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C5" w:rsidRPr="00D929CC" w:rsidRDefault="00971FC5">
      <w:pPr>
        <w:shd w:val="clear" w:color="auto" w:fill="FFFFFF"/>
        <w:spacing w:line="322" w:lineRule="exact"/>
        <w:ind w:left="5530"/>
        <w:rPr>
          <w:lang w:val="uk-UA"/>
        </w:rPr>
      </w:pPr>
      <w:r w:rsidRPr="00D929CC">
        <w:rPr>
          <w:sz w:val="28"/>
          <w:szCs w:val="28"/>
          <w:lang w:val="uk-UA"/>
        </w:rPr>
        <w:t>ЗАТВЕРДЖЕНО</w:t>
      </w:r>
    </w:p>
    <w:p w:rsidR="00971FC5" w:rsidRPr="00D929CC" w:rsidRDefault="00971FC5" w:rsidP="0008702F">
      <w:pPr>
        <w:shd w:val="clear" w:color="auto" w:fill="FFFFFF"/>
        <w:spacing w:line="322" w:lineRule="exact"/>
        <w:ind w:left="5530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>Розпорядження міського голови</w:t>
      </w:r>
      <w:r w:rsidRPr="00D929CC">
        <w:rPr>
          <w:spacing w:val="-2"/>
          <w:sz w:val="28"/>
          <w:szCs w:val="28"/>
          <w:lang w:val="uk-UA"/>
        </w:rPr>
        <w:br/>
      </w:r>
      <w:r w:rsidRPr="00D929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22.05.2017</w:t>
      </w:r>
      <w:r w:rsidRPr="00D929C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108-ОД</w:t>
      </w:r>
      <w:r w:rsidRPr="00D929CC"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ab/>
      </w:r>
    </w:p>
    <w:p w:rsidR="00971FC5" w:rsidRPr="00D929CC" w:rsidRDefault="00971FC5">
      <w:pPr>
        <w:shd w:val="clear" w:color="auto" w:fill="FFFFFF"/>
        <w:spacing w:before="566"/>
        <w:jc w:val="center"/>
        <w:rPr>
          <w:lang w:val="uk-UA"/>
        </w:rPr>
      </w:pPr>
      <w:r w:rsidRPr="00D929CC">
        <w:rPr>
          <w:b/>
          <w:bCs/>
          <w:sz w:val="28"/>
          <w:szCs w:val="28"/>
          <w:lang w:val="uk-UA"/>
        </w:rPr>
        <w:t>ЗАХОДИ</w:t>
      </w:r>
    </w:p>
    <w:p w:rsidR="00971FC5" w:rsidRPr="00D929CC" w:rsidRDefault="00971FC5">
      <w:pPr>
        <w:shd w:val="clear" w:color="auto" w:fill="FFFFFF"/>
        <w:spacing w:before="48" w:line="326" w:lineRule="exact"/>
        <w:ind w:left="2558" w:right="576" w:hanging="1762"/>
        <w:rPr>
          <w:lang w:val="uk-UA"/>
        </w:rPr>
      </w:pPr>
      <w:r w:rsidRPr="00D929CC">
        <w:rPr>
          <w:b/>
          <w:bCs/>
          <w:spacing w:val="-1"/>
          <w:sz w:val="28"/>
          <w:szCs w:val="28"/>
          <w:lang w:val="uk-UA"/>
        </w:rPr>
        <w:t xml:space="preserve">щодо організації оздоровлення, відпочинку та зайнятості дітей, </w:t>
      </w:r>
      <w:r w:rsidRPr="00D929CC">
        <w:rPr>
          <w:b/>
          <w:bCs/>
          <w:sz w:val="28"/>
          <w:szCs w:val="28"/>
          <w:lang w:val="uk-UA"/>
        </w:rPr>
        <w:t>учнівської молоді влітку 2017 року</w:t>
      </w:r>
    </w:p>
    <w:p w:rsidR="00971FC5" w:rsidRPr="00D929CC" w:rsidRDefault="00971FC5" w:rsidP="00487079">
      <w:pPr>
        <w:pStyle w:val="ListParagraph"/>
        <w:shd w:val="clear" w:color="auto" w:fill="FFFFFF"/>
        <w:tabs>
          <w:tab w:val="left" w:pos="370"/>
        </w:tabs>
        <w:spacing w:before="312"/>
        <w:ind w:left="0" w:right="5" w:firstLine="567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1.Забезпечити організацію оздоровлення, відпочинку, зайнятості дітей та учнівської молоді влітку 2017 року згідно з прогнозованими показниками (додаток 1 до заходів ).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Травень – серпень 2017 року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13"/>
          <w:sz w:val="28"/>
          <w:szCs w:val="28"/>
          <w:lang w:val="uk-UA"/>
        </w:rPr>
        <w:t xml:space="preserve">Відділ освіти міської ради, відділ молоді та </w:t>
      </w:r>
      <w:r w:rsidRPr="00D929CC">
        <w:rPr>
          <w:spacing w:val="-14"/>
          <w:sz w:val="28"/>
          <w:szCs w:val="28"/>
          <w:lang w:val="uk-UA"/>
        </w:rPr>
        <w:t xml:space="preserve">спорту міської ради, фінансове управління </w:t>
      </w:r>
      <w:r w:rsidRPr="00D929CC">
        <w:rPr>
          <w:spacing w:val="-11"/>
          <w:sz w:val="28"/>
          <w:szCs w:val="28"/>
          <w:lang w:val="uk-UA"/>
        </w:rPr>
        <w:t xml:space="preserve">міської ради, дитячі </w:t>
      </w:r>
      <w:r w:rsidRPr="00D929CC">
        <w:rPr>
          <w:spacing w:val="-2"/>
          <w:sz w:val="28"/>
          <w:szCs w:val="28"/>
          <w:lang w:val="uk-UA"/>
        </w:rPr>
        <w:t xml:space="preserve">заклади </w:t>
      </w:r>
      <w:r w:rsidRPr="00D929CC">
        <w:rPr>
          <w:spacing w:val="-11"/>
          <w:sz w:val="28"/>
          <w:szCs w:val="28"/>
          <w:lang w:val="uk-UA"/>
        </w:rPr>
        <w:t xml:space="preserve">оздоровлення та </w:t>
      </w:r>
      <w:r w:rsidRPr="00D929CC">
        <w:rPr>
          <w:sz w:val="28"/>
          <w:szCs w:val="28"/>
          <w:lang w:val="uk-UA"/>
        </w:rPr>
        <w:t>відпочинку</w:t>
      </w:r>
    </w:p>
    <w:p w:rsidR="00971FC5" w:rsidRPr="00D929CC" w:rsidRDefault="00971FC5" w:rsidP="00487079">
      <w:pPr>
        <w:shd w:val="clear" w:color="auto" w:fill="FFFFFF"/>
        <w:tabs>
          <w:tab w:val="left" w:pos="370"/>
        </w:tabs>
        <w:ind w:firstLine="709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ab/>
        <w:t>2.</w:t>
      </w:r>
      <w:r w:rsidRPr="00D929CC">
        <w:rPr>
          <w:sz w:val="28"/>
          <w:szCs w:val="28"/>
          <w:lang w:val="uk-UA"/>
        </w:rPr>
        <w:t>Забезпечити фінансування на здешевлення вартості путівок до дитячих закладів оздоровлення та відпочинку за рахунок коштів міського бюджету, профспілкових організацій та інших джерел, не заборонених чинним законодавством.</w:t>
      </w:r>
    </w:p>
    <w:p w:rsidR="00971FC5" w:rsidRPr="00D929CC" w:rsidRDefault="00971FC5" w:rsidP="00487079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ind w:left="4536"/>
        <w:jc w:val="both"/>
        <w:rPr>
          <w:sz w:val="28"/>
          <w:szCs w:val="28"/>
          <w:lang w:val="uk-UA"/>
        </w:rPr>
      </w:pPr>
      <w:r w:rsidRPr="00D929CC">
        <w:rPr>
          <w:spacing w:val="-13"/>
          <w:sz w:val="28"/>
          <w:szCs w:val="28"/>
          <w:lang w:val="uk-UA"/>
        </w:rPr>
        <w:t xml:space="preserve">Відділ освіти міської ради, відділ молоді та </w:t>
      </w:r>
      <w:r w:rsidRPr="00D929CC">
        <w:rPr>
          <w:spacing w:val="-14"/>
          <w:sz w:val="28"/>
          <w:szCs w:val="28"/>
          <w:lang w:val="uk-UA"/>
        </w:rPr>
        <w:t xml:space="preserve">спорту міської ради, фінансове управління </w:t>
      </w:r>
      <w:r w:rsidRPr="00D929CC">
        <w:rPr>
          <w:spacing w:val="-2"/>
          <w:sz w:val="28"/>
          <w:szCs w:val="28"/>
          <w:lang w:val="uk-UA"/>
        </w:rPr>
        <w:t xml:space="preserve">міської </w:t>
      </w:r>
      <w:r w:rsidRPr="00D929CC">
        <w:rPr>
          <w:spacing w:val="-3"/>
          <w:sz w:val="28"/>
          <w:szCs w:val="28"/>
          <w:lang w:val="uk-UA"/>
        </w:rPr>
        <w:t xml:space="preserve">ради, </w:t>
      </w:r>
      <w:r w:rsidRPr="00D929CC">
        <w:rPr>
          <w:spacing w:val="-2"/>
          <w:sz w:val="28"/>
          <w:szCs w:val="28"/>
          <w:lang w:val="uk-UA"/>
        </w:rPr>
        <w:t xml:space="preserve">профспілкові організації </w:t>
      </w:r>
      <w:r w:rsidRPr="00D929CC">
        <w:rPr>
          <w:spacing w:val="-1"/>
          <w:sz w:val="28"/>
          <w:szCs w:val="28"/>
          <w:lang w:val="uk-UA"/>
        </w:rPr>
        <w:t xml:space="preserve">підприємств та установ, Глухівська міськрайонна </w:t>
      </w:r>
      <w:r w:rsidRPr="00D929CC">
        <w:rPr>
          <w:spacing w:val="-8"/>
          <w:sz w:val="28"/>
          <w:szCs w:val="28"/>
          <w:lang w:val="uk-UA"/>
        </w:rPr>
        <w:t xml:space="preserve">організація профспілки працівників освіти (за </w:t>
      </w:r>
      <w:r w:rsidRPr="00D929CC">
        <w:rPr>
          <w:sz w:val="28"/>
          <w:szCs w:val="28"/>
          <w:lang w:val="uk-UA"/>
        </w:rPr>
        <w:t>згодою)</w:t>
      </w:r>
    </w:p>
    <w:p w:rsidR="00971FC5" w:rsidRPr="00D929CC" w:rsidRDefault="00971FC5" w:rsidP="00893A4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3.Забезпечити максимальне використання системи електронних закупівель ProZorro під час здійснення закупівель послуг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з оздоровлення та відпочинку дітей за рахунок бюджетних коштів.</w:t>
      </w:r>
    </w:p>
    <w:p w:rsidR="00971FC5" w:rsidRPr="00D929CC" w:rsidRDefault="00971FC5" w:rsidP="00487079">
      <w:pPr>
        <w:shd w:val="clear" w:color="auto" w:fill="FFFFFF"/>
        <w:ind w:left="3686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керівники дитячих оздоровчих закладів та відпочинку</w:t>
      </w:r>
    </w:p>
    <w:p w:rsidR="00971FC5" w:rsidRPr="00D929CC" w:rsidRDefault="00971FC5" w:rsidP="00251CA3">
      <w:pPr>
        <w:shd w:val="clear" w:color="auto" w:fill="FFFFFF"/>
        <w:tabs>
          <w:tab w:val="left" w:pos="370"/>
        </w:tabs>
        <w:ind w:right="5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ab/>
        <w:t>4.</w:t>
      </w:r>
      <w:r w:rsidRPr="00D929CC">
        <w:rPr>
          <w:sz w:val="28"/>
          <w:szCs w:val="28"/>
          <w:lang w:val="uk-UA"/>
        </w:rPr>
        <w:t>Організувати харчування дітей у пришкільних та профільних таборах з урахуванням виконання норм харчування відповідно до постанови Кабінету Міністрів України від 22 листопада 2004 р. №1591 «Про затвердження норм харчування у навчальних та оздоровчих закладах».</w:t>
      </w:r>
    </w:p>
    <w:p w:rsidR="00971FC5" w:rsidRPr="00D929CC" w:rsidRDefault="00971FC5" w:rsidP="00251CA3">
      <w:pPr>
        <w:shd w:val="clear" w:color="auto" w:fill="FFFFFF"/>
        <w:ind w:left="353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114351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фінансове управління міської ради, керівники дитячих оздоровчих закладів та відпочинку</w:t>
      </w:r>
    </w:p>
    <w:p w:rsidR="00971FC5" w:rsidRPr="00D929CC" w:rsidRDefault="00971FC5" w:rsidP="00251CA3">
      <w:pPr>
        <w:shd w:val="clear" w:color="auto" w:fill="FFFFFF"/>
        <w:tabs>
          <w:tab w:val="left" w:pos="293"/>
        </w:tabs>
        <w:jc w:val="both"/>
        <w:rPr>
          <w:lang w:val="uk-UA"/>
        </w:rPr>
      </w:pPr>
      <w:r w:rsidRPr="00D929CC">
        <w:rPr>
          <w:spacing w:val="-4"/>
          <w:sz w:val="28"/>
          <w:szCs w:val="28"/>
          <w:lang w:val="uk-UA"/>
        </w:rPr>
        <w:tab/>
        <w:t>5.</w:t>
      </w:r>
      <w:r w:rsidRPr="00D929CC">
        <w:rPr>
          <w:sz w:val="28"/>
          <w:szCs w:val="28"/>
          <w:lang w:val="uk-UA"/>
        </w:rPr>
        <w:t>Забезпечити в межах повноважень повноцінне оздоровлення та відпочинок у заміському оздоровчому дитячо-юнацькому таборі «Сонячний», пришкільних та профільних таборах, інших дитячих закладах оздоровлення та відпочинку дітей, які потребують особливої соціальної уваги і підтримки.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721968">
      <w:pPr>
        <w:shd w:val="clear" w:color="auto" w:fill="FFFFFF"/>
        <w:ind w:left="4536" w:right="5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 спорту міської ради, управління соціального захисту населення міської ради, керівники дитячих оздоровчих закладів міста</w:t>
      </w:r>
    </w:p>
    <w:p w:rsidR="00971FC5" w:rsidRPr="00D929CC" w:rsidRDefault="00971FC5" w:rsidP="00251CA3">
      <w:pPr>
        <w:shd w:val="clear" w:color="auto" w:fill="FFFFFF"/>
        <w:tabs>
          <w:tab w:val="left" w:pos="485"/>
        </w:tabs>
        <w:ind w:right="14"/>
        <w:jc w:val="both"/>
        <w:rPr>
          <w:lang w:val="uk-UA"/>
        </w:rPr>
      </w:pPr>
      <w:r w:rsidRPr="00D929CC">
        <w:rPr>
          <w:spacing w:val="-4"/>
          <w:sz w:val="28"/>
          <w:szCs w:val="28"/>
          <w:lang w:val="uk-UA"/>
        </w:rPr>
        <w:tab/>
        <w:t>6.</w:t>
      </w:r>
      <w:r w:rsidRPr="00D929CC">
        <w:rPr>
          <w:sz w:val="28"/>
          <w:szCs w:val="28"/>
          <w:lang w:val="uk-UA"/>
        </w:rPr>
        <w:t>Ужити заходів щодо належного функціонування та раціонального використання заміського оздоровчого дитячо-юнацького табору «Сонячний».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директор заміського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оздоровчого дитячо-юнацького табору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«Сонячний»</w:t>
      </w:r>
    </w:p>
    <w:p w:rsidR="00971FC5" w:rsidRPr="00D929CC" w:rsidRDefault="00971FC5" w:rsidP="00251CA3">
      <w:pPr>
        <w:shd w:val="clear" w:color="auto" w:fill="FFFFFF"/>
        <w:tabs>
          <w:tab w:val="left" w:pos="331"/>
        </w:tabs>
        <w:ind w:right="14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ab/>
        <w:t>7.</w:t>
      </w:r>
      <w:r w:rsidRPr="00D929CC">
        <w:rPr>
          <w:sz w:val="28"/>
          <w:szCs w:val="28"/>
          <w:lang w:val="uk-UA"/>
        </w:rPr>
        <w:tab/>
        <w:t>Проведення підготовки дитячих закладів оздоровлення та відпочинку до роботи в літній оздоровчий період.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До 25 травня 2017 року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9"/>
          <w:sz w:val="28"/>
          <w:szCs w:val="28"/>
          <w:lang w:val="uk-UA"/>
        </w:rPr>
        <w:t>Відділ освіти міської ради, керівники закладів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11"/>
          <w:sz w:val="28"/>
          <w:szCs w:val="28"/>
          <w:lang w:val="uk-UA"/>
        </w:rPr>
        <w:t>оздоровлення та відпочинку міста, директор</w:t>
      </w:r>
    </w:p>
    <w:p w:rsidR="00971FC5" w:rsidRPr="00D929CC" w:rsidRDefault="00971FC5" w:rsidP="00362143">
      <w:pPr>
        <w:shd w:val="clear" w:color="auto" w:fill="FFFFFF"/>
        <w:ind w:left="4536"/>
        <w:jc w:val="both"/>
        <w:rPr>
          <w:sz w:val="28"/>
          <w:szCs w:val="28"/>
          <w:lang w:val="uk-UA"/>
        </w:rPr>
      </w:pPr>
      <w:r w:rsidRPr="00D929CC">
        <w:rPr>
          <w:spacing w:val="-3"/>
          <w:sz w:val="28"/>
          <w:szCs w:val="28"/>
          <w:lang w:val="uk-UA"/>
        </w:rPr>
        <w:t xml:space="preserve">заміського оздоровчого дитячо-юнацького табору </w:t>
      </w:r>
      <w:r w:rsidRPr="00D929CC">
        <w:rPr>
          <w:sz w:val="28"/>
          <w:szCs w:val="28"/>
          <w:lang w:val="uk-UA"/>
        </w:rPr>
        <w:t>«Сонячний»</w:t>
      </w:r>
    </w:p>
    <w:p w:rsidR="00971FC5" w:rsidRPr="00D929CC" w:rsidRDefault="00971FC5" w:rsidP="00251CA3">
      <w:pPr>
        <w:shd w:val="clear" w:color="auto" w:fill="FFFFFF"/>
        <w:tabs>
          <w:tab w:val="left" w:pos="331"/>
        </w:tabs>
        <w:ind w:right="5"/>
        <w:jc w:val="both"/>
        <w:rPr>
          <w:lang w:val="uk-UA"/>
        </w:rPr>
      </w:pPr>
      <w:r w:rsidRPr="00D929CC">
        <w:rPr>
          <w:spacing w:val="-4"/>
          <w:sz w:val="28"/>
          <w:szCs w:val="28"/>
          <w:lang w:val="uk-UA"/>
        </w:rPr>
        <w:tab/>
        <w:t>8.</w:t>
      </w:r>
      <w:r w:rsidRPr="00D929CC">
        <w:rPr>
          <w:sz w:val="28"/>
          <w:szCs w:val="28"/>
          <w:lang w:val="uk-UA"/>
        </w:rPr>
        <w:t>Здійснити обстеження дитячих закладів оздоровлення та відпочинку щодо безпеки перебування в них дітей та готовності до роботи в літній оздоровчий період 2017 року відповідними комісіями згідно з вимогами чинного законодавства.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До 25 травня 2017 року</w:t>
      </w:r>
    </w:p>
    <w:p w:rsidR="00971FC5" w:rsidRPr="00D929CC" w:rsidRDefault="00971FC5" w:rsidP="008F2B6A">
      <w:pPr>
        <w:shd w:val="clear" w:color="auto" w:fill="FFFFFF"/>
        <w:tabs>
          <w:tab w:val="left" w:pos="5275"/>
          <w:tab w:val="left" w:pos="6902"/>
          <w:tab w:val="left" w:pos="8309"/>
        </w:tabs>
        <w:ind w:left="4536" w:right="5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 с</w:t>
      </w:r>
      <w:r w:rsidRPr="00D929CC">
        <w:rPr>
          <w:spacing w:val="-2"/>
          <w:sz w:val="28"/>
          <w:szCs w:val="28"/>
          <w:lang w:val="uk-UA"/>
        </w:rPr>
        <w:t xml:space="preserve">порту міської ради, управління </w:t>
      </w:r>
      <w:r w:rsidRPr="00D929CC">
        <w:rPr>
          <w:spacing w:val="-1"/>
          <w:sz w:val="28"/>
          <w:szCs w:val="28"/>
          <w:lang w:val="uk-UA"/>
        </w:rPr>
        <w:t xml:space="preserve">Держпродспоживслужби у м.Глухів, Глухівський </w:t>
      </w:r>
      <w:r w:rsidRPr="00D929CC">
        <w:rPr>
          <w:spacing w:val="-2"/>
          <w:sz w:val="28"/>
          <w:szCs w:val="28"/>
          <w:lang w:val="uk-UA"/>
        </w:rPr>
        <w:t>міськрайонний відділ державної установи «Сумський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обласний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лабораторний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 xml:space="preserve">центр </w:t>
      </w:r>
      <w:r w:rsidRPr="00D929CC">
        <w:rPr>
          <w:sz w:val="28"/>
          <w:szCs w:val="28"/>
          <w:lang w:val="uk-UA"/>
        </w:rPr>
        <w:t>Держсанепідслужби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 xml:space="preserve">України», </w:t>
      </w:r>
      <w:r w:rsidRPr="00D929CC">
        <w:rPr>
          <w:spacing w:val="-2"/>
          <w:sz w:val="28"/>
          <w:szCs w:val="28"/>
          <w:lang w:val="uk-UA"/>
        </w:rPr>
        <w:t>Глухівське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відділення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поліції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Головного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управління Національної поліції в Сумській області (за згодою), управління соціального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захисту населення міської ради, Глухівський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районний сектор управління Державної служби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України з надзвичайних ситуацій в Сумській</w:t>
      </w:r>
      <w:r>
        <w:rPr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області,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керівники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2"/>
          <w:sz w:val="28"/>
          <w:szCs w:val="28"/>
          <w:lang w:val="uk-UA"/>
        </w:rPr>
        <w:t>дитячих</w:t>
      </w:r>
      <w:r>
        <w:rPr>
          <w:spacing w:val="-2"/>
          <w:sz w:val="28"/>
          <w:szCs w:val="28"/>
          <w:lang w:val="uk-UA"/>
        </w:rPr>
        <w:t xml:space="preserve"> </w:t>
      </w:r>
      <w:r w:rsidRPr="00D929CC">
        <w:rPr>
          <w:spacing w:val="-1"/>
          <w:sz w:val="28"/>
          <w:szCs w:val="28"/>
          <w:lang w:val="uk-UA"/>
        </w:rPr>
        <w:t>закладів</w:t>
      </w:r>
      <w:r>
        <w:rPr>
          <w:spacing w:val="-1"/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оздоровлення та відпочинку.</w:t>
      </w:r>
    </w:p>
    <w:p w:rsidR="00971FC5" w:rsidRPr="00D929CC" w:rsidRDefault="00971FC5" w:rsidP="00251CA3">
      <w:pPr>
        <w:shd w:val="clear" w:color="auto" w:fill="FFFFFF"/>
        <w:tabs>
          <w:tab w:val="left" w:pos="418"/>
        </w:tabs>
        <w:ind w:right="14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ab/>
        <w:t>9.</w:t>
      </w:r>
      <w:r w:rsidRPr="00D929CC">
        <w:rPr>
          <w:sz w:val="28"/>
          <w:szCs w:val="28"/>
          <w:lang w:val="uk-UA"/>
        </w:rPr>
        <w:t>Міській координаційній раді здійснювати розподіл путівок для дітей пільгових категорій.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ind w:left="4536" w:right="4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Відділ освіти міської ради, відділ молоді та </w:t>
      </w:r>
      <w:r w:rsidRPr="00D929CC">
        <w:rPr>
          <w:spacing w:val="-1"/>
          <w:sz w:val="28"/>
          <w:szCs w:val="28"/>
          <w:lang w:val="uk-UA"/>
        </w:rPr>
        <w:t xml:space="preserve">спорту міської ради, управління соціального </w:t>
      </w:r>
      <w:r w:rsidRPr="00D929CC">
        <w:rPr>
          <w:sz w:val="28"/>
          <w:szCs w:val="28"/>
          <w:lang w:val="uk-UA"/>
        </w:rPr>
        <w:t>захисту населення міської ради</w:t>
      </w:r>
    </w:p>
    <w:p w:rsidR="00971FC5" w:rsidRPr="00D929CC" w:rsidRDefault="00971FC5" w:rsidP="00487079">
      <w:pPr>
        <w:shd w:val="clear" w:color="auto" w:fill="FFFFFF"/>
        <w:tabs>
          <w:tab w:val="left" w:pos="418"/>
        </w:tabs>
        <w:ind w:right="5" w:firstLine="709"/>
        <w:jc w:val="both"/>
        <w:rPr>
          <w:lang w:val="uk-UA"/>
        </w:rPr>
      </w:pPr>
      <w:r w:rsidRPr="00D929CC">
        <w:rPr>
          <w:spacing w:val="-4"/>
          <w:sz w:val="28"/>
          <w:szCs w:val="28"/>
          <w:lang w:val="uk-UA"/>
        </w:rPr>
        <w:tab/>
        <w:t>10.</w:t>
      </w:r>
      <w:r w:rsidRPr="00D929CC">
        <w:rPr>
          <w:sz w:val="28"/>
          <w:szCs w:val="28"/>
          <w:lang w:val="uk-UA"/>
        </w:rPr>
        <w:t xml:space="preserve">Уживати заходів щодо забезпечення гарантованого рівня пожежної та техногенної безпеки в закладах оздоровлення та відпочинку, попередження виникнення пожеж, інших надзвичайних або позаштатних ситуацій, загибелі та </w:t>
      </w:r>
      <w:r w:rsidRPr="00D929CC">
        <w:rPr>
          <w:spacing w:val="-10"/>
          <w:sz w:val="28"/>
          <w:szCs w:val="28"/>
          <w:lang w:val="uk-UA"/>
        </w:rPr>
        <w:t xml:space="preserve">травмування людей, створення належних умов пожежогасіння та успішної </w:t>
      </w:r>
      <w:r w:rsidRPr="00D929CC">
        <w:rPr>
          <w:sz w:val="28"/>
          <w:szCs w:val="28"/>
          <w:lang w:val="uk-UA"/>
        </w:rPr>
        <w:t>евакуації людей у разі потреби, суворого дотримання вимог Правил охорони життя людей на водних об’єктах України,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03.12.2001 №272, зареєстрованим у Міністерстві юстиції України 01.02.2002 за №95/6383.</w:t>
      </w:r>
    </w:p>
    <w:p w:rsidR="00971FC5" w:rsidRPr="00D929CC" w:rsidRDefault="00971FC5" w:rsidP="00251CA3">
      <w:pPr>
        <w:shd w:val="clear" w:color="auto" w:fill="FFFFFF"/>
        <w:ind w:left="3802"/>
        <w:rPr>
          <w:lang w:val="uk-UA"/>
        </w:rPr>
      </w:pPr>
      <w:r w:rsidRPr="00D929CC">
        <w:rPr>
          <w:sz w:val="28"/>
          <w:szCs w:val="28"/>
          <w:lang w:val="uk-UA"/>
        </w:rPr>
        <w:t>Травень-серпень 2017 року</w:t>
      </w:r>
    </w:p>
    <w:p w:rsidR="00971FC5" w:rsidRPr="00D929CC" w:rsidRDefault="00971FC5" w:rsidP="00114351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Глухівський районний сектор управління Державної служби України з надзвичайних </w:t>
      </w:r>
      <w:r w:rsidRPr="00D929CC">
        <w:rPr>
          <w:spacing w:val="-1"/>
          <w:sz w:val="28"/>
          <w:szCs w:val="28"/>
          <w:lang w:val="uk-UA"/>
        </w:rPr>
        <w:t xml:space="preserve">ситуацій в Сумській області, керівники закладів </w:t>
      </w:r>
      <w:r w:rsidRPr="00D929CC">
        <w:rPr>
          <w:sz w:val="28"/>
          <w:szCs w:val="28"/>
          <w:lang w:val="uk-UA"/>
        </w:rPr>
        <w:t>оздоровлення та відпочинку міста, директор заміського оздоровчого дитячо-юнацького табору «Сонячний»</w:t>
      </w:r>
    </w:p>
    <w:p w:rsidR="00971FC5" w:rsidRPr="00D929CC" w:rsidRDefault="00971FC5" w:rsidP="00487079">
      <w:pPr>
        <w:shd w:val="clear" w:color="auto" w:fill="FFFFFF"/>
        <w:tabs>
          <w:tab w:val="left" w:pos="605"/>
        </w:tabs>
        <w:ind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11.</w:t>
      </w:r>
      <w:r w:rsidRPr="00D929CC">
        <w:rPr>
          <w:sz w:val="28"/>
          <w:szCs w:val="28"/>
          <w:lang w:val="uk-UA"/>
        </w:rPr>
        <w:t>Забезпечити виконання в повному обсязі протипожежних заходів, запропонованих приписами посадових осіб органів державного нагляду у сфері пожежної та техногенної безпеки.</w:t>
      </w:r>
    </w:p>
    <w:p w:rsidR="00971FC5" w:rsidRPr="00D929CC" w:rsidRDefault="00971FC5" w:rsidP="00251CA3">
      <w:pPr>
        <w:shd w:val="clear" w:color="auto" w:fill="FFFFFF"/>
        <w:ind w:left="3826" w:right="288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Травень-серпень 2017 року</w:t>
      </w:r>
    </w:p>
    <w:p w:rsidR="00971FC5" w:rsidRPr="00D929CC" w:rsidRDefault="00971FC5" w:rsidP="00487079">
      <w:pPr>
        <w:shd w:val="clear" w:color="auto" w:fill="FFFFFF"/>
        <w:ind w:left="4536" w:right="4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Керівники закладів оздоровлення та </w:t>
      </w:r>
      <w:r w:rsidRPr="00D929CC">
        <w:rPr>
          <w:spacing w:val="-1"/>
          <w:sz w:val="28"/>
          <w:szCs w:val="28"/>
          <w:lang w:val="uk-UA"/>
        </w:rPr>
        <w:t xml:space="preserve">відпочинку, директор заміського оздоровчого </w:t>
      </w:r>
      <w:r w:rsidRPr="00D929CC">
        <w:rPr>
          <w:sz w:val="28"/>
          <w:szCs w:val="28"/>
          <w:lang w:val="uk-UA"/>
        </w:rPr>
        <w:t>дитячо-юнацького табору «Сонячний»</w:t>
      </w:r>
    </w:p>
    <w:p w:rsidR="00971FC5" w:rsidRPr="00D929CC" w:rsidRDefault="00971FC5" w:rsidP="00487079">
      <w:pPr>
        <w:shd w:val="clear" w:color="auto" w:fill="FFFFFF"/>
        <w:tabs>
          <w:tab w:val="left" w:pos="533"/>
        </w:tabs>
        <w:ind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12.</w:t>
      </w:r>
      <w:r w:rsidRPr="00D929CC">
        <w:rPr>
          <w:sz w:val="28"/>
          <w:szCs w:val="28"/>
          <w:lang w:val="uk-UA"/>
        </w:rPr>
        <w:t xml:space="preserve">Забезпечити проведення на базі закладів оздоровлення та відпочинку виховної, агітаційно-масової та роз’яснювальної роботи з питань безпеки життєдіяльності, запобігання виникненню пожеж, здобуття навичок особистої </w:t>
      </w:r>
      <w:r w:rsidRPr="00D929CC">
        <w:rPr>
          <w:spacing w:val="-1"/>
          <w:sz w:val="28"/>
          <w:szCs w:val="28"/>
          <w:lang w:val="uk-UA"/>
        </w:rPr>
        <w:t xml:space="preserve">безпеки в разі виникнення пожежі, виховання у дітей бережливого ставлення до </w:t>
      </w:r>
      <w:r w:rsidRPr="00D929CC">
        <w:rPr>
          <w:sz w:val="28"/>
          <w:szCs w:val="28"/>
          <w:lang w:val="uk-UA"/>
        </w:rPr>
        <w:t>національного багатства, проведення з персоналом закладів інструктажів, семінарів, навчань з питань забезпечення пожежної та техногенної безпеки.</w:t>
      </w:r>
    </w:p>
    <w:p w:rsidR="00971FC5" w:rsidRPr="00D929CC" w:rsidRDefault="00971FC5" w:rsidP="00487079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Травень-серпень 2017 року</w:t>
      </w:r>
    </w:p>
    <w:p w:rsidR="00971FC5" w:rsidRPr="00D929CC" w:rsidRDefault="00971FC5" w:rsidP="00487079">
      <w:pPr>
        <w:shd w:val="clear" w:color="auto" w:fill="FFFFFF"/>
        <w:ind w:left="4536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 xml:space="preserve">Глухівський районний сектор управління Державної служби України з надзвичайних ситуацій в Сумській області, керівники закладів оздоровлення та відпочинку міста, директор заміського оздоровчого дитячо-юнацького табору «Сонячний» </w:t>
      </w:r>
    </w:p>
    <w:p w:rsidR="00971FC5" w:rsidRPr="00D929CC" w:rsidRDefault="00971FC5" w:rsidP="005D2AA7">
      <w:pPr>
        <w:shd w:val="clear" w:color="auto" w:fill="FFFFFF"/>
        <w:ind w:firstLine="720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 xml:space="preserve">13.Забезпечити відповідно до вимог законодавства у сфері пожежної безпеки на </w:t>
      </w:r>
      <w:r w:rsidRPr="00D929CC">
        <w:rPr>
          <w:spacing w:val="-2"/>
          <w:sz w:val="28"/>
          <w:szCs w:val="28"/>
          <w:lang w:val="uk-UA"/>
        </w:rPr>
        <w:t xml:space="preserve">період проведення оздоровчої кампанії чергування обслуговуючого персоналу </w:t>
      </w:r>
      <w:r w:rsidRPr="00D929CC">
        <w:rPr>
          <w:sz w:val="28"/>
          <w:szCs w:val="28"/>
          <w:lang w:val="uk-UA"/>
        </w:rPr>
        <w:t>без права сну у нічний час.</w:t>
      </w:r>
    </w:p>
    <w:p w:rsidR="00971FC5" w:rsidRPr="00D929CC" w:rsidRDefault="00971FC5" w:rsidP="00487079">
      <w:pPr>
        <w:shd w:val="clear" w:color="auto" w:fill="FFFFFF"/>
        <w:ind w:left="3686" w:right="4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 xml:space="preserve">Протягом оздоровчого періоду </w:t>
      </w:r>
    </w:p>
    <w:p w:rsidR="00971FC5" w:rsidRPr="00D929CC" w:rsidRDefault="00971FC5" w:rsidP="00487079">
      <w:pPr>
        <w:shd w:val="clear" w:color="auto" w:fill="FFFFFF"/>
        <w:ind w:left="4536" w:right="4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Директор заміського оздоровчого </w:t>
      </w:r>
      <w:r w:rsidRPr="00D929CC">
        <w:rPr>
          <w:spacing w:val="-2"/>
          <w:sz w:val="28"/>
          <w:szCs w:val="28"/>
          <w:lang w:val="uk-UA"/>
        </w:rPr>
        <w:t>дитячо-юнацького табору «Сонячний»</w:t>
      </w:r>
    </w:p>
    <w:p w:rsidR="00971FC5" w:rsidRPr="00D929CC" w:rsidRDefault="00971FC5" w:rsidP="00893A4E">
      <w:pPr>
        <w:shd w:val="clear" w:color="auto" w:fill="FFFFFF"/>
        <w:ind w:right="5" w:firstLine="720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14.Вивчити питання щодо надання дитячим закладам оздоровлення та відпочинку пільг в оплаті комунально-побутових, транспортних послуг та інших витрат.</w:t>
      </w:r>
    </w:p>
    <w:p w:rsidR="00971FC5" w:rsidRPr="00D929CC" w:rsidRDefault="00971FC5" w:rsidP="00487079">
      <w:pPr>
        <w:shd w:val="clear" w:color="auto" w:fill="FFFFFF"/>
        <w:ind w:firstLine="3686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ind w:left="4536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Фінансове управління міської ради</w:t>
      </w:r>
    </w:p>
    <w:p w:rsidR="00971FC5" w:rsidRPr="00D929CC" w:rsidRDefault="00971FC5" w:rsidP="005D2AA7">
      <w:pPr>
        <w:shd w:val="clear" w:color="auto" w:fill="FFFFFF"/>
        <w:ind w:firstLine="720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15</w:t>
      </w:r>
      <w:r w:rsidRPr="00D929CC">
        <w:rPr>
          <w:spacing w:val="-8"/>
          <w:sz w:val="28"/>
          <w:szCs w:val="28"/>
          <w:lang w:val="uk-UA"/>
        </w:rPr>
        <w:t xml:space="preserve">.Звільнення від сплати за землю та податку на нерухоме майно закладів </w:t>
      </w:r>
      <w:r w:rsidRPr="00D929CC">
        <w:rPr>
          <w:spacing w:val="-9"/>
          <w:sz w:val="28"/>
          <w:szCs w:val="28"/>
          <w:lang w:val="uk-UA"/>
        </w:rPr>
        <w:t xml:space="preserve">оздоровлення та відпочинку усіх форм власності, які функціонують в літній </w:t>
      </w:r>
      <w:r w:rsidRPr="00D929CC">
        <w:rPr>
          <w:spacing w:val="-13"/>
          <w:sz w:val="28"/>
          <w:szCs w:val="28"/>
          <w:lang w:val="uk-UA"/>
        </w:rPr>
        <w:t>період і приймають на відпочинок соціально незахищені категорії</w:t>
      </w:r>
      <w:r>
        <w:rPr>
          <w:spacing w:val="-13"/>
          <w:sz w:val="28"/>
          <w:szCs w:val="28"/>
          <w:lang w:val="uk-UA"/>
        </w:rPr>
        <w:t xml:space="preserve"> </w:t>
      </w:r>
      <w:r w:rsidRPr="00D929CC">
        <w:rPr>
          <w:spacing w:val="-13"/>
          <w:sz w:val="28"/>
          <w:szCs w:val="28"/>
          <w:lang w:val="uk-UA"/>
        </w:rPr>
        <w:t xml:space="preserve">дітей </w:t>
      </w:r>
      <w:r w:rsidRPr="00D929CC">
        <w:rPr>
          <w:sz w:val="28"/>
          <w:szCs w:val="28"/>
          <w:lang w:val="uk-UA"/>
        </w:rPr>
        <w:t>відповідно до чинного законодавства.</w:t>
      </w:r>
    </w:p>
    <w:p w:rsidR="00971FC5" w:rsidRPr="00D929CC" w:rsidRDefault="00971FC5" w:rsidP="00487079">
      <w:pPr>
        <w:shd w:val="clear" w:color="auto" w:fill="FFFFFF"/>
        <w:tabs>
          <w:tab w:val="left" w:pos="9072"/>
        </w:tabs>
        <w:ind w:left="3686" w:right="571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 xml:space="preserve">Протягом оздоровчого періоду </w:t>
      </w:r>
    </w:p>
    <w:p w:rsidR="00971FC5" w:rsidRPr="00D929CC" w:rsidRDefault="00971FC5" w:rsidP="00487079">
      <w:pPr>
        <w:shd w:val="clear" w:color="auto" w:fill="FFFFFF"/>
        <w:ind w:left="4536" w:right="4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>Фінансове управління міської ради</w:t>
      </w:r>
    </w:p>
    <w:p w:rsidR="00971FC5" w:rsidRPr="00D929CC" w:rsidRDefault="00971FC5" w:rsidP="00487079">
      <w:pPr>
        <w:shd w:val="clear" w:color="auto" w:fill="FFFFFF"/>
        <w:tabs>
          <w:tab w:val="left" w:pos="456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16.</w:t>
      </w:r>
      <w:r w:rsidRPr="00D929CC">
        <w:rPr>
          <w:sz w:val="28"/>
          <w:szCs w:val="28"/>
          <w:lang w:val="uk-UA"/>
        </w:rPr>
        <w:t>Забезпечити перевезення груп дітей до відповідних закладів оздоровлення та відпочинку області згідно з отриманими путівками.</w:t>
      </w:r>
    </w:p>
    <w:p w:rsidR="00971FC5" w:rsidRPr="00D929CC" w:rsidRDefault="00971FC5" w:rsidP="00487079">
      <w:pPr>
        <w:shd w:val="clear" w:color="auto" w:fill="FFFFFF"/>
        <w:ind w:left="3686" w:right="576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ind w:left="4536" w:right="4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</w:t>
      </w:r>
      <w:r>
        <w:rPr>
          <w:sz w:val="28"/>
          <w:szCs w:val="28"/>
          <w:lang w:val="uk-UA"/>
        </w:rPr>
        <w:t xml:space="preserve"> </w:t>
      </w:r>
      <w:r w:rsidRPr="00D929CC">
        <w:rPr>
          <w:spacing w:val="-1"/>
          <w:sz w:val="28"/>
          <w:szCs w:val="28"/>
          <w:lang w:val="uk-UA"/>
        </w:rPr>
        <w:t xml:space="preserve">молоді та спорту міської ради, керівники навчальних </w:t>
      </w:r>
      <w:r w:rsidRPr="00D929CC">
        <w:rPr>
          <w:sz w:val="28"/>
          <w:szCs w:val="28"/>
          <w:lang w:val="uk-UA"/>
        </w:rPr>
        <w:t>закладів міста</w:t>
      </w:r>
    </w:p>
    <w:p w:rsidR="00971FC5" w:rsidRPr="00D929CC" w:rsidRDefault="00971FC5" w:rsidP="00487079">
      <w:pPr>
        <w:shd w:val="clear" w:color="auto" w:fill="FFFFFF"/>
        <w:tabs>
          <w:tab w:val="left" w:pos="499"/>
        </w:tabs>
        <w:ind w:right="5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17.</w:t>
      </w:r>
      <w:r w:rsidRPr="00D929CC">
        <w:rPr>
          <w:sz w:val="28"/>
          <w:szCs w:val="28"/>
          <w:lang w:val="uk-UA"/>
        </w:rPr>
        <w:t>Укомплектування закладів оздоровлення та відпочинку кваліфікованими педагогічними кадрами, медичними сестрами, які пройшли навчання та отримали посвідчення на право роботи в закладі оздоровлення та відпочинку.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CC1920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 спорту міської ради, Глухівська центральна районна лікарня, керівники дитячих оздоровчих закладів міста</w:t>
      </w:r>
    </w:p>
    <w:p w:rsidR="00971FC5" w:rsidRPr="00D929CC" w:rsidRDefault="00971FC5" w:rsidP="00487079">
      <w:pPr>
        <w:shd w:val="clear" w:color="auto" w:fill="FFFFFF"/>
        <w:tabs>
          <w:tab w:val="left" w:pos="422"/>
        </w:tabs>
        <w:ind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18.</w:t>
      </w:r>
      <w:r w:rsidRPr="00D929CC">
        <w:rPr>
          <w:sz w:val="28"/>
          <w:szCs w:val="28"/>
          <w:lang w:val="uk-UA"/>
        </w:rPr>
        <w:t>Перевести дошкільні навчальні заклади міста на санаторний режим роботи.</w:t>
      </w:r>
    </w:p>
    <w:p w:rsidR="00971FC5" w:rsidRPr="00D929CC" w:rsidRDefault="00971FC5" w:rsidP="00251CA3">
      <w:pPr>
        <w:shd w:val="clear" w:color="auto" w:fill="FFFFFF"/>
        <w:ind w:left="3826" w:right="576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CC1920">
      <w:pPr>
        <w:shd w:val="clear" w:color="auto" w:fill="FFFFFF"/>
        <w:ind w:left="4536" w:right="576"/>
        <w:jc w:val="both"/>
        <w:rPr>
          <w:spacing w:val="-1"/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 xml:space="preserve">Відділ освіти міської ради, завідуючі </w:t>
      </w:r>
      <w:r w:rsidRPr="00D929CC">
        <w:rPr>
          <w:spacing w:val="-1"/>
          <w:sz w:val="28"/>
          <w:szCs w:val="28"/>
          <w:lang w:val="uk-UA"/>
        </w:rPr>
        <w:t>дошкільними навчальними закладами міста</w:t>
      </w:r>
    </w:p>
    <w:p w:rsidR="00971FC5" w:rsidRPr="00D929CC" w:rsidRDefault="00971FC5" w:rsidP="005D2AA7">
      <w:pPr>
        <w:shd w:val="clear" w:color="auto" w:fill="FFFFFF"/>
        <w:ind w:right="576" w:firstLine="720"/>
        <w:jc w:val="both"/>
        <w:rPr>
          <w:spacing w:val="-1"/>
          <w:sz w:val="28"/>
          <w:szCs w:val="28"/>
          <w:lang w:val="uk-UA"/>
        </w:rPr>
      </w:pPr>
      <w:r w:rsidRPr="00D929CC">
        <w:rPr>
          <w:spacing w:val="-1"/>
          <w:sz w:val="28"/>
          <w:szCs w:val="28"/>
          <w:lang w:val="uk-UA"/>
        </w:rPr>
        <w:t xml:space="preserve">19. Здійснити моніторинг стану здоров’я дітей до початку та після отримання оздоровчо-відпочинкових послуг. 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251CA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13"/>
          <w:sz w:val="28"/>
          <w:szCs w:val="28"/>
          <w:lang w:val="uk-UA"/>
        </w:rPr>
        <w:t xml:space="preserve">Відділ освіти міської ради, відділ молоді та </w:t>
      </w:r>
      <w:r w:rsidRPr="00D929CC">
        <w:rPr>
          <w:spacing w:val="-14"/>
          <w:sz w:val="28"/>
          <w:szCs w:val="28"/>
          <w:lang w:val="uk-UA"/>
        </w:rPr>
        <w:t xml:space="preserve">спорту міської ради, фінансове управління </w:t>
      </w:r>
      <w:r w:rsidRPr="00D929CC">
        <w:rPr>
          <w:spacing w:val="-11"/>
          <w:sz w:val="28"/>
          <w:szCs w:val="28"/>
          <w:lang w:val="uk-UA"/>
        </w:rPr>
        <w:t xml:space="preserve">міської ради, Глухівська центральна районна лікарня, дитячі </w:t>
      </w:r>
      <w:r w:rsidRPr="00D929CC">
        <w:rPr>
          <w:spacing w:val="-2"/>
          <w:sz w:val="28"/>
          <w:szCs w:val="28"/>
          <w:lang w:val="uk-UA"/>
        </w:rPr>
        <w:t xml:space="preserve">заклади </w:t>
      </w:r>
      <w:r w:rsidRPr="00D929CC">
        <w:rPr>
          <w:spacing w:val="-11"/>
          <w:sz w:val="28"/>
          <w:szCs w:val="28"/>
          <w:lang w:val="uk-UA"/>
        </w:rPr>
        <w:t xml:space="preserve">оздоровлення та </w:t>
      </w:r>
      <w:r w:rsidRPr="00D929CC">
        <w:rPr>
          <w:sz w:val="28"/>
          <w:szCs w:val="28"/>
          <w:lang w:val="uk-UA"/>
        </w:rPr>
        <w:t>відпочинку</w:t>
      </w:r>
    </w:p>
    <w:p w:rsidR="00971FC5" w:rsidRPr="00D929CC" w:rsidRDefault="00971FC5" w:rsidP="00487079">
      <w:pPr>
        <w:shd w:val="clear" w:color="auto" w:fill="FFFFFF"/>
        <w:tabs>
          <w:tab w:val="left" w:pos="499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20.</w:t>
      </w:r>
      <w:r w:rsidRPr="00D929CC">
        <w:rPr>
          <w:sz w:val="28"/>
          <w:szCs w:val="28"/>
          <w:lang w:val="uk-UA"/>
        </w:rPr>
        <w:t>Створення умов щодо надання стоматологічної допомоги дітям під час оздоровлення в дитячих закладах оздоровлення та відпочинку.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tabs>
          <w:tab w:val="left" w:pos="5501"/>
          <w:tab w:val="left" w:pos="7272"/>
          <w:tab w:val="left" w:pos="8669"/>
        </w:tabs>
        <w:ind w:left="4536"/>
        <w:jc w:val="both"/>
        <w:rPr>
          <w:sz w:val="28"/>
          <w:szCs w:val="28"/>
          <w:lang w:val="uk-UA"/>
        </w:rPr>
      </w:pPr>
      <w:r w:rsidRPr="00D929CC">
        <w:rPr>
          <w:spacing w:val="-2"/>
          <w:sz w:val="28"/>
          <w:szCs w:val="28"/>
          <w:lang w:val="uk-UA"/>
        </w:rPr>
        <w:t xml:space="preserve">Глухівська центральна районна лікарня, </w:t>
      </w:r>
      <w:r w:rsidRPr="00D929CC">
        <w:rPr>
          <w:sz w:val="28"/>
          <w:szCs w:val="28"/>
          <w:lang w:val="uk-UA"/>
        </w:rPr>
        <w:t>керівники дитячих оздоровчих закладів міста</w:t>
      </w:r>
    </w:p>
    <w:p w:rsidR="00971FC5" w:rsidRPr="00D929CC" w:rsidRDefault="00971FC5" w:rsidP="005D2AA7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21.Забезпечити в межах компетенції контроль за якістю та безпечністю продуктів харчування та продовольчої сировини.</w:t>
      </w:r>
    </w:p>
    <w:p w:rsidR="00971FC5" w:rsidRPr="00D929CC" w:rsidRDefault="00971FC5" w:rsidP="00251CA3">
      <w:pPr>
        <w:shd w:val="clear" w:color="auto" w:fill="FFFFFF"/>
        <w:ind w:left="3840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3812D2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спорту міської ради, Глухівське управління Держпродспоживслужби у м.Глухів, керівники дитячих закладів оздоровлення та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відпочинку</w:t>
      </w:r>
    </w:p>
    <w:p w:rsidR="00971FC5" w:rsidRPr="00D929CC" w:rsidRDefault="00971FC5" w:rsidP="00251CA3">
      <w:pPr>
        <w:shd w:val="clear" w:color="auto" w:fill="FFFFFF"/>
        <w:tabs>
          <w:tab w:val="left" w:pos="442"/>
        </w:tabs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22.</w:t>
      </w:r>
      <w:r w:rsidRPr="00D929CC">
        <w:rPr>
          <w:sz w:val="28"/>
          <w:szCs w:val="28"/>
          <w:lang w:val="uk-UA"/>
        </w:rPr>
        <w:t>Забезпечити проведення семінарів-нарад та навчання директорів, медичних працівників, шеф-кухарів закладів оздоровлення та відпочинку з питань оздоровлення, відпочинку, дотримання вимог санітарного законодавства, у тому числі щодо організації харчування, профілактики травматизму, безпеки життєдіяльності, надання невідкладної медичної допомоги дітям.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tabs>
          <w:tab w:val="left" w:pos="5371"/>
          <w:tab w:val="left" w:pos="6955"/>
          <w:tab w:val="left" w:pos="8309"/>
        </w:tabs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Відділ освіти міської ради, відділ </w:t>
      </w:r>
      <w:r w:rsidRPr="00D929CC">
        <w:rPr>
          <w:spacing w:val="-1"/>
          <w:sz w:val="28"/>
          <w:szCs w:val="28"/>
          <w:lang w:val="uk-UA"/>
        </w:rPr>
        <w:t xml:space="preserve">молоді </w:t>
      </w:r>
      <w:r w:rsidRPr="00D929CC">
        <w:rPr>
          <w:sz w:val="28"/>
          <w:szCs w:val="28"/>
          <w:lang w:val="uk-UA"/>
        </w:rPr>
        <w:t xml:space="preserve">та спорту </w:t>
      </w:r>
      <w:r w:rsidRPr="00D929CC">
        <w:rPr>
          <w:spacing w:val="-2"/>
          <w:sz w:val="28"/>
          <w:szCs w:val="28"/>
          <w:lang w:val="uk-UA"/>
        </w:rPr>
        <w:t xml:space="preserve">міської </w:t>
      </w:r>
      <w:r w:rsidRPr="00D929CC">
        <w:rPr>
          <w:spacing w:val="-3"/>
          <w:sz w:val="28"/>
          <w:szCs w:val="28"/>
          <w:lang w:val="uk-UA"/>
        </w:rPr>
        <w:t xml:space="preserve">ради, </w:t>
      </w:r>
      <w:r w:rsidRPr="00D929CC">
        <w:rPr>
          <w:spacing w:val="-2"/>
          <w:sz w:val="28"/>
          <w:szCs w:val="28"/>
          <w:lang w:val="uk-UA"/>
        </w:rPr>
        <w:t xml:space="preserve">управління </w:t>
      </w:r>
      <w:r w:rsidRPr="00D929CC">
        <w:rPr>
          <w:sz w:val="28"/>
          <w:szCs w:val="28"/>
          <w:lang w:val="uk-UA"/>
        </w:rPr>
        <w:t>Держпродспоживслужби у м.Глухів, Глухівська центральна районна лікарня</w:t>
      </w:r>
    </w:p>
    <w:p w:rsidR="00971FC5" w:rsidRPr="00D929CC" w:rsidRDefault="00971FC5" w:rsidP="00251CA3">
      <w:pPr>
        <w:shd w:val="clear" w:color="auto" w:fill="FFFFFF"/>
        <w:tabs>
          <w:tab w:val="left" w:pos="523"/>
        </w:tabs>
        <w:ind w:right="5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23.</w:t>
      </w:r>
      <w:r w:rsidRPr="00D929CC">
        <w:rPr>
          <w:sz w:val="28"/>
          <w:szCs w:val="28"/>
          <w:lang w:val="uk-UA"/>
        </w:rPr>
        <w:t xml:space="preserve">Забезпечити постачання в дитячі заклади оздоровлення та відпочинку продуктів натурального походження гарантованої якості з супровідними </w:t>
      </w:r>
      <w:r w:rsidRPr="00D929CC">
        <w:rPr>
          <w:spacing w:val="-8"/>
          <w:sz w:val="28"/>
          <w:szCs w:val="28"/>
          <w:lang w:val="uk-UA"/>
        </w:rPr>
        <w:t>документами, що підтверджують їх походження та безпечність, контроль за</w:t>
      </w:r>
    </w:p>
    <w:p w:rsidR="00971FC5" w:rsidRPr="00D929CC" w:rsidRDefault="00971FC5" w:rsidP="00251CA3">
      <w:pPr>
        <w:shd w:val="clear" w:color="auto" w:fill="FFFFFF"/>
        <w:rPr>
          <w:lang w:val="uk-UA"/>
        </w:rPr>
      </w:pPr>
      <w:r w:rsidRPr="00D929CC">
        <w:rPr>
          <w:sz w:val="28"/>
          <w:szCs w:val="28"/>
          <w:lang w:val="uk-UA"/>
        </w:rPr>
        <w:t>якістю та безпечністю продуктів харчування та продовольчої сировини в межах</w:t>
      </w:r>
    </w:p>
    <w:p w:rsidR="00971FC5" w:rsidRPr="00D929CC" w:rsidRDefault="00971FC5" w:rsidP="00251CA3">
      <w:pPr>
        <w:shd w:val="clear" w:color="auto" w:fill="FFFFFF"/>
        <w:rPr>
          <w:lang w:val="uk-UA"/>
        </w:rPr>
      </w:pPr>
      <w:r w:rsidRPr="00D929CC">
        <w:rPr>
          <w:sz w:val="28"/>
          <w:szCs w:val="28"/>
          <w:lang w:val="uk-UA"/>
        </w:rPr>
        <w:t>компетенції.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660106">
      <w:pPr>
        <w:shd w:val="clear" w:color="auto" w:fill="FFFFFF"/>
        <w:tabs>
          <w:tab w:val="left" w:pos="5851"/>
          <w:tab w:val="left" w:pos="6485"/>
          <w:tab w:val="left" w:pos="8304"/>
        </w:tabs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 xml:space="preserve">Відділ освіти міської ради, керівники закладів </w:t>
      </w:r>
      <w:r w:rsidRPr="00D929CC">
        <w:rPr>
          <w:spacing w:val="-2"/>
          <w:sz w:val="28"/>
          <w:szCs w:val="28"/>
          <w:lang w:val="uk-UA"/>
        </w:rPr>
        <w:t xml:space="preserve">оздоровлення </w:t>
      </w:r>
      <w:r w:rsidRPr="00D929CC">
        <w:rPr>
          <w:spacing w:val="-1"/>
          <w:sz w:val="28"/>
          <w:szCs w:val="28"/>
          <w:lang w:val="uk-UA"/>
        </w:rPr>
        <w:t xml:space="preserve">та відпочинку, </w:t>
      </w:r>
      <w:r w:rsidRPr="00D929CC">
        <w:rPr>
          <w:spacing w:val="-2"/>
          <w:sz w:val="28"/>
          <w:szCs w:val="28"/>
          <w:lang w:val="uk-UA"/>
        </w:rPr>
        <w:t xml:space="preserve">управління </w:t>
      </w:r>
      <w:r w:rsidRPr="00D929CC">
        <w:rPr>
          <w:sz w:val="28"/>
          <w:szCs w:val="28"/>
          <w:lang w:val="uk-UA"/>
        </w:rPr>
        <w:t>Держпродспоживслужби у м.Глухів</w:t>
      </w:r>
    </w:p>
    <w:p w:rsidR="00971FC5" w:rsidRPr="00D929CC" w:rsidRDefault="00971FC5" w:rsidP="00251CA3">
      <w:pPr>
        <w:shd w:val="clear" w:color="auto" w:fill="FFFFFF"/>
        <w:tabs>
          <w:tab w:val="left" w:pos="562"/>
        </w:tabs>
        <w:ind w:right="5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24.</w:t>
      </w:r>
      <w:r w:rsidRPr="00D929CC">
        <w:rPr>
          <w:sz w:val="28"/>
          <w:szCs w:val="28"/>
          <w:lang w:val="uk-UA"/>
        </w:rPr>
        <w:t>Забезпечити в установленому порядку обстеження та погодження з управлінням Держпродспоживслужби у м. Глухів маршрутів екскурсій, походів, місць купання дітей.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660106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 xml:space="preserve">Управління Держпродспоживслужби у м.Глухів, </w:t>
      </w:r>
      <w:r w:rsidRPr="00D929CC">
        <w:rPr>
          <w:sz w:val="28"/>
          <w:szCs w:val="28"/>
          <w:lang w:val="uk-UA"/>
        </w:rPr>
        <w:t>керівники закладів оздоровлення та відпочинку</w:t>
      </w:r>
    </w:p>
    <w:p w:rsidR="00971FC5" w:rsidRPr="00D929CC" w:rsidRDefault="00971FC5" w:rsidP="00251CA3">
      <w:pPr>
        <w:shd w:val="clear" w:color="auto" w:fill="FFFFFF"/>
        <w:tabs>
          <w:tab w:val="left" w:pos="562"/>
        </w:tabs>
        <w:ind w:right="5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25.</w:t>
      </w:r>
      <w:r w:rsidRPr="00D929CC">
        <w:rPr>
          <w:sz w:val="28"/>
          <w:szCs w:val="28"/>
          <w:lang w:val="uk-UA"/>
        </w:rPr>
        <w:t>Забезпечити проведення обстеження та ремонту водогінних мереж, забезпечення дитячих закладів оздоровлення та відпочинку якісною питною водою.</w:t>
      </w:r>
    </w:p>
    <w:p w:rsidR="00971FC5" w:rsidRPr="00D929CC" w:rsidRDefault="00971FC5" w:rsidP="00251CA3">
      <w:pPr>
        <w:shd w:val="clear" w:color="auto" w:fill="FFFFFF"/>
        <w:ind w:left="368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6B2CD2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Керівники дитячих закладів 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418"/>
        </w:tabs>
        <w:ind w:right="288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26.</w:t>
      </w:r>
      <w:r w:rsidRPr="00D929CC">
        <w:rPr>
          <w:spacing w:val="-1"/>
          <w:sz w:val="28"/>
          <w:szCs w:val="28"/>
          <w:lang w:val="uk-UA"/>
        </w:rPr>
        <w:t>Забезпечити в повному обсязі дотримання нормативних показників якості</w:t>
      </w:r>
      <w:r>
        <w:rPr>
          <w:spacing w:val="-1"/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харчування в закладах оздоровлення та відпочинку.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B22A50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 спорту міської ради, управління Держпродспоживслужби у м.Глухів, керівники дитячих закладів оздоровлення та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відпочинку</w:t>
      </w:r>
    </w:p>
    <w:p w:rsidR="00971FC5" w:rsidRPr="00D929CC" w:rsidRDefault="00971FC5" w:rsidP="00487079">
      <w:pPr>
        <w:shd w:val="clear" w:color="auto" w:fill="FFFFFF"/>
        <w:tabs>
          <w:tab w:val="left" w:pos="562"/>
        </w:tabs>
        <w:ind w:right="5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27.</w:t>
      </w:r>
      <w:r w:rsidRPr="00D929CC">
        <w:rPr>
          <w:sz w:val="28"/>
          <w:szCs w:val="28"/>
          <w:lang w:val="uk-UA"/>
        </w:rPr>
        <w:t>Забезпечити очищення території дитячих закладів оздоровлення та відпочинку від дикорослих кущів, бур’янів, ужиття дезінсекційних заходів щодо ліквідації біотопів виплоду кліщів з метою попередження захворювання дітей трансмісивними захворюваннями.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До 20 травня 2017 року</w:t>
      </w:r>
    </w:p>
    <w:p w:rsidR="00971FC5" w:rsidRPr="00D929CC" w:rsidRDefault="00971FC5" w:rsidP="00251CA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1"/>
          <w:sz w:val="28"/>
          <w:szCs w:val="28"/>
          <w:lang w:val="uk-UA"/>
        </w:rPr>
        <w:t xml:space="preserve">Управління Держпродспоживслужби у м.Глухів, </w:t>
      </w:r>
      <w:r w:rsidRPr="00D929CC">
        <w:rPr>
          <w:sz w:val="28"/>
          <w:szCs w:val="28"/>
          <w:lang w:val="uk-UA"/>
        </w:rPr>
        <w:t>керівники закладів 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562"/>
        </w:tabs>
        <w:ind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28.</w:t>
      </w:r>
      <w:r w:rsidRPr="00D929CC">
        <w:rPr>
          <w:sz w:val="28"/>
          <w:szCs w:val="28"/>
          <w:lang w:val="uk-UA"/>
        </w:rPr>
        <w:t>Забезпечити приведення санітарного стану закладів оздоровлення та відпочинку у відповідність до вимог чинного законодавства. Не допускати заїзду дітей до заміського оздоровчого дитячо-юнацького табору «Сонячний» без обстеження закладу управлінням Держпродспоживслужби у м.Глухів.</w:t>
      </w:r>
    </w:p>
    <w:p w:rsidR="00971FC5" w:rsidRPr="00D929CC" w:rsidRDefault="00971FC5" w:rsidP="00251CA3">
      <w:pPr>
        <w:shd w:val="clear" w:color="auto" w:fill="FFFFFF"/>
        <w:ind w:left="3840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3B724D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відділ молоді та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спорту міської ради, Глухівське управління Держпродспоживслужби у м.Глухів, керівники дитячих закладів оздоровлення та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відпочинку</w:t>
      </w:r>
    </w:p>
    <w:p w:rsidR="00971FC5" w:rsidRPr="00D929CC" w:rsidRDefault="00971FC5" w:rsidP="00487079">
      <w:pPr>
        <w:shd w:val="clear" w:color="auto" w:fill="FFFFFF"/>
        <w:tabs>
          <w:tab w:val="left" w:pos="442"/>
        </w:tabs>
        <w:ind w:right="5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29.</w:t>
      </w:r>
      <w:r w:rsidRPr="00D929CC">
        <w:rPr>
          <w:sz w:val="28"/>
          <w:szCs w:val="28"/>
          <w:lang w:val="uk-UA"/>
        </w:rPr>
        <w:t>Забезпечити дотримання пункту 13 Порядку організації харчування дітей у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навчальних та оздоровчих закладах, затвердженого спільним наказом Міністерства охорони</w:t>
      </w:r>
      <w:r>
        <w:rPr>
          <w:sz w:val="28"/>
          <w:szCs w:val="28"/>
          <w:lang w:val="uk-UA"/>
        </w:rPr>
        <w:t xml:space="preserve"> </w:t>
      </w:r>
      <w:r w:rsidRPr="00D929CC">
        <w:rPr>
          <w:spacing w:val="-9"/>
          <w:sz w:val="28"/>
          <w:szCs w:val="28"/>
          <w:lang w:val="uk-UA"/>
        </w:rPr>
        <w:t>здоров’я України та Міністерства освіти і науки України від 01.06.2005</w:t>
      </w:r>
      <w:r w:rsidRPr="00D929CC">
        <w:rPr>
          <w:sz w:val="28"/>
          <w:szCs w:val="28"/>
          <w:lang w:val="uk-UA"/>
        </w:rPr>
        <w:t xml:space="preserve">№242/329, зареєстрованим в Міністерстві юстиції України від 15.06.2005 за №661/10941, у частині погодження переліку постачальників продуктів </w:t>
      </w:r>
      <w:r w:rsidRPr="00D929CC">
        <w:rPr>
          <w:spacing w:val="-1"/>
          <w:sz w:val="28"/>
          <w:szCs w:val="28"/>
          <w:lang w:val="uk-UA"/>
        </w:rPr>
        <w:t xml:space="preserve">харчування та продовольчої сировини з управлінням Держпродспоживслужби у </w:t>
      </w:r>
      <w:r w:rsidRPr="00D929CC">
        <w:rPr>
          <w:sz w:val="28"/>
          <w:szCs w:val="28"/>
          <w:lang w:val="uk-UA"/>
        </w:rPr>
        <w:t>м.Глухів.</w:t>
      </w:r>
    </w:p>
    <w:p w:rsidR="00971FC5" w:rsidRPr="00D929CC" w:rsidRDefault="00971FC5" w:rsidP="00251CA3">
      <w:pPr>
        <w:shd w:val="clear" w:color="auto" w:fill="FFFFFF"/>
        <w:ind w:left="3840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tabs>
          <w:tab w:val="left" w:pos="4963"/>
          <w:tab w:val="left" w:pos="6077"/>
          <w:tab w:val="left" w:pos="7306"/>
          <w:tab w:val="left" w:pos="8309"/>
        </w:tabs>
        <w:ind w:left="4536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 xml:space="preserve">Відділ освіти міської ради, управління </w:t>
      </w:r>
      <w:r w:rsidRPr="00D929CC">
        <w:rPr>
          <w:sz w:val="28"/>
          <w:szCs w:val="28"/>
          <w:lang w:val="uk-UA"/>
        </w:rPr>
        <w:t xml:space="preserve">Держпродспоживслужби у м.Глухів, </w:t>
      </w:r>
      <w:r w:rsidRPr="00D929CC">
        <w:rPr>
          <w:spacing w:val="-1"/>
          <w:sz w:val="28"/>
          <w:szCs w:val="28"/>
          <w:lang w:val="uk-UA"/>
        </w:rPr>
        <w:t>керівники закладів 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552"/>
        </w:tabs>
        <w:ind w:right="5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30.</w:t>
      </w:r>
      <w:r w:rsidRPr="00D929CC">
        <w:rPr>
          <w:sz w:val="28"/>
          <w:szCs w:val="28"/>
          <w:lang w:val="uk-UA"/>
        </w:rPr>
        <w:t>Забезпечити проведення тематичних змін і заходів з національно- патріотичного виховання дітей та молоді в дитячих закладах оздоровлення та відпочинку.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0E1E95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9"/>
          <w:sz w:val="28"/>
          <w:szCs w:val="28"/>
          <w:lang w:val="uk-UA"/>
        </w:rPr>
        <w:t>Відділ освіти міської ради, керівники закладів</w:t>
      </w:r>
    </w:p>
    <w:p w:rsidR="00971FC5" w:rsidRPr="00D929CC" w:rsidRDefault="00971FC5" w:rsidP="000E1E95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552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31.</w:t>
      </w:r>
      <w:r w:rsidRPr="00D929CC">
        <w:rPr>
          <w:sz w:val="28"/>
          <w:szCs w:val="28"/>
          <w:lang w:val="uk-UA"/>
        </w:rPr>
        <w:t>Забезпечити трудову зайнятість учнівської молоді шляхом створення трудових загонів старшокласників, ремонтних бригад, бригад по благоустрою.</w:t>
      </w:r>
    </w:p>
    <w:p w:rsidR="00971FC5" w:rsidRPr="00D929CC" w:rsidRDefault="00971FC5" w:rsidP="00251CA3">
      <w:pPr>
        <w:shd w:val="clear" w:color="auto" w:fill="FFFFFF"/>
        <w:ind w:left="3840"/>
        <w:rPr>
          <w:lang w:val="uk-UA"/>
        </w:rPr>
      </w:pPr>
      <w:r w:rsidRPr="00D929CC">
        <w:rPr>
          <w:sz w:val="28"/>
          <w:szCs w:val="28"/>
          <w:lang w:val="uk-UA"/>
        </w:rPr>
        <w:t>Червень-серпень 2017 року</w:t>
      </w:r>
    </w:p>
    <w:p w:rsidR="00971FC5" w:rsidRPr="00D929CC" w:rsidRDefault="00971FC5" w:rsidP="00487079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Відділ освіти міської ради, керівники загальноосвітніх навчальних закладів міста</w:t>
      </w:r>
    </w:p>
    <w:p w:rsidR="00971FC5" w:rsidRPr="00D929CC" w:rsidRDefault="00971FC5" w:rsidP="00487079">
      <w:pPr>
        <w:shd w:val="clear" w:color="auto" w:fill="FFFFFF"/>
        <w:tabs>
          <w:tab w:val="left" w:pos="552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32.</w:t>
      </w:r>
      <w:r w:rsidRPr="00D929CC">
        <w:rPr>
          <w:sz w:val="28"/>
          <w:szCs w:val="28"/>
          <w:lang w:val="uk-UA"/>
        </w:rPr>
        <w:t>Організувати роботу пришкільних та профільних таборів за мовним напрямком.</w:t>
      </w:r>
    </w:p>
    <w:p w:rsidR="00971FC5" w:rsidRPr="00D929CC" w:rsidRDefault="00971FC5" w:rsidP="00251CA3">
      <w:pPr>
        <w:shd w:val="clear" w:color="auto" w:fill="FFFFFF"/>
        <w:ind w:left="3840"/>
        <w:rPr>
          <w:sz w:val="28"/>
          <w:szCs w:val="28"/>
          <w:lang w:val="uk-UA"/>
        </w:rPr>
      </w:pPr>
      <w:r w:rsidRPr="00D929CC">
        <w:rPr>
          <w:sz w:val="28"/>
          <w:szCs w:val="28"/>
          <w:lang w:val="uk-UA"/>
        </w:rPr>
        <w:t>Червень 2017 року</w:t>
      </w:r>
    </w:p>
    <w:p w:rsidR="00971FC5" w:rsidRPr="00D929CC" w:rsidRDefault="00971FC5" w:rsidP="000B5541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9"/>
          <w:sz w:val="28"/>
          <w:szCs w:val="28"/>
          <w:lang w:val="uk-UA"/>
        </w:rPr>
        <w:t>Відділ освіти міської ради, керівники закладів</w:t>
      </w:r>
    </w:p>
    <w:p w:rsidR="00971FC5" w:rsidRPr="00D929CC" w:rsidRDefault="00971FC5" w:rsidP="000B5541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z w:val="28"/>
          <w:szCs w:val="28"/>
          <w:lang w:val="uk-UA"/>
        </w:rPr>
        <w:t>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504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33.</w:t>
      </w:r>
      <w:r w:rsidRPr="00D929CC">
        <w:rPr>
          <w:sz w:val="28"/>
          <w:szCs w:val="28"/>
          <w:lang w:val="uk-UA"/>
        </w:rPr>
        <w:t>Провести міський конкурс-огляд на кращу організацію роботи закладів</w:t>
      </w:r>
      <w:r w:rsidRPr="00D929CC">
        <w:rPr>
          <w:sz w:val="28"/>
          <w:szCs w:val="28"/>
          <w:lang w:val="uk-UA"/>
        </w:rPr>
        <w:br/>
        <w:t>оздоровлення та відпочинку.</w:t>
      </w:r>
    </w:p>
    <w:p w:rsidR="00971FC5" w:rsidRPr="00D929CC" w:rsidRDefault="00971FC5" w:rsidP="00251CA3">
      <w:pPr>
        <w:shd w:val="clear" w:color="auto" w:fill="FFFFFF"/>
        <w:ind w:left="3826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251CA3">
      <w:pPr>
        <w:shd w:val="clear" w:color="auto" w:fill="FFFFFF"/>
        <w:ind w:left="4536"/>
        <w:jc w:val="both"/>
        <w:rPr>
          <w:lang w:val="uk-UA"/>
        </w:rPr>
      </w:pPr>
      <w:r w:rsidRPr="00D929CC">
        <w:rPr>
          <w:spacing w:val="-8"/>
          <w:sz w:val="28"/>
          <w:szCs w:val="28"/>
          <w:lang w:val="uk-UA"/>
        </w:rPr>
        <w:t>Відділ освіти міської ради, керівники закладів</w:t>
      </w:r>
      <w:r>
        <w:rPr>
          <w:spacing w:val="-8"/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оздоровлення та відпочинку</w:t>
      </w:r>
    </w:p>
    <w:p w:rsidR="00971FC5" w:rsidRPr="00D929CC" w:rsidRDefault="00971FC5" w:rsidP="00487079">
      <w:pPr>
        <w:shd w:val="clear" w:color="auto" w:fill="FFFFFF"/>
        <w:tabs>
          <w:tab w:val="left" w:pos="427"/>
        </w:tabs>
        <w:ind w:right="10" w:firstLine="709"/>
        <w:jc w:val="both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ab/>
        <w:t>34.</w:t>
      </w:r>
      <w:r w:rsidRPr="00D929CC">
        <w:rPr>
          <w:sz w:val="28"/>
          <w:szCs w:val="28"/>
          <w:lang w:val="uk-UA"/>
        </w:rPr>
        <w:t>Постійно висвітлювати у засобах масової інформації, на веб-сайтах закладів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освіти, сайті міської ради хід підготовки та проведення літньої оздоровчої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кампанії, організацію дозвілля дітей, учнівської молоді, впровадження нових</w:t>
      </w:r>
      <w:r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>форм і методів роботи в дитячих оздоровчих закладах.</w:t>
      </w:r>
    </w:p>
    <w:p w:rsidR="00971FC5" w:rsidRPr="00D929CC" w:rsidRDefault="00971FC5" w:rsidP="00251CA3">
      <w:pPr>
        <w:shd w:val="clear" w:color="auto" w:fill="FFFFFF"/>
        <w:ind w:left="3778"/>
        <w:rPr>
          <w:lang w:val="uk-UA"/>
        </w:rPr>
      </w:pPr>
      <w:r w:rsidRPr="00D929CC">
        <w:rPr>
          <w:sz w:val="28"/>
          <w:szCs w:val="28"/>
          <w:lang w:val="uk-UA"/>
        </w:rPr>
        <w:t>Протягом оздоровчого періоду</w:t>
      </w:r>
    </w:p>
    <w:p w:rsidR="00971FC5" w:rsidRPr="00D929CC" w:rsidRDefault="00971FC5" w:rsidP="00487079">
      <w:pPr>
        <w:shd w:val="clear" w:color="auto" w:fill="FFFFFF"/>
        <w:tabs>
          <w:tab w:val="left" w:pos="5194"/>
          <w:tab w:val="left" w:pos="6821"/>
          <w:tab w:val="left" w:pos="8650"/>
        </w:tabs>
        <w:ind w:left="4536"/>
        <w:jc w:val="both"/>
        <w:rPr>
          <w:lang w:val="uk-UA"/>
        </w:rPr>
      </w:pPr>
      <w:r w:rsidRPr="00D929CC">
        <w:rPr>
          <w:spacing w:val="-11"/>
          <w:sz w:val="28"/>
          <w:szCs w:val="28"/>
          <w:lang w:val="uk-UA"/>
        </w:rPr>
        <w:t xml:space="preserve">Глухівська студія місцевого мовлення </w:t>
      </w:r>
      <w:r w:rsidRPr="00D929CC">
        <w:rPr>
          <w:spacing w:val="-2"/>
          <w:sz w:val="28"/>
          <w:szCs w:val="28"/>
          <w:lang w:val="uk-UA"/>
        </w:rPr>
        <w:t xml:space="preserve">«Радіо Глухів», керівники закладів </w:t>
      </w:r>
      <w:r w:rsidRPr="00D929CC">
        <w:rPr>
          <w:sz w:val="28"/>
          <w:szCs w:val="28"/>
          <w:lang w:val="uk-UA"/>
        </w:rPr>
        <w:t>оздоровлення та відпочинку.</w:t>
      </w:r>
    </w:p>
    <w:p w:rsidR="00971FC5" w:rsidRPr="00D929CC" w:rsidRDefault="00971FC5" w:rsidP="00251CA3">
      <w:pPr>
        <w:shd w:val="clear" w:color="auto" w:fill="FFFFFF"/>
        <w:spacing w:before="648"/>
        <w:rPr>
          <w:lang w:val="uk-UA"/>
        </w:rPr>
      </w:pPr>
      <w:r w:rsidRPr="00D929CC">
        <w:rPr>
          <w:b/>
          <w:bCs/>
          <w:sz w:val="28"/>
          <w:szCs w:val="28"/>
          <w:lang w:val="uk-UA"/>
        </w:rPr>
        <w:t>Керуюча справами виконавчого</w:t>
      </w:r>
    </w:p>
    <w:p w:rsidR="00971FC5" w:rsidRDefault="00971FC5" w:rsidP="009D7679">
      <w:pPr>
        <w:shd w:val="clear" w:color="auto" w:fill="FFFFFF"/>
        <w:tabs>
          <w:tab w:val="left" w:pos="7088"/>
        </w:tabs>
        <w:rPr>
          <w:b/>
          <w:bCs/>
          <w:sz w:val="28"/>
          <w:szCs w:val="28"/>
          <w:lang w:val="uk-UA"/>
        </w:rPr>
      </w:pPr>
      <w:r w:rsidRPr="00D929CC">
        <w:rPr>
          <w:b/>
          <w:bCs/>
          <w:spacing w:val="-2"/>
          <w:sz w:val="28"/>
          <w:szCs w:val="28"/>
          <w:lang w:val="uk-UA"/>
        </w:rPr>
        <w:t>комітету міської ради</w:t>
      </w:r>
      <w:r w:rsidRPr="00D929CC">
        <w:rPr>
          <w:rFonts w:ascii="Arial" w:hAnsi="Arial" w:cs="Arial"/>
          <w:b/>
          <w:bCs/>
          <w:sz w:val="28"/>
          <w:szCs w:val="28"/>
          <w:lang w:val="uk-UA"/>
        </w:rPr>
        <w:tab/>
      </w:r>
      <w:r w:rsidRPr="00D929CC">
        <w:rPr>
          <w:b/>
          <w:bCs/>
          <w:sz w:val="28"/>
          <w:szCs w:val="28"/>
          <w:lang w:val="uk-UA"/>
        </w:rPr>
        <w:t>О.О.Гаврильченко</w:t>
      </w:r>
    </w:p>
    <w:p w:rsidR="00971FC5" w:rsidRDefault="00971FC5" w:rsidP="008D5EE4">
      <w:pPr>
        <w:widowControl/>
        <w:autoSpaceDE/>
        <w:autoSpaceDN/>
        <w:adjustRightInd/>
        <w:spacing w:after="160" w:line="259" w:lineRule="auto"/>
        <w:rPr>
          <w:lang w:val="uk-UA"/>
        </w:rPr>
      </w:pPr>
    </w:p>
    <w:p w:rsidR="00971FC5" w:rsidRPr="00D929CC" w:rsidRDefault="00971FC5">
      <w:pPr>
        <w:spacing w:line="1" w:lineRule="exact"/>
        <w:rPr>
          <w:sz w:val="2"/>
          <w:szCs w:val="2"/>
          <w:lang w:val="uk-UA"/>
        </w:rPr>
      </w:pPr>
    </w:p>
    <w:sectPr w:rsidR="00971FC5" w:rsidRPr="00D929CC" w:rsidSect="008D5EE4"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C5" w:rsidRDefault="00971FC5" w:rsidP="00D929CC">
      <w:r>
        <w:separator/>
      </w:r>
    </w:p>
  </w:endnote>
  <w:endnote w:type="continuationSeparator" w:id="0">
    <w:p w:rsidR="00971FC5" w:rsidRDefault="00971FC5" w:rsidP="00D92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C5" w:rsidRDefault="00971FC5" w:rsidP="00D929CC">
      <w:r>
        <w:separator/>
      </w:r>
    </w:p>
  </w:footnote>
  <w:footnote w:type="continuationSeparator" w:id="0">
    <w:p w:rsidR="00971FC5" w:rsidRDefault="00971FC5" w:rsidP="00D929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A1606"/>
    <w:multiLevelType w:val="hybridMultilevel"/>
    <w:tmpl w:val="8BE65D5A"/>
    <w:lvl w:ilvl="0" w:tplc="04E28D9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6626178D"/>
    <w:multiLevelType w:val="singleLevel"/>
    <w:tmpl w:val="6CC2BA22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7FB"/>
    <w:rsid w:val="00024820"/>
    <w:rsid w:val="0006152D"/>
    <w:rsid w:val="000651B5"/>
    <w:rsid w:val="00067206"/>
    <w:rsid w:val="0008702F"/>
    <w:rsid w:val="000B4F7F"/>
    <w:rsid w:val="000B5541"/>
    <w:rsid w:val="000C684A"/>
    <w:rsid w:val="000E1E95"/>
    <w:rsid w:val="00114351"/>
    <w:rsid w:val="001307FB"/>
    <w:rsid w:val="00133BBF"/>
    <w:rsid w:val="00177F76"/>
    <w:rsid w:val="00200B53"/>
    <w:rsid w:val="00234874"/>
    <w:rsid w:val="00251CA3"/>
    <w:rsid w:val="002634D5"/>
    <w:rsid w:val="002762F6"/>
    <w:rsid w:val="00281F0F"/>
    <w:rsid w:val="002A0A00"/>
    <w:rsid w:val="002C7598"/>
    <w:rsid w:val="00305D9F"/>
    <w:rsid w:val="0034724F"/>
    <w:rsid w:val="003563EA"/>
    <w:rsid w:val="00362143"/>
    <w:rsid w:val="003812D2"/>
    <w:rsid w:val="003B724D"/>
    <w:rsid w:val="003D7092"/>
    <w:rsid w:val="004017C8"/>
    <w:rsid w:val="00413E87"/>
    <w:rsid w:val="00436CCC"/>
    <w:rsid w:val="00487079"/>
    <w:rsid w:val="004901F2"/>
    <w:rsid w:val="004B7467"/>
    <w:rsid w:val="004E1528"/>
    <w:rsid w:val="004F436C"/>
    <w:rsid w:val="00557D6C"/>
    <w:rsid w:val="005D2AA7"/>
    <w:rsid w:val="00614638"/>
    <w:rsid w:val="006470BB"/>
    <w:rsid w:val="00660106"/>
    <w:rsid w:val="006773B2"/>
    <w:rsid w:val="006B2CD2"/>
    <w:rsid w:val="006D00C2"/>
    <w:rsid w:val="006D06F1"/>
    <w:rsid w:val="006F7DDA"/>
    <w:rsid w:val="00721968"/>
    <w:rsid w:val="0078725E"/>
    <w:rsid w:val="007C0CD4"/>
    <w:rsid w:val="007E619D"/>
    <w:rsid w:val="00805FA4"/>
    <w:rsid w:val="008376B1"/>
    <w:rsid w:val="008775F5"/>
    <w:rsid w:val="0088239F"/>
    <w:rsid w:val="00890B57"/>
    <w:rsid w:val="00893A4E"/>
    <w:rsid w:val="008A071B"/>
    <w:rsid w:val="008D3B42"/>
    <w:rsid w:val="008D5EE4"/>
    <w:rsid w:val="008E763B"/>
    <w:rsid w:val="008F2B6A"/>
    <w:rsid w:val="00945F25"/>
    <w:rsid w:val="0095244F"/>
    <w:rsid w:val="00970DFA"/>
    <w:rsid w:val="00971FC5"/>
    <w:rsid w:val="009C33F7"/>
    <w:rsid w:val="009D7679"/>
    <w:rsid w:val="00A159C0"/>
    <w:rsid w:val="00A94A0B"/>
    <w:rsid w:val="00AB290C"/>
    <w:rsid w:val="00AD2CE3"/>
    <w:rsid w:val="00AE4EFE"/>
    <w:rsid w:val="00B22620"/>
    <w:rsid w:val="00B22A50"/>
    <w:rsid w:val="00B42E1B"/>
    <w:rsid w:val="00B44409"/>
    <w:rsid w:val="00BC429A"/>
    <w:rsid w:val="00C25A98"/>
    <w:rsid w:val="00C60D93"/>
    <w:rsid w:val="00C72925"/>
    <w:rsid w:val="00C8603E"/>
    <w:rsid w:val="00CA2BFB"/>
    <w:rsid w:val="00CA51CB"/>
    <w:rsid w:val="00CC1920"/>
    <w:rsid w:val="00CC3C89"/>
    <w:rsid w:val="00CF231F"/>
    <w:rsid w:val="00D05312"/>
    <w:rsid w:val="00D44B3B"/>
    <w:rsid w:val="00D51D99"/>
    <w:rsid w:val="00D5780F"/>
    <w:rsid w:val="00D929CC"/>
    <w:rsid w:val="00E04B61"/>
    <w:rsid w:val="00E91A62"/>
    <w:rsid w:val="00EB2549"/>
    <w:rsid w:val="00EC63CC"/>
    <w:rsid w:val="00F267C0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8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4409"/>
    <w:pPr>
      <w:keepNext/>
      <w:widowControl/>
      <w:autoSpaceDE/>
      <w:autoSpaceDN/>
      <w:adjustRightInd/>
      <w:ind w:firstLine="851"/>
      <w:jc w:val="right"/>
      <w:outlineLvl w:val="0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4409"/>
    <w:rPr>
      <w:rFonts w:ascii="Times New Roman" w:hAnsi="Times New Roman" w:cs="Times New Roman"/>
      <w:b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D70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26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26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D929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929C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D929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29CC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929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29CC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uiPriority w:val="99"/>
    <w:rsid w:val="00890B5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90B5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359</TotalTime>
  <Pages>7</Pages>
  <Words>1909</Words>
  <Characters>10885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WinXPProSP3</cp:lastModifiedBy>
  <cp:revision>45</cp:revision>
  <cp:lastPrinted>2017-05-22T11:18:00Z</cp:lastPrinted>
  <dcterms:created xsi:type="dcterms:W3CDTF">2017-05-17T08:46:00Z</dcterms:created>
  <dcterms:modified xsi:type="dcterms:W3CDTF">2017-05-23T13:06:00Z</dcterms:modified>
</cp:coreProperties>
</file>