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16" w:rsidRDefault="00BB5816" w:rsidP="00D633A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4"/>
          <w:szCs w:val="20"/>
          <w:lang w:val="uk-UA" w:eastAsia="ru-RU"/>
        </w:rPr>
        <w:t xml:space="preserve">                                                                                         </w:t>
      </w:r>
      <w:r w:rsidRPr="00D633A3">
        <w:rPr>
          <w:rFonts w:ascii="Times New Roman" w:hAnsi="Times New Roman"/>
          <w:bCs/>
          <w:sz w:val="28"/>
          <w:szCs w:val="28"/>
          <w:lang w:val="uk-UA" w:eastAsia="ru-RU"/>
        </w:rPr>
        <w:t>Додаток до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D633A3">
        <w:rPr>
          <w:rFonts w:ascii="Times New Roman" w:hAnsi="Times New Roman"/>
          <w:bCs/>
          <w:sz w:val="28"/>
          <w:szCs w:val="28"/>
          <w:lang w:val="uk-UA" w:eastAsia="ru-RU"/>
        </w:rPr>
        <w:t xml:space="preserve">розпорядження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</w:t>
      </w:r>
    </w:p>
    <w:p w:rsidR="00BB5816" w:rsidRDefault="00BB5816" w:rsidP="00D633A3">
      <w:pPr>
        <w:spacing w:after="0" w:line="240" w:lineRule="auto"/>
        <w:rPr>
          <w:rFonts w:ascii="Times New Roman" w:hAnsi="Times New Roman"/>
          <w:spacing w:val="20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Pr="00D633A3">
        <w:rPr>
          <w:rFonts w:ascii="Times New Roman" w:hAnsi="Times New Roman"/>
          <w:bCs/>
          <w:sz w:val="28"/>
          <w:szCs w:val="28"/>
          <w:lang w:val="uk-UA" w:eastAsia="ru-RU"/>
        </w:rPr>
        <w:t>міського голови</w:t>
      </w:r>
      <w:r>
        <w:rPr>
          <w:rFonts w:ascii="Times New Roman" w:hAnsi="Times New Roman"/>
          <w:spacing w:val="20"/>
          <w:sz w:val="28"/>
          <w:szCs w:val="28"/>
          <w:u w:val="single"/>
          <w:lang w:val="uk-UA" w:eastAsia="ru-RU"/>
        </w:rPr>
        <w:t xml:space="preserve"> </w:t>
      </w:r>
    </w:p>
    <w:p w:rsidR="00BB5816" w:rsidRPr="00D633A3" w:rsidRDefault="00BB5816" w:rsidP="00D633A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Pr="00D633A3">
        <w:rPr>
          <w:rFonts w:ascii="Times New Roman" w:hAnsi="Times New Roman"/>
          <w:bCs/>
          <w:sz w:val="28"/>
          <w:szCs w:val="28"/>
          <w:lang w:val="uk-UA" w:eastAsia="ru-RU"/>
        </w:rPr>
        <w:t xml:space="preserve"> 24.05.2017 № 113-ОД</w:t>
      </w:r>
    </w:p>
    <w:p w:rsidR="00BB5816" w:rsidRPr="00D633A3" w:rsidRDefault="00BB5816" w:rsidP="00D633A3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  <w:lang w:val="uk-UA" w:eastAsia="ru-RU"/>
        </w:rPr>
      </w:pPr>
    </w:p>
    <w:p w:rsidR="00BB5816" w:rsidRPr="00D633A3" w:rsidRDefault="00BB5816" w:rsidP="00D633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b/>
          <w:sz w:val="28"/>
          <w:szCs w:val="28"/>
          <w:lang w:val="uk-UA" w:eastAsia="ru-RU"/>
        </w:rPr>
        <w:t>Склад</w:t>
      </w:r>
    </w:p>
    <w:p w:rsidR="00BB5816" w:rsidRPr="00D633A3" w:rsidRDefault="00BB5816" w:rsidP="00D633A3">
      <w:pPr>
        <w:keepNext/>
        <w:tabs>
          <w:tab w:val="left" w:pos="48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b/>
          <w:sz w:val="28"/>
          <w:szCs w:val="28"/>
          <w:lang w:val="uk-UA" w:eastAsia="ru-RU"/>
        </w:rPr>
        <w:t>координаційної ради з питань запобігання та</w:t>
      </w:r>
    </w:p>
    <w:p w:rsidR="00BB5816" w:rsidRPr="00D633A3" w:rsidRDefault="00BB5816" w:rsidP="00D633A3">
      <w:pPr>
        <w:tabs>
          <w:tab w:val="left" w:pos="70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b/>
          <w:sz w:val="28"/>
          <w:szCs w:val="28"/>
          <w:lang w:val="uk-UA" w:eastAsia="ru-RU"/>
        </w:rPr>
        <w:t>протидії корупції та усунення її наслідків на території</w:t>
      </w:r>
    </w:p>
    <w:p w:rsidR="00BB5816" w:rsidRPr="00D633A3" w:rsidRDefault="00BB5816" w:rsidP="00D633A3">
      <w:pPr>
        <w:tabs>
          <w:tab w:val="left" w:pos="70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Глухівської міської ради</w:t>
      </w:r>
      <w:bookmarkStart w:id="0" w:name="_GoBack"/>
      <w:bookmarkEnd w:id="0"/>
    </w:p>
    <w:p w:rsidR="00BB5816" w:rsidRPr="00D633A3" w:rsidRDefault="00BB5816" w:rsidP="00D633A3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B5816" w:rsidRPr="00D633A3" w:rsidRDefault="00BB5816" w:rsidP="00D633A3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>Терещенко Мішель               - міський голова, голова координаційної ради;</w:t>
      </w:r>
    </w:p>
    <w:p w:rsidR="00BB5816" w:rsidRPr="00D633A3" w:rsidRDefault="00BB5816" w:rsidP="00D633A3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B5816" w:rsidRPr="00D633A3" w:rsidRDefault="00BB5816" w:rsidP="00D633A3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Гаврильченко Олена              - керуюча справами виконавчого комітету міської  </w:t>
      </w:r>
    </w:p>
    <w:p w:rsidR="00BB5816" w:rsidRPr="00D633A3" w:rsidRDefault="00BB5816" w:rsidP="00D633A3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>Олександрівна                          ради, заступник голови координаційної ради;</w:t>
      </w:r>
    </w:p>
    <w:p w:rsidR="00BB5816" w:rsidRPr="00D633A3" w:rsidRDefault="00BB5816" w:rsidP="00D633A3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Лупанова Ольга                        - головний спеціаліст відділу з правової та          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Олександрівна                           внутрішньої політики міської ради, секретар 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координаційної ради;                       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Бібік Леонід Іванович            - начальник Глухівського відділу поліції ГУ НП  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України в Сумській області (за згодою);</w:t>
      </w:r>
    </w:p>
    <w:p w:rsidR="00BB5816" w:rsidRPr="00D633A3" w:rsidRDefault="00BB5816" w:rsidP="00D633A3">
      <w:pPr>
        <w:tabs>
          <w:tab w:val="left" w:pos="3402"/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B5816" w:rsidRPr="00D633A3" w:rsidRDefault="00BB5816" w:rsidP="00D633A3">
      <w:pPr>
        <w:tabs>
          <w:tab w:val="left" w:pos="3402"/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Демченко Олександр            - начальник відділу з правової та внутрішньої  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>Анатолійович                           політики міської ради;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Герасименко Юрій                 -  начальник Глухівського відділу Шосткинської  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Володимирович                         місцевої прокуратури (за згодою);                    </w:t>
      </w:r>
    </w:p>
    <w:p w:rsidR="00BB5816" w:rsidRDefault="00BB5816" w:rsidP="00261B87">
      <w:pPr>
        <w:tabs>
          <w:tab w:val="left" w:pos="3969"/>
          <w:tab w:val="left" w:pos="7088"/>
        </w:tabs>
        <w:spacing w:after="0" w:line="240" w:lineRule="auto"/>
        <w:ind w:left="3969" w:hanging="3969"/>
        <w:rPr>
          <w:rFonts w:ascii="Times New Roman" w:hAnsi="Times New Roman"/>
          <w:sz w:val="28"/>
          <w:szCs w:val="28"/>
          <w:lang w:val="en-US" w:eastAsia="ru-RU"/>
        </w:rPr>
      </w:pPr>
    </w:p>
    <w:p w:rsidR="00BB5816" w:rsidRPr="00D633A3" w:rsidRDefault="00BB5816" w:rsidP="00261B87">
      <w:pPr>
        <w:tabs>
          <w:tab w:val="left" w:pos="3969"/>
          <w:tab w:val="left" w:pos="7088"/>
        </w:tabs>
        <w:spacing w:after="0" w:line="240" w:lineRule="auto"/>
        <w:ind w:left="3969" w:hanging="3969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Кащенко </w:t>
      </w:r>
      <w:r w:rsidRPr="00261B87">
        <w:rPr>
          <w:rFonts w:ascii="Times New Roman" w:hAnsi="Times New Roman"/>
          <w:sz w:val="28"/>
          <w:szCs w:val="28"/>
          <w:lang w:eastAsia="ru-RU"/>
        </w:rPr>
        <w:t xml:space="preserve">                              - </w:t>
      </w: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 начальник організаційно-контрольного відділу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Тетяна Олександрівна           </w:t>
      </w:r>
      <w:r w:rsidRPr="00D633A3">
        <w:rPr>
          <w:rFonts w:ascii="Times New Roman" w:hAnsi="Times New Roman"/>
          <w:sz w:val="28"/>
          <w:szCs w:val="28"/>
          <w:lang w:val="uk-UA" w:eastAsia="ru-RU"/>
        </w:rPr>
        <w:t>апарату міської ради та її виконавчого комітету;</w:t>
      </w:r>
    </w:p>
    <w:p w:rsidR="00BB5816" w:rsidRPr="00D633A3" w:rsidRDefault="00BB5816" w:rsidP="00D633A3">
      <w:pPr>
        <w:tabs>
          <w:tab w:val="left" w:pos="3402"/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Костян Едуард                        - начальник Глухівського міського  відділу СБУ Олексійович                            </w:t>
      </w:r>
      <w:r w:rsidRPr="00261B8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Сумській області(за згодою);                           </w:t>
      </w:r>
    </w:p>
    <w:p w:rsidR="00BB5816" w:rsidRPr="00D633A3" w:rsidRDefault="00BB5816" w:rsidP="00D633A3">
      <w:pPr>
        <w:tabs>
          <w:tab w:val="left" w:pos="3402"/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Сапон                                      - голова Глухівського міськрайонного суду (за 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>Олег Володимирович              згодою);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Сухоручкіна                            - начальник управління соціально-економічного </w:t>
      </w:r>
    </w:p>
    <w:p w:rsidR="00BB5816" w:rsidRPr="00D633A3" w:rsidRDefault="00BB5816" w:rsidP="00D633A3">
      <w:pPr>
        <w:tabs>
          <w:tab w:val="left" w:pos="3402"/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>Людмила Олексіївна                розвитку міської ради;</w:t>
      </w:r>
    </w:p>
    <w:p w:rsidR="00BB5816" w:rsidRPr="00D633A3" w:rsidRDefault="00BB5816" w:rsidP="00D633A3">
      <w:pPr>
        <w:tabs>
          <w:tab w:val="left" w:pos="3402"/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</w:p>
    <w:p w:rsidR="00BB5816" w:rsidRPr="00D633A3" w:rsidRDefault="00BB5816" w:rsidP="00261B87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Ткаченко Тетяна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- </w:t>
      </w: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заступник начальника - начальник </w:t>
      </w:r>
      <w:r>
        <w:rPr>
          <w:rFonts w:ascii="Times New Roman" w:hAnsi="Times New Roman"/>
          <w:sz w:val="28"/>
          <w:szCs w:val="28"/>
          <w:lang w:val="uk-UA" w:eastAsia="ru-RU"/>
        </w:rPr>
        <w:t>Г</w:t>
      </w: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лухівського  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Анатоліївна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відділення  Шосткинської ОДПІ ГУ ДФС у 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sz w:val="28"/>
          <w:szCs w:val="28"/>
          <w:lang w:val="uk-UA" w:eastAsia="ru-RU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</w:t>
      </w:r>
      <w:r w:rsidRPr="00D633A3">
        <w:rPr>
          <w:rFonts w:ascii="Times New Roman" w:hAnsi="Times New Roman"/>
          <w:sz w:val="28"/>
          <w:szCs w:val="28"/>
          <w:lang w:val="uk-UA" w:eastAsia="ru-RU"/>
        </w:rPr>
        <w:t>Сумській  області (за згодою).</w:t>
      </w:r>
    </w:p>
    <w:p w:rsidR="00BB5816" w:rsidRPr="00D633A3" w:rsidRDefault="00BB5816" w:rsidP="00D633A3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B5816" w:rsidRDefault="00BB5816" w:rsidP="00261B87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633A3">
        <w:rPr>
          <w:rFonts w:ascii="Times New Roman" w:hAnsi="Times New Roman"/>
          <w:b/>
          <w:sz w:val="28"/>
          <w:szCs w:val="28"/>
          <w:lang w:val="uk-UA" w:eastAsia="ru-RU"/>
        </w:rPr>
        <w:t xml:space="preserve">Керуюча справами виконавчого </w:t>
      </w:r>
    </w:p>
    <w:p w:rsidR="00BB5816" w:rsidRPr="00D633A3" w:rsidRDefault="00BB5816" w:rsidP="00261B87">
      <w:pPr>
        <w:tabs>
          <w:tab w:val="left" w:pos="3969"/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комітету міської ради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                            </w:t>
      </w:r>
      <w:r w:rsidRPr="00D633A3">
        <w:rPr>
          <w:rFonts w:ascii="Times New Roman" w:hAnsi="Times New Roman"/>
          <w:b/>
          <w:sz w:val="28"/>
          <w:szCs w:val="28"/>
          <w:lang w:val="uk-UA" w:eastAsia="ru-RU"/>
        </w:rPr>
        <w:t>О.О. Гаврильченко</w:t>
      </w:r>
    </w:p>
    <w:p w:rsidR="00BB5816" w:rsidRPr="00D633A3" w:rsidRDefault="00BB5816">
      <w:pPr>
        <w:rPr>
          <w:lang w:val="uk-UA"/>
        </w:rPr>
      </w:pPr>
    </w:p>
    <w:sectPr w:rsidR="00BB5816" w:rsidRPr="00D633A3" w:rsidSect="00261B87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E62"/>
    <w:rsid w:val="00261B87"/>
    <w:rsid w:val="003319D5"/>
    <w:rsid w:val="00915CFC"/>
    <w:rsid w:val="00941781"/>
    <w:rsid w:val="00BA1DAA"/>
    <w:rsid w:val="00BB5816"/>
    <w:rsid w:val="00D07E62"/>
    <w:rsid w:val="00D633A3"/>
    <w:rsid w:val="00DA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51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374</Words>
  <Characters>2132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WinXPProSP3</cp:lastModifiedBy>
  <cp:revision>4</cp:revision>
  <dcterms:created xsi:type="dcterms:W3CDTF">2017-05-26T07:00:00Z</dcterms:created>
  <dcterms:modified xsi:type="dcterms:W3CDTF">2017-07-18T08:57:00Z</dcterms:modified>
</cp:coreProperties>
</file>