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C5" w:rsidRPr="00915C4B" w:rsidRDefault="004D00C5" w:rsidP="004D00C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D00C5" w:rsidRPr="00396DE0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 І С Ь К О Г О </w:t>
      </w: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Г О Л О В И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4D00C5" w:rsidRPr="00396DE0" w:rsidRDefault="00A210E3" w:rsidP="003B27A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19.01.2018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</w:t>
      </w:r>
      <w:r w:rsidR="004D00C5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       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FE62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D00C5" w:rsidRDefault="004D00C5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7E610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організацію та проведення</w:t>
      </w:r>
    </w:p>
    <w:p w:rsidR="007E6107" w:rsidRDefault="007E6107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медичного огляду військовозобов’язаних </w:t>
      </w:r>
    </w:p>
    <w:p w:rsidR="007E6107" w:rsidRPr="00915C4B" w:rsidRDefault="007E6107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та резервістів </w:t>
      </w:r>
    </w:p>
    <w:p w:rsidR="004D00C5" w:rsidRPr="00915C4B" w:rsidRDefault="007E6107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D00C5" w:rsidRDefault="004D00C5" w:rsidP="004D00C5">
      <w:pPr>
        <w:tabs>
          <w:tab w:val="left" w:pos="1276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подання </w:t>
      </w:r>
      <w:r w:rsidR="007E6107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</w:t>
      </w:r>
      <w:r w:rsidR="00DB58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об’єднаного міського військового комісаріату</w:t>
      </w:r>
      <w:r w:rsidR="00F36E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Коваля О.М.</w:t>
      </w:r>
      <w:r w:rsidR="00DB58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27.12.2017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3854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1952C2" w:rsidRPr="00195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організацію та проведення медичного огляду допризовників, військовозобов’язаних, резервістів (кандидатів в резервісти), громадян, які приймаються на військову службу за контрактом та кандидатів на навчання у вищих військово-навчальних закладах при Глухівському об’єднаному міському військовому комісаріаті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підставі Закону України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військовий обов’язок і військову службу»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>наказу Міністерства Оборо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ни України від 14.08.2008 № 402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положення про військово-лікарську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експертизу в Збройних Силах України»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статті</w:t>
      </w:r>
      <w:r w:rsidR="000238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70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Закону України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Основи законодавства України про охорону здоров’я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4D00C5" w:rsidRDefault="004D00C5" w:rsidP="004D00C5">
      <w:pPr>
        <w:tabs>
          <w:tab w:val="left" w:pos="1276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творити </w:t>
      </w:r>
      <w:r w:rsidR="00F739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затвердити склад 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військово-лікарськ</w:t>
      </w:r>
      <w:r w:rsidR="00F73940">
        <w:rPr>
          <w:rFonts w:ascii="Times New Roman" w:eastAsia="Times New Roman" w:hAnsi="Times New Roman"/>
          <w:sz w:val="28"/>
          <w:szCs w:val="28"/>
          <w:lang w:val="uk-UA" w:eastAsia="ru-RU"/>
        </w:rPr>
        <w:t>ої комісії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 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медичного огляду військовозобов’язаних та резервістів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додається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24FA9" w:rsidRDefault="00824FA9" w:rsidP="004D00C5">
      <w:pPr>
        <w:tabs>
          <w:tab w:val="left" w:pos="1276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Медичне обстеження військовозобов’язаних та призовників проводити на призовній дільниці Глухівського об’єднаного міського військового комісаріату за адресою: Сумська обл., м. Глухів, вул. </w:t>
      </w:r>
      <w:proofErr w:type="spellStart"/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Києво-Московська</w:t>
      </w:r>
      <w:proofErr w:type="spellEnd"/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, 31.</w:t>
      </w:r>
    </w:p>
    <w:p w:rsidR="00E92537" w:rsidRDefault="00D879F9" w:rsidP="00E62E74">
      <w:pPr>
        <w:tabs>
          <w:tab w:val="left" w:pos="1276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 Головному лікарю Глухівської центральної р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айонної лікарні </w:t>
      </w:r>
      <w:proofErr w:type="spellStart"/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>Горбасьову</w:t>
      </w:r>
      <w:proofErr w:type="spellEnd"/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</w:t>
      </w:r>
      <w:r w:rsidR="00E62E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абезпечити робочі місця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лікарів-спеціалістів необхідним обладнанням та організувати обстеження військовозобов’язаних запасу відповідно до вимог Положення про військово-лікарську експертизу та медичний огляд у Збройних Силах України.</w:t>
      </w:r>
    </w:p>
    <w:p w:rsidR="00E92537" w:rsidRDefault="00E92537" w:rsidP="004D00C5">
      <w:pPr>
        <w:tabs>
          <w:tab w:val="left" w:pos="1276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 Рекомендувати військовому комісару Глухівського об’єднаного міського військового комісаріату полковнику Ковалю О.М.:</w:t>
      </w:r>
    </w:p>
    <w:p w:rsidR="00493E3C" w:rsidRDefault="00E92537" w:rsidP="004D00C5">
      <w:pPr>
        <w:tabs>
          <w:tab w:val="left" w:pos="1276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 Забезпечити якісні умови роботи військово-лікарської комісії Глухівського об’єднаного міського військового комісаріату </w:t>
      </w:r>
      <w:r w:rsidR="00493E3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879F9" w:rsidRDefault="00493E3C" w:rsidP="004D00C5">
      <w:pPr>
        <w:tabs>
          <w:tab w:val="left" w:pos="1276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2) Вжити відповідні заходи щодо організованого ведення медичного огляду військовозобов’язаних та резервістів </w:t>
      </w:r>
      <w:r w:rsidR="008E329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E5F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D00C5" w:rsidRDefault="008E3290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  <w:r w:rsidR="00A00E7F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F61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Визнати таким, що втратило чинність</w:t>
      </w:r>
      <w:r w:rsidR="003B6B7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61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>озп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орядження міського голови від 16.03.2016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65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-ОД «Про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організацію та проведення медичного огляду допризовників, військовозобов’язаних, резервістів (кандидатів в резервісти), громадян, які приймаються на військову службу за контрактом та кандидатів на навчання у вищих військово-навчальних закладах при Глухівському об’єднаному міському військовому комісаріаті</w:t>
      </w:r>
      <w:r w:rsidR="00806765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4D00C5" w:rsidRPr="00AD191A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  <w:r w:rsidR="00A00E7F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915C4B">
        <w:rPr>
          <w:rFonts w:ascii="Times New Roman" w:hAnsi="Times New Roman"/>
          <w:sz w:val="28"/>
          <w:lang w:val="uk-UA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lang w:val="uk-UA"/>
        </w:rPr>
        <w:t xml:space="preserve">покласти на </w:t>
      </w:r>
      <w:r w:rsidR="008E3290">
        <w:rPr>
          <w:rFonts w:ascii="Times New Roman" w:hAnsi="Times New Roman"/>
          <w:sz w:val="28"/>
          <w:lang w:val="uk-UA"/>
        </w:rPr>
        <w:t>керуючу справами виконавчого комітету міської ради</w:t>
      </w:r>
      <w:r w:rsidR="0041288A">
        <w:rPr>
          <w:rFonts w:ascii="Times New Roman" w:hAnsi="Times New Roman"/>
          <w:sz w:val="28"/>
          <w:lang w:val="uk-UA"/>
        </w:rPr>
        <w:t xml:space="preserve"> Гаврильченко О.О.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9F5259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міського голови</w:t>
      </w:r>
      <w:r w:rsidR="004D00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О.М.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Демішева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Pr="0041288A" w:rsidRDefault="0041288A" w:rsidP="004D00C5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D00C5" w:rsidRPr="00A210E3" w:rsidTr="00976C63">
        <w:tc>
          <w:tcPr>
            <w:tcW w:w="4785" w:type="dxa"/>
          </w:tcPr>
          <w:p w:rsidR="004D00C5" w:rsidRDefault="004D00C5" w:rsidP="00976C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4D00C5" w:rsidRDefault="004D00C5" w:rsidP="00976C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4D00C5" w:rsidRDefault="004D00C5" w:rsidP="00976C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4D00C5" w:rsidRDefault="00A210E3" w:rsidP="00976C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19.01.2018 № 11</w:t>
            </w:r>
          </w:p>
        </w:tc>
      </w:tr>
    </w:tbl>
    <w:p w:rsidR="005E29B4" w:rsidRDefault="005E29B4" w:rsidP="005E29B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4D00C5" w:rsidRDefault="005E29B4" w:rsidP="005E29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>С</w:t>
      </w:r>
      <w:r w:rsidR="004D00C5">
        <w:rPr>
          <w:rFonts w:ascii="Times New Roman" w:hAnsi="Times New Roman"/>
          <w:b/>
          <w:sz w:val="28"/>
          <w:szCs w:val="28"/>
          <w:lang w:val="uk-UA"/>
        </w:rPr>
        <w:t>клад</w:t>
      </w:r>
    </w:p>
    <w:p w:rsidR="005E29B4" w:rsidRPr="009F5259" w:rsidRDefault="005E29B4" w:rsidP="009F525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>військово-лікарської комісії Гл</w:t>
      </w:r>
      <w:r>
        <w:rPr>
          <w:rFonts w:ascii="Times New Roman" w:hAnsi="Times New Roman"/>
          <w:b/>
          <w:sz w:val="28"/>
          <w:szCs w:val="28"/>
          <w:lang w:val="uk-UA"/>
        </w:rPr>
        <w:t>ухівського об’єднаного міського</w:t>
      </w:r>
      <w:r w:rsidR="001952C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E29B4">
        <w:rPr>
          <w:rFonts w:ascii="Times New Roman" w:hAnsi="Times New Roman"/>
          <w:b/>
          <w:sz w:val="28"/>
          <w:szCs w:val="28"/>
          <w:lang w:val="uk-UA"/>
        </w:rPr>
        <w:t>військового комісаріату для проведення медичного огляду військовозобов’язаних та резервістів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3543"/>
        <w:gridCol w:w="3402"/>
      </w:tblGrid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Спеціалісти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Основний склад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Дублюючий склад</w:t>
            </w:r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комісії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Дубініна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Ніна </w:t>
            </w: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Лукінічна</w:t>
            </w:r>
            <w:proofErr w:type="spellEnd"/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Біліченко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Геннадій Семенович</w:t>
            </w:r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Лікар-терапевт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Плотницька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Григорівна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Жовнер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Іванівна</w:t>
            </w:r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Лікар-хірург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Коловоротний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 Іларіонович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Тоноян</w:t>
            </w:r>
            <w:proofErr w:type="spellEnd"/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Артур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Изатович</w:t>
            </w:r>
            <w:proofErr w:type="spellEnd"/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Лікар-невропатолог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Подорван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Віталій Дмитрович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Подорван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Віталій Дмитрович</w:t>
            </w:r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Лікар-психіатр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Скрипнік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Євген Васильович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Коловоротний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Андрій Миколайович</w:t>
            </w:r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Лікар-офтальмолог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Котлярова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Степанівна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Котлярова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Степанівна</w:t>
            </w:r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Лікар-отоларинголог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Зленко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Олесь Володимирович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Зленко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Олесь Володимирович</w:t>
            </w:r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Лікар-дерматолог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Коваленко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Анатоліївна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Тарасюк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Неля Миколаївна</w:t>
            </w:r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Лікар-стоматолог 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Краснокутська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Зінаїда Олександрівна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Чубун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Олександрівна</w:t>
            </w:r>
          </w:p>
        </w:tc>
      </w:tr>
      <w:tr w:rsidR="00A210E3" w:rsidRPr="009F5259" w:rsidTr="000D3131">
        <w:tc>
          <w:tcPr>
            <w:tcW w:w="28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Медична сестра</w:t>
            </w:r>
          </w:p>
        </w:tc>
        <w:tc>
          <w:tcPr>
            <w:tcW w:w="3543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Костюченко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Миколаївна</w:t>
            </w:r>
          </w:p>
        </w:tc>
        <w:tc>
          <w:tcPr>
            <w:tcW w:w="3402" w:type="dxa"/>
          </w:tcPr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Коломієць</w:t>
            </w: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210E3" w:rsidRPr="009F5259" w:rsidRDefault="00A210E3" w:rsidP="000D3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Віра</w:t>
            </w: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Анатоліївна</w:t>
            </w:r>
          </w:p>
        </w:tc>
      </w:tr>
    </w:tbl>
    <w:p w:rsidR="009F5259" w:rsidRDefault="009F5259" w:rsidP="004D0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210E3" w:rsidRDefault="00A210E3" w:rsidP="004D0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00C5" w:rsidRDefault="004D00C5" w:rsidP="004D0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Керуюча справами виконавчого</w:t>
      </w:r>
    </w:p>
    <w:p w:rsidR="004D00C5" w:rsidRPr="00EC33B3" w:rsidRDefault="004D00C5" w:rsidP="004D0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комітету міської ради                                                   О.О.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Гаврильченко</w:t>
      </w:r>
      <w:proofErr w:type="spellEnd"/>
    </w:p>
    <w:p w:rsidR="004D00C5" w:rsidRPr="00C64A4D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rPr>
          <w:lang w:val="uk-UA"/>
        </w:rPr>
      </w:pPr>
    </w:p>
    <w:p w:rsidR="004D00C5" w:rsidRDefault="004D00C5" w:rsidP="004D00C5">
      <w:pPr>
        <w:rPr>
          <w:lang w:val="uk-UA"/>
        </w:rPr>
      </w:pPr>
    </w:p>
    <w:p w:rsidR="001171C7" w:rsidRDefault="001171C7" w:rsidP="004D00C5">
      <w:pPr>
        <w:rPr>
          <w:lang w:val="uk-UA"/>
        </w:rPr>
      </w:pPr>
    </w:p>
    <w:p w:rsidR="001171C7" w:rsidRDefault="001171C7" w:rsidP="004D00C5">
      <w:pPr>
        <w:rPr>
          <w:lang w:val="uk-UA"/>
        </w:rPr>
      </w:pPr>
    </w:p>
    <w:p w:rsidR="001171C7" w:rsidRDefault="001171C7" w:rsidP="004D00C5">
      <w:pPr>
        <w:rPr>
          <w:lang w:val="uk-UA"/>
        </w:rPr>
      </w:pPr>
    </w:p>
    <w:p w:rsidR="001171C7" w:rsidRDefault="001171C7" w:rsidP="004D00C5">
      <w:pPr>
        <w:rPr>
          <w:lang w:val="uk-UA"/>
        </w:rPr>
      </w:pPr>
    </w:p>
    <w:p w:rsidR="001171C7" w:rsidRPr="00FE62A1" w:rsidRDefault="001171C7" w:rsidP="004D00C5"/>
    <w:p w:rsidR="008B0BDC" w:rsidRDefault="008B0BDC"/>
    <w:sectPr w:rsidR="008B0BDC" w:rsidSect="00A00E7F">
      <w:pgSz w:w="11906" w:h="16838"/>
      <w:pgMar w:top="1135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735"/>
    <w:rsid w:val="000238E9"/>
    <w:rsid w:val="000550A1"/>
    <w:rsid w:val="00056074"/>
    <w:rsid w:val="000A535C"/>
    <w:rsid w:val="001171C7"/>
    <w:rsid w:val="001952C2"/>
    <w:rsid w:val="001E40A9"/>
    <w:rsid w:val="001E5F5A"/>
    <w:rsid w:val="00264209"/>
    <w:rsid w:val="002A0472"/>
    <w:rsid w:val="0032234F"/>
    <w:rsid w:val="003B27AA"/>
    <w:rsid w:val="003B6B71"/>
    <w:rsid w:val="0041288A"/>
    <w:rsid w:val="00493E3C"/>
    <w:rsid w:val="004D00C5"/>
    <w:rsid w:val="005E29B4"/>
    <w:rsid w:val="00611201"/>
    <w:rsid w:val="006C3977"/>
    <w:rsid w:val="006D51E4"/>
    <w:rsid w:val="007E6107"/>
    <w:rsid w:val="00806765"/>
    <w:rsid w:val="00824FA9"/>
    <w:rsid w:val="0089560D"/>
    <w:rsid w:val="008B0BDC"/>
    <w:rsid w:val="008B22AF"/>
    <w:rsid w:val="008E3290"/>
    <w:rsid w:val="009307A6"/>
    <w:rsid w:val="009463AA"/>
    <w:rsid w:val="00972A16"/>
    <w:rsid w:val="009F5259"/>
    <w:rsid w:val="00A00E7F"/>
    <w:rsid w:val="00A1562A"/>
    <w:rsid w:val="00A210E3"/>
    <w:rsid w:val="00AB7CD6"/>
    <w:rsid w:val="00AE13F4"/>
    <w:rsid w:val="00C73C58"/>
    <w:rsid w:val="00D07735"/>
    <w:rsid w:val="00D879F9"/>
    <w:rsid w:val="00DB5849"/>
    <w:rsid w:val="00E433FB"/>
    <w:rsid w:val="00E62E74"/>
    <w:rsid w:val="00E92537"/>
    <w:rsid w:val="00F319EC"/>
    <w:rsid w:val="00F36EEA"/>
    <w:rsid w:val="00F46D23"/>
    <w:rsid w:val="00F61755"/>
    <w:rsid w:val="00F73940"/>
    <w:rsid w:val="00FE2000"/>
    <w:rsid w:val="00FE6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24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7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4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46</cp:revision>
  <cp:lastPrinted>2018-01-19T08:06:00Z</cp:lastPrinted>
  <dcterms:created xsi:type="dcterms:W3CDTF">2017-06-02T12:15:00Z</dcterms:created>
  <dcterms:modified xsi:type="dcterms:W3CDTF">2018-01-22T08:37:00Z</dcterms:modified>
</cp:coreProperties>
</file>