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EB78C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D34109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7B6FE0" w:rsidP="00AE22D2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03.12.2018</w:t>
      </w:r>
      <w:r w:rsidR="00D34109">
        <w:rPr>
          <w:sz w:val="28"/>
          <w:szCs w:val="28"/>
          <w:lang w:val="ru-RU" w:eastAsia="ru-RU"/>
        </w:rPr>
        <w:tab/>
      </w:r>
      <w:r w:rsidR="00D34109">
        <w:rPr>
          <w:sz w:val="28"/>
          <w:szCs w:val="28"/>
          <w:lang w:val="ru-RU" w:eastAsia="ru-RU"/>
        </w:rPr>
        <w:tab/>
        <w:t xml:space="preserve">                 </w:t>
      </w:r>
      <w:r w:rsidR="00AE22D2">
        <w:rPr>
          <w:sz w:val="28"/>
          <w:szCs w:val="28"/>
          <w:lang w:val="ru-RU" w:eastAsia="ru-RU"/>
        </w:rPr>
        <w:t xml:space="preserve">        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232-ОД</w:t>
      </w:r>
    </w:p>
    <w:p w:rsidR="00D34109" w:rsidRPr="003E2CB4" w:rsidRDefault="00D34109" w:rsidP="00D34109">
      <w:pPr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D34109">
      <w:pPr>
        <w:rPr>
          <w:sz w:val="16"/>
          <w:szCs w:val="16"/>
          <w:lang w:val="ru-RU" w:eastAsia="ru-RU"/>
        </w:rPr>
      </w:pP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1C013A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D34109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EE6B57" w:rsidRDefault="00D34109" w:rsidP="00D34109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D34109" w:rsidRPr="00EE6B57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1C013A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F26F85">
        <w:rPr>
          <w:sz w:val="28"/>
          <w:szCs w:val="28"/>
          <w:lang w:eastAsia="ru-RU"/>
        </w:rPr>
        <w:t>дев’ятої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590C75">
        <w:rPr>
          <w:sz w:val="28"/>
          <w:szCs w:val="28"/>
          <w:lang w:eastAsia="ru-RU"/>
        </w:rPr>
        <w:t xml:space="preserve"> </w:t>
      </w:r>
      <w:r w:rsidR="00F26F85">
        <w:rPr>
          <w:sz w:val="28"/>
          <w:szCs w:val="28"/>
          <w:lang w:eastAsia="ru-RU"/>
        </w:rPr>
        <w:t>04</w:t>
      </w:r>
      <w:r w:rsidR="00375C9C" w:rsidRPr="00375C9C">
        <w:rPr>
          <w:sz w:val="28"/>
          <w:szCs w:val="28"/>
          <w:lang w:eastAsia="ru-RU"/>
        </w:rPr>
        <w:t xml:space="preserve"> </w:t>
      </w:r>
      <w:r w:rsidR="00F26F85">
        <w:rPr>
          <w:sz w:val="28"/>
          <w:szCs w:val="28"/>
          <w:lang w:eastAsia="ru-RU"/>
        </w:rPr>
        <w:t>грудня</w:t>
      </w:r>
      <w:r w:rsidR="00A66839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2018 року о</w:t>
      </w:r>
      <w:r w:rsidR="00F26F85">
        <w:rPr>
          <w:sz w:val="28"/>
          <w:szCs w:val="28"/>
          <w:lang w:eastAsia="ru-RU"/>
        </w:rPr>
        <w:t xml:space="preserve"> </w:t>
      </w:r>
      <w:r w:rsidR="00004BC3">
        <w:rPr>
          <w:sz w:val="28"/>
          <w:szCs w:val="28"/>
          <w:lang w:eastAsia="ru-RU"/>
        </w:rPr>
        <w:t>16</w:t>
      </w:r>
      <w:r w:rsidR="000F4217">
        <w:rPr>
          <w:sz w:val="28"/>
          <w:szCs w:val="28"/>
          <w:lang w:eastAsia="ru-RU"/>
        </w:rPr>
        <w:t>.00</w:t>
      </w:r>
      <w:r w:rsidR="006D226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D34109" w:rsidRDefault="00D34109" w:rsidP="001C013A">
      <w:pPr>
        <w:tabs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C013A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375C9C" w:rsidRDefault="00375C9C" w:rsidP="00D3410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  <w:r w:rsidRPr="00375C9C">
        <w:rPr>
          <w:sz w:val="28"/>
          <w:szCs w:val="28"/>
          <w:lang w:eastAsia="ru-RU"/>
        </w:rPr>
        <w:tab/>
      </w:r>
    </w:p>
    <w:p w:rsidR="00411AD0" w:rsidRDefault="00411AD0" w:rsidP="00D3410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внесення змін до Програми економічного і соціального розвитку міста Глухова на 2018 рік.</w:t>
      </w:r>
    </w:p>
    <w:p w:rsidR="00D34109" w:rsidRPr="00EE6B57" w:rsidRDefault="00D34109" w:rsidP="000F4217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 w:rsidR="00B36F07">
        <w:rPr>
          <w:sz w:val="28"/>
          <w:szCs w:val="28"/>
          <w:lang w:eastAsia="ru-RU"/>
        </w:rPr>
        <w:t>их</w:t>
      </w:r>
      <w:r w:rsidR="001C013A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 комісі</w:t>
      </w:r>
      <w:r w:rsidR="00B36F07"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375C9C">
        <w:rPr>
          <w:sz w:val="28"/>
          <w:szCs w:val="28"/>
          <w:lang w:eastAsia="ru-RU"/>
        </w:rPr>
        <w:t>0</w:t>
      </w:r>
      <w:r w:rsidR="00F26F85">
        <w:rPr>
          <w:sz w:val="28"/>
          <w:szCs w:val="28"/>
          <w:lang w:eastAsia="ru-RU"/>
        </w:rPr>
        <w:t>4</w:t>
      </w:r>
      <w:r w:rsidR="00375C9C">
        <w:rPr>
          <w:sz w:val="28"/>
          <w:szCs w:val="28"/>
          <w:lang w:eastAsia="ru-RU"/>
        </w:rPr>
        <w:t xml:space="preserve"> </w:t>
      </w:r>
      <w:r w:rsidR="00F26F85">
        <w:rPr>
          <w:sz w:val="28"/>
          <w:szCs w:val="28"/>
          <w:lang w:eastAsia="ru-RU"/>
        </w:rPr>
        <w:t>грудня</w:t>
      </w:r>
      <w:r w:rsidR="0019669C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2018 року о</w:t>
      </w:r>
      <w:r w:rsidR="00F26F85">
        <w:rPr>
          <w:sz w:val="28"/>
          <w:szCs w:val="28"/>
          <w:lang w:eastAsia="ru-RU"/>
        </w:rPr>
        <w:t xml:space="preserve"> </w:t>
      </w:r>
      <w:r w:rsidR="00004BC3">
        <w:rPr>
          <w:sz w:val="28"/>
          <w:szCs w:val="28"/>
          <w:lang w:eastAsia="ru-RU"/>
        </w:rPr>
        <w:t>15</w:t>
      </w:r>
      <w:r w:rsidR="000F4217">
        <w:rPr>
          <w:sz w:val="28"/>
          <w:szCs w:val="28"/>
          <w:lang w:eastAsia="ru-RU"/>
        </w:rPr>
        <w:t>.</w:t>
      </w:r>
      <w:r w:rsidR="00375C9C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 w:rsidR="00B36F07"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D34109" w:rsidRPr="00C81842" w:rsidRDefault="00D34109" w:rsidP="00867C69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F20E3F" w:rsidRDefault="00D34109" w:rsidP="00C83462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EE6B57" w:rsidRDefault="001C013A" w:rsidP="00BE1EBC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ий</w:t>
      </w:r>
      <w:proofErr w:type="spell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а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</w:t>
      </w:r>
      <w:r w:rsidR="00B66758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М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. </w:t>
      </w:r>
      <w:r>
        <w:rPr>
          <w:b/>
          <w:color w:val="000000"/>
          <w:spacing w:val="-7"/>
          <w:sz w:val="28"/>
          <w:szCs w:val="28"/>
          <w:lang w:val="ru-RU" w:eastAsia="ru-RU"/>
        </w:rPr>
        <w:t>ТЕРЕЩЕНКО</w:t>
      </w:r>
    </w:p>
    <w:p w:rsidR="00D34109" w:rsidRDefault="00D34109" w:rsidP="006B527A">
      <w:pPr>
        <w:shd w:val="clear" w:color="auto" w:fill="FFFFFF"/>
        <w:tabs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B3849"/>
    <w:rsid w:val="000C5E62"/>
    <w:rsid w:val="000E0F2F"/>
    <w:rsid w:val="000F4217"/>
    <w:rsid w:val="0013424C"/>
    <w:rsid w:val="00144543"/>
    <w:rsid w:val="0019669C"/>
    <w:rsid w:val="001A338B"/>
    <w:rsid w:val="001C013A"/>
    <w:rsid w:val="003507DE"/>
    <w:rsid w:val="00375C9C"/>
    <w:rsid w:val="004005C7"/>
    <w:rsid w:val="00411AD0"/>
    <w:rsid w:val="00430B1C"/>
    <w:rsid w:val="0043401B"/>
    <w:rsid w:val="00437743"/>
    <w:rsid w:val="00533346"/>
    <w:rsid w:val="0053624C"/>
    <w:rsid w:val="00565A76"/>
    <w:rsid w:val="00583745"/>
    <w:rsid w:val="00590C75"/>
    <w:rsid w:val="005A062A"/>
    <w:rsid w:val="00637357"/>
    <w:rsid w:val="00642522"/>
    <w:rsid w:val="006B527A"/>
    <w:rsid w:val="006D2260"/>
    <w:rsid w:val="007B6FE0"/>
    <w:rsid w:val="00867C69"/>
    <w:rsid w:val="00972329"/>
    <w:rsid w:val="00A06EEB"/>
    <w:rsid w:val="00A143AB"/>
    <w:rsid w:val="00A66839"/>
    <w:rsid w:val="00A93AF1"/>
    <w:rsid w:val="00AE22D2"/>
    <w:rsid w:val="00B36F07"/>
    <w:rsid w:val="00B66758"/>
    <w:rsid w:val="00B866DB"/>
    <w:rsid w:val="00BE1EBC"/>
    <w:rsid w:val="00C83462"/>
    <w:rsid w:val="00CE4B8C"/>
    <w:rsid w:val="00D34109"/>
    <w:rsid w:val="00D55B38"/>
    <w:rsid w:val="00D924AB"/>
    <w:rsid w:val="00EB78CB"/>
    <w:rsid w:val="00F2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cp:lastPrinted>2018-12-03T12:12:00Z</cp:lastPrinted>
  <dcterms:created xsi:type="dcterms:W3CDTF">2018-01-10T09:51:00Z</dcterms:created>
  <dcterms:modified xsi:type="dcterms:W3CDTF">2018-12-03T12:40:00Z</dcterms:modified>
</cp:coreProperties>
</file>