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11" w:rsidRPr="009B15A3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B15A3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Pr="009B15A3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</w:t>
      </w:r>
      <w:bookmarkStart w:id="0" w:name="_GoBack"/>
      <w:bookmarkEnd w:id="0"/>
      <w:r w:rsidRPr="009B15A3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РЯДЖЕННЯ</w:t>
      </w:r>
    </w:p>
    <w:p w:rsidR="003D2711" w:rsidRPr="009B15A3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9B15A3" w:rsidRDefault="00C01F85" w:rsidP="005739FB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 w:rsidRPr="00C01F8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</w:t>
      </w:r>
      <w:r w:rsidRPr="00C01F8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.05.2022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</w:t>
      </w:r>
      <w:r w:rsidR="00AA3C42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E0DAE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2425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№ </w:t>
      </w:r>
      <w:r w:rsidRPr="00C01F8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61-ОД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739FB" w:rsidRPr="009B15A3" w:rsidRDefault="005739FB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7D35F3" w:rsidRPr="009B15A3" w:rsidRDefault="003D2711" w:rsidP="004E640F">
      <w:pPr>
        <w:tabs>
          <w:tab w:val="left" w:pos="1276"/>
        </w:tabs>
        <w:spacing w:after="0" w:line="240" w:lineRule="auto"/>
        <w:ind w:right="5528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346D7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створення комісії з </w:t>
      </w:r>
      <w:r w:rsidR="007077F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питань</w:t>
      </w:r>
      <w:r w:rsidR="00346D7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обстеження будівель та майна</w:t>
      </w:r>
      <w:r w:rsidR="003F461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,</w:t>
      </w:r>
      <w:r w:rsidR="00346D70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пошкоджених внаслідок ракетного обстрілу</w:t>
      </w:r>
    </w:p>
    <w:p w:rsidR="003D2711" w:rsidRPr="009B15A3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346D70" w:rsidP="007077F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метою проведення обстеження будів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>ель та майна, які були пошкодже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ні внаслідок ракетного обстрілу на території Глухівської міської ради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керуючись пунктом 20 частини четвертої статті 42 та частин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>ою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восьмо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ю 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>статті 59 Закону України «Про місцеве самоврядування в Україні»:</w:t>
      </w:r>
    </w:p>
    <w:p w:rsidR="009D52BD" w:rsidRDefault="003F4610" w:rsidP="007077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346D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346D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творити комісію 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>з питан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ь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077F1" w:rsidRP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обстеження будівель та майна</w:t>
      </w:r>
      <w:r w:rsid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7077F1" w:rsidRP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пошкоджених внаслідок ракетного обстрілу</w:t>
      </w:r>
      <w:r w:rsid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комісі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</w:t>
      </w:r>
      <w:r w:rsid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та затвердити її склад (додається)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1152E" w:rsidRDefault="003F4610" w:rsidP="00E11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1152E">
        <w:rPr>
          <w:rFonts w:ascii="Times New Roman" w:eastAsia="Times New Roman" w:hAnsi="Times New Roman"/>
          <w:sz w:val="28"/>
          <w:szCs w:val="28"/>
          <w:lang w:val="uk-UA" w:eastAsia="ru-RU"/>
        </w:rPr>
        <w:t>2. Комісії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провести </w:t>
      </w:r>
      <w:r w:rsidR="007077F1" w:rsidRP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обстеження будівель та майна</w:t>
      </w:r>
      <w:r w:rsid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7077F1" w:rsidRP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пошкоджених внаслідок ракетного обстрілу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707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E1152E">
        <w:rPr>
          <w:rFonts w:ascii="Times New Roman" w:eastAsia="Times New Roman" w:hAnsi="Times New Roman"/>
          <w:sz w:val="28"/>
          <w:szCs w:val="28"/>
          <w:lang w:val="uk-UA" w:eastAsia="ru-RU"/>
        </w:rPr>
        <w:t>за результатами роботи скласти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відповідні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акти</w:t>
      </w:r>
      <w:r w:rsidR="00E1152E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9376A" w:rsidRPr="009B15A3" w:rsidRDefault="003F4610" w:rsidP="00E11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115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="00F9376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2E51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першого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515B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міської ради 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Ткаченка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F9376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A6D73" w:rsidRDefault="007A6D73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3F18" w:rsidRPr="009B15A3" w:rsidRDefault="00E03A00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</w:t>
      </w:r>
      <w:r w:rsidR="009B1D39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</w:t>
      </w: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Надія ВАЙЛО</w:t>
      </w:r>
    </w:p>
    <w:p w:rsidR="009B1D39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077F1" w:rsidRDefault="007077F1" w:rsidP="007077F1">
      <w:pPr>
        <w:tabs>
          <w:tab w:val="left" w:pos="1276"/>
        </w:tabs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>ЕНО</w:t>
      </w:r>
    </w:p>
    <w:p w:rsidR="007077F1" w:rsidRDefault="007077F1" w:rsidP="007077F1">
      <w:pPr>
        <w:tabs>
          <w:tab w:val="left" w:pos="1276"/>
        </w:tabs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7077F1" w:rsidRDefault="00C01F85" w:rsidP="007077F1">
      <w:pPr>
        <w:tabs>
          <w:tab w:val="left" w:pos="1276"/>
        </w:tabs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1F8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09.05.2022</w:t>
      </w:r>
      <w:r w:rsidR="003F461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707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Pr="00C01F85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61-ОД</w:t>
      </w:r>
    </w:p>
    <w:p w:rsidR="007077F1" w:rsidRPr="00140333" w:rsidRDefault="007077F1" w:rsidP="007077F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077F1" w:rsidRPr="00140333" w:rsidRDefault="007077F1" w:rsidP="007077F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Склад комісії з питань </w:t>
      </w:r>
    </w:p>
    <w:p w:rsidR="00140333" w:rsidRPr="00140333" w:rsidRDefault="007077F1" w:rsidP="007077F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обстеження будівель та майна, пошкоджених </w:t>
      </w:r>
    </w:p>
    <w:p w:rsidR="007077F1" w:rsidRPr="00140333" w:rsidRDefault="007077F1" w:rsidP="007077F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внаслідок ракетного обстрілу</w:t>
      </w:r>
    </w:p>
    <w:p w:rsidR="00140333" w:rsidRDefault="00140333" w:rsidP="007077F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799"/>
      </w:tblGrid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Олексій ТКАЧЕНКО</w:t>
            </w:r>
          </w:p>
        </w:tc>
        <w:tc>
          <w:tcPr>
            <w:tcW w:w="6799" w:type="dxa"/>
          </w:tcPr>
          <w:p w:rsidR="00140333" w:rsidRDefault="00140333" w:rsidP="003F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перший заступник міського голови з питань діяльності виконавчих органів міської ради, голова комісії;</w:t>
            </w: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Валерій ГАЛУСТЯН </w:t>
            </w:r>
          </w:p>
          <w:p w:rsidR="00140333" w:rsidRDefault="00140333" w:rsidP="007077F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799" w:type="dxa"/>
          </w:tcPr>
          <w:p w:rsidR="00140333" w:rsidRDefault="00140333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заступник міського голови</w:t>
            </w:r>
            <w:r w:rsidRPr="00346D7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 питань діяльності виконавчих органів міської ради,  заступник голови комісії</w:t>
            </w:r>
            <w:r w:rsidR="003F46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RPr="00C01F85" w:rsidTr="003F4610">
        <w:tc>
          <w:tcPr>
            <w:tcW w:w="2830" w:type="dxa"/>
          </w:tcPr>
          <w:p w:rsidR="00140333" w:rsidRDefault="00140333" w:rsidP="001403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Раїса ХОМЕНКО</w:t>
            </w:r>
          </w:p>
        </w:tc>
        <w:tc>
          <w:tcPr>
            <w:tcW w:w="6799" w:type="dxa"/>
          </w:tcPr>
          <w:p w:rsidR="00140333" w:rsidRDefault="00140333" w:rsidP="001403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г</w:t>
            </w:r>
            <w:r w:rsidRPr="00346D7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оловний спеціаліст сектору з питань надзвичайних ситуацій, цивільного захисту та мобілізаційної роботи</w:t>
            </w:r>
            <w:r w:rsidR="003F46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з питань інформаційної та правоохоронної діяльності</w:t>
            </w:r>
            <w:r w:rsidR="004E2B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апарату</w:t>
            </w:r>
            <w:r w:rsidR="003F46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Глухівської міської ради та її виконавчого комітету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секретар комісії</w:t>
            </w:r>
            <w:r w:rsidR="003F461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6799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ДЕРКАЧ</w:t>
            </w:r>
          </w:p>
        </w:tc>
        <w:tc>
          <w:tcPr>
            <w:tcW w:w="6799" w:type="dxa"/>
          </w:tcPr>
          <w:p w:rsidR="00140333" w:rsidRDefault="003F4610" w:rsidP="003F461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н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 відділу соціально-трудових відносин управління соціального захисту населення Глухівської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RPr="00C01F85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Наталія ОЛЬЧУК</w:t>
            </w:r>
          </w:p>
        </w:tc>
        <w:tc>
          <w:tcPr>
            <w:tcW w:w="6799" w:type="dxa"/>
          </w:tcPr>
          <w:p w:rsidR="00140333" w:rsidRDefault="003F4610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і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нженер КП «Глухівське БТІ» Глухівської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Павло РИБАЛКО</w:t>
            </w:r>
          </w:p>
        </w:tc>
        <w:tc>
          <w:tcPr>
            <w:tcW w:w="6799" w:type="dxa"/>
          </w:tcPr>
          <w:p w:rsidR="00140333" w:rsidRDefault="003F4610" w:rsidP="001403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з</w:t>
            </w:r>
            <w:r w:rsidR="00140333" w:rsidRP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аступник начальника ВП №1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</w:t>
            </w:r>
            <w:r w:rsidR="00140333" w:rsidRP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 Глухів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  <w:r w:rsidR="00140333" w:rsidRP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Шосткинського РУП ГУ НП в Сумській області – начальник слідчого відділення</w:t>
            </w:r>
            <w:r w:rsidR="005B3A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(за згодою)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Марія СЕГЕДА</w:t>
            </w:r>
          </w:p>
        </w:tc>
        <w:tc>
          <w:tcPr>
            <w:tcW w:w="6799" w:type="dxa"/>
          </w:tcPr>
          <w:p w:rsidR="00140333" w:rsidRDefault="003F4610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н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ачальник управління житлово-комунального господарства та містобудування Глухівської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Роман СОБОРОВ</w:t>
            </w:r>
          </w:p>
        </w:tc>
        <w:tc>
          <w:tcPr>
            <w:tcW w:w="6799" w:type="dxa"/>
          </w:tcPr>
          <w:p w:rsidR="00140333" w:rsidRDefault="003F4610" w:rsidP="003F461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н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ачальник 10-ої державної </w:t>
            </w:r>
            <w:proofErr w:type="spellStart"/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-рятувального загону </w:t>
            </w:r>
            <w:r w:rsidR="00140333" w:rsidRPr="005B3AAA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Головного управління ДСНС у Сумській області</w:t>
            </w:r>
            <w:r w:rsidR="005B3AAA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5B3A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згодою);</w:t>
            </w:r>
          </w:p>
        </w:tc>
      </w:tr>
      <w:tr w:rsidR="00140333" w:rsidRPr="003F4610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ХРЕНОВ</w:t>
            </w:r>
          </w:p>
        </w:tc>
        <w:tc>
          <w:tcPr>
            <w:tcW w:w="6799" w:type="dxa"/>
          </w:tcPr>
          <w:p w:rsidR="00140333" w:rsidRDefault="003F4610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н</w:t>
            </w:r>
            <w:r w:rsidR="00140333" w:rsidRPr="00E115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ачальник відділу містобудування та архітектури 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Глухівської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40333" w:rsidRPr="00C01F85" w:rsidTr="003F4610">
        <w:tc>
          <w:tcPr>
            <w:tcW w:w="2830" w:type="dxa"/>
          </w:tcPr>
          <w:p w:rsidR="00140333" w:rsidRDefault="00140333" w:rsidP="0014033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Андрій ХУДАН</w:t>
            </w:r>
          </w:p>
        </w:tc>
        <w:tc>
          <w:tcPr>
            <w:tcW w:w="6799" w:type="dxa"/>
          </w:tcPr>
          <w:p w:rsidR="00140333" w:rsidRDefault="003F4610" w:rsidP="003F461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– з</w:t>
            </w:r>
            <w:r w:rsidR="00140333" w:rsidRPr="00E115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авідувач сектору з питань надзвичайних ситуацій,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40333" w:rsidRPr="00E115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цивільного захисту та мобілізаційної роботи</w:t>
            </w:r>
            <w:r w:rsidR="003E43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відділу з питань інформаційної та правоохоронної діяльності</w:t>
            </w:r>
            <w:r w:rsidR="004E2B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апарату</w:t>
            </w:r>
            <w:r w:rsidR="003E43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40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Глухівської міської ради</w:t>
            </w:r>
            <w:r w:rsidR="003E43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3E43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її виконавчого комітету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140333" w:rsidRDefault="0014033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E7A30" w:rsidRDefault="002E7A30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F4610" w:rsidRDefault="00140333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Заступник міського </w:t>
      </w:r>
    </w:p>
    <w:p w:rsidR="003F4610" w:rsidRDefault="00140333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голови</w:t>
      </w:r>
      <w:r w:rsidR="003F461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403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 питань діяльності </w:t>
      </w:r>
    </w:p>
    <w:p w:rsidR="00140333" w:rsidRDefault="00140333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03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виконавчих органів міської ради</w:t>
      </w:r>
      <w:r w:rsidR="003F461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</w:t>
      </w:r>
      <w:r w:rsidR="003E43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3E43B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Валерій ГАЛУСТЯН</w:t>
      </w: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Pr="0055789A" w:rsidRDefault="0055789A" w:rsidP="0055789A">
      <w:pPr>
        <w:keepNext/>
        <w:spacing w:after="0" w:line="240" w:lineRule="auto"/>
        <w:outlineLvl w:val="0"/>
        <w:rPr>
          <w:rFonts w:ascii="Times New Roman" w:eastAsia="Times New Roman" w:hAnsi="Times New Roman"/>
          <w:color w:val="000000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6704" behindDoc="0" locked="0" layoutInCell="1" allowOverlap="1" wp14:anchorId="6A252CB9" wp14:editId="2F31AC1F">
            <wp:simplePos x="0" y="0"/>
            <wp:positionH relativeFrom="column">
              <wp:posOffset>2842260</wp:posOffset>
            </wp:positionH>
            <wp:positionV relativeFrom="paragraph">
              <wp:posOffset>267970</wp:posOffset>
            </wp:positionV>
            <wp:extent cx="450215" cy="57150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5789A">
        <w:rPr>
          <w:rFonts w:ascii="Times New Roman" w:eastAsia="Times New Roman" w:hAnsi="Times New Roman"/>
          <w:color w:val="00000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789A" w:rsidRPr="0055789A" w:rsidRDefault="0055789A" w:rsidP="0055789A">
      <w:pPr>
        <w:keepNext/>
        <w:tabs>
          <w:tab w:val="center" w:pos="4819"/>
        </w:tabs>
        <w:spacing w:after="0" w:line="240" w:lineRule="auto"/>
        <w:ind w:firstLine="851"/>
        <w:outlineLvl w:val="0"/>
        <w:rPr>
          <w:rFonts w:ascii="Times New Roman" w:eastAsia="Times New Roman" w:hAnsi="Times New Roman"/>
          <w:szCs w:val="30"/>
          <w:lang w:val="uk-UA" w:eastAsia="ru-RU"/>
        </w:rPr>
      </w:pPr>
      <w:r w:rsidRPr="0055789A">
        <w:rPr>
          <w:rFonts w:ascii="Times New Roman" w:eastAsia="Times New Roman" w:hAnsi="Times New Roman"/>
          <w:bCs/>
          <w:color w:val="000000"/>
          <w:lang w:val="uk-UA" w:eastAsia="ru-RU"/>
        </w:rPr>
        <w:tab/>
      </w:r>
    </w:p>
    <w:p w:rsidR="0055789A" w:rsidRPr="0055789A" w:rsidRDefault="0055789A" w:rsidP="0055789A">
      <w:pPr>
        <w:keepNext/>
        <w:tabs>
          <w:tab w:val="center" w:pos="4819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55789A">
        <w:rPr>
          <w:rFonts w:ascii="Times New Roman" w:eastAsia="Times New Roman" w:hAnsi="Times New Roman"/>
          <w:b/>
          <w:bCs/>
          <w:color w:val="000000"/>
          <w:sz w:val="32"/>
          <w:szCs w:val="20"/>
          <w:lang w:val="uk-UA" w:eastAsia="ru-RU"/>
        </w:rPr>
        <w:t>ГЛУХІВСЬКА МІСЬКА РАДА СУМСЬКОЇ ОБЛАСТІ</w:t>
      </w: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Cs/>
          <w:sz w:val="2"/>
          <w:szCs w:val="12"/>
          <w:lang w:val="uk-UA" w:eastAsia="ru-RU"/>
        </w:rPr>
      </w:pP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32"/>
          <w:szCs w:val="32"/>
          <w:lang w:val="uk-UA" w:eastAsia="ru-RU"/>
        </w:rPr>
      </w:pPr>
      <w:r w:rsidRPr="0055789A">
        <w:rPr>
          <w:rFonts w:ascii="Times New Roman" w:eastAsia="Times New Roman" w:hAnsi="Times New Roman"/>
          <w:bCs/>
          <w:color w:val="000000"/>
          <w:sz w:val="32"/>
          <w:szCs w:val="32"/>
          <w:lang w:val="uk-UA" w:eastAsia="ru-RU"/>
        </w:rPr>
        <w:t>ВИКОНАВЧИЙ КОМІТЕТ</w:t>
      </w: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10"/>
          <w:szCs w:val="10"/>
          <w:lang w:val="uk-UA" w:eastAsia="ru-RU"/>
        </w:rPr>
      </w:pP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 xml:space="preserve">вул. Шевченка </w:t>
      </w:r>
      <w:smartTag w:uri="urn:schemas-microsoft-com:office:smarttags" w:element="metricconverter">
        <w:smartTagPr>
          <w:attr w:name="ProductID" w:val="6, м"/>
        </w:smartTagPr>
        <w:r w:rsidRPr="0055789A">
          <w:rPr>
            <w:rFonts w:ascii="Times New Roman" w:eastAsia="Times New Roman" w:hAnsi="Times New Roman"/>
            <w:bCs/>
            <w:color w:val="000000"/>
            <w:sz w:val="20"/>
            <w:szCs w:val="20"/>
            <w:lang w:val="uk-UA" w:eastAsia="ru-RU"/>
          </w:rPr>
          <w:t>6, м</w:t>
        </w:r>
      </w:smartTag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 xml:space="preserve">. Глухів, Сумська область, 41400, </w:t>
      </w:r>
      <w:proofErr w:type="spellStart"/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>тел</w:t>
      </w:r>
      <w:proofErr w:type="spellEnd"/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 xml:space="preserve">. (05444) 2-21-15, </w:t>
      </w:r>
      <w:proofErr w:type="spellStart"/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>тел</w:t>
      </w:r>
      <w:proofErr w:type="spellEnd"/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>/факс (05444) 3-27-56,</w:t>
      </w: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en-US" w:eastAsia="ru-RU"/>
        </w:rPr>
        <w:t>E</w:t>
      </w:r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>-</w:t>
      </w:r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en-US" w:eastAsia="ru-RU"/>
        </w:rPr>
        <w:t>mail</w:t>
      </w:r>
      <w:r w:rsidRPr="0055789A">
        <w:rPr>
          <w:rFonts w:ascii="Times New Roman" w:eastAsia="Times New Roman" w:hAnsi="Times New Roman"/>
          <w:bCs/>
          <w:color w:val="000000"/>
          <w:sz w:val="20"/>
          <w:szCs w:val="20"/>
          <w:lang w:val="uk-UA" w:eastAsia="ru-RU"/>
        </w:rPr>
        <w:t xml:space="preserve">: </w:t>
      </w:r>
      <w:proofErr w:type="spellStart"/>
      <w:r w:rsidRPr="0055789A">
        <w:rPr>
          <w:rFonts w:ascii="Times New Roman" w:eastAsia="Times New Roman" w:hAnsi="Times New Roman"/>
          <w:sz w:val="20"/>
          <w:szCs w:val="20"/>
          <w:lang w:val="en-US" w:eastAsia="ru-RU"/>
        </w:rPr>
        <w:t>glhgor</w:t>
      </w:r>
      <w:proofErr w:type="spellEnd"/>
      <w:r w:rsidRPr="0055789A">
        <w:rPr>
          <w:rFonts w:ascii="Times New Roman" w:eastAsia="Times New Roman" w:hAnsi="Times New Roman"/>
          <w:sz w:val="20"/>
          <w:szCs w:val="20"/>
          <w:lang w:val="uk-UA" w:eastAsia="ru-RU"/>
        </w:rPr>
        <w:t>_@</w:t>
      </w:r>
      <w:proofErr w:type="spellStart"/>
      <w:r w:rsidRPr="0055789A">
        <w:rPr>
          <w:rFonts w:ascii="Times New Roman" w:eastAsia="Times New Roman" w:hAnsi="Times New Roman"/>
          <w:sz w:val="20"/>
          <w:szCs w:val="20"/>
          <w:lang w:val="en-US" w:eastAsia="ru-RU"/>
        </w:rPr>
        <w:t>ukr</w:t>
      </w:r>
      <w:proofErr w:type="spellEnd"/>
      <w:r w:rsidRPr="0055789A">
        <w:rPr>
          <w:rFonts w:ascii="Times New Roman" w:eastAsia="Times New Roman" w:hAnsi="Times New Roman"/>
          <w:sz w:val="20"/>
          <w:szCs w:val="20"/>
          <w:lang w:val="uk-UA" w:eastAsia="ru-RU"/>
        </w:rPr>
        <w:t>.</w:t>
      </w:r>
      <w:r w:rsidRPr="0055789A">
        <w:rPr>
          <w:rFonts w:ascii="Times New Roman" w:eastAsia="Times New Roman" w:hAnsi="Times New Roman"/>
          <w:sz w:val="20"/>
          <w:szCs w:val="20"/>
          <w:lang w:val="en-US" w:eastAsia="ru-RU"/>
        </w:rPr>
        <w:t>net</w:t>
      </w:r>
      <w:r w:rsidRPr="0055789A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</w:t>
      </w:r>
      <w:r w:rsidRPr="0055789A">
        <w:rPr>
          <w:rFonts w:ascii="Times New Roman" w:eastAsia="Times New Roman" w:hAnsi="Times New Roman"/>
          <w:sz w:val="20"/>
          <w:szCs w:val="20"/>
          <w:lang w:val="en-US" w:eastAsia="ru-RU"/>
        </w:rPr>
        <w:t>web</w:t>
      </w:r>
      <w:r w:rsidRPr="0055789A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: </w:t>
      </w:r>
      <w:hyperlink r:id="rId8" w:history="1"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https</w:t>
        </w:r>
        <w:r w:rsidRPr="0055789A">
          <w:rPr>
            <w:rFonts w:ascii="Times New Roman" w:eastAsia="Times New Roman" w:hAnsi="Times New Roman"/>
            <w:sz w:val="20"/>
            <w:szCs w:val="20"/>
            <w:lang w:val="uk-UA" w:eastAsia="ru-RU"/>
          </w:rPr>
          <w:t>://</w:t>
        </w:r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www</w:t>
        </w:r>
        <w:r w:rsidRPr="0055789A">
          <w:rPr>
            <w:rFonts w:ascii="Times New Roman" w:eastAsia="Times New Roman" w:hAnsi="Times New Roman"/>
            <w:sz w:val="20"/>
            <w:szCs w:val="20"/>
            <w:lang w:val="uk-UA" w:eastAsia="ru-RU"/>
          </w:rPr>
          <w:t>.</w:t>
        </w:r>
        <w:proofErr w:type="spellStart"/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hlukhiv</w:t>
        </w:r>
        <w:proofErr w:type="spellEnd"/>
        <w:r w:rsidRPr="0055789A">
          <w:rPr>
            <w:rFonts w:ascii="Times New Roman" w:eastAsia="Times New Roman" w:hAnsi="Times New Roman"/>
            <w:sz w:val="20"/>
            <w:szCs w:val="20"/>
            <w:lang w:val="uk-UA" w:eastAsia="ru-RU"/>
          </w:rPr>
          <w:t>-</w:t>
        </w:r>
        <w:proofErr w:type="spellStart"/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rada</w:t>
        </w:r>
        <w:proofErr w:type="spellEnd"/>
        <w:r w:rsidRPr="0055789A">
          <w:rPr>
            <w:rFonts w:ascii="Times New Roman" w:eastAsia="Times New Roman" w:hAnsi="Times New Roman"/>
            <w:sz w:val="20"/>
            <w:szCs w:val="20"/>
            <w:lang w:val="uk-UA" w:eastAsia="ru-RU"/>
          </w:rPr>
          <w:t>.</w:t>
        </w:r>
        <w:proofErr w:type="spellStart"/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gov</w:t>
        </w:r>
        <w:proofErr w:type="spellEnd"/>
        <w:r w:rsidRPr="0055789A">
          <w:rPr>
            <w:rFonts w:ascii="Times New Roman" w:eastAsia="Times New Roman" w:hAnsi="Times New Roman"/>
            <w:sz w:val="20"/>
            <w:szCs w:val="20"/>
            <w:lang w:val="uk-UA" w:eastAsia="ru-RU"/>
          </w:rPr>
          <w:t>.</w:t>
        </w:r>
        <w:proofErr w:type="spellStart"/>
        <w:r w:rsidRPr="0055789A">
          <w:rPr>
            <w:rFonts w:ascii="Times New Roman" w:eastAsia="Times New Roman" w:hAnsi="Times New Roman"/>
            <w:sz w:val="20"/>
            <w:szCs w:val="20"/>
            <w:lang w:val="en-US" w:eastAsia="ru-RU"/>
          </w:rPr>
          <w:t>ua</w:t>
        </w:r>
        <w:proofErr w:type="spellEnd"/>
      </w:hyperlink>
      <w:r w:rsidRPr="0055789A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Код ЄДРПОУ 04058048</w:t>
      </w:r>
    </w:p>
    <w:p w:rsidR="0055789A" w:rsidRP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uk-UA" w:eastAsia="ru-RU"/>
        </w:rPr>
      </w:pPr>
    </w:p>
    <w:p w:rsidR="0055789A" w:rsidRDefault="0055789A" w:rsidP="0055789A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sz w:val="28"/>
          <w:szCs w:val="20"/>
          <w:lang w:eastAsia="ru-RU"/>
        </w:rPr>
        <w:t>___________</w:t>
      </w:r>
      <w:r w:rsidRPr="0055789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№ </w:t>
      </w:r>
      <w:r w:rsidRPr="0055789A">
        <w:rPr>
          <w:rFonts w:ascii="Times New Roman" w:eastAsia="Times New Roman" w:hAnsi="Times New Roman"/>
          <w:sz w:val="28"/>
          <w:szCs w:val="20"/>
          <w:lang w:eastAsia="ru-RU"/>
        </w:rPr>
        <w:t>_________</w:t>
      </w:r>
      <w:r w:rsidRPr="0055789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     </w:t>
      </w:r>
      <w:r w:rsidRPr="0055789A"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</w:t>
      </w:r>
      <w:r w:rsidRPr="0055789A">
        <w:rPr>
          <w:rFonts w:ascii="Times New Roman" w:eastAsia="Times New Roman" w:hAnsi="Times New Roman"/>
          <w:sz w:val="28"/>
          <w:szCs w:val="20"/>
          <w:lang w:eastAsia="ru-RU"/>
        </w:rPr>
        <w:t xml:space="preserve">     </w:t>
      </w:r>
      <w:r w:rsidRPr="0055789A">
        <w:rPr>
          <w:rFonts w:ascii="Times New Roman" w:eastAsia="Times New Roman" w:hAnsi="Times New Roman"/>
          <w:sz w:val="28"/>
          <w:szCs w:val="20"/>
          <w:lang w:val="uk-UA" w:eastAsia="ru-RU"/>
        </w:rPr>
        <w:t>На</w:t>
      </w:r>
      <w:r w:rsidRPr="0055789A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________</w:t>
      </w:r>
      <w:r w:rsidRPr="0055789A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від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____________</w:t>
      </w:r>
    </w:p>
    <w:p w:rsidR="0055789A" w:rsidRDefault="0055789A" w:rsidP="0055789A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55789A" w:rsidRPr="0055789A" w:rsidRDefault="0055789A" w:rsidP="0055789A">
      <w:pPr>
        <w:spacing w:after="0" w:line="240" w:lineRule="auto"/>
        <w:ind w:left="6521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Міському голові</w:t>
      </w:r>
    </w:p>
    <w:p w:rsidR="0055789A" w:rsidRDefault="0055789A" w:rsidP="0055789A">
      <w:pPr>
        <w:spacing w:after="0" w:line="240" w:lineRule="auto"/>
        <w:ind w:left="6521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 w:rsidRPr="0055789A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Надії ВАЙЛО</w:t>
      </w:r>
    </w:p>
    <w:p w:rsidR="0055789A" w:rsidRPr="0055789A" w:rsidRDefault="0055789A" w:rsidP="0055789A">
      <w:pPr>
        <w:spacing w:after="0" w:line="240" w:lineRule="auto"/>
        <w:ind w:left="6521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Клопотання</w:t>
      </w:r>
    </w:p>
    <w:p w:rsidR="0055789A" w:rsidRDefault="0055789A" w:rsidP="005578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 метою проведення обстеження будівель та майна, які були пошкоджені внаслідок ракетного обстрілу на території Глухівської міської ради</w:t>
      </w:r>
      <w:r w:rsidR="004E2BF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прошу створити </w:t>
      </w:r>
      <w:r w:rsidR="001D4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відповідну комісію </w:t>
      </w:r>
      <w:r w:rsidR="004E2B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затвердити </w:t>
      </w:r>
      <w:r w:rsidR="001D4988">
        <w:rPr>
          <w:rFonts w:ascii="Times New Roman" w:eastAsia="Times New Roman" w:hAnsi="Times New Roman"/>
          <w:sz w:val="28"/>
          <w:szCs w:val="28"/>
          <w:lang w:val="uk-UA" w:eastAsia="ru-RU"/>
        </w:rPr>
        <w:t>її склад</w:t>
      </w:r>
      <w:r w:rsidR="004E2B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E2BF9" w:rsidRDefault="004E2BF9" w:rsidP="004E2BF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4E2BF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Перший заступник міського голови </w:t>
      </w:r>
    </w:p>
    <w:p w:rsidR="004E2BF9" w:rsidRDefault="004E2BF9" w:rsidP="004E2BF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4E2BF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з питань діяльності виконавчих </w:t>
      </w:r>
    </w:p>
    <w:p w:rsidR="004E2BF9" w:rsidRPr="004E2BF9" w:rsidRDefault="004E2BF9" w:rsidP="004E2B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E2BF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органів міської ради 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ab/>
        <w:t xml:space="preserve">Олексій </w:t>
      </w:r>
      <w:r w:rsidRPr="004E2BF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ТКАЧЕНКО</w:t>
      </w: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789A" w:rsidRPr="0055789A" w:rsidRDefault="0055789A" w:rsidP="005578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5789A" w:rsidRDefault="0055789A" w:rsidP="003E43B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E2BF9" w:rsidRDefault="007A156C" w:rsidP="007A15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                            </w:t>
      </w:r>
    </w:p>
    <w:p w:rsidR="004E2BF9" w:rsidRDefault="004E2BF9" w:rsidP="007A15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4E2BF9" w:rsidRDefault="004E2BF9" w:rsidP="007A15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CE6C39" w:rsidRDefault="00CE6C39" w:rsidP="007A15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F73035" w:rsidRDefault="00F73035" w:rsidP="007A15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A156C" w:rsidRPr="007A156C" w:rsidRDefault="007A156C" w:rsidP="004E2B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ЛИСТ ПОГОДЖЕННЯ</w:t>
      </w:r>
    </w:p>
    <w:p w:rsidR="007A156C" w:rsidRPr="007A156C" w:rsidRDefault="007A156C" w:rsidP="007A15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ru-RU"/>
        </w:rPr>
        <w:t>проекту</w:t>
      </w:r>
      <w:r w:rsidRPr="007A15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рішення виконавчого комітету Глухівської міської ради,</w:t>
      </w:r>
    </w:p>
    <w:p w:rsidR="007A156C" w:rsidRPr="007A156C" w:rsidRDefault="007A156C" w:rsidP="007A15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ru-RU"/>
        </w:rPr>
        <w:t xml:space="preserve">розпорядження, </w:t>
      </w:r>
      <w:r w:rsidRPr="007A15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доручення </w:t>
      </w:r>
      <w:r w:rsidRPr="007A156C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ru-RU"/>
        </w:rPr>
        <w:t>міського голови з питання</w:t>
      </w:r>
      <w:r w:rsidRPr="007A156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: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7A156C" w:rsidRPr="007A156C" w:rsidRDefault="007A156C" w:rsidP="007A156C">
      <w:pPr>
        <w:tabs>
          <w:tab w:val="left" w:pos="1276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 створення комісії з питань обстеження будівель та майна, пошкоджених внаслідок ракетного обстрілу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Проект розроблено та подано: </w:t>
      </w:r>
      <w:r w:rsidRPr="007A156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відділом з питань інформаційної та правоохоронної діяльності апарату міської ради та її виконавчого комітету</w:t>
      </w:r>
    </w:p>
    <w:p w:rsidR="007A156C" w:rsidRPr="007A156C" w:rsidRDefault="007A156C" w:rsidP="007A156C">
      <w:pPr>
        <w:tabs>
          <w:tab w:val="left" w:pos="34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Підстава для розроблення проекту, постанови питання: </w:t>
      </w:r>
      <w:r w:rsidR="004E2BF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клопотання першого заступника міського голови з питань діяльності виконавчих органів міської ради ТКАЧЕНКА О. О.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Доповідають: </w:t>
      </w:r>
    </w:p>
    <w:p w:rsidR="007A156C" w:rsidRDefault="004E2BF9" w:rsidP="007A156C">
      <w:pPr>
        <w:tabs>
          <w:tab w:val="left" w:pos="4335"/>
        </w:tabs>
        <w:spacing w:after="0" w:line="240" w:lineRule="auto"/>
        <w:rPr>
          <w:rFonts w:ascii="Times New Roman" w:eastAsia="Times New Roman" w:hAnsi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8"/>
          <w:lang w:val="uk-UA" w:eastAsia="ru-RU"/>
        </w:rPr>
        <w:t>____________________________________________________________________________</w:t>
      </w:r>
      <w:r w:rsidR="007A156C" w:rsidRPr="007A156C">
        <w:rPr>
          <w:rFonts w:ascii="Times New Roman" w:eastAsia="Times New Roman" w:hAnsi="Times New Roman"/>
          <w:sz w:val="24"/>
          <w:szCs w:val="28"/>
          <w:lang w:val="uk-UA" w:eastAsia="ru-RU"/>
        </w:rPr>
        <w:tab/>
      </w:r>
    </w:p>
    <w:p w:rsidR="00F73035" w:rsidRPr="007A156C" w:rsidRDefault="00F73035" w:rsidP="007A156C">
      <w:pPr>
        <w:tabs>
          <w:tab w:val="left" w:pos="4335"/>
        </w:tabs>
        <w:spacing w:after="0" w:line="240" w:lineRule="auto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7A156C" w:rsidRPr="007A156C" w:rsidRDefault="007A156C" w:rsidP="00F730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</w:t>
      </w:r>
      <w:proofErr w:type="spellStart"/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Співдоповідають</w:t>
      </w:r>
      <w:proofErr w:type="spellEnd"/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__________________________________________________________________ </w:t>
      </w:r>
    </w:p>
    <w:p w:rsidR="007A156C" w:rsidRPr="007A156C" w:rsidRDefault="007A156C" w:rsidP="007A156C">
      <w:pPr>
        <w:spacing w:after="0" w:line="240" w:lineRule="auto"/>
        <w:ind w:left="-108" w:right="-1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5. Погоджено:</w:t>
      </w:r>
    </w:p>
    <w:p w:rsidR="007A156C" w:rsidRDefault="007A156C" w:rsidP="007A156C">
      <w:pPr>
        <w:tabs>
          <w:tab w:val="left" w:pos="5783"/>
        </w:tabs>
        <w:spacing w:after="0" w:line="240" w:lineRule="auto"/>
        <w:ind w:left="-108"/>
        <w:rPr>
          <w:rFonts w:ascii="Times New Roman" w:eastAsia="Times New Roman" w:hAnsi="Times New Roman"/>
          <w:color w:val="000000"/>
          <w:sz w:val="28"/>
          <w:szCs w:val="28"/>
          <w:u w:val="single"/>
          <w:lang w:val="uk-UA" w:eastAsia="ru-RU"/>
        </w:rPr>
      </w:pPr>
    </w:p>
    <w:p w:rsidR="004E2BF9" w:rsidRPr="007A156C" w:rsidRDefault="004E2BF9" w:rsidP="004E2BF9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Начальник відділу з питань інформаційної </w:t>
      </w:r>
    </w:p>
    <w:p w:rsidR="004E2BF9" w:rsidRPr="007A156C" w:rsidRDefault="004E2BF9" w:rsidP="004E2BF9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та правоохоронної діяльності апарату міської </w:t>
      </w:r>
    </w:p>
    <w:p w:rsidR="004E2BF9" w:rsidRPr="007A156C" w:rsidRDefault="004E2BF9" w:rsidP="004E2BF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ради та її виконавчого комітету</w:t>
      </w: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         </w:t>
      </w: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ab/>
      </w: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ab/>
      </w: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ab/>
        <w:t xml:space="preserve">       </w:t>
      </w:r>
      <w:r w:rsidRPr="007A156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Ірина  ДЄДІЩЕВА</w:t>
      </w:r>
    </w:p>
    <w:p w:rsidR="004E2BF9" w:rsidRPr="007A156C" w:rsidRDefault="004E2BF9" w:rsidP="007A156C">
      <w:pPr>
        <w:tabs>
          <w:tab w:val="left" w:pos="5783"/>
        </w:tabs>
        <w:spacing w:after="0" w:line="240" w:lineRule="auto"/>
        <w:ind w:left="-108"/>
        <w:rPr>
          <w:rFonts w:ascii="Times New Roman" w:eastAsia="Times New Roman" w:hAnsi="Times New Roman"/>
          <w:color w:val="000000"/>
          <w:sz w:val="28"/>
          <w:szCs w:val="28"/>
          <w:u w:val="single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Перший заступник міського голови з питань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діяльності виконавчих органів міської ради                     Олексій ТКАЧЕНКО 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Начальник  організаційно-контрольного відділу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апарату міської ради та її виконавчого комітету              Тетяна БОНДАРЕВА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Начальник юридичного відділу міської 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ради                                                                                        Марія СТЕПАНОВА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4E2BF9" w:rsidRPr="007A156C" w:rsidRDefault="004E2BF9" w:rsidP="004E2BF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Заступник міського голови з питань</w:t>
      </w:r>
    </w:p>
    <w:p w:rsidR="004E2BF9" w:rsidRPr="007A156C" w:rsidRDefault="004E2BF9" w:rsidP="004E2BF9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u w:val="single"/>
          <w:lang w:val="uk-UA" w:eastAsia="ru-RU"/>
        </w:rPr>
        <w:t>діяльності виконавчих органів міської ради                     Валерій ГАЛУСТЯН</w:t>
      </w:r>
    </w:p>
    <w:p w:rsidR="007A156C" w:rsidRPr="007A156C" w:rsidRDefault="007A156C" w:rsidP="007A156C">
      <w:pPr>
        <w:tabs>
          <w:tab w:val="left" w:pos="3990"/>
          <w:tab w:val="left" w:pos="59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6. Члени виконавчого комітету міської ради:</w:t>
      </w:r>
    </w:p>
    <w:p w:rsidR="007A156C" w:rsidRPr="007A156C" w:rsidRDefault="007A156C" w:rsidP="00F730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____________________________________________________________________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E2BF9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7. Запрошуються на засідання виконавчого комітету міської ради: __________________________________________________________________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8. Розбіжності (зауваження, пропозиції): </w:t>
      </w:r>
    </w:p>
    <w:p w:rsidR="007A156C" w:rsidRPr="007A156C" w:rsidRDefault="007A156C" w:rsidP="00F7303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__________________________________________________________________</w:t>
      </w: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Враховані розробником,  погоджені зацікавленими управліннями, відділами, установами та організаціями 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____________________________________________________________________________________________________________________________________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(підпис)                                             (власне ім’я та прізвище)                                                                                                                                                            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 враховані розробником, не погоджені заінтересованими управліннями, відділами, установами та організаціями 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____________________________________________________________________________________________________________________________________</w:t>
      </w:r>
    </w:p>
    <w:p w:rsidR="007A156C" w:rsidRPr="007A156C" w:rsidRDefault="007A156C" w:rsidP="007A15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(підпис)                                                 (власне ім’я  та прізвище)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9. Надіслати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7A156C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56C" w:rsidRPr="00F73035" w:rsidRDefault="007A156C" w:rsidP="007A156C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F7303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Відділи, організації та ін.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56C" w:rsidRPr="00F73035" w:rsidRDefault="007A156C" w:rsidP="007A156C">
            <w:pPr>
              <w:keepNext/>
              <w:spacing w:after="0" w:line="252" w:lineRule="auto"/>
              <w:outlineLvl w:val="0"/>
              <w:rPr>
                <w:rFonts w:ascii="Times New Roman" w:eastAsia="Times New Roman" w:hAnsi="Times New Roman"/>
                <w:bCs/>
                <w:spacing w:val="-20"/>
                <w:sz w:val="28"/>
                <w:szCs w:val="28"/>
                <w:lang w:val="uk-UA"/>
              </w:rPr>
            </w:pPr>
            <w:r w:rsidRPr="00F73035">
              <w:rPr>
                <w:rFonts w:ascii="Times New Roman" w:eastAsia="Times New Roman" w:hAnsi="Times New Roman"/>
                <w:bCs/>
                <w:spacing w:val="-20"/>
                <w:sz w:val="28"/>
                <w:szCs w:val="28"/>
                <w:lang w:val="uk-UA"/>
              </w:rPr>
              <w:t>Екземплярів</w:t>
            </w:r>
          </w:p>
        </w:tc>
      </w:tr>
      <w:tr w:rsidR="007A156C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56C" w:rsidRPr="00F73035" w:rsidRDefault="007A156C" w:rsidP="00F73035">
            <w:pPr>
              <w:spacing w:after="0" w:line="252" w:lineRule="auto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/>
              </w:rPr>
              <w:t>Протокол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56C" w:rsidRPr="007A156C" w:rsidRDefault="007A156C" w:rsidP="007A156C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13" w:rsidRPr="00F73035" w:rsidRDefault="00F73035" w:rsidP="00BD2413">
            <w:pPr>
              <w:spacing w:after="0" w:line="252" w:lineRule="auto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Ткаченко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О. О.,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/>
              </w:rPr>
              <w:t xml:space="preserve">перший заступник міського голови з питань діяльності виконавчих органів міської ради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13" w:rsidRPr="00F73035" w:rsidRDefault="00F73035" w:rsidP="00F730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proofErr w:type="spellStart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Галустян</w:t>
            </w:r>
            <w:proofErr w:type="spellEnd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В. Е., заступник міського голови з питань діяльності виконавчих органів міської ради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F730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Хоменко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Р. К., 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Деркач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І. В., начальник відділу соціально-трудових відносин управління соціального захисту населення Глухівської міської ради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proofErr w:type="spellStart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Ольчук</w:t>
            </w:r>
            <w:proofErr w:type="spellEnd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Н. В., інженер КП «Глухівське БТІ» Глухівської міської ради;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Рибалко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П. В., заступник начальника ВП №1 (м. Глухів) Шосткинського РУП ГУ НП в Сумській області – начальник слідчого відділення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proofErr w:type="spellStart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Сегеда</w:t>
            </w:r>
            <w:proofErr w:type="spellEnd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М. Ю., начальник управління житлово-комунального господарства та містобудування Глухівської міської ради;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proofErr w:type="spellStart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Соборов</w:t>
            </w:r>
            <w:proofErr w:type="spellEnd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Р. Д., начальник 10-ої державної </w:t>
            </w:r>
            <w:proofErr w:type="spellStart"/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-рятувальної частини 2 державного </w:t>
            </w:r>
            <w:proofErr w:type="spellStart"/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пожежно</w:t>
            </w:r>
            <w:proofErr w:type="spellEnd"/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-рятувального загону Головного управління ДСНС у Сумській області;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BD241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proofErr w:type="spellStart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Хренов</w:t>
            </w:r>
            <w:proofErr w:type="spellEnd"/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О. О., начальник відділу містобудування та архітектури Глухівської міської ради;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BD2413">
            <w:pPr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BD2413" w:rsidRPr="007A156C" w:rsidTr="00F7303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Pr="00F73035" w:rsidRDefault="00F73035" w:rsidP="00F73035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</w:pPr>
            <w:r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 xml:space="preserve">Худан </w:t>
            </w:r>
            <w:r w:rsidR="00BD2413" w:rsidRPr="00F73035">
              <w:rPr>
                <w:rFonts w:ascii="Times New Roman" w:eastAsia="Times New Roman" w:hAnsi="Times New Roman"/>
                <w:spacing w:val="-20"/>
                <w:sz w:val="28"/>
                <w:szCs w:val="28"/>
                <w:lang w:val="uk-UA" w:eastAsia="ru-RU"/>
              </w:rPr>
              <w:t>А. А., 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13" w:rsidRDefault="00BD2413" w:rsidP="00F73035">
            <w:pPr>
              <w:spacing w:after="0"/>
              <w:contextualSpacing/>
              <w:jc w:val="center"/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F73035" w:rsidRDefault="00F73035" w:rsidP="00F7303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F7303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10. Підлягає оприлюдненню у ЗМІ, </w:t>
      </w:r>
      <w:r w:rsidRPr="002E7A30">
        <w:rPr>
          <w:rFonts w:ascii="Times New Roman" w:eastAsia="Times New Roman" w:hAnsi="Times New Roman"/>
          <w:sz w:val="28"/>
          <w:szCs w:val="28"/>
          <w:lang w:val="uk-UA" w:eastAsia="ru-RU"/>
        </w:rPr>
        <w:t>на веб – сайті міської ради</w:t>
      </w: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(потрібне підкреслити)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7A156C" w:rsidRPr="007A156C" w:rsidTr="00F73035">
        <w:trPr>
          <w:trHeight w:val="2402"/>
        </w:trPr>
        <w:tc>
          <w:tcPr>
            <w:tcW w:w="3794" w:type="dxa"/>
          </w:tcPr>
          <w:p w:rsidR="007A156C" w:rsidRPr="007A156C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_____________________</w:t>
            </w:r>
          </w:p>
          <w:p w:rsidR="007A156C" w:rsidRPr="007A156C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                (підпис)</w:t>
            </w:r>
          </w:p>
          <w:p w:rsidR="007A156C" w:rsidRPr="007A156C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7A156C" w:rsidRPr="007A156C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7A156C" w:rsidRPr="007A156C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7A156C" w:rsidRPr="007A156C" w:rsidRDefault="00F73035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____________</w:t>
            </w:r>
            <w:r w:rsidR="007A156C"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</w:t>
            </w:r>
          </w:p>
          <w:p w:rsidR="007A156C" w:rsidRPr="007A156C" w:rsidRDefault="007A156C" w:rsidP="00F73035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             (дата)</w:t>
            </w:r>
          </w:p>
        </w:tc>
        <w:tc>
          <w:tcPr>
            <w:tcW w:w="5812" w:type="dxa"/>
          </w:tcPr>
          <w:p w:rsidR="007A156C" w:rsidRPr="00F73035" w:rsidRDefault="007A156C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/>
              </w:rPr>
            </w:pPr>
            <w:r w:rsidRPr="00F73035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/>
              </w:rPr>
              <w:t xml:space="preserve">Андрій ХУДАН – </w:t>
            </w:r>
            <w:r w:rsidRPr="00F7303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shd w:val="clear" w:color="auto" w:fill="FFFFFF"/>
                <w:lang w:val="uk-UA"/>
              </w:rPr>
      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</w:t>
            </w:r>
            <w:r w:rsidRPr="00F73035">
              <w:rPr>
                <w:rFonts w:ascii="Times New Roman" w:eastAsia="Times New Roman" w:hAnsi="Times New Roman"/>
                <w:color w:val="000000"/>
                <w:spacing w:val="-20"/>
                <w:sz w:val="28"/>
                <w:szCs w:val="28"/>
                <w:u w:val="single"/>
                <w:shd w:val="clear" w:color="auto" w:fill="FFFFFF"/>
                <w:lang w:val="uk-UA"/>
              </w:rPr>
              <w:t>міської ради та її виконавчого комітету</w:t>
            </w:r>
          </w:p>
          <w:p w:rsidR="007A156C" w:rsidRPr="007A156C" w:rsidRDefault="00F73035" w:rsidP="007A156C">
            <w:pPr>
              <w:spacing w:after="0" w:line="252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A156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7A156C" w:rsidRPr="00F73035">
              <w:rPr>
                <w:rFonts w:ascii="Times New Roman" w:eastAsia="Times New Roman" w:hAnsi="Times New Roman"/>
                <w:sz w:val="24"/>
                <w:szCs w:val="28"/>
                <w:lang w:val="uk-UA"/>
              </w:rPr>
              <w:t>(власне ім’я , прізвище та посада розробника)</w:t>
            </w:r>
          </w:p>
        </w:tc>
      </w:tr>
    </w:tbl>
    <w:p w:rsidR="00F73035" w:rsidRDefault="00F73035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Примітка : При підготовці розпорядження </w:t>
      </w:r>
      <w:proofErr w:type="spellStart"/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п.п</w:t>
      </w:r>
      <w:proofErr w:type="spellEnd"/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. 3,4,6,7 не заповнюються.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79AB" w:rsidRDefault="00A979AB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 відділу з питань інформаційної 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правоохоронної діяльності апарату міської 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ради та її виконавчого комітету                                          Ірина  ДЄДІЩЕВА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«___»___________________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міського голови з питань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діяльності виконавчих органів міської ради                      Олексій ТКАЧЕНКО</w:t>
      </w:r>
    </w:p>
    <w:p w:rsidR="00A979AB" w:rsidRPr="007A156C" w:rsidRDefault="00A979AB" w:rsidP="00A979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«___»___________________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організаційно-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контрольного відділу апарату </w:t>
      </w:r>
    </w:p>
    <w:p w:rsidR="007A156C" w:rsidRPr="007A156C" w:rsidRDefault="007A156C" w:rsidP="007A156C">
      <w:pPr>
        <w:tabs>
          <w:tab w:val="left" w:pos="907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та її виконавчого комітету                            Тетяна БОНДАРЕВА</w:t>
      </w:r>
    </w:p>
    <w:p w:rsidR="007A156C" w:rsidRPr="007A156C" w:rsidRDefault="007A156C" w:rsidP="007A156C">
      <w:pPr>
        <w:tabs>
          <w:tab w:val="left" w:pos="3402"/>
          <w:tab w:val="left" w:pos="907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«____»__________________</w:t>
      </w:r>
    </w:p>
    <w:p w:rsidR="007A156C" w:rsidRPr="007A156C" w:rsidRDefault="007A156C" w:rsidP="007A156C">
      <w:pPr>
        <w:tabs>
          <w:tab w:val="left" w:pos="907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lang w:val="uk-UA" w:eastAsia="ru-RU"/>
        </w:rPr>
        <w:t xml:space="preserve">Начальник юридичного відділу міської 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lang w:val="uk-UA" w:eastAsia="ru-RU"/>
        </w:rPr>
        <w:t>ради                                                                                        Марія СТЕПАНОВА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lang w:val="uk-UA" w:eastAsia="ru-RU"/>
        </w:rPr>
        <w:t xml:space="preserve">«___» __________________                                                 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 міського голови з питань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діяльності виконавчих органів міської ради                       Валерій ГАЛУСТЯН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eastAsia="Times New Roman" w:hAnsi="Times New Roman"/>
          <w:sz w:val="28"/>
          <w:szCs w:val="28"/>
          <w:lang w:val="uk-UA" w:eastAsia="ru-RU"/>
        </w:rPr>
        <w:t>«___»___________________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6C39" w:rsidRDefault="00CE6C39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6C39" w:rsidRPr="007A156C" w:rsidRDefault="00CE6C39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lang w:val="uk-UA" w:eastAsia="ru-RU"/>
        </w:rPr>
        <w:t xml:space="preserve">Начальник юридичного відділу міської </w:t>
      </w:r>
    </w:p>
    <w:p w:rsidR="007A156C" w:rsidRPr="007A156C" w:rsidRDefault="007A156C" w:rsidP="007A156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7A156C">
        <w:rPr>
          <w:rFonts w:ascii="Times New Roman" w:hAnsi="Times New Roman"/>
          <w:sz w:val="28"/>
          <w:szCs w:val="28"/>
          <w:lang w:val="uk-UA" w:eastAsia="ru-RU"/>
        </w:rPr>
        <w:t>ради                                                                                        Марія СТЕПАНОВА</w:t>
      </w:r>
    </w:p>
    <w:p w:rsidR="007A156C" w:rsidRPr="007A156C" w:rsidRDefault="007A156C" w:rsidP="007A15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A156C" w:rsidRPr="00F73035" w:rsidRDefault="007A156C" w:rsidP="007A156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Завідувач сектору з п</w:t>
      </w:r>
      <w:r w:rsidR="004934C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итань</w:t>
      </w:r>
      <w:proofErr w:type="spellEnd"/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надзвичайних 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br/>
        <w:t xml:space="preserve">ситуацій, цивільного  захисту та 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br/>
        <w:t>мобілізаційної робот</w:t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и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відділу з питань 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br/>
        <w:t xml:space="preserve">інформаційної та правоохоронної 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br/>
        <w:t xml:space="preserve">діяльності апарату міської ради та </w:t>
      </w:r>
      <w:r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br/>
        <w:t>її виконавчого комітету</w:t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</w:t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 </w:t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F7303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    </w:t>
      </w:r>
      <w:r w:rsidR="00F73035" w:rsidRPr="007A156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Андрій ХУДАН</w:t>
      </w:r>
    </w:p>
    <w:sectPr w:rsidR="007A156C" w:rsidRPr="00F73035" w:rsidSect="00F73035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1F3577"/>
    <w:multiLevelType w:val="hybridMultilevel"/>
    <w:tmpl w:val="281ABB84"/>
    <w:lvl w:ilvl="0" w:tplc="48321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2B8"/>
    <w:rsid w:val="00026457"/>
    <w:rsid w:val="000303EF"/>
    <w:rsid w:val="00040660"/>
    <w:rsid w:val="00045CEF"/>
    <w:rsid w:val="00081B39"/>
    <w:rsid w:val="00092B52"/>
    <w:rsid w:val="0010437F"/>
    <w:rsid w:val="00124E30"/>
    <w:rsid w:val="0012754F"/>
    <w:rsid w:val="00140333"/>
    <w:rsid w:val="00164437"/>
    <w:rsid w:val="00183823"/>
    <w:rsid w:val="001876E3"/>
    <w:rsid w:val="001B3F18"/>
    <w:rsid w:val="001C6557"/>
    <w:rsid w:val="001D4988"/>
    <w:rsid w:val="001E64A2"/>
    <w:rsid w:val="001F2411"/>
    <w:rsid w:val="001F5571"/>
    <w:rsid w:val="001F5FD4"/>
    <w:rsid w:val="00232104"/>
    <w:rsid w:val="00233D8A"/>
    <w:rsid w:val="00242574"/>
    <w:rsid w:val="00260AF6"/>
    <w:rsid w:val="00263DAE"/>
    <w:rsid w:val="002767B2"/>
    <w:rsid w:val="00293660"/>
    <w:rsid w:val="00297941"/>
    <w:rsid w:val="002B6931"/>
    <w:rsid w:val="002E515B"/>
    <w:rsid w:val="002E7A30"/>
    <w:rsid w:val="0031472B"/>
    <w:rsid w:val="00325124"/>
    <w:rsid w:val="00346D70"/>
    <w:rsid w:val="0037242E"/>
    <w:rsid w:val="003862B8"/>
    <w:rsid w:val="003D0B9F"/>
    <w:rsid w:val="003D2711"/>
    <w:rsid w:val="003E43BE"/>
    <w:rsid w:val="003F24E8"/>
    <w:rsid w:val="003F4610"/>
    <w:rsid w:val="0042237E"/>
    <w:rsid w:val="00446A0F"/>
    <w:rsid w:val="00455D0C"/>
    <w:rsid w:val="004934C1"/>
    <w:rsid w:val="004D1BA9"/>
    <w:rsid w:val="004E2BF9"/>
    <w:rsid w:val="004E640F"/>
    <w:rsid w:val="00520941"/>
    <w:rsid w:val="00530B24"/>
    <w:rsid w:val="0055789A"/>
    <w:rsid w:val="005631DD"/>
    <w:rsid w:val="005641CA"/>
    <w:rsid w:val="00571452"/>
    <w:rsid w:val="005739FB"/>
    <w:rsid w:val="00595227"/>
    <w:rsid w:val="005B3AAA"/>
    <w:rsid w:val="005C4164"/>
    <w:rsid w:val="005D0702"/>
    <w:rsid w:val="00652B6B"/>
    <w:rsid w:val="00667AF5"/>
    <w:rsid w:val="0067546E"/>
    <w:rsid w:val="00680D7E"/>
    <w:rsid w:val="006831C5"/>
    <w:rsid w:val="006A2CAB"/>
    <w:rsid w:val="007077F1"/>
    <w:rsid w:val="0072712B"/>
    <w:rsid w:val="00740C46"/>
    <w:rsid w:val="0076148C"/>
    <w:rsid w:val="00762A03"/>
    <w:rsid w:val="00785C1E"/>
    <w:rsid w:val="007A156C"/>
    <w:rsid w:val="007A6D73"/>
    <w:rsid w:val="007D35F3"/>
    <w:rsid w:val="007D6BBE"/>
    <w:rsid w:val="007F6671"/>
    <w:rsid w:val="0080197E"/>
    <w:rsid w:val="00806118"/>
    <w:rsid w:val="00813804"/>
    <w:rsid w:val="00855110"/>
    <w:rsid w:val="00857408"/>
    <w:rsid w:val="008706B1"/>
    <w:rsid w:val="0088048B"/>
    <w:rsid w:val="008B44EC"/>
    <w:rsid w:val="008C3A47"/>
    <w:rsid w:val="008D493B"/>
    <w:rsid w:val="008D7C4F"/>
    <w:rsid w:val="008F4C7B"/>
    <w:rsid w:val="00902F75"/>
    <w:rsid w:val="00910667"/>
    <w:rsid w:val="00963721"/>
    <w:rsid w:val="009B15A3"/>
    <w:rsid w:val="009B1D39"/>
    <w:rsid w:val="009D52BD"/>
    <w:rsid w:val="009F0AF6"/>
    <w:rsid w:val="00A07D8D"/>
    <w:rsid w:val="00A235EB"/>
    <w:rsid w:val="00A4678A"/>
    <w:rsid w:val="00A55186"/>
    <w:rsid w:val="00A66F9F"/>
    <w:rsid w:val="00A9272E"/>
    <w:rsid w:val="00A979AB"/>
    <w:rsid w:val="00AA3761"/>
    <w:rsid w:val="00AA3C42"/>
    <w:rsid w:val="00AB0776"/>
    <w:rsid w:val="00AD482A"/>
    <w:rsid w:val="00AF29DB"/>
    <w:rsid w:val="00B15D72"/>
    <w:rsid w:val="00B62ED1"/>
    <w:rsid w:val="00B7379A"/>
    <w:rsid w:val="00BA1B59"/>
    <w:rsid w:val="00BA1D71"/>
    <w:rsid w:val="00BA3D3D"/>
    <w:rsid w:val="00BA4778"/>
    <w:rsid w:val="00BA4983"/>
    <w:rsid w:val="00BD2413"/>
    <w:rsid w:val="00BF6BE1"/>
    <w:rsid w:val="00C01F85"/>
    <w:rsid w:val="00C06D79"/>
    <w:rsid w:val="00CA3068"/>
    <w:rsid w:val="00CB4453"/>
    <w:rsid w:val="00CC168D"/>
    <w:rsid w:val="00CC6805"/>
    <w:rsid w:val="00CD3A38"/>
    <w:rsid w:val="00CE6C39"/>
    <w:rsid w:val="00CF55D7"/>
    <w:rsid w:val="00D00A80"/>
    <w:rsid w:val="00D02543"/>
    <w:rsid w:val="00D04FD5"/>
    <w:rsid w:val="00D73285"/>
    <w:rsid w:val="00D85C7E"/>
    <w:rsid w:val="00D95C87"/>
    <w:rsid w:val="00DA3F41"/>
    <w:rsid w:val="00DB3D79"/>
    <w:rsid w:val="00DB48D9"/>
    <w:rsid w:val="00DB7F17"/>
    <w:rsid w:val="00DC0398"/>
    <w:rsid w:val="00DC56CF"/>
    <w:rsid w:val="00E03A00"/>
    <w:rsid w:val="00E1152E"/>
    <w:rsid w:val="00E1564B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73035"/>
    <w:rsid w:val="00F90046"/>
    <w:rsid w:val="00F9376A"/>
    <w:rsid w:val="00FE0DAE"/>
    <w:rsid w:val="00FF2082"/>
    <w:rsid w:val="00FF30C1"/>
    <w:rsid w:val="00FF5073"/>
    <w:rsid w:val="00FF5F2C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EFBF70"/>
  <w15:docId w15:val="{AAA6C5EF-4650-4D3D-AB57-AC44E409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lukhiv-rada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46078-C807-421E-80AE-79360124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14</cp:revision>
  <cp:lastPrinted>2022-05-11T11:17:00Z</cp:lastPrinted>
  <dcterms:created xsi:type="dcterms:W3CDTF">2022-05-09T12:25:00Z</dcterms:created>
  <dcterms:modified xsi:type="dcterms:W3CDTF">2022-05-11T11:17:00Z</dcterms:modified>
</cp:coreProperties>
</file>