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3C" w:rsidRPr="007F2A2F" w:rsidRDefault="00D4283C" w:rsidP="007F2A2F">
      <w:pPr>
        <w:pStyle w:val="a4"/>
        <w:ind w:left="1063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F2A2F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4283C" w:rsidRPr="007F2A2F" w:rsidRDefault="00D4283C" w:rsidP="007F2A2F">
      <w:pPr>
        <w:pStyle w:val="a4"/>
        <w:ind w:left="10632"/>
        <w:rPr>
          <w:rFonts w:ascii="Times New Roman" w:hAnsi="Times New Roman" w:cs="Times New Roman"/>
          <w:sz w:val="28"/>
          <w:szCs w:val="28"/>
          <w:lang w:val="uk-UA"/>
        </w:rPr>
      </w:pPr>
      <w:r w:rsidRPr="007F2A2F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D4283C" w:rsidRPr="007F2A2F" w:rsidRDefault="00D4283C" w:rsidP="007F2A2F">
      <w:pPr>
        <w:pStyle w:val="a4"/>
        <w:ind w:left="10632"/>
        <w:rPr>
          <w:rFonts w:ascii="Times New Roman" w:hAnsi="Times New Roman" w:cs="Times New Roman"/>
          <w:sz w:val="28"/>
          <w:szCs w:val="28"/>
          <w:lang w:val="uk-UA"/>
        </w:rPr>
      </w:pPr>
      <w:r w:rsidRPr="007F2A2F">
        <w:rPr>
          <w:rFonts w:ascii="Times New Roman" w:hAnsi="Times New Roman" w:cs="Times New Roman"/>
          <w:sz w:val="28"/>
          <w:szCs w:val="28"/>
          <w:lang w:val="uk-UA"/>
        </w:rPr>
        <w:t>____________ № ________</w:t>
      </w:r>
    </w:p>
    <w:p w:rsidR="00CB336C" w:rsidRDefault="00CB336C" w:rsidP="00D4283C">
      <w:pPr>
        <w:pStyle w:val="a4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E2544A" w:rsidRDefault="00E2544A" w:rsidP="00E2544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заходів з реалізації </w:t>
      </w:r>
    </w:p>
    <w:p w:rsidR="00E2544A" w:rsidRDefault="00E2544A" w:rsidP="00E2544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Стратегії сприяння реалізації прав і можливостей осіб, які належать </w:t>
      </w:r>
    </w:p>
    <w:p w:rsidR="00E2544A" w:rsidRPr="00E2544A" w:rsidRDefault="00E2544A" w:rsidP="00E2544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E2544A">
        <w:rPr>
          <w:rFonts w:ascii="Times New Roman" w:hAnsi="Times New Roman" w:cs="Times New Roman"/>
          <w:b/>
          <w:sz w:val="28"/>
          <w:szCs w:val="28"/>
          <w:lang w:val="uk-UA"/>
        </w:rPr>
        <w:t>ромської</w:t>
      </w:r>
      <w:proofErr w:type="spellEnd"/>
      <w:r w:rsidRPr="00E25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національної меншини Глухівської міської ради</w:t>
      </w:r>
      <w:r w:rsidR="00A914FF" w:rsidRPr="00A914FF">
        <w:t xml:space="preserve"> </w:t>
      </w:r>
      <w:r w:rsidR="00A914FF" w:rsidRPr="00A914FF">
        <w:rPr>
          <w:rFonts w:ascii="Times New Roman" w:hAnsi="Times New Roman" w:cs="Times New Roman"/>
          <w:b/>
          <w:sz w:val="28"/>
          <w:szCs w:val="28"/>
          <w:lang w:val="uk-UA"/>
        </w:rPr>
        <w:t>на 2024-2025</w:t>
      </w:r>
      <w:r w:rsidR="003453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E2544A" w:rsidRPr="00E64BCF" w:rsidRDefault="00E2544A" w:rsidP="00D4283C">
      <w:pPr>
        <w:pStyle w:val="a4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3"/>
        <w:tblW w:w="14884" w:type="dxa"/>
        <w:tblLayout w:type="fixed"/>
        <w:tblLook w:val="04A0" w:firstRow="1" w:lastRow="0" w:firstColumn="1" w:lastColumn="0" w:noHBand="0" w:noVBand="1"/>
      </w:tblPr>
      <w:tblGrid>
        <w:gridCol w:w="3119"/>
        <w:gridCol w:w="3226"/>
        <w:gridCol w:w="2161"/>
        <w:gridCol w:w="1275"/>
        <w:gridCol w:w="3227"/>
        <w:gridCol w:w="1876"/>
      </w:tblGrid>
      <w:tr w:rsidR="00857B70" w:rsidRPr="00360E43" w:rsidTr="00FE2C4B">
        <w:tc>
          <w:tcPr>
            <w:tcW w:w="3119" w:type="dxa"/>
            <w:vAlign w:val="center"/>
          </w:tcPr>
          <w:p w:rsidR="00D4283C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завдання</w:t>
            </w:r>
          </w:p>
        </w:tc>
        <w:tc>
          <w:tcPr>
            <w:tcW w:w="3226" w:type="dxa"/>
            <w:vAlign w:val="center"/>
          </w:tcPr>
          <w:p w:rsidR="00D4283C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2161" w:type="dxa"/>
            <w:vAlign w:val="center"/>
          </w:tcPr>
          <w:p w:rsidR="00D4283C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Відповідальний за виконання</w:t>
            </w:r>
          </w:p>
        </w:tc>
        <w:tc>
          <w:tcPr>
            <w:tcW w:w="1275" w:type="dxa"/>
            <w:vAlign w:val="center"/>
          </w:tcPr>
          <w:p w:rsidR="00A9718E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</w:t>
            </w:r>
          </w:p>
          <w:p w:rsidR="00D4283C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виконання, роки</w:t>
            </w:r>
          </w:p>
        </w:tc>
        <w:tc>
          <w:tcPr>
            <w:tcW w:w="3227" w:type="dxa"/>
            <w:vAlign w:val="center"/>
          </w:tcPr>
          <w:p w:rsidR="00857B70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Очікувані результати</w:t>
            </w:r>
          </w:p>
          <w:p w:rsidR="00D4283C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1876" w:type="dxa"/>
            <w:vAlign w:val="center"/>
          </w:tcPr>
          <w:p w:rsidR="000F7A2D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Звіт про </w:t>
            </w:r>
          </w:p>
          <w:p w:rsidR="00D4283C" w:rsidRPr="00360E43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проведену роб</w:t>
            </w: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360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</w:t>
            </w:r>
          </w:p>
        </w:tc>
      </w:tr>
      <w:tr w:rsidR="00857B70" w:rsidRPr="0097023C" w:rsidTr="00FE2C4B">
        <w:trPr>
          <w:cantSplit/>
        </w:trPr>
        <w:tc>
          <w:tcPr>
            <w:tcW w:w="3119" w:type="dxa"/>
          </w:tcPr>
          <w:p w:rsidR="00D4283C" w:rsidRPr="0097023C" w:rsidRDefault="00D4283C" w:rsidP="00D4283C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226" w:type="dxa"/>
          </w:tcPr>
          <w:p w:rsidR="00D4283C" w:rsidRPr="0097023C" w:rsidRDefault="00D4283C" w:rsidP="00D4283C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161" w:type="dxa"/>
          </w:tcPr>
          <w:p w:rsidR="00D4283C" w:rsidRPr="0097023C" w:rsidRDefault="00D4283C" w:rsidP="00D4283C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5" w:type="dxa"/>
          </w:tcPr>
          <w:p w:rsidR="00D4283C" w:rsidRPr="0097023C" w:rsidRDefault="00D4283C" w:rsidP="00D4283C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227" w:type="dxa"/>
          </w:tcPr>
          <w:p w:rsidR="00D4283C" w:rsidRPr="0097023C" w:rsidRDefault="00D4283C" w:rsidP="00D4283C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76" w:type="dxa"/>
          </w:tcPr>
          <w:p w:rsidR="00D4283C" w:rsidRPr="0097023C" w:rsidRDefault="00D4283C" w:rsidP="00D4283C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893AA1" w:rsidRPr="0097023C" w:rsidTr="002279CF">
        <w:trPr>
          <w:cantSplit/>
        </w:trPr>
        <w:tc>
          <w:tcPr>
            <w:tcW w:w="14884" w:type="dxa"/>
            <w:gridSpan w:val="6"/>
          </w:tcPr>
          <w:p w:rsidR="00893AA1" w:rsidRPr="0097023C" w:rsidRDefault="00893AA1" w:rsidP="00857B70">
            <w:pPr>
              <w:pStyle w:val="a4"/>
              <w:rPr>
                <w:rFonts w:ascii="Times New Roman" w:hAnsi="Times New Roman" w:cs="Times New Roman"/>
                <w:b/>
                <w:lang w:val="uk-UA"/>
              </w:rPr>
            </w:pPr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Ціль 1. Забезпечення правового захисту і протидія дискримінації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b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 національної меншини</w:t>
            </w:r>
          </w:p>
        </w:tc>
      </w:tr>
      <w:tr w:rsidR="00857B70" w:rsidRPr="0097023C" w:rsidTr="00FE2C4B">
        <w:tc>
          <w:tcPr>
            <w:tcW w:w="3119" w:type="dxa"/>
          </w:tcPr>
          <w:p w:rsidR="00D4283C" w:rsidRPr="0097023C" w:rsidRDefault="00D4283C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1. Недопущення проявів уп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редженого ставлення і ди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кримінації працівниками о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ганів державної влади, зокр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ма правоохоро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них органів,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органів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місцевого самовряд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вання, медичними працівн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ками,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працівниками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соціал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них та екстрених служб, центрів надання адміністрат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вних послуг, засобів масової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інформації</w:t>
            </w:r>
          </w:p>
        </w:tc>
        <w:tc>
          <w:tcPr>
            <w:tcW w:w="3226" w:type="dxa"/>
          </w:tcPr>
          <w:p w:rsidR="00D4283C" w:rsidRPr="0097023C" w:rsidRDefault="00D80698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1. 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Організація навчання пос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дових осіб місцевого самовр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я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дування за програмами підв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щення кваліф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кації з питань дотримання прав людини та протидії дискримінації, зокр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="00D4283C" w:rsidRPr="0097023C">
              <w:rPr>
                <w:rFonts w:ascii="Times New Roman" w:hAnsi="Times New Roman" w:cs="Times New Roman"/>
                <w:lang w:val="uk-UA"/>
              </w:rPr>
              <w:t>ма за етнічною ознакою</w:t>
            </w:r>
          </w:p>
        </w:tc>
        <w:tc>
          <w:tcPr>
            <w:tcW w:w="2161" w:type="dxa"/>
          </w:tcPr>
          <w:p w:rsidR="00FE2C4B" w:rsidRPr="0097023C" w:rsidRDefault="00D4283C" w:rsidP="00893AA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FE2C4B" w:rsidRPr="0097023C" w:rsidRDefault="00D4283C" w:rsidP="00893AA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міської ради, </w:t>
            </w:r>
          </w:p>
          <w:p w:rsidR="00D4283C" w:rsidRPr="0097023C" w:rsidRDefault="00D4283C" w:rsidP="00893AA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відділ культури 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</w:p>
        </w:tc>
        <w:tc>
          <w:tcPr>
            <w:tcW w:w="1275" w:type="dxa"/>
          </w:tcPr>
          <w:p w:rsidR="00D4283C" w:rsidRPr="0097023C" w:rsidRDefault="00D4283C" w:rsidP="00857B7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D4283C" w:rsidRPr="0097023C" w:rsidRDefault="00D4283C" w:rsidP="00A9718E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Організовано навчання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посадових осіб місцевого сам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врядування за програмами пі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вищення кваліфік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ції</w:t>
            </w:r>
          </w:p>
        </w:tc>
        <w:tc>
          <w:tcPr>
            <w:tcW w:w="1876" w:type="dxa"/>
          </w:tcPr>
          <w:p w:rsidR="00D4283C" w:rsidRPr="0097023C" w:rsidRDefault="00D4283C" w:rsidP="00D4283C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FE2C4B">
        <w:tc>
          <w:tcPr>
            <w:tcW w:w="3119" w:type="dxa"/>
          </w:tcPr>
          <w:p w:rsidR="00D4283C" w:rsidRPr="0097023C" w:rsidRDefault="00D80698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Зниження рівня упередж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ного ставлення в сусп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льстві до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нальної меншини</w:t>
            </w:r>
          </w:p>
        </w:tc>
        <w:tc>
          <w:tcPr>
            <w:tcW w:w="3226" w:type="dxa"/>
          </w:tcPr>
          <w:p w:rsidR="00FE2C4B" w:rsidRPr="0097023C" w:rsidRDefault="00D80698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1. Поширення інформації про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меншини і зах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щають Україну в складі Збро</w:t>
            </w:r>
            <w:r w:rsidRPr="0097023C">
              <w:rPr>
                <w:rFonts w:ascii="Times New Roman" w:hAnsi="Times New Roman" w:cs="Times New Roman"/>
                <w:lang w:val="uk-UA"/>
              </w:rPr>
              <w:t>й</w:t>
            </w:r>
            <w:r w:rsidRPr="0097023C">
              <w:rPr>
                <w:rFonts w:ascii="Times New Roman" w:hAnsi="Times New Roman" w:cs="Times New Roman"/>
                <w:lang w:val="uk-UA"/>
              </w:rPr>
              <w:t>них Сил, пров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дять активну волонтерську діял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ність під час збройної агресії російської ф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дерації проти України</w:t>
            </w:r>
          </w:p>
        </w:tc>
        <w:tc>
          <w:tcPr>
            <w:tcW w:w="2161" w:type="dxa"/>
          </w:tcPr>
          <w:p w:rsidR="00D4283C" w:rsidRPr="0097023C" w:rsidRDefault="00D80698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Відділ з питань і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формаційної пол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тики та правоох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ронної ді</w:t>
            </w:r>
            <w:r w:rsidRPr="0097023C">
              <w:rPr>
                <w:rFonts w:ascii="Times New Roman" w:hAnsi="Times New Roman" w:cs="Times New Roman"/>
                <w:lang w:val="uk-UA"/>
              </w:rPr>
              <w:t>я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льності апарату міської р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ди та її викона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чого комітету</w:t>
            </w:r>
          </w:p>
        </w:tc>
        <w:tc>
          <w:tcPr>
            <w:tcW w:w="1275" w:type="dxa"/>
          </w:tcPr>
          <w:p w:rsidR="00D4283C" w:rsidRP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D4283C" w:rsidRPr="0097023C" w:rsidRDefault="00D80698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Розміщено відповідні інформ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</w:t>
            </w:r>
            <w:r w:rsidRPr="0097023C">
              <w:rPr>
                <w:rFonts w:ascii="Times New Roman" w:hAnsi="Times New Roman" w:cs="Times New Roman"/>
                <w:lang w:val="uk-UA"/>
              </w:rPr>
              <w:t>й</w:t>
            </w:r>
            <w:r w:rsidRPr="0097023C">
              <w:rPr>
                <w:rFonts w:ascii="Times New Roman" w:hAnsi="Times New Roman" w:cs="Times New Roman"/>
                <w:lang w:val="uk-UA"/>
              </w:rPr>
              <w:t>ні матеріали в медіа та на офіці</w:t>
            </w:r>
            <w:r w:rsidRPr="0097023C">
              <w:rPr>
                <w:rFonts w:ascii="Times New Roman" w:hAnsi="Times New Roman" w:cs="Times New Roman"/>
                <w:lang w:val="uk-UA"/>
              </w:rPr>
              <w:t>й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них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вебресурсах</w:t>
            </w:r>
            <w:proofErr w:type="spellEnd"/>
          </w:p>
        </w:tc>
        <w:tc>
          <w:tcPr>
            <w:tcW w:w="1876" w:type="dxa"/>
          </w:tcPr>
          <w:p w:rsidR="00D4283C" w:rsidRPr="0097023C" w:rsidRDefault="00D4283C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FE2C4B">
        <w:tc>
          <w:tcPr>
            <w:tcW w:w="3119" w:type="dxa"/>
          </w:tcPr>
          <w:p w:rsidR="00D4283C" w:rsidRPr="0097023C" w:rsidRDefault="00D4283C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D4283C" w:rsidRPr="0097023C" w:rsidRDefault="00D80698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Проведення заходів зі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вш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нування пам’яті осіб,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які нал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наці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нальної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меншини та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загинули в борот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бі за Незале</w:t>
            </w:r>
            <w:r w:rsidRPr="0097023C">
              <w:rPr>
                <w:rFonts w:ascii="Times New Roman" w:hAnsi="Times New Roman" w:cs="Times New Roman"/>
                <w:lang w:val="uk-UA"/>
              </w:rPr>
              <w:t>ж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ність, суверенітет і територіальну 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>ці</w:t>
            </w:r>
            <w:r w:rsidRPr="0097023C">
              <w:rPr>
                <w:rFonts w:ascii="Times New Roman" w:hAnsi="Times New Roman" w:cs="Times New Roman"/>
                <w:lang w:val="uk-UA"/>
              </w:rPr>
              <w:t>лісність України, упорядкування місць пох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вань героїв</w:t>
            </w:r>
          </w:p>
        </w:tc>
        <w:tc>
          <w:tcPr>
            <w:tcW w:w="2161" w:type="dxa"/>
          </w:tcPr>
          <w:p w:rsid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Відділ культури 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  <w:r w:rsidR="000F7A2D" w:rsidRPr="0097023C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FE2C4B" w:rsidRPr="0097023C" w:rsidRDefault="000F7A2D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управління житл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во-комунального </w:t>
            </w:r>
          </w:p>
          <w:p w:rsidR="0097023C" w:rsidRDefault="000F7A2D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господарства та </w:t>
            </w:r>
          </w:p>
          <w:p w:rsidR="0097023C" w:rsidRDefault="000F7A2D" w:rsidP="0097023C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містобудування </w:t>
            </w:r>
          </w:p>
          <w:p w:rsidR="00D4283C" w:rsidRPr="0097023C" w:rsidRDefault="000F7A2D" w:rsidP="0097023C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</w:p>
        </w:tc>
        <w:tc>
          <w:tcPr>
            <w:tcW w:w="1275" w:type="dxa"/>
          </w:tcPr>
          <w:p w:rsidR="00D4283C" w:rsidRP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2024-2025</w:t>
            </w:r>
          </w:p>
        </w:tc>
        <w:tc>
          <w:tcPr>
            <w:tcW w:w="3227" w:type="dxa"/>
          </w:tcPr>
          <w:p w:rsidR="002279CF" w:rsidRPr="0097023C" w:rsidRDefault="00D80698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Проведено заходи зі вшанува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ня пам’яті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</w:t>
            </w:r>
            <w:r w:rsidR="00893AA1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ни та загинули в боротьбі за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Незалежність, суверенітет і т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риторіальну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цілісність України, упоря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ковано місця</w:t>
            </w:r>
            <w:r w:rsidR="00A9718E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поховань гер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їв</w:t>
            </w:r>
          </w:p>
        </w:tc>
        <w:tc>
          <w:tcPr>
            <w:tcW w:w="1876" w:type="dxa"/>
          </w:tcPr>
          <w:p w:rsidR="00D4283C" w:rsidRPr="0097023C" w:rsidRDefault="00D4283C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FE2C4B">
        <w:tc>
          <w:tcPr>
            <w:tcW w:w="3119" w:type="dxa"/>
          </w:tcPr>
          <w:p w:rsidR="00D4283C" w:rsidRPr="0097023C" w:rsidRDefault="00D4283C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D4283C" w:rsidRPr="0097023C" w:rsidRDefault="00A9718E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3. Організація та проведення зах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дів у 2024- 2025 роках до Міжнародного дня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ромів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7023C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(8 квітня), Міжнародного дня г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локосту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ромів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(2 серпня), Дня пам’яті жертв Б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биного Яру (29 вересня), Міжн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родного дня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мови (5 ли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топада), поширення інформації про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мів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, їх культуру, мову та </w:t>
            </w:r>
            <w:r w:rsid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торію</w:t>
            </w:r>
          </w:p>
        </w:tc>
        <w:tc>
          <w:tcPr>
            <w:tcW w:w="2161" w:type="dxa"/>
          </w:tcPr>
          <w:p w:rsid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культури </w:t>
            </w:r>
          </w:p>
          <w:p w:rsidR="00FE2C4B" w:rsidRP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ської ради, </w:t>
            </w:r>
          </w:p>
          <w:p w:rsidR="00FE2C4B" w:rsidRP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D4283C" w:rsidRP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міської ради </w:t>
            </w:r>
          </w:p>
        </w:tc>
        <w:tc>
          <w:tcPr>
            <w:tcW w:w="1275" w:type="dxa"/>
          </w:tcPr>
          <w:p w:rsidR="00D4283C" w:rsidRPr="0097023C" w:rsidRDefault="00893AA1" w:rsidP="00FE2C4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D4283C" w:rsidRPr="0097023C" w:rsidRDefault="00893AA1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Охоплено більшу кількість осіб, що належать до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меншини, у тому числі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жінок і дівчат, які беруть участь у щорічних з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ходах із відзначення пам’ятних дат, пов’язаних з історією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</w:t>
            </w:r>
          </w:p>
        </w:tc>
        <w:tc>
          <w:tcPr>
            <w:tcW w:w="1876" w:type="dxa"/>
          </w:tcPr>
          <w:p w:rsidR="00D4283C" w:rsidRPr="0097023C" w:rsidRDefault="00D4283C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2279CF">
        <w:tc>
          <w:tcPr>
            <w:tcW w:w="14884" w:type="dxa"/>
            <w:gridSpan w:val="6"/>
          </w:tcPr>
          <w:p w:rsidR="00857B70" w:rsidRPr="0097023C" w:rsidRDefault="00857B70" w:rsidP="00857B70">
            <w:pPr>
              <w:pStyle w:val="a4"/>
              <w:rPr>
                <w:rFonts w:ascii="Times New Roman" w:hAnsi="Times New Roman" w:cs="Times New Roman"/>
                <w:b/>
                <w:lang w:val="uk-UA"/>
              </w:rPr>
            </w:pPr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Ціль 2. Розширення можливостей доступу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b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 національної меншини, до якісної освіти</w:t>
            </w:r>
          </w:p>
        </w:tc>
      </w:tr>
      <w:tr w:rsidR="00857B70" w:rsidRPr="0097023C" w:rsidTr="00FE2C4B">
        <w:tc>
          <w:tcPr>
            <w:tcW w:w="3119" w:type="dxa"/>
          </w:tcPr>
          <w:p w:rsidR="00D4283C" w:rsidRPr="0097023C" w:rsidRDefault="00857B70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3. Охоплено більшу кіл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ість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дітей,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меншини та відвідують заклади дошкіл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ної освіти</w:t>
            </w:r>
          </w:p>
        </w:tc>
        <w:tc>
          <w:tcPr>
            <w:tcW w:w="3226" w:type="dxa"/>
          </w:tcPr>
          <w:p w:rsidR="00D4283C" w:rsidRPr="0097023C" w:rsidRDefault="00857B70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1. Інформування осіб, які нал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меншини,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про важливість зд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буття дошкіл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ної освіти для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розвитку дітей та їх соціал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зації в суспільстві</w:t>
            </w:r>
          </w:p>
        </w:tc>
        <w:tc>
          <w:tcPr>
            <w:tcW w:w="2161" w:type="dxa"/>
          </w:tcPr>
          <w:p w:rsidR="00FE2C4B" w:rsidRPr="0097023C" w:rsidRDefault="00857B70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D4283C" w:rsidRPr="0097023C" w:rsidRDefault="00857B70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D4283C" w:rsidRPr="0097023C" w:rsidRDefault="00857B70" w:rsidP="00857B7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D4283C" w:rsidRPr="0097023C" w:rsidRDefault="00857B70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Охоплено більшу кількість д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тей, у тому числі хлопч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ків і дівчаток,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 і відвідують закл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ди дошкільної освіти</w:t>
            </w:r>
          </w:p>
        </w:tc>
        <w:tc>
          <w:tcPr>
            <w:tcW w:w="1876" w:type="dxa"/>
          </w:tcPr>
          <w:p w:rsidR="00D4283C" w:rsidRPr="0097023C" w:rsidRDefault="00D4283C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54A9" w:rsidRPr="0097023C" w:rsidTr="00FE2C4B">
        <w:tc>
          <w:tcPr>
            <w:tcW w:w="3119" w:type="dxa"/>
          </w:tcPr>
          <w:p w:rsidR="00E754A9" w:rsidRPr="0097023C" w:rsidRDefault="00E754A9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E754A9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Включення питань про осо</w:t>
            </w:r>
            <w:r w:rsidRPr="0097023C">
              <w:rPr>
                <w:rFonts w:ascii="Times New Roman" w:hAnsi="Times New Roman" w:cs="Times New Roman"/>
                <w:lang w:val="uk-UA"/>
              </w:rPr>
              <w:t>б</w:t>
            </w:r>
            <w:r w:rsidRPr="0097023C">
              <w:rPr>
                <w:rFonts w:ascii="Times New Roman" w:hAnsi="Times New Roman" w:cs="Times New Roman"/>
                <w:lang w:val="uk-UA"/>
              </w:rPr>
              <w:t>ливості роботи з дітьми та б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тьками,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шини, до програм стажування, підв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щення кваліфікації педагогі</w:t>
            </w:r>
            <w:r w:rsidRPr="0097023C">
              <w:rPr>
                <w:rFonts w:ascii="Times New Roman" w:hAnsi="Times New Roman" w:cs="Times New Roman"/>
                <w:lang w:val="uk-UA"/>
              </w:rPr>
              <w:t>ч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них працівників закладів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дошкільної освіти</w:t>
            </w:r>
          </w:p>
        </w:tc>
        <w:tc>
          <w:tcPr>
            <w:tcW w:w="2161" w:type="dxa"/>
          </w:tcPr>
          <w:p w:rsidR="00FE2C4B" w:rsidRPr="0097023C" w:rsidRDefault="00E754A9">
            <w:pPr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E754A9" w:rsidRPr="0097023C" w:rsidRDefault="00E754A9">
            <w:pPr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E754A9" w:rsidRPr="0097023C" w:rsidRDefault="00E754A9" w:rsidP="00857B7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E754A9" w:rsidRPr="0097023C" w:rsidRDefault="00E754A9" w:rsidP="00FE2C4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Розроблено та впроваджено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вчальний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модуль до 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програми підвищення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кваліф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кації педагогічних праці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ників</w:t>
            </w:r>
            <w:r w:rsidR="00FE2C4B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закладів дошкільної освіти</w:t>
            </w:r>
          </w:p>
        </w:tc>
        <w:tc>
          <w:tcPr>
            <w:tcW w:w="1876" w:type="dxa"/>
          </w:tcPr>
          <w:p w:rsidR="00E754A9" w:rsidRPr="0097023C" w:rsidRDefault="00E754A9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54A9" w:rsidRPr="0097023C" w:rsidTr="00FE2C4B">
        <w:tc>
          <w:tcPr>
            <w:tcW w:w="3119" w:type="dxa"/>
          </w:tcPr>
          <w:p w:rsidR="00E754A9" w:rsidRPr="0097023C" w:rsidRDefault="00E754A9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E754A9" w:rsidRPr="0097023C" w:rsidRDefault="00E754A9" w:rsidP="00E754A9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3. Забезпечення вжиття в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закладах дошкільної освіти спец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альних заходів з метою соціаліз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ції дітей, які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національної меншини, та ад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птації до виховного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процесу, що допоможе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розкрити їх здібності і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проявити свою індивідуал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ність</w:t>
            </w:r>
          </w:p>
        </w:tc>
        <w:tc>
          <w:tcPr>
            <w:tcW w:w="2161" w:type="dxa"/>
          </w:tcPr>
          <w:p w:rsidR="006B69F6" w:rsidRPr="0097023C" w:rsidRDefault="00E754A9">
            <w:pPr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Відділ освіти </w:t>
            </w:r>
          </w:p>
          <w:p w:rsidR="00E754A9" w:rsidRPr="0097023C" w:rsidRDefault="00E754A9">
            <w:pPr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E754A9" w:rsidRPr="0097023C" w:rsidRDefault="00E754A9" w:rsidP="00857B7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E754A9" w:rsidRPr="0097023C" w:rsidRDefault="00E754A9" w:rsidP="00E754A9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Залучено більшу кількість д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тей, які належать до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меншини і володіють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навичками суспільної комун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кації та беруть акти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ну участь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у проведенні заходів, у тому числі хлопчиків і ді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чаток</w:t>
            </w:r>
          </w:p>
        </w:tc>
        <w:tc>
          <w:tcPr>
            <w:tcW w:w="1876" w:type="dxa"/>
          </w:tcPr>
          <w:p w:rsidR="00E754A9" w:rsidRPr="0097023C" w:rsidRDefault="00E754A9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54A9" w:rsidRPr="0097023C" w:rsidTr="00FE2C4B">
        <w:tc>
          <w:tcPr>
            <w:tcW w:w="3119" w:type="dxa"/>
          </w:tcPr>
          <w:p w:rsidR="00E754A9" w:rsidRPr="0097023C" w:rsidRDefault="00E754A9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E754A9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4. Надання психологами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та с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ціальними педагогами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закладів дошкільної освіти 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помоги дітям, які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ни, зокрема до сімей, що пер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бувають у складних життєвих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б</w:t>
            </w:r>
            <w:r w:rsidRPr="0097023C">
              <w:rPr>
                <w:rFonts w:ascii="Times New Roman" w:hAnsi="Times New Roman" w:cs="Times New Roman"/>
                <w:lang w:val="uk-UA"/>
              </w:rPr>
              <w:t>ставинах, спеціалізованої допомоги з метою їх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ад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птації до освітнього процесу</w:t>
            </w:r>
          </w:p>
        </w:tc>
        <w:tc>
          <w:tcPr>
            <w:tcW w:w="2161" w:type="dxa"/>
          </w:tcPr>
          <w:p w:rsidR="006B69F6" w:rsidRPr="0097023C" w:rsidRDefault="00E754A9">
            <w:pPr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E754A9" w:rsidRPr="0097023C" w:rsidRDefault="00E754A9">
            <w:pPr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E754A9" w:rsidRPr="0097023C" w:rsidRDefault="00E754A9" w:rsidP="00857B7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E754A9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Охоплено більшу кількість д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тей, які належать до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меншини і отримали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психологічну допомогу та ад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птувалися до освітнього проц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су, у тому числі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хло</w:t>
            </w:r>
            <w:r w:rsidRPr="0097023C">
              <w:rPr>
                <w:rFonts w:ascii="Times New Roman" w:hAnsi="Times New Roman" w:cs="Times New Roman"/>
                <w:lang w:val="uk-UA"/>
              </w:rPr>
              <w:t>п</w:t>
            </w:r>
            <w:r w:rsidRPr="0097023C">
              <w:rPr>
                <w:rFonts w:ascii="Times New Roman" w:hAnsi="Times New Roman" w:cs="Times New Roman"/>
                <w:lang w:val="uk-UA"/>
              </w:rPr>
              <w:t>чиків і дівчаток</w:t>
            </w:r>
          </w:p>
        </w:tc>
        <w:tc>
          <w:tcPr>
            <w:tcW w:w="1876" w:type="dxa"/>
          </w:tcPr>
          <w:p w:rsidR="00E754A9" w:rsidRPr="0097023C" w:rsidRDefault="00E754A9" w:rsidP="00857B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FE2C4B">
        <w:tc>
          <w:tcPr>
            <w:tcW w:w="3119" w:type="dxa"/>
          </w:tcPr>
          <w:p w:rsidR="00857B70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4. Сприяння подальшому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до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тупу та запобігання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дострок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вому припиненню зд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буття повної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загальної сере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ньої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освіти особами, які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нал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національної меншини</w:t>
            </w:r>
          </w:p>
        </w:tc>
        <w:tc>
          <w:tcPr>
            <w:tcW w:w="3226" w:type="dxa"/>
          </w:tcPr>
          <w:p w:rsidR="00463D2D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1. Поширення інформації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про 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жливості здобувати повну загальну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середню освіту за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рі</w:t>
            </w:r>
            <w:r w:rsidRPr="0097023C">
              <w:rPr>
                <w:rFonts w:ascii="Times New Roman" w:hAnsi="Times New Roman" w:cs="Times New Roman"/>
                <w:lang w:val="uk-UA"/>
              </w:rPr>
              <w:t>з</w:t>
            </w:r>
            <w:r w:rsidRPr="0097023C">
              <w:rPr>
                <w:rFonts w:ascii="Times New Roman" w:hAnsi="Times New Roman" w:cs="Times New Roman"/>
                <w:lang w:val="uk-UA"/>
              </w:rPr>
              <w:t>ними ф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рмами здобуття освіти: очною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(денною, вечірньою),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дистанційною, мережевою,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екстерн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тною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>, сімейною чи формою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пед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гогічного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патронажу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відповідно до по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>реб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осіб, які належать до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</w:t>
            </w:r>
          </w:p>
        </w:tc>
        <w:tc>
          <w:tcPr>
            <w:tcW w:w="2161" w:type="dxa"/>
          </w:tcPr>
          <w:p w:rsidR="006B69F6" w:rsidRPr="0097023C" w:rsidRDefault="007C574C" w:rsidP="006B69F6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857B70" w:rsidRPr="0097023C" w:rsidRDefault="007C574C" w:rsidP="006B69F6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857B70" w:rsidRPr="0097023C" w:rsidRDefault="00E754A9" w:rsidP="006B69F6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857B70" w:rsidRPr="0097023C" w:rsidRDefault="00E754A9" w:rsidP="006B69F6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Охоплено більшу кількість осіб, що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належать до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меншини, у тому числі </w:t>
            </w:r>
            <w:r w:rsidR="006B69F6" w:rsidRPr="0097023C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хлопців і дівчат, які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здобули повну загальну середню освіту і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продовжили здобуття по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ної загальної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середньої освіти у дорослому віці, у тому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числі чол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віків і жінок</w:t>
            </w:r>
          </w:p>
        </w:tc>
        <w:tc>
          <w:tcPr>
            <w:tcW w:w="1876" w:type="dxa"/>
          </w:tcPr>
          <w:p w:rsidR="00857B70" w:rsidRPr="0097023C" w:rsidRDefault="00857B70" w:rsidP="006B69F6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FE2C4B">
        <w:tc>
          <w:tcPr>
            <w:tcW w:w="3119" w:type="dxa"/>
          </w:tcPr>
          <w:p w:rsidR="00857B70" w:rsidRPr="0097023C" w:rsidRDefault="00857B70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857B70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Організація підвищення кв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ліфікації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педагогічних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праці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никків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>, проведення постійних семінарів-практикумів для п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дагогічних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працівників закл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дів загальної середньої освіти щодо особливо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тей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роботи з учнями, які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</w:t>
            </w:r>
          </w:p>
        </w:tc>
        <w:tc>
          <w:tcPr>
            <w:tcW w:w="2161" w:type="dxa"/>
          </w:tcPr>
          <w:p w:rsidR="00463D2D" w:rsidRPr="0097023C" w:rsidRDefault="007C574C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857B70" w:rsidRPr="0097023C" w:rsidRDefault="007C574C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857B70" w:rsidRPr="0097023C" w:rsidRDefault="00463D2D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857B70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Підвищено рівень кваліфік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педагогічних працівників, які в закладах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загальної с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редньої освіти працюють з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ч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нями, що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</w:t>
            </w:r>
          </w:p>
        </w:tc>
        <w:tc>
          <w:tcPr>
            <w:tcW w:w="1876" w:type="dxa"/>
          </w:tcPr>
          <w:p w:rsidR="00857B70" w:rsidRPr="0097023C" w:rsidRDefault="00857B70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63D2D" w:rsidRPr="0097023C" w:rsidTr="00FE2C4B">
        <w:tc>
          <w:tcPr>
            <w:tcW w:w="3119" w:type="dxa"/>
          </w:tcPr>
          <w:p w:rsidR="00463D2D" w:rsidRPr="0097023C" w:rsidRDefault="00463D2D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463D2D" w:rsidRPr="0097023C" w:rsidRDefault="00463D2D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3. Надання психологами та с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ціальними педагогами закладів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загальної середньої освіти 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помоги дітям,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ни, зокрема належать до сімей, що перебув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ють у складних життєвих обставинах, спеціал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зованої допомоги з метою їх адаптації до освітнього пр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цесу</w:t>
            </w:r>
          </w:p>
        </w:tc>
        <w:tc>
          <w:tcPr>
            <w:tcW w:w="2161" w:type="dxa"/>
          </w:tcPr>
          <w:p w:rsidR="00463D2D" w:rsidRPr="0097023C" w:rsidRDefault="00463D2D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Відділ освіти </w:t>
            </w:r>
          </w:p>
          <w:p w:rsidR="00463D2D" w:rsidRPr="0097023C" w:rsidRDefault="00463D2D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463D2D" w:rsidRPr="0097023C" w:rsidRDefault="00463D2D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463D2D" w:rsidRPr="0097023C" w:rsidRDefault="00463D2D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Збільшено кількість дітей,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льної меншини і отримали пс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хологічну допомогу та адапт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валися до освітнього проц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су в закладах загальної сере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ньої освіти</w:t>
            </w:r>
          </w:p>
        </w:tc>
        <w:tc>
          <w:tcPr>
            <w:tcW w:w="1876" w:type="dxa"/>
          </w:tcPr>
          <w:p w:rsidR="00463D2D" w:rsidRPr="0097023C" w:rsidRDefault="00463D2D" w:rsidP="00463D2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B70" w:rsidRPr="0097023C" w:rsidTr="00FE2C4B">
        <w:tc>
          <w:tcPr>
            <w:tcW w:w="3119" w:type="dxa"/>
          </w:tcPr>
          <w:p w:rsidR="00857B70" w:rsidRPr="0097023C" w:rsidRDefault="00857B70" w:rsidP="00C852B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857B70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4. Упровадження до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навчальн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го плану освітньої пр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грами за вибором закладу освіти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пре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метів «Етика»,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«Культура до</w:t>
            </w:r>
            <w:r w:rsidRPr="0097023C">
              <w:rPr>
                <w:rFonts w:ascii="Times New Roman" w:hAnsi="Times New Roman" w:cs="Times New Roman"/>
                <w:lang w:val="uk-UA"/>
              </w:rPr>
              <w:t>б</w:t>
            </w:r>
            <w:r w:rsidRPr="0097023C">
              <w:rPr>
                <w:rFonts w:ascii="Times New Roman" w:hAnsi="Times New Roman" w:cs="Times New Roman"/>
                <w:lang w:val="uk-UA"/>
              </w:rPr>
              <w:t>росусідства», інших курсів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рального спрямування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 метою виховання</w:t>
            </w:r>
            <w:r w:rsid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толерантн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го </w:t>
            </w:r>
            <w:r w:rsidR="00C852B0" w:rsidRPr="0097023C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ставлення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до осіб, які </w:t>
            </w:r>
            <w:r w:rsidR="00C852B0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належать до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меншини, посилення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к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нтролю в закладах</w:t>
            </w:r>
            <w:r w:rsidR="00C852B0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загал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ної середньої освіти за відвідува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ням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учнями, які нал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жать до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ни, зазначених з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кладів</w:t>
            </w:r>
          </w:p>
        </w:tc>
        <w:tc>
          <w:tcPr>
            <w:tcW w:w="2161" w:type="dxa"/>
          </w:tcPr>
          <w:p w:rsidR="002B19A1" w:rsidRPr="0097023C" w:rsidRDefault="007C574C" w:rsidP="00C852B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857B70" w:rsidRPr="0097023C" w:rsidRDefault="007C574C" w:rsidP="00C852B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857B70" w:rsidRPr="0097023C" w:rsidRDefault="001B7195" w:rsidP="00C852B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857B70" w:rsidRPr="0097023C" w:rsidRDefault="00E754A9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Збільшено кількість дітей, які належать до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 і</w:t>
            </w:r>
            <w:r w:rsidR="00C852B0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до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троково не переривали навчання в</w:t>
            </w:r>
            <w:r w:rsidR="007C574C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закл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дах</w:t>
            </w:r>
            <w:r w:rsidR="00C852B0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загальної середньої освіти</w:t>
            </w:r>
          </w:p>
        </w:tc>
        <w:tc>
          <w:tcPr>
            <w:tcW w:w="1876" w:type="dxa"/>
          </w:tcPr>
          <w:p w:rsidR="00857B70" w:rsidRPr="0097023C" w:rsidRDefault="00857B70" w:rsidP="00C852B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C574C" w:rsidRPr="0097023C" w:rsidTr="00FE2C4B">
        <w:tc>
          <w:tcPr>
            <w:tcW w:w="3119" w:type="dxa"/>
          </w:tcPr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5. Упровадження програм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ставництва від лідерів грома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думки для осіб, які нал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ціональної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меншини, для 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97023C">
              <w:rPr>
                <w:rFonts w:ascii="Times New Roman" w:hAnsi="Times New Roman" w:cs="Times New Roman"/>
                <w:lang w:val="uk-UA"/>
              </w:rPr>
              <w:t>батьків і дівчат шкільного віку з метою поп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ляризації навчання та запоб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гання раннім шлюбам із зал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ченням до такої роботи 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ромських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посере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ників 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2161" w:type="dxa"/>
          </w:tcPr>
          <w:p w:rsidR="001B7195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7C574C" w:rsidRPr="0097023C" w:rsidRDefault="001B7195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7C574C" w:rsidRPr="0097023C" w:rsidRDefault="007C574C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Проведено семінари лідерів гр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мадської думки для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</w:t>
            </w:r>
          </w:p>
        </w:tc>
        <w:tc>
          <w:tcPr>
            <w:tcW w:w="1876" w:type="dxa"/>
          </w:tcPr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C574C" w:rsidRPr="0097023C" w:rsidTr="00FE2C4B">
        <w:tc>
          <w:tcPr>
            <w:tcW w:w="3119" w:type="dxa"/>
          </w:tcPr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5. Сприяння збільшенню кіл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ті представників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нальної меншини, які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здобувають професійну (пр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фесійно-технічну) освіту</w:t>
            </w:r>
          </w:p>
        </w:tc>
        <w:tc>
          <w:tcPr>
            <w:tcW w:w="3226" w:type="dxa"/>
          </w:tcPr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1. Поширення інформації про важливість здобуття професі</w:t>
            </w:r>
            <w:r w:rsidRPr="0097023C">
              <w:rPr>
                <w:rFonts w:ascii="Times New Roman" w:hAnsi="Times New Roman" w:cs="Times New Roman"/>
                <w:lang w:val="uk-UA"/>
              </w:rPr>
              <w:t>й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ної (професійно-технічної)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освіти, проведення профоріє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таційних заходів у закладах загальної сер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дньої освіти та за місцем прож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вання осіб, що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</w:t>
            </w:r>
          </w:p>
        </w:tc>
        <w:tc>
          <w:tcPr>
            <w:tcW w:w="2161" w:type="dxa"/>
          </w:tcPr>
          <w:p w:rsidR="001B7195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Відділ освіти </w:t>
            </w:r>
          </w:p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7C574C" w:rsidRPr="0097023C" w:rsidRDefault="001B7195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279CF" w:rsidRPr="0097023C" w:rsidRDefault="007C574C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Збільшено кількість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льної меншини, у тому числі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юнаків і дівчат, і 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поінформовані про 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можливість здобуття </w:t>
            </w:r>
            <w:r w:rsidR="001B7195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професії в закладах професі</w:t>
            </w:r>
            <w:r w:rsidRPr="0097023C">
              <w:rPr>
                <w:rFonts w:ascii="Times New Roman" w:hAnsi="Times New Roman" w:cs="Times New Roman"/>
                <w:lang w:val="uk-UA"/>
              </w:rPr>
              <w:t>й</w:t>
            </w:r>
            <w:r w:rsidRPr="0097023C">
              <w:rPr>
                <w:rFonts w:ascii="Times New Roman" w:hAnsi="Times New Roman" w:cs="Times New Roman"/>
                <w:lang w:val="uk-UA"/>
              </w:rPr>
              <w:t>ної (професійно-технічної) освіти</w:t>
            </w:r>
          </w:p>
        </w:tc>
        <w:tc>
          <w:tcPr>
            <w:tcW w:w="1876" w:type="dxa"/>
          </w:tcPr>
          <w:p w:rsidR="007C574C" w:rsidRPr="0097023C" w:rsidRDefault="007C574C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Надання психологічної під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римки особам, що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ни, які вступили до закладів професійної (професійно-технічної) освіти, з метою їх адаптації до освітнього процесу</w:t>
            </w:r>
          </w:p>
        </w:tc>
        <w:tc>
          <w:tcPr>
            <w:tcW w:w="2161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Збільшено кількість осіб, які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             національної меншини і отр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мали пс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хологічну                допомогу та адаптувалися до освітнього проц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су в                  закладах професійної (проф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сійно-технічної) освіти</w:t>
            </w:r>
          </w:p>
        </w:tc>
        <w:tc>
          <w:tcPr>
            <w:tcW w:w="1876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3. Поширення інформації про переваги здобуття освіти у з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кладах вищої і фахової перед вищої освіти, про систему соц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них гарантій для осіб, які потребують соціального захи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ту, з числа осіб, що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</w:t>
            </w:r>
          </w:p>
        </w:tc>
        <w:tc>
          <w:tcPr>
            <w:tcW w:w="2161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освіти </w:t>
            </w:r>
          </w:p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  <w:tc>
          <w:tcPr>
            <w:tcW w:w="1275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Збільшено кількості осіб, які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                національної меншини, які зд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бувають освіту у закладах в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щої і фахової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передвищої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осв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ти</w:t>
            </w:r>
          </w:p>
        </w:tc>
        <w:tc>
          <w:tcPr>
            <w:tcW w:w="1876" w:type="dxa"/>
          </w:tcPr>
          <w:p w:rsidR="002E606B" w:rsidRPr="0097023C" w:rsidRDefault="002E606B" w:rsidP="001B7195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2279CF">
        <w:tc>
          <w:tcPr>
            <w:tcW w:w="14884" w:type="dxa"/>
            <w:gridSpan w:val="6"/>
          </w:tcPr>
          <w:p w:rsidR="002E606B" w:rsidRPr="0097023C" w:rsidRDefault="002E606B" w:rsidP="00A44C0E">
            <w:pPr>
              <w:pStyle w:val="a4"/>
              <w:rPr>
                <w:rFonts w:ascii="Times New Roman" w:hAnsi="Times New Roman" w:cs="Times New Roman"/>
                <w:b/>
                <w:lang w:val="uk-UA"/>
              </w:rPr>
            </w:pPr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Ціль 3. Розширення можливостей доступу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b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 національної меншини, до послуг у сфері охорони здоров’я</w:t>
            </w: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A44C0E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7. Збільшення кількості пре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ставників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ної меншини, які підписали з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над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вачем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медичних послуг деклар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цію про вибір лікаря, який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дає первинну медичну 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помогу</w:t>
            </w:r>
          </w:p>
        </w:tc>
        <w:tc>
          <w:tcPr>
            <w:tcW w:w="3226" w:type="dxa"/>
          </w:tcPr>
          <w:p w:rsidR="002E606B" w:rsidRPr="0097023C" w:rsidRDefault="002E606B" w:rsidP="00A44C0E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Поширення інформації про в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жливість укладання декл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рації про вибір лікаря, який надає первинну медичну                  допомогу</w:t>
            </w:r>
          </w:p>
        </w:tc>
        <w:tc>
          <w:tcPr>
            <w:tcW w:w="2161" w:type="dxa"/>
          </w:tcPr>
          <w:p w:rsidR="002E606B" w:rsidRPr="0097023C" w:rsidRDefault="002E606B" w:rsidP="00F340E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КНП «Центр пе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винної медико-санітарної допом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ги» Глухівс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                міської ради</w:t>
            </w:r>
          </w:p>
        </w:tc>
        <w:tc>
          <w:tcPr>
            <w:tcW w:w="1275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Збільшено, за даними опит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вань, здійснених представн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ками гр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мадських об’єднань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ни, </w:t>
            </w:r>
            <w:r w:rsidR="0097023C">
              <w:rPr>
                <w:rFonts w:ascii="Times New Roman" w:hAnsi="Times New Roman" w:cs="Times New Roman"/>
                <w:lang w:val="uk-UA"/>
              </w:rPr>
              <w:t xml:space="preserve">кількість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               меншини, що уклали декл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рації про вибір лікаря, який надає пе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винну медичну допомогу</w:t>
            </w:r>
          </w:p>
        </w:tc>
        <w:tc>
          <w:tcPr>
            <w:tcW w:w="1876" w:type="dxa"/>
          </w:tcPr>
          <w:p w:rsidR="002E606B" w:rsidRPr="0097023C" w:rsidRDefault="002E606B" w:rsidP="00A44C0E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7149B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8. Збільшення кількості пре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ставників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ної меншини, яким здійснено проф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лактичні щеплення та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які прой</w:t>
            </w:r>
            <w:r w:rsidRPr="0097023C">
              <w:rPr>
                <w:rFonts w:ascii="Times New Roman" w:hAnsi="Times New Roman" w:cs="Times New Roman"/>
                <w:lang w:val="uk-UA"/>
              </w:rPr>
              <w:t>ш</w:t>
            </w:r>
            <w:r w:rsidRPr="0097023C">
              <w:rPr>
                <w:rFonts w:ascii="Times New Roman" w:hAnsi="Times New Roman" w:cs="Times New Roman"/>
                <w:lang w:val="uk-UA"/>
              </w:rPr>
              <w:t>ли медичні огляди</w:t>
            </w:r>
          </w:p>
        </w:tc>
        <w:tc>
          <w:tcPr>
            <w:tcW w:w="3226" w:type="dxa"/>
          </w:tcPr>
          <w:p w:rsidR="002E606B" w:rsidRPr="0097023C" w:rsidRDefault="002E606B" w:rsidP="007149B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Популяризація проведення проф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лактичних щеплень та проходже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ня медичних оглядів</w:t>
            </w:r>
          </w:p>
        </w:tc>
        <w:tc>
          <w:tcPr>
            <w:tcW w:w="2161" w:type="dxa"/>
          </w:tcPr>
          <w:p w:rsidR="002E606B" w:rsidRPr="0097023C" w:rsidRDefault="002E606B" w:rsidP="002E606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КНП «Центр пе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винної медико-санітарної допом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ги» Глухівс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кої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міської ради</w:t>
            </w:r>
          </w:p>
        </w:tc>
        <w:tc>
          <w:tcPr>
            <w:tcW w:w="1275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Збільшено, за даними опит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вань, здійснених представн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ками гр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мадських об’єднань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ни, кіл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кість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шини, яким провед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но               профілактичні ще</w:t>
            </w:r>
            <w:r w:rsidRPr="0097023C">
              <w:rPr>
                <w:rFonts w:ascii="Times New Roman" w:hAnsi="Times New Roman" w:cs="Times New Roman"/>
                <w:lang w:val="uk-UA"/>
              </w:rPr>
              <w:t>п</w:t>
            </w:r>
            <w:r w:rsidRPr="0097023C">
              <w:rPr>
                <w:rFonts w:ascii="Times New Roman" w:hAnsi="Times New Roman" w:cs="Times New Roman"/>
                <w:lang w:val="uk-UA"/>
              </w:rPr>
              <w:t>лення та які проходять медичні               огляди, зокрема жінки та д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ти</w:t>
            </w:r>
          </w:p>
        </w:tc>
        <w:tc>
          <w:tcPr>
            <w:tcW w:w="1876" w:type="dxa"/>
          </w:tcPr>
          <w:p w:rsidR="002E606B" w:rsidRPr="0097023C" w:rsidRDefault="002E606B" w:rsidP="00A44C0E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9. Збільшення кількості осіб, які належать до    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 та користуються посл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гами у сфері ох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рони здоров’я</w:t>
            </w:r>
          </w:p>
        </w:tc>
        <w:tc>
          <w:tcPr>
            <w:tcW w:w="3226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1. Поширення інформації про функціонування програми </w:t>
            </w:r>
            <w:r w:rsidR="0097023C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реімбу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сації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лікарських засобів «Доступні ліки»                     серед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              меншини</w:t>
            </w:r>
          </w:p>
        </w:tc>
        <w:tc>
          <w:tcPr>
            <w:tcW w:w="2161" w:type="dxa"/>
          </w:tcPr>
          <w:p w:rsidR="002E606B" w:rsidRPr="0097023C" w:rsidRDefault="002E606B" w:rsidP="002E606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КНП «Центр пе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винної медико-санітарної допом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ги» Глухівс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                міської ради</w:t>
            </w:r>
          </w:p>
        </w:tc>
        <w:tc>
          <w:tcPr>
            <w:tcW w:w="1275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Збільшено, за даними опит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вань, здійсненими представн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ками гр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мадських об’єднань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ни, кількість повідомлень про отримання ліка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ських засобів за програмою «До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тупні ліки» особами,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</w:t>
            </w:r>
          </w:p>
        </w:tc>
        <w:tc>
          <w:tcPr>
            <w:tcW w:w="1876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Здійснення оцінки потреб в м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дичних послугах на                територіях територіальних громад, де традиційно прож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вають особи,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</w:t>
            </w:r>
          </w:p>
        </w:tc>
        <w:tc>
          <w:tcPr>
            <w:tcW w:w="2161" w:type="dxa"/>
          </w:tcPr>
          <w:p w:rsidR="002E606B" w:rsidRPr="0097023C" w:rsidRDefault="002E606B" w:rsidP="002E606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КНП «Центр пе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винної медико-санітарної допом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ги» Глухівс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                міської ради</w:t>
            </w:r>
          </w:p>
        </w:tc>
        <w:tc>
          <w:tcPr>
            <w:tcW w:w="1275" w:type="dxa"/>
          </w:tcPr>
          <w:p w:rsidR="002E606B" w:rsidRPr="0097023C" w:rsidRDefault="002E606B">
            <w:pPr>
              <w:rPr>
                <w:rFonts w:ascii="Times New Roman" w:hAnsi="Times New Roman" w:cs="Times New Roman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Визначено першочергові по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>реби у наданні медичних по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луг ос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бам,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ціональної меншин</w:t>
            </w:r>
          </w:p>
        </w:tc>
        <w:tc>
          <w:tcPr>
            <w:tcW w:w="1876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3. Проведення зустрічей із представниками громадських об’єднань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ної меншини щодо розв’язання пр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блем отримання медичної допомоги та своєча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ного               реагування на випадки дискр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мінації чи упередженого ста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лення за етнічною                  ознакою працівниками з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кладів охорони здоров’я</w:t>
            </w:r>
          </w:p>
        </w:tc>
        <w:tc>
          <w:tcPr>
            <w:tcW w:w="2161" w:type="dxa"/>
          </w:tcPr>
          <w:p w:rsidR="002E606B" w:rsidRPr="0097023C" w:rsidRDefault="002E606B" w:rsidP="002E606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КНП «Центр пе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>винної медико-санітарної допом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ги» Глухівс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кої                міської ради</w:t>
            </w:r>
          </w:p>
        </w:tc>
        <w:tc>
          <w:tcPr>
            <w:tcW w:w="1275" w:type="dxa"/>
          </w:tcPr>
          <w:p w:rsidR="002E606B" w:rsidRPr="0097023C" w:rsidRDefault="002E606B" w:rsidP="00F05171">
            <w:pPr>
              <w:jc w:val="center"/>
              <w:rPr>
                <w:rFonts w:ascii="Times New Roman" w:hAnsi="Times New Roman" w:cs="Times New Roman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3227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Проведено зустрічі протягом 2025 року</w:t>
            </w:r>
          </w:p>
        </w:tc>
        <w:tc>
          <w:tcPr>
            <w:tcW w:w="1876" w:type="dxa"/>
          </w:tcPr>
          <w:p w:rsidR="002E606B" w:rsidRPr="0097023C" w:rsidRDefault="002E606B" w:rsidP="002B7BFD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2279CF">
        <w:tc>
          <w:tcPr>
            <w:tcW w:w="14884" w:type="dxa"/>
            <w:gridSpan w:val="6"/>
          </w:tcPr>
          <w:p w:rsidR="002E606B" w:rsidRPr="0097023C" w:rsidRDefault="002E606B" w:rsidP="002B7BFD">
            <w:pPr>
              <w:pStyle w:val="a4"/>
              <w:rPr>
                <w:rFonts w:ascii="Times New Roman" w:hAnsi="Times New Roman" w:cs="Times New Roman"/>
                <w:b/>
                <w:lang w:val="uk-UA"/>
              </w:rPr>
            </w:pPr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Ціль 4. Підвищення якості житлово-побутових умов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b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 національної меншини</w:t>
            </w: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10. Сприяння подоланню складних життєвих обст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вин, зокрема тими сім’ями, що в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мушені вд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ватися до трудової міграції, проживають у тимч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сових поселе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нях або мають незадовільні жи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>лово-побутові умови</w:t>
            </w:r>
          </w:p>
        </w:tc>
        <w:tc>
          <w:tcPr>
            <w:tcW w:w="3226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Розроблення інформаційних матеріалів щодо порядку реал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зації права на отримання соці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льного житла громад</w:t>
            </w:r>
            <w:r w:rsidRPr="0097023C">
              <w:rPr>
                <w:rFonts w:ascii="Times New Roman" w:hAnsi="Times New Roman" w:cs="Times New Roman"/>
                <w:lang w:val="uk-UA"/>
              </w:rPr>
              <w:t>я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нами, які відповідно до </w:t>
            </w:r>
            <w:r w:rsidR="00F05171" w:rsidRPr="0097023C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закону потребують соціального захи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ту, у тому числі особами,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</w:t>
            </w:r>
          </w:p>
        </w:tc>
        <w:tc>
          <w:tcPr>
            <w:tcW w:w="2161" w:type="dxa"/>
          </w:tcPr>
          <w:p w:rsidR="00F05171" w:rsidRPr="0097023C" w:rsidRDefault="00F05171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Управління житл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во-комунального </w:t>
            </w:r>
          </w:p>
          <w:p w:rsidR="002E606B" w:rsidRPr="0097023C" w:rsidRDefault="00F05171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господарства та мі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тобудування 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</w:p>
        </w:tc>
        <w:tc>
          <w:tcPr>
            <w:tcW w:w="1275" w:type="dxa"/>
          </w:tcPr>
          <w:p w:rsidR="002E606B" w:rsidRPr="0097023C" w:rsidRDefault="00F05171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Оприлюднено на офіційн</w:t>
            </w:r>
            <w:r w:rsidR="00F05171" w:rsidRPr="0097023C">
              <w:rPr>
                <w:rFonts w:ascii="Times New Roman" w:hAnsi="Times New Roman" w:cs="Times New Roman"/>
                <w:lang w:val="uk-UA"/>
              </w:rPr>
              <w:t>ому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 веб</w:t>
            </w:r>
            <w:r w:rsidR="00711009" w:rsidRPr="0097023C">
              <w:rPr>
                <w:rFonts w:ascii="Times New Roman" w:hAnsi="Times New Roman" w:cs="Times New Roman"/>
                <w:lang w:val="uk-UA"/>
              </w:rPr>
              <w:t>-</w:t>
            </w:r>
            <w:r w:rsidRPr="0097023C">
              <w:rPr>
                <w:rFonts w:ascii="Times New Roman" w:hAnsi="Times New Roman" w:cs="Times New Roman"/>
                <w:lang w:val="uk-UA"/>
              </w:rPr>
              <w:t>сайт</w:t>
            </w:r>
            <w:r w:rsidR="00F05171"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05171" w:rsidRPr="0097023C">
              <w:rPr>
                <w:rFonts w:ascii="Times New Roman" w:hAnsi="Times New Roman" w:cs="Times New Roman"/>
                <w:lang w:val="uk-UA"/>
              </w:rPr>
              <w:t xml:space="preserve">Глухівської міської ради 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формаційні матеріали </w:t>
            </w: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для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</w:t>
            </w:r>
            <w:r w:rsidR="00F05171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меншини</w:t>
            </w:r>
          </w:p>
        </w:tc>
        <w:tc>
          <w:tcPr>
            <w:tcW w:w="1876" w:type="dxa"/>
          </w:tcPr>
          <w:p w:rsidR="002E606B" w:rsidRPr="0097023C" w:rsidRDefault="002E606B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lastRenderedPageBreak/>
              <w:t xml:space="preserve">11. Збільшення відсотка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ціональної меншини та мають сталий доступ до питного в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допостачання та інших ком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нал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них послуг, зокрема тих, що проживають у </w:t>
            </w:r>
            <w:r w:rsidR="00F05171" w:rsidRPr="0097023C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тимчасових пос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леннях</w:t>
            </w:r>
          </w:p>
        </w:tc>
        <w:tc>
          <w:tcPr>
            <w:tcW w:w="3226" w:type="dxa"/>
          </w:tcPr>
          <w:p w:rsidR="002E606B" w:rsidRPr="0097023C" w:rsidRDefault="002E606B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Проведення перевірок якості пи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>ної води за межами мереж централізованого водопост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чання у місцях трад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ційного проживання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</w:t>
            </w:r>
          </w:p>
        </w:tc>
        <w:tc>
          <w:tcPr>
            <w:tcW w:w="2161" w:type="dxa"/>
          </w:tcPr>
          <w:p w:rsidR="0097023C" w:rsidRPr="0097023C" w:rsidRDefault="0097023C" w:rsidP="0097023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Управління жи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ло-во-комунального </w:t>
            </w:r>
          </w:p>
          <w:p w:rsidR="00711009" w:rsidRPr="0097023C" w:rsidRDefault="0097023C" w:rsidP="0097023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господарства та мі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тобудування 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</w:p>
        </w:tc>
        <w:tc>
          <w:tcPr>
            <w:tcW w:w="1275" w:type="dxa"/>
          </w:tcPr>
          <w:p w:rsidR="002E606B" w:rsidRPr="0097023C" w:rsidRDefault="001024E8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Опубліковано дані про кіл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кість жителів сіл, селищ, міст, які не мають доступу до послуг з централізованого водопост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чання, підготовлено рекоме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дації органам місцевого само</w:t>
            </w:r>
            <w:r w:rsidRPr="0097023C">
              <w:rPr>
                <w:rFonts w:ascii="Times New Roman" w:hAnsi="Times New Roman" w:cs="Times New Roman"/>
                <w:lang w:val="uk-UA"/>
              </w:rPr>
              <w:t>в</w:t>
            </w:r>
            <w:r w:rsidRPr="0097023C">
              <w:rPr>
                <w:rFonts w:ascii="Times New Roman" w:hAnsi="Times New Roman" w:cs="Times New Roman"/>
                <w:lang w:val="uk-UA"/>
              </w:rPr>
              <w:t>рядування щодо шляхів забе</w:t>
            </w:r>
            <w:r w:rsidRPr="0097023C">
              <w:rPr>
                <w:rFonts w:ascii="Times New Roman" w:hAnsi="Times New Roman" w:cs="Times New Roman"/>
                <w:lang w:val="uk-UA"/>
              </w:rPr>
              <w:t>з</w:t>
            </w:r>
            <w:r w:rsidRPr="0097023C">
              <w:rPr>
                <w:rFonts w:ascii="Times New Roman" w:hAnsi="Times New Roman" w:cs="Times New Roman"/>
                <w:lang w:val="uk-UA"/>
              </w:rPr>
              <w:t>печення якості питного вод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постачання за меж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ми мереж централізованого водопост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чання</w:t>
            </w:r>
          </w:p>
        </w:tc>
        <w:tc>
          <w:tcPr>
            <w:tcW w:w="1876" w:type="dxa"/>
          </w:tcPr>
          <w:p w:rsidR="002E606B" w:rsidRPr="0097023C" w:rsidRDefault="002E606B" w:rsidP="00F05171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2279CF">
        <w:tc>
          <w:tcPr>
            <w:tcW w:w="14884" w:type="dxa"/>
            <w:gridSpan w:val="6"/>
          </w:tcPr>
          <w:p w:rsidR="002E606B" w:rsidRPr="0097023C" w:rsidRDefault="002E606B" w:rsidP="002B7BFD">
            <w:pPr>
              <w:pStyle w:val="a4"/>
              <w:rPr>
                <w:rFonts w:ascii="Times New Roman" w:hAnsi="Times New Roman" w:cs="Times New Roman"/>
                <w:b/>
                <w:lang w:val="uk-UA"/>
              </w:rPr>
            </w:pPr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Ціль 5. Забезпечення соціального захисту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b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b/>
                <w:lang w:val="uk-UA"/>
              </w:rPr>
              <w:t xml:space="preserve"> національної меншини</w:t>
            </w: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12. Сприяння отриманню с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ціальних послуг особами,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нальної меншини та переб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вають у скл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дних життєвих обставинах, ві</w:t>
            </w:r>
            <w:r w:rsidRPr="0097023C">
              <w:rPr>
                <w:rFonts w:ascii="Times New Roman" w:hAnsi="Times New Roman" w:cs="Times New Roman"/>
                <w:lang w:val="uk-UA"/>
              </w:rPr>
              <w:t>д</w:t>
            </w:r>
            <w:r w:rsidRPr="0097023C">
              <w:rPr>
                <w:rFonts w:ascii="Times New Roman" w:hAnsi="Times New Roman" w:cs="Times New Roman"/>
                <w:lang w:val="uk-UA"/>
              </w:rPr>
              <w:t>повідно до їх потреб у відповідних адміні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тративно-територіальних од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ницях</w:t>
            </w:r>
          </w:p>
        </w:tc>
        <w:tc>
          <w:tcPr>
            <w:tcW w:w="3226" w:type="dxa"/>
          </w:tcPr>
          <w:p w:rsidR="002E606B" w:rsidRPr="0097023C" w:rsidRDefault="002E606B" w:rsidP="00B71BD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1. Проведення обстежень осіб, які належать до 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менш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ни і переб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вають у складних життєвих обставинах, з’ясування причин, що пере</w:t>
            </w:r>
            <w:r w:rsidRPr="0097023C">
              <w:rPr>
                <w:rFonts w:ascii="Times New Roman" w:hAnsi="Times New Roman" w:cs="Times New Roman"/>
                <w:lang w:val="uk-UA"/>
              </w:rPr>
              <w:t>ш</w:t>
            </w:r>
            <w:r w:rsidRPr="0097023C">
              <w:rPr>
                <w:rFonts w:ascii="Times New Roman" w:hAnsi="Times New Roman" w:cs="Times New Roman"/>
                <w:lang w:val="uk-UA"/>
              </w:rPr>
              <w:t>коджають реалізації пр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ва на соціальний захист та отрима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ню соціальних послуг відпов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дно до їхніх потреб</w:t>
            </w:r>
          </w:p>
        </w:tc>
        <w:tc>
          <w:tcPr>
            <w:tcW w:w="2161" w:type="dxa"/>
          </w:tcPr>
          <w:p w:rsidR="002E606B" w:rsidRPr="00B21CCB" w:rsidRDefault="00B21CCB" w:rsidP="00B21CC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B21CCB">
              <w:rPr>
                <w:rFonts w:ascii="Times New Roman" w:hAnsi="Times New Roman" w:cs="Times New Roman"/>
                <w:lang w:val="uk-UA"/>
              </w:rPr>
              <w:t xml:space="preserve">КУ «Центр надання соціальних послуг» </w:t>
            </w:r>
            <w:r w:rsidR="00562302">
              <w:rPr>
                <w:rFonts w:ascii="Times New Roman" w:hAnsi="Times New Roman" w:cs="Times New Roman"/>
                <w:lang w:val="uk-UA"/>
              </w:rPr>
              <w:t xml:space="preserve">Глухівської </w:t>
            </w:r>
            <w:r w:rsidRPr="00B21CCB">
              <w:rPr>
                <w:rFonts w:ascii="Times New Roman" w:hAnsi="Times New Roman" w:cs="Times New Roman"/>
                <w:lang w:val="uk-UA"/>
              </w:rPr>
              <w:t>міської р</w:t>
            </w:r>
            <w:r w:rsidRPr="00B21CCB">
              <w:rPr>
                <w:rFonts w:ascii="Times New Roman" w:hAnsi="Times New Roman" w:cs="Times New Roman"/>
                <w:lang w:val="uk-UA"/>
              </w:rPr>
              <w:t>а</w:t>
            </w:r>
            <w:r w:rsidRPr="00B21CCB">
              <w:rPr>
                <w:rFonts w:ascii="Times New Roman" w:hAnsi="Times New Roman" w:cs="Times New Roman"/>
                <w:lang w:val="uk-UA"/>
              </w:rPr>
              <w:t>ди</w:t>
            </w:r>
          </w:p>
        </w:tc>
        <w:tc>
          <w:tcPr>
            <w:tcW w:w="1275" w:type="dxa"/>
          </w:tcPr>
          <w:p w:rsidR="002E606B" w:rsidRPr="0097023C" w:rsidRDefault="001024E8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Залучено більшу кількість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ональної меншини і скорист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лися протягом 2024-2025 років соціальними послугами відп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відно до їхніх потреб</w:t>
            </w:r>
          </w:p>
        </w:tc>
        <w:tc>
          <w:tcPr>
            <w:tcW w:w="1876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Поширення інформації про пр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ва на отримання 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соціал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них послуг та державної соціал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ної допомоги для сімей, які потрапили у складні житт</w:t>
            </w:r>
            <w:r w:rsidRPr="0097023C">
              <w:rPr>
                <w:rFonts w:ascii="Times New Roman" w:hAnsi="Times New Roman" w:cs="Times New Roman"/>
                <w:lang w:val="uk-UA"/>
              </w:rPr>
              <w:t>є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ві обставини, серед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</w:t>
            </w:r>
          </w:p>
          <w:p w:rsidR="001024E8" w:rsidRPr="0097023C" w:rsidRDefault="001024E8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61" w:type="dxa"/>
          </w:tcPr>
          <w:p w:rsidR="002E606B" w:rsidRPr="00B21CCB" w:rsidRDefault="00B21CCB" w:rsidP="00B21CC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</w:t>
            </w:r>
            <w:r w:rsidRPr="00B21CCB">
              <w:rPr>
                <w:rFonts w:ascii="Times New Roman" w:hAnsi="Times New Roman" w:cs="Times New Roman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lang w:val="uk-UA"/>
              </w:rPr>
              <w:t>Ц</w:t>
            </w:r>
            <w:r w:rsidRPr="00B21CCB">
              <w:rPr>
                <w:rFonts w:ascii="Times New Roman" w:hAnsi="Times New Roman" w:cs="Times New Roman"/>
                <w:lang w:val="uk-UA"/>
              </w:rPr>
              <w:t>ентр нада</w:t>
            </w:r>
            <w:r w:rsidRPr="00B21CCB">
              <w:rPr>
                <w:rFonts w:ascii="Times New Roman" w:hAnsi="Times New Roman" w:cs="Times New Roman"/>
                <w:lang w:val="uk-UA"/>
              </w:rPr>
              <w:t>н</w:t>
            </w:r>
            <w:r w:rsidRPr="00B21CCB">
              <w:rPr>
                <w:rFonts w:ascii="Times New Roman" w:hAnsi="Times New Roman" w:cs="Times New Roman"/>
                <w:lang w:val="uk-UA"/>
              </w:rPr>
              <w:t>ня соціальних по</w:t>
            </w:r>
            <w:r w:rsidRPr="00B21CCB">
              <w:rPr>
                <w:rFonts w:ascii="Times New Roman" w:hAnsi="Times New Roman" w:cs="Times New Roman"/>
                <w:lang w:val="uk-UA"/>
              </w:rPr>
              <w:t>с</w:t>
            </w:r>
            <w:r w:rsidRPr="00B21CCB">
              <w:rPr>
                <w:rFonts w:ascii="Times New Roman" w:hAnsi="Times New Roman" w:cs="Times New Roman"/>
                <w:lang w:val="uk-UA"/>
              </w:rPr>
              <w:t xml:space="preserve">луг» </w:t>
            </w:r>
            <w:r w:rsidR="00562302">
              <w:rPr>
                <w:rFonts w:ascii="Times New Roman" w:hAnsi="Times New Roman" w:cs="Times New Roman"/>
                <w:lang w:val="uk-UA"/>
              </w:rPr>
              <w:t xml:space="preserve">Глухівської </w:t>
            </w:r>
            <w:r w:rsidRPr="00B21CCB">
              <w:rPr>
                <w:rFonts w:ascii="Times New Roman" w:hAnsi="Times New Roman" w:cs="Times New Roman"/>
                <w:lang w:val="uk-UA"/>
              </w:rPr>
              <w:t>міської р</w:t>
            </w:r>
            <w:r w:rsidRPr="00B21CCB">
              <w:rPr>
                <w:rFonts w:ascii="Times New Roman" w:hAnsi="Times New Roman" w:cs="Times New Roman"/>
                <w:lang w:val="uk-UA"/>
              </w:rPr>
              <w:t>а</w:t>
            </w:r>
            <w:r w:rsidRPr="00B21CCB">
              <w:rPr>
                <w:rFonts w:ascii="Times New Roman" w:hAnsi="Times New Roman" w:cs="Times New Roman"/>
                <w:lang w:val="uk-UA"/>
              </w:rPr>
              <w:t>ди</w:t>
            </w:r>
          </w:p>
        </w:tc>
        <w:tc>
          <w:tcPr>
            <w:tcW w:w="1275" w:type="dxa"/>
          </w:tcPr>
          <w:p w:rsidR="002E606B" w:rsidRPr="0097023C" w:rsidRDefault="001024E8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B71BD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Поширено інформацію про права на отримання соціал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них послуг та державної с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ціальної допомоги для сімей, які потр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пили у складні життєві обст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вини серед осіб, які нал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</w:t>
            </w:r>
          </w:p>
        </w:tc>
        <w:tc>
          <w:tcPr>
            <w:tcW w:w="1876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E64BCF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E64BCF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3. Сприяння створенню</w:t>
            </w:r>
          </w:p>
          <w:p w:rsidR="002E606B" w:rsidRPr="0097023C" w:rsidRDefault="002E606B" w:rsidP="00E64BCF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Ромського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центру»</w:t>
            </w:r>
          </w:p>
        </w:tc>
        <w:tc>
          <w:tcPr>
            <w:tcW w:w="2161" w:type="dxa"/>
          </w:tcPr>
          <w:p w:rsidR="002E606B" w:rsidRPr="00B71BDC" w:rsidRDefault="00B71BDC" w:rsidP="00B71BDC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B71BDC">
              <w:rPr>
                <w:rFonts w:ascii="Times New Roman" w:hAnsi="Times New Roman" w:cs="Times New Roman"/>
                <w:lang w:val="uk-UA"/>
              </w:rPr>
              <w:t>Управління соці</w:t>
            </w:r>
            <w:r w:rsidR="00562302">
              <w:rPr>
                <w:rFonts w:ascii="Times New Roman" w:hAnsi="Times New Roman" w:cs="Times New Roman"/>
                <w:lang w:val="uk-UA"/>
              </w:rPr>
              <w:t>а</w:t>
            </w:r>
            <w:r w:rsidRPr="00B71BDC">
              <w:rPr>
                <w:rFonts w:ascii="Times New Roman" w:hAnsi="Times New Roman" w:cs="Times New Roman"/>
                <w:lang w:val="uk-UA"/>
              </w:rPr>
              <w:t>льного захисту н</w:t>
            </w:r>
            <w:r w:rsidRPr="00B71BDC">
              <w:rPr>
                <w:rFonts w:ascii="Times New Roman" w:hAnsi="Times New Roman" w:cs="Times New Roman"/>
                <w:lang w:val="uk-UA"/>
              </w:rPr>
              <w:t>а</w:t>
            </w:r>
            <w:r w:rsidRPr="00B71BDC">
              <w:rPr>
                <w:rFonts w:ascii="Times New Roman" w:hAnsi="Times New Roman" w:cs="Times New Roman"/>
                <w:lang w:val="uk-UA"/>
              </w:rPr>
              <w:t>селення міської р</w:t>
            </w:r>
            <w:r w:rsidRPr="00B71BDC">
              <w:rPr>
                <w:rFonts w:ascii="Times New Roman" w:hAnsi="Times New Roman" w:cs="Times New Roman"/>
                <w:lang w:val="uk-UA"/>
              </w:rPr>
              <w:t>а</w:t>
            </w:r>
            <w:r w:rsidRPr="00B71BDC">
              <w:rPr>
                <w:rFonts w:ascii="Times New Roman" w:hAnsi="Times New Roman" w:cs="Times New Roman"/>
                <w:lang w:val="uk-UA"/>
              </w:rPr>
              <w:t>ди</w:t>
            </w:r>
          </w:p>
        </w:tc>
        <w:tc>
          <w:tcPr>
            <w:tcW w:w="1275" w:type="dxa"/>
          </w:tcPr>
          <w:p w:rsidR="002E606B" w:rsidRPr="0097023C" w:rsidRDefault="002E606B" w:rsidP="00E64BCF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7" w:type="dxa"/>
          </w:tcPr>
          <w:p w:rsidR="002E606B" w:rsidRPr="0097023C" w:rsidRDefault="002E606B" w:rsidP="00E64BCF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Сприяти у створенні 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97023C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</w:t>
            </w: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ського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центру»</w:t>
            </w:r>
          </w:p>
        </w:tc>
        <w:tc>
          <w:tcPr>
            <w:tcW w:w="1876" w:type="dxa"/>
          </w:tcPr>
          <w:p w:rsidR="002E606B" w:rsidRPr="0097023C" w:rsidRDefault="002E606B" w:rsidP="00E64BCF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920D70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13. Посилення спроможності громадських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об’єднань наці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нальних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меншин і к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рінних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народів України, у т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му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числі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шини, у сфері</w:t>
            </w:r>
            <w:r w:rsidR="001024E8" w:rsidRPr="0097023C">
              <w:rPr>
                <w:rFonts w:ascii="Times New Roman" w:hAnsi="Times New Roman" w:cs="Times New Roman"/>
                <w:lang w:val="uk-UA"/>
              </w:rPr>
              <w:t xml:space="preserve"> к</w:t>
            </w:r>
            <w:r w:rsidRPr="0097023C">
              <w:rPr>
                <w:rFonts w:ascii="Times New Roman" w:hAnsi="Times New Roman" w:cs="Times New Roman"/>
                <w:lang w:val="uk-UA"/>
              </w:rPr>
              <w:t>ульт</w:t>
            </w:r>
            <w:r w:rsidRPr="0097023C">
              <w:rPr>
                <w:rFonts w:ascii="Times New Roman" w:hAnsi="Times New Roman" w:cs="Times New Roman"/>
                <w:lang w:val="uk-UA"/>
              </w:rPr>
              <w:t>у</w:t>
            </w:r>
            <w:r w:rsidRPr="0097023C">
              <w:rPr>
                <w:rFonts w:ascii="Times New Roman" w:hAnsi="Times New Roman" w:cs="Times New Roman"/>
                <w:lang w:val="uk-UA"/>
              </w:rPr>
              <w:t>рного співробітництва та ді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логу</w:t>
            </w:r>
          </w:p>
        </w:tc>
        <w:tc>
          <w:tcPr>
            <w:tcW w:w="3226" w:type="dxa"/>
          </w:tcPr>
          <w:p w:rsidR="002E606B" w:rsidRPr="0097023C" w:rsidRDefault="002E606B" w:rsidP="00B21CCB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1. Залучення до організації, проведення та/або участі у вс</w:t>
            </w:r>
            <w:r w:rsidRPr="0097023C">
              <w:rPr>
                <w:rFonts w:ascii="Times New Roman" w:hAnsi="Times New Roman" w:cs="Times New Roman"/>
                <w:lang w:val="uk-UA"/>
              </w:rPr>
              <w:t>е</w:t>
            </w:r>
            <w:r w:rsidRPr="0097023C">
              <w:rPr>
                <w:rFonts w:ascii="Times New Roman" w:hAnsi="Times New Roman" w:cs="Times New Roman"/>
                <w:lang w:val="uk-UA"/>
              </w:rPr>
              <w:t>українс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ких та регіональних акціях, семінарах,</w:t>
            </w:r>
            <w:r w:rsidR="000E6254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конференц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ях, фестивалях, молодіжних таборах</w:t>
            </w:r>
            <w:r w:rsidR="000E6254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та інших заходах м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лодих активістів, які</w:t>
            </w:r>
            <w:r w:rsidR="000E6254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="000E6254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національної ме</w:t>
            </w:r>
            <w:r w:rsidRPr="0097023C">
              <w:rPr>
                <w:rFonts w:ascii="Times New Roman" w:hAnsi="Times New Roman" w:cs="Times New Roman"/>
                <w:lang w:val="uk-UA"/>
              </w:rPr>
              <w:t>н</w:t>
            </w:r>
            <w:r w:rsidRPr="0097023C">
              <w:rPr>
                <w:rFonts w:ascii="Times New Roman" w:hAnsi="Times New Roman" w:cs="Times New Roman"/>
                <w:lang w:val="uk-UA"/>
              </w:rPr>
              <w:t>шини</w:t>
            </w:r>
          </w:p>
        </w:tc>
        <w:tc>
          <w:tcPr>
            <w:tcW w:w="2161" w:type="dxa"/>
          </w:tcPr>
          <w:p w:rsidR="00B71BDC" w:rsidRDefault="001024E8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молоді </w:t>
            </w:r>
          </w:p>
          <w:p w:rsidR="001024E8" w:rsidRPr="0097023C" w:rsidRDefault="001024E8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та спо</w:t>
            </w:r>
            <w:r w:rsidRPr="0097023C">
              <w:rPr>
                <w:rFonts w:ascii="Times New Roman" w:hAnsi="Times New Roman" w:cs="Times New Roman"/>
                <w:lang w:val="uk-UA"/>
              </w:rPr>
              <w:t>р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ту міської </w:t>
            </w:r>
          </w:p>
          <w:p w:rsidR="00B71BDC" w:rsidRDefault="001024E8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ради, </w:t>
            </w:r>
          </w:p>
          <w:p w:rsidR="00B71BDC" w:rsidRDefault="001024E8" w:rsidP="00B71BD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культури </w:t>
            </w:r>
          </w:p>
          <w:p w:rsidR="002E606B" w:rsidRPr="0097023C" w:rsidRDefault="001024E8" w:rsidP="00B71BDC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</w:p>
        </w:tc>
        <w:tc>
          <w:tcPr>
            <w:tcW w:w="1275" w:type="dxa"/>
          </w:tcPr>
          <w:p w:rsidR="002E606B" w:rsidRPr="0097023C" w:rsidRDefault="000B7FF2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2024-2025</w:t>
            </w:r>
          </w:p>
        </w:tc>
        <w:tc>
          <w:tcPr>
            <w:tcW w:w="3227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Збільшено кількість осіб, які належать до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ромської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 xml:space="preserve"> націон</w:t>
            </w:r>
            <w:r w:rsidRPr="0097023C">
              <w:rPr>
                <w:rFonts w:ascii="Times New Roman" w:hAnsi="Times New Roman" w:cs="Times New Roman"/>
                <w:lang w:val="uk-UA"/>
              </w:rPr>
              <w:t>а</w:t>
            </w:r>
            <w:r w:rsidRPr="0097023C">
              <w:rPr>
                <w:rFonts w:ascii="Times New Roman" w:hAnsi="Times New Roman" w:cs="Times New Roman"/>
                <w:lang w:val="uk-UA"/>
              </w:rPr>
              <w:t>льної меншини і взяли участь в 2024-2025 роках у всеукраїнс</w:t>
            </w:r>
            <w:r w:rsidRPr="0097023C">
              <w:rPr>
                <w:rFonts w:ascii="Times New Roman" w:hAnsi="Times New Roman" w:cs="Times New Roman"/>
                <w:lang w:val="uk-UA"/>
              </w:rPr>
              <w:t>ь</w:t>
            </w:r>
            <w:r w:rsidRPr="0097023C">
              <w:rPr>
                <w:rFonts w:ascii="Times New Roman" w:hAnsi="Times New Roman" w:cs="Times New Roman"/>
                <w:lang w:val="uk-UA"/>
              </w:rPr>
              <w:t>ких та регіональних молоді</w:t>
            </w:r>
            <w:r w:rsidRPr="0097023C">
              <w:rPr>
                <w:rFonts w:ascii="Times New Roman" w:hAnsi="Times New Roman" w:cs="Times New Roman"/>
                <w:lang w:val="uk-UA"/>
              </w:rPr>
              <w:t>ж</w:t>
            </w:r>
            <w:r w:rsidRPr="0097023C">
              <w:rPr>
                <w:rFonts w:ascii="Times New Roman" w:hAnsi="Times New Roman" w:cs="Times New Roman"/>
                <w:lang w:val="uk-UA"/>
              </w:rPr>
              <w:t>них заходах</w:t>
            </w:r>
          </w:p>
        </w:tc>
        <w:tc>
          <w:tcPr>
            <w:tcW w:w="1876" w:type="dxa"/>
          </w:tcPr>
          <w:p w:rsidR="002E606B" w:rsidRPr="0097023C" w:rsidRDefault="002E606B" w:rsidP="001024E8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606B" w:rsidRPr="0097023C" w:rsidTr="00FE2C4B">
        <w:tc>
          <w:tcPr>
            <w:tcW w:w="3119" w:type="dxa"/>
          </w:tcPr>
          <w:p w:rsidR="002E606B" w:rsidRPr="0097023C" w:rsidRDefault="002E606B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26" w:type="dxa"/>
          </w:tcPr>
          <w:p w:rsidR="002E606B" w:rsidRPr="0097023C" w:rsidRDefault="002E606B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2. Поширення досвіду</w:t>
            </w:r>
            <w:r w:rsidR="000E6254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розро</w:t>
            </w:r>
            <w:r w:rsidRPr="0097023C">
              <w:rPr>
                <w:rFonts w:ascii="Times New Roman" w:hAnsi="Times New Roman" w:cs="Times New Roman"/>
                <w:lang w:val="uk-UA"/>
              </w:rPr>
              <w:t>б</w:t>
            </w:r>
            <w:r w:rsidRPr="0097023C">
              <w:rPr>
                <w:rFonts w:ascii="Times New Roman" w:hAnsi="Times New Roman" w:cs="Times New Roman"/>
                <w:lang w:val="uk-UA"/>
              </w:rPr>
              <w:t>лення Комунікативної платф</w:t>
            </w:r>
            <w:r w:rsidRPr="0097023C">
              <w:rPr>
                <w:rFonts w:ascii="Times New Roman" w:hAnsi="Times New Roman" w:cs="Times New Roman"/>
                <w:lang w:val="uk-UA"/>
              </w:rPr>
              <w:t>о</w:t>
            </w:r>
            <w:r w:rsidRPr="0097023C">
              <w:rPr>
                <w:rFonts w:ascii="Times New Roman" w:hAnsi="Times New Roman" w:cs="Times New Roman"/>
                <w:lang w:val="uk-UA"/>
              </w:rPr>
              <w:t>рми національних меншин Одеської та Запорізької обла</w:t>
            </w:r>
            <w:r w:rsidRPr="0097023C">
              <w:rPr>
                <w:rFonts w:ascii="Times New Roman" w:hAnsi="Times New Roman" w:cs="Times New Roman"/>
                <w:lang w:val="uk-UA"/>
              </w:rPr>
              <w:t>с</w:t>
            </w:r>
            <w:r w:rsidRPr="0097023C">
              <w:rPr>
                <w:rFonts w:ascii="Times New Roman" w:hAnsi="Times New Roman" w:cs="Times New Roman"/>
                <w:lang w:val="uk-UA"/>
              </w:rPr>
              <w:t>тей, розробленої за</w:t>
            </w:r>
            <w:r w:rsidR="000E6254" w:rsidRPr="0097023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7023C">
              <w:rPr>
                <w:rFonts w:ascii="Times New Roman" w:hAnsi="Times New Roman" w:cs="Times New Roman"/>
                <w:lang w:val="uk-UA"/>
              </w:rPr>
              <w:t>підтримки Ради Європи</w:t>
            </w:r>
          </w:p>
        </w:tc>
        <w:tc>
          <w:tcPr>
            <w:tcW w:w="2161" w:type="dxa"/>
          </w:tcPr>
          <w:p w:rsidR="00B71BDC" w:rsidRDefault="000B7FF2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 xml:space="preserve">Відділ культури </w:t>
            </w:r>
          </w:p>
          <w:p w:rsidR="002E606B" w:rsidRDefault="000B7FF2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м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>ської ради</w:t>
            </w:r>
            <w:r w:rsidR="00920D70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20D70" w:rsidRPr="0097023C" w:rsidRDefault="00920D70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920D70">
              <w:rPr>
                <w:rFonts w:ascii="Times New Roman" w:hAnsi="Times New Roman" w:cs="Times New Roman"/>
                <w:lang w:val="uk-UA"/>
              </w:rPr>
              <w:t xml:space="preserve">ідділ з питань </w:t>
            </w:r>
            <w:proofErr w:type="spellStart"/>
            <w:r w:rsidRPr="00920D70">
              <w:rPr>
                <w:rFonts w:ascii="Times New Roman" w:hAnsi="Times New Roman" w:cs="Times New Roman"/>
                <w:lang w:val="uk-UA"/>
              </w:rPr>
              <w:t>ін-формаційної</w:t>
            </w:r>
            <w:proofErr w:type="spellEnd"/>
            <w:r w:rsidRPr="00920D70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0D70">
              <w:rPr>
                <w:rFonts w:ascii="Times New Roman" w:hAnsi="Times New Roman" w:cs="Times New Roman"/>
                <w:lang w:val="uk-UA"/>
              </w:rPr>
              <w:t>полі-тики</w:t>
            </w:r>
            <w:proofErr w:type="spellEnd"/>
            <w:r w:rsidRPr="00920D70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920D70">
              <w:rPr>
                <w:rFonts w:ascii="Times New Roman" w:hAnsi="Times New Roman" w:cs="Times New Roman"/>
                <w:lang w:val="uk-UA"/>
              </w:rPr>
              <w:t>правоохо-ронної</w:t>
            </w:r>
            <w:proofErr w:type="spellEnd"/>
            <w:r w:rsidRPr="00920D70">
              <w:rPr>
                <w:rFonts w:ascii="Times New Roman" w:hAnsi="Times New Roman" w:cs="Times New Roman"/>
                <w:lang w:val="uk-UA"/>
              </w:rPr>
              <w:t xml:space="preserve"> діяльності апарату міської р</w:t>
            </w:r>
            <w:r w:rsidRPr="00920D70">
              <w:rPr>
                <w:rFonts w:ascii="Times New Roman" w:hAnsi="Times New Roman" w:cs="Times New Roman"/>
                <w:lang w:val="uk-UA"/>
              </w:rPr>
              <w:t>а</w:t>
            </w:r>
            <w:r w:rsidRPr="00920D70">
              <w:rPr>
                <w:rFonts w:ascii="Times New Roman" w:hAnsi="Times New Roman" w:cs="Times New Roman"/>
                <w:lang w:val="uk-UA"/>
              </w:rPr>
              <w:t xml:space="preserve">ди та її </w:t>
            </w:r>
            <w:proofErr w:type="spellStart"/>
            <w:r w:rsidRPr="00920D70">
              <w:rPr>
                <w:rFonts w:ascii="Times New Roman" w:hAnsi="Times New Roman" w:cs="Times New Roman"/>
                <w:lang w:val="uk-UA"/>
              </w:rPr>
              <w:t>виконав-чого</w:t>
            </w:r>
            <w:proofErr w:type="spellEnd"/>
            <w:r w:rsidRPr="00920D70">
              <w:rPr>
                <w:rFonts w:ascii="Times New Roman" w:hAnsi="Times New Roman" w:cs="Times New Roman"/>
                <w:lang w:val="uk-UA"/>
              </w:rPr>
              <w:t xml:space="preserve"> комітету</w:t>
            </w:r>
          </w:p>
        </w:tc>
        <w:tc>
          <w:tcPr>
            <w:tcW w:w="1275" w:type="dxa"/>
          </w:tcPr>
          <w:p w:rsidR="002E606B" w:rsidRPr="0097023C" w:rsidRDefault="000B7FF2" w:rsidP="000B7FF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3227" w:type="dxa"/>
          </w:tcPr>
          <w:p w:rsidR="002E606B" w:rsidRPr="0097023C" w:rsidRDefault="002E606B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23C">
              <w:rPr>
                <w:rFonts w:ascii="Times New Roman" w:hAnsi="Times New Roman" w:cs="Times New Roman"/>
                <w:lang w:val="uk-UA"/>
              </w:rPr>
              <w:t>Поширено, зокрема через оф</w:t>
            </w:r>
            <w:r w:rsidRPr="0097023C">
              <w:rPr>
                <w:rFonts w:ascii="Times New Roman" w:hAnsi="Times New Roman" w:cs="Times New Roman"/>
                <w:lang w:val="uk-UA"/>
              </w:rPr>
              <w:t>і</w:t>
            </w:r>
            <w:r w:rsidRPr="0097023C">
              <w:rPr>
                <w:rFonts w:ascii="Times New Roman" w:hAnsi="Times New Roman" w:cs="Times New Roman"/>
                <w:lang w:val="uk-UA"/>
              </w:rPr>
              <w:t xml:space="preserve">ційні </w:t>
            </w:r>
            <w:proofErr w:type="spellStart"/>
            <w:r w:rsidRPr="0097023C">
              <w:rPr>
                <w:rFonts w:ascii="Times New Roman" w:hAnsi="Times New Roman" w:cs="Times New Roman"/>
                <w:lang w:val="uk-UA"/>
              </w:rPr>
              <w:t>вебресурси</w:t>
            </w:r>
            <w:proofErr w:type="spellEnd"/>
            <w:r w:rsidRPr="0097023C">
              <w:rPr>
                <w:rFonts w:ascii="Times New Roman" w:hAnsi="Times New Roman" w:cs="Times New Roman"/>
                <w:lang w:val="uk-UA"/>
              </w:rPr>
              <w:t>, інформацію про досвід роботи Комунікат</w:t>
            </w:r>
            <w:r w:rsidRPr="0097023C">
              <w:rPr>
                <w:rFonts w:ascii="Times New Roman" w:hAnsi="Times New Roman" w:cs="Times New Roman"/>
                <w:lang w:val="uk-UA"/>
              </w:rPr>
              <w:t>и</w:t>
            </w:r>
            <w:r w:rsidRPr="0097023C">
              <w:rPr>
                <w:rFonts w:ascii="Times New Roman" w:hAnsi="Times New Roman" w:cs="Times New Roman"/>
                <w:lang w:val="uk-UA"/>
              </w:rPr>
              <w:t>вної пла</w:t>
            </w:r>
            <w:r w:rsidRPr="0097023C">
              <w:rPr>
                <w:rFonts w:ascii="Times New Roman" w:hAnsi="Times New Roman" w:cs="Times New Roman"/>
                <w:lang w:val="uk-UA"/>
              </w:rPr>
              <w:t>т</w:t>
            </w:r>
            <w:r w:rsidRPr="0097023C">
              <w:rPr>
                <w:rFonts w:ascii="Times New Roman" w:hAnsi="Times New Roman" w:cs="Times New Roman"/>
                <w:lang w:val="uk-UA"/>
              </w:rPr>
              <w:t>форми національних меншин</w:t>
            </w:r>
          </w:p>
        </w:tc>
        <w:tc>
          <w:tcPr>
            <w:tcW w:w="1876" w:type="dxa"/>
          </w:tcPr>
          <w:p w:rsidR="002E606B" w:rsidRPr="0097023C" w:rsidRDefault="002E606B" w:rsidP="000E6254">
            <w:pPr>
              <w:pStyle w:val="a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D4283C" w:rsidRPr="00E64BCF" w:rsidRDefault="00D4283C" w:rsidP="002B7BFD">
      <w:pPr>
        <w:pStyle w:val="a4"/>
        <w:rPr>
          <w:rFonts w:ascii="Times New Roman" w:hAnsi="Times New Roman" w:cs="Times New Roman"/>
          <w:lang w:val="uk-UA"/>
        </w:rPr>
      </w:pPr>
    </w:p>
    <w:p w:rsidR="002B7BFD" w:rsidRPr="00E64BCF" w:rsidRDefault="002B7BFD" w:rsidP="002B7BFD">
      <w:pPr>
        <w:pStyle w:val="a4"/>
        <w:rPr>
          <w:rFonts w:ascii="Times New Roman" w:hAnsi="Times New Roman" w:cs="Times New Roman"/>
          <w:lang w:val="uk-UA"/>
        </w:rPr>
      </w:pPr>
    </w:p>
    <w:p w:rsidR="002B7BFD" w:rsidRPr="00345344" w:rsidRDefault="002B7BFD" w:rsidP="002B7BF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з питань діяльності </w:t>
      </w:r>
    </w:p>
    <w:p w:rsidR="002B7BFD" w:rsidRPr="00345344" w:rsidRDefault="002B7BFD" w:rsidP="002B7BF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>виконавчих органів міської ради</w:t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5344">
        <w:rPr>
          <w:rFonts w:ascii="Times New Roman" w:hAnsi="Times New Roman" w:cs="Times New Roman"/>
          <w:b/>
          <w:sz w:val="28"/>
          <w:szCs w:val="28"/>
          <w:lang w:val="uk-UA"/>
        </w:rPr>
        <w:tab/>
        <w:t>Маріанна ВАСИЛЬЄВА</w:t>
      </w:r>
    </w:p>
    <w:p w:rsidR="002B7BFD" w:rsidRPr="00E64BCF" w:rsidRDefault="002B7BFD" w:rsidP="002B7BFD">
      <w:pPr>
        <w:pStyle w:val="a4"/>
        <w:rPr>
          <w:rFonts w:ascii="Times New Roman" w:hAnsi="Times New Roman" w:cs="Times New Roman"/>
          <w:lang w:val="uk-UA"/>
        </w:rPr>
      </w:pPr>
    </w:p>
    <w:sectPr w:rsidR="002B7BFD" w:rsidRPr="00E64BCF" w:rsidSect="0097023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3C"/>
    <w:rsid w:val="000B7FF2"/>
    <w:rsid w:val="000E18D3"/>
    <w:rsid w:val="000E6254"/>
    <w:rsid w:val="000F7A2D"/>
    <w:rsid w:val="001024E8"/>
    <w:rsid w:val="001B7195"/>
    <w:rsid w:val="002279CF"/>
    <w:rsid w:val="002B19A1"/>
    <w:rsid w:val="002B7BFD"/>
    <w:rsid w:val="002E606B"/>
    <w:rsid w:val="00345344"/>
    <w:rsid w:val="00360E43"/>
    <w:rsid w:val="00463D2D"/>
    <w:rsid w:val="00562302"/>
    <w:rsid w:val="006B69F6"/>
    <w:rsid w:val="00701837"/>
    <w:rsid w:val="00711009"/>
    <w:rsid w:val="007149B8"/>
    <w:rsid w:val="007C574C"/>
    <w:rsid w:val="007F2A2F"/>
    <w:rsid w:val="00857B70"/>
    <w:rsid w:val="00893AA1"/>
    <w:rsid w:val="00920D70"/>
    <w:rsid w:val="0097023C"/>
    <w:rsid w:val="00A44C0E"/>
    <w:rsid w:val="00A914FF"/>
    <w:rsid w:val="00A9718E"/>
    <w:rsid w:val="00AD4824"/>
    <w:rsid w:val="00B21CCB"/>
    <w:rsid w:val="00B71BDC"/>
    <w:rsid w:val="00BB0E4A"/>
    <w:rsid w:val="00C852B0"/>
    <w:rsid w:val="00CB336C"/>
    <w:rsid w:val="00D4283C"/>
    <w:rsid w:val="00D80698"/>
    <w:rsid w:val="00DC3346"/>
    <w:rsid w:val="00E2544A"/>
    <w:rsid w:val="00E64BCF"/>
    <w:rsid w:val="00E754A9"/>
    <w:rsid w:val="00F05171"/>
    <w:rsid w:val="00F340E0"/>
    <w:rsid w:val="00FE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7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428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B7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4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7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428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B7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4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C9944-452A-41FF-9388-564B00D0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8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2024-04-08T14:15:00Z</cp:lastPrinted>
  <dcterms:created xsi:type="dcterms:W3CDTF">2024-04-04T05:31:00Z</dcterms:created>
  <dcterms:modified xsi:type="dcterms:W3CDTF">2024-04-09T06:41:00Z</dcterms:modified>
</cp:coreProperties>
</file>