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EE4" w:rsidRPr="001C1EE4" w:rsidRDefault="001C1EE4" w:rsidP="008A1CAE">
      <w:pPr>
        <w:pStyle w:val="a4"/>
        <w:ind w:left="5387"/>
        <w:rPr>
          <w:rFonts w:ascii="Times New Roman" w:hAnsi="Times New Roman" w:cs="Times New Roman"/>
          <w:sz w:val="28"/>
          <w:szCs w:val="28"/>
        </w:rPr>
      </w:pPr>
      <w:bookmarkStart w:id="0" w:name="_Hlk187069610"/>
      <w:r w:rsidRPr="001C1EE4">
        <w:rPr>
          <w:rFonts w:ascii="Times New Roman" w:hAnsi="Times New Roman" w:cs="Times New Roman"/>
          <w:sz w:val="28"/>
          <w:szCs w:val="28"/>
        </w:rPr>
        <w:t>ЗАТВЕРДЖЕНО</w:t>
      </w:r>
    </w:p>
    <w:p w:rsidR="001C1EE4" w:rsidRPr="001C1EE4" w:rsidRDefault="001C1EE4" w:rsidP="008A1CAE">
      <w:pPr>
        <w:pStyle w:val="a4"/>
        <w:ind w:left="5387"/>
        <w:rPr>
          <w:rFonts w:ascii="Times New Roman" w:hAnsi="Times New Roman" w:cs="Times New Roman"/>
          <w:sz w:val="28"/>
          <w:szCs w:val="28"/>
        </w:rPr>
      </w:pPr>
      <w:r w:rsidRPr="001C1EE4">
        <w:rPr>
          <w:rFonts w:ascii="Times New Roman" w:hAnsi="Times New Roman" w:cs="Times New Roman"/>
          <w:sz w:val="28"/>
          <w:szCs w:val="28"/>
        </w:rPr>
        <w:t>Розпорядження міського голови</w:t>
      </w:r>
    </w:p>
    <w:bookmarkEnd w:id="0"/>
    <w:p w:rsidR="00C421A9" w:rsidRDefault="00C421A9" w:rsidP="00C421A9">
      <w:pPr>
        <w:pStyle w:val="rvps33"/>
        <w:shd w:val="clear" w:color="auto" w:fill="FFFFFF"/>
        <w:spacing w:before="0" w:beforeAutospacing="0" w:after="0" w:afterAutospacing="0"/>
        <w:ind w:left="5387"/>
        <w:rPr>
          <w:color w:val="000000" w:themeColor="text1"/>
          <w:sz w:val="18"/>
          <w:szCs w:val="18"/>
          <w:lang w:val="ru-RU"/>
        </w:rPr>
      </w:pPr>
      <w:r>
        <w:rPr>
          <w:color w:val="000000" w:themeColor="text1"/>
          <w:sz w:val="28"/>
          <w:szCs w:val="28"/>
          <w:lang w:val="ru-RU" w:eastAsia="ru-RU"/>
        </w:rPr>
        <w:t>30.12.2024</w:t>
      </w:r>
      <w:r>
        <w:rPr>
          <w:rStyle w:val="rvts9"/>
          <w:rFonts w:eastAsia="Arial"/>
          <w:color w:val="000000" w:themeColor="text1"/>
          <w:sz w:val="28"/>
          <w:szCs w:val="28"/>
          <w:lang w:val="ru-RU"/>
        </w:rPr>
        <w:t xml:space="preserve"> №157-ОД</w:t>
      </w:r>
    </w:p>
    <w:p w:rsidR="004C1363" w:rsidRPr="00413E41" w:rsidRDefault="004C1363" w:rsidP="008A1CAE">
      <w:pPr>
        <w:pStyle w:val="Default"/>
        <w:ind w:left="5387" w:firstLine="5670"/>
        <w:jc w:val="both"/>
        <w:rPr>
          <w:sz w:val="28"/>
          <w:szCs w:val="28"/>
          <w:lang w:val="uk-UA"/>
        </w:rPr>
      </w:pPr>
      <w:bookmarkStart w:id="1" w:name="_GoBack"/>
      <w:bookmarkEnd w:id="1"/>
    </w:p>
    <w:p w:rsidR="004C1363" w:rsidRPr="008677F6" w:rsidRDefault="004C1363">
      <w:pPr>
        <w:pStyle w:val="Default"/>
        <w:ind w:firstLine="5670"/>
        <w:jc w:val="both"/>
        <w:rPr>
          <w:sz w:val="32"/>
          <w:szCs w:val="32"/>
          <w:lang w:val="uk-UA"/>
        </w:rPr>
      </w:pPr>
    </w:p>
    <w:p w:rsidR="001C1EE4" w:rsidRPr="008A1CAE" w:rsidRDefault="002C5ABA" w:rsidP="001C1EE4">
      <w:pPr>
        <w:pStyle w:val="a4"/>
        <w:jc w:val="center"/>
        <w:rPr>
          <w:rFonts w:ascii="Times New Roman" w:hAnsi="Times New Roman" w:cs="Times New Roman"/>
          <w:sz w:val="28"/>
          <w:szCs w:val="32"/>
          <w:lang w:val="uk-UA"/>
        </w:rPr>
      </w:pPr>
      <w:r w:rsidRPr="008A1CAE">
        <w:rPr>
          <w:rFonts w:ascii="Times New Roman" w:hAnsi="Times New Roman" w:cs="Times New Roman"/>
          <w:sz w:val="28"/>
          <w:szCs w:val="32"/>
          <w:lang w:val="uk-UA"/>
        </w:rPr>
        <w:t>ІНСТРУКЦІЯ З ОХОРОНИ ПРАЦІ № 5</w:t>
      </w:r>
    </w:p>
    <w:p w:rsidR="001C1EE4" w:rsidRPr="008A1CAE" w:rsidRDefault="001C1EE4" w:rsidP="002C5ABA">
      <w:pPr>
        <w:pStyle w:val="a4"/>
        <w:jc w:val="center"/>
        <w:rPr>
          <w:rFonts w:ascii="Times New Roman" w:hAnsi="Times New Roman" w:cs="Times New Roman"/>
          <w:sz w:val="28"/>
          <w:szCs w:val="32"/>
          <w:lang w:val="uk-UA"/>
        </w:rPr>
      </w:pPr>
      <w:r w:rsidRPr="008A1CAE">
        <w:rPr>
          <w:rFonts w:ascii="Times New Roman" w:hAnsi="Times New Roman" w:cs="Times New Roman"/>
          <w:sz w:val="28"/>
          <w:szCs w:val="32"/>
          <w:lang w:val="uk-UA"/>
        </w:rPr>
        <w:t>ДЛЯ ВОДІЇВ ЛЕКОВИХ АВТОМОБІЛІВ</w:t>
      </w:r>
      <w:r w:rsidR="00736134" w:rsidRPr="008A1CAE">
        <w:rPr>
          <w:rFonts w:ascii="Times New Roman" w:hAnsi="Times New Roman" w:cs="Times New Roman"/>
          <w:sz w:val="28"/>
          <w:szCs w:val="32"/>
          <w:lang w:val="uk-UA"/>
        </w:rPr>
        <w:t xml:space="preserve"> </w:t>
      </w:r>
      <w:r w:rsidR="00E920A1" w:rsidRPr="008A1CAE">
        <w:rPr>
          <w:rFonts w:ascii="Times New Roman" w:hAnsi="Times New Roman" w:cs="Times New Roman"/>
          <w:sz w:val="28"/>
          <w:szCs w:val="32"/>
          <w:lang w:val="uk-UA"/>
        </w:rPr>
        <w:t>АПАРАТУ ГЛУХІВСЬКОЇ  МІСЬКОЇ РАДИ ТА ЇЇ ВИКОНАВЧОГО КОМІТЕТУ</w:t>
      </w:r>
    </w:p>
    <w:p w:rsidR="004C1363" w:rsidRDefault="004C1363" w:rsidP="002C5ABA">
      <w:pPr>
        <w:pStyle w:val="Default"/>
        <w:ind w:firstLine="709"/>
        <w:rPr>
          <w:sz w:val="28"/>
          <w:szCs w:val="28"/>
          <w:lang w:val="uk-UA"/>
        </w:rPr>
      </w:pPr>
    </w:p>
    <w:p w:rsidR="004C1363" w:rsidRDefault="00FE3966">
      <w:pPr>
        <w:pStyle w:val="Default"/>
        <w:numPr>
          <w:ilvl w:val="0"/>
          <w:numId w:val="1"/>
        </w:numPr>
        <w:jc w:val="center"/>
        <w:rPr>
          <w:b/>
          <w:bCs/>
          <w:sz w:val="28"/>
          <w:szCs w:val="28"/>
          <w:lang w:val="uk-UA"/>
        </w:rPr>
      </w:pPr>
      <w:r>
        <w:rPr>
          <w:b/>
          <w:bCs/>
          <w:sz w:val="28"/>
          <w:szCs w:val="28"/>
          <w:lang w:val="uk-UA"/>
        </w:rPr>
        <w:t>Загальні положення</w:t>
      </w:r>
    </w:p>
    <w:p w:rsidR="002C5ABA" w:rsidRDefault="002C5ABA" w:rsidP="002C5ABA">
      <w:pPr>
        <w:pStyle w:val="Default"/>
        <w:ind w:left="1069"/>
        <w:rPr>
          <w:b/>
          <w:bCs/>
          <w:sz w:val="28"/>
          <w:szCs w:val="28"/>
          <w:lang w:val="uk-UA"/>
        </w:rPr>
      </w:pPr>
    </w:p>
    <w:p w:rsidR="004C1363" w:rsidRDefault="00FE3966">
      <w:pPr>
        <w:pStyle w:val="Default"/>
        <w:ind w:firstLine="709"/>
        <w:jc w:val="both"/>
        <w:rPr>
          <w:sz w:val="28"/>
          <w:szCs w:val="28"/>
          <w:lang w:val="uk-UA"/>
        </w:rPr>
      </w:pPr>
      <w:r>
        <w:rPr>
          <w:sz w:val="28"/>
          <w:szCs w:val="28"/>
          <w:lang w:val="uk-UA"/>
        </w:rPr>
        <w:t>1.1. Дана інструкція поширюється на вод</w:t>
      </w:r>
      <w:r w:rsidR="00736134">
        <w:rPr>
          <w:sz w:val="28"/>
          <w:szCs w:val="28"/>
          <w:lang w:val="uk-UA"/>
        </w:rPr>
        <w:t>іїв</w:t>
      </w:r>
      <w:r>
        <w:rPr>
          <w:sz w:val="28"/>
          <w:szCs w:val="28"/>
          <w:lang w:val="uk-UA"/>
        </w:rPr>
        <w:t xml:space="preserve"> </w:t>
      </w:r>
      <w:r w:rsidR="00736134">
        <w:rPr>
          <w:sz w:val="28"/>
          <w:szCs w:val="28"/>
          <w:lang w:val="uk-UA"/>
        </w:rPr>
        <w:t>легкових автомобілів</w:t>
      </w:r>
      <w:r>
        <w:rPr>
          <w:sz w:val="28"/>
          <w:szCs w:val="28"/>
          <w:lang w:val="uk-UA"/>
        </w:rPr>
        <w:t xml:space="preserve"> </w:t>
      </w:r>
      <w:r w:rsidR="00736134">
        <w:rPr>
          <w:sz w:val="28"/>
          <w:szCs w:val="28"/>
          <w:lang w:val="uk-UA"/>
        </w:rPr>
        <w:t xml:space="preserve">апарату Глухівської </w:t>
      </w:r>
      <w:r>
        <w:rPr>
          <w:sz w:val="28"/>
          <w:szCs w:val="28"/>
          <w:lang w:val="uk-UA"/>
        </w:rPr>
        <w:t>міської ради</w:t>
      </w:r>
      <w:r w:rsidR="00736134">
        <w:rPr>
          <w:sz w:val="28"/>
          <w:szCs w:val="28"/>
          <w:lang w:val="uk-UA"/>
        </w:rPr>
        <w:t xml:space="preserve"> та її виконавчого комітету</w:t>
      </w:r>
      <w:r>
        <w:rPr>
          <w:sz w:val="28"/>
          <w:szCs w:val="28"/>
          <w:lang w:val="uk-UA"/>
        </w:rPr>
        <w:t xml:space="preserve"> (далі – водій), інших працівників міської ради, за якими закріплені службові автомобілі, та встановлює вимоги безпеки під час експлуатації службового автотранспорту. </w:t>
      </w:r>
    </w:p>
    <w:p w:rsidR="004C1363" w:rsidRDefault="00FE3966">
      <w:pPr>
        <w:pStyle w:val="Default"/>
        <w:ind w:firstLine="709"/>
        <w:jc w:val="both"/>
        <w:rPr>
          <w:sz w:val="28"/>
          <w:szCs w:val="28"/>
        </w:rPr>
      </w:pPr>
      <w:r>
        <w:rPr>
          <w:sz w:val="28"/>
          <w:szCs w:val="28"/>
        </w:rPr>
        <w:t xml:space="preserve">1.2. Інструкція розроблена відповідно до Закону України «Про охорону праці» та на основі «Порядку опрацювання та затвердження власником нормативних актів про охорону праці, що діють на підприємстві», «Положення про розробку інструкцій з охорони праці», «Типового положення про навчання, інструктаж і перевірку знань працівників з питань охорони праці» та «Правил охорони праці на автомобільному транспорті». </w:t>
      </w:r>
    </w:p>
    <w:p w:rsidR="004C1363" w:rsidRDefault="00FE3966">
      <w:pPr>
        <w:pStyle w:val="Default"/>
        <w:ind w:firstLine="709"/>
        <w:jc w:val="both"/>
        <w:rPr>
          <w:sz w:val="28"/>
          <w:szCs w:val="28"/>
        </w:rPr>
      </w:pPr>
      <w:r>
        <w:rPr>
          <w:sz w:val="28"/>
          <w:szCs w:val="28"/>
        </w:rPr>
        <w:t xml:space="preserve">1.3. Водій допускається до роботи після проходження: </w:t>
      </w:r>
    </w:p>
    <w:p w:rsidR="004C1363" w:rsidRDefault="00FE3966">
      <w:pPr>
        <w:pStyle w:val="Default"/>
        <w:ind w:firstLine="709"/>
        <w:jc w:val="both"/>
        <w:rPr>
          <w:sz w:val="28"/>
          <w:szCs w:val="28"/>
        </w:rPr>
      </w:pPr>
      <w:r>
        <w:rPr>
          <w:sz w:val="28"/>
          <w:szCs w:val="28"/>
        </w:rPr>
        <w:t xml:space="preserve">- професійної підготовки; </w:t>
      </w:r>
    </w:p>
    <w:p w:rsidR="004C1363" w:rsidRDefault="00FE3966">
      <w:pPr>
        <w:spacing w:after="0" w:line="240" w:lineRule="auto"/>
        <w:ind w:firstLine="709"/>
        <w:jc w:val="both"/>
        <w:rPr>
          <w:sz w:val="28"/>
          <w:szCs w:val="28"/>
          <w:lang w:val="uk-UA"/>
        </w:rPr>
      </w:pPr>
      <w:r>
        <w:rPr>
          <w:rFonts w:ascii="Times New Roman" w:hAnsi="Times New Roman" w:cs="Times New Roman"/>
          <w:color w:val="000000"/>
          <w:sz w:val="28"/>
          <w:szCs w:val="28"/>
        </w:rPr>
        <w:t>- вступного та первинного (на робочому місці) інструктажів з питань охорони праці У подальшому вони проходять повторні інструктажі один раз на півріччя.</w:t>
      </w:r>
    </w:p>
    <w:p w:rsidR="004C1363" w:rsidRDefault="00FE3966">
      <w:pPr>
        <w:pStyle w:val="Default"/>
        <w:ind w:firstLine="709"/>
        <w:jc w:val="both"/>
        <w:rPr>
          <w:sz w:val="28"/>
          <w:szCs w:val="28"/>
        </w:rPr>
      </w:pPr>
      <w:r>
        <w:rPr>
          <w:sz w:val="28"/>
          <w:szCs w:val="28"/>
        </w:rPr>
        <w:t xml:space="preserve">1.4.. Результати вступного інструктажу заносяться в «Журнал реєстрації вступного інструктажу з питань охорони праці» і закріплюються підписами особи, яка інструктує та водія. </w:t>
      </w:r>
    </w:p>
    <w:p w:rsidR="004C1363" w:rsidRDefault="00FE3966">
      <w:pPr>
        <w:pStyle w:val="Default"/>
        <w:ind w:firstLine="709"/>
        <w:jc w:val="both"/>
        <w:rPr>
          <w:sz w:val="28"/>
          <w:szCs w:val="28"/>
        </w:rPr>
      </w:pPr>
      <w:r>
        <w:rPr>
          <w:sz w:val="28"/>
          <w:szCs w:val="28"/>
        </w:rPr>
        <w:t xml:space="preserve">1.5. Водій зобов’язаний: </w:t>
      </w:r>
    </w:p>
    <w:p w:rsidR="004C1363" w:rsidRDefault="00FE3966">
      <w:pPr>
        <w:pStyle w:val="Default"/>
        <w:ind w:firstLine="709"/>
        <w:jc w:val="both"/>
        <w:rPr>
          <w:sz w:val="28"/>
          <w:szCs w:val="28"/>
        </w:rPr>
      </w:pPr>
      <w:r>
        <w:rPr>
          <w:sz w:val="28"/>
          <w:szCs w:val="28"/>
        </w:rPr>
        <w:t xml:space="preserve">- бути уважним і обережним, дбати про особисту безпеку і здоров’я, а також про безпеку і здоров’я пасажирів та оточуючих людей в процесі виконання роботи згідно завдання керівника або вимог посадової інструкції; </w:t>
      </w:r>
    </w:p>
    <w:p w:rsidR="004C1363" w:rsidRDefault="00FE3966">
      <w:pPr>
        <w:pStyle w:val="Default"/>
        <w:ind w:firstLine="709"/>
        <w:jc w:val="both"/>
        <w:rPr>
          <w:sz w:val="28"/>
          <w:szCs w:val="28"/>
        </w:rPr>
      </w:pPr>
      <w:r>
        <w:rPr>
          <w:sz w:val="28"/>
          <w:szCs w:val="28"/>
        </w:rPr>
        <w:t xml:space="preserve">- знати і виконувати вимоги нормативно-правових актів з охорони праці, правила дорожнього руху та правила експлуатації транспортних засобів, а також правила поводження з інвентарем та технікою, які перебувають в його розпорядженні; </w:t>
      </w:r>
    </w:p>
    <w:p w:rsidR="004C1363" w:rsidRDefault="00FE3966">
      <w:pPr>
        <w:pStyle w:val="Default"/>
        <w:ind w:firstLine="709"/>
        <w:jc w:val="both"/>
        <w:rPr>
          <w:sz w:val="28"/>
          <w:szCs w:val="28"/>
        </w:rPr>
      </w:pPr>
      <w:r>
        <w:rPr>
          <w:sz w:val="28"/>
          <w:szCs w:val="28"/>
        </w:rPr>
        <w:t xml:space="preserve">- виконувати посадові обов’язки, працювати за завданням свого керівника; </w:t>
      </w:r>
    </w:p>
    <w:p w:rsidR="004C1363" w:rsidRDefault="00FE3966">
      <w:pPr>
        <w:pStyle w:val="Default"/>
        <w:ind w:firstLine="709"/>
        <w:jc w:val="both"/>
        <w:rPr>
          <w:sz w:val="28"/>
          <w:szCs w:val="28"/>
        </w:rPr>
      </w:pPr>
      <w:r>
        <w:rPr>
          <w:sz w:val="28"/>
          <w:szCs w:val="28"/>
        </w:rPr>
        <w:t xml:space="preserve">- дотримуватися дисципліни праці, вчасно і точно виконувати розпорядження і накази керівника; </w:t>
      </w:r>
    </w:p>
    <w:p w:rsidR="004C1363" w:rsidRDefault="00FE3966">
      <w:pPr>
        <w:pStyle w:val="Default"/>
        <w:ind w:firstLine="709"/>
        <w:jc w:val="both"/>
        <w:rPr>
          <w:sz w:val="28"/>
          <w:szCs w:val="28"/>
        </w:rPr>
      </w:pPr>
      <w:r>
        <w:rPr>
          <w:sz w:val="28"/>
          <w:szCs w:val="28"/>
        </w:rPr>
        <w:t xml:space="preserve">- не виконувати вказівок, які суперечать правилам охорони праці; </w:t>
      </w:r>
    </w:p>
    <w:p w:rsidR="004C1363" w:rsidRDefault="00FE3966">
      <w:pPr>
        <w:pStyle w:val="Default"/>
        <w:ind w:firstLine="709"/>
        <w:jc w:val="both"/>
        <w:rPr>
          <w:sz w:val="28"/>
          <w:szCs w:val="28"/>
        </w:rPr>
      </w:pPr>
      <w:r>
        <w:rPr>
          <w:sz w:val="28"/>
          <w:szCs w:val="28"/>
        </w:rPr>
        <w:t>- дбайливо відноситися до автомобіля та іншого майна міської ради</w:t>
      </w:r>
      <w:r>
        <w:rPr>
          <w:sz w:val="28"/>
          <w:szCs w:val="28"/>
          <w:lang w:val="uk-UA"/>
        </w:rPr>
        <w:t>.</w:t>
      </w:r>
      <w:r>
        <w:rPr>
          <w:sz w:val="28"/>
          <w:szCs w:val="28"/>
        </w:rPr>
        <w:t xml:space="preserve"> </w:t>
      </w:r>
    </w:p>
    <w:p w:rsidR="004C1363" w:rsidRDefault="00FE3966">
      <w:pPr>
        <w:pStyle w:val="Default"/>
        <w:ind w:firstLine="709"/>
        <w:jc w:val="both"/>
        <w:rPr>
          <w:sz w:val="28"/>
          <w:szCs w:val="28"/>
        </w:rPr>
      </w:pPr>
      <w:r>
        <w:rPr>
          <w:sz w:val="28"/>
          <w:szCs w:val="28"/>
        </w:rPr>
        <w:t>1.</w:t>
      </w:r>
      <w:r>
        <w:rPr>
          <w:sz w:val="28"/>
          <w:szCs w:val="28"/>
          <w:lang w:val="uk-UA"/>
        </w:rPr>
        <w:t>6</w:t>
      </w:r>
      <w:r>
        <w:rPr>
          <w:sz w:val="28"/>
          <w:szCs w:val="28"/>
        </w:rPr>
        <w:t xml:space="preserve">. При виконанні посадових обов’язків на водія можуть впливати такі небезпечні та шкідливі виробничі фактори: </w:t>
      </w:r>
    </w:p>
    <w:p w:rsidR="004C1363" w:rsidRDefault="00FE3966">
      <w:pPr>
        <w:pStyle w:val="Default"/>
        <w:ind w:firstLine="709"/>
        <w:jc w:val="both"/>
        <w:rPr>
          <w:sz w:val="28"/>
          <w:szCs w:val="28"/>
        </w:rPr>
      </w:pPr>
      <w:r>
        <w:rPr>
          <w:sz w:val="28"/>
          <w:szCs w:val="28"/>
        </w:rPr>
        <w:t xml:space="preserve">- несправність автомобіля; </w:t>
      </w:r>
    </w:p>
    <w:p w:rsidR="004C1363" w:rsidRDefault="00FE3966">
      <w:pPr>
        <w:pStyle w:val="Default"/>
        <w:ind w:firstLine="709"/>
        <w:jc w:val="both"/>
        <w:rPr>
          <w:sz w:val="28"/>
          <w:szCs w:val="28"/>
        </w:rPr>
      </w:pPr>
      <w:r>
        <w:rPr>
          <w:sz w:val="28"/>
          <w:szCs w:val="28"/>
        </w:rPr>
        <w:t xml:space="preserve">- порушення Правил дорожнього руху іншими водіями та пішоходами; </w:t>
      </w:r>
    </w:p>
    <w:p w:rsidR="004C1363" w:rsidRDefault="00FE3966">
      <w:pPr>
        <w:pStyle w:val="Default"/>
        <w:ind w:firstLine="709"/>
        <w:jc w:val="both"/>
        <w:rPr>
          <w:sz w:val="28"/>
          <w:szCs w:val="28"/>
          <w:lang w:val="uk-UA"/>
        </w:rPr>
      </w:pPr>
      <w:r>
        <w:rPr>
          <w:sz w:val="28"/>
          <w:szCs w:val="28"/>
        </w:rPr>
        <w:lastRenderedPageBreak/>
        <w:t>- підвищена концентрація шкідливих речовин в повітрі, загазованість;</w:t>
      </w:r>
    </w:p>
    <w:p w:rsidR="004C1363" w:rsidRDefault="00FE3966">
      <w:pPr>
        <w:pStyle w:val="Default"/>
        <w:ind w:firstLine="709"/>
        <w:jc w:val="both"/>
        <w:rPr>
          <w:sz w:val="28"/>
          <w:szCs w:val="28"/>
          <w:lang w:val="uk-UA"/>
        </w:rPr>
      </w:pPr>
      <w:r>
        <w:rPr>
          <w:sz w:val="28"/>
          <w:szCs w:val="28"/>
          <w:lang w:val="uk-UA"/>
        </w:rPr>
        <w:t>- термічні фактори (при пожежі, вибухах</w:t>
      </w:r>
      <w:r w:rsidR="00E850B9">
        <w:rPr>
          <w:sz w:val="28"/>
          <w:szCs w:val="28"/>
          <w:lang w:val="uk-UA"/>
        </w:rPr>
        <w:t>,</w:t>
      </w:r>
      <w:r>
        <w:rPr>
          <w:sz w:val="28"/>
          <w:szCs w:val="28"/>
          <w:lang w:val="uk-UA"/>
        </w:rPr>
        <w:t xml:space="preserve"> опіки парою, рідиною із радіатора); </w:t>
      </w:r>
    </w:p>
    <w:p w:rsidR="004C1363" w:rsidRDefault="00FE3966">
      <w:pPr>
        <w:pStyle w:val="Default"/>
        <w:ind w:firstLine="709"/>
        <w:jc w:val="both"/>
        <w:rPr>
          <w:sz w:val="28"/>
          <w:szCs w:val="28"/>
          <w:lang w:val="uk-UA"/>
        </w:rPr>
      </w:pPr>
      <w:r>
        <w:rPr>
          <w:sz w:val="28"/>
          <w:szCs w:val="28"/>
          <w:lang w:val="uk-UA"/>
        </w:rPr>
        <w:t xml:space="preserve">- підвищені рівні шуму і вібрації; </w:t>
      </w:r>
    </w:p>
    <w:p w:rsidR="004C1363" w:rsidRDefault="00FE3966">
      <w:pPr>
        <w:pStyle w:val="Default"/>
        <w:ind w:firstLine="709"/>
        <w:jc w:val="both"/>
        <w:rPr>
          <w:sz w:val="28"/>
          <w:szCs w:val="28"/>
        </w:rPr>
      </w:pPr>
      <w:r>
        <w:rPr>
          <w:sz w:val="28"/>
          <w:szCs w:val="28"/>
        </w:rPr>
        <w:t xml:space="preserve">- важкість праці (вимушена поза під час керування автомобілем); </w:t>
      </w:r>
    </w:p>
    <w:p w:rsidR="004C1363" w:rsidRDefault="00FE3966">
      <w:pPr>
        <w:pStyle w:val="Default"/>
        <w:ind w:firstLine="709"/>
        <w:jc w:val="both"/>
        <w:rPr>
          <w:sz w:val="28"/>
          <w:szCs w:val="28"/>
        </w:rPr>
      </w:pPr>
      <w:r>
        <w:rPr>
          <w:sz w:val="28"/>
          <w:szCs w:val="28"/>
        </w:rPr>
        <w:t xml:space="preserve">- напруженість праці внаслідок високого рівня нервово-емоційної напруги; </w:t>
      </w:r>
    </w:p>
    <w:p w:rsidR="004C1363" w:rsidRDefault="00FE3966">
      <w:pPr>
        <w:pStyle w:val="Default"/>
        <w:ind w:firstLine="709"/>
        <w:jc w:val="both"/>
        <w:rPr>
          <w:sz w:val="28"/>
          <w:szCs w:val="28"/>
        </w:rPr>
      </w:pPr>
      <w:r>
        <w:rPr>
          <w:sz w:val="28"/>
          <w:szCs w:val="28"/>
        </w:rPr>
        <w:t xml:space="preserve">- порушення режиму праці та відпочинку; </w:t>
      </w:r>
    </w:p>
    <w:p w:rsidR="004C1363" w:rsidRDefault="00FE3966">
      <w:pPr>
        <w:pStyle w:val="Default"/>
        <w:ind w:firstLine="709"/>
        <w:jc w:val="both"/>
        <w:rPr>
          <w:sz w:val="28"/>
          <w:szCs w:val="28"/>
        </w:rPr>
      </w:pPr>
      <w:r>
        <w:rPr>
          <w:sz w:val="28"/>
          <w:szCs w:val="28"/>
        </w:rPr>
        <w:t xml:space="preserve">- підвищене фізичне навантаження під час проведення технічного обслуговування та ремонту автомобіля; </w:t>
      </w:r>
    </w:p>
    <w:p w:rsidR="004C1363" w:rsidRDefault="00FE3966">
      <w:pPr>
        <w:pStyle w:val="Default"/>
        <w:ind w:firstLine="709"/>
        <w:jc w:val="both"/>
        <w:rPr>
          <w:sz w:val="28"/>
          <w:szCs w:val="28"/>
        </w:rPr>
      </w:pPr>
      <w:r>
        <w:rPr>
          <w:sz w:val="28"/>
          <w:szCs w:val="28"/>
        </w:rPr>
        <w:t xml:space="preserve">- підвищена запиленість повітря; </w:t>
      </w:r>
    </w:p>
    <w:p w:rsidR="004C1363" w:rsidRDefault="00FE3966">
      <w:pPr>
        <w:pStyle w:val="Default"/>
        <w:ind w:firstLine="709"/>
        <w:jc w:val="both"/>
        <w:rPr>
          <w:sz w:val="28"/>
          <w:szCs w:val="28"/>
        </w:rPr>
      </w:pPr>
      <w:r>
        <w:rPr>
          <w:sz w:val="28"/>
          <w:szCs w:val="28"/>
        </w:rPr>
        <w:t xml:space="preserve">- електричний струм. </w:t>
      </w:r>
    </w:p>
    <w:p w:rsidR="004C1363" w:rsidRDefault="00FE3966">
      <w:pPr>
        <w:pStyle w:val="Default"/>
        <w:ind w:firstLine="709"/>
        <w:jc w:val="both"/>
        <w:rPr>
          <w:sz w:val="28"/>
          <w:szCs w:val="28"/>
        </w:rPr>
      </w:pPr>
      <w:r>
        <w:rPr>
          <w:sz w:val="28"/>
          <w:szCs w:val="28"/>
        </w:rPr>
        <w:t>1.</w:t>
      </w:r>
      <w:r>
        <w:rPr>
          <w:sz w:val="28"/>
          <w:szCs w:val="28"/>
          <w:lang w:val="uk-UA"/>
        </w:rPr>
        <w:t>7</w:t>
      </w:r>
      <w:r>
        <w:rPr>
          <w:sz w:val="28"/>
          <w:szCs w:val="28"/>
        </w:rPr>
        <w:t xml:space="preserve">. Працівник, який використовує в роботі електроприлади, повинен: </w:t>
      </w:r>
    </w:p>
    <w:p w:rsidR="004C1363" w:rsidRDefault="00FE3966">
      <w:pPr>
        <w:pStyle w:val="Default"/>
        <w:ind w:firstLine="709"/>
        <w:jc w:val="both"/>
        <w:rPr>
          <w:sz w:val="28"/>
          <w:szCs w:val="28"/>
        </w:rPr>
      </w:pPr>
      <w:r>
        <w:rPr>
          <w:sz w:val="28"/>
          <w:szCs w:val="28"/>
        </w:rPr>
        <w:t xml:space="preserve">- знати правила їх безпечної експлуатації; </w:t>
      </w:r>
    </w:p>
    <w:p w:rsidR="004C1363" w:rsidRDefault="00FE3966">
      <w:pPr>
        <w:pStyle w:val="Default"/>
        <w:ind w:firstLine="709"/>
        <w:jc w:val="both"/>
        <w:rPr>
          <w:sz w:val="28"/>
          <w:szCs w:val="28"/>
        </w:rPr>
      </w:pPr>
      <w:r>
        <w:rPr>
          <w:sz w:val="28"/>
          <w:szCs w:val="28"/>
        </w:rPr>
        <w:t xml:space="preserve">- мати чітке уявлення про небезпеку ураження електричним струмом; </w:t>
      </w:r>
    </w:p>
    <w:p w:rsidR="004C1363" w:rsidRDefault="00FE3966">
      <w:pPr>
        <w:pStyle w:val="Default"/>
        <w:ind w:firstLine="709"/>
        <w:jc w:val="both"/>
        <w:rPr>
          <w:sz w:val="28"/>
          <w:szCs w:val="28"/>
        </w:rPr>
      </w:pPr>
      <w:r>
        <w:rPr>
          <w:sz w:val="28"/>
          <w:szCs w:val="28"/>
        </w:rPr>
        <w:t xml:space="preserve">- знати правила надання домедичної допомоги потерпілим від ураження електричним струмом. </w:t>
      </w:r>
    </w:p>
    <w:p w:rsidR="004C1363" w:rsidRDefault="00FE3966">
      <w:pPr>
        <w:pStyle w:val="Default"/>
        <w:ind w:firstLine="709"/>
        <w:jc w:val="both"/>
        <w:rPr>
          <w:sz w:val="28"/>
          <w:szCs w:val="28"/>
          <w:lang w:val="uk-UA"/>
        </w:rPr>
      </w:pPr>
      <w:r>
        <w:rPr>
          <w:sz w:val="28"/>
          <w:szCs w:val="28"/>
        </w:rPr>
        <w:t>1.</w:t>
      </w:r>
      <w:r>
        <w:rPr>
          <w:sz w:val="28"/>
          <w:szCs w:val="28"/>
          <w:lang w:val="uk-UA"/>
        </w:rPr>
        <w:t>8</w:t>
      </w:r>
      <w:r>
        <w:rPr>
          <w:sz w:val="28"/>
          <w:szCs w:val="28"/>
        </w:rPr>
        <w:t>. Водій зобов’язаний дотримуватися вимог пожежної безпеки, знати місце знаходження засобів пожежогасіння та вміти користуватися ними</w:t>
      </w:r>
      <w:r>
        <w:rPr>
          <w:sz w:val="28"/>
          <w:szCs w:val="28"/>
          <w:lang w:val="uk-UA"/>
        </w:rPr>
        <w:t>.</w:t>
      </w:r>
    </w:p>
    <w:p w:rsidR="004C1363" w:rsidRDefault="00FE3966">
      <w:pPr>
        <w:pStyle w:val="Default"/>
        <w:ind w:firstLine="709"/>
        <w:jc w:val="both"/>
        <w:rPr>
          <w:sz w:val="28"/>
          <w:szCs w:val="28"/>
          <w:lang w:val="uk-UA"/>
        </w:rPr>
      </w:pPr>
      <w:r>
        <w:rPr>
          <w:sz w:val="28"/>
          <w:szCs w:val="28"/>
        </w:rPr>
        <w:t>1.</w:t>
      </w:r>
      <w:r>
        <w:rPr>
          <w:sz w:val="28"/>
          <w:szCs w:val="28"/>
          <w:lang w:val="uk-UA"/>
        </w:rPr>
        <w:t>9</w:t>
      </w:r>
      <w:r>
        <w:rPr>
          <w:sz w:val="28"/>
          <w:szCs w:val="28"/>
        </w:rPr>
        <w:t xml:space="preserve">. Порушення водієм вимог даної інструкції розглядається як порушення трудової дисципліни, за яке до нього може бути застосовано стягнення згідно з чинним законодавством. </w:t>
      </w:r>
    </w:p>
    <w:p w:rsidR="004C1363" w:rsidRDefault="004C1363">
      <w:pPr>
        <w:pStyle w:val="Default"/>
        <w:ind w:firstLine="709"/>
        <w:jc w:val="both"/>
        <w:rPr>
          <w:sz w:val="16"/>
          <w:szCs w:val="16"/>
          <w:lang w:val="uk-UA"/>
        </w:rPr>
      </w:pPr>
    </w:p>
    <w:p w:rsidR="004C1363" w:rsidRDefault="00FE3966">
      <w:pPr>
        <w:pStyle w:val="Default"/>
        <w:ind w:firstLine="709"/>
        <w:jc w:val="center"/>
        <w:rPr>
          <w:b/>
          <w:bCs/>
          <w:sz w:val="28"/>
          <w:szCs w:val="28"/>
          <w:lang w:val="uk-UA"/>
        </w:rPr>
      </w:pPr>
      <w:r>
        <w:rPr>
          <w:b/>
          <w:bCs/>
          <w:sz w:val="28"/>
          <w:szCs w:val="28"/>
        </w:rPr>
        <w:t>2. Вимоги безпеки перед початком роботи</w:t>
      </w:r>
    </w:p>
    <w:p w:rsidR="004C1363" w:rsidRDefault="004C1363">
      <w:pPr>
        <w:pStyle w:val="Default"/>
        <w:ind w:firstLine="709"/>
        <w:jc w:val="center"/>
        <w:rPr>
          <w:sz w:val="16"/>
          <w:szCs w:val="16"/>
          <w:lang w:val="uk-UA"/>
        </w:rPr>
      </w:pPr>
    </w:p>
    <w:p w:rsidR="004C1363" w:rsidRDefault="00FE3966">
      <w:pPr>
        <w:pStyle w:val="Default"/>
        <w:ind w:firstLine="709"/>
        <w:jc w:val="both"/>
        <w:rPr>
          <w:sz w:val="28"/>
          <w:szCs w:val="28"/>
        </w:rPr>
      </w:pPr>
      <w:r>
        <w:rPr>
          <w:sz w:val="28"/>
          <w:szCs w:val="28"/>
        </w:rPr>
        <w:t>2.1. Перед початком роботи водій повинен пересвідчитись у дотриманні встановлених вимог до робочого місця</w:t>
      </w:r>
      <w:r>
        <w:rPr>
          <w:bCs/>
          <w:sz w:val="28"/>
          <w:szCs w:val="28"/>
        </w:rPr>
        <w:t>:</w:t>
      </w:r>
      <w:r>
        <w:rPr>
          <w:b/>
          <w:bCs/>
          <w:sz w:val="28"/>
          <w:szCs w:val="28"/>
        </w:rPr>
        <w:t xml:space="preserve"> </w:t>
      </w:r>
    </w:p>
    <w:p w:rsidR="004C1363" w:rsidRDefault="00FE3966">
      <w:pPr>
        <w:pStyle w:val="Default"/>
        <w:ind w:firstLine="709"/>
        <w:jc w:val="both"/>
        <w:rPr>
          <w:sz w:val="28"/>
          <w:szCs w:val="28"/>
        </w:rPr>
      </w:pPr>
      <w:r>
        <w:rPr>
          <w:sz w:val="28"/>
          <w:szCs w:val="28"/>
        </w:rPr>
        <w:t xml:space="preserve">- вітрове та бокове скло не повинно мати тріщин та затемнень, не допускається використовувати додаткові предмети або наносити покриття, що обмежують оглядовість з місця водія, погіршують прозорість скла; бокове скло повинно плавно пересуватися від руки або склопідйомних механізмів; </w:t>
      </w:r>
    </w:p>
    <w:p w:rsidR="004C1363" w:rsidRDefault="00FE3966">
      <w:pPr>
        <w:pStyle w:val="Default"/>
        <w:ind w:firstLine="709"/>
        <w:jc w:val="both"/>
        <w:rPr>
          <w:sz w:val="28"/>
          <w:szCs w:val="28"/>
        </w:rPr>
      </w:pPr>
      <w:r>
        <w:rPr>
          <w:sz w:val="28"/>
          <w:szCs w:val="28"/>
        </w:rPr>
        <w:t xml:space="preserve">- на сидінні та спинці сидіння не допускаються провали, рвані місця, виступні пружини та гострі кути; сидіння та спинка повинні мати справне регулювання, що забезпечує зручну посадку водія; </w:t>
      </w:r>
    </w:p>
    <w:p w:rsidR="004C1363" w:rsidRDefault="00FE3966">
      <w:pPr>
        <w:pStyle w:val="Default"/>
        <w:ind w:firstLine="709"/>
        <w:jc w:val="both"/>
        <w:rPr>
          <w:sz w:val="28"/>
          <w:szCs w:val="28"/>
        </w:rPr>
      </w:pPr>
      <w:r>
        <w:rPr>
          <w:sz w:val="28"/>
          <w:szCs w:val="28"/>
        </w:rPr>
        <w:t>- ручки біля дверного прорізу, замки усіх дверей, а також привід</w:t>
      </w:r>
      <w:r>
        <w:rPr>
          <w:sz w:val="28"/>
          <w:szCs w:val="28"/>
          <w:lang w:val="uk-UA"/>
        </w:rPr>
        <w:t xml:space="preserve"> </w:t>
      </w:r>
      <w:r>
        <w:rPr>
          <w:sz w:val="28"/>
          <w:szCs w:val="28"/>
        </w:rPr>
        <w:t xml:space="preserve">керування дверима, сигналізація роботи дверей (відчинено, зачинено), повинні бути справними; </w:t>
      </w:r>
    </w:p>
    <w:p w:rsidR="004C1363" w:rsidRDefault="00FE3966">
      <w:pPr>
        <w:pStyle w:val="Default"/>
        <w:ind w:firstLine="709"/>
        <w:jc w:val="both"/>
        <w:rPr>
          <w:sz w:val="28"/>
          <w:szCs w:val="28"/>
        </w:rPr>
      </w:pPr>
      <w:r>
        <w:rPr>
          <w:sz w:val="28"/>
          <w:szCs w:val="28"/>
        </w:rPr>
        <w:t xml:space="preserve">- підлога салону автомобіля повинна застилатися килимком, що не має випадкових отворів та інших пошкоджень; </w:t>
      </w:r>
    </w:p>
    <w:p w:rsidR="004C1363" w:rsidRDefault="00FE3966">
      <w:pPr>
        <w:pStyle w:val="Default"/>
        <w:ind w:firstLine="709"/>
        <w:jc w:val="both"/>
        <w:rPr>
          <w:sz w:val="28"/>
          <w:szCs w:val="28"/>
        </w:rPr>
      </w:pPr>
      <w:r>
        <w:rPr>
          <w:sz w:val="28"/>
          <w:szCs w:val="28"/>
        </w:rPr>
        <w:t>- рівні звуку і еквівалентні рівні звуку у салонах легкових автомобілі</w:t>
      </w:r>
      <w:r w:rsidR="00E850B9">
        <w:rPr>
          <w:sz w:val="28"/>
          <w:szCs w:val="28"/>
        </w:rPr>
        <w:t>в не повинні перевищувати 60 децебел</w:t>
      </w:r>
      <w:r>
        <w:rPr>
          <w:sz w:val="28"/>
          <w:szCs w:val="28"/>
        </w:rPr>
        <w:t xml:space="preserve">; </w:t>
      </w:r>
    </w:p>
    <w:p w:rsidR="004C1363" w:rsidRDefault="00FE3966">
      <w:pPr>
        <w:pStyle w:val="Default"/>
        <w:ind w:firstLine="709"/>
        <w:jc w:val="both"/>
        <w:rPr>
          <w:sz w:val="28"/>
          <w:szCs w:val="28"/>
          <w:lang w:val="uk-UA"/>
        </w:rPr>
      </w:pPr>
      <w:r>
        <w:rPr>
          <w:sz w:val="28"/>
          <w:szCs w:val="28"/>
        </w:rPr>
        <w:t xml:space="preserve">- вміст шкідливих речовин у повітрі робочої зони водія у салоні не повинен перевищувати гранично допустимі концентрації шкідливих речовин у повітрі робочої зони. </w:t>
      </w:r>
    </w:p>
    <w:p w:rsidR="004C1363" w:rsidRDefault="00FE3966">
      <w:pPr>
        <w:pStyle w:val="Default"/>
        <w:ind w:firstLine="709"/>
        <w:jc w:val="both"/>
        <w:rPr>
          <w:sz w:val="28"/>
          <w:szCs w:val="28"/>
        </w:rPr>
      </w:pPr>
      <w:r>
        <w:rPr>
          <w:sz w:val="28"/>
          <w:szCs w:val="28"/>
        </w:rPr>
        <w:t xml:space="preserve">2.2. Перед виїздом на лінію водій зобов’язаний перевірити: </w:t>
      </w:r>
    </w:p>
    <w:p w:rsidR="004C1363" w:rsidRDefault="00FE3966">
      <w:pPr>
        <w:pStyle w:val="Default"/>
        <w:ind w:firstLine="709"/>
        <w:jc w:val="both"/>
        <w:rPr>
          <w:sz w:val="28"/>
          <w:szCs w:val="28"/>
        </w:rPr>
      </w:pPr>
      <w:r>
        <w:rPr>
          <w:sz w:val="28"/>
          <w:szCs w:val="28"/>
        </w:rPr>
        <w:t xml:space="preserve">- технічний стан автомобіля (особливу увагу звернути на справність гальмової системи, рульового керування, приладів освітлення та сигналізації, шин, склоочисників, правильність встановлення дзеркала заднього огляду, </w:t>
      </w:r>
      <w:r>
        <w:rPr>
          <w:sz w:val="28"/>
          <w:szCs w:val="28"/>
        </w:rPr>
        <w:lastRenderedPageBreak/>
        <w:t xml:space="preserve">видимість номерних знаків); відсутність протікання пального, мастила, рідини системи охолодження, гальмівної рідини тощо; </w:t>
      </w:r>
    </w:p>
    <w:p w:rsidR="004C1363" w:rsidRDefault="00FE3966">
      <w:pPr>
        <w:pStyle w:val="Default"/>
        <w:ind w:firstLine="709"/>
        <w:jc w:val="both"/>
        <w:rPr>
          <w:sz w:val="28"/>
          <w:szCs w:val="28"/>
        </w:rPr>
      </w:pPr>
      <w:r>
        <w:rPr>
          <w:sz w:val="28"/>
          <w:szCs w:val="28"/>
        </w:rPr>
        <w:t xml:space="preserve">- тиск повітря в шинах; </w:t>
      </w:r>
    </w:p>
    <w:p w:rsidR="004C1363" w:rsidRDefault="00FE3966">
      <w:pPr>
        <w:pStyle w:val="Default"/>
        <w:ind w:firstLine="709"/>
        <w:jc w:val="both"/>
        <w:rPr>
          <w:sz w:val="28"/>
          <w:szCs w:val="28"/>
        </w:rPr>
      </w:pPr>
      <w:r>
        <w:rPr>
          <w:sz w:val="28"/>
          <w:szCs w:val="28"/>
        </w:rPr>
        <w:t xml:space="preserve">- наявність робочого інструмента та інвентарю; </w:t>
      </w:r>
    </w:p>
    <w:p w:rsidR="004C1363" w:rsidRDefault="00FE3966">
      <w:pPr>
        <w:pStyle w:val="Default"/>
        <w:ind w:firstLine="709"/>
        <w:jc w:val="both"/>
        <w:rPr>
          <w:sz w:val="28"/>
          <w:szCs w:val="28"/>
          <w:lang w:val="uk-UA"/>
        </w:rPr>
      </w:pPr>
      <w:r>
        <w:rPr>
          <w:sz w:val="28"/>
          <w:szCs w:val="28"/>
        </w:rPr>
        <w:t>- достатній рівень заправлення пальним, мастилом, охолоджувальною рідиною, рідиною для гальм, рівень електроліту в акумуляторній батареї (в</w:t>
      </w:r>
    </w:p>
    <w:p w:rsidR="004C1363" w:rsidRDefault="00FE3966">
      <w:pPr>
        <w:pStyle w:val="Default"/>
        <w:jc w:val="both"/>
        <w:rPr>
          <w:sz w:val="28"/>
          <w:szCs w:val="28"/>
        </w:rPr>
      </w:pPr>
      <w:r>
        <w:rPr>
          <w:sz w:val="28"/>
          <w:szCs w:val="28"/>
        </w:rPr>
        <w:t xml:space="preserve">холодний період року – додатково справність опалювальних пристроїв салону); </w:t>
      </w:r>
    </w:p>
    <w:p w:rsidR="004C1363" w:rsidRDefault="00FE3966">
      <w:pPr>
        <w:pStyle w:val="Default"/>
        <w:ind w:firstLine="709"/>
        <w:jc w:val="both"/>
        <w:rPr>
          <w:sz w:val="28"/>
          <w:szCs w:val="28"/>
        </w:rPr>
      </w:pPr>
      <w:r>
        <w:rPr>
          <w:sz w:val="28"/>
          <w:szCs w:val="28"/>
        </w:rPr>
        <w:t xml:space="preserve">- наявність запасного колеса, буксирного троса, аптечки першої допомоги, домкрата, вогнегасника. </w:t>
      </w:r>
    </w:p>
    <w:p w:rsidR="004C1363" w:rsidRDefault="00FE3966">
      <w:pPr>
        <w:pStyle w:val="Default"/>
        <w:ind w:firstLine="709"/>
        <w:jc w:val="both"/>
        <w:rPr>
          <w:sz w:val="28"/>
          <w:szCs w:val="28"/>
        </w:rPr>
      </w:pPr>
      <w:r>
        <w:rPr>
          <w:sz w:val="28"/>
          <w:szCs w:val="28"/>
        </w:rPr>
        <w:t xml:space="preserve">2.3. Заправлення автомобіля паливом проводити при непрацюючому двигуні. Заправлення потрібно проводити з бензоколонки зі шлангом, забезпеченим роздавальним пістолетом. Забороняється заправляти автомобілі за допомогою відер, лійок тощо, а також відпускати бензин в тару (каністри). Заправник і водій повинні знаходитися при заправленні з навітряного боку автомобіля. </w:t>
      </w:r>
    </w:p>
    <w:p w:rsidR="004C1363" w:rsidRDefault="00FE3966">
      <w:pPr>
        <w:pStyle w:val="Default"/>
        <w:ind w:firstLine="709"/>
        <w:jc w:val="both"/>
        <w:rPr>
          <w:sz w:val="28"/>
          <w:szCs w:val="28"/>
        </w:rPr>
      </w:pPr>
      <w:r>
        <w:rPr>
          <w:sz w:val="28"/>
          <w:szCs w:val="28"/>
        </w:rPr>
        <w:t>2.</w:t>
      </w:r>
      <w:r>
        <w:rPr>
          <w:sz w:val="28"/>
          <w:szCs w:val="28"/>
          <w:lang w:val="uk-UA"/>
        </w:rPr>
        <w:t>4</w:t>
      </w:r>
      <w:r>
        <w:rPr>
          <w:sz w:val="28"/>
          <w:szCs w:val="28"/>
        </w:rPr>
        <w:t xml:space="preserve">. Перед заправкою системи охолодження двигуна антифризом необхідно: </w:t>
      </w:r>
    </w:p>
    <w:p w:rsidR="004C1363" w:rsidRDefault="00FE3966">
      <w:pPr>
        <w:pStyle w:val="Default"/>
        <w:ind w:firstLine="709"/>
        <w:jc w:val="both"/>
        <w:rPr>
          <w:sz w:val="28"/>
          <w:szCs w:val="28"/>
        </w:rPr>
      </w:pPr>
      <w:r>
        <w:rPr>
          <w:sz w:val="28"/>
          <w:szCs w:val="28"/>
        </w:rPr>
        <w:t xml:space="preserve">- перевірити, чи немає в системі охолодження (у з’єднувальних шлангах, радіаторі, сальниках водяного насоса) витоку, а при наявності - необхідно його ліквідувати; </w:t>
      </w:r>
    </w:p>
    <w:p w:rsidR="004C1363" w:rsidRDefault="00FE3966">
      <w:pPr>
        <w:pStyle w:val="Default"/>
        <w:ind w:firstLine="709"/>
        <w:jc w:val="both"/>
        <w:rPr>
          <w:sz w:val="28"/>
          <w:szCs w:val="28"/>
        </w:rPr>
      </w:pPr>
      <w:r>
        <w:rPr>
          <w:sz w:val="28"/>
          <w:szCs w:val="28"/>
        </w:rPr>
        <w:t xml:space="preserve">- промити систему охолодження чистою гарячою водою. </w:t>
      </w:r>
    </w:p>
    <w:p w:rsidR="004C1363" w:rsidRDefault="00FE3966">
      <w:pPr>
        <w:pStyle w:val="Default"/>
        <w:ind w:firstLine="709"/>
        <w:jc w:val="both"/>
        <w:rPr>
          <w:sz w:val="28"/>
          <w:szCs w:val="28"/>
        </w:rPr>
      </w:pPr>
      <w:r>
        <w:rPr>
          <w:sz w:val="28"/>
          <w:szCs w:val="28"/>
        </w:rPr>
        <w:t>2.</w:t>
      </w:r>
      <w:r>
        <w:rPr>
          <w:sz w:val="28"/>
          <w:szCs w:val="28"/>
          <w:lang w:val="uk-UA"/>
        </w:rPr>
        <w:t>5.</w:t>
      </w:r>
      <w:r>
        <w:rPr>
          <w:sz w:val="28"/>
          <w:szCs w:val="28"/>
        </w:rPr>
        <w:t xml:space="preserve"> При перевірці технічного стану автомобіля необхідно перевіряти також номенклатуру і справність інструментів і пристосування, що видаються водієві. </w:t>
      </w:r>
    </w:p>
    <w:p w:rsidR="004C1363" w:rsidRDefault="00FE3966">
      <w:pPr>
        <w:pStyle w:val="Default"/>
        <w:ind w:firstLine="709"/>
        <w:jc w:val="both"/>
        <w:rPr>
          <w:sz w:val="28"/>
          <w:szCs w:val="28"/>
        </w:rPr>
      </w:pPr>
      <w:r>
        <w:rPr>
          <w:sz w:val="28"/>
          <w:szCs w:val="28"/>
        </w:rPr>
        <w:t>2.</w:t>
      </w:r>
      <w:r>
        <w:rPr>
          <w:sz w:val="28"/>
          <w:szCs w:val="28"/>
          <w:lang w:val="uk-UA"/>
        </w:rPr>
        <w:t>6</w:t>
      </w:r>
      <w:r>
        <w:rPr>
          <w:sz w:val="28"/>
          <w:szCs w:val="28"/>
        </w:rPr>
        <w:t xml:space="preserve">. Про виявлені несправності, що перешкоджають безпечній роботі, та неможливість їх усунення своїми силами, а також про пошкодження майна міської ради поінформувати </w:t>
      </w:r>
      <w:r w:rsidR="00E850B9">
        <w:rPr>
          <w:rFonts w:eastAsia="Times New Roman"/>
          <w:color w:val="000000" w:themeColor="text1"/>
          <w:sz w:val="28"/>
          <w:szCs w:val="28"/>
          <w:lang w:eastAsia="uk-UA"/>
        </w:rPr>
        <w:t>завідува</w:t>
      </w:r>
      <w:r w:rsidR="00E850B9" w:rsidRPr="002A44C3">
        <w:rPr>
          <w:rFonts w:eastAsia="Times New Roman"/>
          <w:color w:val="000000" w:themeColor="text1"/>
          <w:sz w:val="28"/>
          <w:szCs w:val="28"/>
          <w:lang w:eastAsia="uk-UA"/>
        </w:rPr>
        <w:t>ч</w:t>
      </w:r>
      <w:r w:rsidR="00E850B9">
        <w:rPr>
          <w:rFonts w:eastAsia="Times New Roman"/>
          <w:color w:val="000000" w:themeColor="text1"/>
          <w:sz w:val="28"/>
          <w:szCs w:val="28"/>
          <w:lang w:eastAsia="uk-UA"/>
        </w:rPr>
        <w:t xml:space="preserve">а </w:t>
      </w:r>
      <w:r w:rsidR="00E850B9" w:rsidRPr="002A44C3">
        <w:rPr>
          <w:rFonts w:eastAsia="Times New Roman"/>
          <w:color w:val="000000" w:themeColor="text1"/>
          <w:sz w:val="28"/>
          <w:szCs w:val="28"/>
          <w:lang w:eastAsia="uk-UA"/>
        </w:rPr>
        <w:t>господар</w:t>
      </w:r>
      <w:r w:rsidR="00E850B9">
        <w:rPr>
          <w:rFonts w:eastAsia="Times New Roman"/>
          <w:color w:val="000000" w:themeColor="text1"/>
          <w:sz w:val="28"/>
          <w:szCs w:val="28"/>
          <w:lang w:eastAsia="uk-UA"/>
        </w:rPr>
        <w:t>ством</w:t>
      </w:r>
      <w:r w:rsidR="00E850B9" w:rsidRPr="002A44C3">
        <w:rPr>
          <w:rFonts w:eastAsia="Times New Roman"/>
          <w:color w:val="000000" w:themeColor="text1"/>
          <w:sz w:val="28"/>
          <w:szCs w:val="28"/>
          <w:lang w:eastAsia="uk-UA"/>
        </w:rPr>
        <w:t xml:space="preserve"> сектор</w:t>
      </w:r>
      <w:r w:rsidR="00E850B9">
        <w:rPr>
          <w:rFonts w:eastAsia="Times New Roman"/>
          <w:color w:val="000000" w:themeColor="text1"/>
          <w:sz w:val="28"/>
          <w:szCs w:val="28"/>
          <w:lang w:eastAsia="uk-UA"/>
        </w:rPr>
        <w:t>у</w:t>
      </w:r>
      <w:r w:rsidR="00E850B9" w:rsidRPr="002A44C3">
        <w:rPr>
          <w:rFonts w:eastAsia="Times New Roman"/>
          <w:color w:val="000000" w:themeColor="text1"/>
          <w:sz w:val="28"/>
          <w:szCs w:val="28"/>
          <w:lang w:eastAsia="uk-UA"/>
        </w:rPr>
        <w:t xml:space="preserve"> з питань господарського забезпечення апарату міської ради та її виконавчого комітету</w:t>
      </w:r>
      <w:r>
        <w:rPr>
          <w:sz w:val="28"/>
          <w:szCs w:val="28"/>
        </w:rPr>
        <w:t xml:space="preserve">. Виїзд автомобіля на маршрут слідування з несправностями, що загрожують безпеці руху, забороняється. </w:t>
      </w:r>
    </w:p>
    <w:p w:rsidR="004C1363" w:rsidRDefault="00FE3966">
      <w:pPr>
        <w:pStyle w:val="Default"/>
        <w:ind w:firstLine="709"/>
        <w:jc w:val="both"/>
        <w:rPr>
          <w:sz w:val="28"/>
          <w:szCs w:val="28"/>
        </w:rPr>
      </w:pPr>
      <w:r>
        <w:rPr>
          <w:sz w:val="28"/>
          <w:szCs w:val="28"/>
        </w:rPr>
        <w:t xml:space="preserve">2.10. Приступати до роботи тільки після усунення виявлених порушень у роботі або несправності інвентарю. </w:t>
      </w:r>
    </w:p>
    <w:p w:rsidR="004C1363" w:rsidRDefault="00FE3966">
      <w:pPr>
        <w:pStyle w:val="Default"/>
        <w:ind w:firstLine="709"/>
        <w:jc w:val="both"/>
        <w:rPr>
          <w:sz w:val="28"/>
          <w:szCs w:val="28"/>
          <w:lang w:val="uk-UA"/>
        </w:rPr>
      </w:pPr>
      <w:r>
        <w:rPr>
          <w:sz w:val="28"/>
          <w:szCs w:val="28"/>
        </w:rPr>
        <w:t>2.11. Перед користуванням електроприладами виконувати включення їх у електромережу шляхом вставлення справної електровилки у справну відповідну електророзетку. При користуванні стаціонарним електроприладом, встановити його не ближче, ніж 20 см до стіни та інших предметів</w:t>
      </w:r>
      <w:r>
        <w:rPr>
          <w:sz w:val="28"/>
          <w:szCs w:val="28"/>
          <w:lang w:val="uk-UA"/>
        </w:rPr>
        <w:t>.</w:t>
      </w:r>
    </w:p>
    <w:p w:rsidR="004C1363" w:rsidRDefault="004C1363">
      <w:pPr>
        <w:pStyle w:val="Default"/>
        <w:ind w:firstLine="709"/>
        <w:jc w:val="both"/>
        <w:rPr>
          <w:sz w:val="28"/>
          <w:szCs w:val="28"/>
          <w:lang w:val="uk-UA"/>
        </w:rPr>
      </w:pPr>
    </w:p>
    <w:p w:rsidR="004C1363" w:rsidRDefault="00FE3966">
      <w:pPr>
        <w:pStyle w:val="Default"/>
        <w:ind w:firstLine="709"/>
        <w:jc w:val="center"/>
        <w:rPr>
          <w:b/>
          <w:bCs/>
          <w:sz w:val="28"/>
          <w:szCs w:val="28"/>
          <w:lang w:val="uk-UA"/>
        </w:rPr>
      </w:pPr>
      <w:r>
        <w:rPr>
          <w:b/>
          <w:bCs/>
          <w:sz w:val="28"/>
          <w:szCs w:val="28"/>
          <w:lang w:val="uk-UA"/>
        </w:rPr>
        <w:t>3.</w:t>
      </w:r>
      <w:r>
        <w:rPr>
          <w:b/>
          <w:bCs/>
          <w:sz w:val="28"/>
          <w:szCs w:val="28"/>
        </w:rPr>
        <w:t> </w:t>
      </w:r>
      <w:r>
        <w:rPr>
          <w:b/>
          <w:bCs/>
          <w:sz w:val="28"/>
          <w:szCs w:val="28"/>
          <w:lang w:val="uk-UA"/>
        </w:rPr>
        <w:t>Вимоги безпеки під час роботи</w:t>
      </w:r>
    </w:p>
    <w:p w:rsidR="004C1363" w:rsidRDefault="004C1363">
      <w:pPr>
        <w:pStyle w:val="Default"/>
        <w:ind w:firstLine="709"/>
        <w:jc w:val="center"/>
        <w:rPr>
          <w:b/>
          <w:sz w:val="8"/>
          <w:szCs w:val="8"/>
          <w:lang w:val="uk-UA"/>
        </w:rPr>
      </w:pPr>
    </w:p>
    <w:p w:rsidR="004C1363" w:rsidRPr="00413E41" w:rsidRDefault="00FE3966">
      <w:pPr>
        <w:pStyle w:val="Default"/>
        <w:ind w:firstLine="709"/>
        <w:jc w:val="both"/>
        <w:rPr>
          <w:sz w:val="28"/>
          <w:szCs w:val="28"/>
          <w:lang w:val="uk-UA"/>
        </w:rPr>
      </w:pPr>
      <w:r>
        <w:rPr>
          <w:sz w:val="28"/>
          <w:szCs w:val="28"/>
          <w:lang w:val="uk-UA"/>
        </w:rPr>
        <w:t xml:space="preserve">3.1. Водій повинен виконувати тільки ту роботу, яка визначена його посадовою інструкцією, або яка була йому доручена керівником та по якій він був проінструктований. Водій має право відмовитися від дорученої роботи, якщо створилася виробнича ситуація, небезпечна для його життя чи здоров’я або </w:t>
      </w:r>
      <w:r w:rsidRPr="00413E41">
        <w:rPr>
          <w:sz w:val="28"/>
          <w:szCs w:val="28"/>
          <w:lang w:val="uk-UA"/>
        </w:rPr>
        <w:t xml:space="preserve">для людей, які його оточують, або для виробничого середовища чи довкілля. </w:t>
      </w:r>
    </w:p>
    <w:p w:rsidR="004C1363" w:rsidRDefault="00FE3966">
      <w:pPr>
        <w:pStyle w:val="Default"/>
        <w:ind w:firstLine="709"/>
        <w:jc w:val="both"/>
        <w:rPr>
          <w:sz w:val="28"/>
          <w:szCs w:val="28"/>
        </w:rPr>
      </w:pPr>
      <w:r>
        <w:rPr>
          <w:sz w:val="28"/>
          <w:szCs w:val="28"/>
        </w:rPr>
        <w:t xml:space="preserve">3.2. Протягом усього робочого часу тримати в порядку та чистоті робоче місце. </w:t>
      </w:r>
    </w:p>
    <w:p w:rsidR="004C1363" w:rsidRDefault="00FE3966">
      <w:pPr>
        <w:pStyle w:val="Default"/>
        <w:ind w:firstLine="709"/>
        <w:jc w:val="both"/>
        <w:rPr>
          <w:sz w:val="28"/>
          <w:szCs w:val="28"/>
        </w:rPr>
      </w:pPr>
      <w:r>
        <w:rPr>
          <w:sz w:val="28"/>
          <w:szCs w:val="28"/>
        </w:rPr>
        <w:lastRenderedPageBreak/>
        <w:t xml:space="preserve">3.3. Виконувати вимоги санітарних норм та встановленого режиму робочого часу. </w:t>
      </w:r>
    </w:p>
    <w:p w:rsidR="004C1363" w:rsidRDefault="00FE3966">
      <w:pPr>
        <w:pStyle w:val="Default"/>
        <w:ind w:firstLine="709"/>
        <w:jc w:val="both"/>
        <w:rPr>
          <w:sz w:val="28"/>
          <w:szCs w:val="28"/>
        </w:rPr>
      </w:pPr>
      <w:r>
        <w:rPr>
          <w:sz w:val="28"/>
          <w:szCs w:val="28"/>
        </w:rPr>
        <w:t xml:space="preserve">3.4. Під час керування автомобілем водій повинен мати при собі посвідчення на право керування автомобілем, талон технічного паспорта автомобіля та страховий </w:t>
      </w:r>
      <w:r w:rsidR="00E850B9">
        <w:rPr>
          <w:sz w:val="28"/>
          <w:szCs w:val="28"/>
          <w:lang w:val="uk-UA"/>
        </w:rPr>
        <w:t>поліс</w:t>
      </w:r>
      <w:r>
        <w:rPr>
          <w:sz w:val="28"/>
          <w:szCs w:val="28"/>
        </w:rPr>
        <w:t xml:space="preserve">. </w:t>
      </w:r>
    </w:p>
    <w:p w:rsidR="004C1363" w:rsidRDefault="00FE3966">
      <w:pPr>
        <w:pStyle w:val="Default"/>
        <w:ind w:firstLine="709"/>
        <w:jc w:val="both"/>
        <w:rPr>
          <w:sz w:val="28"/>
          <w:szCs w:val="28"/>
        </w:rPr>
      </w:pPr>
      <w:r>
        <w:rPr>
          <w:sz w:val="28"/>
          <w:szCs w:val="28"/>
        </w:rPr>
        <w:t xml:space="preserve">3.5. Перед початком руху автомобіля водій повинен переконатися, що поблизу немає інших рухомих транспортних засобів, людей, перешкод та, за необхідності, подати попереджувальний звуковий сигнал. </w:t>
      </w:r>
    </w:p>
    <w:p w:rsidR="004C1363" w:rsidRDefault="00FE3966">
      <w:pPr>
        <w:pStyle w:val="Default"/>
        <w:ind w:firstLine="709"/>
        <w:jc w:val="both"/>
        <w:rPr>
          <w:sz w:val="28"/>
          <w:szCs w:val="28"/>
          <w:lang w:val="uk-UA"/>
        </w:rPr>
      </w:pPr>
      <w:r>
        <w:rPr>
          <w:sz w:val="28"/>
          <w:szCs w:val="28"/>
        </w:rPr>
        <w:t>3.6. Під час руху водій має виконувати вимоги правил безпеки руху,</w:t>
      </w:r>
    </w:p>
    <w:p w:rsidR="004C1363" w:rsidRDefault="00FE3966">
      <w:pPr>
        <w:pStyle w:val="Default"/>
        <w:jc w:val="both"/>
        <w:rPr>
          <w:sz w:val="28"/>
          <w:szCs w:val="28"/>
          <w:lang w:val="uk-UA"/>
        </w:rPr>
      </w:pPr>
      <w:r>
        <w:rPr>
          <w:sz w:val="28"/>
          <w:szCs w:val="28"/>
          <w:lang w:val="uk-UA"/>
        </w:rPr>
        <w:t xml:space="preserve">дотримуватись сигналів світлофорів, знаків безпеки руху та дорожньої розмітки. </w:t>
      </w:r>
    </w:p>
    <w:p w:rsidR="004C1363" w:rsidRDefault="00FE3966">
      <w:pPr>
        <w:pStyle w:val="Default"/>
        <w:ind w:firstLine="709"/>
        <w:jc w:val="both"/>
        <w:rPr>
          <w:sz w:val="28"/>
          <w:szCs w:val="28"/>
        </w:rPr>
      </w:pPr>
      <w:r>
        <w:rPr>
          <w:sz w:val="28"/>
          <w:szCs w:val="28"/>
        </w:rPr>
        <w:t xml:space="preserve">3.7. Вибирати швидкість руху з урахуванням дорожніх умов, оглядовості, інтенсивності та характеру руху транспортних засобів (пішоходів), особливостей технічного стану автомобіля. </w:t>
      </w:r>
    </w:p>
    <w:p w:rsidR="004C1363" w:rsidRDefault="00FE3966">
      <w:pPr>
        <w:pStyle w:val="Default"/>
        <w:ind w:firstLine="709"/>
        <w:jc w:val="both"/>
        <w:rPr>
          <w:sz w:val="28"/>
          <w:szCs w:val="28"/>
        </w:rPr>
      </w:pPr>
      <w:r>
        <w:rPr>
          <w:sz w:val="28"/>
          <w:szCs w:val="28"/>
        </w:rPr>
        <w:t xml:space="preserve">3.8. Посадку і висадку пасажирів здійснювати з боку тротуару або узбіччя дороги під наглядом водія. </w:t>
      </w:r>
    </w:p>
    <w:p w:rsidR="004C1363" w:rsidRDefault="00FE3966">
      <w:pPr>
        <w:pStyle w:val="Default"/>
        <w:ind w:firstLine="709"/>
        <w:jc w:val="both"/>
        <w:rPr>
          <w:sz w:val="28"/>
          <w:szCs w:val="28"/>
        </w:rPr>
      </w:pPr>
      <w:r>
        <w:rPr>
          <w:sz w:val="28"/>
          <w:szCs w:val="28"/>
        </w:rPr>
        <w:t xml:space="preserve">3.9. Під час зупинки водій, залишаючи транспортний засіб, повинен вжити заходів щодо запобігання самовільного руху автомобіля: вимкнути запалювання, встановити важіль перемикання передач </w:t>
      </w:r>
      <w:r w:rsidR="00E850B9">
        <w:rPr>
          <w:sz w:val="28"/>
          <w:szCs w:val="28"/>
          <w:lang w:val="uk-UA"/>
        </w:rPr>
        <w:t>на першу або задню передачу</w:t>
      </w:r>
      <w:r>
        <w:rPr>
          <w:sz w:val="28"/>
          <w:szCs w:val="28"/>
        </w:rPr>
        <w:t xml:space="preserve">, загальмувати стоянковим гальмом. Також необхідно замкнути на замок всі двері, багажник автомобіля та підтягнути бокові скла для недопущення проникнення сторонніх осіб. На спусках та підйомах, де спосіб постановки не регламентується засобами регулювання руху, транспортні засоби необхідно ставити під кутом до краю проїжджої частини так, щоб виключити можливість їх самовільного руху. </w:t>
      </w:r>
    </w:p>
    <w:p w:rsidR="004C1363" w:rsidRDefault="00FE3966">
      <w:pPr>
        <w:pStyle w:val="Default"/>
        <w:ind w:firstLine="709"/>
        <w:jc w:val="both"/>
        <w:rPr>
          <w:sz w:val="28"/>
          <w:szCs w:val="28"/>
          <w:lang w:val="uk-UA"/>
        </w:rPr>
      </w:pPr>
      <w:r>
        <w:rPr>
          <w:sz w:val="28"/>
          <w:szCs w:val="28"/>
        </w:rPr>
        <w:t>3.10. При виході із салону автомобіля водій має попередньо перевірити</w:t>
      </w:r>
    </w:p>
    <w:p w:rsidR="004C1363" w:rsidRDefault="00FE3966">
      <w:pPr>
        <w:pStyle w:val="Default"/>
        <w:jc w:val="both"/>
        <w:rPr>
          <w:sz w:val="28"/>
          <w:szCs w:val="28"/>
          <w:lang w:val="uk-UA"/>
        </w:rPr>
      </w:pPr>
      <w:r>
        <w:rPr>
          <w:sz w:val="28"/>
          <w:szCs w:val="28"/>
          <w:lang w:val="uk-UA"/>
        </w:rPr>
        <w:t xml:space="preserve">стан поверхні в місці виходу (наявність вибоїн, ожеледиці, ковзкої поверхні, сторонніх предметів тощо), а при виході на проїзну частину дороги переконатися ще й у відсутності руху на дорозі в усіх можливих напрямках. </w:t>
      </w:r>
    </w:p>
    <w:p w:rsidR="004C1363" w:rsidRDefault="00FE3966">
      <w:pPr>
        <w:pStyle w:val="Default"/>
        <w:ind w:firstLine="709"/>
        <w:jc w:val="both"/>
        <w:rPr>
          <w:sz w:val="28"/>
          <w:szCs w:val="28"/>
          <w:lang w:val="uk-UA"/>
        </w:rPr>
      </w:pPr>
      <w:r>
        <w:rPr>
          <w:sz w:val="28"/>
          <w:szCs w:val="28"/>
        </w:rPr>
        <w:t>3.11. Під час ремонту автомобіля на лінії водій зобов’язаний дотримуватись таких вимог безпеки:</w:t>
      </w:r>
    </w:p>
    <w:p w:rsidR="004C1363" w:rsidRDefault="00FE3966">
      <w:pPr>
        <w:pStyle w:val="Default"/>
        <w:ind w:firstLine="709"/>
        <w:jc w:val="both"/>
        <w:rPr>
          <w:sz w:val="28"/>
          <w:szCs w:val="28"/>
          <w:lang w:val="uk-UA"/>
        </w:rPr>
      </w:pPr>
      <w:r>
        <w:rPr>
          <w:sz w:val="28"/>
          <w:szCs w:val="28"/>
          <w:lang w:val="uk-UA"/>
        </w:rPr>
        <w:t xml:space="preserve">- з’їхати на узбіччя дороги; </w:t>
      </w:r>
    </w:p>
    <w:p w:rsidR="004C1363" w:rsidRDefault="00FE3966">
      <w:pPr>
        <w:pStyle w:val="Default"/>
        <w:ind w:firstLine="709"/>
        <w:jc w:val="both"/>
        <w:rPr>
          <w:sz w:val="28"/>
          <w:szCs w:val="28"/>
          <w:lang w:val="uk-UA"/>
        </w:rPr>
      </w:pPr>
      <w:r>
        <w:rPr>
          <w:sz w:val="28"/>
          <w:szCs w:val="28"/>
          <w:lang w:val="uk-UA"/>
        </w:rPr>
        <w:t xml:space="preserve">- ввімкнути аварійну світлову сигналізацію (габаритні або стоянкові вогні); </w:t>
      </w:r>
    </w:p>
    <w:p w:rsidR="004C1363" w:rsidRDefault="00FE3966">
      <w:pPr>
        <w:pStyle w:val="Default"/>
        <w:ind w:firstLine="709"/>
        <w:jc w:val="both"/>
        <w:rPr>
          <w:sz w:val="28"/>
          <w:szCs w:val="28"/>
        </w:rPr>
      </w:pPr>
      <w:r>
        <w:rPr>
          <w:sz w:val="28"/>
          <w:szCs w:val="28"/>
        </w:rPr>
        <w:t xml:space="preserve">- ввімкнути першу передачу та стоянкове гальмо; </w:t>
      </w:r>
    </w:p>
    <w:p w:rsidR="004C1363" w:rsidRDefault="00FE3966">
      <w:pPr>
        <w:pStyle w:val="Default"/>
        <w:ind w:firstLine="709"/>
        <w:jc w:val="both"/>
        <w:rPr>
          <w:sz w:val="28"/>
          <w:szCs w:val="28"/>
        </w:rPr>
      </w:pPr>
      <w:r>
        <w:rPr>
          <w:sz w:val="28"/>
          <w:szCs w:val="28"/>
        </w:rPr>
        <w:t xml:space="preserve">- висадити пасажирів; </w:t>
      </w:r>
    </w:p>
    <w:p w:rsidR="004C1363" w:rsidRDefault="00FE3966">
      <w:pPr>
        <w:pStyle w:val="Default"/>
        <w:ind w:firstLine="709"/>
        <w:jc w:val="both"/>
        <w:rPr>
          <w:sz w:val="28"/>
          <w:szCs w:val="28"/>
        </w:rPr>
      </w:pPr>
      <w:r>
        <w:rPr>
          <w:sz w:val="28"/>
          <w:szCs w:val="28"/>
        </w:rPr>
        <w:t xml:space="preserve">- одягнути сигнальний жилет; </w:t>
      </w:r>
    </w:p>
    <w:p w:rsidR="004C1363" w:rsidRDefault="00FE3966">
      <w:pPr>
        <w:pStyle w:val="Default"/>
        <w:ind w:firstLine="709"/>
        <w:jc w:val="both"/>
        <w:rPr>
          <w:sz w:val="28"/>
          <w:szCs w:val="28"/>
        </w:rPr>
      </w:pPr>
      <w:r>
        <w:rPr>
          <w:sz w:val="28"/>
          <w:szCs w:val="28"/>
        </w:rPr>
        <w:t xml:space="preserve">- установити знак аварійної зупинки або миготливий червоний ліхтар на відстані не ближче ніж 20 м до автомобіля в населених пунктах та 40 м – за їх межами; </w:t>
      </w:r>
    </w:p>
    <w:p w:rsidR="004C1363" w:rsidRDefault="00FE3966">
      <w:pPr>
        <w:pStyle w:val="Default"/>
        <w:ind w:firstLine="709"/>
        <w:jc w:val="both"/>
        <w:rPr>
          <w:sz w:val="28"/>
          <w:szCs w:val="28"/>
        </w:rPr>
      </w:pPr>
      <w:r>
        <w:rPr>
          <w:sz w:val="28"/>
          <w:szCs w:val="28"/>
        </w:rPr>
        <w:t xml:space="preserve">- підкласти під колеса упорні колодки; </w:t>
      </w:r>
    </w:p>
    <w:p w:rsidR="004C1363" w:rsidRDefault="00FE3966">
      <w:pPr>
        <w:pStyle w:val="Default"/>
        <w:ind w:firstLine="709"/>
        <w:jc w:val="both"/>
        <w:rPr>
          <w:sz w:val="28"/>
          <w:szCs w:val="28"/>
        </w:rPr>
      </w:pPr>
      <w:r>
        <w:rPr>
          <w:sz w:val="28"/>
          <w:szCs w:val="28"/>
        </w:rPr>
        <w:t xml:space="preserve">- для роботи під автомобілем використовувати лежак; </w:t>
      </w:r>
    </w:p>
    <w:p w:rsidR="004C1363" w:rsidRDefault="00FE3966">
      <w:pPr>
        <w:pStyle w:val="Default"/>
        <w:ind w:firstLine="709"/>
        <w:jc w:val="both"/>
        <w:rPr>
          <w:sz w:val="28"/>
          <w:szCs w:val="28"/>
        </w:rPr>
      </w:pPr>
      <w:r>
        <w:rPr>
          <w:sz w:val="28"/>
          <w:szCs w:val="28"/>
        </w:rPr>
        <w:t xml:space="preserve">- не перебувати з боку проїзної частини. </w:t>
      </w:r>
    </w:p>
    <w:p w:rsidR="004C1363" w:rsidRDefault="00FE3966">
      <w:pPr>
        <w:pStyle w:val="Default"/>
        <w:ind w:firstLine="709"/>
        <w:jc w:val="both"/>
        <w:rPr>
          <w:sz w:val="28"/>
          <w:szCs w:val="28"/>
        </w:rPr>
      </w:pPr>
      <w:r>
        <w:rPr>
          <w:sz w:val="28"/>
          <w:szCs w:val="28"/>
        </w:rPr>
        <w:t xml:space="preserve">Допускати до проведення ремонтних робіт сторонніх осіб (пасажирів) забороняється. </w:t>
      </w:r>
    </w:p>
    <w:p w:rsidR="004C1363" w:rsidRDefault="00FE3966">
      <w:pPr>
        <w:pStyle w:val="Default"/>
        <w:ind w:firstLine="709"/>
        <w:jc w:val="both"/>
        <w:rPr>
          <w:sz w:val="28"/>
          <w:szCs w:val="28"/>
          <w:lang w:val="uk-UA"/>
        </w:rPr>
      </w:pPr>
      <w:r>
        <w:rPr>
          <w:sz w:val="28"/>
          <w:szCs w:val="28"/>
        </w:rPr>
        <w:t xml:space="preserve">3.12. При перегріванні двигуна пробку радіатора можна відкривати тільки тоді, коли температура рідини нижче 100°С, інакше при відкриванні </w:t>
      </w:r>
      <w:r>
        <w:rPr>
          <w:sz w:val="28"/>
          <w:szCs w:val="28"/>
        </w:rPr>
        <w:lastRenderedPageBreak/>
        <w:t>пробки станеться викид киплячої рідини. Пробку радіатора на гарячому двигуні необхідно відкривати у рукавицях або накривши її ганчіркою. Пробку слід відкривати обережно, не допускаючи інтенсивного виходу пари у свій бік.</w:t>
      </w:r>
    </w:p>
    <w:p w:rsidR="004C1363" w:rsidRDefault="00FE3966">
      <w:pPr>
        <w:pStyle w:val="Default"/>
        <w:ind w:firstLine="709"/>
        <w:jc w:val="both"/>
        <w:rPr>
          <w:sz w:val="28"/>
          <w:szCs w:val="28"/>
        </w:rPr>
      </w:pPr>
      <w:r>
        <w:rPr>
          <w:sz w:val="28"/>
          <w:szCs w:val="28"/>
        </w:rPr>
        <w:t xml:space="preserve">3.13. Для попередження випадків обмороження при усуненні несправностей зимою в дорозі слід працювати тільки в рукавицях. Забороняється торкатися металевих предметів, деталей та інструменту руками без рукавиць. </w:t>
      </w:r>
    </w:p>
    <w:p w:rsidR="004C1363" w:rsidRDefault="00FE3966">
      <w:pPr>
        <w:pStyle w:val="Default"/>
        <w:ind w:firstLine="709"/>
        <w:jc w:val="both"/>
        <w:rPr>
          <w:sz w:val="28"/>
          <w:szCs w:val="28"/>
        </w:rPr>
      </w:pPr>
      <w:r>
        <w:rPr>
          <w:sz w:val="28"/>
          <w:szCs w:val="28"/>
        </w:rPr>
        <w:t xml:space="preserve">3.14. Водієві забороняється: </w:t>
      </w:r>
    </w:p>
    <w:p w:rsidR="004C1363" w:rsidRDefault="00FE3966">
      <w:pPr>
        <w:pStyle w:val="Default"/>
        <w:ind w:firstLine="709"/>
        <w:jc w:val="both"/>
        <w:rPr>
          <w:sz w:val="28"/>
          <w:szCs w:val="28"/>
        </w:rPr>
      </w:pPr>
      <w:r>
        <w:rPr>
          <w:sz w:val="28"/>
          <w:szCs w:val="28"/>
        </w:rPr>
        <w:t xml:space="preserve">- перевозити у салоні автомобіля більшу кількість людей, ніж обладнано місць для сидіння або вказано у паспорті заводу-виробника автомобіля, а також перевозити на передніх сидіннях дітей; </w:t>
      </w:r>
    </w:p>
    <w:p w:rsidR="004C1363" w:rsidRDefault="00FE3966">
      <w:pPr>
        <w:pStyle w:val="Default"/>
        <w:ind w:firstLine="709"/>
        <w:jc w:val="both"/>
        <w:rPr>
          <w:sz w:val="28"/>
          <w:szCs w:val="28"/>
        </w:rPr>
      </w:pPr>
      <w:r>
        <w:rPr>
          <w:sz w:val="28"/>
          <w:szCs w:val="28"/>
        </w:rPr>
        <w:t xml:space="preserve">- керувати автомобілем з відчиненими дверима; </w:t>
      </w:r>
    </w:p>
    <w:p w:rsidR="004C1363" w:rsidRDefault="00FE3966">
      <w:pPr>
        <w:pStyle w:val="Default"/>
        <w:ind w:firstLine="709"/>
        <w:jc w:val="both"/>
        <w:rPr>
          <w:sz w:val="28"/>
          <w:szCs w:val="28"/>
        </w:rPr>
      </w:pPr>
      <w:r>
        <w:rPr>
          <w:sz w:val="28"/>
          <w:szCs w:val="28"/>
        </w:rPr>
        <w:t xml:space="preserve">- прослуховувати під час руху музику чи радіо за допомогою навушників, відволікатись на сторонні розмови та інші дії, що можуть вплинути на безпеку руху; </w:t>
      </w:r>
    </w:p>
    <w:p w:rsidR="004C1363" w:rsidRDefault="00FE3966">
      <w:pPr>
        <w:pStyle w:val="Default"/>
        <w:ind w:firstLine="709"/>
        <w:jc w:val="both"/>
        <w:rPr>
          <w:sz w:val="28"/>
          <w:szCs w:val="28"/>
        </w:rPr>
      </w:pPr>
      <w:r>
        <w:rPr>
          <w:sz w:val="28"/>
          <w:szCs w:val="28"/>
        </w:rPr>
        <w:t>- розмовляти по мобільному телефону, тримаючи його в руці</w:t>
      </w:r>
      <w:r>
        <w:rPr>
          <w:sz w:val="28"/>
          <w:szCs w:val="28"/>
          <w:lang w:val="uk-UA"/>
        </w:rPr>
        <w:t>;</w:t>
      </w:r>
      <w:r>
        <w:rPr>
          <w:sz w:val="28"/>
          <w:szCs w:val="28"/>
        </w:rPr>
        <w:t xml:space="preserve"> </w:t>
      </w:r>
    </w:p>
    <w:p w:rsidR="004C1363" w:rsidRDefault="00FE3966">
      <w:pPr>
        <w:pStyle w:val="Default"/>
        <w:ind w:firstLine="709"/>
        <w:jc w:val="both"/>
        <w:rPr>
          <w:sz w:val="28"/>
          <w:szCs w:val="28"/>
        </w:rPr>
      </w:pPr>
      <w:r>
        <w:rPr>
          <w:sz w:val="28"/>
          <w:szCs w:val="28"/>
        </w:rPr>
        <w:t xml:space="preserve">- у темний час доби або при недостатньому освітленні залишати автомобіль із вимкненими габаритними або стоянковими вогнями; </w:t>
      </w:r>
    </w:p>
    <w:p w:rsidR="004C1363" w:rsidRDefault="00FE3966">
      <w:pPr>
        <w:pStyle w:val="Default"/>
        <w:ind w:firstLine="709"/>
        <w:jc w:val="both"/>
        <w:rPr>
          <w:sz w:val="28"/>
          <w:szCs w:val="28"/>
        </w:rPr>
      </w:pPr>
      <w:r>
        <w:rPr>
          <w:sz w:val="28"/>
          <w:szCs w:val="28"/>
        </w:rPr>
        <w:t xml:space="preserve">- самовільно відхилятись від маршруту; </w:t>
      </w:r>
    </w:p>
    <w:p w:rsidR="004C1363" w:rsidRDefault="00FE3966">
      <w:pPr>
        <w:pStyle w:val="Default"/>
        <w:ind w:firstLine="709"/>
        <w:jc w:val="both"/>
        <w:rPr>
          <w:sz w:val="28"/>
          <w:szCs w:val="28"/>
        </w:rPr>
      </w:pPr>
      <w:r>
        <w:rPr>
          <w:sz w:val="28"/>
          <w:szCs w:val="28"/>
        </w:rPr>
        <w:t xml:space="preserve">- перевозити в салоні вантаж, що закриває огляд шляху, вантаж у несправній тарі та пожежонебезпечний вантаж (паливо-мастильні та інші легкозаймисті рідини); </w:t>
      </w:r>
    </w:p>
    <w:p w:rsidR="004C1363" w:rsidRDefault="00FE3966">
      <w:pPr>
        <w:pStyle w:val="Default"/>
        <w:ind w:firstLine="709"/>
        <w:jc w:val="both"/>
        <w:rPr>
          <w:sz w:val="28"/>
          <w:szCs w:val="28"/>
        </w:rPr>
      </w:pPr>
      <w:r>
        <w:rPr>
          <w:sz w:val="28"/>
          <w:szCs w:val="28"/>
        </w:rPr>
        <w:t xml:space="preserve">- передавати керування автомобілем сторонній особі; </w:t>
      </w:r>
    </w:p>
    <w:p w:rsidR="004C1363" w:rsidRDefault="00FE3966">
      <w:pPr>
        <w:pStyle w:val="Default"/>
        <w:ind w:firstLine="709"/>
        <w:rPr>
          <w:sz w:val="28"/>
          <w:szCs w:val="28"/>
        </w:rPr>
      </w:pPr>
      <w:r>
        <w:rPr>
          <w:sz w:val="28"/>
          <w:szCs w:val="28"/>
        </w:rPr>
        <w:t xml:space="preserve">- відпочивати або спати в салоні автомобіля при працюючому двигуні; </w:t>
      </w:r>
    </w:p>
    <w:p w:rsidR="004C1363" w:rsidRDefault="00FE3966">
      <w:pPr>
        <w:pStyle w:val="Default"/>
        <w:ind w:firstLine="709"/>
        <w:jc w:val="both"/>
        <w:rPr>
          <w:sz w:val="28"/>
          <w:szCs w:val="28"/>
          <w:lang w:val="uk-UA"/>
        </w:rPr>
      </w:pPr>
      <w:r>
        <w:rPr>
          <w:sz w:val="28"/>
          <w:szCs w:val="28"/>
        </w:rPr>
        <w:t>- залишати незамкнений автомобіль без нагляду.</w:t>
      </w:r>
    </w:p>
    <w:p w:rsidR="004C1363" w:rsidRDefault="00FE3966">
      <w:pPr>
        <w:pStyle w:val="Default"/>
        <w:ind w:firstLine="709"/>
        <w:jc w:val="both"/>
        <w:rPr>
          <w:sz w:val="28"/>
          <w:szCs w:val="28"/>
        </w:rPr>
      </w:pPr>
      <w:r>
        <w:rPr>
          <w:sz w:val="28"/>
          <w:szCs w:val="28"/>
        </w:rPr>
        <w:t xml:space="preserve">3.15. Для запобігання виникнення пожежі в автомобілі водієві забороняється: </w:t>
      </w:r>
    </w:p>
    <w:p w:rsidR="004C1363" w:rsidRDefault="00FE3966">
      <w:pPr>
        <w:pStyle w:val="Default"/>
        <w:ind w:firstLine="709"/>
        <w:jc w:val="both"/>
        <w:rPr>
          <w:sz w:val="28"/>
          <w:szCs w:val="28"/>
        </w:rPr>
      </w:pPr>
      <w:r>
        <w:rPr>
          <w:sz w:val="28"/>
          <w:szCs w:val="28"/>
        </w:rPr>
        <w:t xml:space="preserve">- допускати на двигуні скупчення бруду, пального чи мастила; </w:t>
      </w:r>
    </w:p>
    <w:p w:rsidR="004C1363" w:rsidRDefault="00FE3966">
      <w:pPr>
        <w:pStyle w:val="Default"/>
        <w:ind w:firstLine="709"/>
        <w:jc w:val="both"/>
        <w:rPr>
          <w:sz w:val="28"/>
          <w:szCs w:val="28"/>
        </w:rPr>
      </w:pPr>
      <w:r>
        <w:rPr>
          <w:sz w:val="28"/>
          <w:szCs w:val="28"/>
        </w:rPr>
        <w:t xml:space="preserve">- залишати в салоні та на двигуні забруднені мастилом або паливом використані обтиральні матеріали; </w:t>
      </w:r>
    </w:p>
    <w:p w:rsidR="004C1363" w:rsidRDefault="00FE3966">
      <w:pPr>
        <w:pStyle w:val="Default"/>
        <w:ind w:firstLine="709"/>
        <w:jc w:val="both"/>
        <w:rPr>
          <w:sz w:val="28"/>
          <w:szCs w:val="28"/>
        </w:rPr>
      </w:pPr>
      <w:r>
        <w:rPr>
          <w:sz w:val="28"/>
          <w:szCs w:val="28"/>
        </w:rPr>
        <w:t xml:space="preserve">- експлуатувати несправні прилади системи живлення автомобіля; </w:t>
      </w:r>
    </w:p>
    <w:p w:rsidR="004C1363" w:rsidRDefault="00FE3966">
      <w:pPr>
        <w:pStyle w:val="Default"/>
        <w:ind w:firstLine="709"/>
        <w:jc w:val="both"/>
        <w:rPr>
          <w:sz w:val="28"/>
          <w:szCs w:val="28"/>
        </w:rPr>
      </w:pPr>
      <w:r>
        <w:rPr>
          <w:sz w:val="28"/>
          <w:szCs w:val="28"/>
        </w:rPr>
        <w:t xml:space="preserve">- проводити ремонт паливної системи при вимкненому гарячому двигуні або такому, що працює, при ввімкненому запалюванні двигуна; </w:t>
      </w:r>
    </w:p>
    <w:p w:rsidR="004C1363" w:rsidRDefault="00FE3966">
      <w:pPr>
        <w:pStyle w:val="Default"/>
        <w:ind w:firstLine="709"/>
        <w:jc w:val="both"/>
        <w:rPr>
          <w:sz w:val="28"/>
          <w:szCs w:val="28"/>
        </w:rPr>
      </w:pPr>
      <w:r>
        <w:rPr>
          <w:sz w:val="28"/>
          <w:szCs w:val="28"/>
        </w:rPr>
        <w:t xml:space="preserve">- застосовувати для миття двигуна бензин та інші легкозаймисті рідини; </w:t>
      </w:r>
    </w:p>
    <w:p w:rsidR="004C1363" w:rsidRDefault="00FE3966">
      <w:pPr>
        <w:pStyle w:val="Default"/>
        <w:ind w:firstLine="709"/>
        <w:jc w:val="both"/>
        <w:rPr>
          <w:sz w:val="28"/>
          <w:szCs w:val="28"/>
        </w:rPr>
      </w:pPr>
      <w:r>
        <w:rPr>
          <w:sz w:val="28"/>
          <w:szCs w:val="28"/>
        </w:rPr>
        <w:t xml:space="preserve">- подавати при несправній паливній системі бензин самопливом за допомогою шлангу або іншим не передбаченим інструкцією з експлуатації способом; </w:t>
      </w:r>
    </w:p>
    <w:p w:rsidR="004C1363" w:rsidRDefault="00FE3966">
      <w:pPr>
        <w:pStyle w:val="Default"/>
        <w:ind w:firstLine="709"/>
        <w:jc w:val="both"/>
        <w:rPr>
          <w:sz w:val="28"/>
          <w:szCs w:val="28"/>
        </w:rPr>
      </w:pPr>
      <w:r>
        <w:rPr>
          <w:sz w:val="28"/>
          <w:szCs w:val="28"/>
        </w:rPr>
        <w:t xml:space="preserve">- користуватись відкритим вогнем при визначенні та ліквідуванні несправності автомобіля; </w:t>
      </w:r>
    </w:p>
    <w:p w:rsidR="004C1363" w:rsidRDefault="00FE3966">
      <w:pPr>
        <w:pStyle w:val="Default"/>
        <w:ind w:firstLine="709"/>
        <w:jc w:val="both"/>
        <w:rPr>
          <w:sz w:val="28"/>
          <w:szCs w:val="28"/>
        </w:rPr>
      </w:pPr>
      <w:r>
        <w:rPr>
          <w:sz w:val="28"/>
          <w:szCs w:val="28"/>
        </w:rPr>
        <w:t>3.16. Перебуваючи у будівлі міської ради, водій повинен дотримувати установлен</w:t>
      </w:r>
      <w:r w:rsidR="00C46408">
        <w:rPr>
          <w:sz w:val="28"/>
          <w:szCs w:val="28"/>
          <w:lang w:val="uk-UA"/>
        </w:rPr>
        <w:t>их</w:t>
      </w:r>
      <w:r>
        <w:rPr>
          <w:sz w:val="28"/>
          <w:szCs w:val="28"/>
        </w:rPr>
        <w:t xml:space="preserve"> правил техніки безпеки, виробничої санітарії, пожежної безпеки та цивільного захисту. </w:t>
      </w:r>
    </w:p>
    <w:p w:rsidR="004C1363" w:rsidRDefault="00FE3966">
      <w:pPr>
        <w:pStyle w:val="Default"/>
        <w:ind w:firstLine="709"/>
        <w:jc w:val="both"/>
        <w:rPr>
          <w:sz w:val="28"/>
          <w:szCs w:val="28"/>
        </w:rPr>
      </w:pPr>
      <w:r>
        <w:rPr>
          <w:sz w:val="28"/>
          <w:szCs w:val="28"/>
        </w:rPr>
        <w:t xml:space="preserve">3.17. Дотримуватися правил експлуатації побутових електроприладів, робочих електроінструментів та іншого обладнання у відповідності до інструкцій з їх експлуатації. Користуватися тільки справним електроприладом і тільки за його прямим призначенням. </w:t>
      </w:r>
    </w:p>
    <w:p w:rsidR="004C1363" w:rsidRDefault="00FE3966">
      <w:pPr>
        <w:pStyle w:val="Default"/>
        <w:ind w:firstLine="709"/>
        <w:jc w:val="both"/>
        <w:rPr>
          <w:sz w:val="28"/>
          <w:szCs w:val="28"/>
        </w:rPr>
      </w:pPr>
      <w:r>
        <w:rPr>
          <w:sz w:val="28"/>
          <w:szCs w:val="28"/>
        </w:rPr>
        <w:lastRenderedPageBreak/>
        <w:t xml:space="preserve">3.18. Під час перебування на вулиці, виконуючи завдання керівника чи вимоги посадової інструкції, водій повинен дотримуватись Правил дорожнього руху, звертати увагу на такі потенційно небезпечні фактори, як безпритульні тварини, підозрілі особи, натовп, аварійні будівлі, у зимовий період – ожеледиця та бурульки. </w:t>
      </w:r>
    </w:p>
    <w:p w:rsidR="004C1363" w:rsidRDefault="00FE3966">
      <w:pPr>
        <w:pStyle w:val="Default"/>
        <w:ind w:firstLine="709"/>
        <w:jc w:val="both"/>
        <w:rPr>
          <w:sz w:val="28"/>
          <w:szCs w:val="28"/>
        </w:rPr>
      </w:pPr>
      <w:r>
        <w:rPr>
          <w:sz w:val="28"/>
          <w:szCs w:val="28"/>
        </w:rPr>
        <w:t>3.19. При виявленні будь-яких несправностей обладнання необхідно повідомити про це керівництво та доставити автомобіль до відповідного спеціаліста з обслуговування та ремонту</w:t>
      </w:r>
      <w:r w:rsidR="00C46408">
        <w:rPr>
          <w:sz w:val="28"/>
          <w:szCs w:val="28"/>
          <w:lang w:val="uk-UA"/>
        </w:rPr>
        <w:t xml:space="preserve"> або гаражу</w:t>
      </w:r>
      <w:r>
        <w:rPr>
          <w:sz w:val="28"/>
          <w:szCs w:val="28"/>
        </w:rPr>
        <w:t xml:space="preserve">. </w:t>
      </w:r>
    </w:p>
    <w:p w:rsidR="004C1363" w:rsidRDefault="00FE3966">
      <w:pPr>
        <w:pStyle w:val="Default"/>
        <w:ind w:firstLine="709"/>
        <w:jc w:val="both"/>
        <w:rPr>
          <w:sz w:val="28"/>
          <w:szCs w:val="28"/>
          <w:lang w:val="uk-UA"/>
        </w:rPr>
      </w:pPr>
      <w:r>
        <w:rPr>
          <w:sz w:val="28"/>
          <w:szCs w:val="28"/>
        </w:rPr>
        <w:t>3.2</w:t>
      </w:r>
      <w:r>
        <w:rPr>
          <w:sz w:val="28"/>
          <w:szCs w:val="28"/>
          <w:lang w:val="uk-UA"/>
        </w:rPr>
        <w:t>0</w:t>
      </w:r>
      <w:r>
        <w:rPr>
          <w:sz w:val="28"/>
          <w:szCs w:val="28"/>
        </w:rPr>
        <w:t>. На території міської ради та в салоні автомобіля заборонено вжива</w:t>
      </w:r>
      <w:r w:rsidR="00C46408">
        <w:rPr>
          <w:sz w:val="28"/>
          <w:szCs w:val="28"/>
          <w:lang w:val="uk-UA"/>
        </w:rPr>
        <w:t>ти</w:t>
      </w:r>
      <w:r>
        <w:rPr>
          <w:sz w:val="28"/>
          <w:szCs w:val="28"/>
        </w:rPr>
        <w:t xml:space="preserve"> наркотичн</w:t>
      </w:r>
      <w:r w:rsidR="00C46408">
        <w:rPr>
          <w:sz w:val="28"/>
          <w:szCs w:val="28"/>
          <w:lang w:val="uk-UA"/>
        </w:rPr>
        <w:t>і</w:t>
      </w:r>
      <w:r>
        <w:rPr>
          <w:sz w:val="28"/>
          <w:szCs w:val="28"/>
        </w:rPr>
        <w:t xml:space="preserve"> речовин</w:t>
      </w:r>
      <w:r w:rsidR="00C46408">
        <w:rPr>
          <w:sz w:val="28"/>
          <w:szCs w:val="28"/>
          <w:lang w:val="uk-UA"/>
        </w:rPr>
        <w:t>и та алкогольні напої</w:t>
      </w:r>
      <w:r>
        <w:rPr>
          <w:sz w:val="28"/>
          <w:szCs w:val="28"/>
        </w:rPr>
        <w:t xml:space="preserve"> та виконання посадових обов’язків у стані алкогольного чи наркотичного сп’яніння; також водієві заборонено</w:t>
      </w:r>
      <w:r w:rsidR="003118AB">
        <w:rPr>
          <w:sz w:val="28"/>
          <w:szCs w:val="28"/>
        </w:rPr>
        <w:t xml:space="preserve"> працювати в хворобливому стані</w:t>
      </w:r>
      <w:r>
        <w:rPr>
          <w:sz w:val="28"/>
          <w:szCs w:val="28"/>
        </w:rPr>
        <w:t>.</w:t>
      </w:r>
    </w:p>
    <w:p w:rsidR="004C1363" w:rsidRDefault="004C1363">
      <w:pPr>
        <w:pStyle w:val="Default"/>
        <w:ind w:firstLine="709"/>
        <w:jc w:val="both"/>
        <w:rPr>
          <w:sz w:val="16"/>
          <w:szCs w:val="16"/>
          <w:lang w:val="uk-UA"/>
        </w:rPr>
      </w:pPr>
    </w:p>
    <w:p w:rsidR="004C1363" w:rsidRDefault="00FE3966">
      <w:pPr>
        <w:pStyle w:val="Default"/>
        <w:ind w:firstLine="709"/>
        <w:jc w:val="center"/>
        <w:rPr>
          <w:b/>
          <w:bCs/>
          <w:sz w:val="28"/>
          <w:szCs w:val="28"/>
          <w:lang w:val="uk-UA"/>
        </w:rPr>
      </w:pPr>
      <w:r>
        <w:rPr>
          <w:b/>
          <w:bCs/>
          <w:sz w:val="28"/>
          <w:szCs w:val="28"/>
        </w:rPr>
        <w:t>4. Вимоги безпеки після закінчення роботи</w:t>
      </w:r>
    </w:p>
    <w:p w:rsidR="004C1363" w:rsidRDefault="004C1363">
      <w:pPr>
        <w:pStyle w:val="Default"/>
        <w:ind w:firstLine="709"/>
        <w:jc w:val="center"/>
        <w:rPr>
          <w:sz w:val="16"/>
          <w:szCs w:val="16"/>
          <w:lang w:val="uk-UA"/>
        </w:rPr>
      </w:pPr>
    </w:p>
    <w:p w:rsidR="004C1363" w:rsidRDefault="00FE3966">
      <w:pPr>
        <w:pStyle w:val="Default"/>
        <w:ind w:firstLine="709"/>
        <w:jc w:val="both"/>
        <w:rPr>
          <w:sz w:val="28"/>
          <w:szCs w:val="28"/>
        </w:rPr>
      </w:pPr>
      <w:r>
        <w:rPr>
          <w:sz w:val="28"/>
          <w:szCs w:val="28"/>
        </w:rPr>
        <w:t xml:space="preserve">4.1. Після повернення з маршруту слід очистити автомобіль від бруду і поставити на місце, відведене для стоянки. Залишатися на ночівлю в закритому автомобілі забороняється. </w:t>
      </w:r>
    </w:p>
    <w:p w:rsidR="004C1363" w:rsidRDefault="00FE3966">
      <w:pPr>
        <w:pStyle w:val="Default"/>
        <w:ind w:firstLine="709"/>
        <w:jc w:val="both"/>
        <w:rPr>
          <w:sz w:val="28"/>
          <w:szCs w:val="28"/>
        </w:rPr>
      </w:pPr>
      <w:r>
        <w:rPr>
          <w:sz w:val="28"/>
          <w:szCs w:val="28"/>
        </w:rPr>
        <w:t xml:space="preserve">4.2. Перед постановкою автомобіля на місце стоянки водій повинен провести загальний огляд автомобіля, переконатися у відсутності витоку палива та інших рідин. У разі несправності автомобіля подати заявку на ремонт з переліком несправностей, що підлягають усуненню. </w:t>
      </w:r>
    </w:p>
    <w:p w:rsidR="004C1363" w:rsidRDefault="00FE3966">
      <w:pPr>
        <w:pStyle w:val="Default"/>
        <w:ind w:firstLine="709"/>
        <w:jc w:val="both"/>
        <w:rPr>
          <w:sz w:val="28"/>
          <w:szCs w:val="28"/>
        </w:rPr>
      </w:pPr>
      <w:r>
        <w:rPr>
          <w:sz w:val="28"/>
          <w:szCs w:val="28"/>
        </w:rPr>
        <w:t xml:space="preserve">4.3. Якщо автомобіль технічно справний, проводити його щоденне технічне обслуговування згідно з інструкцією з експлуатації автомобіля. </w:t>
      </w:r>
    </w:p>
    <w:p w:rsidR="004C1363" w:rsidRDefault="00FE3966">
      <w:pPr>
        <w:pStyle w:val="Default"/>
        <w:ind w:firstLine="709"/>
        <w:jc w:val="both"/>
        <w:rPr>
          <w:sz w:val="28"/>
          <w:szCs w:val="28"/>
        </w:rPr>
      </w:pPr>
      <w:r>
        <w:rPr>
          <w:sz w:val="28"/>
          <w:szCs w:val="28"/>
        </w:rPr>
        <w:t xml:space="preserve">4.4. При зупинці і стоянці на неосвітлених ділянках дороги в темний час доби або в інших умовах недостатньої видимості на автомобілі повинні бути включені габаритні або стоянкові вогні. </w:t>
      </w:r>
    </w:p>
    <w:p w:rsidR="004C1363" w:rsidRDefault="00FE3966">
      <w:pPr>
        <w:pStyle w:val="Default"/>
        <w:ind w:firstLine="709"/>
        <w:jc w:val="both"/>
        <w:rPr>
          <w:sz w:val="28"/>
          <w:szCs w:val="28"/>
        </w:rPr>
      </w:pPr>
      <w:r>
        <w:rPr>
          <w:sz w:val="28"/>
          <w:szCs w:val="28"/>
        </w:rPr>
        <w:t xml:space="preserve">4.5. Ширина проїзду між автомобілями в місцях для стоянки повинна бути достатньою для вільного в’їзду автомобіля на своє місце (за один маневр), а відстань від межі проїзду до автомобіля - не менше 0,5 м. </w:t>
      </w:r>
    </w:p>
    <w:p w:rsidR="004C1363" w:rsidRDefault="00FE3966">
      <w:pPr>
        <w:pStyle w:val="Default"/>
        <w:ind w:firstLine="709"/>
        <w:jc w:val="both"/>
        <w:rPr>
          <w:sz w:val="28"/>
          <w:szCs w:val="28"/>
        </w:rPr>
      </w:pPr>
      <w:r>
        <w:rPr>
          <w:sz w:val="28"/>
          <w:szCs w:val="28"/>
        </w:rPr>
        <w:t xml:space="preserve">4.6. Електрообладнання й електроінструменти, які використовувалися під час роботи, відключити від електромережі. </w:t>
      </w:r>
    </w:p>
    <w:p w:rsidR="004C1363" w:rsidRDefault="00FE3966">
      <w:pPr>
        <w:pStyle w:val="Default"/>
        <w:ind w:firstLine="709"/>
        <w:jc w:val="both"/>
        <w:rPr>
          <w:sz w:val="28"/>
          <w:szCs w:val="28"/>
        </w:rPr>
      </w:pPr>
      <w:r>
        <w:rPr>
          <w:sz w:val="28"/>
          <w:szCs w:val="28"/>
        </w:rPr>
        <w:t xml:space="preserve">4.7. Засоби виробництва (робочий інструмент та пристрої) покласти у спеціально відведене місце. </w:t>
      </w:r>
    </w:p>
    <w:p w:rsidR="004C1363" w:rsidRDefault="00FE3966">
      <w:pPr>
        <w:pStyle w:val="Default"/>
        <w:ind w:firstLine="709"/>
        <w:jc w:val="both"/>
        <w:rPr>
          <w:sz w:val="28"/>
          <w:szCs w:val="28"/>
          <w:lang w:val="uk-UA"/>
        </w:rPr>
      </w:pPr>
      <w:r>
        <w:rPr>
          <w:sz w:val="28"/>
          <w:szCs w:val="28"/>
        </w:rPr>
        <w:t xml:space="preserve">4.8. </w:t>
      </w:r>
      <w:r>
        <w:rPr>
          <w:sz w:val="28"/>
          <w:szCs w:val="28"/>
          <w:lang w:val="uk-UA"/>
        </w:rPr>
        <w:t>В</w:t>
      </w:r>
      <w:r>
        <w:rPr>
          <w:sz w:val="28"/>
          <w:szCs w:val="28"/>
        </w:rPr>
        <w:t xml:space="preserve">имити руки та обличчя мийним засобом. Не мити руки в мастилі або бензині; не витирати брудним ганчір’ям. </w:t>
      </w:r>
    </w:p>
    <w:p w:rsidR="004C1363" w:rsidRDefault="004C1363">
      <w:pPr>
        <w:pStyle w:val="Default"/>
        <w:ind w:firstLine="709"/>
        <w:jc w:val="both"/>
        <w:rPr>
          <w:sz w:val="28"/>
          <w:szCs w:val="28"/>
          <w:lang w:val="uk-UA"/>
        </w:rPr>
      </w:pPr>
    </w:p>
    <w:p w:rsidR="004C1363" w:rsidRDefault="00FE3966">
      <w:pPr>
        <w:pStyle w:val="Default"/>
        <w:ind w:firstLine="709"/>
        <w:jc w:val="center"/>
        <w:rPr>
          <w:b/>
          <w:bCs/>
          <w:sz w:val="28"/>
          <w:szCs w:val="28"/>
          <w:lang w:val="uk-UA"/>
        </w:rPr>
      </w:pPr>
      <w:r>
        <w:rPr>
          <w:b/>
          <w:bCs/>
          <w:sz w:val="28"/>
          <w:szCs w:val="28"/>
          <w:lang w:val="uk-UA"/>
        </w:rPr>
        <w:t>5. Вимоги безпеки в аварійних ситуаціях</w:t>
      </w:r>
    </w:p>
    <w:p w:rsidR="004C1363" w:rsidRDefault="004C1363">
      <w:pPr>
        <w:pStyle w:val="Default"/>
        <w:ind w:firstLine="709"/>
        <w:jc w:val="center"/>
        <w:rPr>
          <w:b/>
          <w:bCs/>
          <w:sz w:val="16"/>
          <w:szCs w:val="16"/>
          <w:lang w:val="uk-UA"/>
        </w:rPr>
      </w:pPr>
    </w:p>
    <w:p w:rsidR="004C1363" w:rsidRDefault="00FE3966">
      <w:pPr>
        <w:pStyle w:val="Default"/>
        <w:ind w:firstLine="709"/>
        <w:jc w:val="both"/>
        <w:rPr>
          <w:sz w:val="28"/>
          <w:szCs w:val="28"/>
          <w:lang w:val="uk-UA"/>
        </w:rPr>
      </w:pPr>
      <w:r>
        <w:rPr>
          <w:sz w:val="28"/>
          <w:szCs w:val="28"/>
          <w:lang w:val="uk-UA"/>
        </w:rPr>
        <w:t xml:space="preserve">5.1. Якщо під час роботи в приміщенні стався нещасний випадок, водій зобов’язаний зберегти обстановку в робочій зоні та устаткування у такому стані, в якому вони були на момент події (якщо це не загрожує життю і здоров’ю інших працівників і не призведе до більш тяжких наслідків), вжити заходів щодо недопущення подібних випадків у ситуації, що склалась, а також повідомити про подію безпосереднього керівника та відповідального за організацію роботи з охорони праці. </w:t>
      </w:r>
    </w:p>
    <w:p w:rsidR="004C1363" w:rsidRDefault="00FE3966">
      <w:pPr>
        <w:pStyle w:val="Default"/>
        <w:ind w:firstLine="709"/>
        <w:jc w:val="both"/>
        <w:rPr>
          <w:sz w:val="28"/>
          <w:szCs w:val="28"/>
        </w:rPr>
      </w:pPr>
      <w:r>
        <w:rPr>
          <w:sz w:val="28"/>
          <w:szCs w:val="28"/>
          <w:lang w:val="uk-UA"/>
        </w:rPr>
        <w:t xml:space="preserve">5.2. </w:t>
      </w:r>
      <w:r>
        <w:rPr>
          <w:sz w:val="28"/>
          <w:szCs w:val="28"/>
        </w:rPr>
        <w:t xml:space="preserve">При дорожньо-транспортній пригоді водії, причетні до неї, зобов’язані: </w:t>
      </w:r>
    </w:p>
    <w:p w:rsidR="004C1363" w:rsidRDefault="00FE3966">
      <w:pPr>
        <w:pStyle w:val="Default"/>
        <w:ind w:firstLine="709"/>
        <w:jc w:val="both"/>
        <w:rPr>
          <w:sz w:val="28"/>
          <w:szCs w:val="28"/>
        </w:rPr>
      </w:pPr>
      <w:r>
        <w:rPr>
          <w:sz w:val="28"/>
          <w:szCs w:val="28"/>
        </w:rPr>
        <w:lastRenderedPageBreak/>
        <w:t xml:space="preserve">- без гаяння часу зупинитися і не переміщувати транспортний засіб, а також інші предмети, що стосуються даної події; </w:t>
      </w:r>
    </w:p>
    <w:p w:rsidR="004C1363" w:rsidRDefault="00FE3966">
      <w:pPr>
        <w:pStyle w:val="Default"/>
        <w:ind w:firstLine="709"/>
        <w:jc w:val="both"/>
        <w:rPr>
          <w:sz w:val="28"/>
          <w:szCs w:val="28"/>
        </w:rPr>
      </w:pPr>
      <w:r>
        <w:rPr>
          <w:sz w:val="28"/>
          <w:szCs w:val="28"/>
        </w:rPr>
        <w:t xml:space="preserve">- у разі необхідності викликати </w:t>
      </w:r>
      <w:r>
        <w:rPr>
          <w:sz w:val="28"/>
          <w:szCs w:val="28"/>
          <w:lang w:val="uk-UA"/>
        </w:rPr>
        <w:t>екстрен</w:t>
      </w:r>
      <w:r>
        <w:rPr>
          <w:sz w:val="28"/>
          <w:szCs w:val="28"/>
        </w:rPr>
        <w:t xml:space="preserve">у медичну допомогу за номером телефону </w:t>
      </w:r>
      <w:r>
        <w:rPr>
          <w:bCs/>
          <w:sz w:val="28"/>
          <w:szCs w:val="28"/>
        </w:rPr>
        <w:t>103</w:t>
      </w:r>
      <w:r>
        <w:rPr>
          <w:sz w:val="28"/>
          <w:szCs w:val="28"/>
        </w:rPr>
        <w:t xml:space="preserve">, а якщо це неможливо, відправити потерпілих на попутному транспорті в найближчу лікувальну установу; </w:t>
      </w:r>
    </w:p>
    <w:p w:rsidR="004C1363" w:rsidRDefault="00FE3966">
      <w:pPr>
        <w:pStyle w:val="Default"/>
        <w:ind w:firstLine="709"/>
        <w:jc w:val="both"/>
        <w:rPr>
          <w:sz w:val="28"/>
          <w:szCs w:val="28"/>
          <w:lang w:val="uk-UA"/>
        </w:rPr>
      </w:pPr>
      <w:r>
        <w:rPr>
          <w:sz w:val="28"/>
          <w:szCs w:val="28"/>
        </w:rPr>
        <w:t xml:space="preserve">- повідомити про те, що трапилось в поліцію за номером телефону </w:t>
      </w:r>
      <w:r>
        <w:rPr>
          <w:bCs/>
          <w:sz w:val="28"/>
          <w:szCs w:val="28"/>
        </w:rPr>
        <w:t>102</w:t>
      </w:r>
      <w:r>
        <w:rPr>
          <w:sz w:val="28"/>
          <w:szCs w:val="28"/>
        </w:rPr>
        <w:t>, записати прізвища очевидців і чекати прибуття працівників поліції.</w:t>
      </w:r>
    </w:p>
    <w:p w:rsidR="004C1363" w:rsidRDefault="00FE3966">
      <w:pPr>
        <w:pStyle w:val="Default"/>
        <w:ind w:firstLine="709"/>
        <w:jc w:val="both"/>
        <w:rPr>
          <w:sz w:val="28"/>
          <w:szCs w:val="28"/>
        </w:rPr>
      </w:pPr>
      <w:r>
        <w:rPr>
          <w:sz w:val="28"/>
          <w:szCs w:val="28"/>
        </w:rPr>
        <w:t xml:space="preserve">5.3. При виникненні пожежі під час руху необхідно зупинити автомобіль, вжити заходів до гасіння пожежі: </w:t>
      </w:r>
    </w:p>
    <w:p w:rsidR="004C1363" w:rsidRDefault="00FE3966">
      <w:pPr>
        <w:pStyle w:val="Default"/>
        <w:ind w:firstLine="709"/>
        <w:jc w:val="both"/>
        <w:rPr>
          <w:sz w:val="28"/>
          <w:szCs w:val="28"/>
        </w:rPr>
      </w:pPr>
      <w:r>
        <w:rPr>
          <w:sz w:val="28"/>
          <w:szCs w:val="28"/>
        </w:rPr>
        <w:t xml:space="preserve">- у разі загоряння зупинити автомобіль та, з’їхавши на узбіччя, забезпечити швидку евакуацію пасажирів з салону, вимкнути систему запалювання, відключити акумуляторну батарею від електромережі автомобіля, вжити заходів щодо збереження матеріальних цінностей, що можуть бути в автомобілі; </w:t>
      </w:r>
    </w:p>
    <w:p w:rsidR="004C1363" w:rsidRDefault="00FE3966">
      <w:pPr>
        <w:pStyle w:val="Default"/>
        <w:ind w:firstLine="709"/>
        <w:jc w:val="both"/>
        <w:rPr>
          <w:sz w:val="28"/>
          <w:szCs w:val="28"/>
        </w:rPr>
      </w:pPr>
      <w:r>
        <w:rPr>
          <w:sz w:val="28"/>
          <w:szCs w:val="28"/>
        </w:rPr>
        <w:t xml:space="preserve">- гасіння пожежі вогнегасником починати з пролитого під автомобіль пального, здійснюючи подавання вогнегасильного заряду в осередок загоряння; </w:t>
      </w:r>
    </w:p>
    <w:p w:rsidR="004C1363" w:rsidRDefault="00FE3966">
      <w:pPr>
        <w:pStyle w:val="Default"/>
        <w:ind w:firstLine="709"/>
        <w:jc w:val="both"/>
        <w:rPr>
          <w:sz w:val="28"/>
          <w:szCs w:val="28"/>
        </w:rPr>
      </w:pPr>
      <w:r>
        <w:rPr>
          <w:sz w:val="28"/>
          <w:szCs w:val="28"/>
        </w:rPr>
        <w:t>- гасити загоряння з навітряної сторони, направляючи струмінь з вогнегасника на поверхню, що горить, а не на полум</w:t>
      </w:r>
      <w:r>
        <w:rPr>
          <w:sz w:val="28"/>
          <w:szCs w:val="28"/>
          <w:lang w:val="uk-UA"/>
        </w:rPr>
        <w:t>’</w:t>
      </w:r>
      <w:r>
        <w:rPr>
          <w:sz w:val="28"/>
          <w:szCs w:val="28"/>
        </w:rPr>
        <w:t xml:space="preserve">я; підчас гасіння пального, що витікає, подавати заряд від низу гирла отвору догори; </w:t>
      </w:r>
    </w:p>
    <w:p w:rsidR="004C1363" w:rsidRDefault="00FE3966">
      <w:pPr>
        <w:pStyle w:val="Default"/>
        <w:ind w:firstLine="709"/>
        <w:jc w:val="both"/>
        <w:rPr>
          <w:sz w:val="28"/>
          <w:szCs w:val="28"/>
          <w:lang w:val="uk-UA"/>
        </w:rPr>
      </w:pPr>
      <w:r>
        <w:rPr>
          <w:sz w:val="28"/>
          <w:szCs w:val="28"/>
        </w:rPr>
        <w:t>- гасіння в підкапотному просторі починати одночасно з відкриттям капота, оскільки інтенсивність горіння після відкриття капоту зростатиме;</w:t>
      </w:r>
    </w:p>
    <w:p w:rsidR="004C1363" w:rsidRDefault="00FE3966">
      <w:pPr>
        <w:pStyle w:val="Default"/>
        <w:ind w:firstLine="709"/>
        <w:jc w:val="both"/>
        <w:rPr>
          <w:sz w:val="28"/>
          <w:szCs w:val="28"/>
          <w:lang w:val="uk-UA"/>
        </w:rPr>
      </w:pPr>
      <w:r>
        <w:rPr>
          <w:sz w:val="28"/>
          <w:szCs w:val="28"/>
          <w:lang w:val="uk-UA"/>
        </w:rPr>
        <w:t xml:space="preserve">- успіх гасіння автомобіля залежить від оперативності дій водія, при цьому слід пам’ятати, що для вогнегасників, рекомендованих для комплектації автомобіля, час безперервної роботи вогнегасника становить від 9 до 15 с. За потреби замково-пускове обладнання вогнегасника дає можливість припинити подавання вогнегасильного заряду, що покращує тактику гасіння кількох осередків в різних місцях автомобіля або повторних загорянь в одному осередку; </w:t>
      </w:r>
    </w:p>
    <w:p w:rsidR="004C1363" w:rsidRDefault="00FE3966">
      <w:pPr>
        <w:pStyle w:val="Default"/>
        <w:ind w:firstLine="709"/>
        <w:jc w:val="both"/>
        <w:rPr>
          <w:sz w:val="28"/>
          <w:szCs w:val="28"/>
          <w:lang w:val="uk-UA"/>
        </w:rPr>
      </w:pPr>
      <w:r>
        <w:rPr>
          <w:sz w:val="28"/>
          <w:szCs w:val="28"/>
          <w:lang w:val="uk-UA"/>
        </w:rPr>
        <w:t xml:space="preserve">- найбільший ефект досягається при одночасному гасінні (групою людей) із застосуванням кількох вогнегасників, а також якщо одночасно застосовувати підсобні засоби: сніг, пісок, покривало тощо; </w:t>
      </w:r>
    </w:p>
    <w:p w:rsidR="004C1363" w:rsidRDefault="00FE3966">
      <w:pPr>
        <w:pStyle w:val="Default"/>
        <w:ind w:firstLine="709"/>
        <w:jc w:val="both"/>
        <w:rPr>
          <w:sz w:val="28"/>
          <w:szCs w:val="28"/>
        </w:rPr>
      </w:pPr>
      <w:r>
        <w:rPr>
          <w:sz w:val="28"/>
          <w:szCs w:val="28"/>
        </w:rPr>
        <w:t xml:space="preserve">- не гасити вогонь у забрудненому одязі (промасленому, просоченому парами пального) і руками, змоченими пальним; </w:t>
      </w:r>
    </w:p>
    <w:p w:rsidR="004C1363" w:rsidRDefault="00FE3966">
      <w:pPr>
        <w:pStyle w:val="Default"/>
        <w:ind w:firstLine="709"/>
        <w:jc w:val="both"/>
        <w:rPr>
          <w:sz w:val="28"/>
          <w:szCs w:val="28"/>
        </w:rPr>
      </w:pPr>
      <w:r>
        <w:rPr>
          <w:sz w:val="28"/>
          <w:szCs w:val="28"/>
        </w:rPr>
        <w:t xml:space="preserve">-у разі неможливості усунення пожежі власними силами викликати </w:t>
      </w:r>
      <w:r>
        <w:rPr>
          <w:sz w:val="28"/>
          <w:szCs w:val="28"/>
          <w:lang w:val="uk-UA"/>
        </w:rPr>
        <w:t>пожежну охорону</w:t>
      </w:r>
      <w:r>
        <w:rPr>
          <w:sz w:val="28"/>
          <w:szCs w:val="28"/>
        </w:rPr>
        <w:t xml:space="preserve"> за номером телефону </w:t>
      </w:r>
      <w:r>
        <w:rPr>
          <w:bCs/>
          <w:sz w:val="28"/>
          <w:szCs w:val="28"/>
        </w:rPr>
        <w:t>101</w:t>
      </w:r>
      <w:r>
        <w:rPr>
          <w:sz w:val="28"/>
          <w:szCs w:val="28"/>
        </w:rPr>
        <w:t xml:space="preserve">, при цьому вказати місце виникнення пожежі, обстановку на пожежі, наявність людей, а також повідомити своє прізвище. </w:t>
      </w:r>
    </w:p>
    <w:p w:rsidR="004C1363" w:rsidRDefault="00FE3966">
      <w:pPr>
        <w:pStyle w:val="Default"/>
        <w:ind w:firstLine="709"/>
        <w:jc w:val="both"/>
        <w:rPr>
          <w:sz w:val="28"/>
          <w:szCs w:val="28"/>
        </w:rPr>
      </w:pPr>
      <w:r>
        <w:rPr>
          <w:sz w:val="28"/>
          <w:szCs w:val="28"/>
        </w:rPr>
        <w:t>5.</w:t>
      </w:r>
      <w:r>
        <w:rPr>
          <w:sz w:val="28"/>
          <w:szCs w:val="28"/>
          <w:lang w:val="uk-UA"/>
        </w:rPr>
        <w:t>4</w:t>
      </w:r>
      <w:r>
        <w:rPr>
          <w:sz w:val="28"/>
          <w:szCs w:val="28"/>
        </w:rPr>
        <w:t xml:space="preserve">. Якщо виникла пожежа в приміщенні, приступити до гасіння чи локалізації наявними засобами пожежогасіння (вогнегасник, пісок) або підручними засобами (вода, покривало). При необхідності викликати </w:t>
      </w:r>
      <w:r>
        <w:rPr>
          <w:sz w:val="28"/>
          <w:szCs w:val="28"/>
          <w:lang w:val="uk-UA"/>
        </w:rPr>
        <w:t>пожежну охорону</w:t>
      </w:r>
      <w:r>
        <w:rPr>
          <w:sz w:val="28"/>
          <w:szCs w:val="28"/>
        </w:rPr>
        <w:t xml:space="preserve"> за номером телефону </w:t>
      </w:r>
      <w:r>
        <w:rPr>
          <w:bCs/>
          <w:sz w:val="28"/>
          <w:szCs w:val="28"/>
        </w:rPr>
        <w:t>101</w:t>
      </w:r>
      <w:r>
        <w:rPr>
          <w:sz w:val="28"/>
          <w:szCs w:val="28"/>
        </w:rPr>
        <w:t xml:space="preserve">. </w:t>
      </w:r>
    </w:p>
    <w:p w:rsidR="004C1363" w:rsidRDefault="00FE3966">
      <w:pPr>
        <w:pStyle w:val="Default"/>
        <w:ind w:firstLine="709"/>
        <w:jc w:val="both"/>
        <w:rPr>
          <w:sz w:val="28"/>
          <w:szCs w:val="28"/>
        </w:rPr>
      </w:pPr>
      <w:r>
        <w:rPr>
          <w:sz w:val="28"/>
          <w:szCs w:val="28"/>
        </w:rPr>
        <w:t>5.</w:t>
      </w:r>
      <w:r>
        <w:rPr>
          <w:sz w:val="28"/>
          <w:szCs w:val="28"/>
          <w:lang w:val="uk-UA"/>
        </w:rPr>
        <w:t>5</w:t>
      </w:r>
      <w:r>
        <w:rPr>
          <w:sz w:val="28"/>
          <w:szCs w:val="28"/>
        </w:rPr>
        <w:t xml:space="preserve">. При вимушеній зупинці автомобіля на узбіччі або на краю проїжджої частини дороги водій зобов’язаний включити аварійну світлову сигналізацію, одягнути сигнальний жилет і встановити знак аварійної зупинки або миготливий червоний ліхтар на відстані не ближче 20 м до транспортного засобу в населених пунктах та 40 м – за їх межами. </w:t>
      </w:r>
    </w:p>
    <w:p w:rsidR="004C1363" w:rsidRPr="003118AB" w:rsidRDefault="00FE3966">
      <w:pPr>
        <w:pStyle w:val="Default"/>
        <w:ind w:firstLine="709"/>
        <w:jc w:val="both"/>
        <w:rPr>
          <w:sz w:val="28"/>
          <w:szCs w:val="28"/>
          <w:lang w:val="uk-UA"/>
        </w:rPr>
      </w:pPr>
      <w:r>
        <w:rPr>
          <w:sz w:val="28"/>
          <w:szCs w:val="28"/>
        </w:rPr>
        <w:lastRenderedPageBreak/>
        <w:t>5.</w:t>
      </w:r>
      <w:r>
        <w:rPr>
          <w:sz w:val="28"/>
          <w:szCs w:val="28"/>
          <w:lang w:val="uk-UA"/>
        </w:rPr>
        <w:t>6</w:t>
      </w:r>
      <w:r>
        <w:rPr>
          <w:sz w:val="28"/>
          <w:szCs w:val="28"/>
        </w:rPr>
        <w:t>. Перед підйомом частини автомобіля домкратом необхідно встановити автомобіль на горизонтальному неслизькому майданчику за межами проїжджої частини дороги, зупинити двигун, загальмувати автомобіль стоянковим гальмом, вивести людей із салону, закрити двері, встановити під колеса, що не підіймаються, упорні колодки. При підйомі частини автомобіля на ґрунтовій поверхні необхідно вирівняти місце установки домкрата, покласти під домкрат міцну дерев’яну підставку площею не менше 0,1 м</w:t>
      </w:r>
      <w:r>
        <w:rPr>
          <w:sz w:val="18"/>
          <w:szCs w:val="18"/>
        </w:rPr>
        <w:t xml:space="preserve">2 </w:t>
      </w:r>
      <w:r>
        <w:rPr>
          <w:sz w:val="28"/>
          <w:szCs w:val="28"/>
        </w:rPr>
        <w:t xml:space="preserve">або дошку. Забороняється встановлювати домкрат на випадкові предмети. </w:t>
      </w:r>
      <w:r w:rsidR="003118AB">
        <w:rPr>
          <w:sz w:val="28"/>
          <w:szCs w:val="28"/>
          <w:lang w:val="uk-UA"/>
        </w:rPr>
        <w:t>При підніманні автомобіля домкратом обов’язково використовується</w:t>
      </w:r>
      <w:r w:rsidR="00343291">
        <w:rPr>
          <w:sz w:val="28"/>
          <w:szCs w:val="28"/>
          <w:lang w:val="uk-UA"/>
        </w:rPr>
        <w:t xml:space="preserve"> додаткові</w:t>
      </w:r>
      <w:r w:rsidR="003118AB">
        <w:rPr>
          <w:sz w:val="28"/>
          <w:szCs w:val="28"/>
          <w:lang w:val="uk-UA"/>
        </w:rPr>
        <w:t xml:space="preserve"> упори, які ставляться під силові блоки дна автомобіля. Суворо заборонено перебувати під автомобілем без додаткових упорів на одному домкраті. </w:t>
      </w:r>
    </w:p>
    <w:p w:rsidR="004C1363" w:rsidRDefault="00FE3966">
      <w:pPr>
        <w:pStyle w:val="Default"/>
        <w:ind w:firstLine="709"/>
        <w:jc w:val="both"/>
        <w:rPr>
          <w:sz w:val="28"/>
          <w:szCs w:val="28"/>
        </w:rPr>
      </w:pPr>
      <w:r>
        <w:rPr>
          <w:sz w:val="28"/>
          <w:szCs w:val="28"/>
        </w:rPr>
        <w:t>5.</w:t>
      </w:r>
      <w:r>
        <w:rPr>
          <w:sz w:val="28"/>
          <w:szCs w:val="28"/>
          <w:lang w:val="uk-UA"/>
        </w:rPr>
        <w:t>7</w:t>
      </w:r>
      <w:r>
        <w:rPr>
          <w:sz w:val="28"/>
          <w:szCs w:val="28"/>
        </w:rPr>
        <w:t xml:space="preserve">. При появі під час руху запаху бензину чи газу водій повинен негайно зупинити автомобіль, виявити причину появи запаху та усунути її. </w:t>
      </w:r>
    </w:p>
    <w:p w:rsidR="004C1363" w:rsidRDefault="00FE3966">
      <w:pPr>
        <w:pStyle w:val="Default"/>
        <w:ind w:firstLine="709"/>
        <w:jc w:val="both"/>
        <w:rPr>
          <w:sz w:val="28"/>
          <w:szCs w:val="28"/>
        </w:rPr>
      </w:pPr>
      <w:r>
        <w:rPr>
          <w:sz w:val="28"/>
          <w:szCs w:val="28"/>
        </w:rPr>
        <w:t>5.</w:t>
      </w:r>
      <w:r>
        <w:rPr>
          <w:sz w:val="28"/>
          <w:szCs w:val="28"/>
          <w:lang w:val="uk-UA"/>
        </w:rPr>
        <w:t>8</w:t>
      </w:r>
      <w:r>
        <w:rPr>
          <w:sz w:val="28"/>
          <w:szCs w:val="28"/>
        </w:rPr>
        <w:t>. Під час користування електроприладами при виявленні надмірного нагрівання частин приладу, обриву проводів живлення, несправності заземлення та інших пошкоджень електроприладів, появі запаху горіння,</w:t>
      </w:r>
      <w:r>
        <w:rPr>
          <w:sz w:val="28"/>
          <w:szCs w:val="28"/>
          <w:lang w:val="uk-UA"/>
        </w:rPr>
        <w:t xml:space="preserve"> </w:t>
      </w:r>
      <w:r>
        <w:rPr>
          <w:sz w:val="28"/>
          <w:szCs w:val="28"/>
        </w:rPr>
        <w:t xml:space="preserve">іскріння негайно відключити електроживлення і повідомити про аварійну ситуацію керівнику. </w:t>
      </w:r>
    </w:p>
    <w:p w:rsidR="004C1363" w:rsidRDefault="00FE3966">
      <w:pPr>
        <w:pStyle w:val="Default"/>
        <w:ind w:firstLine="709"/>
        <w:jc w:val="both"/>
        <w:rPr>
          <w:sz w:val="28"/>
          <w:szCs w:val="28"/>
        </w:rPr>
      </w:pPr>
      <w:r>
        <w:rPr>
          <w:sz w:val="28"/>
          <w:szCs w:val="28"/>
        </w:rPr>
        <w:t>5.</w:t>
      </w:r>
      <w:r>
        <w:rPr>
          <w:sz w:val="28"/>
          <w:szCs w:val="28"/>
          <w:lang w:val="uk-UA"/>
        </w:rPr>
        <w:t>9</w:t>
      </w:r>
      <w:r>
        <w:rPr>
          <w:sz w:val="28"/>
          <w:szCs w:val="28"/>
        </w:rPr>
        <w:t xml:space="preserve">. У випадку появи різі в очах, різкому погіршенні видимості, неможливості сфокусувати погляд, при появі, посиленого серцебиття та інших симптомів – зупинити автомобіль, повідомити про погіршення самопочуття безпосереднього керівника. </w:t>
      </w:r>
    </w:p>
    <w:p w:rsidR="004C1363" w:rsidRDefault="00FE3966">
      <w:pPr>
        <w:pStyle w:val="Default"/>
        <w:ind w:firstLine="709"/>
        <w:jc w:val="both"/>
        <w:rPr>
          <w:sz w:val="28"/>
          <w:szCs w:val="28"/>
        </w:rPr>
      </w:pPr>
      <w:r>
        <w:rPr>
          <w:sz w:val="28"/>
          <w:szCs w:val="28"/>
        </w:rPr>
        <w:t>5.1</w:t>
      </w:r>
      <w:r>
        <w:rPr>
          <w:sz w:val="28"/>
          <w:szCs w:val="28"/>
          <w:lang w:val="uk-UA"/>
        </w:rPr>
        <w:t>0</w:t>
      </w:r>
      <w:r>
        <w:rPr>
          <w:sz w:val="28"/>
          <w:szCs w:val="28"/>
        </w:rPr>
        <w:t xml:space="preserve">. Якщо працівник потрапив під дію електричного струму, потрібно негайно відключити електроживлення тієї ділянки електромережі, звільнивши його від дії струму, а при неможливості відключення – відтягнути його від струмоведучих частин за одяг або застосувавши підручний ізоляційний матеріал, надати домедичну допомогу та викликати екстрену медичну допомогу за номером телефону </w:t>
      </w:r>
      <w:r>
        <w:rPr>
          <w:bCs/>
          <w:sz w:val="28"/>
          <w:szCs w:val="28"/>
        </w:rPr>
        <w:t>103</w:t>
      </w:r>
      <w:r>
        <w:rPr>
          <w:sz w:val="28"/>
          <w:szCs w:val="28"/>
        </w:rPr>
        <w:t xml:space="preserve">. </w:t>
      </w:r>
    </w:p>
    <w:p w:rsidR="004C1363" w:rsidRDefault="00FE3966">
      <w:pPr>
        <w:pStyle w:val="Default"/>
        <w:ind w:firstLine="709"/>
        <w:jc w:val="both"/>
        <w:rPr>
          <w:sz w:val="28"/>
          <w:szCs w:val="28"/>
        </w:rPr>
      </w:pPr>
      <w:r>
        <w:rPr>
          <w:sz w:val="28"/>
          <w:szCs w:val="28"/>
        </w:rPr>
        <w:t xml:space="preserve">5.13. При одержанні травми або раптовому захворюванні негайно сповістити керівника, організувати потерпілому домедичну допомогу або викликати екстрену медичну допомогу за номером телефону </w:t>
      </w:r>
      <w:r>
        <w:rPr>
          <w:bCs/>
          <w:sz w:val="28"/>
          <w:szCs w:val="28"/>
        </w:rPr>
        <w:t>103</w:t>
      </w:r>
      <w:r>
        <w:rPr>
          <w:sz w:val="28"/>
          <w:szCs w:val="28"/>
        </w:rPr>
        <w:t xml:space="preserve">. </w:t>
      </w:r>
    </w:p>
    <w:p w:rsidR="004C1363" w:rsidRDefault="004C1363">
      <w:pPr>
        <w:pStyle w:val="Default"/>
        <w:ind w:firstLine="709"/>
        <w:jc w:val="both"/>
        <w:rPr>
          <w:b/>
          <w:bCs/>
          <w:sz w:val="28"/>
          <w:szCs w:val="28"/>
          <w:lang w:val="uk-UA"/>
        </w:rPr>
      </w:pPr>
    </w:p>
    <w:p w:rsidR="00413E41" w:rsidRPr="00413E41" w:rsidRDefault="00413E41" w:rsidP="00413E41">
      <w:pPr>
        <w:pStyle w:val="a4"/>
        <w:ind w:firstLine="567"/>
        <w:rPr>
          <w:rFonts w:ascii="Times New Roman" w:hAnsi="Times New Roman" w:cs="Times New Roman"/>
          <w:sz w:val="28"/>
          <w:szCs w:val="28"/>
        </w:rPr>
      </w:pPr>
      <w:bookmarkStart w:id="2" w:name="_Hlk186545782"/>
    </w:p>
    <w:p w:rsidR="00413E41" w:rsidRPr="002C5ABA" w:rsidRDefault="00413E41" w:rsidP="002C5ABA">
      <w:pPr>
        <w:pStyle w:val="a4"/>
        <w:rPr>
          <w:rFonts w:ascii="Times New Roman" w:hAnsi="Times New Roman" w:cs="Times New Roman"/>
          <w:b/>
          <w:sz w:val="28"/>
          <w:szCs w:val="28"/>
        </w:rPr>
      </w:pPr>
      <w:r w:rsidRPr="002C5ABA">
        <w:rPr>
          <w:rFonts w:ascii="Times New Roman" w:hAnsi="Times New Roman" w:cs="Times New Roman"/>
          <w:b/>
          <w:sz w:val="28"/>
          <w:szCs w:val="28"/>
        </w:rPr>
        <w:t xml:space="preserve">Керуючий справами  виконавчого комітету </w:t>
      </w:r>
    </w:p>
    <w:p w:rsidR="00413E41" w:rsidRPr="002C5ABA" w:rsidRDefault="00413E41" w:rsidP="002C5ABA">
      <w:pPr>
        <w:pStyle w:val="a4"/>
        <w:rPr>
          <w:rFonts w:ascii="Times New Roman" w:eastAsia="Times New Roman" w:hAnsi="Times New Roman" w:cs="Times New Roman"/>
          <w:b/>
          <w:sz w:val="28"/>
          <w:szCs w:val="28"/>
          <w:shd w:val="clear" w:color="auto" w:fill="FFFFFF"/>
        </w:rPr>
      </w:pPr>
      <w:r w:rsidRPr="002C5ABA">
        <w:rPr>
          <w:rFonts w:ascii="Times New Roman" w:eastAsia="Times New Roman" w:hAnsi="Times New Roman" w:cs="Times New Roman"/>
          <w:b/>
          <w:sz w:val="28"/>
          <w:szCs w:val="28"/>
          <w:shd w:val="clear" w:color="auto" w:fill="FFFFFF"/>
        </w:rPr>
        <w:t xml:space="preserve">Глухівської міської ради                </w:t>
      </w:r>
    </w:p>
    <w:p w:rsidR="00413E41" w:rsidRPr="002C5ABA" w:rsidRDefault="00413E41" w:rsidP="002C5ABA">
      <w:pPr>
        <w:pStyle w:val="a4"/>
        <w:jc w:val="right"/>
        <w:rPr>
          <w:rFonts w:ascii="Times New Roman" w:hAnsi="Times New Roman" w:cs="Times New Roman"/>
          <w:sz w:val="28"/>
          <w:szCs w:val="28"/>
          <w:lang w:val="uk-UA"/>
        </w:rPr>
      </w:pPr>
      <w:r w:rsidRPr="002C5ABA">
        <w:rPr>
          <w:rFonts w:ascii="Times New Roman" w:hAnsi="Times New Roman" w:cs="Times New Roman"/>
          <w:b/>
          <w:sz w:val="28"/>
          <w:szCs w:val="28"/>
        </w:rPr>
        <w:t xml:space="preserve">Ірина </w:t>
      </w:r>
      <w:r w:rsidR="002C5ABA" w:rsidRPr="002C5ABA">
        <w:rPr>
          <w:rFonts w:ascii="Times New Roman" w:hAnsi="Times New Roman" w:cs="Times New Roman"/>
          <w:b/>
          <w:sz w:val="28"/>
          <w:szCs w:val="28"/>
          <w:lang w:val="uk-UA"/>
        </w:rPr>
        <w:t>ТЕРЕЩЕНКО</w:t>
      </w:r>
    </w:p>
    <w:p w:rsidR="00413E41" w:rsidRPr="00413E41" w:rsidRDefault="00413E41" w:rsidP="00413E41">
      <w:pPr>
        <w:pStyle w:val="a4"/>
        <w:ind w:firstLine="567"/>
        <w:rPr>
          <w:rFonts w:ascii="Times New Roman" w:hAnsi="Times New Roman" w:cs="Times New Roman"/>
          <w:sz w:val="28"/>
          <w:szCs w:val="28"/>
        </w:rPr>
      </w:pPr>
      <w:r w:rsidRPr="00413E41">
        <w:rPr>
          <w:rFonts w:ascii="Times New Roman" w:hAnsi="Times New Roman" w:cs="Times New Roman"/>
          <w:sz w:val="28"/>
          <w:szCs w:val="28"/>
        </w:rPr>
        <w:t xml:space="preserve">                                           </w:t>
      </w:r>
    </w:p>
    <w:bookmarkEnd w:id="2"/>
    <w:p w:rsidR="00502DAC" w:rsidRPr="00502DAC" w:rsidRDefault="00502DAC" w:rsidP="00502DAC">
      <w:pPr>
        <w:pStyle w:val="Default"/>
        <w:jc w:val="both"/>
        <w:rPr>
          <w:color w:val="auto"/>
          <w:sz w:val="28"/>
          <w:szCs w:val="28"/>
          <w:lang w:val="uk-UA"/>
        </w:rPr>
      </w:pPr>
      <w:r w:rsidRPr="00502DAC">
        <w:rPr>
          <w:color w:val="auto"/>
          <w:sz w:val="28"/>
          <w:szCs w:val="28"/>
          <w:lang w:val="uk-UA"/>
        </w:rPr>
        <w:t xml:space="preserve">ПОГОДЖЕНО: </w:t>
      </w:r>
    </w:p>
    <w:p w:rsidR="00502DAC" w:rsidRPr="00502DAC" w:rsidRDefault="00502DAC" w:rsidP="00502DAC">
      <w:pPr>
        <w:pStyle w:val="Default"/>
        <w:jc w:val="both"/>
        <w:rPr>
          <w:color w:val="auto"/>
          <w:sz w:val="28"/>
          <w:szCs w:val="28"/>
          <w:lang w:val="uk-UA"/>
        </w:rPr>
      </w:pPr>
    </w:p>
    <w:p w:rsidR="00502DAC" w:rsidRPr="00502DAC" w:rsidRDefault="00502DAC" w:rsidP="00502DAC">
      <w:pPr>
        <w:pStyle w:val="Default"/>
        <w:jc w:val="both"/>
        <w:rPr>
          <w:color w:val="auto"/>
          <w:sz w:val="28"/>
          <w:szCs w:val="28"/>
          <w:lang w:val="uk-UA"/>
        </w:rPr>
      </w:pPr>
      <w:r w:rsidRPr="00502DAC">
        <w:rPr>
          <w:color w:val="auto"/>
          <w:sz w:val="28"/>
          <w:szCs w:val="28"/>
          <w:lang w:val="uk-UA"/>
        </w:rPr>
        <w:t xml:space="preserve">Голова профспілкового комітету                                          Ірина ГАЛУШКА </w:t>
      </w:r>
    </w:p>
    <w:p w:rsidR="00502DAC" w:rsidRPr="00502DAC" w:rsidRDefault="00502DAC" w:rsidP="00502DAC">
      <w:pPr>
        <w:pStyle w:val="Default"/>
        <w:jc w:val="both"/>
        <w:rPr>
          <w:color w:val="auto"/>
          <w:sz w:val="28"/>
          <w:szCs w:val="28"/>
          <w:lang w:val="uk-UA"/>
        </w:rPr>
      </w:pPr>
    </w:p>
    <w:p w:rsidR="00502DAC" w:rsidRPr="00502DAC" w:rsidRDefault="00502DAC" w:rsidP="00502DAC">
      <w:pPr>
        <w:pStyle w:val="Default"/>
        <w:jc w:val="both"/>
        <w:rPr>
          <w:color w:val="auto"/>
          <w:sz w:val="28"/>
          <w:szCs w:val="28"/>
          <w:lang w:val="uk-UA"/>
        </w:rPr>
      </w:pPr>
    </w:p>
    <w:p w:rsidR="004C1363" w:rsidRPr="00413E41" w:rsidRDefault="00502DAC" w:rsidP="00502DAC">
      <w:pPr>
        <w:pStyle w:val="Default"/>
        <w:jc w:val="both"/>
        <w:rPr>
          <w:sz w:val="28"/>
          <w:szCs w:val="28"/>
        </w:rPr>
      </w:pPr>
      <w:r w:rsidRPr="00502DAC">
        <w:rPr>
          <w:color w:val="auto"/>
          <w:sz w:val="28"/>
          <w:szCs w:val="28"/>
          <w:lang w:val="uk-UA"/>
        </w:rPr>
        <w:t>З інструкцією ознайомлений:</w:t>
      </w:r>
    </w:p>
    <w:sectPr w:rsidR="004C1363" w:rsidRPr="00413E41">
      <w:pgSz w:w="11906" w:h="16838"/>
      <w:pgMar w:top="851"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F10" w:rsidRDefault="00A54F10">
      <w:pPr>
        <w:spacing w:after="0" w:line="240" w:lineRule="auto"/>
      </w:pPr>
      <w:r>
        <w:separator/>
      </w:r>
    </w:p>
  </w:endnote>
  <w:endnote w:type="continuationSeparator" w:id="0">
    <w:p w:rsidR="00A54F10" w:rsidRDefault="00A54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F10" w:rsidRDefault="00A54F10">
      <w:pPr>
        <w:spacing w:after="0" w:line="240" w:lineRule="auto"/>
      </w:pPr>
      <w:r>
        <w:separator/>
      </w:r>
    </w:p>
  </w:footnote>
  <w:footnote w:type="continuationSeparator" w:id="0">
    <w:p w:rsidR="00A54F10" w:rsidRDefault="00A54F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D76FF"/>
    <w:multiLevelType w:val="hybridMultilevel"/>
    <w:tmpl w:val="A712CD04"/>
    <w:lvl w:ilvl="0" w:tplc="9DF8A154">
      <w:start w:val="1"/>
      <w:numFmt w:val="decimal"/>
      <w:lvlText w:val="%1."/>
      <w:lvlJc w:val="left"/>
      <w:pPr>
        <w:ind w:left="1069" w:hanging="360"/>
      </w:pPr>
      <w:rPr>
        <w:rFonts w:hint="default"/>
      </w:rPr>
    </w:lvl>
    <w:lvl w:ilvl="1" w:tplc="B66AA12A">
      <w:start w:val="1"/>
      <w:numFmt w:val="lowerLetter"/>
      <w:lvlText w:val="%2."/>
      <w:lvlJc w:val="left"/>
      <w:pPr>
        <w:ind w:left="1789" w:hanging="360"/>
      </w:pPr>
    </w:lvl>
    <w:lvl w:ilvl="2" w:tplc="550C34FA">
      <w:start w:val="1"/>
      <w:numFmt w:val="lowerRoman"/>
      <w:lvlText w:val="%3."/>
      <w:lvlJc w:val="right"/>
      <w:pPr>
        <w:ind w:left="2509" w:hanging="180"/>
      </w:pPr>
    </w:lvl>
    <w:lvl w:ilvl="3" w:tplc="DE66B1E8">
      <w:start w:val="1"/>
      <w:numFmt w:val="decimal"/>
      <w:lvlText w:val="%4."/>
      <w:lvlJc w:val="left"/>
      <w:pPr>
        <w:ind w:left="3229" w:hanging="360"/>
      </w:pPr>
    </w:lvl>
    <w:lvl w:ilvl="4" w:tplc="B0F08D0E">
      <w:start w:val="1"/>
      <w:numFmt w:val="lowerLetter"/>
      <w:lvlText w:val="%5."/>
      <w:lvlJc w:val="left"/>
      <w:pPr>
        <w:ind w:left="3949" w:hanging="360"/>
      </w:pPr>
    </w:lvl>
    <w:lvl w:ilvl="5" w:tplc="F590601C">
      <w:start w:val="1"/>
      <w:numFmt w:val="lowerRoman"/>
      <w:lvlText w:val="%6."/>
      <w:lvlJc w:val="right"/>
      <w:pPr>
        <w:ind w:left="4669" w:hanging="180"/>
      </w:pPr>
    </w:lvl>
    <w:lvl w:ilvl="6" w:tplc="AE905262">
      <w:start w:val="1"/>
      <w:numFmt w:val="decimal"/>
      <w:lvlText w:val="%7."/>
      <w:lvlJc w:val="left"/>
      <w:pPr>
        <w:ind w:left="5389" w:hanging="360"/>
      </w:pPr>
    </w:lvl>
    <w:lvl w:ilvl="7" w:tplc="EE025460">
      <w:start w:val="1"/>
      <w:numFmt w:val="lowerLetter"/>
      <w:lvlText w:val="%8."/>
      <w:lvlJc w:val="left"/>
      <w:pPr>
        <w:ind w:left="6109" w:hanging="360"/>
      </w:pPr>
    </w:lvl>
    <w:lvl w:ilvl="8" w:tplc="68FCECFA">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63"/>
    <w:rsid w:val="001B5628"/>
    <w:rsid w:val="001C1EE4"/>
    <w:rsid w:val="001F3FD5"/>
    <w:rsid w:val="002C5ABA"/>
    <w:rsid w:val="003118AB"/>
    <w:rsid w:val="003260AB"/>
    <w:rsid w:val="00343291"/>
    <w:rsid w:val="00413E41"/>
    <w:rsid w:val="004C1363"/>
    <w:rsid w:val="00502DAC"/>
    <w:rsid w:val="005E5D47"/>
    <w:rsid w:val="00710338"/>
    <w:rsid w:val="00736134"/>
    <w:rsid w:val="007B327B"/>
    <w:rsid w:val="008677F6"/>
    <w:rsid w:val="008A1CAE"/>
    <w:rsid w:val="00961C02"/>
    <w:rsid w:val="00A167D5"/>
    <w:rsid w:val="00A54F10"/>
    <w:rsid w:val="00AE6113"/>
    <w:rsid w:val="00C421A9"/>
    <w:rsid w:val="00C46408"/>
    <w:rsid w:val="00CC10AF"/>
    <w:rsid w:val="00DA430E"/>
    <w:rsid w:val="00E64BAA"/>
    <w:rsid w:val="00E850B9"/>
    <w:rsid w:val="00E920A1"/>
    <w:rsid w:val="00EA2D48"/>
    <w:rsid w:val="00F5237B"/>
    <w:rsid w:val="00FE3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760C57-6E35-402C-B87E-EE51EF13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ae">
    <w:name w:val="Нижний колонтитул Знак"/>
    <w:basedOn w:val="a0"/>
    <w:link w:val="ad"/>
    <w:uiPriority w:val="99"/>
  </w:style>
  <w:style w:type="table" w:styleId="af">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uk-UA" w:eastAsia="uk-U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uk-UA" w:eastAsia="uk-U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styleId="af5">
    <w:name w:val="Balloon Text"/>
    <w:basedOn w:val="a"/>
    <w:link w:val="af6"/>
    <w:uiPriority w:val="99"/>
    <w:semiHidden/>
    <w:unhideWhenUse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sz w:val="16"/>
      <w:szCs w:val="16"/>
    </w:rPr>
  </w:style>
  <w:style w:type="paragraph" w:customStyle="1" w:styleId="rvps33">
    <w:name w:val="rvps33"/>
    <w:basedOn w:val="a"/>
    <w:rsid w:val="00C421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9">
    <w:name w:val="rvts9"/>
    <w:basedOn w:val="a0"/>
    <w:rsid w:val="00C42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02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12991</Words>
  <Characters>7406</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2025-01-07T12:38:00Z</cp:lastPrinted>
  <dcterms:created xsi:type="dcterms:W3CDTF">2025-01-01T06:52:00Z</dcterms:created>
  <dcterms:modified xsi:type="dcterms:W3CDTF">2025-01-08T07:23:00Z</dcterms:modified>
</cp:coreProperties>
</file>