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45EB6" w:rsidRDefault="00945EB6" w:rsidP="00945EB6">
      <w:pPr>
        <w:spacing w:line="1" w:lineRule="exact"/>
        <w:rPr>
          <w:rFonts w:ascii="Times New Roman" w:hAnsi="Times New Roman"/>
          <w:sz w:val="28"/>
          <w:szCs w:val="28"/>
        </w:rPr>
      </w:pPr>
    </w:p>
    <w:p w:rsidR="00945EB6" w:rsidRDefault="00945EB6" w:rsidP="00945EB6">
      <w:pPr>
        <w:pStyle w:val="11"/>
        <w:tabs>
          <w:tab w:val="left" w:pos="2180"/>
          <w:tab w:val="left" w:pos="7850"/>
        </w:tabs>
        <w:ind w:firstLine="0"/>
        <w:jc w:val="center"/>
        <w:rPr>
          <w:b/>
          <w:bCs/>
          <w:sz w:val="4"/>
          <w:szCs w:val="4"/>
        </w:rPr>
      </w:pPr>
      <w:r>
        <w:rPr>
          <w:noProof/>
        </w:rPr>
        <w:drawing>
          <wp:inline distT="0" distB="0" distL="0" distR="0">
            <wp:extent cx="487680" cy="64770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5EB6" w:rsidRDefault="00945EB6" w:rsidP="00945EB6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ГЛУХІВСЬКА МІСЬКА РАДА СУМСЬКОЇ ОБЛАСТІ</w:t>
      </w:r>
    </w:p>
    <w:p w:rsidR="00945EB6" w:rsidRDefault="00945EB6" w:rsidP="00945EB6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>
        <w:rPr>
          <w:color w:val="000000"/>
          <w:szCs w:val="28"/>
        </w:rPr>
        <w:t xml:space="preserve">Р О З П О Р Я Д Ж Е Н </w:t>
      </w:r>
      <w:proofErr w:type="spellStart"/>
      <w:r>
        <w:rPr>
          <w:color w:val="000000"/>
          <w:szCs w:val="28"/>
        </w:rPr>
        <w:t>Н</w:t>
      </w:r>
      <w:proofErr w:type="spellEnd"/>
      <w:r>
        <w:rPr>
          <w:color w:val="000000"/>
          <w:szCs w:val="28"/>
        </w:rPr>
        <w:t xml:space="preserve"> Я</w:t>
      </w:r>
    </w:p>
    <w:p w:rsidR="00945EB6" w:rsidRDefault="00945EB6" w:rsidP="00945EB6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 І С Ь К О Г О      Г О Л О В И</w:t>
      </w:r>
    </w:p>
    <w:p w:rsidR="00945EB6" w:rsidRDefault="00945EB6" w:rsidP="00945EB6">
      <w:pPr>
        <w:pStyle w:val="11"/>
        <w:tabs>
          <w:tab w:val="left" w:pos="2180"/>
          <w:tab w:val="left" w:pos="7850"/>
        </w:tabs>
        <w:ind w:firstLine="0"/>
        <w:jc w:val="center"/>
        <w:rPr>
          <w:b/>
          <w:bCs/>
          <w:sz w:val="4"/>
          <w:szCs w:val="4"/>
        </w:rPr>
      </w:pPr>
    </w:p>
    <w:p w:rsidR="00945EB6" w:rsidRDefault="00945EB6" w:rsidP="00945EB6">
      <w:pPr>
        <w:keepNext/>
        <w:tabs>
          <w:tab w:val="left" w:pos="1276"/>
        </w:tabs>
        <w:ind w:left="57"/>
        <w:jc w:val="center"/>
        <w:outlineLvl w:val="0"/>
        <w:rPr>
          <w:rFonts w:ascii="Times New Roman" w:hAnsi="Times New Roman"/>
          <w:b/>
          <w:bCs/>
          <w:sz w:val="22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auto"/>
          <w:sz w:val="28"/>
          <w:szCs w:val="28"/>
          <w:lang w:eastAsia="ru-RU" w:bidi="ar-SA"/>
        </w:rPr>
        <w:t xml:space="preserve"> </w:t>
      </w:r>
    </w:p>
    <w:p w:rsidR="00945EB6" w:rsidRPr="00D344C8" w:rsidRDefault="00DC221D" w:rsidP="00945EB6">
      <w:pPr>
        <w:pStyle w:val="11"/>
        <w:tabs>
          <w:tab w:val="left" w:pos="2180"/>
          <w:tab w:val="left" w:pos="7850"/>
        </w:tabs>
        <w:spacing w:after="560"/>
        <w:ind w:firstLine="0"/>
        <w:jc w:val="both"/>
        <w:rPr>
          <w:sz w:val="28"/>
          <w:szCs w:val="28"/>
        </w:rPr>
      </w:pPr>
      <w:r w:rsidRPr="00DC221D">
        <w:rPr>
          <w:sz w:val="28"/>
          <w:szCs w:val="28"/>
          <w:u w:val="single"/>
        </w:rPr>
        <w:t>21.05.2025</w:t>
      </w:r>
      <w:r w:rsidR="00945EB6">
        <w:rPr>
          <w:sz w:val="28"/>
          <w:szCs w:val="28"/>
        </w:rPr>
        <w:t xml:space="preserve">                                   м. Глухів                      </w:t>
      </w:r>
      <w:r>
        <w:rPr>
          <w:sz w:val="28"/>
          <w:szCs w:val="28"/>
        </w:rPr>
        <w:t xml:space="preserve">            </w:t>
      </w:r>
      <w:r w:rsidR="00945EB6">
        <w:rPr>
          <w:sz w:val="28"/>
          <w:szCs w:val="28"/>
        </w:rPr>
        <w:t xml:space="preserve">   № </w:t>
      </w:r>
      <w:r w:rsidRPr="00DC221D">
        <w:rPr>
          <w:sz w:val="28"/>
          <w:szCs w:val="28"/>
          <w:u w:val="single"/>
        </w:rPr>
        <w:t>62-ОД</w:t>
      </w:r>
    </w:p>
    <w:p w:rsidR="00945EB6" w:rsidRDefault="00945EB6" w:rsidP="00945EB6">
      <w:pPr>
        <w:pStyle w:val="11"/>
        <w:spacing w:after="260"/>
        <w:ind w:firstLine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Про затвердження плану заходів </w:t>
      </w:r>
      <w:r w:rsidR="00D344C8">
        <w:rPr>
          <w:b/>
          <w:bCs/>
          <w:sz w:val="28"/>
          <w:szCs w:val="28"/>
        </w:rPr>
        <w:t>з реалізації в Глухівській міській раді у</w:t>
      </w:r>
      <w:r>
        <w:rPr>
          <w:b/>
          <w:bCs/>
          <w:sz w:val="28"/>
          <w:szCs w:val="28"/>
        </w:rPr>
        <w:t xml:space="preserve"> 202</w:t>
      </w:r>
      <w:r w:rsidR="00D344C8">
        <w:rPr>
          <w:b/>
          <w:bCs/>
          <w:sz w:val="28"/>
          <w:szCs w:val="28"/>
        </w:rPr>
        <w:t>5-2026</w:t>
      </w:r>
      <w:r>
        <w:rPr>
          <w:b/>
          <w:bCs/>
          <w:sz w:val="28"/>
          <w:szCs w:val="28"/>
        </w:rPr>
        <w:t xml:space="preserve"> рок</w:t>
      </w:r>
      <w:r w:rsidR="00D344C8">
        <w:rPr>
          <w:b/>
          <w:bCs/>
          <w:sz w:val="28"/>
          <w:szCs w:val="28"/>
        </w:rPr>
        <w:t xml:space="preserve">ах </w:t>
      </w:r>
      <w:r>
        <w:rPr>
          <w:b/>
          <w:bCs/>
          <w:sz w:val="28"/>
          <w:szCs w:val="28"/>
        </w:rPr>
        <w:t>Національної стратегії сприяння розвитку громадянського суспільства в Україні на 2021 - 2026 роки</w:t>
      </w:r>
    </w:p>
    <w:p w:rsidR="00945EB6" w:rsidRDefault="00945EB6" w:rsidP="00945EB6">
      <w:pPr>
        <w:pStyle w:val="11"/>
        <w:ind w:firstLine="56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розпорядження Кабінету Міністрів України від </w:t>
      </w:r>
      <w:r w:rsidR="00935146">
        <w:rPr>
          <w:sz w:val="28"/>
          <w:szCs w:val="28"/>
        </w:rPr>
        <w:t>21</w:t>
      </w:r>
      <w:r w:rsidR="00560EE8">
        <w:rPr>
          <w:sz w:val="28"/>
          <w:szCs w:val="28"/>
        </w:rPr>
        <w:t xml:space="preserve"> березня</w:t>
      </w:r>
      <w:r>
        <w:rPr>
          <w:sz w:val="28"/>
          <w:szCs w:val="28"/>
        </w:rPr>
        <w:t xml:space="preserve"> 202</w:t>
      </w:r>
      <w:r w:rsidR="00560EE8">
        <w:rPr>
          <w:sz w:val="28"/>
          <w:szCs w:val="28"/>
        </w:rPr>
        <w:t>5</w:t>
      </w:r>
      <w:r>
        <w:rPr>
          <w:sz w:val="28"/>
          <w:szCs w:val="28"/>
        </w:rPr>
        <w:t xml:space="preserve"> року  № </w:t>
      </w:r>
      <w:r w:rsidR="00560EE8">
        <w:rPr>
          <w:sz w:val="28"/>
          <w:szCs w:val="28"/>
        </w:rPr>
        <w:t>246</w:t>
      </w:r>
      <w:r>
        <w:rPr>
          <w:sz w:val="28"/>
          <w:szCs w:val="28"/>
        </w:rPr>
        <w:t>-р «Про затвердження плану заходів</w:t>
      </w:r>
      <w:r w:rsidR="00560EE8">
        <w:rPr>
          <w:sz w:val="28"/>
          <w:szCs w:val="28"/>
        </w:rPr>
        <w:t xml:space="preserve"> з реалізації</w:t>
      </w:r>
      <w:r>
        <w:rPr>
          <w:sz w:val="28"/>
          <w:szCs w:val="28"/>
        </w:rPr>
        <w:t xml:space="preserve"> </w:t>
      </w:r>
      <w:r w:rsidR="00560EE8">
        <w:rPr>
          <w:sz w:val="28"/>
          <w:szCs w:val="28"/>
        </w:rPr>
        <w:t xml:space="preserve">у </w:t>
      </w:r>
      <w:r>
        <w:rPr>
          <w:sz w:val="28"/>
          <w:szCs w:val="28"/>
        </w:rPr>
        <w:t>202</w:t>
      </w:r>
      <w:r w:rsidR="00560EE8">
        <w:rPr>
          <w:sz w:val="28"/>
          <w:szCs w:val="28"/>
        </w:rPr>
        <w:t>5-2026</w:t>
      </w:r>
      <w:r>
        <w:rPr>
          <w:sz w:val="28"/>
          <w:szCs w:val="28"/>
        </w:rPr>
        <w:t xml:space="preserve"> рок</w:t>
      </w:r>
      <w:r w:rsidR="00560EE8">
        <w:rPr>
          <w:sz w:val="28"/>
          <w:szCs w:val="28"/>
        </w:rPr>
        <w:t>ах</w:t>
      </w:r>
      <w:r>
        <w:rPr>
          <w:sz w:val="28"/>
          <w:szCs w:val="28"/>
        </w:rPr>
        <w:t xml:space="preserve"> Національної стратегії сприяння розвитку громадянського суспільства в Україні на 2021-2026 роки», розпорядження голови Сумської обласної державної адміністрації - начальника обласної військової адміністрації від </w:t>
      </w:r>
      <w:r w:rsidR="00B41951">
        <w:rPr>
          <w:sz w:val="28"/>
          <w:szCs w:val="28"/>
        </w:rPr>
        <w:t>16</w:t>
      </w:r>
      <w:r>
        <w:rPr>
          <w:sz w:val="28"/>
          <w:szCs w:val="28"/>
        </w:rPr>
        <w:t>.0</w:t>
      </w:r>
      <w:r w:rsidR="00B41951">
        <w:rPr>
          <w:sz w:val="28"/>
          <w:szCs w:val="28"/>
        </w:rPr>
        <w:t>5</w:t>
      </w:r>
      <w:r>
        <w:rPr>
          <w:sz w:val="28"/>
          <w:szCs w:val="28"/>
        </w:rPr>
        <w:t>.202</w:t>
      </w:r>
      <w:r w:rsidR="00B41951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="00B41951">
        <w:rPr>
          <w:sz w:val="28"/>
          <w:szCs w:val="28"/>
        </w:rPr>
        <w:br/>
      </w:r>
      <w:r>
        <w:rPr>
          <w:sz w:val="28"/>
          <w:szCs w:val="28"/>
        </w:rPr>
        <w:t xml:space="preserve">№ </w:t>
      </w:r>
      <w:r w:rsidR="00B41951">
        <w:rPr>
          <w:sz w:val="28"/>
          <w:szCs w:val="28"/>
        </w:rPr>
        <w:t>3</w:t>
      </w:r>
      <w:r>
        <w:rPr>
          <w:sz w:val="28"/>
          <w:szCs w:val="28"/>
        </w:rPr>
        <w:t>0</w:t>
      </w:r>
      <w:r w:rsidR="00B41951">
        <w:rPr>
          <w:sz w:val="28"/>
          <w:szCs w:val="28"/>
        </w:rPr>
        <w:t>4</w:t>
      </w:r>
      <w:r>
        <w:rPr>
          <w:sz w:val="28"/>
          <w:szCs w:val="28"/>
        </w:rPr>
        <w:t xml:space="preserve">-ОД «Про затвердження плану заходів </w:t>
      </w:r>
      <w:r w:rsidR="00B41951">
        <w:rPr>
          <w:sz w:val="28"/>
          <w:szCs w:val="28"/>
        </w:rPr>
        <w:t xml:space="preserve">з реалізації в </w:t>
      </w:r>
      <w:r w:rsidR="00310AEA">
        <w:rPr>
          <w:sz w:val="28"/>
          <w:szCs w:val="28"/>
        </w:rPr>
        <w:t>Сумській області у</w:t>
      </w:r>
      <w:r>
        <w:rPr>
          <w:sz w:val="28"/>
          <w:szCs w:val="28"/>
        </w:rPr>
        <w:t xml:space="preserve"> 202</w:t>
      </w:r>
      <w:r w:rsidR="00310AEA">
        <w:rPr>
          <w:sz w:val="28"/>
          <w:szCs w:val="28"/>
        </w:rPr>
        <w:t>5-2026</w:t>
      </w:r>
      <w:r>
        <w:rPr>
          <w:sz w:val="28"/>
          <w:szCs w:val="28"/>
        </w:rPr>
        <w:t xml:space="preserve"> рок</w:t>
      </w:r>
      <w:r w:rsidR="00310AEA">
        <w:rPr>
          <w:sz w:val="28"/>
          <w:szCs w:val="28"/>
        </w:rPr>
        <w:t xml:space="preserve">ах </w:t>
      </w:r>
      <w:r>
        <w:rPr>
          <w:sz w:val="28"/>
          <w:szCs w:val="28"/>
        </w:rPr>
        <w:t>Національної стратегії сприяння розвитку громадянського суспільства в Україні на 2021-2026 роки», з метою створення сприятливих умов для розвитку в суспільстві громадської ініціативи та самоорганізації, формування та діяльності інститутів громадянського суспільства, налагодження партнерської взаємодії між ними та органами державної влади, органами місцевого самоврядування,</w:t>
      </w:r>
      <w:r>
        <w:rPr>
          <w:color w:val="C00000"/>
          <w:sz w:val="28"/>
          <w:szCs w:val="28"/>
        </w:rPr>
        <w:t xml:space="preserve"> </w:t>
      </w:r>
      <w:r>
        <w:rPr>
          <w:sz w:val="28"/>
          <w:szCs w:val="28"/>
        </w:rPr>
        <w:t>керуючись пунктом 20 частини четвертої статті 42, частиною восьмою статті 59 Закону України «Про місцеве самоврядування в Україні»:</w:t>
      </w:r>
    </w:p>
    <w:p w:rsidR="00945EB6" w:rsidRDefault="00945EB6" w:rsidP="00945EB6">
      <w:pPr>
        <w:pStyle w:val="11"/>
        <w:numPr>
          <w:ilvl w:val="0"/>
          <w:numId w:val="1"/>
        </w:numPr>
        <w:tabs>
          <w:tab w:val="left" w:pos="840"/>
        </w:tabs>
        <w:ind w:firstLine="561"/>
        <w:jc w:val="both"/>
        <w:rPr>
          <w:sz w:val="28"/>
          <w:szCs w:val="28"/>
        </w:rPr>
      </w:pPr>
      <w:bookmarkStart w:id="0" w:name="bookmark3"/>
      <w:bookmarkEnd w:id="0"/>
      <w:r>
        <w:rPr>
          <w:sz w:val="28"/>
          <w:szCs w:val="28"/>
        </w:rPr>
        <w:t xml:space="preserve">Затвердити план заходів </w:t>
      </w:r>
      <w:r w:rsidR="00242294">
        <w:rPr>
          <w:sz w:val="28"/>
          <w:szCs w:val="28"/>
        </w:rPr>
        <w:t>з реалізації</w:t>
      </w:r>
      <w:r>
        <w:rPr>
          <w:sz w:val="28"/>
          <w:szCs w:val="28"/>
        </w:rPr>
        <w:t xml:space="preserve"> </w:t>
      </w:r>
      <w:r w:rsidR="00242294">
        <w:rPr>
          <w:sz w:val="28"/>
          <w:szCs w:val="28"/>
        </w:rPr>
        <w:t xml:space="preserve">в Глухівській міській раді у </w:t>
      </w:r>
      <w:r>
        <w:rPr>
          <w:sz w:val="28"/>
          <w:szCs w:val="28"/>
        </w:rPr>
        <w:t>202</w:t>
      </w:r>
      <w:r w:rsidR="00242294">
        <w:rPr>
          <w:sz w:val="28"/>
          <w:szCs w:val="28"/>
        </w:rPr>
        <w:t>5-2026 роках</w:t>
      </w:r>
      <w:r w:rsidR="0059059E">
        <w:rPr>
          <w:sz w:val="28"/>
          <w:szCs w:val="28"/>
        </w:rPr>
        <w:t xml:space="preserve"> </w:t>
      </w:r>
      <w:r>
        <w:rPr>
          <w:sz w:val="28"/>
          <w:szCs w:val="28"/>
        </w:rPr>
        <w:t>Національної стратегії сприяння розвитку громадянського суспільства в Україні на 2021 -2026 роки (додається).</w:t>
      </w:r>
      <w:bookmarkStart w:id="1" w:name="bookmark4"/>
      <w:bookmarkEnd w:id="1"/>
    </w:p>
    <w:p w:rsidR="00945EB6" w:rsidRDefault="00945EB6" w:rsidP="00945EB6">
      <w:pPr>
        <w:pStyle w:val="11"/>
        <w:numPr>
          <w:ilvl w:val="0"/>
          <w:numId w:val="1"/>
        </w:numPr>
        <w:tabs>
          <w:tab w:val="left" w:pos="840"/>
        </w:tabs>
        <w:ind w:firstLine="561"/>
        <w:jc w:val="both"/>
        <w:rPr>
          <w:sz w:val="28"/>
          <w:szCs w:val="28"/>
        </w:rPr>
      </w:pPr>
      <w:r>
        <w:rPr>
          <w:sz w:val="28"/>
          <w:szCs w:val="28"/>
        </w:rPr>
        <w:t>Особам, відповідальним за підготовку та проведення вказаних заходів:</w:t>
      </w:r>
    </w:p>
    <w:p w:rsidR="00945EB6" w:rsidRDefault="00945EB6" w:rsidP="00945EB6">
      <w:pPr>
        <w:pStyle w:val="11"/>
        <w:numPr>
          <w:ilvl w:val="0"/>
          <w:numId w:val="2"/>
        </w:numPr>
        <w:tabs>
          <w:tab w:val="left" w:pos="840"/>
        </w:tabs>
        <w:jc w:val="both"/>
        <w:rPr>
          <w:sz w:val="28"/>
          <w:szCs w:val="28"/>
        </w:rPr>
      </w:pPr>
      <w:r>
        <w:rPr>
          <w:sz w:val="28"/>
          <w:szCs w:val="28"/>
        </w:rPr>
        <w:t>забезпечити їх виконання у повному обсязі та в установлені терміни;</w:t>
      </w:r>
    </w:p>
    <w:p w:rsidR="00945EB6" w:rsidRDefault="00945EB6" w:rsidP="00945EB6">
      <w:pPr>
        <w:pStyle w:val="11"/>
        <w:numPr>
          <w:ilvl w:val="0"/>
          <w:numId w:val="2"/>
        </w:numPr>
        <w:tabs>
          <w:tab w:val="left" w:pos="840"/>
        </w:tabs>
        <w:ind w:left="0" w:firstLine="846"/>
        <w:jc w:val="both"/>
        <w:rPr>
          <w:sz w:val="28"/>
          <w:szCs w:val="28"/>
        </w:rPr>
      </w:pPr>
      <w:r>
        <w:rPr>
          <w:sz w:val="28"/>
          <w:szCs w:val="28"/>
        </w:rPr>
        <w:t>інформувати відділ з питань інформаційної та правоохоронної діяльності апарату Глухівської міської ради та її виконавчого комітету (начальник</w:t>
      </w:r>
      <w:r w:rsidR="00B259A0">
        <w:rPr>
          <w:sz w:val="28"/>
          <w:szCs w:val="28"/>
        </w:rPr>
        <w:t xml:space="preserve"> – </w:t>
      </w:r>
      <w:proofErr w:type="spellStart"/>
      <w:r w:rsidR="00B259A0">
        <w:rPr>
          <w:sz w:val="28"/>
          <w:szCs w:val="28"/>
        </w:rPr>
        <w:t>Д</w:t>
      </w:r>
      <w:r>
        <w:rPr>
          <w:sz w:val="28"/>
          <w:szCs w:val="28"/>
        </w:rPr>
        <w:t>єдіщева</w:t>
      </w:r>
      <w:proofErr w:type="spellEnd"/>
      <w:r>
        <w:rPr>
          <w:sz w:val="28"/>
          <w:szCs w:val="28"/>
        </w:rPr>
        <w:t xml:space="preserve"> І.М.) про хід виконання цього розпорядження щокварталу до 15 числа останнього місяця звітного періоду;</w:t>
      </w:r>
    </w:p>
    <w:p w:rsidR="00945EB6" w:rsidRDefault="00945EB6" w:rsidP="00945EB6">
      <w:pPr>
        <w:pStyle w:val="11"/>
        <w:numPr>
          <w:ilvl w:val="0"/>
          <w:numId w:val="2"/>
        </w:numPr>
        <w:tabs>
          <w:tab w:val="left" w:pos="840"/>
        </w:tabs>
        <w:spacing w:line="252" w:lineRule="auto"/>
        <w:ind w:left="0" w:firstLine="84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відділу з питань інформаційної та правоохоронної діяльності апарату Глухівської міської ради та її виконавчого комітету (начальник – </w:t>
      </w:r>
      <w:proofErr w:type="spellStart"/>
      <w:r>
        <w:rPr>
          <w:sz w:val="28"/>
          <w:szCs w:val="28"/>
        </w:rPr>
        <w:t>Дєдіщева</w:t>
      </w:r>
      <w:proofErr w:type="spellEnd"/>
      <w:r>
        <w:rPr>
          <w:sz w:val="28"/>
          <w:szCs w:val="28"/>
        </w:rPr>
        <w:t xml:space="preserve"> І.М.) інформувати міського голову про хід виконання цього розпорядження щоквартально до 20 числа останнього місяця звітного періоду.</w:t>
      </w:r>
    </w:p>
    <w:p w:rsidR="00945EB6" w:rsidRDefault="00945EB6" w:rsidP="00945EB6">
      <w:pPr>
        <w:spacing w:line="1" w:lineRule="exact"/>
        <w:rPr>
          <w:rFonts w:ascii="Times New Roman" w:hAnsi="Times New Roman"/>
          <w:sz w:val="28"/>
          <w:szCs w:val="28"/>
        </w:rPr>
      </w:pPr>
    </w:p>
    <w:p w:rsidR="00945EB6" w:rsidRDefault="00945EB6" w:rsidP="00945EB6">
      <w:pPr>
        <w:pStyle w:val="11"/>
        <w:numPr>
          <w:ilvl w:val="0"/>
          <w:numId w:val="1"/>
        </w:numPr>
        <w:tabs>
          <w:tab w:val="left" w:pos="840"/>
        </w:tabs>
        <w:ind w:firstLine="520"/>
        <w:jc w:val="both"/>
        <w:rPr>
          <w:sz w:val="28"/>
          <w:szCs w:val="28"/>
        </w:rPr>
      </w:pPr>
      <w:bookmarkStart w:id="2" w:name="bookmark6"/>
      <w:bookmarkEnd w:id="2"/>
      <w:r>
        <w:rPr>
          <w:sz w:val="28"/>
          <w:szCs w:val="28"/>
        </w:rPr>
        <w:t xml:space="preserve">Організацію виконання цього розпорядження покласти на відділ з питань інформаційної та правоохоронної діяльності апарату Глухівської міської ради та </w:t>
      </w:r>
      <w:r>
        <w:rPr>
          <w:sz w:val="28"/>
          <w:szCs w:val="28"/>
        </w:rPr>
        <w:lastRenderedPageBreak/>
        <w:t xml:space="preserve">її виконавчого комітету (начальник – </w:t>
      </w:r>
      <w:proofErr w:type="spellStart"/>
      <w:r>
        <w:rPr>
          <w:sz w:val="28"/>
          <w:szCs w:val="28"/>
        </w:rPr>
        <w:t>Дєдіщева</w:t>
      </w:r>
      <w:proofErr w:type="spellEnd"/>
      <w:r>
        <w:rPr>
          <w:sz w:val="28"/>
          <w:szCs w:val="28"/>
        </w:rPr>
        <w:t xml:space="preserve"> І.М.), а контроль – на </w:t>
      </w:r>
      <w:r w:rsidR="00B259A0">
        <w:rPr>
          <w:sz w:val="28"/>
          <w:szCs w:val="28"/>
        </w:rPr>
        <w:t>керуюч</w:t>
      </w:r>
      <w:r>
        <w:rPr>
          <w:sz w:val="28"/>
          <w:szCs w:val="28"/>
        </w:rPr>
        <w:t xml:space="preserve">ого </w:t>
      </w:r>
      <w:r w:rsidR="00B259A0">
        <w:rPr>
          <w:sz w:val="28"/>
          <w:szCs w:val="28"/>
        </w:rPr>
        <w:t xml:space="preserve">справами виконавчого комітету </w:t>
      </w:r>
      <w:r>
        <w:rPr>
          <w:sz w:val="28"/>
          <w:szCs w:val="28"/>
        </w:rPr>
        <w:t>міської ради Т</w:t>
      </w:r>
      <w:r w:rsidR="00B259A0">
        <w:rPr>
          <w:sz w:val="28"/>
          <w:szCs w:val="28"/>
        </w:rPr>
        <w:t>ерещенко</w:t>
      </w:r>
      <w:r>
        <w:rPr>
          <w:sz w:val="28"/>
          <w:szCs w:val="28"/>
        </w:rPr>
        <w:t xml:space="preserve"> </w:t>
      </w:r>
      <w:r w:rsidR="00B259A0">
        <w:rPr>
          <w:sz w:val="28"/>
          <w:szCs w:val="28"/>
        </w:rPr>
        <w:t>І</w:t>
      </w:r>
      <w:r>
        <w:rPr>
          <w:sz w:val="28"/>
          <w:szCs w:val="28"/>
        </w:rPr>
        <w:t>.</w:t>
      </w:r>
      <w:r w:rsidR="00B259A0">
        <w:rPr>
          <w:sz w:val="28"/>
          <w:szCs w:val="28"/>
        </w:rPr>
        <w:t>І</w:t>
      </w:r>
      <w:r>
        <w:rPr>
          <w:sz w:val="28"/>
          <w:szCs w:val="28"/>
        </w:rPr>
        <w:t>.</w:t>
      </w:r>
    </w:p>
    <w:p w:rsidR="00B259A0" w:rsidRDefault="00B259A0" w:rsidP="00B259A0">
      <w:pPr>
        <w:pStyle w:val="11"/>
        <w:tabs>
          <w:tab w:val="left" w:pos="840"/>
        </w:tabs>
        <w:ind w:left="520" w:firstLine="0"/>
        <w:jc w:val="both"/>
        <w:rPr>
          <w:sz w:val="28"/>
          <w:szCs w:val="28"/>
        </w:rPr>
      </w:pPr>
    </w:p>
    <w:p w:rsidR="00945EB6" w:rsidRDefault="00945EB6" w:rsidP="00945EB6">
      <w:pPr>
        <w:pStyle w:val="11"/>
        <w:tabs>
          <w:tab w:val="left" w:pos="840"/>
        </w:tabs>
        <w:ind w:left="520" w:firstLine="0"/>
        <w:jc w:val="both"/>
        <w:rPr>
          <w:sz w:val="28"/>
          <w:szCs w:val="28"/>
        </w:rPr>
      </w:pPr>
    </w:p>
    <w:p w:rsidR="00945EB6" w:rsidRDefault="00B259A0" w:rsidP="00945EB6">
      <w:pPr>
        <w:pStyle w:val="11"/>
        <w:tabs>
          <w:tab w:val="left" w:pos="840"/>
        </w:tabs>
        <w:ind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Секретар міської ради                                               Людмила ВАСЯНОВИЧ</w:t>
      </w:r>
    </w:p>
    <w:p w:rsidR="00945EB6" w:rsidRDefault="00945EB6" w:rsidP="00945EB6">
      <w:pPr>
        <w:pStyle w:val="11"/>
        <w:ind w:left="5" w:firstLine="0"/>
        <w:rPr>
          <w:b/>
          <w:bCs/>
          <w:sz w:val="28"/>
          <w:szCs w:val="28"/>
        </w:rPr>
      </w:pPr>
    </w:p>
    <w:p w:rsidR="00945EB6" w:rsidRDefault="00945EB6" w:rsidP="00945EB6">
      <w:pPr>
        <w:pStyle w:val="11"/>
        <w:ind w:left="5" w:firstLine="0"/>
        <w:rPr>
          <w:b/>
          <w:bCs/>
          <w:sz w:val="28"/>
          <w:szCs w:val="28"/>
        </w:rPr>
      </w:pPr>
    </w:p>
    <w:p w:rsidR="00945EB6" w:rsidRDefault="00945EB6" w:rsidP="00945EB6">
      <w:pPr>
        <w:spacing w:line="1" w:lineRule="exact"/>
        <w:rPr>
          <w:rFonts w:ascii="Times New Roman" w:hAnsi="Times New Roman"/>
          <w:sz w:val="28"/>
          <w:szCs w:val="28"/>
        </w:rPr>
      </w:pPr>
    </w:p>
    <w:p w:rsidR="00945EB6" w:rsidRDefault="00945EB6" w:rsidP="00945EB6">
      <w:pPr>
        <w:pStyle w:val="11"/>
        <w:ind w:left="5300" w:firstLine="0"/>
        <w:rPr>
          <w:sz w:val="28"/>
          <w:szCs w:val="28"/>
        </w:rPr>
      </w:pPr>
    </w:p>
    <w:p w:rsidR="00945EB6" w:rsidRDefault="00945EB6" w:rsidP="00945EB6">
      <w:pPr>
        <w:pStyle w:val="11"/>
        <w:ind w:left="5300" w:firstLine="0"/>
        <w:rPr>
          <w:sz w:val="28"/>
          <w:szCs w:val="28"/>
        </w:rPr>
      </w:pPr>
    </w:p>
    <w:p w:rsidR="00945EB6" w:rsidRDefault="00945EB6" w:rsidP="00945EB6">
      <w:pPr>
        <w:pStyle w:val="11"/>
        <w:ind w:left="5300" w:firstLine="0"/>
        <w:rPr>
          <w:sz w:val="28"/>
          <w:szCs w:val="28"/>
        </w:rPr>
      </w:pPr>
    </w:p>
    <w:p w:rsidR="00945EB6" w:rsidRDefault="00945EB6" w:rsidP="00945EB6">
      <w:pPr>
        <w:pStyle w:val="11"/>
        <w:ind w:left="5300" w:firstLine="0"/>
        <w:rPr>
          <w:sz w:val="28"/>
          <w:szCs w:val="28"/>
        </w:rPr>
      </w:pPr>
    </w:p>
    <w:p w:rsidR="00945EB6" w:rsidRDefault="00945EB6" w:rsidP="00945EB6">
      <w:pPr>
        <w:pStyle w:val="11"/>
        <w:ind w:left="5300" w:firstLine="0"/>
        <w:rPr>
          <w:sz w:val="28"/>
          <w:szCs w:val="28"/>
        </w:rPr>
      </w:pPr>
    </w:p>
    <w:p w:rsidR="00945EB6" w:rsidRDefault="00945EB6" w:rsidP="00945EB6">
      <w:pPr>
        <w:pStyle w:val="11"/>
        <w:ind w:left="5300" w:firstLine="0"/>
        <w:rPr>
          <w:sz w:val="28"/>
          <w:szCs w:val="28"/>
        </w:rPr>
      </w:pPr>
    </w:p>
    <w:p w:rsidR="00945EB6" w:rsidRDefault="00945EB6" w:rsidP="00945EB6">
      <w:pPr>
        <w:pStyle w:val="11"/>
        <w:ind w:left="5300" w:firstLine="0"/>
        <w:rPr>
          <w:sz w:val="28"/>
          <w:szCs w:val="28"/>
        </w:rPr>
      </w:pPr>
    </w:p>
    <w:p w:rsidR="00945EB6" w:rsidRDefault="00945EB6" w:rsidP="00945EB6">
      <w:pPr>
        <w:pStyle w:val="11"/>
        <w:ind w:left="5300" w:firstLine="0"/>
        <w:rPr>
          <w:sz w:val="28"/>
          <w:szCs w:val="28"/>
        </w:rPr>
      </w:pPr>
    </w:p>
    <w:p w:rsidR="00945EB6" w:rsidRDefault="00945EB6" w:rsidP="00945EB6">
      <w:pPr>
        <w:pStyle w:val="11"/>
        <w:ind w:left="5300" w:firstLine="0"/>
        <w:rPr>
          <w:sz w:val="28"/>
          <w:szCs w:val="28"/>
        </w:rPr>
      </w:pPr>
    </w:p>
    <w:p w:rsidR="00945EB6" w:rsidRDefault="00945EB6" w:rsidP="00945EB6">
      <w:pPr>
        <w:pStyle w:val="11"/>
        <w:ind w:left="5300" w:firstLine="0"/>
        <w:rPr>
          <w:sz w:val="28"/>
          <w:szCs w:val="28"/>
        </w:rPr>
      </w:pPr>
    </w:p>
    <w:p w:rsidR="00945EB6" w:rsidRDefault="00945EB6" w:rsidP="00945EB6">
      <w:pPr>
        <w:pStyle w:val="11"/>
        <w:ind w:left="5300" w:firstLine="0"/>
        <w:rPr>
          <w:sz w:val="28"/>
          <w:szCs w:val="28"/>
        </w:rPr>
      </w:pPr>
    </w:p>
    <w:p w:rsidR="00945EB6" w:rsidRDefault="00945EB6" w:rsidP="00945EB6">
      <w:pPr>
        <w:pStyle w:val="11"/>
        <w:ind w:left="5300" w:firstLine="0"/>
        <w:rPr>
          <w:sz w:val="28"/>
          <w:szCs w:val="28"/>
        </w:rPr>
      </w:pPr>
    </w:p>
    <w:p w:rsidR="00945EB6" w:rsidRDefault="00945EB6" w:rsidP="00945EB6">
      <w:pPr>
        <w:pStyle w:val="11"/>
        <w:ind w:left="5300" w:firstLine="0"/>
        <w:rPr>
          <w:sz w:val="28"/>
          <w:szCs w:val="28"/>
        </w:rPr>
      </w:pPr>
    </w:p>
    <w:p w:rsidR="00945EB6" w:rsidRDefault="00945EB6" w:rsidP="00945EB6">
      <w:pPr>
        <w:pStyle w:val="11"/>
        <w:ind w:left="5300" w:firstLine="0"/>
        <w:rPr>
          <w:sz w:val="28"/>
          <w:szCs w:val="28"/>
        </w:rPr>
      </w:pPr>
    </w:p>
    <w:p w:rsidR="00945EB6" w:rsidRDefault="00945EB6" w:rsidP="00945EB6">
      <w:pPr>
        <w:pStyle w:val="11"/>
        <w:ind w:left="5300" w:firstLine="0"/>
        <w:rPr>
          <w:sz w:val="28"/>
          <w:szCs w:val="28"/>
        </w:rPr>
      </w:pPr>
    </w:p>
    <w:p w:rsidR="00945EB6" w:rsidRDefault="00945EB6" w:rsidP="00945EB6">
      <w:pPr>
        <w:pStyle w:val="11"/>
        <w:ind w:left="5300" w:firstLine="0"/>
        <w:rPr>
          <w:sz w:val="28"/>
          <w:szCs w:val="28"/>
        </w:rPr>
      </w:pPr>
    </w:p>
    <w:p w:rsidR="00945EB6" w:rsidRDefault="00945EB6" w:rsidP="00945EB6">
      <w:pPr>
        <w:pStyle w:val="11"/>
        <w:ind w:left="5300" w:firstLine="0"/>
        <w:rPr>
          <w:sz w:val="28"/>
          <w:szCs w:val="28"/>
        </w:rPr>
      </w:pPr>
    </w:p>
    <w:p w:rsidR="00945EB6" w:rsidRDefault="00945EB6" w:rsidP="00945EB6">
      <w:pPr>
        <w:pStyle w:val="11"/>
        <w:ind w:left="5300" w:firstLine="0"/>
        <w:rPr>
          <w:sz w:val="28"/>
          <w:szCs w:val="28"/>
        </w:rPr>
      </w:pPr>
    </w:p>
    <w:p w:rsidR="00945EB6" w:rsidRDefault="00945EB6" w:rsidP="00945EB6">
      <w:pPr>
        <w:pStyle w:val="11"/>
        <w:ind w:left="5300" w:firstLine="0"/>
        <w:rPr>
          <w:sz w:val="28"/>
          <w:szCs w:val="28"/>
        </w:rPr>
      </w:pPr>
    </w:p>
    <w:p w:rsidR="00945EB6" w:rsidRDefault="00945EB6" w:rsidP="00945EB6">
      <w:pPr>
        <w:pStyle w:val="11"/>
        <w:ind w:left="5300" w:firstLine="0"/>
        <w:rPr>
          <w:sz w:val="28"/>
          <w:szCs w:val="28"/>
        </w:rPr>
      </w:pPr>
    </w:p>
    <w:p w:rsidR="00945EB6" w:rsidRDefault="00945EB6" w:rsidP="00945EB6">
      <w:pPr>
        <w:pStyle w:val="11"/>
        <w:ind w:left="5300" w:firstLine="0"/>
        <w:rPr>
          <w:sz w:val="28"/>
          <w:szCs w:val="28"/>
        </w:rPr>
      </w:pPr>
    </w:p>
    <w:p w:rsidR="00945EB6" w:rsidRDefault="00945EB6" w:rsidP="00945EB6">
      <w:pPr>
        <w:pStyle w:val="11"/>
        <w:ind w:left="5300" w:firstLine="0"/>
        <w:rPr>
          <w:sz w:val="28"/>
          <w:szCs w:val="28"/>
        </w:rPr>
      </w:pPr>
    </w:p>
    <w:p w:rsidR="00945EB6" w:rsidRDefault="00945EB6" w:rsidP="00945EB6">
      <w:pPr>
        <w:pStyle w:val="11"/>
        <w:ind w:left="5300" w:firstLine="0"/>
        <w:rPr>
          <w:sz w:val="28"/>
          <w:szCs w:val="28"/>
        </w:rPr>
      </w:pPr>
    </w:p>
    <w:p w:rsidR="00945EB6" w:rsidRDefault="00945EB6" w:rsidP="00945EB6">
      <w:pPr>
        <w:pStyle w:val="11"/>
        <w:ind w:left="5300" w:firstLine="0"/>
        <w:rPr>
          <w:sz w:val="28"/>
          <w:szCs w:val="28"/>
        </w:rPr>
      </w:pPr>
    </w:p>
    <w:p w:rsidR="00945EB6" w:rsidRDefault="00945EB6" w:rsidP="00945EB6">
      <w:pPr>
        <w:pStyle w:val="11"/>
        <w:ind w:left="5300" w:firstLine="0"/>
        <w:rPr>
          <w:sz w:val="28"/>
          <w:szCs w:val="28"/>
        </w:rPr>
      </w:pPr>
    </w:p>
    <w:p w:rsidR="00945EB6" w:rsidRDefault="00945EB6" w:rsidP="00945EB6">
      <w:pPr>
        <w:pStyle w:val="11"/>
        <w:ind w:left="5300" w:firstLine="0"/>
        <w:rPr>
          <w:sz w:val="28"/>
          <w:szCs w:val="28"/>
        </w:rPr>
      </w:pPr>
    </w:p>
    <w:p w:rsidR="00945EB6" w:rsidRDefault="00945EB6" w:rsidP="00945EB6">
      <w:pPr>
        <w:pStyle w:val="11"/>
        <w:ind w:left="5300" w:firstLine="0"/>
        <w:rPr>
          <w:sz w:val="28"/>
          <w:szCs w:val="28"/>
        </w:rPr>
      </w:pPr>
    </w:p>
    <w:p w:rsidR="00945EB6" w:rsidRDefault="00945EB6" w:rsidP="00945EB6">
      <w:pPr>
        <w:pStyle w:val="11"/>
        <w:ind w:left="5300" w:firstLine="0"/>
        <w:rPr>
          <w:sz w:val="28"/>
          <w:szCs w:val="28"/>
        </w:rPr>
      </w:pPr>
    </w:p>
    <w:p w:rsidR="00945EB6" w:rsidRDefault="00945EB6" w:rsidP="00945EB6">
      <w:pPr>
        <w:pStyle w:val="11"/>
        <w:ind w:left="5300" w:firstLine="0"/>
        <w:rPr>
          <w:sz w:val="28"/>
          <w:szCs w:val="28"/>
        </w:rPr>
      </w:pPr>
    </w:p>
    <w:p w:rsidR="00945EB6" w:rsidRDefault="00945EB6" w:rsidP="00945EB6">
      <w:pPr>
        <w:pStyle w:val="11"/>
        <w:ind w:left="5300" w:firstLine="0"/>
        <w:rPr>
          <w:sz w:val="28"/>
          <w:szCs w:val="28"/>
        </w:rPr>
      </w:pPr>
    </w:p>
    <w:p w:rsidR="00B259A0" w:rsidRDefault="00B259A0" w:rsidP="00945EB6">
      <w:pPr>
        <w:pStyle w:val="11"/>
        <w:ind w:left="5300" w:firstLine="0"/>
        <w:rPr>
          <w:sz w:val="28"/>
          <w:szCs w:val="28"/>
        </w:rPr>
      </w:pPr>
    </w:p>
    <w:p w:rsidR="00945EB6" w:rsidRDefault="00945EB6" w:rsidP="00945EB6">
      <w:pPr>
        <w:pStyle w:val="11"/>
        <w:ind w:left="5300" w:firstLine="0"/>
        <w:rPr>
          <w:sz w:val="28"/>
          <w:szCs w:val="28"/>
        </w:rPr>
      </w:pPr>
    </w:p>
    <w:p w:rsidR="005E3CC2" w:rsidRDefault="005E3CC2" w:rsidP="00945EB6">
      <w:pPr>
        <w:pStyle w:val="11"/>
        <w:ind w:left="5300" w:firstLine="0"/>
        <w:rPr>
          <w:sz w:val="28"/>
          <w:szCs w:val="28"/>
        </w:rPr>
      </w:pPr>
    </w:p>
    <w:p w:rsidR="005E3CC2" w:rsidRDefault="005E3CC2" w:rsidP="00945EB6">
      <w:pPr>
        <w:pStyle w:val="11"/>
        <w:ind w:left="5300" w:firstLine="0"/>
        <w:rPr>
          <w:sz w:val="28"/>
          <w:szCs w:val="28"/>
        </w:rPr>
      </w:pPr>
    </w:p>
    <w:p w:rsidR="005E3CC2" w:rsidRDefault="005E3CC2" w:rsidP="00945EB6">
      <w:pPr>
        <w:pStyle w:val="11"/>
        <w:ind w:left="5300" w:firstLine="0"/>
        <w:rPr>
          <w:sz w:val="28"/>
          <w:szCs w:val="28"/>
        </w:rPr>
      </w:pPr>
    </w:p>
    <w:p w:rsidR="005E3CC2" w:rsidRDefault="005E3CC2" w:rsidP="00945EB6">
      <w:pPr>
        <w:pStyle w:val="11"/>
        <w:ind w:left="5300" w:firstLine="0"/>
        <w:rPr>
          <w:sz w:val="28"/>
          <w:szCs w:val="28"/>
        </w:rPr>
      </w:pPr>
    </w:p>
    <w:p w:rsidR="005E3CC2" w:rsidRDefault="005E3CC2" w:rsidP="00945EB6">
      <w:pPr>
        <w:pStyle w:val="11"/>
        <w:ind w:left="5300" w:firstLine="0"/>
        <w:rPr>
          <w:sz w:val="28"/>
          <w:szCs w:val="28"/>
        </w:rPr>
      </w:pPr>
    </w:p>
    <w:p w:rsidR="00945EB6" w:rsidRDefault="00945EB6" w:rsidP="00945EB6">
      <w:pPr>
        <w:pStyle w:val="11"/>
        <w:ind w:left="5300" w:firstLine="0"/>
        <w:rPr>
          <w:sz w:val="28"/>
          <w:szCs w:val="28"/>
        </w:rPr>
      </w:pPr>
    </w:p>
    <w:p w:rsidR="00945EB6" w:rsidRDefault="00945EB6" w:rsidP="00945EB6">
      <w:pPr>
        <w:pStyle w:val="11"/>
        <w:ind w:left="5300" w:firstLine="0"/>
        <w:rPr>
          <w:sz w:val="28"/>
          <w:szCs w:val="28"/>
        </w:rPr>
      </w:pPr>
      <w:bookmarkStart w:id="3" w:name="_GoBack"/>
      <w:bookmarkEnd w:id="3"/>
      <w:r>
        <w:rPr>
          <w:sz w:val="28"/>
          <w:szCs w:val="28"/>
        </w:rPr>
        <w:lastRenderedPageBreak/>
        <w:t>ЗАТВЕРДЖЕНО</w:t>
      </w:r>
    </w:p>
    <w:p w:rsidR="00945EB6" w:rsidRDefault="00945EB6" w:rsidP="00945EB6">
      <w:pPr>
        <w:pStyle w:val="11"/>
        <w:spacing w:after="120"/>
        <w:ind w:left="5300" w:firstLine="0"/>
        <w:rPr>
          <w:sz w:val="28"/>
          <w:szCs w:val="28"/>
        </w:rPr>
      </w:pPr>
      <w:r>
        <w:rPr>
          <w:sz w:val="28"/>
          <w:szCs w:val="28"/>
        </w:rPr>
        <w:t>Розпорядження міського голови</w:t>
      </w:r>
    </w:p>
    <w:p w:rsidR="00945EB6" w:rsidRPr="00B259A0" w:rsidRDefault="00945EB6" w:rsidP="00945EB6">
      <w:pPr>
        <w:pStyle w:val="11"/>
        <w:tabs>
          <w:tab w:val="left" w:pos="5387"/>
        </w:tabs>
        <w:spacing w:after="60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  <w:r w:rsidR="00DC221D" w:rsidRPr="00DC221D">
        <w:rPr>
          <w:sz w:val="28"/>
          <w:szCs w:val="28"/>
          <w:u w:val="single"/>
        </w:rPr>
        <w:t>21.05.2025</w:t>
      </w:r>
      <w:r w:rsidR="00DC22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DC221D" w:rsidRPr="00DC221D">
        <w:rPr>
          <w:sz w:val="28"/>
          <w:szCs w:val="28"/>
          <w:u w:val="single"/>
        </w:rPr>
        <w:t>62-ОД</w:t>
      </w:r>
    </w:p>
    <w:p w:rsidR="00945EB6" w:rsidRDefault="00945EB6" w:rsidP="00945EB6">
      <w:pPr>
        <w:pStyle w:val="11"/>
        <w:ind w:firstLine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ПЛАН ЗАХОДІВ</w:t>
      </w:r>
    </w:p>
    <w:p w:rsidR="00716213" w:rsidRDefault="00716213" w:rsidP="00716213">
      <w:pPr>
        <w:pStyle w:val="11"/>
        <w:ind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 реалізації в Глухівській міській раді у 2025-2026 роках Національної стратегії сприяння розвитку громадянського суспільства в Україні </w:t>
      </w:r>
    </w:p>
    <w:p w:rsidR="00716213" w:rsidRDefault="00716213" w:rsidP="00F25D05">
      <w:pPr>
        <w:pStyle w:val="11"/>
        <w:ind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2021 - 2026 роки</w:t>
      </w:r>
      <w:r w:rsidR="00F25D05">
        <w:rPr>
          <w:b/>
          <w:bCs/>
          <w:sz w:val="28"/>
          <w:szCs w:val="28"/>
        </w:rPr>
        <w:t xml:space="preserve"> </w:t>
      </w:r>
    </w:p>
    <w:p w:rsidR="00F25D05" w:rsidRDefault="00F25D05" w:rsidP="00F25D05">
      <w:pPr>
        <w:pStyle w:val="11"/>
        <w:ind w:firstLine="0"/>
        <w:jc w:val="center"/>
        <w:rPr>
          <w:b/>
          <w:bCs/>
          <w:sz w:val="28"/>
          <w:szCs w:val="28"/>
        </w:rPr>
      </w:pPr>
    </w:p>
    <w:p w:rsidR="00945EB6" w:rsidRDefault="00B33826" w:rsidP="00945EB6">
      <w:pPr>
        <w:pStyle w:val="11"/>
        <w:spacing w:after="280"/>
        <w:ind w:firstLine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4046CB">
        <w:rPr>
          <w:b/>
          <w:bCs/>
          <w:sz w:val="28"/>
          <w:szCs w:val="28"/>
        </w:rPr>
        <w:t xml:space="preserve">І. </w:t>
      </w:r>
      <w:r w:rsidR="00945EB6">
        <w:rPr>
          <w:b/>
          <w:bCs/>
          <w:sz w:val="28"/>
          <w:szCs w:val="28"/>
        </w:rPr>
        <w:t>Забезпечення ефективних процедур громадської участі у формуванні та</w:t>
      </w:r>
      <w:r w:rsidR="00945EB6">
        <w:rPr>
          <w:b/>
          <w:bCs/>
          <w:sz w:val="28"/>
          <w:szCs w:val="28"/>
        </w:rPr>
        <w:br/>
        <w:t>реалізації державної політики на національному</w:t>
      </w:r>
      <w:r w:rsidR="004046CB">
        <w:rPr>
          <w:b/>
          <w:bCs/>
          <w:sz w:val="28"/>
          <w:szCs w:val="28"/>
        </w:rPr>
        <w:t xml:space="preserve"> та </w:t>
      </w:r>
      <w:r w:rsidR="00945EB6">
        <w:rPr>
          <w:b/>
          <w:bCs/>
          <w:sz w:val="28"/>
          <w:szCs w:val="28"/>
        </w:rPr>
        <w:t>регіональному рівні, вирішенні питань місцевого значення</w:t>
      </w:r>
    </w:p>
    <w:p w:rsidR="00502B2D" w:rsidRDefault="00502B2D" w:rsidP="00502B2D">
      <w:pPr>
        <w:pStyle w:val="11"/>
        <w:numPr>
          <w:ilvl w:val="0"/>
          <w:numId w:val="3"/>
        </w:numPr>
        <w:tabs>
          <w:tab w:val="left" w:pos="709"/>
        </w:tabs>
        <w:ind w:firstLine="420"/>
        <w:jc w:val="both"/>
        <w:rPr>
          <w:sz w:val="28"/>
          <w:szCs w:val="28"/>
        </w:rPr>
      </w:pPr>
      <w:bookmarkStart w:id="4" w:name="bookmark7"/>
      <w:bookmarkEnd w:id="4"/>
      <w:r>
        <w:rPr>
          <w:sz w:val="28"/>
          <w:szCs w:val="28"/>
        </w:rPr>
        <w:t xml:space="preserve">Удосконалення засад проведення Глухівською міською радою публічних консультацій шляхом проведення навчальних та інформаційних заходів для посадових осіб міської ради, інститутів громадянського суспільства, депутатів міської ради з питань організації публічних консультацій, у тому числі із </w:t>
      </w:r>
      <w:r w:rsidR="00642703">
        <w:rPr>
          <w:sz w:val="28"/>
          <w:szCs w:val="28"/>
        </w:rPr>
        <w:t>застосуванням діалогового підходу.</w:t>
      </w:r>
    </w:p>
    <w:p w:rsidR="00642703" w:rsidRDefault="00642703" w:rsidP="00642703">
      <w:pPr>
        <w:pStyle w:val="11"/>
        <w:tabs>
          <w:tab w:val="left" w:pos="867"/>
        </w:tabs>
        <w:ind w:left="3544" w:hanging="30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r w:rsidR="004024A6">
        <w:rPr>
          <w:sz w:val="28"/>
          <w:szCs w:val="28"/>
        </w:rPr>
        <w:t xml:space="preserve"> </w:t>
      </w:r>
      <w:r>
        <w:rPr>
          <w:sz w:val="28"/>
          <w:szCs w:val="28"/>
        </w:rPr>
        <w:t>Організаційно-контрольний відділ апарату Глухівської міської ради та її виконавчого комітету, відділ з питань інформаційної та правоохоронної діяльності апарату Глухівської міської ради та її виконавчого комітету</w:t>
      </w:r>
    </w:p>
    <w:p w:rsidR="00642703" w:rsidRDefault="00642703" w:rsidP="000906B7">
      <w:pPr>
        <w:pStyle w:val="11"/>
        <w:ind w:left="3560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Протягом 202</w:t>
      </w:r>
      <w:r w:rsidR="00D429B3">
        <w:rPr>
          <w:sz w:val="28"/>
          <w:szCs w:val="28"/>
        </w:rPr>
        <w:t>5</w:t>
      </w:r>
      <w:r>
        <w:rPr>
          <w:sz w:val="28"/>
          <w:szCs w:val="28"/>
        </w:rPr>
        <w:t xml:space="preserve"> - 202</w:t>
      </w:r>
      <w:r w:rsidR="00D429B3">
        <w:rPr>
          <w:sz w:val="28"/>
          <w:szCs w:val="28"/>
        </w:rPr>
        <w:t>6</w:t>
      </w:r>
      <w:r>
        <w:rPr>
          <w:sz w:val="28"/>
          <w:szCs w:val="28"/>
        </w:rPr>
        <w:t xml:space="preserve"> років</w:t>
      </w:r>
      <w:r w:rsidR="000906B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</w:p>
    <w:p w:rsidR="00945EB6" w:rsidRDefault="00945EB6" w:rsidP="00945EB6">
      <w:pPr>
        <w:pStyle w:val="11"/>
        <w:numPr>
          <w:ilvl w:val="0"/>
          <w:numId w:val="3"/>
        </w:numPr>
        <w:tabs>
          <w:tab w:val="left" w:pos="709"/>
        </w:tabs>
        <w:ind w:firstLine="420"/>
        <w:rPr>
          <w:sz w:val="28"/>
          <w:szCs w:val="28"/>
        </w:rPr>
      </w:pPr>
      <w:r>
        <w:rPr>
          <w:sz w:val="28"/>
          <w:szCs w:val="28"/>
        </w:rPr>
        <w:t>Врахування думки громадськості при прийнятті управлінських рішень:</w:t>
      </w:r>
    </w:p>
    <w:p w:rsidR="00945EB6" w:rsidRDefault="00945EB6" w:rsidP="00945EB6">
      <w:pPr>
        <w:pStyle w:val="11"/>
        <w:numPr>
          <w:ilvl w:val="0"/>
          <w:numId w:val="4"/>
        </w:numPr>
        <w:ind w:left="0" w:firstLine="420"/>
        <w:jc w:val="both"/>
        <w:rPr>
          <w:sz w:val="28"/>
          <w:szCs w:val="28"/>
        </w:rPr>
      </w:pPr>
      <w:bookmarkStart w:id="5" w:name="bookmark8"/>
      <w:bookmarkEnd w:id="5"/>
      <w:r>
        <w:rPr>
          <w:sz w:val="28"/>
          <w:szCs w:val="28"/>
        </w:rPr>
        <w:t>проведення заходів з консультування з громадськістю з метою врахування позиції громадськості щодо визначення пріоритетних завдань для</w:t>
      </w:r>
      <w:r w:rsidR="008D7A7C">
        <w:rPr>
          <w:sz w:val="28"/>
          <w:szCs w:val="28"/>
        </w:rPr>
        <w:t xml:space="preserve"> структурних підрозділів міської ради</w:t>
      </w:r>
      <w:r>
        <w:rPr>
          <w:sz w:val="28"/>
          <w:szCs w:val="28"/>
        </w:rPr>
        <w:t>, найважливіших питань розвитку громади, з обговорення проектів регуляторних актів, регіональних і місцевих програм соціально-економічного розвитку територій, зокрема, в рамках роботи консультативно-дорадчих органів при Глухівській міській раді;</w:t>
      </w:r>
    </w:p>
    <w:p w:rsidR="00945EB6" w:rsidRDefault="00945EB6" w:rsidP="00945EB6">
      <w:pPr>
        <w:pStyle w:val="11"/>
        <w:ind w:left="3544" w:hanging="4"/>
        <w:jc w:val="both"/>
        <w:rPr>
          <w:sz w:val="28"/>
          <w:szCs w:val="28"/>
        </w:rPr>
      </w:pPr>
      <w:r>
        <w:rPr>
          <w:sz w:val="28"/>
          <w:szCs w:val="28"/>
        </w:rPr>
        <w:t>Управління соціально-економічного розвитку      Глухівської міської ради</w:t>
      </w:r>
    </w:p>
    <w:p w:rsidR="00945EB6" w:rsidRDefault="00945EB6" w:rsidP="00945EB6">
      <w:pPr>
        <w:pStyle w:val="11"/>
        <w:ind w:left="3480" w:firstLine="60"/>
        <w:jc w:val="both"/>
        <w:rPr>
          <w:sz w:val="28"/>
          <w:szCs w:val="28"/>
        </w:rPr>
      </w:pPr>
      <w:r>
        <w:rPr>
          <w:sz w:val="28"/>
          <w:szCs w:val="28"/>
        </w:rPr>
        <w:t>Протягом 202</w:t>
      </w:r>
      <w:r w:rsidR="0081341B">
        <w:rPr>
          <w:sz w:val="28"/>
          <w:szCs w:val="28"/>
        </w:rPr>
        <w:t>5</w:t>
      </w:r>
      <w:r>
        <w:rPr>
          <w:sz w:val="28"/>
          <w:szCs w:val="28"/>
        </w:rPr>
        <w:t xml:space="preserve"> - 202</w:t>
      </w:r>
      <w:r w:rsidR="0081341B">
        <w:rPr>
          <w:sz w:val="28"/>
          <w:szCs w:val="28"/>
        </w:rPr>
        <w:t>6</w:t>
      </w:r>
      <w:r>
        <w:rPr>
          <w:sz w:val="28"/>
          <w:szCs w:val="28"/>
        </w:rPr>
        <w:t xml:space="preserve"> років</w:t>
      </w:r>
    </w:p>
    <w:p w:rsidR="00945EB6" w:rsidRDefault="00945EB6" w:rsidP="00945EB6">
      <w:pPr>
        <w:pStyle w:val="11"/>
        <w:numPr>
          <w:ilvl w:val="0"/>
          <w:numId w:val="4"/>
        </w:numPr>
        <w:tabs>
          <w:tab w:val="left" w:pos="426"/>
        </w:tabs>
        <w:ind w:left="0" w:firstLine="420"/>
        <w:jc w:val="both"/>
        <w:rPr>
          <w:sz w:val="28"/>
          <w:szCs w:val="28"/>
        </w:rPr>
      </w:pPr>
      <w:bookmarkStart w:id="6" w:name="bookmark9"/>
      <w:bookmarkEnd w:id="6"/>
      <w:r>
        <w:rPr>
          <w:sz w:val="28"/>
          <w:szCs w:val="28"/>
        </w:rPr>
        <w:t>забезпечення, у тому числі і матеріально-технічне, діяльності громадської ради при Глухівській міській раді;</w:t>
      </w:r>
    </w:p>
    <w:p w:rsidR="00945EB6" w:rsidRDefault="00945EB6" w:rsidP="00945EB6">
      <w:pPr>
        <w:pStyle w:val="11"/>
        <w:tabs>
          <w:tab w:val="left" w:pos="867"/>
        </w:tabs>
        <w:ind w:left="3544" w:hanging="30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Відділ з питань інформаційної та правоохоронної              діяльності апарату Глухівської міської ради та її виконавчого комітету</w:t>
      </w:r>
    </w:p>
    <w:p w:rsidR="00945EB6" w:rsidRDefault="00945EB6" w:rsidP="00945EB6">
      <w:pPr>
        <w:pStyle w:val="11"/>
        <w:ind w:left="348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Протягом 202</w:t>
      </w:r>
      <w:r w:rsidR="0081341B">
        <w:rPr>
          <w:sz w:val="28"/>
          <w:szCs w:val="28"/>
        </w:rPr>
        <w:t>5</w:t>
      </w:r>
      <w:r>
        <w:rPr>
          <w:sz w:val="28"/>
          <w:szCs w:val="28"/>
        </w:rPr>
        <w:t xml:space="preserve"> - 202</w:t>
      </w:r>
      <w:r w:rsidR="0081341B">
        <w:rPr>
          <w:sz w:val="28"/>
          <w:szCs w:val="28"/>
        </w:rPr>
        <w:t>6</w:t>
      </w:r>
      <w:r>
        <w:rPr>
          <w:sz w:val="28"/>
          <w:szCs w:val="28"/>
        </w:rPr>
        <w:t xml:space="preserve"> років</w:t>
      </w:r>
    </w:p>
    <w:p w:rsidR="00945EB6" w:rsidRDefault="00945EB6" w:rsidP="00945EB6">
      <w:pPr>
        <w:pStyle w:val="11"/>
        <w:numPr>
          <w:ilvl w:val="0"/>
          <w:numId w:val="4"/>
        </w:numPr>
        <w:tabs>
          <w:tab w:val="left" w:pos="426"/>
        </w:tabs>
        <w:ind w:left="0" w:firstLine="420"/>
        <w:jc w:val="both"/>
        <w:rPr>
          <w:sz w:val="28"/>
          <w:szCs w:val="28"/>
        </w:rPr>
      </w:pPr>
      <w:bookmarkStart w:id="7" w:name="bookmark10"/>
      <w:bookmarkEnd w:id="7"/>
      <w:r>
        <w:rPr>
          <w:sz w:val="28"/>
          <w:szCs w:val="28"/>
        </w:rPr>
        <w:t>участь у проведенні соціологічних досліджень з метою виявлення пріоритетних напрямів у роботі Глухівської міської ради, потреб громадськості та ставлення населення до нагальних проблем розвитку держави, області, району та громади (у разі виділення відповідного фінансування);</w:t>
      </w:r>
    </w:p>
    <w:p w:rsidR="00945EB6" w:rsidRDefault="00945EB6" w:rsidP="00945EB6">
      <w:pPr>
        <w:pStyle w:val="11"/>
        <w:tabs>
          <w:tab w:val="left" w:pos="867"/>
        </w:tabs>
        <w:ind w:left="3544" w:hanging="304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</w:t>
      </w:r>
      <w:r w:rsidR="008D7A7C">
        <w:rPr>
          <w:sz w:val="28"/>
          <w:szCs w:val="28"/>
        </w:rPr>
        <w:t xml:space="preserve"> Відділ з питань інформаційної та правоохоронної              діяльності апарату Глухівської міської ради та її виконавчого комітету</w:t>
      </w:r>
    </w:p>
    <w:p w:rsidR="00945EB6" w:rsidRDefault="00945EB6" w:rsidP="00945EB6">
      <w:pPr>
        <w:pStyle w:val="11"/>
        <w:ind w:left="3500" w:firstLine="44"/>
        <w:rPr>
          <w:sz w:val="28"/>
          <w:szCs w:val="28"/>
        </w:rPr>
      </w:pPr>
      <w:r>
        <w:rPr>
          <w:sz w:val="28"/>
          <w:szCs w:val="28"/>
        </w:rPr>
        <w:t>Протягом 202</w:t>
      </w:r>
      <w:r w:rsidR="0081341B">
        <w:rPr>
          <w:sz w:val="28"/>
          <w:szCs w:val="28"/>
        </w:rPr>
        <w:t>5</w:t>
      </w:r>
      <w:r>
        <w:rPr>
          <w:sz w:val="28"/>
          <w:szCs w:val="28"/>
        </w:rPr>
        <w:t xml:space="preserve"> - 202</w:t>
      </w:r>
      <w:r w:rsidR="0081341B">
        <w:rPr>
          <w:sz w:val="28"/>
          <w:szCs w:val="28"/>
        </w:rPr>
        <w:t>6</w:t>
      </w:r>
      <w:r>
        <w:rPr>
          <w:sz w:val="28"/>
          <w:szCs w:val="28"/>
        </w:rPr>
        <w:t xml:space="preserve"> років</w:t>
      </w:r>
    </w:p>
    <w:p w:rsidR="00945EB6" w:rsidRDefault="00385377" w:rsidP="00945EB6">
      <w:pPr>
        <w:pStyle w:val="11"/>
        <w:numPr>
          <w:ilvl w:val="0"/>
          <w:numId w:val="4"/>
        </w:numPr>
        <w:tabs>
          <w:tab w:val="left" w:pos="867"/>
        </w:tabs>
        <w:ind w:left="0" w:firstLine="420"/>
        <w:jc w:val="both"/>
        <w:rPr>
          <w:sz w:val="28"/>
          <w:szCs w:val="28"/>
        </w:rPr>
      </w:pPr>
      <w:bookmarkStart w:id="8" w:name="bookmark11"/>
      <w:bookmarkEnd w:id="8"/>
      <w:r>
        <w:rPr>
          <w:sz w:val="28"/>
          <w:szCs w:val="28"/>
        </w:rPr>
        <w:t xml:space="preserve"> </w:t>
      </w:r>
      <w:r w:rsidR="00706AD8">
        <w:rPr>
          <w:sz w:val="28"/>
          <w:szCs w:val="28"/>
        </w:rPr>
        <w:t xml:space="preserve"> </w:t>
      </w:r>
      <w:r w:rsidR="00945EB6">
        <w:rPr>
          <w:sz w:val="28"/>
          <w:szCs w:val="28"/>
        </w:rPr>
        <w:t>сприяння проведенню громадської експертизи діяльності</w:t>
      </w:r>
      <w:r w:rsidR="00D943E0">
        <w:rPr>
          <w:sz w:val="28"/>
          <w:szCs w:val="28"/>
        </w:rPr>
        <w:t xml:space="preserve"> Глухівської міської ради</w:t>
      </w:r>
      <w:r w:rsidR="00945EB6">
        <w:rPr>
          <w:sz w:val="28"/>
          <w:szCs w:val="28"/>
        </w:rPr>
        <w:t>, громадських антикорупційних експертиз проектів нормативно-правових актів та забезпечення врахування їх рекомендацій.</w:t>
      </w:r>
    </w:p>
    <w:p w:rsidR="00945EB6" w:rsidRDefault="00945EB6" w:rsidP="00945EB6">
      <w:pPr>
        <w:pStyle w:val="11"/>
        <w:ind w:left="3560" w:hanging="16"/>
        <w:jc w:val="both"/>
        <w:rPr>
          <w:sz w:val="28"/>
          <w:szCs w:val="28"/>
        </w:rPr>
      </w:pPr>
      <w:r>
        <w:rPr>
          <w:sz w:val="28"/>
          <w:szCs w:val="28"/>
        </w:rPr>
        <w:t>Юридичний відділ Глухівської міської ради,</w:t>
      </w:r>
    </w:p>
    <w:p w:rsidR="00945EB6" w:rsidRDefault="00945EB6" w:rsidP="00945EB6">
      <w:pPr>
        <w:pStyle w:val="11"/>
        <w:ind w:left="3560" w:hanging="16"/>
        <w:jc w:val="both"/>
        <w:rPr>
          <w:sz w:val="28"/>
          <w:szCs w:val="28"/>
        </w:rPr>
      </w:pPr>
      <w:r>
        <w:rPr>
          <w:sz w:val="28"/>
          <w:szCs w:val="28"/>
        </w:rPr>
        <w:t>відділ з питань інформаційної та правоохоронної              діяльності апарату Глухівської міської ради та її виконавчого комітету</w:t>
      </w:r>
    </w:p>
    <w:p w:rsidR="00945EB6" w:rsidRDefault="00945EB6" w:rsidP="00945EB6">
      <w:pPr>
        <w:pStyle w:val="11"/>
        <w:ind w:left="3560" w:hanging="16"/>
        <w:rPr>
          <w:sz w:val="28"/>
          <w:szCs w:val="28"/>
        </w:rPr>
      </w:pPr>
      <w:r>
        <w:rPr>
          <w:sz w:val="28"/>
          <w:szCs w:val="28"/>
        </w:rPr>
        <w:t>Протягом 202</w:t>
      </w:r>
      <w:r w:rsidR="0081341B">
        <w:rPr>
          <w:sz w:val="28"/>
          <w:szCs w:val="28"/>
        </w:rPr>
        <w:t>5</w:t>
      </w:r>
      <w:r>
        <w:rPr>
          <w:sz w:val="28"/>
          <w:szCs w:val="28"/>
        </w:rPr>
        <w:t xml:space="preserve"> - 202</w:t>
      </w:r>
      <w:r w:rsidR="0081341B">
        <w:rPr>
          <w:sz w:val="28"/>
          <w:szCs w:val="28"/>
        </w:rPr>
        <w:t>6</w:t>
      </w:r>
      <w:r>
        <w:rPr>
          <w:sz w:val="28"/>
          <w:szCs w:val="28"/>
        </w:rPr>
        <w:t xml:space="preserve"> років</w:t>
      </w:r>
    </w:p>
    <w:p w:rsidR="00B57B72" w:rsidRDefault="007F5C08" w:rsidP="007F5C08">
      <w:pPr>
        <w:pStyle w:val="11"/>
        <w:tabs>
          <w:tab w:val="left" w:pos="0"/>
          <w:tab w:val="left" w:pos="426"/>
          <w:tab w:val="left" w:pos="567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</w:t>
      </w:r>
      <w:r w:rsidR="00B57B72">
        <w:rPr>
          <w:sz w:val="28"/>
          <w:szCs w:val="28"/>
        </w:rPr>
        <w:t>Сприяння залученню жителів до вирішення питань місцевого значення, розвитку форм місцевої демократії:</w:t>
      </w:r>
    </w:p>
    <w:p w:rsidR="00406684" w:rsidRDefault="00406684" w:rsidP="007F5C08">
      <w:pPr>
        <w:pStyle w:val="11"/>
        <w:tabs>
          <w:tab w:val="left" w:pos="0"/>
          <w:tab w:val="left" w:pos="426"/>
          <w:tab w:val="left" w:pos="567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1) участь у проведенні моніторингу стану реалізації Закону України «Про внесення змін до деяких законів України щодо народовладдя на рівні місцевого</w:t>
      </w:r>
      <w:r w:rsidR="00805459">
        <w:rPr>
          <w:sz w:val="28"/>
          <w:szCs w:val="28"/>
        </w:rPr>
        <w:t xml:space="preserve"> самоврядування» (відповідно до запитів центральних органів виконавчої влади);</w:t>
      </w:r>
    </w:p>
    <w:p w:rsidR="00805459" w:rsidRDefault="00805459" w:rsidP="00805459">
      <w:pPr>
        <w:pStyle w:val="11"/>
        <w:tabs>
          <w:tab w:val="left" w:pos="867"/>
        </w:tabs>
        <w:ind w:left="3544" w:hanging="30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r w:rsidR="00706AD8">
        <w:rPr>
          <w:sz w:val="28"/>
          <w:szCs w:val="28"/>
        </w:rPr>
        <w:t xml:space="preserve">Юридичний відділ </w:t>
      </w:r>
      <w:r>
        <w:rPr>
          <w:sz w:val="28"/>
          <w:szCs w:val="28"/>
        </w:rPr>
        <w:t>Глухівської міської ради</w:t>
      </w:r>
    </w:p>
    <w:p w:rsidR="00805459" w:rsidRDefault="00805459" w:rsidP="00805459">
      <w:pPr>
        <w:pStyle w:val="11"/>
        <w:ind w:left="3500" w:firstLine="44"/>
        <w:rPr>
          <w:sz w:val="28"/>
          <w:szCs w:val="28"/>
        </w:rPr>
      </w:pPr>
      <w:r>
        <w:rPr>
          <w:sz w:val="28"/>
          <w:szCs w:val="28"/>
        </w:rPr>
        <w:t>Протягом 2025 - 2026 років</w:t>
      </w:r>
    </w:p>
    <w:p w:rsidR="00FD108F" w:rsidRDefault="00FD108F" w:rsidP="005C7610">
      <w:pPr>
        <w:pStyle w:val="11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2) проведення інформаційних </w:t>
      </w:r>
      <w:r w:rsidR="005C7610">
        <w:rPr>
          <w:sz w:val="28"/>
          <w:szCs w:val="28"/>
        </w:rPr>
        <w:t>та навчальних заходів для посадових осіб Глухівської міської ради, інститутів громадянського суспільства, депутатів міської ради, громадян щодо механізмів залучення жителів до вирішення питань місцевого значення, розвитку форм</w:t>
      </w:r>
      <w:r w:rsidR="00F340A4">
        <w:rPr>
          <w:sz w:val="28"/>
          <w:szCs w:val="28"/>
        </w:rPr>
        <w:t xml:space="preserve"> місцевої демократії, заохочення внутрішньо переміщених осіб до участі в суспільному життя громади;</w:t>
      </w:r>
    </w:p>
    <w:p w:rsidR="00F340A4" w:rsidRDefault="00F340A4" w:rsidP="006A6148">
      <w:pPr>
        <w:pStyle w:val="11"/>
        <w:ind w:left="3560" w:hanging="16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3E69F7">
        <w:rPr>
          <w:sz w:val="28"/>
          <w:szCs w:val="28"/>
        </w:rPr>
        <w:t>правління соціального захисту населення Глухівської міської ради</w:t>
      </w:r>
      <w:r w:rsidR="00706AD8">
        <w:rPr>
          <w:sz w:val="28"/>
          <w:szCs w:val="28"/>
        </w:rPr>
        <w:t>, відділ з питань інформаційної та правоохоронної діяльності апарату Глухівської міської ради та її виконавчого комітету</w:t>
      </w:r>
      <w:r w:rsidR="006A6148">
        <w:rPr>
          <w:sz w:val="28"/>
          <w:szCs w:val="28"/>
        </w:rPr>
        <w:t xml:space="preserve"> </w:t>
      </w:r>
    </w:p>
    <w:p w:rsidR="00F340A4" w:rsidRDefault="00F340A4" w:rsidP="00F340A4">
      <w:pPr>
        <w:pStyle w:val="11"/>
        <w:ind w:left="3500" w:firstLine="44"/>
        <w:rPr>
          <w:sz w:val="28"/>
          <w:szCs w:val="28"/>
        </w:rPr>
      </w:pPr>
      <w:r>
        <w:rPr>
          <w:sz w:val="28"/>
          <w:szCs w:val="28"/>
        </w:rPr>
        <w:t>Протягом 2025 - 2026 років</w:t>
      </w:r>
    </w:p>
    <w:p w:rsidR="00833F07" w:rsidRDefault="00833F07" w:rsidP="00031C80">
      <w:pPr>
        <w:pStyle w:val="11"/>
        <w:tabs>
          <w:tab w:val="left" w:pos="567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3) участь у підготовці рекомендацій щодо</w:t>
      </w:r>
      <w:r w:rsidR="00031C80">
        <w:rPr>
          <w:sz w:val="28"/>
          <w:szCs w:val="28"/>
        </w:rPr>
        <w:t xml:space="preserve"> залучення внутрішньо переміщених осіб до вирішення питань місцевого значення (відповідно до запитів центральних органів виконавчої влади).</w:t>
      </w:r>
    </w:p>
    <w:p w:rsidR="00031C80" w:rsidRDefault="00031C80" w:rsidP="00031C80">
      <w:pPr>
        <w:pStyle w:val="11"/>
        <w:tabs>
          <w:tab w:val="left" w:pos="867"/>
        </w:tabs>
        <w:ind w:left="3544" w:hanging="30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Управління соціального захисту населення Глухівської міської ради</w:t>
      </w:r>
    </w:p>
    <w:p w:rsidR="00031C80" w:rsidRDefault="00031C80" w:rsidP="00031C80">
      <w:pPr>
        <w:pStyle w:val="11"/>
        <w:ind w:left="3500" w:firstLine="44"/>
        <w:rPr>
          <w:sz w:val="28"/>
          <w:szCs w:val="28"/>
        </w:rPr>
      </w:pPr>
      <w:r>
        <w:rPr>
          <w:sz w:val="28"/>
          <w:szCs w:val="28"/>
        </w:rPr>
        <w:t>Протягом 2025 - 2026 років</w:t>
      </w:r>
    </w:p>
    <w:p w:rsidR="00031C80" w:rsidRDefault="00031C80" w:rsidP="00AD5AE2">
      <w:pPr>
        <w:pStyle w:val="11"/>
        <w:tabs>
          <w:tab w:val="left" w:pos="567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4.</w:t>
      </w:r>
      <w:r w:rsidR="002D2AFA">
        <w:rPr>
          <w:sz w:val="28"/>
          <w:szCs w:val="28"/>
        </w:rPr>
        <w:t>Сприяння впровадженню шкільних громадських бюджетів</w:t>
      </w:r>
      <w:r w:rsidR="006D7054">
        <w:rPr>
          <w:sz w:val="28"/>
          <w:szCs w:val="28"/>
        </w:rPr>
        <w:t xml:space="preserve"> та інформування </w:t>
      </w:r>
      <w:r w:rsidR="002D2AFA">
        <w:rPr>
          <w:sz w:val="28"/>
          <w:szCs w:val="28"/>
        </w:rPr>
        <w:t>заклад</w:t>
      </w:r>
      <w:r w:rsidR="006D7054">
        <w:rPr>
          <w:sz w:val="28"/>
          <w:szCs w:val="28"/>
        </w:rPr>
        <w:t>ів</w:t>
      </w:r>
      <w:r w:rsidR="002D2AFA">
        <w:rPr>
          <w:sz w:val="28"/>
          <w:szCs w:val="28"/>
        </w:rPr>
        <w:t xml:space="preserve"> загальної середньої освіти про досвід впровадження їх в Україні.</w:t>
      </w:r>
    </w:p>
    <w:p w:rsidR="00A2630C" w:rsidRDefault="00A2630C" w:rsidP="00A2630C">
      <w:pPr>
        <w:pStyle w:val="11"/>
        <w:tabs>
          <w:tab w:val="left" w:pos="3544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Відділ освіти Глухівської міської ради</w:t>
      </w:r>
    </w:p>
    <w:p w:rsidR="007F5C08" w:rsidRDefault="00A2630C" w:rsidP="00664A76">
      <w:pPr>
        <w:pStyle w:val="11"/>
        <w:tabs>
          <w:tab w:val="left" w:pos="567"/>
          <w:tab w:val="left" w:pos="3544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Протягом 2025 – 2026 років</w:t>
      </w:r>
      <w:r w:rsidR="00053B4B">
        <w:rPr>
          <w:sz w:val="28"/>
          <w:szCs w:val="28"/>
        </w:rPr>
        <w:t xml:space="preserve"> </w:t>
      </w:r>
    </w:p>
    <w:p w:rsidR="00945EB6" w:rsidRDefault="00AD5AE2" w:rsidP="00940EAC">
      <w:pPr>
        <w:pStyle w:val="11"/>
        <w:tabs>
          <w:tab w:val="left" w:pos="567"/>
          <w:tab w:val="left" w:pos="888"/>
          <w:tab w:val="left" w:pos="3544"/>
        </w:tabs>
        <w:jc w:val="both"/>
        <w:rPr>
          <w:sz w:val="28"/>
          <w:szCs w:val="28"/>
        </w:rPr>
      </w:pPr>
      <w:bookmarkStart w:id="9" w:name="bookmark12"/>
      <w:bookmarkEnd w:id="9"/>
      <w:r>
        <w:rPr>
          <w:color w:val="C00000"/>
          <w:sz w:val="28"/>
          <w:szCs w:val="28"/>
        </w:rPr>
        <w:t xml:space="preserve"> </w:t>
      </w:r>
      <w:bookmarkStart w:id="10" w:name="bookmark16"/>
      <w:bookmarkEnd w:id="10"/>
      <w:r>
        <w:rPr>
          <w:color w:val="C00000"/>
          <w:sz w:val="28"/>
          <w:szCs w:val="28"/>
        </w:rPr>
        <w:t xml:space="preserve">     </w:t>
      </w:r>
      <w:r>
        <w:rPr>
          <w:sz w:val="28"/>
          <w:szCs w:val="28"/>
        </w:rPr>
        <w:t>5.П</w:t>
      </w:r>
      <w:r w:rsidR="00945EB6">
        <w:rPr>
          <w:sz w:val="28"/>
          <w:szCs w:val="28"/>
        </w:rPr>
        <w:t xml:space="preserve">роведення заходів із використанням інструментів діалогу з метою вирішення </w:t>
      </w:r>
      <w:r w:rsidR="00B02110">
        <w:rPr>
          <w:sz w:val="28"/>
          <w:szCs w:val="28"/>
        </w:rPr>
        <w:t xml:space="preserve">чутливих питань, розв’язання </w:t>
      </w:r>
      <w:r w:rsidR="00945EB6">
        <w:rPr>
          <w:sz w:val="28"/>
          <w:szCs w:val="28"/>
        </w:rPr>
        <w:t>конфліктів у Глухівській міській територіальній громаді (у разі їх наявності).</w:t>
      </w:r>
    </w:p>
    <w:p w:rsidR="005519C9" w:rsidRDefault="005519C9" w:rsidP="00940EAC">
      <w:pPr>
        <w:pStyle w:val="11"/>
        <w:tabs>
          <w:tab w:val="left" w:pos="426"/>
          <w:tab w:val="left" w:pos="567"/>
          <w:tab w:val="left" w:pos="888"/>
          <w:tab w:val="left" w:pos="3544"/>
        </w:tabs>
        <w:jc w:val="both"/>
        <w:rPr>
          <w:sz w:val="28"/>
          <w:szCs w:val="28"/>
        </w:rPr>
      </w:pPr>
    </w:p>
    <w:p w:rsidR="00945EB6" w:rsidRDefault="00945EB6" w:rsidP="00945EB6">
      <w:pPr>
        <w:pStyle w:val="11"/>
        <w:tabs>
          <w:tab w:val="left" w:pos="867"/>
          <w:tab w:val="left" w:pos="3544"/>
        </w:tabs>
        <w:ind w:left="3544" w:firstLine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Відділ з питань інформаційної та правоохоронної                                           діяльності апарату Глухівської міської ради та її виконавчого комітету</w:t>
      </w:r>
    </w:p>
    <w:p w:rsidR="00945EB6" w:rsidRDefault="00945EB6" w:rsidP="00945EB6">
      <w:pPr>
        <w:pStyle w:val="11"/>
        <w:tabs>
          <w:tab w:val="left" w:pos="867"/>
          <w:tab w:val="left" w:pos="354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Протягом 202</w:t>
      </w:r>
      <w:r w:rsidR="00664A76">
        <w:rPr>
          <w:sz w:val="28"/>
          <w:szCs w:val="28"/>
        </w:rPr>
        <w:t>5</w:t>
      </w:r>
      <w:r>
        <w:rPr>
          <w:sz w:val="28"/>
          <w:szCs w:val="28"/>
        </w:rPr>
        <w:t xml:space="preserve"> - 202</w:t>
      </w:r>
      <w:r w:rsidR="00664A76">
        <w:rPr>
          <w:sz w:val="28"/>
          <w:szCs w:val="28"/>
        </w:rPr>
        <w:t>6</w:t>
      </w:r>
      <w:r>
        <w:rPr>
          <w:sz w:val="28"/>
          <w:szCs w:val="28"/>
        </w:rPr>
        <w:t xml:space="preserve"> років</w:t>
      </w:r>
    </w:p>
    <w:p w:rsidR="00053B4B" w:rsidRDefault="00053B4B" w:rsidP="00B02110">
      <w:pPr>
        <w:pStyle w:val="11"/>
        <w:tabs>
          <w:tab w:val="left" w:pos="567"/>
          <w:tab w:val="left" w:pos="867"/>
          <w:tab w:val="left" w:pos="354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6.</w:t>
      </w:r>
      <w:r w:rsidR="003243A5">
        <w:rPr>
          <w:sz w:val="28"/>
          <w:szCs w:val="28"/>
        </w:rPr>
        <w:t xml:space="preserve"> </w:t>
      </w:r>
      <w:r>
        <w:rPr>
          <w:sz w:val="28"/>
          <w:szCs w:val="28"/>
        </w:rPr>
        <w:t>Сприяння</w:t>
      </w:r>
      <w:r w:rsidR="00B02110">
        <w:rPr>
          <w:sz w:val="28"/>
          <w:szCs w:val="28"/>
        </w:rPr>
        <w:t xml:space="preserve"> застосування цифрових інструментів під час впровадження механізмів громадської участі, зокрема шляхом надання</w:t>
      </w:r>
      <w:r w:rsidR="00664A76">
        <w:rPr>
          <w:sz w:val="28"/>
          <w:szCs w:val="28"/>
        </w:rPr>
        <w:t xml:space="preserve"> відповідних рекомендацій, проведення навчальних заходів.</w:t>
      </w:r>
    </w:p>
    <w:p w:rsidR="00664A76" w:rsidRDefault="00664A76" w:rsidP="00664A76">
      <w:pPr>
        <w:pStyle w:val="11"/>
        <w:tabs>
          <w:tab w:val="left" w:pos="867"/>
          <w:tab w:val="left" w:pos="3544"/>
        </w:tabs>
        <w:ind w:left="3544" w:firstLine="0"/>
        <w:jc w:val="both"/>
        <w:rPr>
          <w:sz w:val="28"/>
          <w:szCs w:val="28"/>
        </w:rPr>
      </w:pPr>
      <w:r>
        <w:rPr>
          <w:sz w:val="28"/>
          <w:szCs w:val="28"/>
        </w:rPr>
        <w:t>Відділ з питань інформаційної та правоохоронної                                           діяльності апарату Глухівської міської ради та її виконавчого комітету</w:t>
      </w:r>
    </w:p>
    <w:p w:rsidR="00664A76" w:rsidRDefault="00664A76" w:rsidP="000443AE">
      <w:pPr>
        <w:pStyle w:val="11"/>
        <w:tabs>
          <w:tab w:val="left" w:pos="867"/>
          <w:tab w:val="left" w:pos="354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Протягом 2025 - 2026 років</w:t>
      </w:r>
      <w:r w:rsidR="000443AE">
        <w:rPr>
          <w:sz w:val="28"/>
          <w:szCs w:val="28"/>
        </w:rPr>
        <w:t xml:space="preserve"> </w:t>
      </w:r>
    </w:p>
    <w:p w:rsidR="00945EB6" w:rsidRDefault="00945EB6" w:rsidP="00945EB6">
      <w:pPr>
        <w:pStyle w:val="11"/>
        <w:spacing w:after="120"/>
        <w:ind w:left="1600" w:hanging="720"/>
        <w:rPr>
          <w:b/>
          <w:bCs/>
          <w:sz w:val="28"/>
          <w:szCs w:val="28"/>
        </w:rPr>
      </w:pPr>
    </w:p>
    <w:p w:rsidR="00945EB6" w:rsidRDefault="004046CB" w:rsidP="00945EB6">
      <w:pPr>
        <w:pStyle w:val="11"/>
        <w:spacing w:after="120"/>
        <w:ind w:left="1600" w:hanging="72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ІІ. </w:t>
      </w:r>
      <w:r w:rsidR="00945EB6">
        <w:rPr>
          <w:b/>
          <w:bCs/>
          <w:sz w:val="28"/>
          <w:szCs w:val="28"/>
        </w:rPr>
        <w:t>Створення сприятливих умов для формування та інституційного розвитку інститутів громадянського суспільства</w:t>
      </w:r>
      <w:r w:rsidR="00945EB6">
        <w:rPr>
          <w:sz w:val="28"/>
          <w:szCs w:val="28"/>
        </w:rPr>
        <w:t xml:space="preserve"> </w:t>
      </w:r>
    </w:p>
    <w:p w:rsidR="00945EB6" w:rsidRDefault="000443AE" w:rsidP="00940EAC">
      <w:pPr>
        <w:pStyle w:val="11"/>
        <w:tabs>
          <w:tab w:val="left" w:pos="567"/>
          <w:tab w:val="left" w:pos="840"/>
        </w:tabs>
        <w:ind w:firstLine="0"/>
        <w:jc w:val="both"/>
        <w:rPr>
          <w:sz w:val="28"/>
          <w:szCs w:val="28"/>
        </w:rPr>
      </w:pPr>
      <w:bookmarkStart w:id="11" w:name="bookmark17"/>
      <w:bookmarkEnd w:id="11"/>
      <w:r>
        <w:rPr>
          <w:sz w:val="28"/>
          <w:szCs w:val="28"/>
        </w:rPr>
        <w:t xml:space="preserve">        1.</w:t>
      </w:r>
      <w:r w:rsidR="00945EB6">
        <w:rPr>
          <w:sz w:val="28"/>
          <w:szCs w:val="28"/>
        </w:rPr>
        <w:t>Проведення інформаційних кампаній для популяризації переваг створення інститутів громадянського суспільства та роз’яснення</w:t>
      </w:r>
      <w:r w:rsidR="00C05F2C">
        <w:rPr>
          <w:sz w:val="28"/>
          <w:szCs w:val="28"/>
        </w:rPr>
        <w:t xml:space="preserve"> п</w:t>
      </w:r>
      <w:r w:rsidR="00637694">
        <w:rPr>
          <w:sz w:val="28"/>
          <w:szCs w:val="28"/>
        </w:rPr>
        <w:t>и</w:t>
      </w:r>
      <w:r w:rsidR="00C05F2C">
        <w:rPr>
          <w:sz w:val="28"/>
          <w:szCs w:val="28"/>
        </w:rPr>
        <w:t>тань державної</w:t>
      </w:r>
      <w:r w:rsidR="00637694">
        <w:rPr>
          <w:sz w:val="28"/>
          <w:szCs w:val="28"/>
        </w:rPr>
        <w:t xml:space="preserve"> реєстрації громадських об’єднань, у тому числі щодо</w:t>
      </w:r>
      <w:r w:rsidR="00126AB6">
        <w:rPr>
          <w:sz w:val="28"/>
          <w:szCs w:val="28"/>
        </w:rPr>
        <w:t xml:space="preserve"> можливості діяльності громадської організації на підставі модельного статуту, державної реєстрації громадських </w:t>
      </w:r>
      <w:r w:rsidR="00680842">
        <w:rPr>
          <w:sz w:val="28"/>
          <w:szCs w:val="28"/>
        </w:rPr>
        <w:t>об’єднань</w:t>
      </w:r>
      <w:r w:rsidR="00126AB6">
        <w:rPr>
          <w:sz w:val="28"/>
          <w:szCs w:val="28"/>
        </w:rPr>
        <w:t xml:space="preserve"> за допомогою Порталу «</w:t>
      </w:r>
      <w:r w:rsidR="00680842">
        <w:rPr>
          <w:sz w:val="28"/>
          <w:szCs w:val="28"/>
        </w:rPr>
        <w:t xml:space="preserve">Дія» </w:t>
      </w:r>
      <w:r w:rsidR="00945EB6">
        <w:rPr>
          <w:sz w:val="28"/>
          <w:szCs w:val="28"/>
        </w:rPr>
        <w:t>(відповідно до наданих центральними</w:t>
      </w:r>
      <w:r w:rsidR="00680842">
        <w:rPr>
          <w:sz w:val="28"/>
          <w:szCs w:val="28"/>
        </w:rPr>
        <w:t xml:space="preserve"> </w:t>
      </w:r>
      <w:r w:rsidR="00945EB6">
        <w:rPr>
          <w:sz w:val="28"/>
          <w:szCs w:val="28"/>
        </w:rPr>
        <w:t>органами виконавчої влади інформаційних матеріалів).</w:t>
      </w:r>
    </w:p>
    <w:p w:rsidR="00945EB6" w:rsidRDefault="00945EB6" w:rsidP="00945EB6">
      <w:pPr>
        <w:pStyle w:val="11"/>
        <w:tabs>
          <w:tab w:val="left" w:pos="867"/>
          <w:tab w:val="left" w:pos="3544"/>
        </w:tabs>
        <w:ind w:left="3544" w:firstLine="0"/>
        <w:jc w:val="both"/>
        <w:rPr>
          <w:sz w:val="28"/>
          <w:szCs w:val="28"/>
        </w:rPr>
      </w:pPr>
      <w:r>
        <w:rPr>
          <w:sz w:val="28"/>
          <w:szCs w:val="28"/>
        </w:rPr>
        <w:t>Відділ з питань інформаційної та правоохоронної                                           діяльності апарату Глухівської міської ради та її виконавчого комітету</w:t>
      </w:r>
      <w:r w:rsidR="00680842">
        <w:rPr>
          <w:sz w:val="28"/>
          <w:szCs w:val="28"/>
        </w:rPr>
        <w:t>, відділ «Центр надання адміністративних послуг» Глухівської міської ради</w:t>
      </w:r>
    </w:p>
    <w:p w:rsidR="00945EB6" w:rsidRDefault="00945EB6" w:rsidP="00945EB6">
      <w:pPr>
        <w:pStyle w:val="11"/>
        <w:tabs>
          <w:tab w:val="left" w:pos="867"/>
          <w:tab w:val="left" w:pos="354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Протягом 202</w:t>
      </w:r>
      <w:r w:rsidR="00680842">
        <w:rPr>
          <w:sz w:val="28"/>
          <w:szCs w:val="28"/>
        </w:rPr>
        <w:t>5</w:t>
      </w:r>
      <w:r>
        <w:rPr>
          <w:sz w:val="28"/>
          <w:szCs w:val="28"/>
        </w:rPr>
        <w:t xml:space="preserve"> - 202</w:t>
      </w:r>
      <w:r w:rsidR="00680842">
        <w:rPr>
          <w:sz w:val="28"/>
          <w:szCs w:val="28"/>
        </w:rPr>
        <w:t>6</w:t>
      </w:r>
      <w:r>
        <w:rPr>
          <w:sz w:val="28"/>
          <w:szCs w:val="28"/>
        </w:rPr>
        <w:t xml:space="preserve"> років</w:t>
      </w:r>
    </w:p>
    <w:p w:rsidR="009B3D92" w:rsidRDefault="00632887" w:rsidP="00632887">
      <w:pPr>
        <w:pStyle w:val="11"/>
        <w:tabs>
          <w:tab w:val="left" w:pos="709"/>
        </w:tabs>
        <w:ind w:firstLine="0"/>
        <w:jc w:val="both"/>
        <w:rPr>
          <w:sz w:val="28"/>
          <w:szCs w:val="28"/>
        </w:rPr>
      </w:pPr>
      <w:bookmarkStart w:id="12" w:name="bookmark18"/>
      <w:bookmarkEnd w:id="12"/>
      <w:r>
        <w:rPr>
          <w:sz w:val="28"/>
          <w:szCs w:val="28"/>
        </w:rPr>
        <w:t xml:space="preserve">        2.Створення умов для фінансової підтримки на конкурсних засадах інститутів громадянського суспільства:</w:t>
      </w:r>
    </w:p>
    <w:p w:rsidR="00945EB6" w:rsidRDefault="00632887" w:rsidP="00AE45CE">
      <w:pPr>
        <w:pStyle w:val="11"/>
        <w:tabs>
          <w:tab w:val="left" w:pos="567"/>
          <w:tab w:val="left" w:pos="844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AE45C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1)</w:t>
      </w:r>
      <w:r w:rsidR="00951B72">
        <w:rPr>
          <w:sz w:val="28"/>
          <w:szCs w:val="28"/>
        </w:rPr>
        <w:t xml:space="preserve"> </w:t>
      </w:r>
      <w:r w:rsidR="00945EB6">
        <w:rPr>
          <w:sz w:val="28"/>
          <w:szCs w:val="28"/>
        </w:rPr>
        <w:t>проведення конкурсів з визначення програм (проектів, заходів), розроблених інститутами громадянського суспільства, для виконання (реалізації) яких надається фінансова підтримка, з використанням модуля «Е- конкурси» онлайн-платформи «Взаємодія»</w:t>
      </w:r>
      <w:r w:rsidR="00AE45CE">
        <w:rPr>
          <w:sz w:val="28"/>
          <w:szCs w:val="28"/>
        </w:rPr>
        <w:t xml:space="preserve"> </w:t>
      </w:r>
      <w:r w:rsidR="00945EB6">
        <w:rPr>
          <w:sz w:val="28"/>
          <w:szCs w:val="28"/>
        </w:rPr>
        <w:t>(у разі виділення бюджетного фінансування)</w:t>
      </w:r>
      <w:r w:rsidR="00E46E2E">
        <w:rPr>
          <w:sz w:val="28"/>
          <w:szCs w:val="28"/>
        </w:rPr>
        <w:t>;</w:t>
      </w:r>
    </w:p>
    <w:p w:rsidR="00945EB6" w:rsidRDefault="00945EB6" w:rsidP="00945EB6">
      <w:pPr>
        <w:pStyle w:val="11"/>
        <w:ind w:left="3544" w:hanging="346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="00FF3044">
        <w:rPr>
          <w:sz w:val="28"/>
          <w:szCs w:val="28"/>
        </w:rPr>
        <w:t>Управління соціального захисту населення Глухівської міської ради, у</w:t>
      </w:r>
      <w:r>
        <w:rPr>
          <w:sz w:val="28"/>
          <w:szCs w:val="28"/>
        </w:rPr>
        <w:t xml:space="preserve">правління соціально-економічного розвитку  Глухівської міської ради </w:t>
      </w:r>
    </w:p>
    <w:p w:rsidR="00945EB6" w:rsidRDefault="00945EB6" w:rsidP="009337E0">
      <w:pPr>
        <w:pStyle w:val="11"/>
        <w:ind w:left="3540" w:firstLine="0"/>
        <w:rPr>
          <w:sz w:val="28"/>
          <w:szCs w:val="28"/>
        </w:rPr>
      </w:pPr>
      <w:r>
        <w:rPr>
          <w:sz w:val="28"/>
          <w:szCs w:val="28"/>
        </w:rPr>
        <w:t>Протягом 202</w:t>
      </w:r>
      <w:r w:rsidR="00564DFD">
        <w:rPr>
          <w:sz w:val="28"/>
          <w:szCs w:val="28"/>
        </w:rPr>
        <w:t>5</w:t>
      </w:r>
      <w:r>
        <w:rPr>
          <w:sz w:val="28"/>
          <w:szCs w:val="28"/>
        </w:rPr>
        <w:t xml:space="preserve"> — 202</w:t>
      </w:r>
      <w:r w:rsidR="00564DFD">
        <w:rPr>
          <w:sz w:val="28"/>
          <w:szCs w:val="28"/>
        </w:rPr>
        <w:t>6</w:t>
      </w:r>
      <w:r>
        <w:rPr>
          <w:sz w:val="28"/>
          <w:szCs w:val="28"/>
        </w:rPr>
        <w:t xml:space="preserve"> років</w:t>
      </w:r>
      <w:r w:rsidR="009337E0">
        <w:rPr>
          <w:sz w:val="28"/>
          <w:szCs w:val="28"/>
        </w:rPr>
        <w:t xml:space="preserve">  </w:t>
      </w:r>
      <w:bookmarkStart w:id="13" w:name="bookmark19"/>
      <w:bookmarkEnd w:id="13"/>
    </w:p>
    <w:p w:rsidR="00945EB6" w:rsidRDefault="009337E0" w:rsidP="00940EAC">
      <w:pPr>
        <w:pStyle w:val="11"/>
        <w:tabs>
          <w:tab w:val="left" w:pos="871"/>
        </w:tabs>
        <w:ind w:firstLine="0"/>
        <w:jc w:val="both"/>
        <w:rPr>
          <w:sz w:val="28"/>
          <w:szCs w:val="28"/>
        </w:rPr>
      </w:pPr>
      <w:bookmarkStart w:id="14" w:name="bookmark21"/>
      <w:bookmarkEnd w:id="14"/>
      <w:r>
        <w:rPr>
          <w:sz w:val="28"/>
          <w:szCs w:val="28"/>
        </w:rPr>
        <w:t xml:space="preserve">      </w:t>
      </w:r>
      <w:r w:rsidR="00940E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2) подання у разі необхідності Міністерству цифрової трансформації </w:t>
      </w:r>
      <w:r w:rsidR="00FF3044">
        <w:rPr>
          <w:sz w:val="28"/>
          <w:szCs w:val="28"/>
        </w:rPr>
        <w:t>У</w:t>
      </w:r>
      <w:r>
        <w:rPr>
          <w:sz w:val="28"/>
          <w:szCs w:val="28"/>
        </w:rPr>
        <w:t>країни пропозицій щодо оновлення програмного забезпечення модуля «Е-конкурси» онлайн-платформи «</w:t>
      </w:r>
      <w:proofErr w:type="spellStart"/>
      <w:r w:rsidR="00626378">
        <w:rPr>
          <w:sz w:val="28"/>
          <w:szCs w:val="28"/>
        </w:rPr>
        <w:t>ВзаємоДія</w:t>
      </w:r>
      <w:proofErr w:type="spellEnd"/>
      <w:r w:rsidR="00626378">
        <w:rPr>
          <w:sz w:val="28"/>
          <w:szCs w:val="28"/>
        </w:rPr>
        <w:t>».</w:t>
      </w:r>
    </w:p>
    <w:p w:rsidR="00945EB6" w:rsidRDefault="00945EB6" w:rsidP="00945EB6">
      <w:pPr>
        <w:pStyle w:val="11"/>
        <w:tabs>
          <w:tab w:val="left" w:pos="844"/>
          <w:tab w:val="left" w:pos="3544"/>
        </w:tabs>
        <w:ind w:left="3402" w:firstLine="0"/>
        <w:jc w:val="both"/>
        <w:rPr>
          <w:sz w:val="28"/>
          <w:szCs w:val="28"/>
        </w:rPr>
      </w:pPr>
      <w:r>
        <w:rPr>
          <w:sz w:val="28"/>
          <w:szCs w:val="28"/>
        </w:rPr>
        <w:t>Управління соціально-економічного розвитку Глухівської міської ради</w:t>
      </w:r>
      <w:r w:rsidR="00431FF8">
        <w:rPr>
          <w:sz w:val="28"/>
          <w:szCs w:val="28"/>
        </w:rPr>
        <w:t>, управління соціального захисту населення Глухівської міської ради</w:t>
      </w:r>
    </w:p>
    <w:p w:rsidR="00945EB6" w:rsidRDefault="00945EB6" w:rsidP="00945EB6">
      <w:pPr>
        <w:pStyle w:val="1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Протягом 202</w:t>
      </w:r>
      <w:r w:rsidR="00626378">
        <w:rPr>
          <w:sz w:val="28"/>
          <w:szCs w:val="28"/>
        </w:rPr>
        <w:t>5</w:t>
      </w:r>
      <w:r>
        <w:rPr>
          <w:sz w:val="28"/>
          <w:szCs w:val="28"/>
        </w:rPr>
        <w:t xml:space="preserve"> — 202</w:t>
      </w:r>
      <w:r w:rsidR="00626378">
        <w:rPr>
          <w:sz w:val="28"/>
          <w:szCs w:val="28"/>
        </w:rPr>
        <w:t>6</w:t>
      </w:r>
      <w:r>
        <w:rPr>
          <w:sz w:val="28"/>
          <w:szCs w:val="28"/>
        </w:rPr>
        <w:t xml:space="preserve"> років</w:t>
      </w:r>
    </w:p>
    <w:p w:rsidR="00940EAC" w:rsidRDefault="00940EAC" w:rsidP="00940EAC">
      <w:pPr>
        <w:pStyle w:val="11"/>
        <w:tabs>
          <w:tab w:val="left" w:pos="567"/>
        </w:tabs>
        <w:rPr>
          <w:sz w:val="28"/>
          <w:szCs w:val="28"/>
        </w:rPr>
      </w:pPr>
    </w:p>
    <w:p w:rsidR="00626378" w:rsidRDefault="007A02CD" w:rsidP="007A02CD">
      <w:pPr>
        <w:pStyle w:val="11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3.</w:t>
      </w:r>
      <w:r w:rsidR="00940EAC">
        <w:rPr>
          <w:sz w:val="28"/>
          <w:szCs w:val="28"/>
        </w:rPr>
        <w:t xml:space="preserve"> </w:t>
      </w:r>
      <w:r w:rsidR="00626378">
        <w:rPr>
          <w:sz w:val="28"/>
          <w:szCs w:val="28"/>
        </w:rPr>
        <w:t>Сприяння розвитку волонтерської діяльності шляхом інформування та залучення старшокласників до системи діяльності органів учнівського самоврядування закладів загальної</w:t>
      </w:r>
      <w:r>
        <w:rPr>
          <w:sz w:val="28"/>
          <w:szCs w:val="28"/>
        </w:rPr>
        <w:t xml:space="preserve"> середньої та позашкільної освіти у сфері </w:t>
      </w:r>
      <w:proofErr w:type="spellStart"/>
      <w:r>
        <w:rPr>
          <w:sz w:val="28"/>
          <w:szCs w:val="28"/>
        </w:rPr>
        <w:t>волонтерства</w:t>
      </w:r>
      <w:proofErr w:type="spellEnd"/>
      <w:r>
        <w:rPr>
          <w:sz w:val="28"/>
          <w:szCs w:val="28"/>
        </w:rPr>
        <w:t>.</w:t>
      </w:r>
      <w:r w:rsidR="000E51C3">
        <w:rPr>
          <w:sz w:val="28"/>
          <w:szCs w:val="28"/>
        </w:rPr>
        <w:t xml:space="preserve"> </w:t>
      </w:r>
    </w:p>
    <w:p w:rsidR="000E51C3" w:rsidRDefault="000E51C3" w:rsidP="000E51C3">
      <w:pPr>
        <w:pStyle w:val="11"/>
        <w:tabs>
          <w:tab w:val="left" w:pos="3402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Відділ освіти Глухівської міської ради</w:t>
      </w:r>
    </w:p>
    <w:p w:rsidR="000E51C3" w:rsidRDefault="000E51C3" w:rsidP="000E51C3">
      <w:pPr>
        <w:pStyle w:val="11"/>
        <w:tabs>
          <w:tab w:val="left" w:pos="567"/>
          <w:tab w:val="left" w:pos="3544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Протягом 2025 – 2026 років </w:t>
      </w:r>
    </w:p>
    <w:p w:rsidR="0039438A" w:rsidRDefault="0039438A" w:rsidP="005610C9">
      <w:pPr>
        <w:pStyle w:val="11"/>
        <w:tabs>
          <w:tab w:val="left" w:pos="426"/>
          <w:tab w:val="left" w:pos="3544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610C9">
        <w:rPr>
          <w:sz w:val="28"/>
          <w:szCs w:val="28"/>
        </w:rPr>
        <w:t xml:space="preserve"> </w:t>
      </w:r>
      <w:r>
        <w:rPr>
          <w:sz w:val="28"/>
          <w:szCs w:val="28"/>
        </w:rPr>
        <w:t>4.</w:t>
      </w:r>
      <w:r w:rsidR="00075A4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Сприяння створенню нових та функціонуванню наявних ресурсних центрів, хабів, комунікативних майданчиків, інших інфраструктурних </w:t>
      </w:r>
      <w:r w:rsidR="005610C9">
        <w:rPr>
          <w:sz w:val="28"/>
          <w:szCs w:val="28"/>
        </w:rPr>
        <w:t>об’єктів</w:t>
      </w:r>
      <w:r>
        <w:rPr>
          <w:sz w:val="28"/>
          <w:szCs w:val="28"/>
        </w:rPr>
        <w:t xml:space="preserve"> для цільових</w:t>
      </w:r>
      <w:r w:rsidR="005610C9">
        <w:rPr>
          <w:sz w:val="28"/>
          <w:szCs w:val="28"/>
        </w:rPr>
        <w:t xml:space="preserve"> груп громадян (молодь, ветерани, внутрішньо переміщені особи тощо) та інститутів громадянського суспільства.</w:t>
      </w:r>
    </w:p>
    <w:p w:rsidR="005610C9" w:rsidRDefault="005610C9" w:rsidP="005610C9">
      <w:pPr>
        <w:pStyle w:val="11"/>
        <w:tabs>
          <w:tab w:val="left" w:pos="867"/>
        </w:tabs>
        <w:ind w:left="3544" w:hanging="30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Управління соціального захисту населення Глухівської міської ради</w:t>
      </w:r>
      <w:r w:rsidR="00075A42">
        <w:rPr>
          <w:sz w:val="28"/>
          <w:szCs w:val="28"/>
        </w:rPr>
        <w:t>, відділ молоді та спорту Глухівської міської ради</w:t>
      </w:r>
      <w:r w:rsidR="0095252B">
        <w:rPr>
          <w:sz w:val="28"/>
          <w:szCs w:val="28"/>
        </w:rPr>
        <w:t>, відділ з питань інформаційної та правоохоронної                                           діяльності апарату Глухівської міської ради та її виконавчого комітету</w:t>
      </w:r>
    </w:p>
    <w:p w:rsidR="000E51C3" w:rsidRDefault="005610C9" w:rsidP="0095252B">
      <w:pPr>
        <w:pStyle w:val="11"/>
        <w:ind w:left="3500" w:firstLine="44"/>
        <w:rPr>
          <w:sz w:val="28"/>
          <w:szCs w:val="28"/>
        </w:rPr>
      </w:pPr>
      <w:r>
        <w:rPr>
          <w:sz w:val="28"/>
          <w:szCs w:val="28"/>
        </w:rPr>
        <w:t>Протягом 2025 - 2026 років</w:t>
      </w:r>
      <w:r w:rsidR="0095252B">
        <w:rPr>
          <w:sz w:val="28"/>
          <w:szCs w:val="28"/>
        </w:rPr>
        <w:t xml:space="preserve"> </w:t>
      </w:r>
    </w:p>
    <w:p w:rsidR="00945EB6" w:rsidRDefault="00945EB6" w:rsidP="00945EB6">
      <w:pPr>
        <w:pStyle w:val="11"/>
        <w:ind w:left="3540" w:firstLine="0"/>
        <w:rPr>
          <w:sz w:val="28"/>
          <w:szCs w:val="28"/>
        </w:rPr>
      </w:pPr>
    </w:p>
    <w:p w:rsidR="00945EB6" w:rsidRDefault="00945EB6" w:rsidP="00945EB6">
      <w:pPr>
        <w:spacing w:line="1" w:lineRule="exact"/>
        <w:rPr>
          <w:rFonts w:ascii="Times New Roman" w:hAnsi="Times New Roman"/>
          <w:sz w:val="28"/>
          <w:szCs w:val="28"/>
        </w:rPr>
      </w:pPr>
    </w:p>
    <w:p w:rsidR="00945EB6" w:rsidRDefault="00945EB6" w:rsidP="00945EB6">
      <w:pPr>
        <w:spacing w:line="1" w:lineRule="exact"/>
        <w:rPr>
          <w:rFonts w:ascii="Times New Roman" w:hAnsi="Times New Roman"/>
          <w:sz w:val="28"/>
          <w:szCs w:val="28"/>
        </w:rPr>
      </w:pPr>
    </w:p>
    <w:p w:rsidR="00945EB6" w:rsidRDefault="00F21DC0" w:rsidP="00945EB6">
      <w:pPr>
        <w:pStyle w:val="11"/>
        <w:spacing w:after="280"/>
        <w:ind w:left="1940" w:hanging="96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ІІІ. </w:t>
      </w:r>
      <w:r w:rsidR="00945EB6">
        <w:rPr>
          <w:b/>
          <w:bCs/>
          <w:sz w:val="28"/>
          <w:szCs w:val="28"/>
        </w:rPr>
        <w:t>Стимулювання участі інститутів громадянського суспільства в соціально-економічному розвитку України</w:t>
      </w:r>
    </w:p>
    <w:p w:rsidR="00945EB6" w:rsidRDefault="00945EB6" w:rsidP="00945EB6">
      <w:pPr>
        <w:pStyle w:val="11"/>
        <w:tabs>
          <w:tab w:val="left" w:pos="567"/>
          <w:tab w:val="left" w:pos="867"/>
        </w:tabs>
        <w:spacing w:line="252" w:lineRule="auto"/>
        <w:ind w:firstLine="0"/>
        <w:jc w:val="both"/>
        <w:rPr>
          <w:sz w:val="28"/>
          <w:szCs w:val="28"/>
        </w:rPr>
      </w:pPr>
      <w:bookmarkStart w:id="15" w:name="bookmark22"/>
      <w:bookmarkEnd w:id="15"/>
      <w:r>
        <w:rPr>
          <w:sz w:val="28"/>
          <w:szCs w:val="28"/>
        </w:rPr>
        <w:t xml:space="preserve">        </w:t>
      </w:r>
      <w:r w:rsidR="00E23136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C375AF">
        <w:rPr>
          <w:sz w:val="28"/>
          <w:szCs w:val="28"/>
        </w:rPr>
        <w:t xml:space="preserve"> </w:t>
      </w:r>
      <w:r>
        <w:rPr>
          <w:sz w:val="28"/>
          <w:szCs w:val="28"/>
        </w:rPr>
        <w:t>Створення умов для розвитку соціального підприємництва шляхом:</w:t>
      </w:r>
    </w:p>
    <w:p w:rsidR="00945EB6" w:rsidRDefault="00F21DC0" w:rsidP="00945EB6">
      <w:pPr>
        <w:pStyle w:val="11"/>
        <w:numPr>
          <w:ilvl w:val="0"/>
          <w:numId w:val="7"/>
        </w:numPr>
        <w:tabs>
          <w:tab w:val="left" w:pos="876"/>
        </w:tabs>
        <w:spacing w:line="252" w:lineRule="auto"/>
        <w:ind w:firstLine="560"/>
        <w:jc w:val="both"/>
        <w:rPr>
          <w:sz w:val="28"/>
          <w:szCs w:val="28"/>
        </w:rPr>
      </w:pPr>
      <w:bookmarkStart w:id="16" w:name="bookmark23"/>
      <w:bookmarkEnd w:id="16"/>
      <w:r>
        <w:rPr>
          <w:sz w:val="28"/>
          <w:szCs w:val="28"/>
        </w:rPr>
        <w:t>включення заходів щодо сприяння розвитку соціального підприємництва, зокрема щодо сприяння залученню до нього інститутів громадянського суспільства</w:t>
      </w:r>
      <w:r w:rsidR="00E23136">
        <w:rPr>
          <w:sz w:val="28"/>
          <w:szCs w:val="28"/>
        </w:rPr>
        <w:t>, до програми соціально-економічного розвитку, інших документів стратегічного планування</w:t>
      </w:r>
      <w:r w:rsidR="00945EB6">
        <w:rPr>
          <w:sz w:val="28"/>
          <w:szCs w:val="28"/>
        </w:rPr>
        <w:t>;</w:t>
      </w:r>
    </w:p>
    <w:p w:rsidR="00945EB6" w:rsidRDefault="00945EB6" w:rsidP="00945EB6">
      <w:pPr>
        <w:pStyle w:val="11"/>
        <w:tabs>
          <w:tab w:val="left" w:pos="3544"/>
          <w:tab w:val="left" w:pos="3686"/>
        </w:tabs>
        <w:ind w:left="3686" w:hanging="36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Управління соціально-економічного розвитку   Глухівської міської ради</w:t>
      </w:r>
    </w:p>
    <w:p w:rsidR="00945EB6" w:rsidRDefault="00945EB6" w:rsidP="00945EB6">
      <w:pPr>
        <w:pStyle w:val="11"/>
        <w:ind w:left="3560" w:firstLine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Протягом 202</w:t>
      </w:r>
      <w:r w:rsidR="001037F2">
        <w:rPr>
          <w:sz w:val="28"/>
          <w:szCs w:val="28"/>
        </w:rPr>
        <w:t>5</w:t>
      </w:r>
      <w:r>
        <w:rPr>
          <w:sz w:val="28"/>
          <w:szCs w:val="28"/>
        </w:rPr>
        <w:t xml:space="preserve"> - 202</w:t>
      </w:r>
      <w:r w:rsidR="001037F2">
        <w:rPr>
          <w:sz w:val="28"/>
          <w:szCs w:val="28"/>
        </w:rPr>
        <w:t>6</w:t>
      </w:r>
      <w:r>
        <w:rPr>
          <w:sz w:val="28"/>
          <w:szCs w:val="28"/>
        </w:rPr>
        <w:t xml:space="preserve"> років</w:t>
      </w:r>
    </w:p>
    <w:p w:rsidR="00945EB6" w:rsidRDefault="001037F2" w:rsidP="00945EB6">
      <w:pPr>
        <w:pStyle w:val="11"/>
        <w:numPr>
          <w:ilvl w:val="0"/>
          <w:numId w:val="7"/>
        </w:numPr>
        <w:tabs>
          <w:tab w:val="left" w:pos="871"/>
        </w:tabs>
        <w:ind w:firstLine="560"/>
        <w:jc w:val="both"/>
        <w:rPr>
          <w:sz w:val="28"/>
          <w:szCs w:val="28"/>
        </w:rPr>
      </w:pPr>
      <w:bookmarkStart w:id="17" w:name="bookmark24"/>
      <w:bookmarkEnd w:id="17"/>
      <w:r>
        <w:rPr>
          <w:sz w:val="28"/>
          <w:szCs w:val="28"/>
        </w:rPr>
        <w:t>сприяння впровадженню соціального підприємництва в закладах освіти.</w:t>
      </w:r>
    </w:p>
    <w:p w:rsidR="00945EB6" w:rsidRDefault="001037F2" w:rsidP="001037F2">
      <w:pPr>
        <w:pStyle w:val="11"/>
        <w:ind w:left="356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Відділ освіти </w:t>
      </w:r>
      <w:r w:rsidR="00945EB6">
        <w:rPr>
          <w:sz w:val="28"/>
          <w:szCs w:val="28"/>
        </w:rPr>
        <w:t xml:space="preserve">Глухівської міської ради </w:t>
      </w:r>
      <w:r w:rsidR="00945EB6">
        <w:rPr>
          <w:sz w:val="28"/>
          <w:szCs w:val="28"/>
        </w:rPr>
        <w:br/>
      </w:r>
      <w:r>
        <w:rPr>
          <w:sz w:val="28"/>
          <w:szCs w:val="28"/>
        </w:rPr>
        <w:t xml:space="preserve"> </w:t>
      </w:r>
      <w:r w:rsidR="00945EB6">
        <w:rPr>
          <w:sz w:val="28"/>
          <w:szCs w:val="28"/>
        </w:rPr>
        <w:t>Протягом 202</w:t>
      </w:r>
      <w:r>
        <w:rPr>
          <w:sz w:val="28"/>
          <w:szCs w:val="28"/>
        </w:rPr>
        <w:t>5</w:t>
      </w:r>
      <w:r w:rsidR="00945EB6">
        <w:rPr>
          <w:sz w:val="28"/>
          <w:szCs w:val="28"/>
        </w:rPr>
        <w:t xml:space="preserve"> - 202</w:t>
      </w:r>
      <w:r>
        <w:rPr>
          <w:sz w:val="28"/>
          <w:szCs w:val="28"/>
        </w:rPr>
        <w:t>6</w:t>
      </w:r>
      <w:r w:rsidR="00945EB6">
        <w:rPr>
          <w:sz w:val="28"/>
          <w:szCs w:val="28"/>
        </w:rPr>
        <w:t xml:space="preserve"> років</w:t>
      </w:r>
      <w:r>
        <w:rPr>
          <w:sz w:val="28"/>
          <w:szCs w:val="28"/>
        </w:rPr>
        <w:t xml:space="preserve"> </w:t>
      </w:r>
      <w:r w:rsidR="00945EB6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</w:t>
      </w:r>
    </w:p>
    <w:p w:rsidR="00945EB6" w:rsidRDefault="00945EB6" w:rsidP="001037F2">
      <w:pPr>
        <w:pStyle w:val="11"/>
        <w:tabs>
          <w:tab w:val="left" w:pos="844"/>
        </w:tabs>
        <w:ind w:firstLine="0"/>
        <w:jc w:val="both"/>
        <w:rPr>
          <w:sz w:val="28"/>
          <w:szCs w:val="28"/>
        </w:rPr>
      </w:pPr>
      <w:bookmarkStart w:id="18" w:name="bookmark25"/>
      <w:bookmarkEnd w:id="18"/>
      <w:r>
        <w:rPr>
          <w:sz w:val="28"/>
          <w:szCs w:val="28"/>
        </w:rPr>
        <w:t xml:space="preserve">        </w:t>
      </w:r>
      <w:r w:rsidR="001037F2">
        <w:rPr>
          <w:sz w:val="28"/>
          <w:szCs w:val="28"/>
        </w:rPr>
        <w:t xml:space="preserve"> </w:t>
      </w:r>
    </w:p>
    <w:p w:rsidR="00945EB6" w:rsidRDefault="007716C0" w:rsidP="00945EB6">
      <w:pPr>
        <w:pStyle w:val="11"/>
        <w:spacing w:after="280"/>
        <w:ind w:firstLine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І</w:t>
      </w:r>
      <w:r>
        <w:rPr>
          <w:b/>
          <w:bCs/>
          <w:sz w:val="28"/>
          <w:szCs w:val="28"/>
          <w:lang w:val="en-US"/>
        </w:rPr>
        <w:t xml:space="preserve">V. </w:t>
      </w:r>
      <w:r w:rsidR="00945EB6">
        <w:rPr>
          <w:b/>
          <w:bCs/>
          <w:sz w:val="28"/>
          <w:szCs w:val="28"/>
        </w:rPr>
        <w:t xml:space="preserve">Створення сприятливих умов для </w:t>
      </w:r>
      <w:proofErr w:type="spellStart"/>
      <w:r w:rsidR="00945EB6">
        <w:rPr>
          <w:b/>
          <w:bCs/>
          <w:sz w:val="28"/>
          <w:szCs w:val="28"/>
        </w:rPr>
        <w:t>міжсекторальної</w:t>
      </w:r>
      <w:proofErr w:type="spellEnd"/>
      <w:r w:rsidR="00945EB6">
        <w:rPr>
          <w:b/>
          <w:bCs/>
          <w:sz w:val="28"/>
          <w:szCs w:val="28"/>
        </w:rPr>
        <w:t xml:space="preserve"> співпраці</w:t>
      </w:r>
    </w:p>
    <w:p w:rsidR="00945EB6" w:rsidRDefault="00945EB6" w:rsidP="00945EB6">
      <w:pPr>
        <w:pStyle w:val="11"/>
        <w:tabs>
          <w:tab w:val="left" w:pos="567"/>
        </w:tabs>
        <w:ind w:firstLine="0"/>
        <w:jc w:val="both"/>
        <w:rPr>
          <w:sz w:val="28"/>
          <w:szCs w:val="28"/>
        </w:rPr>
      </w:pPr>
      <w:bookmarkStart w:id="19" w:name="bookmark26"/>
      <w:bookmarkEnd w:id="19"/>
      <w:r>
        <w:rPr>
          <w:sz w:val="28"/>
          <w:szCs w:val="28"/>
        </w:rPr>
        <w:t xml:space="preserve">        </w:t>
      </w:r>
      <w:r w:rsidR="004B7A9B">
        <w:rPr>
          <w:sz w:val="28"/>
          <w:szCs w:val="28"/>
        </w:rPr>
        <w:t>1</w:t>
      </w:r>
      <w:r>
        <w:rPr>
          <w:sz w:val="28"/>
          <w:szCs w:val="28"/>
        </w:rPr>
        <w:t xml:space="preserve">.Сприяння підвищенню рівня </w:t>
      </w:r>
      <w:r w:rsidR="00A259AB">
        <w:rPr>
          <w:sz w:val="28"/>
          <w:szCs w:val="28"/>
        </w:rPr>
        <w:t>поінформова</w:t>
      </w:r>
      <w:r>
        <w:rPr>
          <w:sz w:val="28"/>
          <w:szCs w:val="28"/>
        </w:rPr>
        <w:t xml:space="preserve">ності громадян, представників бізнесу, посадових осіб місцевого самоврядування про роль інститутів громадянського суспільства, дієві механізми </w:t>
      </w:r>
      <w:proofErr w:type="spellStart"/>
      <w:r>
        <w:rPr>
          <w:sz w:val="28"/>
          <w:szCs w:val="28"/>
        </w:rPr>
        <w:t>міжсекторальної</w:t>
      </w:r>
      <w:proofErr w:type="spellEnd"/>
      <w:r>
        <w:rPr>
          <w:sz w:val="28"/>
          <w:szCs w:val="28"/>
        </w:rPr>
        <w:t xml:space="preserve"> співпраці, можливість отримання державної підтримки інститутами громадянського суспільства</w:t>
      </w:r>
      <w:r w:rsidR="00A259AB">
        <w:rPr>
          <w:sz w:val="28"/>
          <w:szCs w:val="28"/>
        </w:rPr>
        <w:t>:</w:t>
      </w:r>
    </w:p>
    <w:p w:rsidR="00A259AB" w:rsidRDefault="00A259AB" w:rsidP="00945EB6">
      <w:pPr>
        <w:pStyle w:val="11"/>
        <w:tabs>
          <w:tab w:val="left" w:pos="567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1)</w:t>
      </w:r>
      <w:r w:rsidR="00D2044C">
        <w:rPr>
          <w:sz w:val="28"/>
          <w:szCs w:val="28"/>
        </w:rPr>
        <w:t xml:space="preserve"> </w:t>
      </w:r>
      <w:r>
        <w:rPr>
          <w:sz w:val="28"/>
          <w:szCs w:val="28"/>
        </w:rPr>
        <w:t>забезпечення організації та проведення інформаційно-комунікаційних кампаній з метою підвищення рівня поінформованості громадян, представників бізнесу</w:t>
      </w:r>
      <w:r w:rsidR="00DD3C2E">
        <w:rPr>
          <w:sz w:val="28"/>
          <w:szCs w:val="28"/>
        </w:rPr>
        <w:t>, посадових осіб місцевого самоврядування з питань використання</w:t>
      </w:r>
      <w:r w:rsidR="000A4F3E">
        <w:rPr>
          <w:sz w:val="28"/>
          <w:szCs w:val="28"/>
        </w:rPr>
        <w:t xml:space="preserve"> </w:t>
      </w:r>
      <w:r w:rsidR="00943311">
        <w:rPr>
          <w:sz w:val="28"/>
          <w:szCs w:val="28"/>
        </w:rPr>
        <w:t xml:space="preserve">інструментів громадської участі, у тому числі цифрових, про роль інститутів громадянського суспільства, дієві механізми </w:t>
      </w:r>
      <w:proofErr w:type="spellStart"/>
      <w:r w:rsidR="00943311">
        <w:rPr>
          <w:sz w:val="28"/>
          <w:szCs w:val="28"/>
        </w:rPr>
        <w:t>міжсекторальної</w:t>
      </w:r>
      <w:proofErr w:type="spellEnd"/>
      <w:r w:rsidR="00943311">
        <w:rPr>
          <w:sz w:val="28"/>
          <w:szCs w:val="28"/>
        </w:rPr>
        <w:t xml:space="preserve"> співпраці;</w:t>
      </w:r>
    </w:p>
    <w:p w:rsidR="00945EB6" w:rsidRDefault="00945EB6" w:rsidP="00945EB6">
      <w:pPr>
        <w:pStyle w:val="11"/>
        <w:tabs>
          <w:tab w:val="left" w:pos="844"/>
          <w:tab w:val="left" w:pos="3686"/>
        </w:tabs>
        <w:ind w:left="3686" w:hanging="360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Відділ з питань інформаційної та правоохоронної                                                      діяльності апарату Глухівської міської ради та її виконавчого комітету</w:t>
      </w:r>
    </w:p>
    <w:p w:rsidR="00945EB6" w:rsidRDefault="00945EB6" w:rsidP="00945EB6">
      <w:pPr>
        <w:spacing w:line="1" w:lineRule="exact"/>
        <w:rPr>
          <w:rFonts w:ascii="Times New Roman" w:hAnsi="Times New Roman"/>
          <w:sz w:val="28"/>
          <w:szCs w:val="28"/>
        </w:rPr>
      </w:pPr>
    </w:p>
    <w:p w:rsidR="00945EB6" w:rsidRDefault="00945EB6" w:rsidP="005E3CC2">
      <w:pPr>
        <w:pStyle w:val="11"/>
        <w:spacing w:line="264" w:lineRule="auto"/>
        <w:ind w:left="3544" w:hanging="4"/>
        <w:rPr>
          <w:sz w:val="28"/>
          <w:szCs w:val="28"/>
        </w:rPr>
      </w:pPr>
      <w:r>
        <w:rPr>
          <w:sz w:val="28"/>
          <w:szCs w:val="28"/>
        </w:rPr>
        <w:t xml:space="preserve">  Протягом 202</w:t>
      </w:r>
      <w:r w:rsidR="00943311">
        <w:rPr>
          <w:sz w:val="28"/>
          <w:szCs w:val="28"/>
        </w:rPr>
        <w:t>5</w:t>
      </w:r>
      <w:r>
        <w:rPr>
          <w:sz w:val="28"/>
          <w:szCs w:val="28"/>
        </w:rPr>
        <w:t xml:space="preserve"> — 202</w:t>
      </w:r>
      <w:r w:rsidR="00943311">
        <w:rPr>
          <w:sz w:val="28"/>
          <w:szCs w:val="28"/>
        </w:rPr>
        <w:t>6</w:t>
      </w:r>
      <w:r>
        <w:rPr>
          <w:sz w:val="28"/>
          <w:szCs w:val="28"/>
        </w:rPr>
        <w:t xml:space="preserve"> років</w:t>
      </w:r>
      <w:r w:rsidR="005E3CC2">
        <w:rPr>
          <w:sz w:val="28"/>
          <w:szCs w:val="28"/>
        </w:rPr>
        <w:t xml:space="preserve"> </w:t>
      </w:r>
      <w:bookmarkStart w:id="20" w:name="bookmark27"/>
      <w:bookmarkEnd w:id="20"/>
      <w:r>
        <w:rPr>
          <w:sz w:val="28"/>
          <w:szCs w:val="28"/>
        </w:rPr>
        <w:t xml:space="preserve">        </w:t>
      </w:r>
      <w:r w:rsidR="00DC39EA">
        <w:rPr>
          <w:sz w:val="28"/>
          <w:szCs w:val="28"/>
        </w:rPr>
        <w:t xml:space="preserve"> </w:t>
      </w:r>
    </w:p>
    <w:p w:rsidR="00945EB6" w:rsidRDefault="00DC39EA" w:rsidP="005D79ED">
      <w:pPr>
        <w:pStyle w:val="11"/>
        <w:tabs>
          <w:tab w:val="left" w:pos="709"/>
          <w:tab w:val="left" w:pos="873"/>
        </w:tabs>
        <w:ind w:firstLine="0"/>
        <w:jc w:val="both"/>
        <w:rPr>
          <w:sz w:val="28"/>
          <w:szCs w:val="28"/>
        </w:rPr>
      </w:pPr>
      <w:bookmarkStart w:id="21" w:name="bookmark29"/>
      <w:bookmarkEnd w:id="21"/>
      <w:r>
        <w:rPr>
          <w:sz w:val="28"/>
          <w:szCs w:val="28"/>
        </w:rPr>
        <w:t xml:space="preserve">    </w:t>
      </w:r>
      <w:r w:rsidR="005D79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5D79E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2) організація участі у конкурсах кращих практик співпраці </w:t>
      </w:r>
      <w:r w:rsidR="005D79ED">
        <w:rPr>
          <w:sz w:val="28"/>
          <w:szCs w:val="28"/>
        </w:rPr>
        <w:t>Глухівської міської ради, інститутів громадянського суспільства та бізнесу (у разі наявності таких практик співпраці).</w:t>
      </w:r>
    </w:p>
    <w:p w:rsidR="00945EB6" w:rsidRDefault="00945EB6" w:rsidP="00945EB6">
      <w:pPr>
        <w:pStyle w:val="11"/>
        <w:ind w:left="3544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Управління соціально-економічного розвитку Глухівської міської ради </w:t>
      </w:r>
    </w:p>
    <w:p w:rsidR="00945EB6" w:rsidRDefault="00945EB6" w:rsidP="00700AF7">
      <w:pPr>
        <w:pStyle w:val="11"/>
        <w:spacing w:line="252" w:lineRule="auto"/>
        <w:ind w:left="3540" w:firstLine="0"/>
        <w:rPr>
          <w:sz w:val="28"/>
          <w:szCs w:val="28"/>
        </w:rPr>
      </w:pPr>
      <w:r>
        <w:rPr>
          <w:sz w:val="28"/>
          <w:szCs w:val="28"/>
        </w:rPr>
        <w:t>Протягом 202</w:t>
      </w:r>
      <w:r w:rsidR="005D79ED">
        <w:rPr>
          <w:sz w:val="28"/>
          <w:szCs w:val="28"/>
        </w:rPr>
        <w:t>5</w:t>
      </w:r>
      <w:r>
        <w:rPr>
          <w:sz w:val="28"/>
          <w:szCs w:val="28"/>
        </w:rPr>
        <w:t xml:space="preserve"> - 202</w:t>
      </w:r>
      <w:r w:rsidR="005D79ED">
        <w:rPr>
          <w:sz w:val="28"/>
          <w:szCs w:val="28"/>
        </w:rPr>
        <w:t>6</w:t>
      </w:r>
      <w:r>
        <w:rPr>
          <w:sz w:val="28"/>
          <w:szCs w:val="28"/>
        </w:rPr>
        <w:t xml:space="preserve"> років</w:t>
      </w:r>
      <w:r w:rsidR="00700AF7">
        <w:rPr>
          <w:sz w:val="28"/>
          <w:szCs w:val="28"/>
        </w:rPr>
        <w:t xml:space="preserve"> </w:t>
      </w:r>
      <w:bookmarkStart w:id="22" w:name="bookmark30"/>
      <w:bookmarkStart w:id="23" w:name="bookmark31"/>
      <w:bookmarkEnd w:id="22"/>
      <w:bookmarkEnd w:id="23"/>
      <w:r w:rsidR="00DC39EA">
        <w:rPr>
          <w:sz w:val="28"/>
          <w:szCs w:val="28"/>
        </w:rPr>
        <w:t xml:space="preserve"> </w:t>
      </w:r>
    </w:p>
    <w:p w:rsidR="00945EB6" w:rsidRDefault="00945EB6" w:rsidP="005D79ED">
      <w:pPr>
        <w:pStyle w:val="11"/>
        <w:tabs>
          <w:tab w:val="left" w:pos="567"/>
          <w:tab w:val="left" w:pos="972"/>
        </w:tabs>
        <w:spacing w:line="276" w:lineRule="auto"/>
        <w:ind w:firstLine="0"/>
        <w:jc w:val="both"/>
        <w:rPr>
          <w:sz w:val="28"/>
          <w:szCs w:val="28"/>
        </w:rPr>
      </w:pPr>
      <w:bookmarkStart w:id="24" w:name="bookmark32"/>
      <w:bookmarkEnd w:id="24"/>
      <w:r>
        <w:rPr>
          <w:sz w:val="28"/>
          <w:szCs w:val="28"/>
        </w:rPr>
        <w:t xml:space="preserve">        </w:t>
      </w:r>
      <w:r w:rsidR="005D79ED">
        <w:rPr>
          <w:sz w:val="28"/>
          <w:szCs w:val="28"/>
        </w:rPr>
        <w:t>2</w:t>
      </w:r>
      <w:r>
        <w:rPr>
          <w:sz w:val="28"/>
          <w:szCs w:val="28"/>
        </w:rPr>
        <w:t>.Стимулювання розвитку волонтерської діяльності та активного залучення волонтерської допомоги:</w:t>
      </w:r>
    </w:p>
    <w:p w:rsidR="00945EB6" w:rsidRDefault="00945EB6" w:rsidP="00945EB6">
      <w:pPr>
        <w:pStyle w:val="11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1) сприяння запровадженню місцевих цільових програм з розвитку волонтерської діяльності;</w:t>
      </w:r>
    </w:p>
    <w:p w:rsidR="00945EB6" w:rsidRDefault="00945EB6" w:rsidP="00700AF7">
      <w:pPr>
        <w:pStyle w:val="11"/>
        <w:ind w:left="3686" w:hanging="36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 w:rsidR="00700AF7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Управління соціального захисту населення  </w:t>
      </w:r>
      <w:r w:rsidR="00700AF7">
        <w:rPr>
          <w:sz w:val="28"/>
          <w:szCs w:val="28"/>
        </w:rPr>
        <w:t xml:space="preserve">           </w:t>
      </w:r>
      <w:r>
        <w:rPr>
          <w:sz w:val="28"/>
          <w:szCs w:val="28"/>
        </w:rPr>
        <w:t>Глухівської міської ради</w:t>
      </w:r>
    </w:p>
    <w:p w:rsidR="00945EB6" w:rsidRDefault="00945EB6" w:rsidP="00700AF7">
      <w:pPr>
        <w:pStyle w:val="11"/>
        <w:tabs>
          <w:tab w:val="left" w:pos="3686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="00700AF7">
        <w:rPr>
          <w:sz w:val="28"/>
          <w:szCs w:val="28"/>
        </w:rPr>
        <w:t xml:space="preserve">    </w:t>
      </w:r>
      <w:r>
        <w:rPr>
          <w:sz w:val="28"/>
          <w:szCs w:val="28"/>
        </w:rPr>
        <w:t>Протягом 202</w:t>
      </w:r>
      <w:r w:rsidR="00B5345F">
        <w:rPr>
          <w:sz w:val="28"/>
          <w:szCs w:val="28"/>
        </w:rPr>
        <w:t>5</w:t>
      </w:r>
      <w:r>
        <w:rPr>
          <w:sz w:val="28"/>
          <w:szCs w:val="28"/>
        </w:rPr>
        <w:t xml:space="preserve"> — 202</w:t>
      </w:r>
      <w:r w:rsidR="00B5345F">
        <w:rPr>
          <w:sz w:val="28"/>
          <w:szCs w:val="28"/>
        </w:rPr>
        <w:t>6</w:t>
      </w:r>
      <w:r>
        <w:rPr>
          <w:sz w:val="28"/>
          <w:szCs w:val="28"/>
        </w:rPr>
        <w:t xml:space="preserve"> років</w:t>
      </w:r>
    </w:p>
    <w:p w:rsidR="00945EB6" w:rsidRDefault="00945EB6" w:rsidP="00B5345F">
      <w:pPr>
        <w:pStyle w:val="11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B5345F">
        <w:rPr>
          <w:sz w:val="28"/>
          <w:szCs w:val="28"/>
        </w:rPr>
        <w:t>здійснення у партнерстві з інститутами громадянського суспільства інформування про</w:t>
      </w:r>
      <w:r>
        <w:rPr>
          <w:sz w:val="28"/>
          <w:szCs w:val="28"/>
        </w:rPr>
        <w:t xml:space="preserve"> кращ</w:t>
      </w:r>
      <w:r w:rsidR="00B5345F">
        <w:rPr>
          <w:sz w:val="28"/>
          <w:szCs w:val="28"/>
        </w:rPr>
        <w:t>і</w:t>
      </w:r>
      <w:r>
        <w:rPr>
          <w:sz w:val="28"/>
          <w:szCs w:val="28"/>
        </w:rPr>
        <w:t xml:space="preserve"> волонтерськ</w:t>
      </w:r>
      <w:r w:rsidR="00B5345F">
        <w:rPr>
          <w:sz w:val="28"/>
          <w:szCs w:val="28"/>
        </w:rPr>
        <w:t>і</w:t>
      </w:r>
      <w:r>
        <w:rPr>
          <w:sz w:val="28"/>
          <w:szCs w:val="28"/>
        </w:rPr>
        <w:t xml:space="preserve"> практик</w:t>
      </w:r>
      <w:r w:rsidR="00B5345F">
        <w:rPr>
          <w:sz w:val="28"/>
          <w:szCs w:val="28"/>
        </w:rPr>
        <w:t>и</w:t>
      </w:r>
      <w:r>
        <w:rPr>
          <w:sz w:val="28"/>
          <w:szCs w:val="28"/>
        </w:rPr>
        <w:t>.</w:t>
      </w:r>
    </w:p>
    <w:p w:rsidR="00945EB6" w:rsidRDefault="00945EB6" w:rsidP="00945EB6">
      <w:pPr>
        <w:pStyle w:val="11"/>
        <w:tabs>
          <w:tab w:val="left" w:pos="844"/>
          <w:tab w:val="left" w:pos="3686"/>
        </w:tabs>
        <w:ind w:left="3686" w:hanging="36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Управління соціального захисту населення Глухівської міської ради, відділ з питань інформаційної та правоохоронної                                                      діяльності апарату Глухівської міської ради та її виконавчого</w:t>
      </w:r>
      <w:r w:rsidR="00CE619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комітету </w:t>
      </w:r>
      <w:r>
        <w:rPr>
          <w:sz w:val="28"/>
          <w:szCs w:val="28"/>
        </w:rPr>
        <w:br/>
        <w:t>Протягом 202</w:t>
      </w:r>
      <w:r w:rsidR="00CE6198">
        <w:rPr>
          <w:sz w:val="28"/>
          <w:szCs w:val="28"/>
        </w:rPr>
        <w:t>5</w:t>
      </w:r>
      <w:r>
        <w:rPr>
          <w:sz w:val="28"/>
          <w:szCs w:val="28"/>
        </w:rPr>
        <w:t xml:space="preserve"> — 202</w:t>
      </w:r>
      <w:r w:rsidR="00CE6198">
        <w:rPr>
          <w:sz w:val="28"/>
          <w:szCs w:val="28"/>
        </w:rPr>
        <w:t>6</w:t>
      </w:r>
      <w:r>
        <w:rPr>
          <w:sz w:val="28"/>
          <w:szCs w:val="28"/>
        </w:rPr>
        <w:t xml:space="preserve"> років</w:t>
      </w:r>
    </w:p>
    <w:p w:rsidR="00945EB6" w:rsidRDefault="00945EB6" w:rsidP="00945EB6">
      <w:pPr>
        <w:pStyle w:val="11"/>
        <w:tabs>
          <w:tab w:val="left" w:pos="567"/>
          <w:tab w:val="left" w:pos="971"/>
        </w:tabs>
        <w:ind w:firstLine="0"/>
        <w:jc w:val="both"/>
        <w:rPr>
          <w:sz w:val="28"/>
          <w:szCs w:val="28"/>
        </w:rPr>
      </w:pPr>
      <w:bookmarkStart w:id="25" w:name="bookmark33"/>
      <w:bookmarkEnd w:id="25"/>
      <w:r>
        <w:rPr>
          <w:sz w:val="28"/>
          <w:szCs w:val="28"/>
        </w:rPr>
        <w:t xml:space="preserve">       </w:t>
      </w:r>
      <w:r w:rsidR="00FC2D2E">
        <w:rPr>
          <w:sz w:val="28"/>
          <w:szCs w:val="28"/>
        </w:rPr>
        <w:t>3</w:t>
      </w:r>
      <w:r>
        <w:rPr>
          <w:sz w:val="28"/>
          <w:szCs w:val="28"/>
        </w:rPr>
        <w:t>.Сприяння проведенню заходів</w:t>
      </w:r>
      <w:r w:rsidR="00FC2D2E">
        <w:rPr>
          <w:sz w:val="28"/>
          <w:szCs w:val="28"/>
        </w:rPr>
        <w:t xml:space="preserve"> з популяризації </w:t>
      </w:r>
      <w:r>
        <w:rPr>
          <w:sz w:val="28"/>
          <w:szCs w:val="28"/>
        </w:rPr>
        <w:t>практик</w:t>
      </w:r>
      <w:r w:rsidR="00FC2D2E">
        <w:rPr>
          <w:sz w:val="28"/>
          <w:szCs w:val="28"/>
        </w:rPr>
        <w:t xml:space="preserve"> оприлюднення</w:t>
      </w:r>
      <w:r>
        <w:rPr>
          <w:sz w:val="28"/>
          <w:szCs w:val="28"/>
        </w:rPr>
        <w:t xml:space="preserve"> інститутами громадянського суспільства, </w:t>
      </w:r>
      <w:r w:rsidR="00B857B7">
        <w:rPr>
          <w:sz w:val="28"/>
          <w:szCs w:val="28"/>
        </w:rPr>
        <w:t>які надають послуги за бюджетні кошти, отримують підтримку за бюджетні кошти, документів та інформації про їх діяльність, зокрема статутів, звітів про діяльність, фінансових звітів тощо.</w:t>
      </w:r>
    </w:p>
    <w:p w:rsidR="00945EB6" w:rsidRDefault="00945EB6" w:rsidP="003754F8">
      <w:pPr>
        <w:pStyle w:val="11"/>
        <w:ind w:left="3703" w:firstLine="20"/>
        <w:jc w:val="both"/>
        <w:rPr>
          <w:sz w:val="28"/>
          <w:szCs w:val="28"/>
        </w:rPr>
      </w:pPr>
      <w:r>
        <w:rPr>
          <w:sz w:val="28"/>
          <w:szCs w:val="28"/>
        </w:rPr>
        <w:t>Управління соціально</w:t>
      </w:r>
      <w:r w:rsidR="00B857B7">
        <w:rPr>
          <w:sz w:val="28"/>
          <w:szCs w:val="28"/>
        </w:rPr>
        <w:t>го захисту населення</w:t>
      </w:r>
      <w:r>
        <w:rPr>
          <w:sz w:val="28"/>
          <w:szCs w:val="28"/>
        </w:rPr>
        <w:t xml:space="preserve"> Глухівської міської ради</w:t>
      </w:r>
      <w:r w:rsidR="003754F8">
        <w:rPr>
          <w:sz w:val="28"/>
          <w:szCs w:val="28"/>
        </w:rPr>
        <w:t xml:space="preserve">, управління соціально-економічного розвитку Глухівської міської ради </w:t>
      </w:r>
    </w:p>
    <w:p w:rsidR="00945EB6" w:rsidRDefault="00945EB6" w:rsidP="00934D31">
      <w:pPr>
        <w:pStyle w:val="11"/>
        <w:ind w:left="3580" w:firstLine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Протягом 202</w:t>
      </w:r>
      <w:r w:rsidR="003754F8">
        <w:rPr>
          <w:sz w:val="28"/>
          <w:szCs w:val="28"/>
        </w:rPr>
        <w:t>5</w:t>
      </w:r>
      <w:r>
        <w:rPr>
          <w:sz w:val="28"/>
          <w:szCs w:val="28"/>
        </w:rPr>
        <w:t xml:space="preserve"> - 202</w:t>
      </w:r>
      <w:r w:rsidR="003754F8">
        <w:rPr>
          <w:sz w:val="28"/>
          <w:szCs w:val="28"/>
        </w:rPr>
        <w:t>6</w:t>
      </w:r>
      <w:r>
        <w:rPr>
          <w:sz w:val="28"/>
          <w:szCs w:val="28"/>
        </w:rPr>
        <w:t xml:space="preserve"> років</w:t>
      </w:r>
      <w:r w:rsidR="00934D31">
        <w:rPr>
          <w:sz w:val="28"/>
          <w:szCs w:val="28"/>
        </w:rPr>
        <w:t xml:space="preserve"> </w:t>
      </w:r>
      <w:bookmarkStart w:id="26" w:name="bookmark34"/>
      <w:bookmarkStart w:id="27" w:name="bookmark36"/>
      <w:bookmarkEnd w:id="26"/>
      <w:bookmarkEnd w:id="27"/>
    </w:p>
    <w:p w:rsidR="00945EB6" w:rsidRDefault="00945EB6" w:rsidP="00934D31">
      <w:pPr>
        <w:pStyle w:val="11"/>
        <w:tabs>
          <w:tab w:val="left" w:pos="567"/>
          <w:tab w:val="left" w:pos="1151"/>
        </w:tabs>
        <w:ind w:firstLine="0"/>
        <w:jc w:val="both"/>
        <w:rPr>
          <w:sz w:val="28"/>
          <w:szCs w:val="28"/>
        </w:rPr>
      </w:pPr>
      <w:bookmarkStart w:id="28" w:name="bookmark37"/>
      <w:bookmarkEnd w:id="28"/>
      <w:r>
        <w:rPr>
          <w:sz w:val="28"/>
          <w:szCs w:val="28"/>
        </w:rPr>
        <w:t xml:space="preserve">        4.Проведення</w:t>
      </w:r>
      <w:r w:rsidR="00934D31">
        <w:rPr>
          <w:sz w:val="28"/>
          <w:szCs w:val="28"/>
        </w:rPr>
        <w:t xml:space="preserve"> інформаційних кампаній, спрямованих на запобігання та</w:t>
      </w:r>
      <w:r>
        <w:rPr>
          <w:sz w:val="28"/>
          <w:szCs w:val="28"/>
        </w:rPr>
        <w:t xml:space="preserve"> протидію шахрайству, іншим зловживанням у сфері благодійної діяльності, волонтерської діяльності, надання послуг та пільг у цій сфері.</w:t>
      </w:r>
    </w:p>
    <w:p w:rsidR="005519C9" w:rsidRDefault="005519C9" w:rsidP="00934D31">
      <w:pPr>
        <w:pStyle w:val="11"/>
        <w:tabs>
          <w:tab w:val="left" w:pos="567"/>
          <w:tab w:val="left" w:pos="1151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Юридичний відділ Глухівської міської ради,</w:t>
      </w:r>
    </w:p>
    <w:p w:rsidR="00945EB6" w:rsidRDefault="00945EB6" w:rsidP="00945EB6">
      <w:pPr>
        <w:pStyle w:val="11"/>
        <w:tabs>
          <w:tab w:val="left" w:pos="844"/>
          <w:tab w:val="left" w:pos="3686"/>
        </w:tabs>
        <w:ind w:left="3686" w:hanging="36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  <w:r w:rsidR="005519C9">
        <w:rPr>
          <w:sz w:val="28"/>
          <w:szCs w:val="28"/>
        </w:rPr>
        <w:t>в</w:t>
      </w:r>
      <w:r>
        <w:rPr>
          <w:sz w:val="28"/>
          <w:szCs w:val="28"/>
        </w:rPr>
        <w:t>ідділ з питань інформаційної та правоохоронної                                                      діяльності апарату Глухівської міської ради та її виконавчого комітету, управління  соціального захисту населення Глухівської міської ради</w:t>
      </w:r>
      <w:r>
        <w:rPr>
          <w:sz w:val="28"/>
          <w:szCs w:val="28"/>
        </w:rPr>
        <w:br/>
        <w:t>Протягом 202</w:t>
      </w:r>
      <w:r w:rsidR="00934D31">
        <w:rPr>
          <w:sz w:val="28"/>
          <w:szCs w:val="28"/>
        </w:rPr>
        <w:t>5</w:t>
      </w:r>
      <w:r>
        <w:rPr>
          <w:sz w:val="28"/>
          <w:szCs w:val="28"/>
        </w:rPr>
        <w:t xml:space="preserve"> - 202</w:t>
      </w:r>
      <w:r w:rsidR="00934D31">
        <w:rPr>
          <w:sz w:val="28"/>
          <w:szCs w:val="28"/>
        </w:rPr>
        <w:t>6</w:t>
      </w:r>
      <w:r>
        <w:rPr>
          <w:sz w:val="28"/>
          <w:szCs w:val="28"/>
        </w:rPr>
        <w:t xml:space="preserve"> років</w:t>
      </w:r>
    </w:p>
    <w:p w:rsidR="00945EB6" w:rsidRDefault="00945EB6" w:rsidP="00945EB6">
      <w:pPr>
        <w:pStyle w:val="11"/>
        <w:tabs>
          <w:tab w:val="left" w:pos="966"/>
        </w:tabs>
        <w:ind w:firstLine="0"/>
        <w:jc w:val="both"/>
        <w:rPr>
          <w:sz w:val="28"/>
          <w:szCs w:val="28"/>
        </w:rPr>
      </w:pPr>
      <w:bookmarkStart w:id="29" w:name="bookmark38"/>
      <w:bookmarkEnd w:id="29"/>
      <w:r>
        <w:rPr>
          <w:sz w:val="28"/>
          <w:szCs w:val="28"/>
        </w:rPr>
        <w:t xml:space="preserve">      5.</w:t>
      </w:r>
      <w:r w:rsidR="00812994">
        <w:rPr>
          <w:sz w:val="28"/>
          <w:szCs w:val="28"/>
        </w:rPr>
        <w:t xml:space="preserve">Сприяння використанню </w:t>
      </w:r>
      <w:r>
        <w:rPr>
          <w:sz w:val="28"/>
          <w:szCs w:val="28"/>
        </w:rPr>
        <w:t>інститут</w:t>
      </w:r>
      <w:r w:rsidR="00812994">
        <w:rPr>
          <w:sz w:val="28"/>
          <w:szCs w:val="28"/>
        </w:rPr>
        <w:t>ами</w:t>
      </w:r>
      <w:r>
        <w:rPr>
          <w:sz w:val="28"/>
          <w:szCs w:val="28"/>
        </w:rPr>
        <w:t xml:space="preserve"> громадянського суспільства</w:t>
      </w:r>
      <w:r w:rsidR="00812994">
        <w:rPr>
          <w:sz w:val="28"/>
          <w:szCs w:val="28"/>
        </w:rPr>
        <w:t xml:space="preserve"> цифрових технологій та інструментів, важливих для належної організації їх </w:t>
      </w:r>
      <w:r w:rsidR="00812994">
        <w:rPr>
          <w:sz w:val="28"/>
          <w:szCs w:val="28"/>
        </w:rPr>
        <w:lastRenderedPageBreak/>
        <w:t>комунікацій з органами виконавчої влади.</w:t>
      </w:r>
    </w:p>
    <w:p w:rsidR="00812994" w:rsidRDefault="00945EB6" w:rsidP="00945EB6">
      <w:pPr>
        <w:pStyle w:val="11"/>
        <w:ind w:left="3560" w:firstLine="20"/>
        <w:jc w:val="both"/>
        <w:rPr>
          <w:sz w:val="28"/>
          <w:szCs w:val="28"/>
        </w:rPr>
      </w:pPr>
      <w:r>
        <w:rPr>
          <w:sz w:val="28"/>
          <w:szCs w:val="28"/>
        </w:rPr>
        <w:t>Відділ з питань інформаційної та правоохоронної                                                      діяльності апарату Глухівської міської ради та її виконавчого комітету</w:t>
      </w:r>
    </w:p>
    <w:p w:rsidR="00945EB6" w:rsidRDefault="00812994" w:rsidP="00812994">
      <w:pPr>
        <w:pStyle w:val="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="00945EB6">
        <w:rPr>
          <w:sz w:val="28"/>
          <w:szCs w:val="28"/>
        </w:rPr>
        <w:t xml:space="preserve"> Протягом 202</w:t>
      </w:r>
      <w:r>
        <w:rPr>
          <w:sz w:val="28"/>
          <w:szCs w:val="28"/>
        </w:rPr>
        <w:t>5</w:t>
      </w:r>
      <w:r w:rsidR="00945EB6">
        <w:rPr>
          <w:sz w:val="28"/>
          <w:szCs w:val="28"/>
        </w:rPr>
        <w:t xml:space="preserve"> - 202</w:t>
      </w:r>
      <w:r>
        <w:rPr>
          <w:sz w:val="28"/>
          <w:szCs w:val="28"/>
        </w:rPr>
        <w:t>6</w:t>
      </w:r>
      <w:r w:rsidR="00945EB6">
        <w:rPr>
          <w:sz w:val="28"/>
          <w:szCs w:val="28"/>
        </w:rPr>
        <w:t xml:space="preserve"> років</w:t>
      </w:r>
    </w:p>
    <w:p w:rsidR="00945EB6" w:rsidRDefault="00945EB6" w:rsidP="00945EB6">
      <w:pPr>
        <w:pStyle w:val="11"/>
        <w:ind w:left="3560" w:firstLine="20"/>
        <w:jc w:val="both"/>
        <w:rPr>
          <w:sz w:val="28"/>
          <w:szCs w:val="28"/>
        </w:rPr>
      </w:pPr>
    </w:p>
    <w:p w:rsidR="00945EB6" w:rsidRDefault="00945EB6" w:rsidP="00945EB6">
      <w:pPr>
        <w:pStyle w:val="11"/>
        <w:ind w:left="3560" w:firstLine="20"/>
        <w:jc w:val="both"/>
        <w:rPr>
          <w:sz w:val="28"/>
          <w:szCs w:val="28"/>
        </w:rPr>
      </w:pPr>
    </w:p>
    <w:p w:rsidR="00945EB6" w:rsidRDefault="00377591" w:rsidP="00945EB6">
      <w:pPr>
        <w:pStyle w:val="11"/>
        <w:ind w:firstLine="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Керуючий справами виконавчого</w:t>
      </w:r>
      <w:r w:rsidR="00945EB6">
        <w:rPr>
          <w:b/>
          <w:sz w:val="28"/>
          <w:szCs w:val="28"/>
        </w:rPr>
        <w:t xml:space="preserve"> </w:t>
      </w:r>
    </w:p>
    <w:p w:rsidR="00945EB6" w:rsidRDefault="00377591" w:rsidP="00377591">
      <w:pPr>
        <w:pStyle w:val="11"/>
        <w:tabs>
          <w:tab w:val="left" w:pos="6804"/>
        </w:tabs>
        <w:ind w:firstLine="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комітету </w:t>
      </w:r>
      <w:r w:rsidR="00945EB6">
        <w:rPr>
          <w:b/>
          <w:sz w:val="28"/>
          <w:szCs w:val="28"/>
        </w:rPr>
        <w:t xml:space="preserve">міської ради                                 </w:t>
      </w:r>
      <w:r>
        <w:rPr>
          <w:b/>
          <w:sz w:val="28"/>
          <w:szCs w:val="28"/>
        </w:rPr>
        <w:t xml:space="preserve">                      </w:t>
      </w:r>
      <w:r w:rsidR="00945EB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Ірина ТЕРЕЩЕНКО</w:t>
      </w:r>
    </w:p>
    <w:p w:rsidR="00945EB6" w:rsidRDefault="00945EB6" w:rsidP="00945EB6">
      <w:pPr>
        <w:spacing w:line="1" w:lineRule="exact"/>
        <w:rPr>
          <w:rFonts w:ascii="Times New Roman" w:hAnsi="Times New Roman"/>
          <w:sz w:val="28"/>
          <w:szCs w:val="28"/>
        </w:rPr>
      </w:pPr>
    </w:p>
    <w:p w:rsidR="002A5FE5" w:rsidRDefault="002A5FE5"/>
    <w:sectPr w:rsidR="002A5FE5" w:rsidSect="00C952F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6B102B"/>
    <w:multiLevelType w:val="multilevel"/>
    <w:tmpl w:val="C1D80D4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6"/>
        <w:u w:val="none"/>
        <w:effect w:val="none"/>
        <w:shd w:val="clear" w:color="auto" w:fill="FFFFFF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8C34E53"/>
    <w:multiLevelType w:val="multilevel"/>
    <w:tmpl w:val="B29EE87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9FB24A5"/>
    <w:multiLevelType w:val="multilevel"/>
    <w:tmpl w:val="296A4708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1791547A"/>
    <w:multiLevelType w:val="multilevel"/>
    <w:tmpl w:val="B8925F7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6"/>
        <w:u w:val="none"/>
        <w:effect w:val="none"/>
        <w:shd w:val="clear" w:color="auto" w:fill="FFFFFF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1BE85238"/>
    <w:multiLevelType w:val="multilevel"/>
    <w:tmpl w:val="6686796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1EEA1B95"/>
    <w:multiLevelType w:val="hybridMultilevel"/>
    <w:tmpl w:val="26C84724"/>
    <w:lvl w:ilvl="0" w:tplc="195C1F88">
      <w:start w:val="1"/>
      <w:numFmt w:val="decimal"/>
      <w:lvlText w:val="%1)"/>
      <w:lvlJc w:val="left"/>
      <w:pPr>
        <w:ind w:left="1206" w:hanging="360"/>
      </w:pPr>
    </w:lvl>
    <w:lvl w:ilvl="1" w:tplc="04220019">
      <w:start w:val="1"/>
      <w:numFmt w:val="lowerLetter"/>
      <w:lvlText w:val="%2."/>
      <w:lvlJc w:val="left"/>
      <w:pPr>
        <w:ind w:left="1926" w:hanging="360"/>
      </w:pPr>
    </w:lvl>
    <w:lvl w:ilvl="2" w:tplc="0422001B">
      <w:start w:val="1"/>
      <w:numFmt w:val="lowerRoman"/>
      <w:lvlText w:val="%3."/>
      <w:lvlJc w:val="right"/>
      <w:pPr>
        <w:ind w:left="2646" w:hanging="180"/>
      </w:pPr>
    </w:lvl>
    <w:lvl w:ilvl="3" w:tplc="0422000F">
      <w:start w:val="1"/>
      <w:numFmt w:val="decimal"/>
      <w:lvlText w:val="%4."/>
      <w:lvlJc w:val="left"/>
      <w:pPr>
        <w:ind w:left="3366" w:hanging="360"/>
      </w:pPr>
    </w:lvl>
    <w:lvl w:ilvl="4" w:tplc="04220019">
      <w:start w:val="1"/>
      <w:numFmt w:val="lowerLetter"/>
      <w:lvlText w:val="%5."/>
      <w:lvlJc w:val="left"/>
      <w:pPr>
        <w:ind w:left="4086" w:hanging="360"/>
      </w:pPr>
    </w:lvl>
    <w:lvl w:ilvl="5" w:tplc="0422001B">
      <w:start w:val="1"/>
      <w:numFmt w:val="lowerRoman"/>
      <w:lvlText w:val="%6."/>
      <w:lvlJc w:val="right"/>
      <w:pPr>
        <w:ind w:left="4806" w:hanging="180"/>
      </w:pPr>
    </w:lvl>
    <w:lvl w:ilvl="6" w:tplc="0422000F">
      <w:start w:val="1"/>
      <w:numFmt w:val="decimal"/>
      <w:lvlText w:val="%7."/>
      <w:lvlJc w:val="left"/>
      <w:pPr>
        <w:ind w:left="5526" w:hanging="360"/>
      </w:pPr>
    </w:lvl>
    <w:lvl w:ilvl="7" w:tplc="04220019">
      <w:start w:val="1"/>
      <w:numFmt w:val="lowerLetter"/>
      <w:lvlText w:val="%8."/>
      <w:lvlJc w:val="left"/>
      <w:pPr>
        <w:ind w:left="6246" w:hanging="360"/>
      </w:pPr>
    </w:lvl>
    <w:lvl w:ilvl="8" w:tplc="0422001B">
      <w:start w:val="1"/>
      <w:numFmt w:val="lowerRoman"/>
      <w:lvlText w:val="%9."/>
      <w:lvlJc w:val="right"/>
      <w:pPr>
        <w:ind w:left="6966" w:hanging="180"/>
      </w:pPr>
    </w:lvl>
  </w:abstractNum>
  <w:abstractNum w:abstractNumId="6" w15:restartNumberingAfterBreak="0">
    <w:nsid w:val="35E72E3C"/>
    <w:multiLevelType w:val="multilevel"/>
    <w:tmpl w:val="E4A8930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6"/>
        <w:u w:val="none"/>
        <w:effect w:val="none"/>
        <w:shd w:val="clear" w:color="auto" w:fill="FFFFFF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679504A4"/>
    <w:multiLevelType w:val="hybridMultilevel"/>
    <w:tmpl w:val="30D00F60"/>
    <w:lvl w:ilvl="0" w:tplc="65107C5C">
      <w:start w:val="1"/>
      <w:numFmt w:val="decimal"/>
      <w:lvlText w:val="%1)"/>
      <w:lvlJc w:val="left"/>
      <w:pPr>
        <w:ind w:left="780" w:hanging="360"/>
      </w:pPr>
    </w:lvl>
    <w:lvl w:ilvl="1" w:tplc="04220019">
      <w:start w:val="1"/>
      <w:numFmt w:val="lowerLetter"/>
      <w:lvlText w:val="%2."/>
      <w:lvlJc w:val="left"/>
      <w:pPr>
        <w:ind w:left="1500" w:hanging="360"/>
      </w:pPr>
    </w:lvl>
    <w:lvl w:ilvl="2" w:tplc="0422001B">
      <w:start w:val="1"/>
      <w:numFmt w:val="lowerRoman"/>
      <w:lvlText w:val="%3."/>
      <w:lvlJc w:val="right"/>
      <w:pPr>
        <w:ind w:left="2220" w:hanging="180"/>
      </w:pPr>
    </w:lvl>
    <w:lvl w:ilvl="3" w:tplc="0422000F">
      <w:start w:val="1"/>
      <w:numFmt w:val="decimal"/>
      <w:lvlText w:val="%4."/>
      <w:lvlJc w:val="left"/>
      <w:pPr>
        <w:ind w:left="2940" w:hanging="360"/>
      </w:pPr>
    </w:lvl>
    <w:lvl w:ilvl="4" w:tplc="04220019">
      <w:start w:val="1"/>
      <w:numFmt w:val="lowerLetter"/>
      <w:lvlText w:val="%5."/>
      <w:lvlJc w:val="left"/>
      <w:pPr>
        <w:ind w:left="3660" w:hanging="360"/>
      </w:pPr>
    </w:lvl>
    <w:lvl w:ilvl="5" w:tplc="0422001B">
      <w:start w:val="1"/>
      <w:numFmt w:val="lowerRoman"/>
      <w:lvlText w:val="%6."/>
      <w:lvlJc w:val="right"/>
      <w:pPr>
        <w:ind w:left="4380" w:hanging="180"/>
      </w:pPr>
    </w:lvl>
    <w:lvl w:ilvl="6" w:tplc="0422000F">
      <w:start w:val="1"/>
      <w:numFmt w:val="decimal"/>
      <w:lvlText w:val="%7."/>
      <w:lvlJc w:val="left"/>
      <w:pPr>
        <w:ind w:left="5100" w:hanging="360"/>
      </w:pPr>
    </w:lvl>
    <w:lvl w:ilvl="7" w:tplc="04220019">
      <w:start w:val="1"/>
      <w:numFmt w:val="lowerLetter"/>
      <w:lvlText w:val="%8."/>
      <w:lvlJc w:val="left"/>
      <w:pPr>
        <w:ind w:left="5820" w:hanging="360"/>
      </w:pPr>
    </w:lvl>
    <w:lvl w:ilvl="8" w:tplc="0422001B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EB6"/>
    <w:rsid w:val="00031C80"/>
    <w:rsid w:val="000443AE"/>
    <w:rsid w:val="00053B4B"/>
    <w:rsid w:val="00075A42"/>
    <w:rsid w:val="000906B7"/>
    <w:rsid w:val="000A4F3E"/>
    <w:rsid w:val="000E51C3"/>
    <w:rsid w:val="000F2DFD"/>
    <w:rsid w:val="001037F2"/>
    <w:rsid w:val="0011052F"/>
    <w:rsid w:val="00114921"/>
    <w:rsid w:val="00126AB6"/>
    <w:rsid w:val="00182A88"/>
    <w:rsid w:val="00186B22"/>
    <w:rsid w:val="00242294"/>
    <w:rsid w:val="002A5FE5"/>
    <w:rsid w:val="002D2AFA"/>
    <w:rsid w:val="002F0592"/>
    <w:rsid w:val="00310AEA"/>
    <w:rsid w:val="003243A5"/>
    <w:rsid w:val="003754F8"/>
    <w:rsid w:val="00377591"/>
    <w:rsid w:val="00385377"/>
    <w:rsid w:val="0039438A"/>
    <w:rsid w:val="003E69F7"/>
    <w:rsid w:val="004024A6"/>
    <w:rsid w:val="004046CB"/>
    <w:rsid w:val="00406684"/>
    <w:rsid w:val="00431FF8"/>
    <w:rsid w:val="004B7A9B"/>
    <w:rsid w:val="00502B2D"/>
    <w:rsid w:val="005519C9"/>
    <w:rsid w:val="00560EE8"/>
    <w:rsid w:val="005610C9"/>
    <w:rsid w:val="00564DFD"/>
    <w:rsid w:val="0059059E"/>
    <w:rsid w:val="005C7610"/>
    <w:rsid w:val="005D79ED"/>
    <w:rsid w:val="005E3CC2"/>
    <w:rsid w:val="00626378"/>
    <w:rsid w:val="00632887"/>
    <w:rsid w:val="00637694"/>
    <w:rsid w:val="00641B9E"/>
    <w:rsid w:val="00642703"/>
    <w:rsid w:val="00664A76"/>
    <w:rsid w:val="00680842"/>
    <w:rsid w:val="006A6148"/>
    <w:rsid w:val="006D7054"/>
    <w:rsid w:val="00700AF7"/>
    <w:rsid w:val="00706AD8"/>
    <w:rsid w:val="00716213"/>
    <w:rsid w:val="00720385"/>
    <w:rsid w:val="007716C0"/>
    <w:rsid w:val="007A02CD"/>
    <w:rsid w:val="007F5C08"/>
    <w:rsid w:val="00805459"/>
    <w:rsid w:val="00812994"/>
    <w:rsid w:val="0081341B"/>
    <w:rsid w:val="00833F07"/>
    <w:rsid w:val="00872279"/>
    <w:rsid w:val="008C3ECD"/>
    <w:rsid w:val="008D7A7C"/>
    <w:rsid w:val="009337E0"/>
    <w:rsid w:val="00934D31"/>
    <w:rsid w:val="00935146"/>
    <w:rsid w:val="00940EAC"/>
    <w:rsid w:val="00943311"/>
    <w:rsid w:val="00945EB6"/>
    <w:rsid w:val="00951B72"/>
    <w:rsid w:val="0095252B"/>
    <w:rsid w:val="009B3D92"/>
    <w:rsid w:val="00A259AB"/>
    <w:rsid w:val="00A2630C"/>
    <w:rsid w:val="00AD0DB9"/>
    <w:rsid w:val="00AD5AE2"/>
    <w:rsid w:val="00AE45CE"/>
    <w:rsid w:val="00B02110"/>
    <w:rsid w:val="00B259A0"/>
    <w:rsid w:val="00B33826"/>
    <w:rsid w:val="00B41951"/>
    <w:rsid w:val="00B5345F"/>
    <w:rsid w:val="00B57B72"/>
    <w:rsid w:val="00B70BEA"/>
    <w:rsid w:val="00B857B7"/>
    <w:rsid w:val="00BC7B5B"/>
    <w:rsid w:val="00BF28F3"/>
    <w:rsid w:val="00C05F2C"/>
    <w:rsid w:val="00C375AF"/>
    <w:rsid w:val="00C952FD"/>
    <w:rsid w:val="00CE6198"/>
    <w:rsid w:val="00D2044C"/>
    <w:rsid w:val="00D344C8"/>
    <w:rsid w:val="00D429B3"/>
    <w:rsid w:val="00D943E0"/>
    <w:rsid w:val="00DC221D"/>
    <w:rsid w:val="00DC39EA"/>
    <w:rsid w:val="00DD3C2E"/>
    <w:rsid w:val="00E0665C"/>
    <w:rsid w:val="00E23136"/>
    <w:rsid w:val="00E46E2E"/>
    <w:rsid w:val="00F21DC0"/>
    <w:rsid w:val="00F25D05"/>
    <w:rsid w:val="00F340A4"/>
    <w:rsid w:val="00F640C7"/>
    <w:rsid w:val="00FC2D2E"/>
    <w:rsid w:val="00FD108F"/>
    <w:rsid w:val="00FF3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05424"/>
  <w15:chartTrackingRefBased/>
  <w15:docId w15:val="{19BD15BB-54FE-4591-94BB-3F0C2671A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5EB6"/>
    <w:pPr>
      <w:widowControl w:val="0"/>
      <w:spacing w:after="0" w:line="240" w:lineRule="auto"/>
    </w:pPr>
    <w:rPr>
      <w:rFonts w:ascii="Arial Unicode MS" w:eastAsia="Times New Roman" w:hAnsi="Arial Unicode MS" w:cs="Times New Roman"/>
      <w:color w:val="000000"/>
      <w:sz w:val="24"/>
      <w:szCs w:val="24"/>
      <w:lang w:eastAsia="uk-UA" w:bidi="uk-UA"/>
    </w:rPr>
  </w:style>
  <w:style w:type="paragraph" w:styleId="1">
    <w:name w:val="heading 1"/>
    <w:basedOn w:val="a"/>
    <w:next w:val="a"/>
    <w:link w:val="10"/>
    <w:qFormat/>
    <w:rsid w:val="00945EB6"/>
    <w:pPr>
      <w:keepNext/>
      <w:widowControl/>
      <w:ind w:firstLine="851"/>
      <w:jc w:val="right"/>
      <w:outlineLvl w:val="0"/>
    </w:pPr>
    <w:rPr>
      <w:rFonts w:ascii="Times New Roman" w:hAnsi="Times New Roman"/>
      <w:b/>
      <w:color w:val="auto"/>
      <w:sz w:val="32"/>
      <w:szCs w:val="20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5EB6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3">
    <w:name w:val="Основний текст_"/>
    <w:basedOn w:val="a0"/>
    <w:link w:val="11"/>
    <w:locked/>
    <w:rsid w:val="00945EB6"/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Основний текст1"/>
    <w:basedOn w:val="a"/>
    <w:link w:val="a3"/>
    <w:rsid w:val="00945EB6"/>
    <w:pPr>
      <w:ind w:firstLine="80"/>
    </w:pPr>
    <w:rPr>
      <w:rFonts w:ascii="Times New Roman" w:hAnsi="Times New Roman"/>
      <w:color w:val="auto"/>
      <w:sz w:val="26"/>
      <w:szCs w:val="26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59059E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9059E"/>
    <w:rPr>
      <w:rFonts w:ascii="Segoe UI" w:eastAsia="Times New Roman" w:hAnsi="Segoe UI" w:cs="Segoe UI"/>
      <w:color w:val="000000"/>
      <w:sz w:val="18"/>
      <w:szCs w:val="18"/>
      <w:lang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572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8</Pages>
  <Words>9839</Words>
  <Characters>5609</Characters>
  <DocSecurity>0</DocSecurity>
  <Lines>46</Lines>
  <Paragraphs>30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2025-05-20T10:50:00Z</cp:lastPrinted>
  <dcterms:created xsi:type="dcterms:W3CDTF">2025-05-16T11:28:00Z</dcterms:created>
  <dcterms:modified xsi:type="dcterms:W3CDTF">2025-05-22T12:57:00Z</dcterms:modified>
</cp:coreProperties>
</file>