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7F7" w:rsidRDefault="009835A8" w:rsidP="00330CBA">
      <w:pPr>
        <w:spacing w:after="0" w:line="259" w:lineRule="auto"/>
        <w:ind w:left="92" w:right="0" w:firstLine="0"/>
        <w:jc w:val="center"/>
        <w:rPr>
          <w:lang w:val="uk-UA"/>
        </w:rPr>
      </w:pPr>
      <w:r>
        <w:rPr>
          <w:b/>
        </w:rPr>
        <w:t xml:space="preserve"> </w:t>
      </w:r>
    </w:p>
    <w:p w:rsidR="00D74C9C" w:rsidRDefault="007340C5" w:rsidP="007340C5">
      <w:pPr>
        <w:spacing w:line="259" w:lineRule="auto"/>
        <w:ind w:left="66" w:right="0" w:firstLine="0"/>
        <w:jc w:val="right"/>
        <w:rPr>
          <w:lang w:val="uk-UA"/>
        </w:rPr>
      </w:pPr>
      <w:proofErr w:type="spellStart"/>
      <w:r>
        <w:t>Додаток</w:t>
      </w:r>
      <w:proofErr w:type="spellEnd"/>
      <w:r>
        <w:t xml:space="preserve"> 1 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 w:rsidR="00330CBA">
        <w:rPr>
          <w:lang w:val="uk-UA"/>
        </w:rPr>
        <w:t xml:space="preserve"> 29</w:t>
      </w:r>
      <w:r>
        <w:t>.</w:t>
      </w:r>
      <w:r>
        <w:rPr>
          <w:lang w:val="uk-UA"/>
        </w:rPr>
        <w:t>06</w:t>
      </w:r>
      <w:r>
        <w:t>.201</w:t>
      </w:r>
      <w:r>
        <w:rPr>
          <w:lang w:val="uk-UA"/>
        </w:rPr>
        <w:t>7</w:t>
      </w:r>
      <w:r>
        <w:t xml:space="preserve">  №  </w:t>
      </w:r>
      <w:r w:rsidR="00330CBA">
        <w:rPr>
          <w:lang w:val="uk-UA"/>
        </w:rPr>
        <w:t>243</w:t>
      </w:r>
    </w:p>
    <w:p w:rsidR="007340C5" w:rsidRPr="007340C5" w:rsidRDefault="007340C5">
      <w:pPr>
        <w:spacing w:line="259" w:lineRule="auto"/>
        <w:ind w:left="66" w:right="0" w:firstLine="0"/>
        <w:jc w:val="center"/>
        <w:rPr>
          <w:lang w:val="uk-UA"/>
        </w:rPr>
      </w:pPr>
    </w:p>
    <w:p w:rsidR="00D74C9C" w:rsidRPr="007340C5" w:rsidRDefault="009835A8" w:rsidP="00522728">
      <w:pPr>
        <w:tabs>
          <w:tab w:val="left" w:pos="9639"/>
        </w:tabs>
        <w:spacing w:after="13" w:line="240" w:lineRule="auto"/>
        <w:ind w:left="0" w:right="5" w:firstLine="851"/>
        <w:jc w:val="center"/>
        <w:rPr>
          <w:szCs w:val="28"/>
        </w:rPr>
      </w:pPr>
      <w:proofErr w:type="gramStart"/>
      <w:r w:rsidRPr="007340C5">
        <w:rPr>
          <w:b/>
          <w:szCs w:val="28"/>
        </w:rPr>
        <w:t>З</w:t>
      </w:r>
      <w:proofErr w:type="gramEnd"/>
      <w:r w:rsidRPr="007340C5">
        <w:rPr>
          <w:b/>
          <w:szCs w:val="28"/>
        </w:rPr>
        <w:t xml:space="preserve"> В І Т</w:t>
      </w:r>
    </w:p>
    <w:p w:rsidR="00D74C9C" w:rsidRPr="007340C5" w:rsidRDefault="00784CB3" w:rsidP="00522728">
      <w:pPr>
        <w:tabs>
          <w:tab w:val="left" w:pos="9639"/>
        </w:tabs>
        <w:spacing w:after="11" w:line="240" w:lineRule="auto"/>
        <w:ind w:left="0" w:right="5" w:firstLine="851"/>
        <w:jc w:val="center"/>
        <w:rPr>
          <w:szCs w:val="28"/>
        </w:rPr>
      </w:pPr>
      <w:r w:rsidRPr="007340C5">
        <w:rPr>
          <w:b/>
          <w:szCs w:val="28"/>
        </w:rPr>
        <w:t>про робот</w:t>
      </w:r>
      <w:r w:rsidRPr="007340C5">
        <w:rPr>
          <w:b/>
          <w:szCs w:val="28"/>
          <w:lang w:val="uk-UA"/>
        </w:rPr>
        <w:t>у</w:t>
      </w:r>
      <w:r w:rsidRPr="007340C5">
        <w:rPr>
          <w:b/>
          <w:szCs w:val="28"/>
        </w:rPr>
        <w:t xml:space="preserve"> </w:t>
      </w:r>
      <w:proofErr w:type="spellStart"/>
      <w:r w:rsidRPr="007340C5">
        <w:rPr>
          <w:b/>
          <w:szCs w:val="28"/>
        </w:rPr>
        <w:t>міської</w:t>
      </w:r>
      <w:proofErr w:type="spellEnd"/>
      <w:r w:rsidRPr="007340C5">
        <w:rPr>
          <w:b/>
          <w:szCs w:val="28"/>
        </w:rPr>
        <w:t xml:space="preserve"> ради за 201</w:t>
      </w:r>
      <w:r w:rsidRPr="007340C5">
        <w:rPr>
          <w:b/>
          <w:szCs w:val="28"/>
          <w:lang w:val="uk-UA"/>
        </w:rPr>
        <w:t>6</w:t>
      </w:r>
      <w:r w:rsidR="009835A8" w:rsidRPr="007340C5">
        <w:rPr>
          <w:b/>
          <w:szCs w:val="28"/>
        </w:rPr>
        <w:t xml:space="preserve"> </w:t>
      </w:r>
      <w:proofErr w:type="spellStart"/>
      <w:proofErr w:type="gramStart"/>
      <w:r w:rsidR="009835A8" w:rsidRPr="007340C5">
        <w:rPr>
          <w:b/>
          <w:szCs w:val="28"/>
        </w:rPr>
        <w:t>р</w:t>
      </w:r>
      <w:proofErr w:type="gramEnd"/>
      <w:r w:rsidR="009835A8" w:rsidRPr="007340C5">
        <w:rPr>
          <w:b/>
          <w:szCs w:val="28"/>
        </w:rPr>
        <w:t>ік</w:t>
      </w:r>
      <w:proofErr w:type="spellEnd"/>
    </w:p>
    <w:p w:rsidR="00D74C9C" w:rsidRPr="007340C5" w:rsidRDefault="009835A8" w:rsidP="00522728">
      <w:pPr>
        <w:tabs>
          <w:tab w:val="left" w:pos="9639"/>
        </w:tabs>
        <w:spacing w:after="26" w:line="240" w:lineRule="auto"/>
        <w:ind w:left="0" w:right="5" w:firstLine="851"/>
        <w:rPr>
          <w:szCs w:val="28"/>
        </w:rPr>
      </w:pPr>
      <w:r w:rsidRPr="007340C5">
        <w:rPr>
          <w:szCs w:val="28"/>
        </w:rPr>
        <w:t xml:space="preserve"> </w:t>
      </w:r>
    </w:p>
    <w:p w:rsidR="00784CB3" w:rsidRPr="007340C5" w:rsidRDefault="00784CB3" w:rsidP="00522728">
      <w:pPr>
        <w:pStyle w:val="a5"/>
        <w:shd w:val="clear" w:color="auto" w:fill="F9F9F0"/>
        <w:tabs>
          <w:tab w:val="left" w:pos="9639"/>
        </w:tabs>
        <w:spacing w:before="0" w:beforeAutospacing="0" w:after="0" w:afterAutospacing="0"/>
        <w:ind w:firstLine="851"/>
        <w:jc w:val="both"/>
        <w:rPr>
          <w:color w:val="252121"/>
          <w:sz w:val="28"/>
          <w:szCs w:val="28"/>
        </w:rPr>
      </w:pPr>
      <w:proofErr w:type="spellStart"/>
      <w:r w:rsidRPr="007340C5">
        <w:rPr>
          <w:color w:val="252121"/>
          <w:sz w:val="28"/>
          <w:szCs w:val="28"/>
        </w:rPr>
        <w:t>Відповідно</w:t>
      </w:r>
      <w:proofErr w:type="spellEnd"/>
      <w:r w:rsidRPr="007340C5">
        <w:rPr>
          <w:color w:val="252121"/>
          <w:sz w:val="28"/>
          <w:szCs w:val="28"/>
        </w:rPr>
        <w:t xml:space="preserve"> до ст.47 Закону </w:t>
      </w:r>
      <w:proofErr w:type="spellStart"/>
      <w:r w:rsidRPr="007340C5">
        <w:rPr>
          <w:color w:val="252121"/>
          <w:sz w:val="28"/>
          <w:szCs w:val="28"/>
        </w:rPr>
        <w:t>України</w:t>
      </w:r>
      <w:proofErr w:type="spellEnd"/>
      <w:r w:rsidRPr="007340C5">
        <w:rPr>
          <w:color w:val="252121"/>
          <w:sz w:val="28"/>
          <w:szCs w:val="28"/>
        </w:rPr>
        <w:t xml:space="preserve"> «Про </w:t>
      </w:r>
      <w:proofErr w:type="spellStart"/>
      <w:r w:rsidRPr="007340C5">
        <w:rPr>
          <w:color w:val="252121"/>
          <w:sz w:val="28"/>
          <w:szCs w:val="28"/>
        </w:rPr>
        <w:t>місцеве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самовряду</w:t>
      </w:r>
      <w:r w:rsidR="000F50F0" w:rsidRPr="007340C5">
        <w:rPr>
          <w:color w:val="252121"/>
          <w:sz w:val="28"/>
          <w:szCs w:val="28"/>
        </w:rPr>
        <w:t>вання</w:t>
      </w:r>
      <w:proofErr w:type="spellEnd"/>
      <w:r w:rsidR="000F50F0" w:rsidRPr="007340C5">
        <w:rPr>
          <w:color w:val="252121"/>
          <w:sz w:val="28"/>
          <w:szCs w:val="28"/>
        </w:rPr>
        <w:t xml:space="preserve"> в </w:t>
      </w:r>
      <w:proofErr w:type="spellStart"/>
      <w:r w:rsidR="000F50F0" w:rsidRPr="007340C5">
        <w:rPr>
          <w:color w:val="252121"/>
          <w:sz w:val="28"/>
          <w:szCs w:val="28"/>
        </w:rPr>
        <w:t>Україні</w:t>
      </w:r>
      <w:proofErr w:type="spellEnd"/>
      <w:r w:rsidR="000F50F0" w:rsidRPr="007340C5">
        <w:rPr>
          <w:color w:val="252121"/>
          <w:sz w:val="28"/>
          <w:szCs w:val="28"/>
        </w:rPr>
        <w:t>» у Глух</w:t>
      </w:r>
      <w:proofErr w:type="spellStart"/>
      <w:r w:rsidR="000F50F0" w:rsidRPr="007340C5">
        <w:rPr>
          <w:color w:val="252121"/>
          <w:sz w:val="28"/>
          <w:szCs w:val="28"/>
          <w:lang w:val="uk-UA"/>
        </w:rPr>
        <w:t>ів</w:t>
      </w:r>
      <w:r w:rsidR="000F50F0" w:rsidRPr="007340C5">
        <w:rPr>
          <w:color w:val="252121"/>
          <w:sz w:val="28"/>
          <w:szCs w:val="28"/>
        </w:rPr>
        <w:t>ській</w:t>
      </w:r>
      <w:proofErr w:type="spellEnd"/>
      <w:r w:rsidR="000F50F0" w:rsidRPr="007340C5">
        <w:rPr>
          <w:color w:val="252121"/>
          <w:sz w:val="28"/>
          <w:szCs w:val="28"/>
        </w:rPr>
        <w:t xml:space="preserve"> </w:t>
      </w:r>
      <w:proofErr w:type="spellStart"/>
      <w:r w:rsidR="000F50F0" w:rsidRPr="007340C5">
        <w:rPr>
          <w:color w:val="252121"/>
          <w:sz w:val="28"/>
          <w:szCs w:val="28"/>
        </w:rPr>
        <w:t>міській</w:t>
      </w:r>
      <w:proofErr w:type="spellEnd"/>
      <w:r w:rsidR="000F50F0" w:rsidRPr="007340C5">
        <w:rPr>
          <w:color w:val="252121"/>
          <w:sz w:val="28"/>
          <w:szCs w:val="28"/>
        </w:rPr>
        <w:t xml:space="preserve"> </w:t>
      </w:r>
      <w:proofErr w:type="spellStart"/>
      <w:r w:rsidR="000F50F0" w:rsidRPr="007340C5">
        <w:rPr>
          <w:color w:val="252121"/>
          <w:sz w:val="28"/>
          <w:szCs w:val="28"/>
        </w:rPr>
        <w:t>раді</w:t>
      </w:r>
      <w:proofErr w:type="spellEnd"/>
      <w:r w:rsidR="000F50F0" w:rsidRPr="007340C5">
        <w:rPr>
          <w:color w:val="252121"/>
          <w:sz w:val="28"/>
          <w:szCs w:val="28"/>
        </w:rPr>
        <w:t xml:space="preserve"> </w:t>
      </w:r>
      <w:proofErr w:type="spellStart"/>
      <w:r w:rsidR="000F50F0" w:rsidRPr="007340C5">
        <w:rPr>
          <w:color w:val="252121"/>
          <w:sz w:val="28"/>
          <w:szCs w:val="28"/>
        </w:rPr>
        <w:t>працює</w:t>
      </w:r>
      <w:proofErr w:type="spellEnd"/>
      <w:r w:rsidR="000F50F0" w:rsidRPr="007340C5">
        <w:rPr>
          <w:color w:val="252121"/>
          <w:sz w:val="28"/>
          <w:szCs w:val="28"/>
        </w:rPr>
        <w:t xml:space="preserve"> </w:t>
      </w:r>
      <w:r w:rsidR="000F50F0" w:rsidRPr="007340C5">
        <w:rPr>
          <w:color w:val="252121"/>
          <w:sz w:val="28"/>
          <w:szCs w:val="28"/>
          <w:lang w:val="uk-UA"/>
        </w:rPr>
        <w:t>шість</w:t>
      </w:r>
      <w:r w:rsidR="000F50F0" w:rsidRPr="007340C5">
        <w:rPr>
          <w:color w:val="252121"/>
          <w:sz w:val="28"/>
          <w:szCs w:val="28"/>
        </w:rPr>
        <w:t xml:space="preserve"> </w:t>
      </w:r>
      <w:proofErr w:type="spellStart"/>
      <w:r w:rsidR="000F50F0" w:rsidRPr="007340C5">
        <w:rPr>
          <w:color w:val="252121"/>
          <w:sz w:val="28"/>
          <w:szCs w:val="28"/>
        </w:rPr>
        <w:t>постійних</w:t>
      </w:r>
      <w:proofErr w:type="spellEnd"/>
      <w:r w:rsidR="000F50F0" w:rsidRPr="007340C5">
        <w:rPr>
          <w:color w:val="252121"/>
          <w:sz w:val="28"/>
          <w:szCs w:val="28"/>
        </w:rPr>
        <w:t xml:space="preserve"> </w:t>
      </w:r>
      <w:proofErr w:type="spellStart"/>
      <w:r w:rsidR="000F50F0" w:rsidRPr="007340C5">
        <w:rPr>
          <w:color w:val="252121"/>
          <w:sz w:val="28"/>
          <w:szCs w:val="28"/>
        </w:rPr>
        <w:t>комісі</w:t>
      </w:r>
      <w:proofErr w:type="spellEnd"/>
      <w:r w:rsidR="000F50F0" w:rsidRPr="007340C5">
        <w:rPr>
          <w:color w:val="252121"/>
          <w:sz w:val="28"/>
          <w:szCs w:val="28"/>
          <w:lang w:val="uk-UA"/>
        </w:rPr>
        <w:t>й</w:t>
      </w:r>
      <w:r w:rsidRPr="007340C5">
        <w:rPr>
          <w:color w:val="252121"/>
          <w:sz w:val="28"/>
          <w:szCs w:val="28"/>
        </w:rPr>
        <w:t xml:space="preserve"> </w:t>
      </w:r>
      <w:proofErr w:type="gramStart"/>
      <w:r w:rsidRPr="007340C5">
        <w:rPr>
          <w:color w:val="252121"/>
          <w:sz w:val="28"/>
          <w:szCs w:val="28"/>
        </w:rPr>
        <w:t>ради</w:t>
      </w:r>
      <w:proofErr w:type="gramEnd"/>
      <w:r w:rsidRPr="007340C5">
        <w:rPr>
          <w:color w:val="252121"/>
          <w:sz w:val="28"/>
          <w:szCs w:val="28"/>
        </w:rPr>
        <w:t xml:space="preserve">, а </w:t>
      </w:r>
      <w:proofErr w:type="spellStart"/>
      <w:r w:rsidRPr="007340C5">
        <w:rPr>
          <w:color w:val="252121"/>
          <w:sz w:val="28"/>
          <w:szCs w:val="28"/>
        </w:rPr>
        <w:t>саме</w:t>
      </w:r>
      <w:proofErr w:type="spellEnd"/>
      <w:r w:rsidRPr="007340C5">
        <w:rPr>
          <w:color w:val="252121"/>
          <w:sz w:val="28"/>
          <w:szCs w:val="28"/>
        </w:rPr>
        <w:t>:</w:t>
      </w:r>
    </w:p>
    <w:p w:rsidR="000F50F0" w:rsidRPr="007340C5" w:rsidRDefault="000F50F0" w:rsidP="00522728">
      <w:pPr>
        <w:pStyle w:val="5"/>
        <w:shd w:val="clear" w:color="auto" w:fill="FFFFFF"/>
        <w:tabs>
          <w:tab w:val="left" w:pos="9639"/>
        </w:tabs>
        <w:spacing w:before="0" w:line="240" w:lineRule="auto"/>
        <w:ind w:left="0" w:right="0" w:firstLine="851"/>
        <w:rPr>
          <w:rFonts w:ascii="Times New Roman" w:eastAsia="Times New Roman" w:hAnsi="Times New Roman" w:cs="Times New Roman"/>
          <w:bCs/>
          <w:color w:val="252121"/>
          <w:lang w:val="uk-UA"/>
        </w:rPr>
      </w:pPr>
      <w:r w:rsidRPr="007340C5">
        <w:rPr>
          <w:rFonts w:ascii="Times New Roman" w:eastAsia="Times New Roman" w:hAnsi="Times New Roman" w:cs="Times New Roman"/>
          <w:color w:val="252121"/>
        </w:rPr>
        <w:t>1. К</w:t>
      </w:r>
      <w:proofErr w:type="spellStart"/>
      <w:r w:rsidR="007340C5">
        <w:rPr>
          <w:rFonts w:ascii="Times New Roman" w:eastAsia="Times New Roman" w:hAnsi="Times New Roman" w:cs="Times New Roman"/>
          <w:color w:val="252121"/>
          <w:lang w:val="uk-UA"/>
        </w:rPr>
        <w:t>омісія</w:t>
      </w:r>
      <w:proofErr w:type="spellEnd"/>
      <w:r w:rsidR="007340C5">
        <w:rPr>
          <w:rFonts w:ascii="Times New Roman" w:eastAsia="Times New Roman" w:hAnsi="Times New Roman" w:cs="Times New Roman"/>
          <w:color w:val="252121"/>
          <w:lang w:val="uk-UA"/>
        </w:rPr>
        <w:t xml:space="preserve"> з питань планування фінансів, бюджету та </w:t>
      </w:r>
      <w:proofErr w:type="gramStart"/>
      <w:r w:rsidR="007340C5">
        <w:rPr>
          <w:rFonts w:ascii="Times New Roman" w:eastAsia="Times New Roman" w:hAnsi="Times New Roman" w:cs="Times New Roman"/>
          <w:color w:val="252121"/>
          <w:lang w:val="uk-UA"/>
        </w:rPr>
        <w:t>соц</w:t>
      </w:r>
      <w:proofErr w:type="gramEnd"/>
      <w:r w:rsidR="007340C5">
        <w:rPr>
          <w:rFonts w:ascii="Times New Roman" w:eastAsia="Times New Roman" w:hAnsi="Times New Roman" w:cs="Times New Roman"/>
          <w:color w:val="252121"/>
          <w:lang w:val="uk-UA"/>
        </w:rPr>
        <w:t>іально-економічного розвитку</w:t>
      </w:r>
    </w:p>
    <w:p w:rsidR="000F50F0" w:rsidRPr="007340C5" w:rsidRDefault="000F50F0" w:rsidP="00522728">
      <w:pPr>
        <w:pStyle w:val="5"/>
        <w:shd w:val="clear" w:color="auto" w:fill="FFFFFF"/>
        <w:tabs>
          <w:tab w:val="left" w:pos="9639"/>
        </w:tabs>
        <w:spacing w:before="0" w:line="240" w:lineRule="auto"/>
        <w:ind w:left="0" w:right="0" w:firstLine="851"/>
        <w:rPr>
          <w:rFonts w:ascii="Times New Roman" w:eastAsia="Times New Roman" w:hAnsi="Times New Roman" w:cs="Times New Roman"/>
          <w:color w:val="252121"/>
          <w:szCs w:val="28"/>
          <w:lang w:val="uk-UA"/>
        </w:rPr>
      </w:pPr>
      <w:r w:rsidRPr="007340C5">
        <w:rPr>
          <w:rFonts w:ascii="Times New Roman" w:eastAsia="Times New Roman" w:hAnsi="Times New Roman" w:cs="Times New Roman"/>
          <w:color w:val="252121"/>
          <w:lang w:val="uk-UA"/>
        </w:rPr>
        <w:t>2. К</w:t>
      </w:r>
      <w:r w:rsidR="007340C5">
        <w:rPr>
          <w:rFonts w:ascii="Times New Roman" w:eastAsia="Times New Roman" w:hAnsi="Times New Roman" w:cs="Times New Roman"/>
          <w:color w:val="252121"/>
          <w:lang w:val="uk-UA"/>
        </w:rPr>
        <w:t xml:space="preserve">омісія з питань містобудування, архітектури, регулювання земельних відносин, екології та власності </w:t>
      </w:r>
    </w:p>
    <w:p w:rsidR="000F50F0" w:rsidRPr="007340C5" w:rsidRDefault="000F50F0" w:rsidP="00522728">
      <w:pPr>
        <w:pStyle w:val="5"/>
        <w:shd w:val="clear" w:color="auto" w:fill="FFFFFF"/>
        <w:tabs>
          <w:tab w:val="left" w:pos="9639"/>
        </w:tabs>
        <w:spacing w:before="0" w:line="240" w:lineRule="auto"/>
        <w:ind w:left="0" w:right="0" w:firstLine="851"/>
        <w:rPr>
          <w:rFonts w:ascii="Times New Roman" w:eastAsia="Times New Roman" w:hAnsi="Times New Roman" w:cs="Times New Roman"/>
          <w:color w:val="252121"/>
          <w:szCs w:val="28"/>
        </w:rPr>
      </w:pPr>
      <w:r w:rsidRPr="007340C5">
        <w:rPr>
          <w:rFonts w:ascii="Times New Roman" w:eastAsia="Times New Roman" w:hAnsi="Times New Roman" w:cs="Times New Roman"/>
          <w:color w:val="252121"/>
        </w:rPr>
        <w:t>3. К</w:t>
      </w:r>
      <w:proofErr w:type="spellStart"/>
      <w:r w:rsidR="007340C5">
        <w:rPr>
          <w:rFonts w:ascii="Times New Roman" w:eastAsia="Times New Roman" w:hAnsi="Times New Roman" w:cs="Times New Roman"/>
          <w:color w:val="252121"/>
          <w:lang w:val="uk-UA"/>
        </w:rPr>
        <w:t>омісія</w:t>
      </w:r>
      <w:proofErr w:type="spellEnd"/>
      <w:r w:rsidR="007340C5">
        <w:rPr>
          <w:rFonts w:ascii="Times New Roman" w:eastAsia="Times New Roman" w:hAnsi="Times New Roman" w:cs="Times New Roman"/>
          <w:color w:val="252121"/>
          <w:lang w:val="uk-UA"/>
        </w:rPr>
        <w:t xml:space="preserve"> з питань управління житлово-комунальним господарством, транспорту, зв’язку, торгово-побутового обслуговування населення та розвитку </w:t>
      </w:r>
      <w:proofErr w:type="gramStart"/>
      <w:r w:rsidR="007340C5">
        <w:rPr>
          <w:rFonts w:ascii="Times New Roman" w:eastAsia="Times New Roman" w:hAnsi="Times New Roman" w:cs="Times New Roman"/>
          <w:color w:val="252121"/>
          <w:lang w:val="uk-UA"/>
        </w:rPr>
        <w:t>п</w:t>
      </w:r>
      <w:proofErr w:type="gramEnd"/>
      <w:r w:rsidR="007340C5">
        <w:rPr>
          <w:rFonts w:ascii="Times New Roman" w:eastAsia="Times New Roman" w:hAnsi="Times New Roman" w:cs="Times New Roman"/>
          <w:color w:val="252121"/>
          <w:lang w:val="uk-UA"/>
        </w:rPr>
        <w:t xml:space="preserve">ідприємництва </w:t>
      </w:r>
    </w:p>
    <w:p w:rsidR="000F50F0" w:rsidRPr="007340C5" w:rsidRDefault="000F50F0" w:rsidP="00522728">
      <w:pPr>
        <w:pStyle w:val="4"/>
        <w:shd w:val="clear" w:color="auto" w:fill="FFFFFF"/>
        <w:tabs>
          <w:tab w:val="left" w:pos="9639"/>
        </w:tabs>
        <w:spacing w:before="0" w:line="240" w:lineRule="auto"/>
        <w:ind w:left="0" w:right="0" w:firstLine="851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252121"/>
          <w:szCs w:val="28"/>
        </w:rPr>
      </w:pPr>
      <w:r w:rsidRPr="007340C5">
        <w:rPr>
          <w:rFonts w:ascii="Times New Roman" w:eastAsia="Times New Roman" w:hAnsi="Times New Roman" w:cs="Times New Roman"/>
          <w:b w:val="0"/>
          <w:i w:val="0"/>
          <w:iCs w:val="0"/>
          <w:color w:val="252121"/>
        </w:rPr>
        <w:t>4. К</w:t>
      </w:r>
      <w:proofErr w:type="spellStart"/>
      <w:r w:rsidR="007340C5">
        <w:rPr>
          <w:rFonts w:ascii="Times New Roman" w:eastAsia="Times New Roman" w:hAnsi="Times New Roman" w:cs="Times New Roman"/>
          <w:b w:val="0"/>
          <w:i w:val="0"/>
          <w:iCs w:val="0"/>
          <w:color w:val="252121"/>
          <w:lang w:val="uk-UA"/>
        </w:rPr>
        <w:t>омісія</w:t>
      </w:r>
      <w:proofErr w:type="spellEnd"/>
      <w:r w:rsidR="007340C5">
        <w:rPr>
          <w:rFonts w:ascii="Times New Roman" w:eastAsia="Times New Roman" w:hAnsi="Times New Roman" w:cs="Times New Roman"/>
          <w:b w:val="0"/>
          <w:i w:val="0"/>
          <w:iCs w:val="0"/>
          <w:color w:val="252121"/>
          <w:lang w:val="uk-UA"/>
        </w:rPr>
        <w:t xml:space="preserve"> з питань охорони </w:t>
      </w:r>
      <w:proofErr w:type="spellStart"/>
      <w:r w:rsidR="007340C5">
        <w:rPr>
          <w:rFonts w:ascii="Times New Roman" w:eastAsia="Times New Roman" w:hAnsi="Times New Roman" w:cs="Times New Roman"/>
          <w:b w:val="0"/>
          <w:i w:val="0"/>
          <w:iCs w:val="0"/>
          <w:color w:val="252121"/>
          <w:lang w:val="uk-UA"/>
        </w:rPr>
        <w:t>здоровя</w:t>
      </w:r>
      <w:proofErr w:type="spellEnd"/>
      <w:r w:rsidR="007340C5">
        <w:rPr>
          <w:rFonts w:ascii="Times New Roman" w:eastAsia="Times New Roman" w:hAnsi="Times New Roman" w:cs="Times New Roman"/>
          <w:b w:val="0"/>
          <w:i w:val="0"/>
          <w:iCs w:val="0"/>
          <w:color w:val="252121"/>
          <w:lang w:val="uk-UA"/>
        </w:rPr>
        <w:t xml:space="preserve">, материнства і дитинства, освіти, фізичної культури і спорту, </w:t>
      </w:r>
      <w:proofErr w:type="spellStart"/>
      <w:r w:rsidR="007340C5">
        <w:rPr>
          <w:rFonts w:ascii="Times New Roman" w:eastAsia="Times New Roman" w:hAnsi="Times New Roman" w:cs="Times New Roman"/>
          <w:b w:val="0"/>
          <w:i w:val="0"/>
          <w:iCs w:val="0"/>
          <w:color w:val="252121"/>
          <w:lang w:val="uk-UA"/>
        </w:rPr>
        <w:t>сімї</w:t>
      </w:r>
      <w:proofErr w:type="spellEnd"/>
      <w:r w:rsidR="007340C5">
        <w:rPr>
          <w:rFonts w:ascii="Times New Roman" w:eastAsia="Times New Roman" w:hAnsi="Times New Roman" w:cs="Times New Roman"/>
          <w:b w:val="0"/>
          <w:i w:val="0"/>
          <w:iCs w:val="0"/>
          <w:color w:val="252121"/>
          <w:lang w:val="uk-UA"/>
        </w:rPr>
        <w:t xml:space="preserve"> і молоді та </w:t>
      </w:r>
      <w:proofErr w:type="gramStart"/>
      <w:r w:rsidR="007340C5">
        <w:rPr>
          <w:rFonts w:ascii="Times New Roman" w:eastAsia="Times New Roman" w:hAnsi="Times New Roman" w:cs="Times New Roman"/>
          <w:b w:val="0"/>
          <w:i w:val="0"/>
          <w:iCs w:val="0"/>
          <w:color w:val="252121"/>
          <w:lang w:val="uk-UA"/>
        </w:rPr>
        <w:t>соц</w:t>
      </w:r>
      <w:proofErr w:type="gramEnd"/>
      <w:r w:rsidR="007340C5">
        <w:rPr>
          <w:rFonts w:ascii="Times New Roman" w:eastAsia="Times New Roman" w:hAnsi="Times New Roman" w:cs="Times New Roman"/>
          <w:b w:val="0"/>
          <w:i w:val="0"/>
          <w:iCs w:val="0"/>
          <w:color w:val="252121"/>
          <w:lang w:val="uk-UA"/>
        </w:rPr>
        <w:t xml:space="preserve">іального захисту населення </w:t>
      </w:r>
    </w:p>
    <w:p w:rsidR="000F50F0" w:rsidRPr="007340C5" w:rsidRDefault="000F50F0" w:rsidP="00522728">
      <w:pPr>
        <w:pStyle w:val="5"/>
        <w:shd w:val="clear" w:color="auto" w:fill="FFFFFF"/>
        <w:tabs>
          <w:tab w:val="left" w:pos="9639"/>
        </w:tabs>
        <w:spacing w:before="0" w:line="240" w:lineRule="auto"/>
        <w:ind w:left="0" w:right="0" w:firstLine="851"/>
        <w:rPr>
          <w:rFonts w:ascii="Times New Roman" w:eastAsia="Times New Roman" w:hAnsi="Times New Roman" w:cs="Times New Roman"/>
          <w:color w:val="252121"/>
          <w:szCs w:val="28"/>
        </w:rPr>
      </w:pPr>
      <w:r w:rsidRPr="007340C5">
        <w:rPr>
          <w:rFonts w:ascii="Times New Roman" w:eastAsia="Times New Roman" w:hAnsi="Times New Roman" w:cs="Times New Roman"/>
          <w:color w:val="252121"/>
        </w:rPr>
        <w:t>5. К</w:t>
      </w:r>
      <w:proofErr w:type="spellStart"/>
      <w:r w:rsidR="007340C5">
        <w:rPr>
          <w:rFonts w:ascii="Times New Roman" w:eastAsia="Times New Roman" w:hAnsi="Times New Roman" w:cs="Times New Roman"/>
          <w:color w:val="252121"/>
          <w:lang w:val="uk-UA"/>
        </w:rPr>
        <w:t>омі</w:t>
      </w:r>
      <w:proofErr w:type="gramStart"/>
      <w:r w:rsidR="007340C5">
        <w:rPr>
          <w:rFonts w:ascii="Times New Roman" w:eastAsia="Times New Roman" w:hAnsi="Times New Roman" w:cs="Times New Roman"/>
          <w:color w:val="252121"/>
          <w:lang w:val="uk-UA"/>
        </w:rPr>
        <w:t>с</w:t>
      </w:r>
      <w:proofErr w:type="gramEnd"/>
      <w:r w:rsidR="007340C5">
        <w:rPr>
          <w:rFonts w:ascii="Times New Roman" w:eastAsia="Times New Roman" w:hAnsi="Times New Roman" w:cs="Times New Roman"/>
          <w:color w:val="252121"/>
          <w:lang w:val="uk-UA"/>
        </w:rPr>
        <w:t>і</w:t>
      </w:r>
      <w:proofErr w:type="gramStart"/>
      <w:r w:rsidR="007340C5">
        <w:rPr>
          <w:rFonts w:ascii="Times New Roman" w:eastAsia="Times New Roman" w:hAnsi="Times New Roman" w:cs="Times New Roman"/>
          <w:color w:val="252121"/>
          <w:lang w:val="uk-UA"/>
        </w:rPr>
        <w:t>я</w:t>
      </w:r>
      <w:proofErr w:type="spellEnd"/>
      <w:proofErr w:type="gramEnd"/>
      <w:r w:rsidR="007340C5">
        <w:rPr>
          <w:rFonts w:ascii="Times New Roman" w:eastAsia="Times New Roman" w:hAnsi="Times New Roman" w:cs="Times New Roman"/>
          <w:color w:val="252121"/>
          <w:lang w:val="uk-UA"/>
        </w:rPr>
        <w:t xml:space="preserve"> з питань туризму, культури, розвитку та реконструкції історико-культурного центру міста, залучення інвестицій та розвитку промисловості </w:t>
      </w:r>
    </w:p>
    <w:p w:rsidR="000F50F0" w:rsidRPr="007340C5" w:rsidRDefault="000F50F0" w:rsidP="00522728">
      <w:pPr>
        <w:pStyle w:val="5"/>
        <w:shd w:val="clear" w:color="auto" w:fill="FFFFFF"/>
        <w:tabs>
          <w:tab w:val="left" w:pos="9639"/>
        </w:tabs>
        <w:spacing w:before="0" w:line="240" w:lineRule="auto"/>
        <w:ind w:left="0" w:right="0" w:firstLine="851"/>
        <w:rPr>
          <w:rFonts w:ascii="Times New Roman" w:eastAsia="Times New Roman" w:hAnsi="Times New Roman" w:cs="Times New Roman"/>
          <w:color w:val="252121"/>
          <w:szCs w:val="28"/>
        </w:rPr>
      </w:pPr>
      <w:r w:rsidRPr="007340C5">
        <w:rPr>
          <w:rFonts w:ascii="Times New Roman" w:eastAsia="Times New Roman" w:hAnsi="Times New Roman" w:cs="Times New Roman"/>
          <w:color w:val="252121"/>
        </w:rPr>
        <w:t>6. К</w:t>
      </w:r>
      <w:proofErr w:type="spellStart"/>
      <w:r w:rsidR="00522728">
        <w:rPr>
          <w:rFonts w:ascii="Times New Roman" w:eastAsia="Times New Roman" w:hAnsi="Times New Roman" w:cs="Times New Roman"/>
          <w:color w:val="252121"/>
          <w:lang w:val="uk-UA"/>
        </w:rPr>
        <w:t>омі</w:t>
      </w:r>
      <w:proofErr w:type="gramStart"/>
      <w:r w:rsidR="00522728">
        <w:rPr>
          <w:rFonts w:ascii="Times New Roman" w:eastAsia="Times New Roman" w:hAnsi="Times New Roman" w:cs="Times New Roman"/>
          <w:color w:val="252121"/>
          <w:lang w:val="uk-UA"/>
        </w:rPr>
        <w:t>с</w:t>
      </w:r>
      <w:proofErr w:type="gramEnd"/>
      <w:r w:rsidR="00522728">
        <w:rPr>
          <w:rFonts w:ascii="Times New Roman" w:eastAsia="Times New Roman" w:hAnsi="Times New Roman" w:cs="Times New Roman"/>
          <w:color w:val="252121"/>
          <w:lang w:val="uk-UA"/>
        </w:rPr>
        <w:t>ія</w:t>
      </w:r>
      <w:proofErr w:type="spellEnd"/>
      <w:r w:rsidR="00522728">
        <w:rPr>
          <w:rFonts w:ascii="Times New Roman" w:eastAsia="Times New Roman" w:hAnsi="Times New Roman" w:cs="Times New Roman"/>
          <w:color w:val="252121"/>
          <w:lang w:val="uk-UA"/>
        </w:rPr>
        <w:t xml:space="preserve"> з питань місцевого самоврядування, дотримання законності, правопорядку, регламенту, депутатської етики та запобігання корупції </w:t>
      </w:r>
    </w:p>
    <w:p w:rsidR="00784CB3" w:rsidRPr="007340C5" w:rsidRDefault="00784CB3" w:rsidP="00522728">
      <w:pPr>
        <w:pStyle w:val="a5"/>
        <w:shd w:val="clear" w:color="auto" w:fill="F9F9F0"/>
        <w:tabs>
          <w:tab w:val="left" w:pos="9639"/>
        </w:tabs>
        <w:spacing w:before="0" w:beforeAutospacing="0" w:after="0" w:afterAutospacing="0"/>
        <w:ind w:firstLine="851"/>
        <w:jc w:val="both"/>
        <w:rPr>
          <w:color w:val="252121"/>
          <w:sz w:val="28"/>
          <w:szCs w:val="28"/>
        </w:rPr>
      </w:pPr>
      <w:proofErr w:type="spellStart"/>
      <w:r w:rsidRPr="007340C5">
        <w:rPr>
          <w:color w:val="252121"/>
          <w:sz w:val="28"/>
          <w:szCs w:val="28"/>
        </w:rPr>
        <w:t>Засідання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постійних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комісій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відбувались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від</w:t>
      </w:r>
      <w:r w:rsidR="000F50F0" w:rsidRPr="007340C5">
        <w:rPr>
          <w:color w:val="252121"/>
          <w:sz w:val="28"/>
          <w:szCs w:val="28"/>
        </w:rPr>
        <w:t>повідно</w:t>
      </w:r>
      <w:proofErr w:type="spellEnd"/>
      <w:r w:rsidR="000F50F0" w:rsidRPr="007340C5">
        <w:rPr>
          <w:color w:val="252121"/>
          <w:sz w:val="28"/>
          <w:szCs w:val="28"/>
        </w:rPr>
        <w:t xml:space="preserve"> </w:t>
      </w:r>
      <w:proofErr w:type="gramStart"/>
      <w:r w:rsidR="000F50F0" w:rsidRPr="007340C5">
        <w:rPr>
          <w:color w:val="252121"/>
          <w:sz w:val="28"/>
          <w:szCs w:val="28"/>
        </w:rPr>
        <w:t>до</w:t>
      </w:r>
      <w:proofErr w:type="gramEnd"/>
      <w:r w:rsidR="000F50F0" w:rsidRPr="007340C5">
        <w:rPr>
          <w:color w:val="252121"/>
          <w:sz w:val="28"/>
          <w:szCs w:val="28"/>
        </w:rPr>
        <w:t xml:space="preserve"> </w:t>
      </w:r>
      <w:r w:rsidR="000F50F0" w:rsidRPr="007340C5">
        <w:rPr>
          <w:color w:val="252121"/>
          <w:sz w:val="28"/>
          <w:szCs w:val="28"/>
          <w:lang w:val="uk-UA"/>
        </w:rPr>
        <w:t>Регламенту роботи міської ради</w:t>
      </w:r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або</w:t>
      </w:r>
      <w:proofErr w:type="spellEnd"/>
      <w:r w:rsidRPr="007340C5">
        <w:rPr>
          <w:color w:val="252121"/>
          <w:sz w:val="28"/>
          <w:szCs w:val="28"/>
        </w:rPr>
        <w:t xml:space="preserve"> скликались за </w:t>
      </w:r>
      <w:proofErr w:type="spellStart"/>
      <w:r w:rsidRPr="007340C5">
        <w:rPr>
          <w:color w:val="252121"/>
          <w:sz w:val="28"/>
          <w:szCs w:val="28"/>
        </w:rPr>
        <w:t>необхідності</w:t>
      </w:r>
      <w:proofErr w:type="spellEnd"/>
      <w:r w:rsidRPr="007340C5">
        <w:rPr>
          <w:color w:val="252121"/>
          <w:sz w:val="28"/>
          <w:szCs w:val="28"/>
        </w:rPr>
        <w:t>.</w:t>
      </w:r>
    </w:p>
    <w:p w:rsidR="00784CB3" w:rsidRPr="007340C5" w:rsidRDefault="00784CB3" w:rsidP="00522728">
      <w:pPr>
        <w:pStyle w:val="a5"/>
        <w:shd w:val="clear" w:color="auto" w:fill="F9F9F0"/>
        <w:tabs>
          <w:tab w:val="left" w:pos="9639"/>
        </w:tabs>
        <w:spacing w:before="0" w:beforeAutospacing="0" w:after="0" w:afterAutospacing="0"/>
        <w:ind w:right="5" w:firstLine="851"/>
        <w:jc w:val="both"/>
        <w:rPr>
          <w:color w:val="252121"/>
          <w:sz w:val="28"/>
          <w:szCs w:val="28"/>
          <w:lang w:val="uk-UA"/>
        </w:rPr>
      </w:pPr>
      <w:proofErr w:type="spellStart"/>
      <w:r w:rsidRPr="007340C5">
        <w:rPr>
          <w:color w:val="252121"/>
          <w:sz w:val="28"/>
          <w:szCs w:val="28"/>
        </w:rPr>
        <w:t>Усі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сесії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організовувались</w:t>
      </w:r>
      <w:proofErr w:type="spellEnd"/>
      <w:r w:rsidRPr="007340C5">
        <w:rPr>
          <w:color w:val="252121"/>
          <w:sz w:val="28"/>
          <w:szCs w:val="28"/>
        </w:rPr>
        <w:t xml:space="preserve"> та проводились у </w:t>
      </w:r>
      <w:proofErr w:type="spellStart"/>
      <w:r w:rsidRPr="007340C5">
        <w:rPr>
          <w:color w:val="252121"/>
          <w:sz w:val="28"/>
          <w:szCs w:val="28"/>
        </w:rPr>
        <w:t>відповідності</w:t>
      </w:r>
      <w:proofErr w:type="spellEnd"/>
      <w:r w:rsidRPr="007340C5">
        <w:rPr>
          <w:color w:val="252121"/>
          <w:sz w:val="28"/>
          <w:szCs w:val="28"/>
        </w:rPr>
        <w:t xml:space="preserve"> до Закону </w:t>
      </w:r>
      <w:proofErr w:type="spellStart"/>
      <w:r w:rsidRPr="007340C5">
        <w:rPr>
          <w:color w:val="252121"/>
          <w:sz w:val="28"/>
          <w:szCs w:val="28"/>
        </w:rPr>
        <w:t>України</w:t>
      </w:r>
      <w:proofErr w:type="spellEnd"/>
      <w:r w:rsidRPr="007340C5">
        <w:rPr>
          <w:color w:val="252121"/>
          <w:sz w:val="28"/>
          <w:szCs w:val="28"/>
        </w:rPr>
        <w:t xml:space="preserve"> «Про </w:t>
      </w:r>
      <w:proofErr w:type="spellStart"/>
      <w:r w:rsidRPr="007340C5">
        <w:rPr>
          <w:color w:val="252121"/>
          <w:sz w:val="28"/>
          <w:szCs w:val="28"/>
        </w:rPr>
        <w:t>місцеве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самоврядування</w:t>
      </w:r>
      <w:proofErr w:type="spellEnd"/>
      <w:r w:rsidRPr="007340C5">
        <w:rPr>
          <w:color w:val="252121"/>
          <w:sz w:val="28"/>
          <w:szCs w:val="28"/>
        </w:rPr>
        <w:t xml:space="preserve"> в</w:t>
      </w:r>
      <w:r w:rsidR="000F50F0" w:rsidRPr="007340C5">
        <w:rPr>
          <w:color w:val="252121"/>
          <w:sz w:val="28"/>
          <w:szCs w:val="28"/>
        </w:rPr>
        <w:t xml:space="preserve"> </w:t>
      </w:r>
      <w:proofErr w:type="spellStart"/>
      <w:r w:rsidR="000F50F0" w:rsidRPr="007340C5">
        <w:rPr>
          <w:color w:val="252121"/>
          <w:sz w:val="28"/>
          <w:szCs w:val="28"/>
        </w:rPr>
        <w:t>Україні</w:t>
      </w:r>
      <w:proofErr w:type="spellEnd"/>
      <w:r w:rsidR="000F50F0" w:rsidRPr="007340C5">
        <w:rPr>
          <w:color w:val="252121"/>
          <w:sz w:val="28"/>
          <w:szCs w:val="28"/>
        </w:rPr>
        <w:t xml:space="preserve">» та Регламенту </w:t>
      </w:r>
      <w:r w:rsidR="000F50F0" w:rsidRPr="007340C5">
        <w:rPr>
          <w:color w:val="252121"/>
          <w:sz w:val="28"/>
          <w:szCs w:val="28"/>
          <w:lang w:val="uk-UA"/>
        </w:rPr>
        <w:t>Глухів</w:t>
      </w:r>
      <w:proofErr w:type="spellStart"/>
      <w:r w:rsidRPr="007340C5">
        <w:rPr>
          <w:color w:val="252121"/>
          <w:sz w:val="28"/>
          <w:szCs w:val="28"/>
        </w:rPr>
        <w:t>ської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міської</w:t>
      </w:r>
      <w:proofErr w:type="spellEnd"/>
      <w:r w:rsidRPr="007340C5">
        <w:rPr>
          <w:color w:val="252121"/>
          <w:sz w:val="28"/>
          <w:szCs w:val="28"/>
        </w:rPr>
        <w:t xml:space="preserve"> ради, </w:t>
      </w:r>
      <w:proofErr w:type="spellStart"/>
      <w:r w:rsidRPr="007340C5">
        <w:rPr>
          <w:color w:val="252121"/>
          <w:sz w:val="28"/>
          <w:szCs w:val="28"/>
        </w:rPr>
        <w:t>затверджений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proofErr w:type="gramStart"/>
      <w:r w:rsidRPr="007340C5">
        <w:rPr>
          <w:color w:val="252121"/>
          <w:sz w:val="28"/>
          <w:szCs w:val="28"/>
        </w:rPr>
        <w:t>р</w:t>
      </w:r>
      <w:proofErr w:type="gramEnd"/>
      <w:r w:rsidRPr="007340C5">
        <w:rPr>
          <w:color w:val="252121"/>
          <w:sz w:val="28"/>
          <w:szCs w:val="28"/>
        </w:rPr>
        <w:t>іше</w:t>
      </w:r>
      <w:r w:rsidR="000F50F0" w:rsidRPr="007340C5">
        <w:rPr>
          <w:color w:val="252121"/>
          <w:sz w:val="28"/>
          <w:szCs w:val="28"/>
        </w:rPr>
        <w:t>нням</w:t>
      </w:r>
      <w:proofErr w:type="spellEnd"/>
      <w:r w:rsidR="000F50F0" w:rsidRPr="007340C5">
        <w:rPr>
          <w:color w:val="252121"/>
          <w:sz w:val="28"/>
          <w:szCs w:val="28"/>
        </w:rPr>
        <w:t xml:space="preserve"> </w:t>
      </w:r>
      <w:proofErr w:type="spellStart"/>
      <w:r w:rsidR="000F50F0" w:rsidRPr="007340C5">
        <w:rPr>
          <w:color w:val="252121"/>
          <w:sz w:val="28"/>
          <w:szCs w:val="28"/>
        </w:rPr>
        <w:t>міської</w:t>
      </w:r>
      <w:proofErr w:type="spellEnd"/>
      <w:r w:rsidR="000F50F0" w:rsidRPr="007340C5">
        <w:rPr>
          <w:color w:val="252121"/>
          <w:sz w:val="28"/>
          <w:szCs w:val="28"/>
        </w:rPr>
        <w:t xml:space="preserve"> ради </w:t>
      </w:r>
      <w:proofErr w:type="spellStart"/>
      <w:r w:rsidR="000F50F0" w:rsidRPr="007340C5">
        <w:rPr>
          <w:color w:val="252121"/>
          <w:sz w:val="28"/>
          <w:szCs w:val="28"/>
        </w:rPr>
        <w:t>від</w:t>
      </w:r>
      <w:proofErr w:type="spellEnd"/>
      <w:r w:rsidR="000F50F0" w:rsidRPr="007340C5">
        <w:rPr>
          <w:color w:val="252121"/>
          <w:sz w:val="28"/>
          <w:szCs w:val="28"/>
        </w:rPr>
        <w:t xml:space="preserve"> </w:t>
      </w:r>
      <w:r w:rsidR="000F50F0" w:rsidRPr="00522728">
        <w:rPr>
          <w:rStyle w:val="a6"/>
          <w:b w:val="0"/>
          <w:color w:val="000000" w:themeColor="text1"/>
          <w:sz w:val="28"/>
          <w:szCs w:val="28"/>
          <w:shd w:val="clear" w:color="auto" w:fill="FFFFFF"/>
        </w:rPr>
        <w:t>17.12.2015</w:t>
      </w:r>
      <w:r w:rsidR="000F50F0" w:rsidRPr="007340C5">
        <w:rPr>
          <w:rStyle w:val="a6"/>
          <w:color w:val="4B4B4B"/>
          <w:sz w:val="28"/>
          <w:szCs w:val="28"/>
          <w:shd w:val="clear" w:color="auto" w:fill="FFFFFF"/>
        </w:rPr>
        <w:t> </w:t>
      </w:r>
      <w:r w:rsidR="000F50F0" w:rsidRPr="007340C5">
        <w:rPr>
          <w:rStyle w:val="a6"/>
          <w:color w:val="4B4B4B"/>
          <w:sz w:val="28"/>
          <w:szCs w:val="28"/>
          <w:shd w:val="clear" w:color="auto" w:fill="FFFFFF"/>
          <w:lang w:val="uk-UA"/>
        </w:rPr>
        <w:t xml:space="preserve"> </w:t>
      </w:r>
      <w:r w:rsidR="000F50F0" w:rsidRPr="007340C5">
        <w:rPr>
          <w:color w:val="252121"/>
          <w:sz w:val="28"/>
          <w:szCs w:val="28"/>
        </w:rPr>
        <w:t xml:space="preserve"> № </w:t>
      </w:r>
      <w:r w:rsidR="000F50F0" w:rsidRPr="007340C5">
        <w:rPr>
          <w:color w:val="252121"/>
          <w:sz w:val="28"/>
          <w:szCs w:val="28"/>
          <w:lang w:val="uk-UA"/>
        </w:rPr>
        <w:t>13.</w:t>
      </w:r>
    </w:p>
    <w:p w:rsidR="00784CB3" w:rsidRPr="007340C5" w:rsidRDefault="00784CB3" w:rsidP="007340C5">
      <w:pPr>
        <w:pStyle w:val="a5"/>
        <w:shd w:val="clear" w:color="auto" w:fill="F9F9F0"/>
        <w:tabs>
          <w:tab w:val="left" w:pos="9639"/>
        </w:tabs>
        <w:spacing w:before="0" w:beforeAutospacing="0" w:after="0" w:afterAutospacing="0"/>
        <w:ind w:right="5" w:firstLine="851"/>
        <w:jc w:val="both"/>
        <w:rPr>
          <w:color w:val="252121"/>
          <w:sz w:val="28"/>
          <w:szCs w:val="28"/>
        </w:rPr>
      </w:pPr>
      <w:r w:rsidRPr="007340C5">
        <w:rPr>
          <w:color w:val="252121"/>
          <w:sz w:val="28"/>
          <w:szCs w:val="28"/>
          <w:lang w:val="uk-UA"/>
        </w:rPr>
        <w:t>Відповідно до чинного з</w:t>
      </w:r>
      <w:r w:rsidR="000F50F0" w:rsidRPr="007340C5">
        <w:rPr>
          <w:color w:val="252121"/>
          <w:sz w:val="28"/>
          <w:szCs w:val="28"/>
          <w:lang w:val="uk-UA"/>
        </w:rPr>
        <w:t>аконодавства України всі  рішення</w:t>
      </w:r>
      <w:r w:rsidRPr="007340C5">
        <w:rPr>
          <w:color w:val="252121"/>
          <w:sz w:val="28"/>
          <w:szCs w:val="28"/>
          <w:lang w:val="uk-UA"/>
        </w:rPr>
        <w:t xml:space="preserve"> опубліковані </w:t>
      </w:r>
      <w:r w:rsidR="000F50F0" w:rsidRPr="007340C5">
        <w:rPr>
          <w:color w:val="252121"/>
          <w:sz w:val="28"/>
          <w:szCs w:val="28"/>
          <w:lang w:val="uk-UA"/>
        </w:rPr>
        <w:t>на офіційному веб-сайті Глухів</w:t>
      </w:r>
      <w:r w:rsidRPr="007340C5">
        <w:rPr>
          <w:color w:val="252121"/>
          <w:sz w:val="28"/>
          <w:szCs w:val="28"/>
          <w:lang w:val="uk-UA"/>
        </w:rPr>
        <w:t xml:space="preserve">ської міської ради. </w:t>
      </w:r>
      <w:r w:rsidRPr="007340C5">
        <w:rPr>
          <w:color w:val="252121"/>
          <w:sz w:val="28"/>
          <w:szCs w:val="28"/>
        </w:rPr>
        <w:t xml:space="preserve">В день </w:t>
      </w:r>
      <w:proofErr w:type="spellStart"/>
      <w:r w:rsidRPr="007340C5">
        <w:rPr>
          <w:color w:val="252121"/>
          <w:sz w:val="28"/>
          <w:szCs w:val="28"/>
        </w:rPr>
        <w:t>проведення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gramStart"/>
      <w:r w:rsidRPr="007340C5">
        <w:rPr>
          <w:color w:val="252121"/>
          <w:sz w:val="28"/>
          <w:szCs w:val="28"/>
        </w:rPr>
        <w:t>пленарного</w:t>
      </w:r>
      <w:proofErr w:type="gram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засідання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оприлюднювались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результати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поіменного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голосування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депутатів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міської</w:t>
      </w:r>
      <w:proofErr w:type="spellEnd"/>
      <w:r w:rsidRPr="007340C5">
        <w:rPr>
          <w:color w:val="252121"/>
          <w:sz w:val="28"/>
          <w:szCs w:val="28"/>
        </w:rPr>
        <w:t xml:space="preserve"> ради.</w:t>
      </w:r>
    </w:p>
    <w:p w:rsidR="00CF27F7" w:rsidRDefault="00CF27F7" w:rsidP="007340C5">
      <w:pPr>
        <w:pStyle w:val="a5"/>
        <w:shd w:val="clear" w:color="auto" w:fill="F9F9F0"/>
        <w:tabs>
          <w:tab w:val="left" w:pos="9639"/>
        </w:tabs>
        <w:spacing w:before="0" w:beforeAutospacing="0" w:after="0" w:afterAutospacing="0"/>
        <w:ind w:right="5" w:firstLine="851"/>
        <w:jc w:val="both"/>
        <w:rPr>
          <w:color w:val="252121"/>
          <w:sz w:val="28"/>
          <w:szCs w:val="28"/>
          <w:lang w:val="uk-UA"/>
        </w:rPr>
      </w:pPr>
      <w:r w:rsidRPr="00CF27F7">
        <w:rPr>
          <w:color w:val="252121"/>
          <w:sz w:val="28"/>
          <w:szCs w:val="28"/>
        </w:rPr>
        <w:t xml:space="preserve">За </w:t>
      </w:r>
      <w:proofErr w:type="spellStart"/>
      <w:r w:rsidRPr="00CF27F7">
        <w:rPr>
          <w:color w:val="252121"/>
          <w:sz w:val="28"/>
          <w:szCs w:val="28"/>
        </w:rPr>
        <w:t>звітній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період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було</w:t>
      </w:r>
      <w:proofErr w:type="spellEnd"/>
      <w:r w:rsidRPr="00CF27F7">
        <w:rPr>
          <w:color w:val="252121"/>
          <w:sz w:val="28"/>
          <w:szCs w:val="28"/>
        </w:rPr>
        <w:t xml:space="preserve"> проведено та </w:t>
      </w:r>
      <w:proofErr w:type="spellStart"/>
      <w:proofErr w:type="gramStart"/>
      <w:r w:rsidRPr="00CF27F7">
        <w:rPr>
          <w:color w:val="252121"/>
          <w:sz w:val="28"/>
          <w:szCs w:val="28"/>
        </w:rPr>
        <w:t>п</w:t>
      </w:r>
      <w:proofErr w:type="gramEnd"/>
      <w:r w:rsidRPr="00CF27F7">
        <w:rPr>
          <w:color w:val="252121"/>
          <w:sz w:val="28"/>
          <w:szCs w:val="28"/>
        </w:rPr>
        <w:t>ідготовлено</w:t>
      </w:r>
      <w:proofErr w:type="spellEnd"/>
      <w:r w:rsidRPr="00CF27F7">
        <w:rPr>
          <w:color w:val="252121"/>
          <w:sz w:val="28"/>
          <w:szCs w:val="28"/>
        </w:rPr>
        <w:t xml:space="preserve"> 18 </w:t>
      </w:r>
      <w:proofErr w:type="spellStart"/>
      <w:r w:rsidRPr="00CF27F7">
        <w:rPr>
          <w:color w:val="252121"/>
          <w:sz w:val="28"/>
          <w:szCs w:val="28"/>
        </w:rPr>
        <w:t>пленарних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засідань</w:t>
      </w:r>
      <w:proofErr w:type="spellEnd"/>
      <w:r w:rsidRPr="00CF27F7">
        <w:rPr>
          <w:color w:val="252121"/>
          <w:sz w:val="28"/>
          <w:szCs w:val="28"/>
        </w:rPr>
        <w:t xml:space="preserve">. </w:t>
      </w:r>
      <w:proofErr w:type="spellStart"/>
      <w:r w:rsidRPr="00CF27F7">
        <w:rPr>
          <w:color w:val="252121"/>
          <w:sz w:val="28"/>
          <w:szCs w:val="28"/>
        </w:rPr>
        <w:t>Прийнято</w:t>
      </w:r>
      <w:proofErr w:type="spellEnd"/>
      <w:r w:rsidRPr="00CF27F7">
        <w:rPr>
          <w:color w:val="252121"/>
          <w:sz w:val="28"/>
          <w:szCs w:val="28"/>
        </w:rPr>
        <w:t xml:space="preserve"> 145 </w:t>
      </w:r>
      <w:proofErr w:type="spellStart"/>
      <w:proofErr w:type="gramStart"/>
      <w:r w:rsidRPr="00CF27F7">
        <w:rPr>
          <w:color w:val="252121"/>
          <w:sz w:val="28"/>
          <w:szCs w:val="28"/>
        </w:rPr>
        <w:t>р</w:t>
      </w:r>
      <w:proofErr w:type="gramEnd"/>
      <w:r w:rsidRPr="00CF27F7">
        <w:rPr>
          <w:color w:val="252121"/>
          <w:sz w:val="28"/>
          <w:szCs w:val="28"/>
        </w:rPr>
        <w:t>ішень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міської</w:t>
      </w:r>
      <w:proofErr w:type="spellEnd"/>
      <w:r w:rsidRPr="00CF27F7">
        <w:rPr>
          <w:color w:val="252121"/>
          <w:sz w:val="28"/>
          <w:szCs w:val="28"/>
        </w:rPr>
        <w:t xml:space="preserve"> ради. </w:t>
      </w:r>
      <w:proofErr w:type="spellStart"/>
      <w:r w:rsidRPr="00CF27F7">
        <w:rPr>
          <w:color w:val="252121"/>
          <w:sz w:val="28"/>
          <w:szCs w:val="28"/>
        </w:rPr>
        <w:t>Найбільша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кількість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proofErr w:type="gramStart"/>
      <w:r w:rsidRPr="00CF27F7">
        <w:rPr>
          <w:color w:val="252121"/>
          <w:sz w:val="28"/>
          <w:szCs w:val="28"/>
        </w:rPr>
        <w:t>р</w:t>
      </w:r>
      <w:proofErr w:type="gramEnd"/>
      <w:r w:rsidRPr="00CF27F7">
        <w:rPr>
          <w:color w:val="252121"/>
          <w:sz w:val="28"/>
          <w:szCs w:val="28"/>
        </w:rPr>
        <w:t>ішень</w:t>
      </w:r>
      <w:proofErr w:type="spellEnd"/>
      <w:r w:rsidRPr="00CF27F7">
        <w:rPr>
          <w:color w:val="252121"/>
          <w:sz w:val="28"/>
          <w:szCs w:val="28"/>
        </w:rPr>
        <w:t xml:space="preserve">, </w:t>
      </w:r>
      <w:proofErr w:type="spellStart"/>
      <w:r w:rsidRPr="00CF27F7">
        <w:rPr>
          <w:color w:val="252121"/>
          <w:sz w:val="28"/>
          <w:szCs w:val="28"/>
        </w:rPr>
        <w:t>що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розглядалися</w:t>
      </w:r>
      <w:proofErr w:type="spellEnd"/>
      <w:r w:rsidRPr="00CF27F7">
        <w:rPr>
          <w:color w:val="252121"/>
          <w:sz w:val="28"/>
          <w:szCs w:val="28"/>
        </w:rPr>
        <w:t xml:space="preserve"> на </w:t>
      </w:r>
      <w:proofErr w:type="spellStart"/>
      <w:r w:rsidRPr="00CF27F7">
        <w:rPr>
          <w:color w:val="252121"/>
          <w:sz w:val="28"/>
          <w:szCs w:val="28"/>
        </w:rPr>
        <w:t>сесіях</w:t>
      </w:r>
      <w:proofErr w:type="spellEnd"/>
      <w:r w:rsidRPr="00CF27F7">
        <w:rPr>
          <w:color w:val="252121"/>
          <w:sz w:val="28"/>
          <w:szCs w:val="28"/>
        </w:rPr>
        <w:t xml:space="preserve"> – </w:t>
      </w:r>
      <w:proofErr w:type="spellStart"/>
      <w:r w:rsidRPr="00CF27F7">
        <w:rPr>
          <w:color w:val="252121"/>
          <w:sz w:val="28"/>
          <w:szCs w:val="28"/>
        </w:rPr>
        <w:t>земельні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питання</w:t>
      </w:r>
      <w:proofErr w:type="spellEnd"/>
      <w:r w:rsidRPr="00CF27F7">
        <w:rPr>
          <w:color w:val="252121"/>
          <w:sz w:val="28"/>
          <w:szCs w:val="28"/>
        </w:rPr>
        <w:t xml:space="preserve">, </w:t>
      </w:r>
      <w:proofErr w:type="spellStart"/>
      <w:r w:rsidRPr="00CF27F7">
        <w:rPr>
          <w:color w:val="252121"/>
          <w:sz w:val="28"/>
          <w:szCs w:val="28"/>
        </w:rPr>
        <w:t>містобудування</w:t>
      </w:r>
      <w:proofErr w:type="spellEnd"/>
      <w:r w:rsidRPr="00CF27F7">
        <w:rPr>
          <w:color w:val="252121"/>
          <w:sz w:val="28"/>
          <w:szCs w:val="28"/>
        </w:rPr>
        <w:t xml:space="preserve"> та </w:t>
      </w:r>
      <w:proofErr w:type="spellStart"/>
      <w:r w:rsidRPr="00CF27F7">
        <w:rPr>
          <w:color w:val="252121"/>
          <w:sz w:val="28"/>
          <w:szCs w:val="28"/>
        </w:rPr>
        <w:t>архітектури</w:t>
      </w:r>
      <w:proofErr w:type="spellEnd"/>
      <w:r w:rsidRPr="00CF27F7">
        <w:rPr>
          <w:color w:val="252121"/>
          <w:sz w:val="28"/>
          <w:szCs w:val="28"/>
        </w:rPr>
        <w:t xml:space="preserve"> (32), </w:t>
      </w:r>
      <w:proofErr w:type="spellStart"/>
      <w:r w:rsidRPr="00CF27F7">
        <w:rPr>
          <w:color w:val="252121"/>
          <w:sz w:val="28"/>
          <w:szCs w:val="28"/>
        </w:rPr>
        <w:t>питання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фінансового</w:t>
      </w:r>
      <w:proofErr w:type="spellEnd"/>
      <w:r w:rsidRPr="00CF27F7">
        <w:rPr>
          <w:color w:val="252121"/>
          <w:sz w:val="28"/>
          <w:szCs w:val="28"/>
        </w:rPr>
        <w:t xml:space="preserve"> характеру (28 </w:t>
      </w:r>
      <w:proofErr w:type="spellStart"/>
      <w:r w:rsidRPr="00CF27F7">
        <w:rPr>
          <w:color w:val="252121"/>
          <w:sz w:val="28"/>
          <w:szCs w:val="28"/>
        </w:rPr>
        <w:t>рішень</w:t>
      </w:r>
      <w:proofErr w:type="spellEnd"/>
      <w:r w:rsidRPr="00CF27F7">
        <w:rPr>
          <w:color w:val="252121"/>
          <w:sz w:val="28"/>
          <w:szCs w:val="28"/>
        </w:rPr>
        <w:t xml:space="preserve">), </w:t>
      </w:r>
      <w:proofErr w:type="spellStart"/>
      <w:r w:rsidRPr="00CF27F7">
        <w:rPr>
          <w:color w:val="252121"/>
          <w:sz w:val="28"/>
          <w:szCs w:val="28"/>
        </w:rPr>
        <w:t>питання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соціально-економічного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розвитку</w:t>
      </w:r>
      <w:proofErr w:type="spellEnd"/>
      <w:r w:rsidRPr="00CF27F7">
        <w:rPr>
          <w:color w:val="252121"/>
          <w:sz w:val="28"/>
          <w:szCs w:val="28"/>
        </w:rPr>
        <w:t xml:space="preserve"> (25 </w:t>
      </w:r>
      <w:proofErr w:type="spellStart"/>
      <w:r w:rsidRPr="00CF27F7">
        <w:rPr>
          <w:color w:val="252121"/>
          <w:sz w:val="28"/>
          <w:szCs w:val="28"/>
        </w:rPr>
        <w:t>рішень</w:t>
      </w:r>
      <w:proofErr w:type="spellEnd"/>
      <w:r w:rsidRPr="00CF27F7">
        <w:rPr>
          <w:color w:val="252121"/>
          <w:sz w:val="28"/>
          <w:szCs w:val="28"/>
        </w:rPr>
        <w:t xml:space="preserve">), </w:t>
      </w:r>
      <w:proofErr w:type="spellStart"/>
      <w:r w:rsidRPr="00CF27F7">
        <w:rPr>
          <w:color w:val="252121"/>
          <w:sz w:val="28"/>
          <w:szCs w:val="28"/>
        </w:rPr>
        <w:t>житлово-комунальні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питання</w:t>
      </w:r>
      <w:proofErr w:type="spellEnd"/>
      <w:r w:rsidRPr="00CF27F7">
        <w:rPr>
          <w:color w:val="252121"/>
          <w:sz w:val="28"/>
          <w:szCs w:val="28"/>
        </w:rPr>
        <w:t xml:space="preserve"> (20 </w:t>
      </w:r>
      <w:proofErr w:type="spellStart"/>
      <w:r w:rsidRPr="00CF27F7">
        <w:rPr>
          <w:color w:val="252121"/>
          <w:sz w:val="28"/>
          <w:szCs w:val="28"/>
        </w:rPr>
        <w:t>рішень</w:t>
      </w:r>
      <w:proofErr w:type="spellEnd"/>
      <w:r w:rsidRPr="00CF27F7">
        <w:rPr>
          <w:color w:val="252121"/>
          <w:sz w:val="28"/>
          <w:szCs w:val="28"/>
        </w:rPr>
        <w:t xml:space="preserve">), та </w:t>
      </w:r>
      <w:proofErr w:type="spellStart"/>
      <w:r w:rsidRPr="00CF27F7">
        <w:rPr>
          <w:color w:val="252121"/>
          <w:sz w:val="28"/>
          <w:szCs w:val="28"/>
        </w:rPr>
        <w:t>інші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важливі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питання</w:t>
      </w:r>
      <w:proofErr w:type="spellEnd"/>
      <w:r w:rsidRPr="00CF27F7">
        <w:rPr>
          <w:color w:val="252121"/>
          <w:sz w:val="28"/>
          <w:szCs w:val="28"/>
        </w:rPr>
        <w:t xml:space="preserve">. На </w:t>
      </w:r>
      <w:proofErr w:type="spellStart"/>
      <w:r w:rsidRPr="00CF27F7">
        <w:rPr>
          <w:color w:val="252121"/>
          <w:sz w:val="28"/>
          <w:szCs w:val="28"/>
        </w:rPr>
        <w:t>сесіях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міської</w:t>
      </w:r>
      <w:proofErr w:type="spellEnd"/>
      <w:r w:rsidRPr="00CF27F7">
        <w:rPr>
          <w:color w:val="252121"/>
          <w:sz w:val="28"/>
          <w:szCs w:val="28"/>
        </w:rPr>
        <w:t xml:space="preserve"> ради </w:t>
      </w:r>
      <w:proofErr w:type="spellStart"/>
      <w:r w:rsidRPr="00CF27F7">
        <w:rPr>
          <w:color w:val="252121"/>
          <w:sz w:val="28"/>
          <w:szCs w:val="28"/>
        </w:rPr>
        <w:t>розглядалися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депутатські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запити</w:t>
      </w:r>
      <w:proofErr w:type="spellEnd"/>
      <w:r w:rsidRPr="00CF27F7">
        <w:rPr>
          <w:color w:val="252121"/>
          <w:sz w:val="28"/>
          <w:szCs w:val="28"/>
        </w:rPr>
        <w:t xml:space="preserve"> та </w:t>
      </w:r>
      <w:proofErr w:type="spellStart"/>
      <w:r w:rsidRPr="00CF27F7">
        <w:rPr>
          <w:color w:val="252121"/>
          <w:sz w:val="28"/>
          <w:szCs w:val="28"/>
        </w:rPr>
        <w:t>звернення</w:t>
      </w:r>
      <w:proofErr w:type="spellEnd"/>
      <w:r w:rsidRPr="00CF27F7">
        <w:rPr>
          <w:color w:val="252121"/>
          <w:sz w:val="28"/>
          <w:szCs w:val="28"/>
        </w:rPr>
        <w:t xml:space="preserve">, по </w:t>
      </w:r>
      <w:proofErr w:type="spellStart"/>
      <w:r w:rsidRPr="00CF27F7">
        <w:rPr>
          <w:color w:val="252121"/>
          <w:sz w:val="28"/>
          <w:szCs w:val="28"/>
        </w:rPr>
        <w:t>яких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приймалися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r w:rsidRPr="00CF27F7">
        <w:rPr>
          <w:color w:val="252121"/>
          <w:sz w:val="28"/>
          <w:szCs w:val="28"/>
        </w:rPr>
        <w:t>відповідні</w:t>
      </w:r>
      <w:proofErr w:type="spellEnd"/>
      <w:r w:rsidRPr="00CF27F7">
        <w:rPr>
          <w:color w:val="252121"/>
          <w:sz w:val="28"/>
          <w:szCs w:val="28"/>
        </w:rPr>
        <w:t xml:space="preserve"> </w:t>
      </w:r>
      <w:proofErr w:type="spellStart"/>
      <w:proofErr w:type="gramStart"/>
      <w:r w:rsidRPr="00CF27F7">
        <w:rPr>
          <w:color w:val="252121"/>
          <w:sz w:val="28"/>
          <w:szCs w:val="28"/>
        </w:rPr>
        <w:t>р</w:t>
      </w:r>
      <w:proofErr w:type="gramEnd"/>
      <w:r w:rsidRPr="00CF27F7">
        <w:rPr>
          <w:color w:val="252121"/>
          <w:sz w:val="28"/>
          <w:szCs w:val="28"/>
        </w:rPr>
        <w:t>ішення</w:t>
      </w:r>
      <w:proofErr w:type="spellEnd"/>
      <w:r w:rsidRPr="00CF27F7">
        <w:rPr>
          <w:color w:val="252121"/>
          <w:sz w:val="28"/>
          <w:szCs w:val="28"/>
        </w:rPr>
        <w:t>.</w:t>
      </w:r>
    </w:p>
    <w:p w:rsidR="00784CB3" w:rsidRPr="007340C5" w:rsidRDefault="00784CB3" w:rsidP="007340C5">
      <w:pPr>
        <w:pStyle w:val="a5"/>
        <w:shd w:val="clear" w:color="auto" w:fill="F9F9F0"/>
        <w:tabs>
          <w:tab w:val="left" w:pos="9639"/>
        </w:tabs>
        <w:spacing w:before="0" w:beforeAutospacing="0" w:after="0" w:afterAutospacing="0"/>
        <w:ind w:right="5" w:firstLine="851"/>
        <w:jc w:val="both"/>
        <w:rPr>
          <w:color w:val="252121"/>
          <w:sz w:val="28"/>
          <w:szCs w:val="28"/>
        </w:rPr>
      </w:pPr>
      <w:proofErr w:type="spellStart"/>
      <w:r w:rsidRPr="007340C5">
        <w:rPr>
          <w:color w:val="252121"/>
          <w:sz w:val="28"/>
          <w:szCs w:val="28"/>
        </w:rPr>
        <w:t>Усі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прийняті</w:t>
      </w:r>
      <w:proofErr w:type="spellEnd"/>
      <w:r w:rsidRPr="007340C5">
        <w:rPr>
          <w:color w:val="252121"/>
          <w:sz w:val="28"/>
          <w:szCs w:val="28"/>
        </w:rPr>
        <w:t xml:space="preserve"> на </w:t>
      </w:r>
      <w:proofErr w:type="spellStart"/>
      <w:r w:rsidRPr="007340C5">
        <w:rPr>
          <w:color w:val="252121"/>
          <w:sz w:val="28"/>
          <w:szCs w:val="28"/>
        </w:rPr>
        <w:t>сесіях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proofErr w:type="gramStart"/>
      <w:r w:rsidRPr="007340C5">
        <w:rPr>
          <w:color w:val="252121"/>
          <w:sz w:val="28"/>
          <w:szCs w:val="28"/>
        </w:rPr>
        <w:t>р</w:t>
      </w:r>
      <w:proofErr w:type="gramEnd"/>
      <w:r w:rsidRPr="007340C5">
        <w:rPr>
          <w:color w:val="252121"/>
          <w:sz w:val="28"/>
          <w:szCs w:val="28"/>
        </w:rPr>
        <w:t>ішення</w:t>
      </w:r>
      <w:proofErr w:type="spellEnd"/>
      <w:r w:rsidRPr="007340C5">
        <w:rPr>
          <w:color w:val="252121"/>
          <w:sz w:val="28"/>
          <w:szCs w:val="28"/>
        </w:rPr>
        <w:t xml:space="preserve"> та </w:t>
      </w:r>
      <w:proofErr w:type="spellStart"/>
      <w:r w:rsidRPr="007340C5">
        <w:rPr>
          <w:color w:val="252121"/>
          <w:sz w:val="28"/>
          <w:szCs w:val="28"/>
        </w:rPr>
        <w:t>документи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упорядковані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належним</w:t>
      </w:r>
      <w:proofErr w:type="spellEnd"/>
      <w:r w:rsidRPr="007340C5">
        <w:rPr>
          <w:color w:val="252121"/>
          <w:sz w:val="28"/>
          <w:szCs w:val="28"/>
        </w:rPr>
        <w:t xml:space="preserve"> чином. </w:t>
      </w:r>
      <w:proofErr w:type="spellStart"/>
      <w:r w:rsidRPr="007340C5">
        <w:rPr>
          <w:color w:val="252121"/>
          <w:sz w:val="28"/>
          <w:szCs w:val="28"/>
        </w:rPr>
        <w:t>Важливим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напрямком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gramStart"/>
      <w:r w:rsidRPr="007340C5">
        <w:rPr>
          <w:color w:val="252121"/>
          <w:sz w:val="28"/>
          <w:szCs w:val="28"/>
        </w:rPr>
        <w:t>у</w:t>
      </w:r>
      <w:proofErr w:type="gram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роботі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міської</w:t>
      </w:r>
      <w:proofErr w:type="spellEnd"/>
      <w:r w:rsidRPr="007340C5">
        <w:rPr>
          <w:color w:val="252121"/>
          <w:sz w:val="28"/>
          <w:szCs w:val="28"/>
        </w:rPr>
        <w:t xml:space="preserve"> ради є </w:t>
      </w:r>
      <w:proofErr w:type="spellStart"/>
      <w:r w:rsidRPr="007340C5">
        <w:rPr>
          <w:color w:val="252121"/>
          <w:sz w:val="28"/>
          <w:szCs w:val="28"/>
        </w:rPr>
        <w:t>прийняття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міських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програм</w:t>
      </w:r>
      <w:proofErr w:type="spellEnd"/>
      <w:r w:rsidRPr="007340C5">
        <w:rPr>
          <w:color w:val="252121"/>
          <w:sz w:val="28"/>
          <w:szCs w:val="28"/>
        </w:rPr>
        <w:t xml:space="preserve">. </w:t>
      </w:r>
      <w:proofErr w:type="spellStart"/>
      <w:r w:rsidRPr="007340C5">
        <w:rPr>
          <w:color w:val="252121"/>
          <w:sz w:val="28"/>
          <w:szCs w:val="28"/>
        </w:rPr>
        <w:t>Наявність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програм</w:t>
      </w:r>
      <w:proofErr w:type="spellEnd"/>
      <w:r w:rsidRPr="007340C5">
        <w:rPr>
          <w:color w:val="252121"/>
          <w:sz w:val="28"/>
          <w:szCs w:val="28"/>
        </w:rPr>
        <w:t xml:space="preserve">, перш за все, </w:t>
      </w:r>
      <w:proofErr w:type="spellStart"/>
      <w:r w:rsidRPr="007340C5">
        <w:rPr>
          <w:color w:val="252121"/>
          <w:sz w:val="28"/>
          <w:szCs w:val="28"/>
        </w:rPr>
        <w:t>дає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можливість</w:t>
      </w:r>
      <w:proofErr w:type="spellEnd"/>
      <w:r w:rsidRPr="007340C5">
        <w:rPr>
          <w:color w:val="252121"/>
          <w:sz w:val="28"/>
          <w:szCs w:val="28"/>
        </w:rPr>
        <w:t xml:space="preserve"> у </w:t>
      </w:r>
      <w:proofErr w:type="spellStart"/>
      <w:proofErr w:type="gramStart"/>
      <w:r w:rsidRPr="007340C5">
        <w:rPr>
          <w:color w:val="252121"/>
          <w:sz w:val="28"/>
          <w:szCs w:val="28"/>
        </w:rPr>
        <w:t>м</w:t>
      </w:r>
      <w:proofErr w:type="gramEnd"/>
      <w:r w:rsidRPr="007340C5">
        <w:rPr>
          <w:color w:val="252121"/>
          <w:sz w:val="28"/>
          <w:szCs w:val="28"/>
        </w:rPr>
        <w:t>іському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бюджеті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передбачити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кошти</w:t>
      </w:r>
      <w:proofErr w:type="spellEnd"/>
      <w:r w:rsidRPr="007340C5">
        <w:rPr>
          <w:color w:val="252121"/>
          <w:sz w:val="28"/>
          <w:szCs w:val="28"/>
        </w:rPr>
        <w:t xml:space="preserve"> на </w:t>
      </w:r>
      <w:proofErr w:type="spellStart"/>
      <w:r w:rsidRPr="007340C5">
        <w:rPr>
          <w:color w:val="252121"/>
          <w:sz w:val="28"/>
          <w:szCs w:val="28"/>
        </w:rPr>
        <w:t>їх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реалізацію</w:t>
      </w:r>
      <w:proofErr w:type="spellEnd"/>
      <w:r w:rsidRPr="007340C5">
        <w:rPr>
          <w:color w:val="252121"/>
          <w:sz w:val="28"/>
          <w:szCs w:val="28"/>
        </w:rPr>
        <w:t xml:space="preserve">. </w:t>
      </w:r>
      <w:proofErr w:type="spellStart"/>
      <w:proofErr w:type="gramStart"/>
      <w:r w:rsidRPr="007340C5">
        <w:rPr>
          <w:color w:val="252121"/>
          <w:sz w:val="28"/>
          <w:szCs w:val="28"/>
        </w:rPr>
        <w:t>Кр</w:t>
      </w:r>
      <w:proofErr w:type="gramEnd"/>
      <w:r w:rsidRPr="007340C5">
        <w:rPr>
          <w:color w:val="252121"/>
          <w:sz w:val="28"/>
          <w:szCs w:val="28"/>
        </w:rPr>
        <w:t>ім</w:t>
      </w:r>
      <w:proofErr w:type="spellEnd"/>
      <w:r w:rsidRPr="007340C5">
        <w:rPr>
          <w:color w:val="252121"/>
          <w:sz w:val="28"/>
          <w:szCs w:val="28"/>
        </w:rPr>
        <w:t xml:space="preserve"> того, </w:t>
      </w:r>
      <w:proofErr w:type="spellStart"/>
      <w:r w:rsidRPr="007340C5">
        <w:rPr>
          <w:color w:val="252121"/>
          <w:sz w:val="28"/>
          <w:szCs w:val="28"/>
        </w:rPr>
        <w:t>це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документи</w:t>
      </w:r>
      <w:proofErr w:type="spellEnd"/>
      <w:r w:rsidRPr="007340C5">
        <w:rPr>
          <w:color w:val="252121"/>
          <w:sz w:val="28"/>
          <w:szCs w:val="28"/>
        </w:rPr>
        <w:t xml:space="preserve">, </w:t>
      </w:r>
      <w:proofErr w:type="spellStart"/>
      <w:r w:rsidRPr="007340C5">
        <w:rPr>
          <w:color w:val="252121"/>
          <w:sz w:val="28"/>
          <w:szCs w:val="28"/>
        </w:rPr>
        <w:t>які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дають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lastRenderedPageBreak/>
        <w:t>можливість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розробити</w:t>
      </w:r>
      <w:proofErr w:type="spellEnd"/>
      <w:r w:rsidRPr="007340C5">
        <w:rPr>
          <w:color w:val="252121"/>
          <w:sz w:val="28"/>
          <w:szCs w:val="28"/>
        </w:rPr>
        <w:t xml:space="preserve"> заходи для </w:t>
      </w:r>
      <w:proofErr w:type="spellStart"/>
      <w:r w:rsidRPr="007340C5">
        <w:rPr>
          <w:color w:val="252121"/>
          <w:sz w:val="28"/>
          <w:szCs w:val="28"/>
        </w:rPr>
        <w:t>вирішення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економічних</w:t>
      </w:r>
      <w:proofErr w:type="spellEnd"/>
      <w:r w:rsidRPr="007340C5">
        <w:rPr>
          <w:color w:val="252121"/>
          <w:sz w:val="28"/>
          <w:szCs w:val="28"/>
        </w:rPr>
        <w:t xml:space="preserve">, </w:t>
      </w:r>
      <w:proofErr w:type="spellStart"/>
      <w:r w:rsidRPr="007340C5">
        <w:rPr>
          <w:color w:val="252121"/>
          <w:sz w:val="28"/>
          <w:szCs w:val="28"/>
        </w:rPr>
        <w:t>соціальних</w:t>
      </w:r>
      <w:proofErr w:type="spellEnd"/>
      <w:r w:rsidRPr="007340C5">
        <w:rPr>
          <w:color w:val="252121"/>
          <w:sz w:val="28"/>
          <w:szCs w:val="28"/>
        </w:rPr>
        <w:t xml:space="preserve">, </w:t>
      </w:r>
      <w:proofErr w:type="spellStart"/>
      <w:r w:rsidRPr="007340C5">
        <w:rPr>
          <w:color w:val="252121"/>
          <w:sz w:val="28"/>
          <w:szCs w:val="28"/>
        </w:rPr>
        <w:t>житло</w:t>
      </w:r>
      <w:r w:rsidR="0035185C" w:rsidRPr="007340C5">
        <w:rPr>
          <w:color w:val="252121"/>
          <w:sz w:val="28"/>
          <w:szCs w:val="28"/>
        </w:rPr>
        <w:t>во-комунальних</w:t>
      </w:r>
      <w:proofErr w:type="spellEnd"/>
      <w:r w:rsidR="0035185C" w:rsidRPr="007340C5">
        <w:rPr>
          <w:color w:val="252121"/>
          <w:sz w:val="28"/>
          <w:szCs w:val="28"/>
        </w:rPr>
        <w:t xml:space="preserve"> та </w:t>
      </w:r>
      <w:proofErr w:type="spellStart"/>
      <w:r w:rsidR="0035185C" w:rsidRPr="007340C5">
        <w:rPr>
          <w:color w:val="252121"/>
          <w:sz w:val="28"/>
          <w:szCs w:val="28"/>
        </w:rPr>
        <w:t>інших</w:t>
      </w:r>
      <w:proofErr w:type="spellEnd"/>
      <w:r w:rsidR="0035185C" w:rsidRPr="007340C5">
        <w:rPr>
          <w:color w:val="252121"/>
          <w:sz w:val="28"/>
          <w:szCs w:val="28"/>
        </w:rPr>
        <w:t xml:space="preserve"> проблем</w:t>
      </w:r>
      <w:r w:rsidRPr="007340C5">
        <w:rPr>
          <w:color w:val="252121"/>
          <w:sz w:val="28"/>
          <w:szCs w:val="28"/>
        </w:rPr>
        <w:t>.</w:t>
      </w:r>
    </w:p>
    <w:p w:rsidR="00784CB3" w:rsidRPr="007340C5" w:rsidRDefault="00784CB3" w:rsidP="007340C5">
      <w:pPr>
        <w:pStyle w:val="a5"/>
        <w:shd w:val="clear" w:color="auto" w:fill="F9F9F0"/>
        <w:tabs>
          <w:tab w:val="left" w:pos="9639"/>
        </w:tabs>
        <w:spacing w:before="0" w:beforeAutospacing="0" w:after="0" w:afterAutospacing="0"/>
        <w:ind w:right="5" w:firstLine="851"/>
        <w:jc w:val="both"/>
        <w:rPr>
          <w:color w:val="252121"/>
          <w:sz w:val="28"/>
          <w:szCs w:val="28"/>
          <w:lang w:val="uk-UA"/>
        </w:rPr>
      </w:pPr>
      <w:proofErr w:type="gramStart"/>
      <w:r w:rsidRPr="007340C5">
        <w:rPr>
          <w:color w:val="252121"/>
          <w:sz w:val="28"/>
          <w:szCs w:val="28"/>
        </w:rPr>
        <w:t>З</w:t>
      </w:r>
      <w:proofErr w:type="gramEnd"/>
      <w:r w:rsidRPr="007340C5">
        <w:rPr>
          <w:color w:val="252121"/>
          <w:sz w:val="28"/>
          <w:szCs w:val="28"/>
        </w:rPr>
        <w:t xml:space="preserve"> метою </w:t>
      </w:r>
      <w:proofErr w:type="spellStart"/>
      <w:r w:rsidRPr="007340C5">
        <w:rPr>
          <w:color w:val="252121"/>
          <w:sz w:val="28"/>
          <w:szCs w:val="28"/>
        </w:rPr>
        <w:t>забезпечення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відкритості</w:t>
      </w:r>
      <w:proofErr w:type="spellEnd"/>
      <w:r w:rsidRPr="007340C5">
        <w:rPr>
          <w:color w:val="252121"/>
          <w:sz w:val="28"/>
          <w:szCs w:val="28"/>
        </w:rPr>
        <w:t xml:space="preserve"> та </w:t>
      </w:r>
      <w:proofErr w:type="spellStart"/>
      <w:r w:rsidRPr="007340C5">
        <w:rPr>
          <w:color w:val="252121"/>
          <w:sz w:val="28"/>
          <w:szCs w:val="28"/>
        </w:rPr>
        <w:t>прозорості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міської</w:t>
      </w:r>
      <w:proofErr w:type="spellEnd"/>
      <w:r w:rsidRPr="007340C5">
        <w:rPr>
          <w:color w:val="252121"/>
          <w:sz w:val="28"/>
          <w:szCs w:val="28"/>
        </w:rPr>
        <w:t xml:space="preserve"> ради</w:t>
      </w:r>
      <w:r w:rsidR="0035185C" w:rsidRPr="007340C5">
        <w:rPr>
          <w:color w:val="252121"/>
          <w:sz w:val="28"/>
          <w:szCs w:val="28"/>
          <w:lang w:val="uk-UA"/>
        </w:rPr>
        <w:t xml:space="preserve"> </w:t>
      </w:r>
      <w:r w:rsidR="0035185C" w:rsidRPr="007340C5">
        <w:rPr>
          <w:color w:val="252121"/>
          <w:sz w:val="28"/>
          <w:szCs w:val="28"/>
        </w:rPr>
        <w:t xml:space="preserve">на </w:t>
      </w:r>
      <w:proofErr w:type="spellStart"/>
      <w:r w:rsidR="0035185C" w:rsidRPr="007340C5">
        <w:rPr>
          <w:color w:val="252121"/>
          <w:sz w:val="28"/>
          <w:szCs w:val="28"/>
        </w:rPr>
        <w:t>офіційному</w:t>
      </w:r>
      <w:proofErr w:type="spellEnd"/>
      <w:r w:rsidR="0035185C" w:rsidRPr="007340C5">
        <w:rPr>
          <w:color w:val="252121"/>
          <w:sz w:val="28"/>
          <w:szCs w:val="28"/>
        </w:rPr>
        <w:t xml:space="preserve"> </w:t>
      </w:r>
      <w:proofErr w:type="spellStart"/>
      <w:r w:rsidR="0035185C" w:rsidRPr="007340C5">
        <w:rPr>
          <w:color w:val="252121"/>
          <w:sz w:val="28"/>
          <w:szCs w:val="28"/>
        </w:rPr>
        <w:t>сайті</w:t>
      </w:r>
      <w:proofErr w:type="spellEnd"/>
      <w:r w:rsidR="0035185C" w:rsidRPr="007340C5">
        <w:rPr>
          <w:color w:val="252121"/>
          <w:sz w:val="28"/>
          <w:szCs w:val="28"/>
        </w:rPr>
        <w:t xml:space="preserve"> </w:t>
      </w:r>
      <w:r w:rsidR="0035185C" w:rsidRPr="007340C5">
        <w:rPr>
          <w:color w:val="252121"/>
          <w:sz w:val="28"/>
          <w:szCs w:val="28"/>
          <w:lang w:val="uk-UA"/>
        </w:rPr>
        <w:t>Глухів</w:t>
      </w:r>
      <w:proofErr w:type="spellStart"/>
      <w:r w:rsidRPr="007340C5">
        <w:rPr>
          <w:color w:val="252121"/>
          <w:sz w:val="28"/>
          <w:szCs w:val="28"/>
        </w:rPr>
        <w:t>ської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міської</w:t>
      </w:r>
      <w:proofErr w:type="spellEnd"/>
      <w:r w:rsidRPr="007340C5">
        <w:rPr>
          <w:color w:val="252121"/>
          <w:sz w:val="28"/>
          <w:szCs w:val="28"/>
        </w:rPr>
        <w:t xml:space="preserve"> ради </w:t>
      </w:r>
      <w:proofErr w:type="spellStart"/>
      <w:r w:rsidRPr="007340C5">
        <w:rPr>
          <w:color w:val="252121"/>
          <w:sz w:val="28"/>
          <w:szCs w:val="28"/>
        </w:rPr>
        <w:t>знаходяться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всі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рішення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міської</w:t>
      </w:r>
      <w:proofErr w:type="spellEnd"/>
      <w:r w:rsidRPr="007340C5">
        <w:rPr>
          <w:color w:val="252121"/>
          <w:sz w:val="28"/>
          <w:szCs w:val="28"/>
        </w:rPr>
        <w:t xml:space="preserve"> ради, </w:t>
      </w:r>
      <w:proofErr w:type="spellStart"/>
      <w:r w:rsidRPr="007340C5">
        <w:rPr>
          <w:color w:val="252121"/>
          <w:sz w:val="28"/>
          <w:szCs w:val="28"/>
        </w:rPr>
        <w:t>оголошення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стосовно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дати</w:t>
      </w:r>
      <w:proofErr w:type="spellEnd"/>
      <w:r w:rsidRPr="007340C5">
        <w:rPr>
          <w:color w:val="252121"/>
          <w:sz w:val="28"/>
          <w:szCs w:val="28"/>
        </w:rPr>
        <w:t xml:space="preserve">, часу та </w:t>
      </w:r>
      <w:proofErr w:type="spellStart"/>
      <w:r w:rsidRPr="007340C5">
        <w:rPr>
          <w:color w:val="252121"/>
          <w:sz w:val="28"/>
          <w:szCs w:val="28"/>
        </w:rPr>
        <w:t>місця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проведення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засідань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сесії</w:t>
      </w:r>
      <w:proofErr w:type="spellEnd"/>
      <w:r w:rsidRPr="007340C5">
        <w:rPr>
          <w:color w:val="252121"/>
          <w:sz w:val="28"/>
          <w:szCs w:val="28"/>
        </w:rPr>
        <w:t xml:space="preserve">, </w:t>
      </w:r>
      <w:proofErr w:type="spellStart"/>
      <w:r w:rsidRPr="007340C5">
        <w:rPr>
          <w:color w:val="252121"/>
          <w:sz w:val="28"/>
          <w:szCs w:val="28"/>
        </w:rPr>
        <w:t>розпорядження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міського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голови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стосовно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скликання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сесії</w:t>
      </w:r>
      <w:proofErr w:type="spellEnd"/>
      <w:r w:rsidRPr="007340C5">
        <w:rPr>
          <w:color w:val="252121"/>
          <w:sz w:val="28"/>
          <w:szCs w:val="28"/>
        </w:rPr>
        <w:t xml:space="preserve">. </w:t>
      </w:r>
      <w:proofErr w:type="spellStart"/>
      <w:r w:rsidRPr="007340C5">
        <w:rPr>
          <w:color w:val="252121"/>
          <w:sz w:val="28"/>
          <w:szCs w:val="28"/>
        </w:rPr>
        <w:t>Також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ефективним</w:t>
      </w:r>
      <w:proofErr w:type="spellEnd"/>
      <w:r w:rsidRPr="007340C5">
        <w:rPr>
          <w:color w:val="252121"/>
          <w:sz w:val="28"/>
          <w:szCs w:val="28"/>
        </w:rPr>
        <w:t xml:space="preserve"> методом </w:t>
      </w:r>
      <w:proofErr w:type="spellStart"/>
      <w:r w:rsidRPr="007340C5">
        <w:rPr>
          <w:color w:val="252121"/>
          <w:sz w:val="28"/>
          <w:szCs w:val="28"/>
        </w:rPr>
        <w:t>роботи</w:t>
      </w:r>
      <w:proofErr w:type="spellEnd"/>
      <w:r w:rsidRPr="007340C5">
        <w:rPr>
          <w:color w:val="252121"/>
          <w:sz w:val="28"/>
          <w:szCs w:val="28"/>
        </w:rPr>
        <w:t xml:space="preserve"> з депутатами </w:t>
      </w:r>
      <w:proofErr w:type="spellStart"/>
      <w:r w:rsidRPr="007340C5">
        <w:rPr>
          <w:color w:val="252121"/>
          <w:sz w:val="28"/>
          <w:szCs w:val="28"/>
        </w:rPr>
        <w:t>міської</w:t>
      </w:r>
      <w:proofErr w:type="spellEnd"/>
      <w:r w:rsidRPr="007340C5">
        <w:rPr>
          <w:color w:val="252121"/>
          <w:sz w:val="28"/>
          <w:szCs w:val="28"/>
        </w:rPr>
        <w:t xml:space="preserve"> ради є </w:t>
      </w:r>
      <w:proofErr w:type="spellStart"/>
      <w:r w:rsidRPr="007340C5">
        <w:rPr>
          <w:color w:val="252121"/>
          <w:sz w:val="28"/>
          <w:szCs w:val="28"/>
        </w:rPr>
        <w:t>спілкування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електронною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поштою</w:t>
      </w:r>
      <w:proofErr w:type="spellEnd"/>
      <w:r w:rsidRPr="007340C5">
        <w:rPr>
          <w:color w:val="252121"/>
          <w:sz w:val="28"/>
          <w:szCs w:val="28"/>
        </w:rPr>
        <w:t xml:space="preserve">, </w:t>
      </w:r>
      <w:proofErr w:type="spellStart"/>
      <w:r w:rsidRPr="007340C5">
        <w:rPr>
          <w:color w:val="252121"/>
          <w:sz w:val="28"/>
          <w:szCs w:val="28"/>
        </w:rPr>
        <w:t>що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дає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змогу</w:t>
      </w:r>
      <w:proofErr w:type="spellEnd"/>
      <w:r w:rsidRPr="007340C5">
        <w:rPr>
          <w:color w:val="252121"/>
          <w:sz w:val="28"/>
          <w:szCs w:val="28"/>
        </w:rPr>
        <w:t xml:space="preserve"> депутатам </w:t>
      </w:r>
      <w:proofErr w:type="spellStart"/>
      <w:r w:rsidRPr="007340C5">
        <w:rPr>
          <w:color w:val="252121"/>
          <w:sz w:val="28"/>
          <w:szCs w:val="28"/>
        </w:rPr>
        <w:t>заздалегідь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ознайомитися</w:t>
      </w:r>
      <w:proofErr w:type="spellEnd"/>
      <w:r w:rsidRPr="007340C5">
        <w:rPr>
          <w:color w:val="252121"/>
          <w:sz w:val="28"/>
          <w:szCs w:val="28"/>
        </w:rPr>
        <w:t xml:space="preserve"> з проектами порядку денного, проектами </w:t>
      </w:r>
      <w:proofErr w:type="spellStart"/>
      <w:proofErr w:type="gramStart"/>
      <w:r w:rsidRPr="007340C5">
        <w:rPr>
          <w:color w:val="252121"/>
          <w:sz w:val="28"/>
          <w:szCs w:val="28"/>
        </w:rPr>
        <w:t>р</w:t>
      </w:r>
      <w:proofErr w:type="gramEnd"/>
      <w:r w:rsidRPr="007340C5">
        <w:rPr>
          <w:color w:val="252121"/>
          <w:sz w:val="28"/>
          <w:szCs w:val="28"/>
        </w:rPr>
        <w:t>ішень</w:t>
      </w:r>
      <w:proofErr w:type="spellEnd"/>
      <w:r w:rsidRPr="007340C5">
        <w:rPr>
          <w:color w:val="252121"/>
          <w:sz w:val="28"/>
          <w:szCs w:val="28"/>
        </w:rPr>
        <w:t xml:space="preserve"> та </w:t>
      </w:r>
      <w:proofErr w:type="spellStart"/>
      <w:r w:rsidRPr="007340C5">
        <w:rPr>
          <w:color w:val="252121"/>
          <w:sz w:val="28"/>
          <w:szCs w:val="28"/>
        </w:rPr>
        <w:t>іншими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матеріалами</w:t>
      </w:r>
      <w:proofErr w:type="spellEnd"/>
      <w:r w:rsidRPr="007340C5">
        <w:rPr>
          <w:color w:val="252121"/>
          <w:sz w:val="28"/>
          <w:szCs w:val="28"/>
        </w:rPr>
        <w:t xml:space="preserve"> до </w:t>
      </w:r>
      <w:proofErr w:type="spellStart"/>
      <w:r w:rsidRPr="007340C5">
        <w:rPr>
          <w:color w:val="252121"/>
          <w:sz w:val="28"/>
          <w:szCs w:val="28"/>
        </w:rPr>
        <w:t>засідання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постійних</w:t>
      </w:r>
      <w:proofErr w:type="spellEnd"/>
      <w:r w:rsidRPr="007340C5">
        <w:rPr>
          <w:color w:val="252121"/>
          <w:sz w:val="28"/>
          <w:szCs w:val="28"/>
        </w:rPr>
        <w:t xml:space="preserve"> </w:t>
      </w:r>
      <w:proofErr w:type="spellStart"/>
      <w:r w:rsidRPr="007340C5">
        <w:rPr>
          <w:color w:val="252121"/>
          <w:sz w:val="28"/>
          <w:szCs w:val="28"/>
        </w:rPr>
        <w:t>комісій</w:t>
      </w:r>
      <w:proofErr w:type="spellEnd"/>
      <w:r w:rsidRPr="007340C5">
        <w:rPr>
          <w:color w:val="252121"/>
          <w:sz w:val="28"/>
          <w:szCs w:val="28"/>
        </w:rPr>
        <w:t xml:space="preserve"> та плен</w:t>
      </w:r>
      <w:r w:rsidR="0035185C" w:rsidRPr="007340C5">
        <w:rPr>
          <w:color w:val="252121"/>
          <w:sz w:val="28"/>
          <w:szCs w:val="28"/>
        </w:rPr>
        <w:t xml:space="preserve">арного </w:t>
      </w:r>
      <w:proofErr w:type="spellStart"/>
      <w:r w:rsidR="0035185C" w:rsidRPr="007340C5">
        <w:rPr>
          <w:color w:val="252121"/>
          <w:sz w:val="28"/>
          <w:szCs w:val="28"/>
        </w:rPr>
        <w:t>засідання</w:t>
      </w:r>
      <w:proofErr w:type="spellEnd"/>
      <w:r w:rsidR="0035185C" w:rsidRPr="007340C5">
        <w:rPr>
          <w:color w:val="252121"/>
          <w:sz w:val="28"/>
          <w:szCs w:val="28"/>
        </w:rPr>
        <w:t>.</w:t>
      </w:r>
    </w:p>
    <w:p w:rsidR="00CF27F7" w:rsidRPr="00CF27F7" w:rsidRDefault="00784CB3" w:rsidP="00CF27F7">
      <w:pPr>
        <w:pStyle w:val="a5"/>
        <w:shd w:val="clear" w:color="auto" w:fill="F9F9F0"/>
        <w:tabs>
          <w:tab w:val="left" w:pos="9639"/>
        </w:tabs>
        <w:spacing w:before="0" w:beforeAutospacing="0" w:after="0" w:afterAutospacing="0"/>
        <w:ind w:right="5" w:firstLine="851"/>
        <w:jc w:val="both"/>
        <w:rPr>
          <w:color w:val="252121"/>
          <w:sz w:val="28"/>
          <w:szCs w:val="28"/>
        </w:rPr>
      </w:pPr>
      <w:r w:rsidRPr="007340C5">
        <w:rPr>
          <w:color w:val="252121"/>
          <w:sz w:val="28"/>
          <w:szCs w:val="28"/>
          <w:lang w:val="uk-UA"/>
        </w:rPr>
        <w:t>Ві</w:t>
      </w:r>
      <w:r w:rsidR="002A03D1">
        <w:rPr>
          <w:color w:val="252121"/>
          <w:sz w:val="28"/>
          <w:szCs w:val="28"/>
          <w:lang w:val="uk-UA"/>
        </w:rPr>
        <w:t>двідуваність пленарних засідань була різною, більш докладно видно в додатку до звіту.</w:t>
      </w:r>
      <w:r w:rsidR="009835A8" w:rsidRPr="007340C5">
        <w:rPr>
          <w:szCs w:val="28"/>
        </w:rPr>
        <w:tab/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r w:rsidRPr="00CF27F7">
        <w:rPr>
          <w:szCs w:val="28"/>
        </w:rPr>
        <w:t xml:space="preserve">У </w:t>
      </w:r>
      <w:proofErr w:type="spellStart"/>
      <w:r w:rsidRPr="00CF27F7">
        <w:rPr>
          <w:szCs w:val="28"/>
        </w:rPr>
        <w:t>звітному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періоді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затверджено</w:t>
      </w:r>
      <w:proofErr w:type="spellEnd"/>
      <w:r w:rsidRPr="00CF27F7">
        <w:rPr>
          <w:szCs w:val="28"/>
        </w:rPr>
        <w:t xml:space="preserve"> 12 </w:t>
      </w:r>
      <w:proofErr w:type="spellStart"/>
      <w:r w:rsidRPr="00CF27F7">
        <w:rPr>
          <w:szCs w:val="28"/>
        </w:rPr>
        <w:t>цільових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програм</w:t>
      </w:r>
      <w:proofErr w:type="spellEnd"/>
      <w:r w:rsidRPr="00CF27F7">
        <w:rPr>
          <w:szCs w:val="28"/>
        </w:rPr>
        <w:t xml:space="preserve">, а </w:t>
      </w:r>
      <w:proofErr w:type="spellStart"/>
      <w:r w:rsidRPr="00CF27F7">
        <w:rPr>
          <w:szCs w:val="28"/>
        </w:rPr>
        <w:t>саме</w:t>
      </w:r>
      <w:proofErr w:type="spellEnd"/>
      <w:proofErr w:type="gramStart"/>
      <w:r w:rsidRPr="00CF27F7">
        <w:rPr>
          <w:szCs w:val="28"/>
        </w:rPr>
        <w:t xml:space="preserve"> :</w:t>
      </w:r>
      <w:proofErr w:type="gramEnd"/>
      <w:r w:rsidRPr="00CF27F7">
        <w:rPr>
          <w:szCs w:val="28"/>
        </w:rPr>
        <w:t xml:space="preserve"> </w:t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r w:rsidRPr="00CF27F7">
        <w:rPr>
          <w:szCs w:val="28"/>
        </w:rPr>
        <w:t>-</w:t>
      </w:r>
      <w:r w:rsidRPr="00CF27F7">
        <w:rPr>
          <w:szCs w:val="28"/>
        </w:rPr>
        <w:tab/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економічного</w:t>
      </w:r>
      <w:proofErr w:type="spellEnd"/>
      <w:r w:rsidRPr="00CF27F7">
        <w:rPr>
          <w:szCs w:val="28"/>
        </w:rPr>
        <w:t xml:space="preserve"> і </w:t>
      </w:r>
      <w:proofErr w:type="spellStart"/>
      <w:proofErr w:type="gramStart"/>
      <w:r w:rsidRPr="00CF27F7">
        <w:rPr>
          <w:szCs w:val="28"/>
        </w:rPr>
        <w:t>соц</w:t>
      </w:r>
      <w:proofErr w:type="gramEnd"/>
      <w:r w:rsidRPr="00CF27F7">
        <w:rPr>
          <w:szCs w:val="28"/>
        </w:rPr>
        <w:t>іального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розвитку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міста</w:t>
      </w:r>
      <w:proofErr w:type="spellEnd"/>
      <w:r w:rsidRPr="00CF27F7">
        <w:rPr>
          <w:szCs w:val="28"/>
        </w:rPr>
        <w:t xml:space="preserve"> Глухова на 2017 </w:t>
      </w:r>
      <w:proofErr w:type="spellStart"/>
      <w:r w:rsidRPr="00CF27F7">
        <w:rPr>
          <w:szCs w:val="28"/>
        </w:rPr>
        <w:t>рік</w:t>
      </w:r>
      <w:proofErr w:type="spellEnd"/>
      <w:r w:rsidRPr="00CF27F7">
        <w:rPr>
          <w:szCs w:val="28"/>
        </w:rPr>
        <w:t xml:space="preserve">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рішенням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22.12.2016 р. № 170; </w:t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r w:rsidRPr="00CF27F7">
        <w:rPr>
          <w:szCs w:val="28"/>
        </w:rPr>
        <w:t xml:space="preserve">- </w:t>
      </w:r>
      <w:proofErr w:type="spellStart"/>
      <w:r w:rsidRPr="00CF27F7">
        <w:rPr>
          <w:szCs w:val="28"/>
        </w:rPr>
        <w:t>Міська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з </w:t>
      </w:r>
      <w:proofErr w:type="spellStart"/>
      <w:r w:rsidRPr="00CF27F7">
        <w:rPr>
          <w:szCs w:val="28"/>
        </w:rPr>
        <w:t>реалізації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Конвенції</w:t>
      </w:r>
      <w:proofErr w:type="spellEnd"/>
      <w:r w:rsidRPr="00CF27F7">
        <w:rPr>
          <w:szCs w:val="28"/>
        </w:rPr>
        <w:t xml:space="preserve"> ООН про права </w:t>
      </w:r>
      <w:proofErr w:type="spellStart"/>
      <w:r w:rsidRPr="00CF27F7">
        <w:rPr>
          <w:szCs w:val="28"/>
        </w:rPr>
        <w:t>дитини</w:t>
      </w:r>
      <w:proofErr w:type="spellEnd"/>
      <w:r w:rsidRPr="00CF27F7">
        <w:rPr>
          <w:szCs w:val="28"/>
        </w:rPr>
        <w:t xml:space="preserve"> на 2017 – 2019 роки,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proofErr w:type="gramStart"/>
      <w:r w:rsidRPr="00CF27F7">
        <w:rPr>
          <w:szCs w:val="28"/>
        </w:rPr>
        <w:t>р</w:t>
      </w:r>
      <w:proofErr w:type="gramEnd"/>
      <w:r w:rsidRPr="00CF27F7">
        <w:rPr>
          <w:szCs w:val="28"/>
        </w:rPr>
        <w:t>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22.12.2016 р. № 175;</w:t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r w:rsidRPr="00CF27F7">
        <w:rPr>
          <w:szCs w:val="28"/>
        </w:rPr>
        <w:t xml:space="preserve">- </w:t>
      </w:r>
      <w:proofErr w:type="spellStart"/>
      <w:r w:rsidRPr="00CF27F7">
        <w:rPr>
          <w:szCs w:val="28"/>
        </w:rPr>
        <w:t>Міська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«Молодь Глухова» на 2017-2020 роки,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proofErr w:type="gramStart"/>
      <w:r w:rsidRPr="00CF27F7">
        <w:rPr>
          <w:szCs w:val="28"/>
        </w:rPr>
        <w:t>р</w:t>
      </w:r>
      <w:proofErr w:type="gramEnd"/>
      <w:r w:rsidRPr="00CF27F7">
        <w:rPr>
          <w:szCs w:val="28"/>
        </w:rPr>
        <w:t>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22.12.2016 р. № 181;</w:t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r w:rsidRPr="00CF27F7">
        <w:rPr>
          <w:szCs w:val="28"/>
        </w:rPr>
        <w:t xml:space="preserve">- </w:t>
      </w:r>
      <w:proofErr w:type="spellStart"/>
      <w:r w:rsidRPr="00CF27F7">
        <w:rPr>
          <w:szCs w:val="28"/>
        </w:rPr>
        <w:t>Міська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цільова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розробки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науково-дослідної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продукції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щодо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схеми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санітарного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очищення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населених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пунктів</w:t>
      </w:r>
      <w:proofErr w:type="spellEnd"/>
      <w:r w:rsidRPr="00CF27F7">
        <w:rPr>
          <w:szCs w:val="28"/>
        </w:rPr>
        <w:t xml:space="preserve"> на </w:t>
      </w:r>
      <w:proofErr w:type="spellStart"/>
      <w:r w:rsidRPr="00CF27F7">
        <w:rPr>
          <w:szCs w:val="28"/>
        </w:rPr>
        <w:t>території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Глухівської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на </w:t>
      </w:r>
      <w:proofErr w:type="spellStart"/>
      <w:r w:rsidRPr="00CF27F7">
        <w:rPr>
          <w:szCs w:val="28"/>
        </w:rPr>
        <w:t>період</w:t>
      </w:r>
      <w:proofErr w:type="spellEnd"/>
      <w:r w:rsidRPr="00CF27F7">
        <w:rPr>
          <w:szCs w:val="28"/>
        </w:rPr>
        <w:t xml:space="preserve"> 2017 – 2042 </w:t>
      </w:r>
      <w:proofErr w:type="spellStart"/>
      <w:r w:rsidRPr="00CF27F7">
        <w:rPr>
          <w:szCs w:val="28"/>
        </w:rPr>
        <w:t>років</w:t>
      </w:r>
      <w:proofErr w:type="spellEnd"/>
      <w:r w:rsidRPr="00CF27F7">
        <w:rPr>
          <w:szCs w:val="28"/>
        </w:rPr>
        <w:t xml:space="preserve">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proofErr w:type="gramStart"/>
      <w:r w:rsidRPr="00CF27F7">
        <w:rPr>
          <w:szCs w:val="28"/>
        </w:rPr>
        <w:t>р</w:t>
      </w:r>
      <w:proofErr w:type="gramEnd"/>
      <w:r w:rsidRPr="00CF27F7">
        <w:rPr>
          <w:szCs w:val="28"/>
        </w:rPr>
        <w:t>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11.10.2016 р. № 139;</w:t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r w:rsidRPr="00CF27F7">
        <w:rPr>
          <w:szCs w:val="28"/>
        </w:rPr>
        <w:t xml:space="preserve">- </w:t>
      </w:r>
      <w:proofErr w:type="spellStart"/>
      <w:r w:rsidRPr="00CF27F7">
        <w:rPr>
          <w:szCs w:val="28"/>
        </w:rPr>
        <w:t>Міська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актуалізації</w:t>
      </w:r>
      <w:proofErr w:type="spellEnd"/>
      <w:r w:rsidRPr="00CF27F7">
        <w:rPr>
          <w:szCs w:val="28"/>
        </w:rPr>
        <w:t xml:space="preserve"> та </w:t>
      </w:r>
      <w:proofErr w:type="spellStart"/>
      <w:r w:rsidRPr="00CF27F7">
        <w:rPr>
          <w:szCs w:val="28"/>
        </w:rPr>
        <w:t>внесення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змін</w:t>
      </w:r>
      <w:proofErr w:type="spellEnd"/>
      <w:r w:rsidRPr="00CF27F7">
        <w:rPr>
          <w:szCs w:val="28"/>
        </w:rPr>
        <w:t xml:space="preserve"> до генерального плану </w:t>
      </w:r>
      <w:proofErr w:type="spellStart"/>
      <w:r w:rsidRPr="00CF27F7">
        <w:rPr>
          <w:szCs w:val="28"/>
        </w:rPr>
        <w:t>міста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Глухів</w:t>
      </w:r>
      <w:proofErr w:type="spellEnd"/>
      <w:r w:rsidRPr="00CF27F7">
        <w:rPr>
          <w:szCs w:val="28"/>
        </w:rPr>
        <w:t xml:space="preserve"> на 2016 – 2019 роки,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proofErr w:type="gramStart"/>
      <w:r w:rsidRPr="00CF27F7">
        <w:rPr>
          <w:szCs w:val="28"/>
        </w:rPr>
        <w:t>р</w:t>
      </w:r>
      <w:proofErr w:type="gramEnd"/>
      <w:r w:rsidRPr="00CF27F7">
        <w:rPr>
          <w:szCs w:val="28"/>
        </w:rPr>
        <w:t>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26.08.2016 р. № 120;</w:t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r w:rsidRPr="00CF27F7">
        <w:rPr>
          <w:szCs w:val="28"/>
        </w:rPr>
        <w:t xml:space="preserve">- </w:t>
      </w:r>
      <w:proofErr w:type="spellStart"/>
      <w:r w:rsidRPr="00CF27F7">
        <w:rPr>
          <w:szCs w:val="28"/>
        </w:rPr>
        <w:t>Міська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</w:t>
      </w:r>
      <w:proofErr w:type="spellStart"/>
      <w:proofErr w:type="gramStart"/>
      <w:r w:rsidRPr="00CF27F7">
        <w:rPr>
          <w:szCs w:val="28"/>
        </w:rPr>
        <w:t>п</w:t>
      </w:r>
      <w:proofErr w:type="gramEnd"/>
      <w:r w:rsidRPr="00CF27F7">
        <w:rPr>
          <w:szCs w:val="28"/>
        </w:rPr>
        <w:t>ідтримки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комунального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підприємства</w:t>
      </w:r>
      <w:proofErr w:type="spellEnd"/>
      <w:r w:rsidRPr="00CF27F7">
        <w:rPr>
          <w:szCs w:val="28"/>
        </w:rPr>
        <w:t xml:space="preserve"> «</w:t>
      </w:r>
      <w:proofErr w:type="spellStart"/>
      <w:r w:rsidRPr="00CF27F7">
        <w:rPr>
          <w:szCs w:val="28"/>
        </w:rPr>
        <w:t>Глухівський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тепловий</w:t>
      </w:r>
      <w:proofErr w:type="spellEnd"/>
      <w:r w:rsidRPr="00CF27F7">
        <w:rPr>
          <w:szCs w:val="28"/>
        </w:rPr>
        <w:t xml:space="preserve"> район» на 2016 </w:t>
      </w:r>
      <w:proofErr w:type="spellStart"/>
      <w:r w:rsidRPr="00CF27F7">
        <w:rPr>
          <w:szCs w:val="28"/>
        </w:rPr>
        <w:t>рік</w:t>
      </w:r>
      <w:proofErr w:type="spellEnd"/>
      <w:r w:rsidRPr="00CF27F7">
        <w:rPr>
          <w:szCs w:val="28"/>
        </w:rPr>
        <w:t xml:space="preserve">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рішенням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18.07.2016 р. № 104;</w:t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r w:rsidRPr="00CF27F7">
        <w:rPr>
          <w:szCs w:val="28"/>
        </w:rPr>
        <w:t xml:space="preserve">- </w:t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фінансової</w:t>
      </w:r>
      <w:proofErr w:type="spellEnd"/>
      <w:r w:rsidRPr="00CF27F7">
        <w:rPr>
          <w:szCs w:val="28"/>
        </w:rPr>
        <w:t xml:space="preserve"> </w:t>
      </w:r>
      <w:proofErr w:type="spellStart"/>
      <w:proofErr w:type="gramStart"/>
      <w:r w:rsidRPr="00CF27F7">
        <w:rPr>
          <w:szCs w:val="28"/>
        </w:rPr>
        <w:t>п</w:t>
      </w:r>
      <w:proofErr w:type="gramEnd"/>
      <w:r w:rsidRPr="00CF27F7">
        <w:rPr>
          <w:szCs w:val="28"/>
        </w:rPr>
        <w:t>ідтримки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заходів</w:t>
      </w:r>
      <w:proofErr w:type="spellEnd"/>
      <w:r w:rsidRPr="00CF27F7">
        <w:rPr>
          <w:szCs w:val="28"/>
        </w:rPr>
        <w:t xml:space="preserve"> по </w:t>
      </w:r>
      <w:proofErr w:type="spellStart"/>
      <w:r w:rsidRPr="00CF27F7">
        <w:rPr>
          <w:szCs w:val="28"/>
        </w:rPr>
        <w:t>здійсненню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ліквідації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комунального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підприємства</w:t>
      </w:r>
      <w:proofErr w:type="spellEnd"/>
      <w:r w:rsidRPr="00CF27F7">
        <w:rPr>
          <w:szCs w:val="28"/>
        </w:rPr>
        <w:t xml:space="preserve"> «</w:t>
      </w:r>
      <w:proofErr w:type="spellStart"/>
      <w:r w:rsidRPr="00CF27F7">
        <w:rPr>
          <w:szCs w:val="28"/>
        </w:rPr>
        <w:t>Редакція</w:t>
      </w:r>
      <w:proofErr w:type="spellEnd"/>
      <w:r w:rsidRPr="00CF27F7">
        <w:rPr>
          <w:szCs w:val="28"/>
        </w:rPr>
        <w:t xml:space="preserve"> газета «Народна трибуна»,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рішенням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18.07.2016 р. № 99;</w:t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r w:rsidRPr="00CF27F7">
        <w:rPr>
          <w:szCs w:val="28"/>
        </w:rPr>
        <w:t xml:space="preserve">- </w:t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поводження</w:t>
      </w:r>
      <w:proofErr w:type="spellEnd"/>
      <w:r w:rsidRPr="00CF27F7">
        <w:rPr>
          <w:szCs w:val="28"/>
        </w:rPr>
        <w:t xml:space="preserve"> з </w:t>
      </w:r>
      <w:proofErr w:type="spellStart"/>
      <w:r w:rsidRPr="00CF27F7">
        <w:rPr>
          <w:szCs w:val="28"/>
        </w:rPr>
        <w:t>безпритульними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тваринами</w:t>
      </w:r>
      <w:proofErr w:type="spellEnd"/>
      <w:r w:rsidRPr="00CF27F7">
        <w:rPr>
          <w:szCs w:val="28"/>
        </w:rPr>
        <w:t xml:space="preserve"> в м. </w:t>
      </w:r>
      <w:proofErr w:type="spellStart"/>
      <w:r w:rsidRPr="00CF27F7">
        <w:rPr>
          <w:szCs w:val="28"/>
        </w:rPr>
        <w:t>Глухів</w:t>
      </w:r>
      <w:proofErr w:type="spellEnd"/>
      <w:r w:rsidRPr="00CF27F7">
        <w:rPr>
          <w:szCs w:val="28"/>
        </w:rPr>
        <w:t xml:space="preserve"> на 2016–2020 роки,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proofErr w:type="gramStart"/>
      <w:r w:rsidRPr="00CF27F7">
        <w:rPr>
          <w:szCs w:val="28"/>
        </w:rPr>
        <w:t>р</w:t>
      </w:r>
      <w:proofErr w:type="gramEnd"/>
      <w:r w:rsidRPr="00CF27F7">
        <w:rPr>
          <w:szCs w:val="28"/>
        </w:rPr>
        <w:t>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24.05.2016 р. № 88; </w:t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r w:rsidRPr="00CF27F7">
        <w:rPr>
          <w:szCs w:val="28"/>
        </w:rPr>
        <w:t xml:space="preserve">- </w:t>
      </w:r>
      <w:proofErr w:type="spellStart"/>
      <w:r w:rsidRPr="00CF27F7">
        <w:rPr>
          <w:szCs w:val="28"/>
        </w:rPr>
        <w:t>Міська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розробки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детальних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планів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територій</w:t>
      </w:r>
      <w:proofErr w:type="spellEnd"/>
      <w:r w:rsidRPr="00CF27F7">
        <w:rPr>
          <w:szCs w:val="28"/>
        </w:rPr>
        <w:t xml:space="preserve"> в м. </w:t>
      </w:r>
      <w:proofErr w:type="spellStart"/>
      <w:r w:rsidRPr="00CF27F7">
        <w:rPr>
          <w:szCs w:val="28"/>
        </w:rPr>
        <w:t>Глухів</w:t>
      </w:r>
      <w:proofErr w:type="spellEnd"/>
      <w:r w:rsidRPr="00CF27F7">
        <w:rPr>
          <w:szCs w:val="28"/>
        </w:rPr>
        <w:t xml:space="preserve">  на 2016–2017 року,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proofErr w:type="gramStart"/>
      <w:r w:rsidRPr="00CF27F7">
        <w:rPr>
          <w:szCs w:val="28"/>
        </w:rPr>
        <w:t>р</w:t>
      </w:r>
      <w:proofErr w:type="gramEnd"/>
      <w:r w:rsidRPr="00CF27F7">
        <w:rPr>
          <w:szCs w:val="28"/>
        </w:rPr>
        <w:t>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24.05.2016 р. № 81; </w:t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r w:rsidRPr="00CF27F7">
        <w:rPr>
          <w:szCs w:val="28"/>
        </w:rPr>
        <w:t xml:space="preserve">- </w:t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економічного</w:t>
      </w:r>
      <w:proofErr w:type="spellEnd"/>
      <w:r w:rsidRPr="00CF27F7">
        <w:rPr>
          <w:szCs w:val="28"/>
        </w:rPr>
        <w:t xml:space="preserve"> і </w:t>
      </w:r>
      <w:proofErr w:type="spellStart"/>
      <w:proofErr w:type="gramStart"/>
      <w:r w:rsidRPr="00CF27F7">
        <w:rPr>
          <w:szCs w:val="28"/>
        </w:rPr>
        <w:t>соц</w:t>
      </w:r>
      <w:proofErr w:type="gramEnd"/>
      <w:r w:rsidRPr="00CF27F7">
        <w:rPr>
          <w:szCs w:val="28"/>
        </w:rPr>
        <w:t>іального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розвитку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міста</w:t>
      </w:r>
      <w:proofErr w:type="spellEnd"/>
      <w:r w:rsidRPr="00CF27F7">
        <w:rPr>
          <w:szCs w:val="28"/>
        </w:rPr>
        <w:t xml:space="preserve"> Глухова на 2016 </w:t>
      </w:r>
      <w:proofErr w:type="spellStart"/>
      <w:r w:rsidRPr="00CF27F7">
        <w:rPr>
          <w:szCs w:val="28"/>
        </w:rPr>
        <w:t>рік</w:t>
      </w:r>
      <w:proofErr w:type="spellEnd"/>
      <w:r w:rsidRPr="00CF27F7">
        <w:rPr>
          <w:szCs w:val="28"/>
        </w:rPr>
        <w:t xml:space="preserve">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рішенням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01.04.2016 р. № 71;</w:t>
      </w:r>
    </w:p>
    <w:p w:rsidR="00CF27F7" w:rsidRPr="00CF27F7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</w:rPr>
      </w:pPr>
      <w:proofErr w:type="gramStart"/>
      <w:r w:rsidRPr="00CF27F7">
        <w:rPr>
          <w:szCs w:val="28"/>
        </w:rPr>
        <w:t xml:space="preserve">- </w:t>
      </w:r>
      <w:proofErr w:type="spellStart"/>
      <w:r w:rsidRPr="00CF27F7">
        <w:rPr>
          <w:szCs w:val="28"/>
        </w:rPr>
        <w:t>Міська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цільова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забезпечення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функціонування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діючих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об’єднань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співвласників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багатоквартирних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будинків</w:t>
      </w:r>
      <w:proofErr w:type="spellEnd"/>
      <w:r w:rsidRPr="00CF27F7">
        <w:rPr>
          <w:szCs w:val="28"/>
        </w:rPr>
        <w:t xml:space="preserve">, </w:t>
      </w:r>
      <w:proofErr w:type="spellStart"/>
      <w:r w:rsidRPr="00CF27F7">
        <w:rPr>
          <w:szCs w:val="28"/>
        </w:rPr>
        <w:t>товариств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власників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багатоквартирних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будинків</w:t>
      </w:r>
      <w:proofErr w:type="spellEnd"/>
      <w:r w:rsidRPr="00CF27F7">
        <w:rPr>
          <w:szCs w:val="28"/>
        </w:rPr>
        <w:t xml:space="preserve">, </w:t>
      </w:r>
      <w:proofErr w:type="spellStart"/>
      <w:r w:rsidRPr="00CF27F7">
        <w:rPr>
          <w:szCs w:val="28"/>
        </w:rPr>
        <w:t>сприяння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створенню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нових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об’єднань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lastRenderedPageBreak/>
        <w:t>співвласників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багатоквартирних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будинків</w:t>
      </w:r>
      <w:proofErr w:type="spellEnd"/>
      <w:r w:rsidRPr="00CF27F7">
        <w:rPr>
          <w:szCs w:val="28"/>
        </w:rPr>
        <w:t xml:space="preserve">, </w:t>
      </w:r>
      <w:proofErr w:type="spellStart"/>
      <w:r w:rsidRPr="00CF27F7">
        <w:rPr>
          <w:szCs w:val="28"/>
        </w:rPr>
        <w:t>забезпечення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відшкодування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частини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відсотків</w:t>
      </w:r>
      <w:proofErr w:type="spellEnd"/>
      <w:r w:rsidRPr="00CF27F7">
        <w:rPr>
          <w:szCs w:val="28"/>
        </w:rPr>
        <w:t xml:space="preserve"> за кредитами, </w:t>
      </w:r>
      <w:proofErr w:type="spellStart"/>
      <w:r w:rsidRPr="00CF27F7">
        <w:rPr>
          <w:szCs w:val="28"/>
        </w:rPr>
        <w:t>отриманими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об’єднаннями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співвласників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багатоквартирних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будинків</w:t>
      </w:r>
      <w:proofErr w:type="spellEnd"/>
      <w:r w:rsidRPr="00CF27F7">
        <w:rPr>
          <w:szCs w:val="28"/>
        </w:rPr>
        <w:t xml:space="preserve"> та </w:t>
      </w:r>
      <w:proofErr w:type="spellStart"/>
      <w:r w:rsidRPr="00CF27F7">
        <w:rPr>
          <w:szCs w:val="28"/>
        </w:rPr>
        <w:t>житлово-будівельними</w:t>
      </w:r>
      <w:proofErr w:type="spellEnd"/>
      <w:r w:rsidRPr="00CF27F7">
        <w:rPr>
          <w:szCs w:val="28"/>
        </w:rPr>
        <w:t xml:space="preserve"> кооперативами на </w:t>
      </w:r>
      <w:proofErr w:type="spellStart"/>
      <w:r w:rsidRPr="00CF27F7">
        <w:rPr>
          <w:szCs w:val="28"/>
        </w:rPr>
        <w:t>впровадження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енергозбер</w:t>
      </w:r>
      <w:proofErr w:type="gramEnd"/>
      <w:r w:rsidRPr="00CF27F7">
        <w:rPr>
          <w:szCs w:val="28"/>
        </w:rPr>
        <w:t>ігаючих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заходів</w:t>
      </w:r>
      <w:proofErr w:type="spellEnd"/>
      <w:r w:rsidRPr="00CF27F7">
        <w:rPr>
          <w:szCs w:val="28"/>
        </w:rPr>
        <w:t xml:space="preserve"> у </w:t>
      </w:r>
      <w:proofErr w:type="spellStart"/>
      <w:r w:rsidRPr="00CF27F7">
        <w:rPr>
          <w:szCs w:val="28"/>
        </w:rPr>
        <w:t>житлових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будинках</w:t>
      </w:r>
      <w:proofErr w:type="spellEnd"/>
      <w:r w:rsidRPr="00CF27F7">
        <w:rPr>
          <w:szCs w:val="28"/>
        </w:rPr>
        <w:t xml:space="preserve"> на 2016-2019 роки,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proofErr w:type="gramStart"/>
      <w:r w:rsidRPr="00CF27F7">
        <w:rPr>
          <w:szCs w:val="28"/>
        </w:rPr>
        <w:t>р</w:t>
      </w:r>
      <w:proofErr w:type="gramEnd"/>
      <w:r w:rsidRPr="00CF27F7">
        <w:rPr>
          <w:szCs w:val="28"/>
        </w:rPr>
        <w:t>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01.04.2016 р. № 68;</w:t>
      </w:r>
    </w:p>
    <w:p w:rsidR="00D74C9C" w:rsidRPr="007340C5" w:rsidRDefault="00CF27F7" w:rsidP="00CF27F7">
      <w:pPr>
        <w:tabs>
          <w:tab w:val="center" w:pos="4330"/>
          <w:tab w:val="left" w:pos="9639"/>
        </w:tabs>
        <w:ind w:left="0" w:right="5" w:firstLine="851"/>
        <w:rPr>
          <w:szCs w:val="28"/>
          <w:highlight w:val="yellow"/>
        </w:rPr>
      </w:pPr>
      <w:r w:rsidRPr="00CF27F7">
        <w:rPr>
          <w:szCs w:val="28"/>
        </w:rPr>
        <w:t xml:space="preserve">- Комплексна </w:t>
      </w:r>
      <w:proofErr w:type="spellStart"/>
      <w:r w:rsidRPr="00CF27F7">
        <w:rPr>
          <w:szCs w:val="28"/>
        </w:rPr>
        <w:t>міська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програма</w:t>
      </w:r>
      <w:proofErr w:type="spellEnd"/>
      <w:r w:rsidRPr="00CF27F7">
        <w:rPr>
          <w:szCs w:val="28"/>
        </w:rPr>
        <w:t xml:space="preserve"> «Правопорядок на 2016-2020 роки», </w:t>
      </w:r>
      <w:proofErr w:type="spellStart"/>
      <w:r w:rsidRPr="00CF27F7">
        <w:rPr>
          <w:szCs w:val="28"/>
        </w:rPr>
        <w:t>затверджена</w:t>
      </w:r>
      <w:proofErr w:type="spellEnd"/>
      <w:r w:rsidRPr="00CF27F7">
        <w:rPr>
          <w:szCs w:val="28"/>
        </w:rPr>
        <w:t xml:space="preserve"> </w:t>
      </w:r>
      <w:proofErr w:type="spellStart"/>
      <w:proofErr w:type="gramStart"/>
      <w:r w:rsidRPr="00CF27F7">
        <w:rPr>
          <w:szCs w:val="28"/>
        </w:rPr>
        <w:t>р</w:t>
      </w:r>
      <w:proofErr w:type="gramEnd"/>
      <w:r w:rsidRPr="00CF27F7">
        <w:rPr>
          <w:szCs w:val="28"/>
        </w:rPr>
        <w:t>ішенням</w:t>
      </w:r>
      <w:proofErr w:type="spellEnd"/>
      <w:r w:rsidRPr="00CF27F7">
        <w:rPr>
          <w:szCs w:val="28"/>
        </w:rPr>
        <w:t xml:space="preserve"> </w:t>
      </w:r>
      <w:proofErr w:type="spellStart"/>
      <w:r w:rsidRPr="00CF27F7">
        <w:rPr>
          <w:szCs w:val="28"/>
        </w:rPr>
        <w:t>міської</w:t>
      </w:r>
      <w:proofErr w:type="spellEnd"/>
      <w:r w:rsidRPr="00CF27F7">
        <w:rPr>
          <w:szCs w:val="28"/>
        </w:rPr>
        <w:t xml:space="preserve"> ради </w:t>
      </w:r>
      <w:proofErr w:type="spellStart"/>
      <w:r w:rsidRPr="00CF27F7">
        <w:rPr>
          <w:szCs w:val="28"/>
        </w:rPr>
        <w:t>від</w:t>
      </w:r>
      <w:proofErr w:type="spellEnd"/>
      <w:r w:rsidRPr="00CF27F7">
        <w:rPr>
          <w:szCs w:val="28"/>
        </w:rPr>
        <w:t xml:space="preserve"> 24.02.2016 р. № 60.</w:t>
      </w:r>
      <w:r w:rsidR="009835A8" w:rsidRPr="007340C5">
        <w:rPr>
          <w:szCs w:val="28"/>
          <w:highlight w:val="yellow"/>
        </w:rPr>
        <w:t xml:space="preserve">    </w:t>
      </w:r>
    </w:p>
    <w:p w:rsidR="00D74C9C" w:rsidRPr="007340C5" w:rsidRDefault="009835A8" w:rsidP="007340C5">
      <w:pPr>
        <w:tabs>
          <w:tab w:val="left" w:pos="9639"/>
        </w:tabs>
        <w:ind w:left="0" w:right="5" w:firstLine="851"/>
        <w:rPr>
          <w:szCs w:val="28"/>
        </w:rPr>
      </w:pPr>
      <w:r w:rsidRPr="007340C5">
        <w:rPr>
          <w:szCs w:val="28"/>
        </w:rPr>
        <w:t xml:space="preserve"> </w:t>
      </w:r>
      <w:r w:rsidRPr="007340C5">
        <w:rPr>
          <w:szCs w:val="28"/>
        </w:rPr>
        <w:tab/>
        <w:t xml:space="preserve"> </w:t>
      </w:r>
    </w:p>
    <w:p w:rsidR="002A03D1" w:rsidRDefault="002A03D1">
      <w:pPr>
        <w:spacing w:after="11" w:line="271" w:lineRule="auto"/>
        <w:ind w:left="-5" w:right="0"/>
        <w:jc w:val="left"/>
        <w:rPr>
          <w:szCs w:val="28"/>
          <w:lang w:val="uk-UA"/>
        </w:rPr>
      </w:pPr>
    </w:p>
    <w:p w:rsidR="002A03D1" w:rsidRDefault="009835A8">
      <w:pPr>
        <w:spacing w:after="11" w:line="271" w:lineRule="auto"/>
        <w:ind w:left="-5" w:right="0"/>
        <w:jc w:val="left"/>
        <w:rPr>
          <w:lang w:val="uk-UA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            </w:t>
      </w:r>
      <w:proofErr w:type="spellStart"/>
      <w:r w:rsidR="00633DFA">
        <w:rPr>
          <w:b/>
          <w:lang w:val="uk-UA"/>
        </w:rPr>
        <w:t>Демішева</w:t>
      </w:r>
      <w:proofErr w:type="spellEnd"/>
      <w:r w:rsidR="00633DFA">
        <w:rPr>
          <w:b/>
          <w:lang w:val="uk-UA"/>
        </w:rPr>
        <w:t xml:space="preserve"> О.М.</w:t>
      </w:r>
      <w:r>
        <w:t xml:space="preserve">                                                                                               </w:t>
      </w:r>
    </w:p>
    <w:p w:rsidR="002A03D1" w:rsidRDefault="002A03D1">
      <w:pPr>
        <w:spacing w:after="11" w:line="271" w:lineRule="auto"/>
        <w:ind w:left="-5" w:right="0"/>
        <w:jc w:val="left"/>
        <w:rPr>
          <w:lang w:val="uk-UA"/>
        </w:rPr>
      </w:pPr>
    </w:p>
    <w:p w:rsidR="002A03D1" w:rsidRDefault="002A03D1">
      <w:pPr>
        <w:spacing w:after="11" w:line="271" w:lineRule="auto"/>
        <w:ind w:left="-5" w:right="0"/>
        <w:jc w:val="left"/>
        <w:rPr>
          <w:lang w:val="uk-UA"/>
        </w:rPr>
      </w:pPr>
    </w:p>
    <w:p w:rsidR="002A03D1" w:rsidRDefault="002A03D1">
      <w:pPr>
        <w:spacing w:after="11" w:line="271" w:lineRule="auto"/>
        <w:ind w:left="-5" w:right="0"/>
        <w:jc w:val="left"/>
        <w:rPr>
          <w:lang w:val="uk-UA"/>
        </w:rPr>
      </w:pPr>
    </w:p>
    <w:p w:rsidR="002A03D1" w:rsidRDefault="002A03D1">
      <w:pPr>
        <w:spacing w:after="11" w:line="271" w:lineRule="auto"/>
        <w:ind w:left="-5" w:right="0"/>
        <w:jc w:val="left"/>
        <w:rPr>
          <w:lang w:val="uk-UA"/>
        </w:rPr>
      </w:pPr>
    </w:p>
    <w:p w:rsidR="002A03D1" w:rsidRDefault="002A03D1">
      <w:pPr>
        <w:spacing w:after="11" w:line="271" w:lineRule="auto"/>
        <w:ind w:left="-5" w:right="0"/>
        <w:jc w:val="lef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244CA2">
      <w:pPr>
        <w:spacing w:after="11" w:line="271" w:lineRule="auto"/>
        <w:ind w:left="-5" w:right="0"/>
        <w:jc w:val="right"/>
        <w:rPr>
          <w:lang w:val="uk-UA"/>
        </w:rPr>
      </w:pPr>
    </w:p>
    <w:p w:rsidR="00CF27F7" w:rsidRDefault="00CF27F7" w:rsidP="00330CBA">
      <w:pPr>
        <w:spacing w:after="11" w:line="271" w:lineRule="auto"/>
        <w:ind w:left="-5" w:right="0"/>
        <w:rPr>
          <w:lang w:val="uk-UA"/>
        </w:rPr>
      </w:pPr>
      <w:bookmarkStart w:id="0" w:name="_GoBack"/>
      <w:bookmarkEnd w:id="0"/>
    </w:p>
    <w:sectPr w:rsidR="00CF27F7" w:rsidSect="00A3472F">
      <w:headerReference w:type="even" r:id="rId8"/>
      <w:headerReference w:type="default" r:id="rId9"/>
      <w:headerReference w:type="first" r:id="rId10"/>
      <w:pgSz w:w="11906" w:h="16838"/>
      <w:pgMar w:top="1198" w:right="560" w:bottom="1221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789" w:rsidRDefault="00350789">
      <w:pPr>
        <w:spacing w:after="0" w:line="240" w:lineRule="auto"/>
      </w:pPr>
      <w:r>
        <w:separator/>
      </w:r>
    </w:p>
  </w:endnote>
  <w:endnote w:type="continuationSeparator" w:id="0">
    <w:p w:rsidR="00350789" w:rsidRDefault="00350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789" w:rsidRDefault="00350789">
      <w:pPr>
        <w:spacing w:after="0" w:line="240" w:lineRule="auto"/>
      </w:pPr>
      <w:r>
        <w:separator/>
      </w:r>
    </w:p>
  </w:footnote>
  <w:footnote w:type="continuationSeparator" w:id="0">
    <w:p w:rsidR="00350789" w:rsidRDefault="00350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0" w:rsidRDefault="000F50F0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0" w:rsidRDefault="000F50F0">
    <w:pPr>
      <w:spacing w:after="0" w:line="259" w:lineRule="auto"/>
      <w:ind w:left="312" w:right="0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0" w:rsidRDefault="000F50F0">
    <w:pPr>
      <w:spacing w:after="0" w:line="259" w:lineRule="auto"/>
      <w:ind w:left="312" w:right="0" w:firstLine="0"/>
      <w:jc w:val="center"/>
    </w:pPr>
    <w:r>
      <w:rPr>
        <w:b/>
        <w:i/>
      </w:rPr>
      <w:t xml:space="preserve"> квартал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23CA"/>
    <w:multiLevelType w:val="hybridMultilevel"/>
    <w:tmpl w:val="7F98689C"/>
    <w:lvl w:ilvl="0" w:tplc="A1468F0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6CCD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A604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D0DC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4C48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8039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2A0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C0AA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C829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8A4449"/>
    <w:multiLevelType w:val="hybridMultilevel"/>
    <w:tmpl w:val="BD3AD14E"/>
    <w:lvl w:ilvl="0" w:tplc="230E3BC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4C29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2802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FAB4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44FC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406B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2E90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B41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8AB4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AF55C27"/>
    <w:multiLevelType w:val="hybridMultilevel"/>
    <w:tmpl w:val="3C26ED0A"/>
    <w:lvl w:ilvl="0" w:tplc="221E54A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D8E242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6C59F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EADC58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DA035A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3469D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ACC80E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C02470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603E3A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0F41D5"/>
    <w:multiLevelType w:val="hybridMultilevel"/>
    <w:tmpl w:val="7A0819E4"/>
    <w:lvl w:ilvl="0" w:tplc="B5E83E9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0CCA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D877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AA07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0472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749A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9211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A296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0EA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050362"/>
    <w:multiLevelType w:val="hybridMultilevel"/>
    <w:tmpl w:val="099CFDCA"/>
    <w:lvl w:ilvl="0" w:tplc="C3AAE5D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6A87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70FD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0AA4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944B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D0D8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0466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589D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4C9F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2474500"/>
    <w:multiLevelType w:val="hybridMultilevel"/>
    <w:tmpl w:val="93B4D94E"/>
    <w:lvl w:ilvl="0" w:tplc="2446F12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BCBB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06FD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CAD6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F8B2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143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D016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801B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80E5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48C49E4"/>
    <w:multiLevelType w:val="hybridMultilevel"/>
    <w:tmpl w:val="0BD66718"/>
    <w:lvl w:ilvl="0" w:tplc="9A3A456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644EEC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C8736A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B4F95E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1A2FF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DE4CCE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5E4E26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E64384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B6CF06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64024F1"/>
    <w:multiLevelType w:val="hybridMultilevel"/>
    <w:tmpl w:val="CB26F5C8"/>
    <w:lvl w:ilvl="0" w:tplc="8056FB4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ECD9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7852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D2D8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1E8C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C47B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B62E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4CBB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18AD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AE14315"/>
    <w:multiLevelType w:val="hybridMultilevel"/>
    <w:tmpl w:val="5E78808C"/>
    <w:lvl w:ilvl="0" w:tplc="160062E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3E31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36E8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708D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528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4684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C48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8871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6C9C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D427B64"/>
    <w:multiLevelType w:val="hybridMultilevel"/>
    <w:tmpl w:val="19A418D4"/>
    <w:lvl w:ilvl="0" w:tplc="F0F69AC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DEFF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D093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DE93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1EA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222E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34CA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5696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6E1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FDE05AB"/>
    <w:multiLevelType w:val="hybridMultilevel"/>
    <w:tmpl w:val="1CFAE84A"/>
    <w:lvl w:ilvl="0" w:tplc="E1D68944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ECC1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9419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761D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867B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5E0B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589C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7AFC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220F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30173D6"/>
    <w:multiLevelType w:val="hybridMultilevel"/>
    <w:tmpl w:val="459241D0"/>
    <w:lvl w:ilvl="0" w:tplc="46907B8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4EBA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2E86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988F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9A68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D28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98E5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428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E0F3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6173F9B"/>
    <w:multiLevelType w:val="hybridMultilevel"/>
    <w:tmpl w:val="BAAAB14A"/>
    <w:lvl w:ilvl="0" w:tplc="FE8285A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BCCC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5675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084B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6621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32FE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7A8D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A02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225D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9C90FD3"/>
    <w:multiLevelType w:val="hybridMultilevel"/>
    <w:tmpl w:val="A26C959A"/>
    <w:lvl w:ilvl="0" w:tplc="CC78B5B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D424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2666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7C24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1259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303F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5603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524F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3E9B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3E31646"/>
    <w:multiLevelType w:val="hybridMultilevel"/>
    <w:tmpl w:val="4D2E341E"/>
    <w:lvl w:ilvl="0" w:tplc="DC9C073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927E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1028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EA2C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CC6D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164B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0053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EA9C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8E17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65A3F4B"/>
    <w:multiLevelType w:val="hybridMultilevel"/>
    <w:tmpl w:val="E070DE92"/>
    <w:lvl w:ilvl="0" w:tplc="5942BCE2">
      <w:start w:val="1"/>
      <w:numFmt w:val="decimal"/>
      <w:lvlText w:val="%1."/>
      <w:lvlJc w:val="left"/>
      <w:pPr>
        <w:ind w:left="168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405" w:hanging="360"/>
      </w:pPr>
    </w:lvl>
    <w:lvl w:ilvl="2" w:tplc="0419001B" w:tentative="1">
      <w:start w:val="1"/>
      <w:numFmt w:val="lowerRoman"/>
      <w:lvlText w:val="%3."/>
      <w:lvlJc w:val="right"/>
      <w:pPr>
        <w:ind w:left="3125" w:hanging="180"/>
      </w:pPr>
    </w:lvl>
    <w:lvl w:ilvl="3" w:tplc="0419000F" w:tentative="1">
      <w:start w:val="1"/>
      <w:numFmt w:val="decimal"/>
      <w:lvlText w:val="%4."/>
      <w:lvlJc w:val="left"/>
      <w:pPr>
        <w:ind w:left="3845" w:hanging="360"/>
      </w:pPr>
    </w:lvl>
    <w:lvl w:ilvl="4" w:tplc="04190019" w:tentative="1">
      <w:start w:val="1"/>
      <w:numFmt w:val="lowerLetter"/>
      <w:lvlText w:val="%5."/>
      <w:lvlJc w:val="left"/>
      <w:pPr>
        <w:ind w:left="4565" w:hanging="360"/>
      </w:pPr>
    </w:lvl>
    <w:lvl w:ilvl="5" w:tplc="0419001B" w:tentative="1">
      <w:start w:val="1"/>
      <w:numFmt w:val="lowerRoman"/>
      <w:lvlText w:val="%6."/>
      <w:lvlJc w:val="right"/>
      <w:pPr>
        <w:ind w:left="5285" w:hanging="180"/>
      </w:pPr>
    </w:lvl>
    <w:lvl w:ilvl="6" w:tplc="0419000F" w:tentative="1">
      <w:start w:val="1"/>
      <w:numFmt w:val="decimal"/>
      <w:lvlText w:val="%7."/>
      <w:lvlJc w:val="left"/>
      <w:pPr>
        <w:ind w:left="6005" w:hanging="360"/>
      </w:pPr>
    </w:lvl>
    <w:lvl w:ilvl="7" w:tplc="04190019" w:tentative="1">
      <w:start w:val="1"/>
      <w:numFmt w:val="lowerLetter"/>
      <w:lvlText w:val="%8."/>
      <w:lvlJc w:val="left"/>
      <w:pPr>
        <w:ind w:left="6725" w:hanging="360"/>
      </w:pPr>
    </w:lvl>
    <w:lvl w:ilvl="8" w:tplc="0419001B" w:tentative="1">
      <w:start w:val="1"/>
      <w:numFmt w:val="lowerRoman"/>
      <w:lvlText w:val="%9."/>
      <w:lvlJc w:val="right"/>
      <w:pPr>
        <w:ind w:left="7445" w:hanging="180"/>
      </w:pPr>
    </w:lvl>
  </w:abstractNum>
  <w:abstractNum w:abstractNumId="16">
    <w:nsid w:val="4C564958"/>
    <w:multiLevelType w:val="hybridMultilevel"/>
    <w:tmpl w:val="E318C1C6"/>
    <w:lvl w:ilvl="0" w:tplc="40C0581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620F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4C94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A4D6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940F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689D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82BD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9A3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A463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EB6670F"/>
    <w:multiLevelType w:val="hybridMultilevel"/>
    <w:tmpl w:val="ED461560"/>
    <w:lvl w:ilvl="0" w:tplc="647C43B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B46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4C3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DA1F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0C01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76CB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4838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C6D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E4CF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2844E1D"/>
    <w:multiLevelType w:val="hybridMultilevel"/>
    <w:tmpl w:val="0DCE1644"/>
    <w:lvl w:ilvl="0" w:tplc="A13299F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30A5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8450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8615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EAE3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3AF4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5A53B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CCF7E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0636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46E4F0B"/>
    <w:multiLevelType w:val="hybridMultilevel"/>
    <w:tmpl w:val="4036BD82"/>
    <w:lvl w:ilvl="0" w:tplc="A042907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F409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C43B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FA2B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727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94B5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C403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E0AC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AC62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4736DA1"/>
    <w:multiLevelType w:val="hybridMultilevel"/>
    <w:tmpl w:val="F8E29198"/>
    <w:lvl w:ilvl="0" w:tplc="DD52158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04AB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5C47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9CE1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5C29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A402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EA71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C021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2CF6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173A5C"/>
    <w:multiLevelType w:val="hybridMultilevel"/>
    <w:tmpl w:val="2842EE26"/>
    <w:lvl w:ilvl="0" w:tplc="BF56FB4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6215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382E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76FB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246E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1EFE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14F5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F0B0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9A07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6FF02E3"/>
    <w:multiLevelType w:val="hybridMultilevel"/>
    <w:tmpl w:val="E8C8DD28"/>
    <w:lvl w:ilvl="0" w:tplc="EDC06FC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4480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B0A8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228A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A4C31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F0AA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9A3C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4A1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BE56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20"/>
  </w:num>
  <w:num w:numId="5">
    <w:abstractNumId w:val="4"/>
  </w:num>
  <w:num w:numId="6">
    <w:abstractNumId w:val="12"/>
  </w:num>
  <w:num w:numId="7">
    <w:abstractNumId w:val="10"/>
  </w:num>
  <w:num w:numId="8">
    <w:abstractNumId w:val="5"/>
  </w:num>
  <w:num w:numId="9">
    <w:abstractNumId w:val="21"/>
  </w:num>
  <w:num w:numId="10">
    <w:abstractNumId w:val="11"/>
  </w:num>
  <w:num w:numId="11">
    <w:abstractNumId w:val="3"/>
  </w:num>
  <w:num w:numId="12">
    <w:abstractNumId w:val="7"/>
  </w:num>
  <w:num w:numId="13">
    <w:abstractNumId w:val="2"/>
  </w:num>
  <w:num w:numId="14">
    <w:abstractNumId w:val="14"/>
  </w:num>
  <w:num w:numId="15">
    <w:abstractNumId w:val="16"/>
  </w:num>
  <w:num w:numId="16">
    <w:abstractNumId w:val="0"/>
  </w:num>
  <w:num w:numId="17">
    <w:abstractNumId w:val="17"/>
  </w:num>
  <w:num w:numId="18">
    <w:abstractNumId w:val="9"/>
  </w:num>
  <w:num w:numId="19">
    <w:abstractNumId w:val="13"/>
  </w:num>
  <w:num w:numId="20">
    <w:abstractNumId w:val="8"/>
  </w:num>
  <w:num w:numId="21">
    <w:abstractNumId w:val="22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C"/>
    <w:rsid w:val="00006AFE"/>
    <w:rsid w:val="000E7498"/>
    <w:rsid w:val="000F50F0"/>
    <w:rsid w:val="00142A3E"/>
    <w:rsid w:val="002344FA"/>
    <w:rsid w:val="00244CA2"/>
    <w:rsid w:val="00282695"/>
    <w:rsid w:val="002A03D1"/>
    <w:rsid w:val="002D46A5"/>
    <w:rsid w:val="003252E7"/>
    <w:rsid w:val="00330CBA"/>
    <w:rsid w:val="00350789"/>
    <w:rsid w:val="0035185C"/>
    <w:rsid w:val="00434B7D"/>
    <w:rsid w:val="004D1EAD"/>
    <w:rsid w:val="00522728"/>
    <w:rsid w:val="0052351E"/>
    <w:rsid w:val="00536CD6"/>
    <w:rsid w:val="005D0B18"/>
    <w:rsid w:val="00633DFA"/>
    <w:rsid w:val="007340C5"/>
    <w:rsid w:val="0075520C"/>
    <w:rsid w:val="00784CB3"/>
    <w:rsid w:val="008A6BEA"/>
    <w:rsid w:val="009835A8"/>
    <w:rsid w:val="009E59CE"/>
    <w:rsid w:val="00A3472F"/>
    <w:rsid w:val="00C00034"/>
    <w:rsid w:val="00CF27F7"/>
    <w:rsid w:val="00CF397E"/>
    <w:rsid w:val="00D74C9C"/>
    <w:rsid w:val="00D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2F"/>
    <w:pPr>
      <w:spacing w:after="12" w:line="268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A3472F"/>
    <w:pPr>
      <w:keepNext/>
      <w:keepLines/>
      <w:spacing w:after="0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3">
    <w:name w:val="heading 3"/>
    <w:next w:val="a"/>
    <w:link w:val="3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0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F50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3472F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character" w:customStyle="1" w:styleId="30">
    <w:name w:val="Заголовок 3 Знак"/>
    <w:link w:val="3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table" w:customStyle="1" w:styleId="TableGrid">
    <w:name w:val="TableGrid"/>
    <w:rsid w:val="00A3472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D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B18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pple-tab-span">
    <w:name w:val="apple-tab-span"/>
    <w:basedOn w:val="a0"/>
    <w:rsid w:val="005D0B18"/>
  </w:style>
  <w:style w:type="character" w:customStyle="1" w:styleId="apple-converted-space">
    <w:name w:val="apple-converted-space"/>
    <w:basedOn w:val="a0"/>
    <w:rsid w:val="005D0B18"/>
  </w:style>
  <w:style w:type="paragraph" w:styleId="a5">
    <w:name w:val="Normal (Web)"/>
    <w:basedOn w:val="a"/>
    <w:uiPriority w:val="99"/>
    <w:unhideWhenUsed/>
    <w:rsid w:val="00784CB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F50F0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0F50F0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styleId="a6">
    <w:name w:val="Strong"/>
    <w:basedOn w:val="a0"/>
    <w:uiPriority w:val="22"/>
    <w:qFormat/>
    <w:rsid w:val="000F50F0"/>
    <w:rPr>
      <w:b/>
      <w:bCs/>
    </w:rPr>
  </w:style>
  <w:style w:type="paragraph" w:styleId="a7">
    <w:name w:val="List Paragraph"/>
    <w:basedOn w:val="a"/>
    <w:uiPriority w:val="34"/>
    <w:qFormat/>
    <w:rsid w:val="00633DFA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734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40C5"/>
    <w:rPr>
      <w:rFonts w:ascii="Times New Roman" w:eastAsia="Times New Roman" w:hAnsi="Times New Roman" w:cs="Times New Roman"/>
      <w:color w:val="000000"/>
      <w:sz w:val="28"/>
    </w:rPr>
  </w:style>
  <w:style w:type="character" w:styleId="aa">
    <w:name w:val="Hyperlink"/>
    <w:basedOn w:val="a0"/>
    <w:uiPriority w:val="99"/>
    <w:semiHidden/>
    <w:unhideWhenUsed/>
    <w:rsid w:val="002A03D1"/>
    <w:rPr>
      <w:color w:val="0000FF"/>
      <w:u w:val="single"/>
    </w:rPr>
  </w:style>
  <w:style w:type="character" w:customStyle="1" w:styleId="rishmvkn">
    <w:name w:val="rishmvk_n"/>
    <w:basedOn w:val="a0"/>
    <w:rsid w:val="002A0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2F"/>
    <w:pPr>
      <w:spacing w:after="12" w:line="268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A3472F"/>
    <w:pPr>
      <w:keepNext/>
      <w:keepLines/>
      <w:spacing w:after="0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3">
    <w:name w:val="heading 3"/>
    <w:next w:val="a"/>
    <w:link w:val="3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0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F50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3472F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character" w:customStyle="1" w:styleId="30">
    <w:name w:val="Заголовок 3 Знак"/>
    <w:link w:val="3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table" w:customStyle="1" w:styleId="TableGrid">
    <w:name w:val="TableGrid"/>
    <w:rsid w:val="00A3472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D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B18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pple-tab-span">
    <w:name w:val="apple-tab-span"/>
    <w:basedOn w:val="a0"/>
    <w:rsid w:val="005D0B18"/>
  </w:style>
  <w:style w:type="character" w:customStyle="1" w:styleId="apple-converted-space">
    <w:name w:val="apple-converted-space"/>
    <w:basedOn w:val="a0"/>
    <w:rsid w:val="005D0B18"/>
  </w:style>
  <w:style w:type="paragraph" w:styleId="a5">
    <w:name w:val="Normal (Web)"/>
    <w:basedOn w:val="a"/>
    <w:uiPriority w:val="99"/>
    <w:unhideWhenUsed/>
    <w:rsid w:val="00784CB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F50F0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0F50F0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styleId="a6">
    <w:name w:val="Strong"/>
    <w:basedOn w:val="a0"/>
    <w:uiPriority w:val="22"/>
    <w:qFormat/>
    <w:rsid w:val="000F50F0"/>
    <w:rPr>
      <w:b/>
      <w:bCs/>
    </w:rPr>
  </w:style>
  <w:style w:type="paragraph" w:styleId="a7">
    <w:name w:val="List Paragraph"/>
    <w:basedOn w:val="a"/>
    <w:uiPriority w:val="34"/>
    <w:qFormat/>
    <w:rsid w:val="00633DFA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734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40C5"/>
    <w:rPr>
      <w:rFonts w:ascii="Times New Roman" w:eastAsia="Times New Roman" w:hAnsi="Times New Roman" w:cs="Times New Roman"/>
      <w:color w:val="000000"/>
      <w:sz w:val="28"/>
    </w:rPr>
  </w:style>
  <w:style w:type="character" w:styleId="aa">
    <w:name w:val="Hyperlink"/>
    <w:basedOn w:val="a0"/>
    <w:uiPriority w:val="99"/>
    <w:semiHidden/>
    <w:unhideWhenUsed/>
    <w:rsid w:val="002A03D1"/>
    <w:rPr>
      <w:color w:val="0000FF"/>
      <w:u w:val="single"/>
    </w:rPr>
  </w:style>
  <w:style w:type="character" w:customStyle="1" w:styleId="rishmvkn">
    <w:name w:val="rishmvk_n"/>
    <w:basedOn w:val="a0"/>
    <w:rsid w:val="002A0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Контора</dc:creator>
  <cp:lastModifiedBy>RePack by Diakov</cp:lastModifiedBy>
  <cp:revision>2</cp:revision>
  <cp:lastPrinted>2017-07-04T08:09:00Z</cp:lastPrinted>
  <dcterms:created xsi:type="dcterms:W3CDTF">2017-07-04T08:35:00Z</dcterms:created>
  <dcterms:modified xsi:type="dcterms:W3CDTF">2017-07-04T08:35:00Z</dcterms:modified>
</cp:coreProperties>
</file>