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531" w:rsidRPr="004D3E88" w:rsidRDefault="006F5531" w:rsidP="006F5531">
      <w:pPr>
        <w:tabs>
          <w:tab w:val="left" w:pos="6840"/>
          <w:tab w:val="left" w:pos="7020"/>
          <w:tab w:val="left" w:pos="72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>
        <w:rPr>
          <w:sz w:val="28"/>
          <w:szCs w:val="28"/>
          <w:lang w:val="uk-UA"/>
        </w:rPr>
        <w:t xml:space="preserve">                       </w:t>
      </w:r>
      <w:r w:rsidRPr="00FD1E5C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 xml:space="preserve">2 </w:t>
      </w:r>
    </w:p>
    <w:p w:rsidR="006F5531" w:rsidRDefault="006F5531" w:rsidP="006F5531">
      <w:pPr>
        <w:ind w:left="5220" w:hanging="4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  <w:r w:rsidRPr="002D2C01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 міської ради</w:t>
      </w:r>
    </w:p>
    <w:p w:rsidR="006F5531" w:rsidRDefault="006F5531" w:rsidP="006F5531">
      <w:pPr>
        <w:jc w:val="right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31.05.2018 </w:t>
      </w:r>
      <w:r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335</w:t>
      </w:r>
      <w:bookmarkStart w:id="0" w:name="_GoBack"/>
      <w:bookmarkEnd w:id="0"/>
    </w:p>
    <w:p w:rsidR="006F5531" w:rsidRDefault="006F5531" w:rsidP="006F5531">
      <w:pPr>
        <w:jc w:val="both"/>
        <w:rPr>
          <w:b/>
          <w:sz w:val="28"/>
          <w:szCs w:val="28"/>
          <w:lang w:val="uk-UA"/>
        </w:rPr>
      </w:pPr>
    </w:p>
    <w:p w:rsidR="006F5531" w:rsidRDefault="006F5531" w:rsidP="006F5531">
      <w:pPr>
        <w:jc w:val="center"/>
        <w:rPr>
          <w:b/>
          <w:sz w:val="28"/>
          <w:szCs w:val="28"/>
          <w:lang w:val="uk-UA"/>
        </w:rPr>
      </w:pPr>
      <w:r w:rsidRPr="0036463B">
        <w:rPr>
          <w:b/>
          <w:sz w:val="27"/>
          <w:szCs w:val="27"/>
          <w:lang w:val="uk-UA"/>
        </w:rPr>
        <w:t>Порядок</w:t>
      </w:r>
      <w:r w:rsidRPr="00215CC0">
        <w:rPr>
          <w:lang w:val="uk-UA"/>
        </w:rPr>
        <w:t xml:space="preserve"> </w:t>
      </w:r>
      <w:r>
        <w:rPr>
          <w:b/>
          <w:sz w:val="28"/>
          <w:szCs w:val="28"/>
          <w:lang w:val="uk-UA"/>
        </w:rPr>
        <w:t>н</w:t>
      </w:r>
      <w:r w:rsidRPr="000766FA">
        <w:rPr>
          <w:b/>
          <w:sz w:val="28"/>
          <w:szCs w:val="28"/>
          <w:lang w:val="uk-UA"/>
        </w:rPr>
        <w:t xml:space="preserve">адання матеріальної допомоги </w:t>
      </w:r>
      <w:r w:rsidRPr="00C32E63">
        <w:rPr>
          <w:b/>
          <w:sz w:val="28"/>
          <w:szCs w:val="28"/>
          <w:lang w:val="uk-UA"/>
        </w:rPr>
        <w:t>на лікування</w:t>
      </w:r>
      <w:r>
        <w:rPr>
          <w:b/>
          <w:sz w:val="28"/>
          <w:szCs w:val="28"/>
          <w:lang w:val="uk-UA"/>
        </w:rPr>
        <w:t>,</w:t>
      </w:r>
      <w:r w:rsidRPr="00C32E63">
        <w:rPr>
          <w:b/>
          <w:sz w:val="28"/>
          <w:szCs w:val="28"/>
          <w:lang w:val="uk-UA"/>
        </w:rPr>
        <w:t xml:space="preserve"> </w:t>
      </w:r>
    </w:p>
    <w:p w:rsidR="006F5531" w:rsidRDefault="006F5531" w:rsidP="006F5531">
      <w:pPr>
        <w:jc w:val="center"/>
        <w:rPr>
          <w:b/>
          <w:sz w:val="28"/>
          <w:szCs w:val="28"/>
          <w:lang w:val="uk-UA"/>
        </w:rPr>
      </w:pPr>
      <w:r w:rsidRPr="00C32E63">
        <w:rPr>
          <w:b/>
          <w:sz w:val="28"/>
          <w:szCs w:val="28"/>
          <w:lang w:val="uk-UA"/>
        </w:rPr>
        <w:t>яке потребує</w:t>
      </w:r>
      <w:r>
        <w:rPr>
          <w:b/>
          <w:sz w:val="28"/>
          <w:szCs w:val="28"/>
          <w:lang w:val="uk-UA"/>
        </w:rPr>
        <w:t xml:space="preserve"> </w:t>
      </w:r>
      <w:r w:rsidRPr="00C32E63">
        <w:rPr>
          <w:b/>
          <w:sz w:val="28"/>
          <w:szCs w:val="28"/>
          <w:lang w:val="uk-UA"/>
        </w:rPr>
        <w:t>оп</w:t>
      </w:r>
      <w:r w:rsidRPr="00C32E63">
        <w:rPr>
          <w:b/>
          <w:sz w:val="28"/>
          <w:szCs w:val="28"/>
          <w:lang w:val="uk-UA"/>
        </w:rPr>
        <w:t>е</w:t>
      </w:r>
      <w:r w:rsidRPr="00C32E63">
        <w:rPr>
          <w:b/>
          <w:sz w:val="28"/>
          <w:szCs w:val="28"/>
          <w:lang w:val="uk-UA"/>
        </w:rPr>
        <w:t>ративного втручання</w:t>
      </w:r>
      <w:r>
        <w:rPr>
          <w:b/>
          <w:sz w:val="28"/>
          <w:szCs w:val="28"/>
          <w:lang w:val="uk-UA"/>
        </w:rPr>
        <w:t xml:space="preserve"> на місцевому рівні</w:t>
      </w:r>
      <w:r w:rsidRPr="002E2F60">
        <w:rPr>
          <w:lang w:val="uk-UA"/>
        </w:rPr>
        <w:t xml:space="preserve"> </w:t>
      </w:r>
      <w:r w:rsidRPr="00514794">
        <w:rPr>
          <w:b/>
          <w:sz w:val="28"/>
          <w:szCs w:val="28"/>
          <w:lang w:val="uk-UA"/>
        </w:rPr>
        <w:t xml:space="preserve">особам, </w:t>
      </w:r>
    </w:p>
    <w:p w:rsidR="006F5531" w:rsidRDefault="006F5531" w:rsidP="006F5531">
      <w:pPr>
        <w:jc w:val="center"/>
        <w:rPr>
          <w:b/>
          <w:sz w:val="27"/>
          <w:szCs w:val="27"/>
          <w:lang w:val="uk-UA"/>
        </w:rPr>
      </w:pPr>
      <w:r w:rsidRPr="00514794">
        <w:rPr>
          <w:b/>
          <w:sz w:val="28"/>
          <w:szCs w:val="28"/>
          <w:lang w:val="uk-UA"/>
        </w:rPr>
        <w:t>які постраждали внаслідок Чорнобильської катастрофи</w:t>
      </w:r>
    </w:p>
    <w:p w:rsidR="006F5531" w:rsidRPr="0036463B" w:rsidRDefault="006F5531" w:rsidP="006F5531">
      <w:pPr>
        <w:jc w:val="center"/>
        <w:rPr>
          <w:sz w:val="28"/>
          <w:szCs w:val="28"/>
          <w:lang w:val="uk-UA"/>
        </w:rPr>
      </w:pPr>
    </w:p>
    <w:p w:rsidR="006F5531" w:rsidRDefault="006F5531" w:rsidP="006F55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Цей П</w:t>
      </w:r>
      <w:r w:rsidRPr="00BF4CA7">
        <w:rPr>
          <w:sz w:val="28"/>
          <w:szCs w:val="28"/>
          <w:lang w:val="uk-UA"/>
        </w:rPr>
        <w:t>орядок визначає механізм здійснення в</w:t>
      </w:r>
      <w:r>
        <w:rPr>
          <w:sz w:val="28"/>
          <w:szCs w:val="28"/>
          <w:lang w:val="uk-UA"/>
        </w:rPr>
        <w:t>идатків з міського бюдж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ту для</w:t>
      </w:r>
      <w:r w:rsidRPr="00BF4CA7">
        <w:rPr>
          <w:sz w:val="28"/>
          <w:szCs w:val="28"/>
          <w:lang w:val="uk-UA"/>
        </w:rPr>
        <w:t xml:space="preserve"> надання матеріальної допомоги</w:t>
      </w:r>
      <w:r>
        <w:rPr>
          <w:sz w:val="28"/>
          <w:szCs w:val="28"/>
          <w:lang w:val="uk-UA"/>
        </w:rPr>
        <w:t xml:space="preserve"> громадянам, які постраждали внаслідок Чорнобильської катастрофи.</w:t>
      </w:r>
    </w:p>
    <w:p w:rsidR="006F5531" w:rsidRDefault="006F5531" w:rsidP="006F553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2A048A">
        <w:rPr>
          <w:sz w:val="28"/>
          <w:szCs w:val="28"/>
          <w:lang w:val="uk-UA"/>
        </w:rPr>
        <w:t xml:space="preserve">Матеріальна допомога </w:t>
      </w:r>
      <w:r>
        <w:rPr>
          <w:sz w:val="28"/>
          <w:szCs w:val="28"/>
          <w:lang w:val="uk-UA"/>
        </w:rPr>
        <w:t xml:space="preserve">на лікування </w:t>
      </w:r>
      <w:r w:rsidRPr="002A048A">
        <w:rPr>
          <w:sz w:val="28"/>
          <w:szCs w:val="28"/>
          <w:lang w:val="uk-UA"/>
        </w:rPr>
        <w:t>надається</w:t>
      </w:r>
      <w:r>
        <w:rPr>
          <w:sz w:val="28"/>
          <w:szCs w:val="28"/>
          <w:lang w:val="uk-UA"/>
        </w:rPr>
        <w:t xml:space="preserve"> громадянам, які постр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ждали внаслідок Чорнобильської катастрофи, у розмірі 30</w:t>
      </w:r>
      <w:r w:rsidRPr="002A048A">
        <w:rPr>
          <w:sz w:val="28"/>
          <w:szCs w:val="28"/>
          <w:lang w:val="uk-UA"/>
        </w:rPr>
        <w:t>00 грн</w:t>
      </w:r>
      <w:r>
        <w:rPr>
          <w:sz w:val="28"/>
          <w:szCs w:val="28"/>
          <w:lang w:val="uk-UA"/>
        </w:rPr>
        <w:t>.</w:t>
      </w:r>
      <w:r w:rsidRPr="002A048A">
        <w:rPr>
          <w:sz w:val="28"/>
          <w:szCs w:val="28"/>
          <w:lang w:val="uk-UA"/>
        </w:rPr>
        <w:t xml:space="preserve"> через відд</w:t>
      </w:r>
      <w:r w:rsidRPr="002A048A">
        <w:rPr>
          <w:sz w:val="28"/>
          <w:szCs w:val="28"/>
          <w:lang w:val="uk-UA"/>
        </w:rPr>
        <w:t>і</w:t>
      </w:r>
      <w:r w:rsidRPr="002A048A">
        <w:rPr>
          <w:sz w:val="28"/>
          <w:szCs w:val="28"/>
          <w:lang w:val="uk-UA"/>
        </w:rPr>
        <w:t>лення банків або відділення поштового зв’язку</w:t>
      </w:r>
      <w:r>
        <w:rPr>
          <w:sz w:val="28"/>
          <w:szCs w:val="28"/>
          <w:lang w:val="uk-UA"/>
        </w:rPr>
        <w:t>.</w:t>
      </w:r>
    </w:p>
    <w:p w:rsidR="006F5531" w:rsidRPr="00BF4CA7" w:rsidRDefault="006F5531" w:rsidP="006F55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3. </w:t>
      </w:r>
      <w:r w:rsidRPr="00BF4CA7">
        <w:rPr>
          <w:sz w:val="28"/>
          <w:szCs w:val="28"/>
          <w:lang w:val="uk-UA"/>
        </w:rPr>
        <w:t xml:space="preserve">Надання матеріальної допомоги </w:t>
      </w:r>
      <w:r>
        <w:rPr>
          <w:sz w:val="28"/>
          <w:szCs w:val="28"/>
          <w:lang w:val="uk-UA"/>
        </w:rPr>
        <w:t>постраждалим внаслідок Чорнобильс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>кої катастрофи</w:t>
      </w:r>
      <w:r w:rsidRPr="00D722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D72255">
        <w:rPr>
          <w:sz w:val="28"/>
          <w:szCs w:val="28"/>
          <w:lang w:val="uk-UA"/>
        </w:rPr>
        <w:t>лікування</w:t>
      </w:r>
      <w:r>
        <w:rPr>
          <w:sz w:val="28"/>
          <w:szCs w:val="28"/>
          <w:lang w:val="uk-UA"/>
        </w:rPr>
        <w:t>,</w:t>
      </w:r>
      <w:r w:rsidRPr="00D72255">
        <w:rPr>
          <w:sz w:val="28"/>
          <w:szCs w:val="28"/>
          <w:lang w:val="uk-UA"/>
        </w:rPr>
        <w:t xml:space="preserve"> яке потребує  оперативного втручання</w:t>
      </w:r>
      <w:r>
        <w:rPr>
          <w:sz w:val="28"/>
          <w:szCs w:val="28"/>
          <w:lang w:val="uk-UA"/>
        </w:rPr>
        <w:t xml:space="preserve"> на місцевому рівні,  </w:t>
      </w:r>
      <w:r w:rsidRPr="00BF4CA7">
        <w:rPr>
          <w:sz w:val="28"/>
          <w:szCs w:val="28"/>
          <w:lang w:val="uk-UA"/>
        </w:rPr>
        <w:t>здійсн</w:t>
      </w:r>
      <w:r w:rsidRPr="00BF4CA7">
        <w:rPr>
          <w:sz w:val="28"/>
          <w:szCs w:val="28"/>
          <w:lang w:val="uk-UA"/>
        </w:rPr>
        <w:t>ю</w:t>
      </w:r>
      <w:r w:rsidRPr="00BF4CA7">
        <w:rPr>
          <w:sz w:val="28"/>
          <w:szCs w:val="28"/>
          <w:lang w:val="uk-UA"/>
        </w:rPr>
        <w:t>ється на підставі наступних документів:</w:t>
      </w:r>
    </w:p>
    <w:p w:rsidR="006F5531" w:rsidRDefault="006F5531" w:rsidP="006F5531">
      <w:pPr>
        <w:jc w:val="both"/>
        <w:rPr>
          <w:sz w:val="28"/>
          <w:szCs w:val="28"/>
          <w:lang w:val="uk-UA"/>
        </w:rPr>
      </w:pPr>
      <w:r w:rsidRPr="00BF4CA7">
        <w:rPr>
          <w:sz w:val="28"/>
          <w:szCs w:val="28"/>
          <w:lang w:val="uk-UA"/>
        </w:rPr>
        <w:tab/>
        <w:t xml:space="preserve">заява </w:t>
      </w:r>
      <w:r>
        <w:rPr>
          <w:sz w:val="28"/>
          <w:szCs w:val="28"/>
          <w:lang w:val="uk-UA"/>
        </w:rPr>
        <w:t>постраждалого внаслідок Чорнобильської катастрофи</w:t>
      </w:r>
      <w:r w:rsidRPr="00BF4CA7">
        <w:rPr>
          <w:sz w:val="28"/>
          <w:szCs w:val="28"/>
          <w:lang w:val="uk-UA"/>
        </w:rPr>
        <w:t xml:space="preserve"> довільної форми, із зазначенням письмової згоди на обробку персональних даних, про надання матеріальної допомоги </w:t>
      </w:r>
      <w:r>
        <w:rPr>
          <w:sz w:val="28"/>
          <w:szCs w:val="28"/>
          <w:lang w:val="uk-UA"/>
        </w:rPr>
        <w:t xml:space="preserve">на лікування;  </w:t>
      </w:r>
    </w:p>
    <w:p w:rsidR="006F5531" w:rsidRPr="00BF4CA7" w:rsidRDefault="006F5531" w:rsidP="006F55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копія паспорта</w:t>
      </w:r>
      <w:r w:rsidRPr="00BF4C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(1, 2, 11 сторінки)</w:t>
      </w:r>
      <w:r w:rsidRPr="00BF4CA7">
        <w:rPr>
          <w:sz w:val="28"/>
          <w:szCs w:val="28"/>
          <w:lang w:val="uk-UA"/>
        </w:rPr>
        <w:t>;</w:t>
      </w:r>
    </w:p>
    <w:p w:rsidR="006F5531" w:rsidRDefault="006F5531" w:rsidP="006F55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BF4CA7">
        <w:rPr>
          <w:sz w:val="28"/>
          <w:szCs w:val="28"/>
          <w:lang w:val="uk-UA"/>
        </w:rPr>
        <w:t>копія довідки про присвоєння ідентифікаційного номера;</w:t>
      </w:r>
    </w:p>
    <w:p w:rsidR="006F5531" w:rsidRDefault="006F5531" w:rsidP="006F5531">
      <w:pPr>
        <w:ind w:firstLine="708"/>
        <w:jc w:val="both"/>
        <w:rPr>
          <w:rStyle w:val="rvts15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посвідчення особи, яка постраждала внаслідок Чорнобильської катастрофи</w:t>
      </w:r>
      <w:r w:rsidRPr="00BC653D">
        <w:rPr>
          <w:rStyle w:val="rvts15"/>
          <w:sz w:val="28"/>
          <w:szCs w:val="28"/>
          <w:lang w:val="uk-UA"/>
        </w:rPr>
        <w:t>;</w:t>
      </w:r>
    </w:p>
    <w:p w:rsidR="006F5531" w:rsidRPr="00BF4CA7" w:rsidRDefault="006F5531" w:rsidP="006F553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документа</w:t>
      </w:r>
      <w:r w:rsidRPr="002A048A">
        <w:rPr>
          <w:sz w:val="28"/>
          <w:szCs w:val="28"/>
          <w:lang w:val="uk-UA"/>
        </w:rPr>
        <w:t xml:space="preserve">, що підтверджує підстави для надання </w:t>
      </w:r>
      <w:r>
        <w:rPr>
          <w:sz w:val="28"/>
          <w:szCs w:val="28"/>
          <w:lang w:val="uk-UA"/>
        </w:rPr>
        <w:t xml:space="preserve">матеріальної </w:t>
      </w:r>
      <w:r w:rsidRPr="002A048A">
        <w:rPr>
          <w:sz w:val="28"/>
          <w:szCs w:val="28"/>
          <w:lang w:val="uk-UA"/>
        </w:rPr>
        <w:t>д</w:t>
      </w:r>
      <w:r w:rsidRPr="002A048A">
        <w:rPr>
          <w:sz w:val="28"/>
          <w:szCs w:val="28"/>
          <w:lang w:val="uk-UA"/>
        </w:rPr>
        <w:t>о</w:t>
      </w:r>
      <w:r w:rsidRPr="002A048A">
        <w:rPr>
          <w:sz w:val="28"/>
          <w:szCs w:val="28"/>
          <w:lang w:val="uk-UA"/>
        </w:rPr>
        <w:t>помоги (медичної довідки про лікування в медичних закладах</w:t>
      </w:r>
      <w:r>
        <w:rPr>
          <w:sz w:val="28"/>
          <w:szCs w:val="28"/>
          <w:lang w:val="uk-UA"/>
        </w:rPr>
        <w:t>);</w:t>
      </w:r>
    </w:p>
    <w:p w:rsidR="006F5531" w:rsidRPr="00BF4CA7" w:rsidRDefault="006F5531" w:rsidP="006F55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F4CA7">
        <w:rPr>
          <w:sz w:val="28"/>
          <w:szCs w:val="28"/>
          <w:lang w:val="uk-UA"/>
        </w:rPr>
        <w:t>реквізити рахунку банку, за якими зд</w:t>
      </w:r>
      <w:r>
        <w:rPr>
          <w:sz w:val="28"/>
          <w:szCs w:val="28"/>
          <w:lang w:val="uk-UA"/>
        </w:rPr>
        <w:t>ійснюється перерахування коштів.</w:t>
      </w:r>
    </w:p>
    <w:p w:rsidR="006F5531" w:rsidRDefault="006F5531" w:rsidP="006F5531">
      <w:pPr>
        <w:ind w:firstLine="708"/>
        <w:jc w:val="both"/>
        <w:rPr>
          <w:sz w:val="28"/>
          <w:szCs w:val="28"/>
          <w:lang w:val="uk-UA"/>
        </w:rPr>
      </w:pPr>
      <w:r w:rsidRPr="00BF4CA7">
        <w:rPr>
          <w:sz w:val="28"/>
          <w:szCs w:val="28"/>
          <w:lang w:val="uk-UA"/>
        </w:rPr>
        <w:t>Документи подаються до управління соціального захисту населення міс</w:t>
      </w:r>
      <w:r w:rsidRPr="00BF4CA7">
        <w:rPr>
          <w:sz w:val="28"/>
          <w:szCs w:val="28"/>
          <w:lang w:val="uk-UA"/>
        </w:rPr>
        <w:t>ь</w:t>
      </w:r>
      <w:r w:rsidRPr="00BF4CA7">
        <w:rPr>
          <w:sz w:val="28"/>
          <w:szCs w:val="28"/>
          <w:lang w:val="uk-UA"/>
        </w:rPr>
        <w:t xml:space="preserve">кої ради. </w:t>
      </w:r>
    </w:p>
    <w:p w:rsidR="006F5531" w:rsidRDefault="006F5531" w:rsidP="006F5531">
      <w:pPr>
        <w:jc w:val="both"/>
        <w:rPr>
          <w:sz w:val="28"/>
          <w:szCs w:val="28"/>
          <w:lang w:val="uk-UA"/>
        </w:rPr>
      </w:pPr>
    </w:p>
    <w:p w:rsidR="006F5531" w:rsidRPr="00BF4CA7" w:rsidRDefault="006F5531" w:rsidP="006F5531">
      <w:pPr>
        <w:jc w:val="both"/>
        <w:rPr>
          <w:sz w:val="28"/>
          <w:szCs w:val="28"/>
          <w:lang w:val="uk-UA"/>
        </w:rPr>
      </w:pPr>
    </w:p>
    <w:p w:rsidR="006F5531" w:rsidRDefault="006F5531" w:rsidP="006F553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М.Терещенко</w:t>
      </w:r>
    </w:p>
    <w:p w:rsidR="006F5531" w:rsidRDefault="006F5531" w:rsidP="006F5531">
      <w:pPr>
        <w:tabs>
          <w:tab w:val="left" w:pos="6840"/>
          <w:tab w:val="left" w:pos="7020"/>
          <w:tab w:val="left" w:pos="72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</w:t>
      </w:r>
    </w:p>
    <w:p w:rsidR="006F5531" w:rsidRDefault="006F5531" w:rsidP="006F5531">
      <w:pPr>
        <w:tabs>
          <w:tab w:val="left" w:pos="6660"/>
          <w:tab w:val="left" w:pos="7020"/>
          <w:tab w:val="left" w:pos="72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6F5531" w:rsidRDefault="006F5531" w:rsidP="006F5531">
      <w:pPr>
        <w:tabs>
          <w:tab w:val="left" w:pos="6660"/>
          <w:tab w:val="left" w:pos="7020"/>
          <w:tab w:val="left" w:pos="7200"/>
        </w:tabs>
        <w:jc w:val="both"/>
        <w:rPr>
          <w:sz w:val="28"/>
          <w:szCs w:val="28"/>
          <w:lang w:val="uk-UA"/>
        </w:rPr>
      </w:pPr>
    </w:p>
    <w:p w:rsidR="006F5531" w:rsidRDefault="006F5531" w:rsidP="006F5531">
      <w:pPr>
        <w:tabs>
          <w:tab w:val="left" w:pos="6660"/>
          <w:tab w:val="left" w:pos="7020"/>
          <w:tab w:val="left" w:pos="7200"/>
        </w:tabs>
        <w:jc w:val="both"/>
        <w:rPr>
          <w:sz w:val="28"/>
          <w:szCs w:val="28"/>
          <w:lang w:val="uk-UA"/>
        </w:rPr>
      </w:pPr>
    </w:p>
    <w:p w:rsidR="006F5531" w:rsidRDefault="006F5531" w:rsidP="006F5531">
      <w:pPr>
        <w:tabs>
          <w:tab w:val="left" w:pos="6660"/>
          <w:tab w:val="left" w:pos="7020"/>
          <w:tab w:val="left" w:pos="7200"/>
        </w:tabs>
        <w:jc w:val="both"/>
        <w:rPr>
          <w:sz w:val="28"/>
          <w:szCs w:val="28"/>
          <w:lang w:val="uk-UA"/>
        </w:rPr>
      </w:pPr>
    </w:p>
    <w:p w:rsidR="006F5531" w:rsidRDefault="006F5531" w:rsidP="006F5531">
      <w:pPr>
        <w:tabs>
          <w:tab w:val="left" w:pos="6660"/>
          <w:tab w:val="left" w:pos="7020"/>
          <w:tab w:val="left" w:pos="7200"/>
        </w:tabs>
        <w:jc w:val="both"/>
        <w:rPr>
          <w:sz w:val="28"/>
          <w:szCs w:val="28"/>
          <w:lang w:val="uk-UA"/>
        </w:rPr>
      </w:pPr>
    </w:p>
    <w:p w:rsidR="006F5531" w:rsidRDefault="006F5531" w:rsidP="006F5531">
      <w:pPr>
        <w:tabs>
          <w:tab w:val="left" w:pos="6660"/>
          <w:tab w:val="left" w:pos="7020"/>
          <w:tab w:val="left" w:pos="7200"/>
        </w:tabs>
        <w:jc w:val="both"/>
        <w:rPr>
          <w:sz w:val="28"/>
          <w:szCs w:val="28"/>
          <w:lang w:val="uk-UA"/>
        </w:rPr>
      </w:pPr>
    </w:p>
    <w:p w:rsidR="006F5531" w:rsidRDefault="006F5531" w:rsidP="006F5531">
      <w:pPr>
        <w:tabs>
          <w:tab w:val="left" w:pos="6660"/>
          <w:tab w:val="left" w:pos="7020"/>
          <w:tab w:val="left" w:pos="7200"/>
        </w:tabs>
        <w:jc w:val="both"/>
        <w:rPr>
          <w:sz w:val="28"/>
          <w:szCs w:val="28"/>
          <w:lang w:val="uk-UA"/>
        </w:rPr>
      </w:pPr>
    </w:p>
    <w:p w:rsidR="006F5531" w:rsidRDefault="006F5531" w:rsidP="006F5531">
      <w:pPr>
        <w:tabs>
          <w:tab w:val="left" w:pos="6660"/>
          <w:tab w:val="left" w:pos="7020"/>
          <w:tab w:val="left" w:pos="7200"/>
        </w:tabs>
        <w:jc w:val="both"/>
        <w:rPr>
          <w:sz w:val="28"/>
          <w:szCs w:val="28"/>
          <w:lang w:val="uk-UA"/>
        </w:rPr>
      </w:pPr>
    </w:p>
    <w:p w:rsidR="006F5531" w:rsidRDefault="006F5531" w:rsidP="006F5531">
      <w:pPr>
        <w:tabs>
          <w:tab w:val="left" w:pos="6660"/>
          <w:tab w:val="left" w:pos="7020"/>
          <w:tab w:val="left" w:pos="7200"/>
        </w:tabs>
        <w:jc w:val="both"/>
        <w:rPr>
          <w:sz w:val="28"/>
          <w:szCs w:val="28"/>
          <w:lang w:val="uk-UA"/>
        </w:rPr>
      </w:pPr>
    </w:p>
    <w:p w:rsidR="003513BC" w:rsidRDefault="003513BC"/>
    <w:sectPr w:rsidR="00351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31"/>
    <w:rsid w:val="003513BC"/>
    <w:rsid w:val="006F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rsid w:val="006F55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rsid w:val="006F5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1417</Characters>
  <Application>Microsoft Office Word</Application>
  <DocSecurity>0</DocSecurity>
  <Lines>11</Lines>
  <Paragraphs>3</Paragraphs>
  <ScaleCrop>false</ScaleCrop>
  <Company>diakov.net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2018-06-11T07:07:00Z</dcterms:created>
  <dcterms:modified xsi:type="dcterms:W3CDTF">2018-06-11T07:08:00Z</dcterms:modified>
</cp:coreProperties>
</file>