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DD" w:rsidRPr="00915D4F" w:rsidRDefault="005867DD" w:rsidP="005867DD">
      <w:pPr>
        <w:spacing w:after="0" w:line="240" w:lineRule="auto"/>
        <w:ind w:firstLine="142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15D4F">
        <w:rPr>
          <w:b/>
          <w:noProof/>
          <w:color w:val="FF0000"/>
          <w:sz w:val="32"/>
          <w:szCs w:val="32"/>
          <w:highlight w:val="yellow"/>
          <w:lang w:eastAsia="ru-RU"/>
        </w:rPr>
        <w:drawing>
          <wp:inline distT="0" distB="0" distL="0" distR="0" wp14:anchorId="4FA7EEFE" wp14:editId="78887251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7DD" w:rsidRPr="00915D4F" w:rsidRDefault="005867DD" w:rsidP="005867DD">
      <w:pPr>
        <w:pStyle w:val="3"/>
        <w:rPr>
          <w:rFonts w:ascii="Times New Roman" w:hAnsi="Times New Roman"/>
          <w:b/>
          <w:sz w:val="28"/>
          <w:szCs w:val="28"/>
        </w:rPr>
      </w:pPr>
      <w:r w:rsidRPr="00915D4F">
        <w:rPr>
          <w:rFonts w:ascii="Times New Roman" w:hAnsi="Times New Roman"/>
          <w:b/>
          <w:sz w:val="28"/>
          <w:szCs w:val="28"/>
        </w:rPr>
        <w:t>ГЛУХІВСЬКА МІСЬКА РАДА СУМСЬКОЇ ОБЛАСТІ</w:t>
      </w:r>
    </w:p>
    <w:p w:rsidR="00BD4AF3" w:rsidRPr="00BD4AF3" w:rsidRDefault="00BD4AF3" w:rsidP="00BD4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4A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СЬОМЕ СКЛИКАННЯ</w:t>
      </w:r>
    </w:p>
    <w:p w:rsidR="00BD4AF3" w:rsidRPr="00BD4AF3" w:rsidRDefault="00BD4AF3" w:rsidP="00BD4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4A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ЧОТИРНАДЦЯТА СЕСІЯ</w:t>
      </w:r>
    </w:p>
    <w:p w:rsidR="00BD4AF3" w:rsidRPr="00BD4AF3" w:rsidRDefault="00BD4AF3" w:rsidP="00BD4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4A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:rsidR="00BD4AF3" w:rsidRPr="00BD4AF3" w:rsidRDefault="00BD4AF3" w:rsidP="00BD4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D4AF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І Ш Е Н </w:t>
      </w:r>
      <w:proofErr w:type="spellStart"/>
      <w:r w:rsidRPr="00BD4AF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BD4AF3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BD4AF3" w:rsidRPr="00BD4AF3" w:rsidRDefault="00DD119A" w:rsidP="00BD4AF3">
      <w:pPr>
        <w:keepNext/>
        <w:tabs>
          <w:tab w:val="left" w:pos="1080"/>
        </w:tabs>
        <w:spacing w:before="240" w:after="6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en-US" w:eastAsia="x-none"/>
        </w:rPr>
        <w:t>05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>.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en-US" w:eastAsia="x-none"/>
        </w:rPr>
        <w:t>08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>.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2020       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</w:t>
      </w:r>
      <w:r w:rsid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  м. Глухів      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eastAsia="x-none"/>
        </w:rPr>
        <w:t xml:space="preserve">        </w:t>
      </w:r>
      <w:r w:rsidR="00BD4AF3" w:rsidRPr="00BD4AF3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 xml:space="preserve">    №   </w:t>
      </w:r>
      <w:r>
        <w:rPr>
          <w:rFonts w:ascii="Times New Roman" w:eastAsia="Times New Roman" w:hAnsi="Times New Roman" w:cs="Times New Roman"/>
          <w:color w:val="000000"/>
          <w:kern w:val="32"/>
          <w:sz w:val="28"/>
          <w:szCs w:val="28"/>
          <w:lang w:val="uk-UA" w:eastAsia="x-none"/>
        </w:rPr>
        <w:t>499</w:t>
      </w:r>
      <w:bookmarkStart w:id="0" w:name="_GoBack"/>
      <w:bookmarkEnd w:id="0"/>
    </w:p>
    <w:p w:rsidR="005867DD" w:rsidRDefault="005867DD" w:rsidP="005867DD">
      <w:pPr>
        <w:pStyle w:val="1"/>
        <w:spacing w:before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867DD" w:rsidRPr="00AC7A74" w:rsidRDefault="005867DD" w:rsidP="005867DD">
      <w:pPr>
        <w:pStyle w:val="1"/>
        <w:spacing w:before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</w:pP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>Про внесення змін до Положення</w:t>
      </w:r>
    </w:p>
    <w:p w:rsidR="005867DD" w:rsidRPr="00AC7A74" w:rsidRDefault="005867DD" w:rsidP="005867DD">
      <w:pPr>
        <w:pStyle w:val="1"/>
        <w:spacing w:before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</w:pP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 xml:space="preserve">про конкурсний відбір кандидатів </w:t>
      </w:r>
    </w:p>
    <w:p w:rsidR="005867DD" w:rsidRPr="00AC7A74" w:rsidRDefault="005867DD" w:rsidP="005867DD">
      <w:pPr>
        <w:pStyle w:val="1"/>
        <w:spacing w:before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</w:pP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>на посади керівників підприємств,</w:t>
      </w:r>
    </w:p>
    <w:p w:rsidR="005867DD" w:rsidRPr="00AC7A74" w:rsidRDefault="005867DD" w:rsidP="005867DD">
      <w:pPr>
        <w:pStyle w:val="1"/>
        <w:spacing w:before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</w:pP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 xml:space="preserve">що  належать до комунальної власності </w:t>
      </w:r>
    </w:p>
    <w:p w:rsidR="005867DD" w:rsidRPr="00AC7A74" w:rsidRDefault="005867DD" w:rsidP="005867DD">
      <w:pPr>
        <w:pStyle w:val="1"/>
        <w:spacing w:before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</w:pP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>Глухівської міської ради</w:t>
      </w:r>
    </w:p>
    <w:p w:rsidR="005867DD" w:rsidRPr="00AC7A74" w:rsidRDefault="005867DD" w:rsidP="00665A2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</w:p>
    <w:p w:rsidR="00D65511" w:rsidRPr="00AC7A74" w:rsidRDefault="005867DD" w:rsidP="00D65511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</w:pPr>
      <w:r w:rsidRPr="00AC7A74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/>
        </w:rPr>
        <w:t xml:space="preserve">З метою встановлення механізму організаційно-правових заходів щодо конкурсного відбору кандидатів на посади керівників  підприємств, що належать до комунальної власності Глухівської міської ради, керуючись статтею 59 та статтею 60 Закону України «Про місцеве самоврядування в Україні», </w:t>
      </w: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>міська рада ВИРІШИЛА:</w:t>
      </w:r>
    </w:p>
    <w:p w:rsidR="005867DD" w:rsidRPr="00AC7A74" w:rsidRDefault="005867DD" w:rsidP="005867DD">
      <w:pPr>
        <w:pStyle w:val="Default"/>
        <w:rPr>
          <w:sz w:val="27"/>
          <w:szCs w:val="27"/>
          <w:lang w:val="uk-UA"/>
        </w:rPr>
      </w:pPr>
      <w:r w:rsidRPr="00AC7A74">
        <w:rPr>
          <w:sz w:val="27"/>
          <w:szCs w:val="27"/>
          <w:lang w:val="uk-UA"/>
        </w:rPr>
        <w:t xml:space="preserve"> </w:t>
      </w:r>
    </w:p>
    <w:p w:rsidR="00501C3A" w:rsidRPr="00AC7A74" w:rsidRDefault="00665A2D" w:rsidP="00665A2D">
      <w:pPr>
        <w:pStyle w:val="1"/>
        <w:spacing w:before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 w:rsidRPr="00AC7A74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1. </w:t>
      </w:r>
      <w:r w:rsidR="005867DD" w:rsidRPr="00AC7A74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Внести зміни до </w:t>
      </w:r>
      <w:r w:rsidR="005867DD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Положення про конкурсний відбір кандидатів  на посади керівників підприємств, що  належать до комунальної власності Глухівської міської ради, затвердженого рішенням міської ради від 20.0</w:t>
      </w:r>
      <w:r w:rsidR="00D87A8E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5</w:t>
      </w:r>
      <w:r w:rsidR="005867DD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.2020 № 443 «Про затвердження Положення про конкурсний відбір кандидатів на посади керівників підприємств,</w:t>
      </w:r>
      <w:r w:rsidR="00D65511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867DD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що  належать до комунальної власності Глухівської міської ради</w:t>
      </w:r>
      <w:r w:rsidR="00315304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»</w:t>
      </w:r>
      <w:r w:rsidR="00D65511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: </w:t>
      </w:r>
      <w:r w:rsidR="00501C3A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</w:p>
    <w:p w:rsidR="005867DD" w:rsidRPr="00AC7A74" w:rsidRDefault="00665A2D" w:rsidP="00665A2D">
      <w:pPr>
        <w:pStyle w:val="1"/>
        <w:tabs>
          <w:tab w:val="left" w:pos="-1701"/>
        </w:tabs>
        <w:spacing w:before="0" w:line="240" w:lineRule="auto"/>
        <w:jc w:val="both"/>
        <w:textAlignment w:val="baseline"/>
        <w:rPr>
          <w:rFonts w:ascii="Times New Roman" w:hAnsi="Times New Roman" w:cs="Times New Roman"/>
          <w:color w:val="auto"/>
          <w:sz w:val="27"/>
          <w:szCs w:val="27"/>
          <w:lang w:val="uk-UA"/>
        </w:rPr>
      </w:pPr>
      <w:r w:rsidRPr="00AC7A74">
        <w:rPr>
          <w:rFonts w:ascii="Times New Roman" w:eastAsia="Times New Roman" w:hAnsi="Times New Roman" w:cs="Times New Roman"/>
          <w:color w:val="auto"/>
          <w:sz w:val="27"/>
          <w:szCs w:val="27"/>
          <w:lang w:val="uk-UA" w:eastAsia="ru-RU"/>
        </w:rPr>
        <w:tab/>
        <w:t xml:space="preserve">1) </w:t>
      </w:r>
      <w:r w:rsidR="00501C3A" w:rsidRPr="00AC7A74">
        <w:rPr>
          <w:rFonts w:ascii="Times New Roman" w:eastAsia="Times New Roman" w:hAnsi="Times New Roman" w:cs="Times New Roman"/>
          <w:color w:val="auto"/>
          <w:sz w:val="27"/>
          <w:szCs w:val="27"/>
          <w:lang w:val="uk-UA" w:eastAsia="ru-RU"/>
        </w:rPr>
        <w:t xml:space="preserve">в 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 w:eastAsia="ru-RU"/>
        </w:rPr>
        <w:t>абзаці</w:t>
      </w:r>
      <w:r w:rsidRPr="00AC7A74">
        <w:rPr>
          <w:rFonts w:ascii="Times New Roman" w:hAnsi="Times New Roman" w:cs="Times New Roman"/>
          <w:color w:val="auto"/>
          <w:sz w:val="27"/>
          <w:szCs w:val="27"/>
          <w:lang w:val="uk-UA" w:eastAsia="ru-RU"/>
        </w:rPr>
        <w:t xml:space="preserve"> 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 w:eastAsia="ru-RU"/>
        </w:rPr>
        <w:t>6</w:t>
      </w:r>
      <w:r w:rsidRPr="00AC7A74">
        <w:rPr>
          <w:rFonts w:ascii="Times New Roman" w:hAnsi="Times New Roman" w:cs="Times New Roman"/>
          <w:color w:val="auto"/>
          <w:sz w:val="27"/>
          <w:szCs w:val="27"/>
          <w:lang w:val="uk-UA" w:eastAsia="ru-RU"/>
        </w:rPr>
        <w:t>,</w:t>
      </w:r>
      <w:r w:rsidR="00F97F86">
        <w:rPr>
          <w:rFonts w:ascii="Times New Roman" w:hAnsi="Times New Roman" w:cs="Times New Roman"/>
          <w:color w:val="auto"/>
          <w:sz w:val="27"/>
          <w:szCs w:val="27"/>
          <w:lang w:val="uk-UA" w:eastAsia="ru-RU"/>
        </w:rPr>
        <w:t xml:space="preserve"> 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 w:eastAsia="ru-RU"/>
        </w:rPr>
        <w:t>пункту 8, розділу</w:t>
      </w:r>
      <w:r w:rsidRPr="00AC7A74">
        <w:rPr>
          <w:rFonts w:ascii="Times New Roman" w:hAnsi="Times New Roman" w:cs="Times New Roman"/>
          <w:color w:val="auto"/>
          <w:sz w:val="27"/>
          <w:szCs w:val="27"/>
          <w:lang w:val="uk-UA" w:eastAsia="ru-RU"/>
        </w:rPr>
        <w:t xml:space="preserve"> </w:t>
      </w:r>
      <w:r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V 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>«</w:t>
      </w:r>
      <w:r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Склад, повноваження 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>та організація роботи конкурсної комісії з відбору кандидатів на посади керівників комуна</w:t>
      </w:r>
      <w:r w:rsidR="00AC7A74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>льних підприємств» та в пунктах</w:t>
      </w:r>
      <w:r w:rsidR="009A081B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 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>4</w:t>
      </w:r>
      <w:r w:rsidR="00501C3A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>,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 5 та 6 </w:t>
      </w:r>
      <w:r w:rsidR="002F3C03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розділу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 xml:space="preserve"> VI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en-US"/>
        </w:rPr>
        <w:t>I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>I</w:t>
      </w:r>
      <w:r w:rsidR="002F3C03"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2F3C03" w:rsidRPr="00AC7A74">
        <w:rPr>
          <w:rFonts w:ascii="Times New Roman" w:eastAsia="Times New Roman" w:hAnsi="Times New Roman" w:cs="Times New Roman"/>
          <w:sz w:val="27"/>
          <w:szCs w:val="27"/>
          <w:lang w:val="uk-UA"/>
        </w:rPr>
        <w:t>«</w:t>
      </w:r>
      <w:r w:rsidR="002F3C03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>Результати проведення конкурсу» слово «призначення» замінити на «затвердження»</w:t>
      </w:r>
      <w:r w:rsidR="00A67CB6" w:rsidRPr="00AC7A74">
        <w:rPr>
          <w:rFonts w:ascii="Times New Roman" w:hAnsi="Times New Roman" w:cs="Times New Roman"/>
          <w:color w:val="auto"/>
          <w:sz w:val="27"/>
          <w:szCs w:val="27"/>
          <w:lang w:val="uk-UA"/>
        </w:rPr>
        <w:t>;</w:t>
      </w:r>
    </w:p>
    <w:p w:rsidR="00A67CB6" w:rsidRPr="00AC7A74" w:rsidRDefault="00A67CB6" w:rsidP="00665A2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C7A74">
        <w:rPr>
          <w:sz w:val="27"/>
          <w:szCs w:val="27"/>
          <w:lang w:val="uk-UA" w:eastAsia="ru-RU"/>
        </w:rPr>
        <w:tab/>
      </w:r>
      <w:r w:rsidR="00665A2D" w:rsidRPr="00AC7A74">
        <w:rPr>
          <w:rFonts w:ascii="Times New Roman" w:hAnsi="Times New Roman" w:cs="Times New Roman"/>
          <w:sz w:val="27"/>
          <w:szCs w:val="27"/>
          <w:lang w:val="uk-UA" w:eastAsia="ru-RU"/>
        </w:rPr>
        <w:t>2)</w:t>
      </w:r>
      <w:r w:rsidR="00665A2D" w:rsidRPr="00AC7A74">
        <w:rPr>
          <w:sz w:val="27"/>
          <w:szCs w:val="27"/>
          <w:lang w:val="uk-UA" w:eastAsia="ru-RU"/>
        </w:rPr>
        <w:t xml:space="preserve"> </w:t>
      </w:r>
      <w:r w:rsidR="00665A2D" w:rsidRPr="00AC7A74">
        <w:rPr>
          <w:rFonts w:ascii="Times New Roman" w:hAnsi="Times New Roman" w:cs="Times New Roman"/>
          <w:sz w:val="27"/>
          <w:szCs w:val="27"/>
          <w:lang w:val="uk-UA" w:eastAsia="ru-RU"/>
        </w:rPr>
        <w:t xml:space="preserve"> </w:t>
      </w:r>
      <w:r w:rsidRPr="00AC7A74">
        <w:rPr>
          <w:rFonts w:ascii="Times New Roman" w:hAnsi="Times New Roman" w:cs="Times New Roman"/>
          <w:sz w:val="27"/>
          <w:szCs w:val="27"/>
          <w:lang w:val="uk-UA" w:eastAsia="ru-RU"/>
        </w:rPr>
        <w:t>пункт 2</w:t>
      </w:r>
      <w:r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розділу</w:t>
      </w:r>
      <w:r w:rsidRPr="00AC7A74">
        <w:rPr>
          <w:rFonts w:ascii="Times New Roman" w:hAnsi="Times New Roman" w:cs="Times New Roman"/>
          <w:sz w:val="27"/>
          <w:szCs w:val="27"/>
          <w:lang w:val="uk-UA"/>
        </w:rPr>
        <w:t xml:space="preserve"> VI</w:t>
      </w:r>
      <w:r w:rsidRPr="00AC7A74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AC7A74">
        <w:rPr>
          <w:rFonts w:ascii="Times New Roman" w:hAnsi="Times New Roman" w:cs="Times New Roman"/>
          <w:sz w:val="27"/>
          <w:szCs w:val="27"/>
          <w:lang w:val="uk-UA"/>
        </w:rPr>
        <w:t>I</w:t>
      </w:r>
      <w:r w:rsidRPr="00AC7A7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Pr="00AC7A74">
        <w:rPr>
          <w:rFonts w:ascii="Times New Roman" w:eastAsia="Times New Roman" w:hAnsi="Times New Roman" w:cs="Times New Roman"/>
          <w:sz w:val="27"/>
          <w:szCs w:val="27"/>
          <w:lang w:val="uk-UA"/>
        </w:rPr>
        <w:t>«</w:t>
      </w:r>
      <w:r w:rsidRPr="00AC7A74">
        <w:rPr>
          <w:rFonts w:ascii="Times New Roman" w:hAnsi="Times New Roman" w:cs="Times New Roman"/>
          <w:sz w:val="27"/>
          <w:szCs w:val="27"/>
          <w:lang w:val="uk-UA"/>
        </w:rPr>
        <w:t xml:space="preserve">Результати проведення конкурсу» викласти в новій редакції:  </w:t>
      </w:r>
      <w:r w:rsidRPr="00AC7A74">
        <w:rPr>
          <w:rFonts w:ascii="Times New Roman" w:hAnsi="Times New Roman" w:cs="Times New Roman"/>
          <w:color w:val="000000"/>
          <w:sz w:val="27"/>
          <w:szCs w:val="27"/>
          <w:lang w:val="uk-UA"/>
        </w:rPr>
        <w:t>«2.</w:t>
      </w:r>
      <w:r w:rsidRPr="00AC7A7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671EA" w:rsidRPr="00AC7A74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Глухівською міською радою приймається рішення про затвердження керівника комунального підприємства. </w:t>
      </w:r>
      <w:r w:rsidRPr="00AC7A74">
        <w:rPr>
          <w:rFonts w:ascii="Times New Roman" w:hAnsi="Times New Roman" w:cs="Times New Roman"/>
          <w:sz w:val="27"/>
          <w:szCs w:val="27"/>
          <w:lang w:val="uk-UA"/>
        </w:rPr>
        <w:t>Міським головою на підставі рішення Глухівської 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  на термін зазначений у рішенні міської ради».</w:t>
      </w:r>
    </w:p>
    <w:p w:rsidR="00271F70" w:rsidRPr="00AC7A74" w:rsidRDefault="00D65511" w:rsidP="002F3C0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7"/>
          <w:szCs w:val="27"/>
          <w:lang w:val="uk-UA"/>
        </w:rPr>
      </w:pPr>
      <w:r w:rsidRPr="00AC7A74">
        <w:rPr>
          <w:color w:val="000000"/>
          <w:sz w:val="27"/>
          <w:szCs w:val="27"/>
          <w:lang w:val="uk-UA"/>
        </w:rPr>
        <w:t>3</w:t>
      </w:r>
      <w:r w:rsidR="00BD4AF3" w:rsidRPr="00AC7A74">
        <w:rPr>
          <w:color w:val="000000"/>
          <w:sz w:val="27"/>
          <w:szCs w:val="27"/>
          <w:lang w:val="uk-UA"/>
        </w:rPr>
        <w:t xml:space="preserve">. </w:t>
      </w:r>
      <w:r w:rsidR="005867DD" w:rsidRPr="00AC7A74">
        <w:rPr>
          <w:color w:val="000000"/>
          <w:sz w:val="27"/>
          <w:szCs w:val="27"/>
          <w:lang w:val="uk-UA"/>
        </w:rPr>
        <w:t xml:space="preserve">Контроль за виконанням цього рішення покласти на постійні комісії міської  ради з питань управління житлово-комунальним господарством, </w:t>
      </w:r>
    </w:p>
    <w:p w:rsidR="005867DD" w:rsidRPr="00AC7A74" w:rsidRDefault="005867DD" w:rsidP="00271F7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7"/>
          <w:szCs w:val="27"/>
          <w:lang w:val="uk-UA"/>
        </w:rPr>
      </w:pPr>
      <w:r w:rsidRPr="00AC7A74">
        <w:rPr>
          <w:color w:val="000000"/>
          <w:sz w:val="27"/>
          <w:szCs w:val="27"/>
          <w:lang w:val="uk-UA"/>
        </w:rPr>
        <w:t>транспорту, зв’язку, торгово-побутового обслуговування населення та розвитку підприємства та з питань планування фінансів, бюджету та соціально-економічного розвитку.</w:t>
      </w:r>
    </w:p>
    <w:p w:rsidR="00665A2D" w:rsidRPr="00AC7A74" w:rsidRDefault="00665A2D" w:rsidP="005867DD">
      <w:pPr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</w:pPr>
    </w:p>
    <w:p w:rsidR="005867DD" w:rsidRPr="00AC7A74" w:rsidRDefault="005867DD" w:rsidP="005867DD">
      <w:pPr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</w:pP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 xml:space="preserve">Секретар міської ради </w:t>
      </w: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ab/>
      </w: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ab/>
      </w: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ab/>
      </w: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ab/>
        <w:t xml:space="preserve">          </w:t>
      </w: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ab/>
      </w:r>
      <w:r w:rsidRPr="00AC7A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uk-UA" w:eastAsia="ru-RU"/>
        </w:rPr>
        <w:tab/>
        <w:t>Юрій БУРЛАКА</w:t>
      </w:r>
    </w:p>
    <w:p w:rsidR="005867DD" w:rsidRDefault="005867DD" w:rsidP="00625D7B">
      <w:pPr>
        <w:pStyle w:val="Default"/>
        <w:jc w:val="center"/>
        <w:rPr>
          <w:b/>
          <w:sz w:val="28"/>
          <w:szCs w:val="28"/>
          <w:lang w:val="uk-UA"/>
        </w:rPr>
      </w:pPr>
    </w:p>
    <w:sectPr w:rsidR="005867DD" w:rsidSect="00AC7A74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9D8"/>
    <w:multiLevelType w:val="hybridMultilevel"/>
    <w:tmpl w:val="679AF7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392C31"/>
    <w:multiLevelType w:val="hybridMultilevel"/>
    <w:tmpl w:val="34E22FAE"/>
    <w:lvl w:ilvl="0" w:tplc="71D0CBDC">
      <w:start w:val="1"/>
      <w:numFmt w:val="decimal"/>
      <w:lvlText w:val="%1."/>
      <w:lvlJc w:val="left"/>
      <w:pPr>
        <w:ind w:left="1068" w:hanging="360"/>
      </w:pPr>
      <w:rPr>
        <w:rFonts w:asciiTheme="majorHAnsi" w:eastAsiaTheme="majorEastAsia" w:hAnsiTheme="majorHAns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DD5A68"/>
    <w:multiLevelType w:val="hybridMultilevel"/>
    <w:tmpl w:val="168C3E66"/>
    <w:lvl w:ilvl="0" w:tplc="6B7CD5FE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202970"/>
    <w:multiLevelType w:val="hybridMultilevel"/>
    <w:tmpl w:val="CF60346A"/>
    <w:lvl w:ilvl="0" w:tplc="6ADE2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FB41BE"/>
    <w:multiLevelType w:val="hybridMultilevel"/>
    <w:tmpl w:val="C37C1528"/>
    <w:lvl w:ilvl="0" w:tplc="9AEE337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E65D4E"/>
    <w:multiLevelType w:val="hybridMultilevel"/>
    <w:tmpl w:val="34226C8E"/>
    <w:lvl w:ilvl="0" w:tplc="9FAC14E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BDA60DD"/>
    <w:multiLevelType w:val="hybridMultilevel"/>
    <w:tmpl w:val="E36430BA"/>
    <w:lvl w:ilvl="0" w:tplc="344A638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0CC7289"/>
    <w:multiLevelType w:val="hybridMultilevel"/>
    <w:tmpl w:val="688898E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D35AB"/>
    <w:multiLevelType w:val="hybridMultilevel"/>
    <w:tmpl w:val="B0289750"/>
    <w:lvl w:ilvl="0" w:tplc="6C5C790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A51036"/>
    <w:multiLevelType w:val="hybridMultilevel"/>
    <w:tmpl w:val="4E8E02EE"/>
    <w:lvl w:ilvl="0" w:tplc="B65C9BA0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66255B2"/>
    <w:multiLevelType w:val="hybridMultilevel"/>
    <w:tmpl w:val="31169946"/>
    <w:lvl w:ilvl="0" w:tplc="2D4066C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30F14"/>
    <w:multiLevelType w:val="hybridMultilevel"/>
    <w:tmpl w:val="3B12ADB2"/>
    <w:lvl w:ilvl="0" w:tplc="70665CA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FDE4C60"/>
    <w:multiLevelType w:val="hybridMultilevel"/>
    <w:tmpl w:val="CFE4E48C"/>
    <w:lvl w:ilvl="0" w:tplc="985CA0A2">
      <w:start w:val="1"/>
      <w:numFmt w:val="decimal"/>
      <w:lvlText w:val="%1."/>
      <w:lvlJc w:val="left"/>
      <w:pPr>
        <w:ind w:left="1068" w:hanging="360"/>
      </w:pPr>
      <w:rPr>
        <w:rFonts w:asciiTheme="majorHAnsi" w:eastAsiaTheme="majorEastAsia" w:hAnsiTheme="majorHAns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12"/>
  </w:num>
  <w:num w:numId="7">
    <w:abstractNumId w:val="10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D7B"/>
    <w:rsid w:val="00192ACF"/>
    <w:rsid w:val="001E229D"/>
    <w:rsid w:val="00271F70"/>
    <w:rsid w:val="002F3C03"/>
    <w:rsid w:val="00315304"/>
    <w:rsid w:val="003671EA"/>
    <w:rsid w:val="003C66AC"/>
    <w:rsid w:val="003D2653"/>
    <w:rsid w:val="00437178"/>
    <w:rsid w:val="00501C3A"/>
    <w:rsid w:val="005867DD"/>
    <w:rsid w:val="00623337"/>
    <w:rsid w:val="00625D7B"/>
    <w:rsid w:val="00626B73"/>
    <w:rsid w:val="00665A2D"/>
    <w:rsid w:val="00673060"/>
    <w:rsid w:val="00791CBB"/>
    <w:rsid w:val="00976873"/>
    <w:rsid w:val="009A081B"/>
    <w:rsid w:val="00A67CB6"/>
    <w:rsid w:val="00AC7A74"/>
    <w:rsid w:val="00BD4AF3"/>
    <w:rsid w:val="00D65511"/>
    <w:rsid w:val="00D87A8E"/>
    <w:rsid w:val="00DD119A"/>
    <w:rsid w:val="00F9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7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5867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867DD"/>
    <w:pPr>
      <w:keepNext/>
      <w:autoSpaceDE w:val="0"/>
      <w:autoSpaceDN w:val="0"/>
      <w:spacing w:after="0" w:line="240" w:lineRule="auto"/>
      <w:jc w:val="center"/>
      <w:outlineLvl w:val="2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867DD"/>
    <w:pPr>
      <w:keepNext/>
      <w:spacing w:after="0" w:line="240" w:lineRule="auto"/>
      <w:ind w:firstLine="7088"/>
      <w:jc w:val="both"/>
      <w:outlineLvl w:val="5"/>
    </w:pPr>
    <w:rPr>
      <w:rFonts w:ascii="Bookman Old Style" w:eastAsia="Times New Roman" w:hAnsi="Bookman Old Style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5D7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67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5867DD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5867DD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8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5867DD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7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5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7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5867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867DD"/>
    <w:pPr>
      <w:keepNext/>
      <w:autoSpaceDE w:val="0"/>
      <w:autoSpaceDN w:val="0"/>
      <w:spacing w:after="0" w:line="240" w:lineRule="auto"/>
      <w:jc w:val="center"/>
      <w:outlineLvl w:val="2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867DD"/>
    <w:pPr>
      <w:keepNext/>
      <w:spacing w:after="0" w:line="240" w:lineRule="auto"/>
      <w:ind w:firstLine="7088"/>
      <w:jc w:val="both"/>
      <w:outlineLvl w:val="5"/>
    </w:pPr>
    <w:rPr>
      <w:rFonts w:ascii="Bookman Old Style" w:eastAsia="Times New Roman" w:hAnsi="Bookman Old Style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5D7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67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5867DD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5867DD"/>
    <w:rPr>
      <w:rFonts w:ascii="Bookman Old Style" w:eastAsia="Times New Roman" w:hAnsi="Bookman Old Style" w:cs="Times New Roman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8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5867DD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7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65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5</cp:revision>
  <cp:lastPrinted>2020-08-05T12:45:00Z</cp:lastPrinted>
  <dcterms:created xsi:type="dcterms:W3CDTF">2020-07-28T12:24:00Z</dcterms:created>
  <dcterms:modified xsi:type="dcterms:W3CDTF">2020-08-06T12:03:00Z</dcterms:modified>
</cp:coreProperties>
</file>