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1E54D9" w14:textId="616C237B" w:rsidR="008B762F" w:rsidRPr="009268CC" w:rsidRDefault="00BD60A0" w:rsidP="009268CC">
      <w:pPr>
        <w:pStyle w:val="1"/>
        <w:tabs>
          <w:tab w:val="left" w:pos="3828"/>
        </w:tabs>
        <w:jc w:val="center"/>
        <w:rPr>
          <w:b/>
          <w:sz w:val="28"/>
          <w:szCs w:val="28"/>
          <w:lang w:val="uk-UA"/>
        </w:rPr>
      </w:pPr>
      <w:r w:rsidRPr="009268CC">
        <w:rPr>
          <w:b/>
          <w:noProof/>
          <w:sz w:val="28"/>
          <w:szCs w:val="28"/>
        </w:rPr>
        <w:drawing>
          <wp:inline distT="0" distB="0" distL="0" distR="0" wp14:anchorId="44FCFF06" wp14:editId="79C3A3B4">
            <wp:extent cx="485775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A9F34E" w14:textId="77777777" w:rsidR="008B762F" w:rsidRPr="009268CC" w:rsidRDefault="008B762F" w:rsidP="009268CC">
      <w:pPr>
        <w:jc w:val="center"/>
        <w:rPr>
          <w:b/>
          <w:sz w:val="28"/>
          <w:szCs w:val="28"/>
          <w:lang w:val="uk-UA"/>
        </w:rPr>
      </w:pPr>
      <w:r w:rsidRPr="009268CC">
        <w:rPr>
          <w:b/>
          <w:sz w:val="28"/>
          <w:szCs w:val="28"/>
          <w:lang w:val="uk-UA"/>
        </w:rPr>
        <w:t>ГЛУХІВСЬКА МІСЬКА РАДА СУМСЬКОЇ ОБЛАСТІ</w:t>
      </w:r>
    </w:p>
    <w:p w14:paraId="17E7D586" w14:textId="77777777" w:rsidR="008B762F" w:rsidRPr="009268CC" w:rsidRDefault="008B762F" w:rsidP="009268CC">
      <w:pPr>
        <w:pStyle w:val="a8"/>
        <w:jc w:val="center"/>
        <w:rPr>
          <w:b/>
          <w:sz w:val="28"/>
          <w:szCs w:val="28"/>
          <w:lang w:val="uk-UA"/>
        </w:rPr>
      </w:pPr>
      <w:r w:rsidRPr="009268CC">
        <w:rPr>
          <w:b/>
          <w:sz w:val="28"/>
          <w:szCs w:val="28"/>
          <w:lang w:val="uk-UA"/>
        </w:rPr>
        <w:t>СЬОМЕ СКЛИКАННЯ</w:t>
      </w:r>
    </w:p>
    <w:p w14:paraId="33F73585" w14:textId="2FBB18BC" w:rsidR="008B762F" w:rsidRPr="009268CC" w:rsidRDefault="009268CC" w:rsidP="009268CC">
      <w:pPr>
        <w:pStyle w:val="a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ПОЗАЧЕРГОВА</w:t>
      </w:r>
      <w:r w:rsidR="00490FB9" w:rsidRPr="009268CC">
        <w:rPr>
          <w:b/>
          <w:sz w:val="28"/>
          <w:szCs w:val="28"/>
          <w:lang w:val="uk-UA"/>
        </w:rPr>
        <w:t xml:space="preserve"> </w:t>
      </w:r>
      <w:r w:rsidR="008B762F" w:rsidRPr="009268CC">
        <w:rPr>
          <w:b/>
          <w:sz w:val="28"/>
          <w:szCs w:val="28"/>
          <w:lang w:val="uk-UA"/>
        </w:rPr>
        <w:t>СЕСІЯ</w:t>
      </w:r>
    </w:p>
    <w:p w14:paraId="2C80A53E" w14:textId="77777777" w:rsidR="008B762F" w:rsidRPr="009268CC" w:rsidRDefault="008B762F" w:rsidP="009268CC">
      <w:pPr>
        <w:pStyle w:val="a8"/>
        <w:jc w:val="center"/>
        <w:rPr>
          <w:b/>
          <w:sz w:val="32"/>
          <w:szCs w:val="32"/>
          <w:lang w:val="uk-UA"/>
        </w:rPr>
      </w:pPr>
      <w:r w:rsidRPr="009268CC">
        <w:rPr>
          <w:b/>
          <w:sz w:val="32"/>
          <w:szCs w:val="32"/>
          <w:lang w:val="uk-UA"/>
        </w:rPr>
        <w:t>Р І Ш Е Н</w:t>
      </w:r>
      <w:r w:rsidRPr="009268CC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proofErr w:type="spellStart"/>
      <w:r w:rsidRPr="009268CC">
        <w:rPr>
          <w:rStyle w:val="spelle"/>
          <w:b/>
          <w:bCs/>
          <w:sz w:val="32"/>
          <w:szCs w:val="32"/>
          <w:lang w:val="uk-UA"/>
        </w:rPr>
        <w:t>Н</w:t>
      </w:r>
      <w:proofErr w:type="spellEnd"/>
      <w:r w:rsidRPr="009268CC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 w:rsidRPr="009268CC">
        <w:rPr>
          <w:b/>
          <w:sz w:val="32"/>
          <w:szCs w:val="32"/>
          <w:lang w:val="uk-UA"/>
        </w:rPr>
        <w:t>Я</w:t>
      </w:r>
    </w:p>
    <w:p w14:paraId="5E4FFAD6" w14:textId="0AFB1F0A" w:rsidR="008B762F" w:rsidRPr="009268CC" w:rsidRDefault="004F353A" w:rsidP="009268CC">
      <w:pPr>
        <w:tabs>
          <w:tab w:val="left" w:pos="4253"/>
          <w:tab w:val="right" w:pos="83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21.10.2020</w:t>
      </w:r>
      <w:r w:rsidR="008B762F" w:rsidRPr="009268CC">
        <w:rPr>
          <w:sz w:val="28"/>
          <w:szCs w:val="28"/>
          <w:lang w:val="uk-UA"/>
        </w:rPr>
        <w:tab/>
        <w:t>м. Глухів</w:t>
      </w:r>
      <w:r w:rsidR="008B762F" w:rsidRPr="009268CC">
        <w:rPr>
          <w:sz w:val="28"/>
          <w:szCs w:val="28"/>
          <w:lang w:val="uk-UA"/>
        </w:rPr>
        <w:tab/>
        <w:t xml:space="preserve">№ </w:t>
      </w:r>
      <w:r>
        <w:rPr>
          <w:sz w:val="28"/>
          <w:szCs w:val="28"/>
          <w:lang w:val="uk-UA"/>
        </w:rPr>
        <w:t>557</w:t>
      </w:r>
      <w:bookmarkStart w:id="0" w:name="_GoBack"/>
      <w:bookmarkEnd w:id="0"/>
    </w:p>
    <w:p w14:paraId="3D56D03D" w14:textId="77777777" w:rsidR="008B762F" w:rsidRPr="009268CC" w:rsidRDefault="008B762F" w:rsidP="009268CC">
      <w:pPr>
        <w:jc w:val="center"/>
        <w:rPr>
          <w:sz w:val="28"/>
          <w:szCs w:val="28"/>
          <w:lang w:val="uk-UA"/>
        </w:rPr>
      </w:pPr>
    </w:p>
    <w:p w14:paraId="467F8E99" w14:textId="77777777" w:rsidR="008B762F" w:rsidRPr="009268CC" w:rsidRDefault="008B762F" w:rsidP="009268CC">
      <w:pPr>
        <w:jc w:val="center"/>
        <w:rPr>
          <w:sz w:val="28"/>
          <w:szCs w:val="28"/>
          <w:lang w:val="uk-UA"/>
        </w:rPr>
      </w:pPr>
    </w:p>
    <w:p w14:paraId="268E66A4" w14:textId="7370E651" w:rsidR="008B762F" w:rsidRPr="009268CC" w:rsidRDefault="008B762F" w:rsidP="009268CC">
      <w:pPr>
        <w:ind w:right="4906"/>
        <w:jc w:val="both"/>
        <w:rPr>
          <w:b/>
          <w:sz w:val="28"/>
          <w:szCs w:val="28"/>
          <w:lang w:val="uk-UA"/>
        </w:rPr>
      </w:pPr>
      <w:r w:rsidRPr="009268CC">
        <w:rPr>
          <w:b/>
          <w:sz w:val="28"/>
          <w:szCs w:val="28"/>
          <w:lang w:val="uk-UA"/>
        </w:rPr>
        <w:t xml:space="preserve">Про </w:t>
      </w:r>
      <w:r w:rsidR="009268CC" w:rsidRPr="009268CC">
        <w:rPr>
          <w:b/>
          <w:sz w:val="28"/>
          <w:szCs w:val="28"/>
          <w:lang w:val="uk-UA"/>
        </w:rPr>
        <w:t xml:space="preserve">внесення змін </w:t>
      </w:r>
      <w:r w:rsidR="009268CC" w:rsidRPr="009268CC">
        <w:rPr>
          <w:b/>
          <w:spacing w:val="-4"/>
          <w:sz w:val="28"/>
          <w:szCs w:val="28"/>
          <w:lang w:val="uk-UA"/>
        </w:rPr>
        <w:t>до</w:t>
      </w:r>
      <w:r w:rsidR="009268CC" w:rsidRPr="009268CC">
        <w:rPr>
          <w:b/>
          <w:sz w:val="28"/>
          <w:szCs w:val="28"/>
          <w:lang w:val="uk-UA"/>
        </w:rPr>
        <w:t xml:space="preserve"> міської цільової Програми захисту населення і територій від надзвичайних ситуацій техногенного та природного характеру на 2020-2021 роки</w:t>
      </w:r>
    </w:p>
    <w:p w14:paraId="40045A00" w14:textId="77777777" w:rsidR="006B6534" w:rsidRPr="009268CC" w:rsidRDefault="006B6534" w:rsidP="009268CC">
      <w:pPr>
        <w:tabs>
          <w:tab w:val="left" w:pos="9000"/>
        </w:tabs>
        <w:ind w:right="638"/>
        <w:rPr>
          <w:b/>
          <w:sz w:val="28"/>
          <w:szCs w:val="28"/>
          <w:lang w:val="uk-UA"/>
        </w:rPr>
      </w:pPr>
    </w:p>
    <w:p w14:paraId="01FD833A" w14:textId="77777777" w:rsidR="006B6534" w:rsidRPr="009268CC" w:rsidRDefault="006B6534" w:rsidP="009268CC">
      <w:pPr>
        <w:tabs>
          <w:tab w:val="left" w:pos="9000"/>
        </w:tabs>
        <w:ind w:right="638"/>
        <w:rPr>
          <w:b/>
          <w:sz w:val="28"/>
          <w:szCs w:val="28"/>
          <w:lang w:val="uk-UA"/>
        </w:rPr>
      </w:pPr>
    </w:p>
    <w:p w14:paraId="759FF7A6" w14:textId="7B2264CC" w:rsidR="007B0AFD" w:rsidRPr="009268CC" w:rsidRDefault="007B0AFD" w:rsidP="009268CC">
      <w:pPr>
        <w:ind w:firstLine="720"/>
        <w:jc w:val="both"/>
        <w:rPr>
          <w:sz w:val="28"/>
          <w:szCs w:val="28"/>
          <w:lang w:val="uk-UA"/>
        </w:rPr>
      </w:pPr>
      <w:r w:rsidRPr="009268CC">
        <w:rPr>
          <w:sz w:val="28"/>
          <w:szCs w:val="28"/>
          <w:lang w:val="uk-UA"/>
        </w:rPr>
        <w:t xml:space="preserve">Розглянувши </w:t>
      </w:r>
      <w:r w:rsidR="009268CC" w:rsidRPr="009268CC">
        <w:rPr>
          <w:sz w:val="28"/>
          <w:szCs w:val="28"/>
          <w:lang w:val="uk-UA"/>
        </w:rPr>
        <w:t xml:space="preserve">схвалений виконавчим комітетом міської ради </w:t>
      </w:r>
      <w:r w:rsidR="00C4511D" w:rsidRPr="009268CC">
        <w:rPr>
          <w:sz w:val="28"/>
          <w:szCs w:val="28"/>
          <w:lang w:val="uk-UA"/>
        </w:rPr>
        <w:t xml:space="preserve">проект </w:t>
      </w:r>
      <w:r w:rsidR="009268CC" w:rsidRPr="009268CC">
        <w:rPr>
          <w:sz w:val="28"/>
          <w:szCs w:val="28"/>
          <w:lang w:val="uk-UA"/>
        </w:rPr>
        <w:t>змін до міської цільової Програми захисту населення і територій від надзвичайних ситуацій техногенного та природного характеру на 2020-2021 роки</w:t>
      </w:r>
      <w:r w:rsidR="00E85211" w:rsidRPr="009268CC">
        <w:rPr>
          <w:sz w:val="28"/>
          <w:szCs w:val="28"/>
          <w:lang w:val="uk-UA"/>
        </w:rPr>
        <w:t>,</w:t>
      </w:r>
      <w:r w:rsidRPr="009268CC">
        <w:rPr>
          <w:sz w:val="28"/>
          <w:szCs w:val="28"/>
          <w:lang w:val="uk-UA"/>
        </w:rPr>
        <w:t xml:space="preserve"> </w:t>
      </w:r>
      <w:r w:rsidR="009268CC" w:rsidRPr="009268CC">
        <w:rPr>
          <w:sz w:val="28"/>
          <w:szCs w:val="28"/>
          <w:lang w:val="uk-UA"/>
        </w:rPr>
        <w:t xml:space="preserve">з метою забезпечення гарантованого рівня </w:t>
      </w:r>
      <w:proofErr w:type="spellStart"/>
      <w:r w:rsidR="009268CC" w:rsidRPr="009268CC">
        <w:rPr>
          <w:sz w:val="28"/>
          <w:szCs w:val="28"/>
          <w:lang w:val="uk-UA"/>
        </w:rPr>
        <w:t>протипандемічних</w:t>
      </w:r>
      <w:proofErr w:type="spellEnd"/>
      <w:r w:rsidR="009268CC" w:rsidRPr="009268CC">
        <w:rPr>
          <w:sz w:val="28"/>
          <w:szCs w:val="28"/>
          <w:lang w:val="uk-UA"/>
        </w:rPr>
        <w:t xml:space="preserve"> заходів захисту населення під час проведення місцевих виборів</w:t>
      </w:r>
      <w:r w:rsidR="00C4511D" w:rsidRPr="009268CC">
        <w:rPr>
          <w:sz w:val="28"/>
          <w:szCs w:val="28"/>
          <w:lang w:val="uk-UA"/>
        </w:rPr>
        <w:t xml:space="preserve">, </w:t>
      </w:r>
      <w:r w:rsidR="005B4509" w:rsidRPr="009268CC">
        <w:rPr>
          <w:sz w:val="28"/>
          <w:szCs w:val="28"/>
          <w:lang w:val="uk-UA"/>
        </w:rPr>
        <w:t xml:space="preserve">керуючись </w:t>
      </w:r>
      <w:r w:rsidR="009268CC" w:rsidRPr="009268CC">
        <w:rPr>
          <w:sz w:val="28"/>
          <w:szCs w:val="28"/>
          <w:lang w:val="uk-UA"/>
        </w:rPr>
        <w:t xml:space="preserve">пунктом 22 частини першої статті 26 </w:t>
      </w:r>
      <w:r w:rsidR="005B4509" w:rsidRPr="009268CC">
        <w:rPr>
          <w:sz w:val="28"/>
          <w:szCs w:val="28"/>
          <w:lang w:val="uk-UA"/>
        </w:rPr>
        <w:t xml:space="preserve">та частиною </w:t>
      </w:r>
      <w:r w:rsidR="0041239C" w:rsidRPr="009268CC">
        <w:rPr>
          <w:sz w:val="28"/>
          <w:szCs w:val="28"/>
          <w:lang w:val="uk-UA"/>
        </w:rPr>
        <w:t>першою</w:t>
      </w:r>
      <w:r w:rsidR="005B4509" w:rsidRPr="009268CC">
        <w:rPr>
          <w:sz w:val="28"/>
          <w:szCs w:val="28"/>
          <w:lang w:val="uk-UA"/>
        </w:rPr>
        <w:t xml:space="preserve"> статті 59 Закону України «Про місцеве самоврядування в Україні»</w:t>
      </w:r>
      <w:r w:rsidRPr="009268CC">
        <w:rPr>
          <w:sz w:val="28"/>
          <w:szCs w:val="28"/>
          <w:lang w:val="uk-UA"/>
        </w:rPr>
        <w:t xml:space="preserve">, </w:t>
      </w:r>
      <w:r w:rsidRPr="009268CC">
        <w:rPr>
          <w:b/>
          <w:sz w:val="28"/>
          <w:szCs w:val="28"/>
          <w:lang w:val="uk-UA"/>
        </w:rPr>
        <w:t>міська рада ВИРІШИЛА</w:t>
      </w:r>
      <w:r w:rsidRPr="009268CC">
        <w:rPr>
          <w:sz w:val="28"/>
          <w:szCs w:val="28"/>
          <w:lang w:val="uk-UA"/>
        </w:rPr>
        <w:t>:</w:t>
      </w:r>
    </w:p>
    <w:p w14:paraId="504DFE8F" w14:textId="131AD5BB" w:rsidR="007B0AFD" w:rsidRPr="009268CC" w:rsidRDefault="007B0AFD" w:rsidP="009268CC">
      <w:pPr>
        <w:tabs>
          <w:tab w:val="left" w:pos="1276"/>
        </w:tabs>
        <w:ind w:firstLine="720"/>
        <w:jc w:val="both"/>
        <w:rPr>
          <w:sz w:val="28"/>
          <w:szCs w:val="28"/>
          <w:lang w:val="uk-UA"/>
        </w:rPr>
      </w:pPr>
      <w:r w:rsidRPr="009268CC">
        <w:rPr>
          <w:sz w:val="28"/>
          <w:szCs w:val="28"/>
          <w:lang w:val="uk-UA"/>
        </w:rPr>
        <w:t>1.</w:t>
      </w:r>
      <w:r w:rsidR="009B307B" w:rsidRPr="009268CC">
        <w:rPr>
          <w:sz w:val="28"/>
          <w:szCs w:val="28"/>
          <w:lang w:val="uk-UA"/>
        </w:rPr>
        <w:tab/>
      </w:r>
      <w:r w:rsidR="009268CC" w:rsidRPr="009268CC">
        <w:rPr>
          <w:sz w:val="28"/>
          <w:szCs w:val="28"/>
          <w:lang w:val="uk-UA"/>
        </w:rPr>
        <w:t>Внести</w:t>
      </w:r>
      <w:r w:rsidR="0087520C" w:rsidRPr="009268CC">
        <w:rPr>
          <w:sz w:val="28"/>
          <w:szCs w:val="28"/>
          <w:lang w:val="uk-UA"/>
        </w:rPr>
        <w:t xml:space="preserve"> </w:t>
      </w:r>
      <w:r w:rsidR="009268CC" w:rsidRPr="009268CC">
        <w:rPr>
          <w:sz w:val="28"/>
          <w:szCs w:val="28"/>
          <w:lang w:val="uk-UA"/>
        </w:rPr>
        <w:t>зміни до міської цільової Програми захисту населення і територій від надзвичайних ситуацій техногенного та природного характеру на 2020-2021 роки, а саме:</w:t>
      </w:r>
    </w:p>
    <w:p w14:paraId="5FA881FD" w14:textId="3F7656E5" w:rsidR="009268CC" w:rsidRPr="009268CC" w:rsidRDefault="009268CC" w:rsidP="009268CC">
      <w:pPr>
        <w:ind w:firstLine="709"/>
        <w:jc w:val="both"/>
        <w:rPr>
          <w:sz w:val="28"/>
          <w:szCs w:val="28"/>
          <w:lang w:val="uk-UA"/>
        </w:rPr>
      </w:pPr>
      <w:r w:rsidRPr="009268CC">
        <w:rPr>
          <w:sz w:val="28"/>
          <w:szCs w:val="28"/>
          <w:lang w:val="uk-UA"/>
        </w:rPr>
        <w:t>1) Позицію 9 Розділу 1. «ПАСПОРТ Міська цільова Програма захисту населення і територій від надзвичайних ситуацій техногенного та природного характеру на 2020-2021 роки» (далі – Програма), у зв’язку з необхідністю збільшення фінансування Програми в 2020 році на 38,61 тис.грн з міського бюджету, викласти у такій редакції:</w:t>
      </w:r>
    </w:p>
    <w:tbl>
      <w:tblPr>
        <w:tblW w:w="9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"/>
        <w:gridCol w:w="3612"/>
        <w:gridCol w:w="5452"/>
      </w:tblGrid>
      <w:tr w:rsidR="009268CC" w:rsidRPr="009268CC" w14:paraId="375AE612" w14:textId="77777777" w:rsidTr="00D87494">
        <w:tc>
          <w:tcPr>
            <w:tcW w:w="636" w:type="dxa"/>
          </w:tcPr>
          <w:p w14:paraId="4A4712B1" w14:textId="77777777" w:rsidR="009268CC" w:rsidRPr="009268CC" w:rsidRDefault="009268CC" w:rsidP="009268CC">
            <w:pPr>
              <w:jc w:val="center"/>
              <w:rPr>
                <w:sz w:val="28"/>
                <w:szCs w:val="32"/>
                <w:lang w:val="uk-UA"/>
              </w:rPr>
            </w:pPr>
            <w:r w:rsidRPr="009268CC">
              <w:rPr>
                <w:sz w:val="28"/>
                <w:szCs w:val="32"/>
                <w:lang w:val="uk-UA"/>
              </w:rPr>
              <w:t>9.</w:t>
            </w:r>
          </w:p>
        </w:tc>
        <w:tc>
          <w:tcPr>
            <w:tcW w:w="3612" w:type="dxa"/>
          </w:tcPr>
          <w:p w14:paraId="23A4FC93" w14:textId="77777777" w:rsidR="009268CC" w:rsidRPr="009268CC" w:rsidRDefault="009268CC" w:rsidP="009268CC">
            <w:pPr>
              <w:jc w:val="both"/>
              <w:rPr>
                <w:sz w:val="28"/>
                <w:szCs w:val="32"/>
                <w:lang w:val="uk-UA"/>
              </w:rPr>
            </w:pPr>
            <w:r w:rsidRPr="009268CC">
              <w:rPr>
                <w:sz w:val="28"/>
                <w:szCs w:val="32"/>
                <w:lang w:val="uk-UA"/>
              </w:rPr>
              <w:t>Загальний обсяг фінансових ресурсів, необхідних для</w:t>
            </w:r>
          </w:p>
          <w:p w14:paraId="0B7A58F0" w14:textId="77777777" w:rsidR="009268CC" w:rsidRPr="009268CC" w:rsidRDefault="009268CC" w:rsidP="009268CC">
            <w:pPr>
              <w:rPr>
                <w:sz w:val="28"/>
                <w:szCs w:val="32"/>
                <w:lang w:val="uk-UA"/>
              </w:rPr>
            </w:pPr>
            <w:r w:rsidRPr="009268CC">
              <w:rPr>
                <w:sz w:val="28"/>
                <w:szCs w:val="32"/>
                <w:lang w:val="uk-UA"/>
              </w:rPr>
              <w:t xml:space="preserve">реалізації програми, </w:t>
            </w:r>
          </w:p>
          <w:p w14:paraId="6FB2B83D" w14:textId="77777777" w:rsidR="009268CC" w:rsidRPr="009268CC" w:rsidRDefault="009268CC" w:rsidP="009268CC">
            <w:pPr>
              <w:rPr>
                <w:sz w:val="28"/>
                <w:szCs w:val="32"/>
                <w:lang w:val="uk-UA"/>
              </w:rPr>
            </w:pPr>
            <w:r w:rsidRPr="009268CC">
              <w:rPr>
                <w:sz w:val="28"/>
                <w:szCs w:val="32"/>
                <w:lang w:val="uk-UA"/>
              </w:rPr>
              <w:t xml:space="preserve">всього, </w:t>
            </w:r>
          </w:p>
          <w:p w14:paraId="3653002F" w14:textId="77777777" w:rsidR="009268CC" w:rsidRPr="009268CC" w:rsidRDefault="009268CC" w:rsidP="009268CC">
            <w:pPr>
              <w:rPr>
                <w:sz w:val="28"/>
                <w:szCs w:val="32"/>
                <w:lang w:val="uk-UA"/>
              </w:rPr>
            </w:pPr>
            <w:r w:rsidRPr="009268CC">
              <w:rPr>
                <w:sz w:val="28"/>
                <w:szCs w:val="32"/>
                <w:lang w:val="uk-UA"/>
              </w:rPr>
              <w:t>у тому числі:</w:t>
            </w:r>
          </w:p>
        </w:tc>
        <w:tc>
          <w:tcPr>
            <w:tcW w:w="5452" w:type="dxa"/>
          </w:tcPr>
          <w:p w14:paraId="293AE703" w14:textId="77777777" w:rsidR="009268CC" w:rsidRPr="009268CC" w:rsidRDefault="009268CC" w:rsidP="009268CC">
            <w:pPr>
              <w:rPr>
                <w:bCs/>
                <w:sz w:val="28"/>
                <w:szCs w:val="32"/>
                <w:lang w:val="uk-UA"/>
              </w:rPr>
            </w:pPr>
            <w:r w:rsidRPr="009268CC">
              <w:rPr>
                <w:bCs/>
                <w:sz w:val="28"/>
                <w:szCs w:val="32"/>
                <w:lang w:val="uk-UA"/>
              </w:rPr>
              <w:t xml:space="preserve">958,61 тис. </w:t>
            </w:r>
            <w:proofErr w:type="spellStart"/>
            <w:r w:rsidRPr="009268CC">
              <w:rPr>
                <w:bCs/>
                <w:sz w:val="28"/>
                <w:szCs w:val="32"/>
                <w:lang w:val="uk-UA"/>
              </w:rPr>
              <w:t>грн</w:t>
            </w:r>
            <w:proofErr w:type="spellEnd"/>
            <w:r w:rsidRPr="009268CC">
              <w:rPr>
                <w:bCs/>
                <w:sz w:val="28"/>
                <w:szCs w:val="32"/>
                <w:lang w:val="uk-UA"/>
              </w:rPr>
              <w:t xml:space="preserve">: </w:t>
            </w:r>
          </w:p>
          <w:p w14:paraId="53BD330F" w14:textId="77777777" w:rsidR="009268CC" w:rsidRPr="009268CC" w:rsidRDefault="009268CC" w:rsidP="009268CC">
            <w:pPr>
              <w:rPr>
                <w:bCs/>
                <w:sz w:val="28"/>
                <w:szCs w:val="32"/>
                <w:lang w:val="uk-UA"/>
              </w:rPr>
            </w:pPr>
          </w:p>
          <w:p w14:paraId="1C5C9F8B" w14:textId="77777777" w:rsidR="009268CC" w:rsidRPr="009268CC" w:rsidRDefault="009268CC" w:rsidP="009268CC">
            <w:pPr>
              <w:rPr>
                <w:bCs/>
                <w:sz w:val="28"/>
                <w:szCs w:val="32"/>
                <w:lang w:val="uk-UA"/>
              </w:rPr>
            </w:pPr>
            <w:r w:rsidRPr="009268CC">
              <w:rPr>
                <w:bCs/>
                <w:sz w:val="28"/>
                <w:szCs w:val="32"/>
                <w:lang w:val="uk-UA"/>
              </w:rPr>
              <w:t xml:space="preserve">2020 – 788,61 тис. </w:t>
            </w:r>
            <w:proofErr w:type="spellStart"/>
            <w:r w:rsidRPr="009268CC">
              <w:rPr>
                <w:bCs/>
                <w:sz w:val="28"/>
                <w:szCs w:val="32"/>
                <w:lang w:val="uk-UA"/>
              </w:rPr>
              <w:t>грн</w:t>
            </w:r>
            <w:proofErr w:type="spellEnd"/>
            <w:r w:rsidRPr="009268CC">
              <w:rPr>
                <w:bCs/>
                <w:sz w:val="28"/>
                <w:szCs w:val="32"/>
                <w:lang w:val="uk-UA"/>
              </w:rPr>
              <w:t>;</w:t>
            </w:r>
          </w:p>
          <w:p w14:paraId="286149DA" w14:textId="77777777" w:rsidR="009268CC" w:rsidRPr="009268CC" w:rsidRDefault="009268CC" w:rsidP="009268CC">
            <w:pPr>
              <w:rPr>
                <w:sz w:val="28"/>
                <w:szCs w:val="32"/>
                <w:lang w:val="uk-UA"/>
              </w:rPr>
            </w:pPr>
            <w:r w:rsidRPr="009268CC">
              <w:rPr>
                <w:bCs/>
                <w:sz w:val="28"/>
                <w:szCs w:val="32"/>
                <w:lang w:val="uk-UA"/>
              </w:rPr>
              <w:t>2021 – 170,0 тис. грн.</w:t>
            </w:r>
          </w:p>
        </w:tc>
      </w:tr>
      <w:tr w:rsidR="009268CC" w:rsidRPr="009268CC" w14:paraId="22BD4DEE" w14:textId="77777777" w:rsidTr="00D87494">
        <w:trPr>
          <w:trHeight w:val="367"/>
        </w:trPr>
        <w:tc>
          <w:tcPr>
            <w:tcW w:w="636" w:type="dxa"/>
          </w:tcPr>
          <w:p w14:paraId="35390B05" w14:textId="77777777" w:rsidR="009268CC" w:rsidRPr="009268CC" w:rsidRDefault="009268CC" w:rsidP="009268CC">
            <w:pPr>
              <w:jc w:val="center"/>
              <w:rPr>
                <w:sz w:val="28"/>
                <w:szCs w:val="32"/>
                <w:lang w:val="uk-UA"/>
              </w:rPr>
            </w:pPr>
            <w:r w:rsidRPr="009268CC">
              <w:rPr>
                <w:sz w:val="28"/>
                <w:szCs w:val="32"/>
                <w:lang w:val="uk-UA"/>
              </w:rPr>
              <w:t>9.1.</w:t>
            </w:r>
          </w:p>
        </w:tc>
        <w:tc>
          <w:tcPr>
            <w:tcW w:w="3612" w:type="dxa"/>
          </w:tcPr>
          <w:p w14:paraId="6868876B" w14:textId="77777777" w:rsidR="009268CC" w:rsidRPr="009268CC" w:rsidRDefault="009268CC" w:rsidP="009268CC">
            <w:pPr>
              <w:jc w:val="both"/>
              <w:rPr>
                <w:sz w:val="28"/>
                <w:szCs w:val="32"/>
                <w:lang w:val="uk-UA"/>
              </w:rPr>
            </w:pPr>
            <w:r w:rsidRPr="009268CC">
              <w:rPr>
                <w:sz w:val="28"/>
                <w:szCs w:val="32"/>
                <w:lang w:val="uk-UA"/>
              </w:rPr>
              <w:t>міського бюджету</w:t>
            </w:r>
          </w:p>
        </w:tc>
        <w:tc>
          <w:tcPr>
            <w:tcW w:w="5452" w:type="dxa"/>
          </w:tcPr>
          <w:p w14:paraId="0D201474" w14:textId="77777777" w:rsidR="009268CC" w:rsidRPr="009268CC" w:rsidRDefault="009268CC" w:rsidP="009268CC">
            <w:pPr>
              <w:rPr>
                <w:sz w:val="28"/>
                <w:szCs w:val="32"/>
                <w:lang w:val="uk-UA"/>
              </w:rPr>
            </w:pPr>
            <w:r w:rsidRPr="009268CC">
              <w:rPr>
                <w:sz w:val="28"/>
                <w:szCs w:val="32"/>
                <w:lang w:val="uk-UA"/>
              </w:rPr>
              <w:t xml:space="preserve">278,61 тис. </w:t>
            </w:r>
            <w:proofErr w:type="spellStart"/>
            <w:r w:rsidRPr="009268CC">
              <w:rPr>
                <w:sz w:val="28"/>
                <w:szCs w:val="32"/>
                <w:lang w:val="uk-UA"/>
              </w:rPr>
              <w:t>грн</w:t>
            </w:r>
            <w:proofErr w:type="spellEnd"/>
            <w:r w:rsidRPr="009268CC">
              <w:rPr>
                <w:sz w:val="28"/>
                <w:szCs w:val="32"/>
                <w:lang w:val="uk-UA"/>
              </w:rPr>
              <w:t xml:space="preserve"> </w:t>
            </w:r>
          </w:p>
        </w:tc>
      </w:tr>
      <w:tr w:rsidR="009268CC" w:rsidRPr="009268CC" w14:paraId="74B5CD20" w14:textId="77777777" w:rsidTr="00D87494">
        <w:trPr>
          <w:trHeight w:val="367"/>
        </w:trPr>
        <w:tc>
          <w:tcPr>
            <w:tcW w:w="636" w:type="dxa"/>
          </w:tcPr>
          <w:p w14:paraId="5363683F" w14:textId="77777777" w:rsidR="009268CC" w:rsidRPr="009268CC" w:rsidRDefault="009268CC" w:rsidP="009268CC">
            <w:pPr>
              <w:jc w:val="center"/>
              <w:rPr>
                <w:sz w:val="28"/>
                <w:szCs w:val="32"/>
                <w:lang w:val="uk-UA"/>
              </w:rPr>
            </w:pPr>
            <w:r w:rsidRPr="009268CC">
              <w:rPr>
                <w:sz w:val="28"/>
                <w:szCs w:val="32"/>
                <w:lang w:val="uk-UA"/>
              </w:rPr>
              <w:t>9.2.</w:t>
            </w:r>
          </w:p>
        </w:tc>
        <w:tc>
          <w:tcPr>
            <w:tcW w:w="3612" w:type="dxa"/>
          </w:tcPr>
          <w:p w14:paraId="27A308FD" w14:textId="77777777" w:rsidR="009268CC" w:rsidRPr="009268CC" w:rsidRDefault="009268CC" w:rsidP="009268CC">
            <w:pPr>
              <w:jc w:val="both"/>
              <w:rPr>
                <w:sz w:val="28"/>
                <w:szCs w:val="32"/>
                <w:lang w:val="uk-UA"/>
              </w:rPr>
            </w:pPr>
            <w:r w:rsidRPr="009268CC">
              <w:rPr>
                <w:sz w:val="28"/>
                <w:szCs w:val="32"/>
                <w:lang w:val="uk-UA"/>
              </w:rPr>
              <w:t>державного бюджету</w:t>
            </w:r>
          </w:p>
        </w:tc>
        <w:tc>
          <w:tcPr>
            <w:tcW w:w="5452" w:type="dxa"/>
          </w:tcPr>
          <w:p w14:paraId="349C8C0E" w14:textId="77777777" w:rsidR="009268CC" w:rsidRPr="009268CC" w:rsidRDefault="009268CC" w:rsidP="009268CC">
            <w:pPr>
              <w:rPr>
                <w:sz w:val="28"/>
                <w:szCs w:val="32"/>
                <w:lang w:val="uk-UA"/>
              </w:rPr>
            </w:pPr>
            <w:r w:rsidRPr="009268CC">
              <w:rPr>
                <w:sz w:val="28"/>
                <w:szCs w:val="32"/>
                <w:lang w:val="uk-UA"/>
              </w:rPr>
              <w:t xml:space="preserve">530,0 тис. </w:t>
            </w:r>
            <w:proofErr w:type="spellStart"/>
            <w:r w:rsidRPr="009268CC">
              <w:rPr>
                <w:sz w:val="28"/>
                <w:szCs w:val="32"/>
                <w:lang w:val="uk-UA"/>
              </w:rPr>
              <w:t>грн</w:t>
            </w:r>
            <w:proofErr w:type="spellEnd"/>
          </w:p>
        </w:tc>
      </w:tr>
      <w:tr w:rsidR="009268CC" w:rsidRPr="009268CC" w14:paraId="6B0156F5" w14:textId="77777777" w:rsidTr="00D87494">
        <w:trPr>
          <w:trHeight w:val="367"/>
        </w:trPr>
        <w:tc>
          <w:tcPr>
            <w:tcW w:w="636" w:type="dxa"/>
          </w:tcPr>
          <w:p w14:paraId="7D8B2EDF" w14:textId="77777777" w:rsidR="009268CC" w:rsidRPr="009268CC" w:rsidRDefault="009268CC" w:rsidP="009268CC">
            <w:pPr>
              <w:jc w:val="center"/>
              <w:rPr>
                <w:sz w:val="28"/>
                <w:szCs w:val="32"/>
                <w:lang w:val="uk-UA"/>
              </w:rPr>
            </w:pPr>
            <w:r w:rsidRPr="009268CC">
              <w:rPr>
                <w:sz w:val="28"/>
                <w:szCs w:val="32"/>
                <w:lang w:val="uk-UA"/>
              </w:rPr>
              <w:t>9.3.</w:t>
            </w:r>
          </w:p>
        </w:tc>
        <w:tc>
          <w:tcPr>
            <w:tcW w:w="3612" w:type="dxa"/>
          </w:tcPr>
          <w:p w14:paraId="5F9210BA" w14:textId="77777777" w:rsidR="009268CC" w:rsidRPr="009268CC" w:rsidRDefault="009268CC" w:rsidP="009268CC">
            <w:pPr>
              <w:rPr>
                <w:sz w:val="28"/>
                <w:szCs w:val="32"/>
                <w:lang w:val="uk-UA"/>
              </w:rPr>
            </w:pPr>
            <w:r w:rsidRPr="009268CC">
              <w:rPr>
                <w:sz w:val="28"/>
                <w:szCs w:val="32"/>
                <w:lang w:val="uk-UA"/>
              </w:rPr>
              <w:t xml:space="preserve">коштів суб’єктів господарювання </w:t>
            </w:r>
          </w:p>
        </w:tc>
        <w:tc>
          <w:tcPr>
            <w:tcW w:w="5452" w:type="dxa"/>
          </w:tcPr>
          <w:p w14:paraId="0198A92F" w14:textId="77777777" w:rsidR="009268CC" w:rsidRPr="009268CC" w:rsidRDefault="009268CC" w:rsidP="009268CC">
            <w:pPr>
              <w:rPr>
                <w:sz w:val="28"/>
                <w:szCs w:val="32"/>
                <w:lang w:val="uk-UA"/>
              </w:rPr>
            </w:pPr>
          </w:p>
          <w:p w14:paraId="589F1BFB" w14:textId="77777777" w:rsidR="009268CC" w:rsidRPr="009268CC" w:rsidRDefault="009268CC" w:rsidP="009268CC">
            <w:pPr>
              <w:rPr>
                <w:sz w:val="28"/>
                <w:szCs w:val="32"/>
                <w:lang w:val="uk-UA"/>
              </w:rPr>
            </w:pPr>
            <w:r w:rsidRPr="009268CC">
              <w:rPr>
                <w:sz w:val="28"/>
                <w:szCs w:val="32"/>
                <w:lang w:val="uk-UA"/>
              </w:rPr>
              <w:t xml:space="preserve">150,0 тис. </w:t>
            </w:r>
            <w:proofErr w:type="spellStart"/>
            <w:r w:rsidRPr="009268CC">
              <w:rPr>
                <w:sz w:val="28"/>
                <w:szCs w:val="32"/>
                <w:lang w:val="uk-UA"/>
              </w:rPr>
              <w:t>грн</w:t>
            </w:r>
            <w:proofErr w:type="spellEnd"/>
          </w:p>
        </w:tc>
      </w:tr>
    </w:tbl>
    <w:p w14:paraId="02E23D2B" w14:textId="31781AC8" w:rsidR="009268CC" w:rsidRPr="009268CC" w:rsidRDefault="009268CC" w:rsidP="009268CC">
      <w:pPr>
        <w:pStyle w:val="ab"/>
        <w:widowControl w:val="0"/>
        <w:spacing w:after="0"/>
        <w:ind w:left="0" w:firstLine="680"/>
        <w:jc w:val="both"/>
        <w:rPr>
          <w:bCs/>
          <w:sz w:val="28"/>
          <w:szCs w:val="28"/>
          <w:lang w:val="uk-UA"/>
        </w:rPr>
      </w:pPr>
      <w:r w:rsidRPr="009268CC">
        <w:rPr>
          <w:bCs/>
          <w:sz w:val="28"/>
          <w:szCs w:val="28"/>
          <w:lang w:val="uk-UA"/>
        </w:rPr>
        <w:t xml:space="preserve">2) Частину другу та третю розділу 4 «Обґрунтування шляхів і засобів розв'язання проблем, обсягів і джерел фінансування. Строки виконання </w:t>
      </w:r>
      <w:r w:rsidRPr="009268CC">
        <w:rPr>
          <w:bCs/>
          <w:sz w:val="28"/>
          <w:szCs w:val="28"/>
          <w:lang w:val="uk-UA"/>
        </w:rPr>
        <w:lastRenderedPageBreak/>
        <w:t xml:space="preserve">Програми», у зв’язку з необхідністю збільшення фінансування програми в 2020 році на 38,61 </w:t>
      </w:r>
      <w:proofErr w:type="spellStart"/>
      <w:r w:rsidRPr="009268CC">
        <w:rPr>
          <w:bCs/>
          <w:sz w:val="28"/>
          <w:szCs w:val="28"/>
          <w:lang w:val="uk-UA"/>
        </w:rPr>
        <w:t>тис.грн</w:t>
      </w:r>
      <w:proofErr w:type="spellEnd"/>
      <w:r w:rsidRPr="009268CC">
        <w:rPr>
          <w:bCs/>
          <w:sz w:val="28"/>
          <w:szCs w:val="28"/>
          <w:lang w:val="uk-UA"/>
        </w:rPr>
        <w:t xml:space="preserve"> з міського бюджету, викласти у такій редакції:</w:t>
      </w:r>
    </w:p>
    <w:p w14:paraId="3C5140AF" w14:textId="77777777" w:rsidR="009268CC" w:rsidRPr="009268CC" w:rsidRDefault="009268CC" w:rsidP="009268CC">
      <w:pPr>
        <w:pStyle w:val="ab"/>
        <w:spacing w:after="0"/>
        <w:ind w:left="0" w:firstLine="680"/>
        <w:jc w:val="both"/>
        <w:rPr>
          <w:bCs/>
          <w:sz w:val="28"/>
          <w:szCs w:val="28"/>
          <w:lang w:val="uk-UA"/>
        </w:rPr>
      </w:pPr>
      <w:r w:rsidRPr="009268CC">
        <w:rPr>
          <w:bCs/>
          <w:sz w:val="28"/>
          <w:szCs w:val="28"/>
          <w:lang w:val="uk-UA"/>
        </w:rPr>
        <w:t>«Орієнтовний обсяг фінансування Програми становить - 920,0 тис. гривень, з них за рахунок коштів міського бюджету - 278,61 тис. гривень, коштів державного бюджету - 530,0 тис. гривень, коштів міських суб’єктів господарювання - 150,0 тис. гривень.</w:t>
      </w:r>
    </w:p>
    <w:p w14:paraId="142B5DE9" w14:textId="77777777" w:rsidR="009268CC" w:rsidRPr="009268CC" w:rsidRDefault="009268CC" w:rsidP="009268CC">
      <w:pPr>
        <w:pStyle w:val="ab"/>
        <w:spacing w:after="0"/>
        <w:ind w:left="0" w:firstLine="680"/>
        <w:jc w:val="both"/>
        <w:rPr>
          <w:bCs/>
          <w:sz w:val="28"/>
          <w:szCs w:val="28"/>
          <w:lang w:val="uk-UA"/>
        </w:rPr>
      </w:pPr>
      <w:r w:rsidRPr="009268CC">
        <w:rPr>
          <w:bCs/>
          <w:sz w:val="28"/>
          <w:szCs w:val="28"/>
          <w:lang w:val="uk-UA"/>
        </w:rPr>
        <w:t>Загальні розрахунки необхідних прогнозних обсягів фінансування завдань і заходів Програми на 2020-2021 роки з різних джерел з розподілом за роками становлять:</w:t>
      </w:r>
    </w:p>
    <w:p w14:paraId="5EBE6013" w14:textId="77777777" w:rsidR="009268CC" w:rsidRPr="009268CC" w:rsidRDefault="009268CC" w:rsidP="009268CC">
      <w:pPr>
        <w:pStyle w:val="ab"/>
        <w:spacing w:after="0"/>
        <w:ind w:left="0" w:firstLine="680"/>
        <w:jc w:val="both"/>
        <w:rPr>
          <w:bCs/>
          <w:sz w:val="28"/>
          <w:szCs w:val="28"/>
          <w:lang w:val="uk-UA"/>
        </w:rPr>
      </w:pPr>
      <w:r w:rsidRPr="009268CC">
        <w:rPr>
          <w:bCs/>
          <w:sz w:val="28"/>
          <w:szCs w:val="28"/>
          <w:lang w:val="uk-UA"/>
        </w:rPr>
        <w:t>2020 р. – 788,61 тис. гривень;</w:t>
      </w:r>
    </w:p>
    <w:p w14:paraId="4878AE17" w14:textId="77777777" w:rsidR="009268CC" w:rsidRPr="009268CC" w:rsidRDefault="009268CC" w:rsidP="009268CC">
      <w:pPr>
        <w:pStyle w:val="ab"/>
        <w:spacing w:after="0"/>
        <w:ind w:left="0" w:firstLine="680"/>
        <w:jc w:val="both"/>
        <w:rPr>
          <w:bCs/>
          <w:sz w:val="28"/>
          <w:szCs w:val="28"/>
          <w:lang w:val="uk-UA"/>
        </w:rPr>
      </w:pPr>
      <w:r w:rsidRPr="009268CC">
        <w:rPr>
          <w:bCs/>
          <w:sz w:val="28"/>
          <w:szCs w:val="28"/>
          <w:lang w:val="uk-UA"/>
        </w:rPr>
        <w:t>2021 р. - 170,0 тис. гривень.»</w:t>
      </w:r>
    </w:p>
    <w:p w14:paraId="2CFD0426" w14:textId="39330F7B" w:rsidR="009268CC" w:rsidRPr="009268CC" w:rsidRDefault="009268CC" w:rsidP="009268CC">
      <w:pPr>
        <w:pStyle w:val="ab"/>
        <w:spacing w:after="0"/>
        <w:ind w:left="0" w:firstLine="680"/>
        <w:jc w:val="both"/>
        <w:rPr>
          <w:bCs/>
          <w:sz w:val="28"/>
          <w:szCs w:val="28"/>
          <w:lang w:val="uk-UA"/>
        </w:rPr>
      </w:pPr>
      <w:r w:rsidRPr="009268CC">
        <w:rPr>
          <w:bCs/>
          <w:sz w:val="28"/>
          <w:szCs w:val="28"/>
          <w:lang w:val="uk-UA"/>
        </w:rPr>
        <w:t>3</w:t>
      </w:r>
      <w:r>
        <w:rPr>
          <w:bCs/>
          <w:sz w:val="28"/>
          <w:szCs w:val="28"/>
          <w:lang w:val="uk-UA"/>
        </w:rPr>
        <w:t>)</w:t>
      </w:r>
      <w:r w:rsidRPr="009268CC">
        <w:rPr>
          <w:bCs/>
          <w:sz w:val="28"/>
          <w:szCs w:val="28"/>
          <w:lang w:val="uk-UA"/>
        </w:rPr>
        <w:t xml:space="preserve"> Додаток 1 до Програми, у зв’язку з необхідністю збільшення фінансування Програми в 2020 році на 38,61 </w:t>
      </w:r>
      <w:proofErr w:type="spellStart"/>
      <w:r w:rsidRPr="009268CC">
        <w:rPr>
          <w:bCs/>
          <w:sz w:val="28"/>
          <w:szCs w:val="28"/>
          <w:lang w:val="uk-UA"/>
        </w:rPr>
        <w:t>тис.грн</w:t>
      </w:r>
      <w:proofErr w:type="spellEnd"/>
      <w:r w:rsidRPr="009268CC">
        <w:rPr>
          <w:bCs/>
          <w:sz w:val="28"/>
          <w:szCs w:val="28"/>
          <w:lang w:val="uk-UA"/>
        </w:rPr>
        <w:t xml:space="preserve"> з міського бюджету, викласти у такій редакції:</w:t>
      </w:r>
    </w:p>
    <w:p w14:paraId="0194E353" w14:textId="77777777" w:rsidR="009268CC" w:rsidRPr="009268CC" w:rsidRDefault="009268CC" w:rsidP="009268CC">
      <w:pPr>
        <w:ind w:firstLine="680"/>
        <w:outlineLvl w:val="1"/>
        <w:rPr>
          <w:bCs/>
          <w:sz w:val="22"/>
          <w:szCs w:val="22"/>
          <w:lang w:val="uk-UA"/>
        </w:rPr>
      </w:pPr>
    </w:p>
    <w:p w14:paraId="47E19F80" w14:textId="77777777" w:rsidR="009268CC" w:rsidRPr="009268CC" w:rsidRDefault="009268CC" w:rsidP="009268CC">
      <w:pPr>
        <w:ind w:firstLine="680"/>
        <w:jc w:val="center"/>
        <w:outlineLvl w:val="0"/>
        <w:rPr>
          <w:b/>
          <w:sz w:val="28"/>
          <w:szCs w:val="28"/>
          <w:lang w:val="uk-UA"/>
        </w:rPr>
      </w:pPr>
      <w:r w:rsidRPr="009268CC">
        <w:rPr>
          <w:b/>
          <w:sz w:val="28"/>
          <w:szCs w:val="28"/>
          <w:lang w:val="uk-UA"/>
        </w:rPr>
        <w:t>«Ресурсне забезпечення міської цільової програми захисту населення і територій від надзвичайних ситуацій техногенного та природного характеру на 2020-2021 роки</w:t>
      </w:r>
    </w:p>
    <w:tbl>
      <w:tblPr>
        <w:tblW w:w="96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6"/>
        <w:gridCol w:w="1985"/>
        <w:gridCol w:w="1559"/>
        <w:gridCol w:w="2410"/>
      </w:tblGrid>
      <w:tr w:rsidR="009268CC" w:rsidRPr="009268CC" w14:paraId="17351B52" w14:textId="77777777" w:rsidTr="009268CC">
        <w:trPr>
          <w:cantSplit/>
        </w:trPr>
        <w:tc>
          <w:tcPr>
            <w:tcW w:w="3686" w:type="dxa"/>
            <w:vMerge w:val="restart"/>
            <w:vAlign w:val="center"/>
          </w:tcPr>
          <w:p w14:paraId="581FC0A4" w14:textId="588A1644" w:rsidR="009268CC" w:rsidRPr="009268CC" w:rsidRDefault="009268CC" w:rsidP="009268CC">
            <w:pPr>
              <w:rPr>
                <w:b/>
                <w:iCs/>
                <w:lang w:val="uk-UA"/>
              </w:rPr>
            </w:pPr>
            <w:r w:rsidRPr="009268CC">
              <w:rPr>
                <w:b/>
                <w:iCs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3544" w:type="dxa"/>
            <w:gridSpan w:val="2"/>
            <w:vAlign w:val="center"/>
          </w:tcPr>
          <w:p w14:paraId="6BC743FF" w14:textId="3FF2FF2B" w:rsidR="009268CC" w:rsidRPr="009268CC" w:rsidRDefault="009268CC" w:rsidP="009268CC">
            <w:pPr>
              <w:jc w:val="both"/>
              <w:rPr>
                <w:b/>
                <w:iCs/>
                <w:lang w:val="uk-UA"/>
              </w:rPr>
            </w:pPr>
            <w:r w:rsidRPr="009268CC">
              <w:rPr>
                <w:b/>
                <w:iCs/>
                <w:lang w:val="uk-UA"/>
              </w:rPr>
              <w:t>Виконання програми по роках</w:t>
            </w:r>
          </w:p>
        </w:tc>
        <w:tc>
          <w:tcPr>
            <w:tcW w:w="2410" w:type="dxa"/>
            <w:vMerge w:val="restart"/>
            <w:vAlign w:val="center"/>
          </w:tcPr>
          <w:p w14:paraId="7D5DEC09" w14:textId="4485113C" w:rsidR="009268CC" w:rsidRPr="009268CC" w:rsidRDefault="009268CC" w:rsidP="009268CC">
            <w:pPr>
              <w:jc w:val="both"/>
              <w:rPr>
                <w:b/>
                <w:iCs/>
                <w:lang w:val="uk-UA"/>
              </w:rPr>
            </w:pPr>
            <w:r w:rsidRPr="009268CC">
              <w:rPr>
                <w:b/>
                <w:iCs/>
                <w:lang w:val="uk-UA"/>
              </w:rPr>
              <w:t>Усього витрат на виконання програми</w:t>
            </w:r>
          </w:p>
        </w:tc>
      </w:tr>
      <w:tr w:rsidR="009268CC" w:rsidRPr="009268CC" w14:paraId="3C4CEC19" w14:textId="77777777" w:rsidTr="009268CC">
        <w:trPr>
          <w:cantSplit/>
        </w:trPr>
        <w:tc>
          <w:tcPr>
            <w:tcW w:w="3686" w:type="dxa"/>
            <w:vMerge/>
            <w:vAlign w:val="center"/>
          </w:tcPr>
          <w:p w14:paraId="6B65CA9D" w14:textId="77777777" w:rsidR="009268CC" w:rsidRPr="009268CC" w:rsidRDefault="009268CC" w:rsidP="009268CC">
            <w:pPr>
              <w:jc w:val="both"/>
              <w:rPr>
                <w:b/>
                <w:bCs/>
                <w:iCs/>
                <w:lang w:val="uk-UA"/>
              </w:rPr>
            </w:pPr>
          </w:p>
        </w:tc>
        <w:tc>
          <w:tcPr>
            <w:tcW w:w="1985" w:type="dxa"/>
            <w:vAlign w:val="center"/>
          </w:tcPr>
          <w:p w14:paraId="3B1AE139" w14:textId="77777777" w:rsidR="009268CC" w:rsidRPr="009268CC" w:rsidRDefault="009268CC" w:rsidP="009268CC">
            <w:pPr>
              <w:jc w:val="center"/>
              <w:rPr>
                <w:b/>
                <w:iCs/>
                <w:lang w:val="uk-UA"/>
              </w:rPr>
            </w:pPr>
            <w:r w:rsidRPr="009268CC">
              <w:rPr>
                <w:b/>
                <w:iCs/>
                <w:lang w:val="uk-UA"/>
              </w:rPr>
              <w:t>2020 рік</w:t>
            </w:r>
          </w:p>
        </w:tc>
        <w:tc>
          <w:tcPr>
            <w:tcW w:w="1559" w:type="dxa"/>
            <w:vAlign w:val="center"/>
          </w:tcPr>
          <w:p w14:paraId="113F08AC" w14:textId="77777777" w:rsidR="009268CC" w:rsidRPr="009268CC" w:rsidRDefault="009268CC" w:rsidP="009268CC">
            <w:pPr>
              <w:jc w:val="center"/>
              <w:rPr>
                <w:b/>
                <w:iCs/>
                <w:lang w:val="uk-UA"/>
              </w:rPr>
            </w:pPr>
            <w:r w:rsidRPr="009268CC">
              <w:rPr>
                <w:b/>
                <w:iCs/>
                <w:lang w:val="uk-UA"/>
              </w:rPr>
              <w:t>2021 рік</w:t>
            </w:r>
          </w:p>
        </w:tc>
        <w:tc>
          <w:tcPr>
            <w:tcW w:w="2410" w:type="dxa"/>
            <w:vMerge/>
            <w:vAlign w:val="center"/>
          </w:tcPr>
          <w:p w14:paraId="3A3C7478" w14:textId="77777777" w:rsidR="009268CC" w:rsidRPr="009268CC" w:rsidRDefault="009268CC" w:rsidP="009268CC">
            <w:pPr>
              <w:jc w:val="both"/>
              <w:rPr>
                <w:b/>
                <w:bCs/>
                <w:iCs/>
                <w:lang w:val="uk-UA"/>
              </w:rPr>
            </w:pPr>
          </w:p>
        </w:tc>
      </w:tr>
      <w:tr w:rsidR="009268CC" w:rsidRPr="009268CC" w14:paraId="138B48CC" w14:textId="77777777" w:rsidTr="009268CC">
        <w:tc>
          <w:tcPr>
            <w:tcW w:w="3686" w:type="dxa"/>
          </w:tcPr>
          <w:p w14:paraId="6E0A4003" w14:textId="77777777" w:rsidR="009268CC" w:rsidRPr="009268CC" w:rsidRDefault="009268CC" w:rsidP="009268CC">
            <w:pPr>
              <w:jc w:val="both"/>
              <w:rPr>
                <w:b/>
                <w:iCs/>
                <w:lang w:val="uk-UA"/>
              </w:rPr>
            </w:pPr>
            <w:r w:rsidRPr="009268CC">
              <w:rPr>
                <w:b/>
                <w:iCs/>
                <w:lang w:val="uk-UA"/>
              </w:rPr>
              <w:t>Обсяг ресурсів, усього:</w:t>
            </w:r>
          </w:p>
          <w:p w14:paraId="1A46B77E" w14:textId="77777777" w:rsidR="009268CC" w:rsidRPr="009268CC" w:rsidRDefault="009268CC" w:rsidP="009268CC">
            <w:pPr>
              <w:jc w:val="both"/>
              <w:rPr>
                <w:b/>
                <w:bCs/>
                <w:iCs/>
                <w:lang w:val="uk-UA"/>
              </w:rPr>
            </w:pPr>
            <w:r w:rsidRPr="009268CC">
              <w:rPr>
                <w:b/>
                <w:iCs/>
                <w:lang w:val="uk-UA"/>
              </w:rPr>
              <w:t>у тому числі:</w:t>
            </w:r>
          </w:p>
        </w:tc>
        <w:tc>
          <w:tcPr>
            <w:tcW w:w="1985" w:type="dxa"/>
            <w:vAlign w:val="center"/>
          </w:tcPr>
          <w:p w14:paraId="25FA0EC1" w14:textId="77777777" w:rsidR="009268CC" w:rsidRPr="009268CC" w:rsidRDefault="009268CC" w:rsidP="009268CC">
            <w:pPr>
              <w:jc w:val="center"/>
              <w:rPr>
                <w:b/>
                <w:bCs/>
                <w:iCs/>
                <w:lang w:val="uk-UA"/>
              </w:rPr>
            </w:pPr>
            <w:r w:rsidRPr="009268CC">
              <w:rPr>
                <w:b/>
                <w:bCs/>
                <w:iCs/>
                <w:lang w:val="uk-UA"/>
              </w:rPr>
              <w:t>788,61</w:t>
            </w:r>
          </w:p>
        </w:tc>
        <w:tc>
          <w:tcPr>
            <w:tcW w:w="1559" w:type="dxa"/>
            <w:vAlign w:val="center"/>
          </w:tcPr>
          <w:p w14:paraId="0514BB83" w14:textId="77777777" w:rsidR="009268CC" w:rsidRPr="009268CC" w:rsidRDefault="009268CC" w:rsidP="009268CC">
            <w:pPr>
              <w:jc w:val="center"/>
              <w:rPr>
                <w:b/>
                <w:bCs/>
                <w:iCs/>
                <w:lang w:val="uk-UA"/>
              </w:rPr>
            </w:pPr>
            <w:r w:rsidRPr="009268CC">
              <w:rPr>
                <w:b/>
                <w:bCs/>
                <w:iCs/>
                <w:lang w:val="uk-UA"/>
              </w:rPr>
              <w:t>170,0</w:t>
            </w:r>
          </w:p>
        </w:tc>
        <w:tc>
          <w:tcPr>
            <w:tcW w:w="2410" w:type="dxa"/>
            <w:vAlign w:val="center"/>
          </w:tcPr>
          <w:p w14:paraId="076A4950" w14:textId="77777777" w:rsidR="009268CC" w:rsidRPr="009268CC" w:rsidRDefault="009268CC" w:rsidP="009268CC">
            <w:pPr>
              <w:jc w:val="center"/>
              <w:rPr>
                <w:b/>
                <w:iCs/>
                <w:lang w:val="uk-UA"/>
              </w:rPr>
            </w:pPr>
            <w:r w:rsidRPr="009268CC">
              <w:rPr>
                <w:b/>
                <w:iCs/>
                <w:lang w:val="uk-UA"/>
              </w:rPr>
              <w:t>958,61</w:t>
            </w:r>
          </w:p>
        </w:tc>
      </w:tr>
      <w:tr w:rsidR="009268CC" w:rsidRPr="009268CC" w14:paraId="4D0308B8" w14:textId="77777777" w:rsidTr="009268CC">
        <w:tc>
          <w:tcPr>
            <w:tcW w:w="3686" w:type="dxa"/>
          </w:tcPr>
          <w:p w14:paraId="61747F91" w14:textId="77777777" w:rsidR="009268CC" w:rsidRPr="009268CC" w:rsidRDefault="009268CC" w:rsidP="009268CC">
            <w:pPr>
              <w:jc w:val="both"/>
              <w:rPr>
                <w:iCs/>
                <w:lang w:val="uk-UA"/>
              </w:rPr>
            </w:pPr>
            <w:r w:rsidRPr="009268CC">
              <w:rPr>
                <w:iCs/>
                <w:lang w:val="uk-UA"/>
              </w:rPr>
              <w:t>міський бюджет</w:t>
            </w:r>
          </w:p>
        </w:tc>
        <w:tc>
          <w:tcPr>
            <w:tcW w:w="1985" w:type="dxa"/>
          </w:tcPr>
          <w:p w14:paraId="4D4EC620" w14:textId="77777777" w:rsidR="009268CC" w:rsidRPr="009268CC" w:rsidRDefault="009268CC" w:rsidP="009268CC">
            <w:pPr>
              <w:jc w:val="center"/>
              <w:rPr>
                <w:bCs/>
                <w:snapToGrid w:val="0"/>
                <w:lang w:val="uk-UA"/>
              </w:rPr>
            </w:pPr>
            <w:r w:rsidRPr="009268CC">
              <w:rPr>
                <w:bCs/>
                <w:snapToGrid w:val="0"/>
                <w:lang w:val="uk-UA"/>
              </w:rPr>
              <w:t>183,61</w:t>
            </w:r>
          </w:p>
        </w:tc>
        <w:tc>
          <w:tcPr>
            <w:tcW w:w="1559" w:type="dxa"/>
          </w:tcPr>
          <w:p w14:paraId="62139B68" w14:textId="77777777" w:rsidR="009268CC" w:rsidRPr="009268CC" w:rsidRDefault="009268CC" w:rsidP="009268CC">
            <w:pPr>
              <w:jc w:val="center"/>
              <w:rPr>
                <w:bCs/>
                <w:lang w:val="uk-UA"/>
              </w:rPr>
            </w:pPr>
            <w:r w:rsidRPr="009268CC">
              <w:rPr>
                <w:bCs/>
                <w:lang w:val="uk-UA"/>
              </w:rPr>
              <w:t>95,0</w:t>
            </w:r>
          </w:p>
        </w:tc>
        <w:tc>
          <w:tcPr>
            <w:tcW w:w="2410" w:type="dxa"/>
          </w:tcPr>
          <w:p w14:paraId="253DC032" w14:textId="77777777" w:rsidR="009268CC" w:rsidRPr="009268CC" w:rsidRDefault="009268CC" w:rsidP="009268CC">
            <w:pPr>
              <w:jc w:val="center"/>
              <w:rPr>
                <w:iCs/>
                <w:lang w:val="uk-UA"/>
              </w:rPr>
            </w:pPr>
            <w:r w:rsidRPr="009268CC">
              <w:rPr>
                <w:iCs/>
                <w:lang w:val="uk-UA"/>
              </w:rPr>
              <w:t>278,61</w:t>
            </w:r>
          </w:p>
        </w:tc>
      </w:tr>
      <w:tr w:rsidR="009268CC" w:rsidRPr="009268CC" w14:paraId="4F0A9917" w14:textId="77777777" w:rsidTr="009268CC">
        <w:tc>
          <w:tcPr>
            <w:tcW w:w="3686" w:type="dxa"/>
          </w:tcPr>
          <w:p w14:paraId="08724A6C" w14:textId="77777777" w:rsidR="009268CC" w:rsidRPr="009268CC" w:rsidRDefault="009268CC" w:rsidP="009268CC">
            <w:pPr>
              <w:jc w:val="both"/>
              <w:rPr>
                <w:iCs/>
                <w:lang w:val="uk-UA"/>
              </w:rPr>
            </w:pPr>
            <w:r w:rsidRPr="009268CC">
              <w:rPr>
                <w:iCs/>
                <w:lang w:val="uk-UA"/>
              </w:rPr>
              <w:t>державний бюджет</w:t>
            </w:r>
          </w:p>
        </w:tc>
        <w:tc>
          <w:tcPr>
            <w:tcW w:w="1985" w:type="dxa"/>
          </w:tcPr>
          <w:p w14:paraId="239DC0F7" w14:textId="77777777" w:rsidR="009268CC" w:rsidRPr="009268CC" w:rsidRDefault="009268CC" w:rsidP="009268CC">
            <w:pPr>
              <w:jc w:val="center"/>
              <w:rPr>
                <w:bCs/>
                <w:snapToGrid w:val="0"/>
                <w:lang w:val="uk-UA"/>
              </w:rPr>
            </w:pPr>
            <w:r w:rsidRPr="009268CC">
              <w:rPr>
                <w:bCs/>
                <w:snapToGrid w:val="0"/>
                <w:lang w:val="uk-UA"/>
              </w:rPr>
              <w:t>530,0</w:t>
            </w:r>
          </w:p>
        </w:tc>
        <w:tc>
          <w:tcPr>
            <w:tcW w:w="1559" w:type="dxa"/>
          </w:tcPr>
          <w:p w14:paraId="76009241" w14:textId="77777777" w:rsidR="009268CC" w:rsidRPr="009268CC" w:rsidRDefault="009268CC" w:rsidP="009268CC">
            <w:pPr>
              <w:jc w:val="center"/>
              <w:rPr>
                <w:bCs/>
                <w:lang w:val="uk-UA"/>
              </w:rPr>
            </w:pPr>
            <w:r w:rsidRPr="009268CC">
              <w:rPr>
                <w:bCs/>
                <w:lang w:val="uk-UA"/>
              </w:rPr>
              <w:t>-</w:t>
            </w:r>
          </w:p>
        </w:tc>
        <w:tc>
          <w:tcPr>
            <w:tcW w:w="2410" w:type="dxa"/>
          </w:tcPr>
          <w:p w14:paraId="0EF7AF3E" w14:textId="77777777" w:rsidR="009268CC" w:rsidRPr="009268CC" w:rsidRDefault="009268CC" w:rsidP="009268CC">
            <w:pPr>
              <w:jc w:val="center"/>
              <w:rPr>
                <w:iCs/>
                <w:lang w:val="uk-UA"/>
              </w:rPr>
            </w:pPr>
            <w:r w:rsidRPr="009268CC">
              <w:rPr>
                <w:iCs/>
                <w:lang w:val="uk-UA"/>
              </w:rPr>
              <w:t>530,0</w:t>
            </w:r>
          </w:p>
        </w:tc>
      </w:tr>
      <w:tr w:rsidR="009268CC" w:rsidRPr="009268CC" w14:paraId="65C46BE6" w14:textId="77777777" w:rsidTr="009268CC">
        <w:tc>
          <w:tcPr>
            <w:tcW w:w="3686" w:type="dxa"/>
          </w:tcPr>
          <w:p w14:paraId="649FF0B4" w14:textId="77777777" w:rsidR="009268CC" w:rsidRPr="009268CC" w:rsidRDefault="009268CC" w:rsidP="009268CC">
            <w:pPr>
              <w:jc w:val="both"/>
              <w:rPr>
                <w:iCs/>
                <w:lang w:val="uk-UA"/>
              </w:rPr>
            </w:pPr>
            <w:r w:rsidRPr="009268CC">
              <w:rPr>
                <w:iCs/>
                <w:lang w:val="uk-UA"/>
              </w:rPr>
              <w:t>кошти суб’єктів господарювання</w:t>
            </w:r>
          </w:p>
        </w:tc>
        <w:tc>
          <w:tcPr>
            <w:tcW w:w="1985" w:type="dxa"/>
          </w:tcPr>
          <w:p w14:paraId="66E21210" w14:textId="77777777" w:rsidR="009268CC" w:rsidRPr="009268CC" w:rsidRDefault="009268CC" w:rsidP="009268CC">
            <w:pPr>
              <w:jc w:val="center"/>
              <w:rPr>
                <w:lang w:val="uk-UA"/>
              </w:rPr>
            </w:pPr>
            <w:r w:rsidRPr="009268CC">
              <w:rPr>
                <w:lang w:val="uk-UA"/>
              </w:rPr>
              <w:t>75,0</w:t>
            </w:r>
          </w:p>
        </w:tc>
        <w:tc>
          <w:tcPr>
            <w:tcW w:w="1559" w:type="dxa"/>
          </w:tcPr>
          <w:p w14:paraId="09DBE681" w14:textId="77777777" w:rsidR="009268CC" w:rsidRPr="009268CC" w:rsidRDefault="009268CC" w:rsidP="009268CC">
            <w:pPr>
              <w:jc w:val="center"/>
              <w:rPr>
                <w:lang w:val="uk-UA"/>
              </w:rPr>
            </w:pPr>
            <w:r w:rsidRPr="009268CC">
              <w:rPr>
                <w:lang w:val="uk-UA"/>
              </w:rPr>
              <w:t>75,0</w:t>
            </w:r>
          </w:p>
        </w:tc>
        <w:tc>
          <w:tcPr>
            <w:tcW w:w="2410" w:type="dxa"/>
          </w:tcPr>
          <w:p w14:paraId="54268B8C" w14:textId="77777777" w:rsidR="009268CC" w:rsidRPr="009268CC" w:rsidRDefault="009268CC" w:rsidP="009268CC">
            <w:pPr>
              <w:jc w:val="center"/>
              <w:rPr>
                <w:iCs/>
                <w:lang w:val="uk-UA"/>
              </w:rPr>
            </w:pPr>
            <w:r w:rsidRPr="009268CC">
              <w:rPr>
                <w:iCs/>
                <w:lang w:val="uk-UA"/>
              </w:rPr>
              <w:t>150,0</w:t>
            </w:r>
          </w:p>
        </w:tc>
      </w:tr>
    </w:tbl>
    <w:p w14:paraId="432A061A" w14:textId="17BA7368" w:rsidR="009268CC" w:rsidRPr="009268CC" w:rsidRDefault="009268CC" w:rsidP="009268CC">
      <w:pPr>
        <w:pStyle w:val="ab"/>
        <w:spacing w:after="0"/>
        <w:ind w:left="0" w:firstLine="680"/>
        <w:jc w:val="both"/>
        <w:rPr>
          <w:sz w:val="28"/>
          <w:szCs w:val="28"/>
          <w:lang w:val="uk-UA"/>
        </w:rPr>
      </w:pPr>
      <w:r w:rsidRPr="009268CC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)</w:t>
      </w:r>
      <w:r w:rsidRPr="009268CC">
        <w:rPr>
          <w:sz w:val="28"/>
          <w:szCs w:val="28"/>
          <w:lang w:val="uk-UA"/>
        </w:rPr>
        <w:t xml:space="preserve"> Додаток 2 до Програми «Ресурсне забезпечення Програми», у зв’язку з необхідністю виконання </w:t>
      </w:r>
      <w:proofErr w:type="spellStart"/>
      <w:r w:rsidRPr="009268CC">
        <w:rPr>
          <w:sz w:val="28"/>
          <w:szCs w:val="28"/>
          <w:lang w:val="uk-UA"/>
        </w:rPr>
        <w:t>протипандемічних</w:t>
      </w:r>
      <w:proofErr w:type="spellEnd"/>
      <w:r w:rsidRPr="009268CC">
        <w:rPr>
          <w:sz w:val="28"/>
          <w:szCs w:val="28"/>
          <w:lang w:val="uk-UA"/>
        </w:rPr>
        <w:t xml:space="preserve"> заходів, що пов’язані з проведенням місцевих виборів, доповнити таким заходом:</w:t>
      </w:r>
    </w:p>
    <w:tbl>
      <w:tblPr>
        <w:tblW w:w="964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4"/>
        <w:gridCol w:w="1134"/>
        <w:gridCol w:w="1417"/>
        <w:gridCol w:w="1136"/>
      </w:tblGrid>
      <w:tr w:rsidR="009268CC" w:rsidRPr="009268CC" w14:paraId="7145507F" w14:textId="77777777" w:rsidTr="00D87494">
        <w:trPr>
          <w:cantSplit/>
        </w:trPr>
        <w:tc>
          <w:tcPr>
            <w:tcW w:w="5954" w:type="dxa"/>
            <w:vMerge w:val="restart"/>
            <w:vAlign w:val="center"/>
          </w:tcPr>
          <w:p w14:paraId="3E38E797" w14:textId="77777777" w:rsidR="009268CC" w:rsidRPr="009268CC" w:rsidRDefault="009268CC" w:rsidP="009268CC">
            <w:pPr>
              <w:jc w:val="center"/>
              <w:rPr>
                <w:b/>
                <w:lang w:val="uk-UA"/>
              </w:rPr>
            </w:pPr>
            <w:r w:rsidRPr="009268CC">
              <w:rPr>
                <w:b/>
                <w:lang w:val="uk-UA"/>
              </w:rPr>
              <w:t>Заходи</w:t>
            </w:r>
          </w:p>
        </w:tc>
        <w:tc>
          <w:tcPr>
            <w:tcW w:w="3687" w:type="dxa"/>
            <w:gridSpan w:val="3"/>
            <w:vAlign w:val="center"/>
          </w:tcPr>
          <w:p w14:paraId="28196506" w14:textId="77777777" w:rsidR="009268CC" w:rsidRPr="009268CC" w:rsidRDefault="009268CC" w:rsidP="009268CC">
            <w:pPr>
              <w:jc w:val="center"/>
              <w:rPr>
                <w:b/>
                <w:lang w:val="uk-UA"/>
              </w:rPr>
            </w:pPr>
            <w:r w:rsidRPr="009268CC">
              <w:rPr>
                <w:b/>
                <w:lang w:val="uk-UA"/>
              </w:rPr>
              <w:t xml:space="preserve">Обсяги фінансування ресурсів (тис. </w:t>
            </w:r>
            <w:proofErr w:type="spellStart"/>
            <w:r w:rsidRPr="009268CC">
              <w:rPr>
                <w:b/>
                <w:lang w:val="uk-UA"/>
              </w:rPr>
              <w:t>грн</w:t>
            </w:r>
            <w:proofErr w:type="spellEnd"/>
            <w:r w:rsidRPr="009268CC">
              <w:rPr>
                <w:b/>
                <w:lang w:val="uk-UA"/>
              </w:rPr>
              <w:t>)</w:t>
            </w:r>
          </w:p>
        </w:tc>
      </w:tr>
      <w:tr w:rsidR="009268CC" w:rsidRPr="009268CC" w14:paraId="68F178A3" w14:textId="77777777" w:rsidTr="00D87494">
        <w:trPr>
          <w:cantSplit/>
        </w:trPr>
        <w:tc>
          <w:tcPr>
            <w:tcW w:w="5954" w:type="dxa"/>
            <w:vMerge/>
            <w:vAlign w:val="center"/>
          </w:tcPr>
          <w:p w14:paraId="0B2E169F" w14:textId="77777777" w:rsidR="009268CC" w:rsidRPr="009268CC" w:rsidRDefault="009268CC" w:rsidP="009268C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02267642" w14:textId="77777777" w:rsidR="009268CC" w:rsidRPr="009268CC" w:rsidRDefault="009268CC" w:rsidP="009268CC">
            <w:pPr>
              <w:jc w:val="center"/>
              <w:rPr>
                <w:b/>
                <w:lang w:val="uk-UA"/>
              </w:rPr>
            </w:pPr>
            <w:r w:rsidRPr="009268CC">
              <w:rPr>
                <w:b/>
                <w:lang w:val="uk-UA"/>
              </w:rPr>
              <w:t>Всього</w:t>
            </w:r>
          </w:p>
        </w:tc>
        <w:tc>
          <w:tcPr>
            <w:tcW w:w="2553" w:type="dxa"/>
            <w:gridSpan w:val="2"/>
            <w:vAlign w:val="center"/>
          </w:tcPr>
          <w:p w14:paraId="189360B3" w14:textId="77777777" w:rsidR="009268CC" w:rsidRPr="009268CC" w:rsidRDefault="009268CC" w:rsidP="009268CC">
            <w:pPr>
              <w:jc w:val="center"/>
              <w:rPr>
                <w:b/>
                <w:lang w:val="uk-UA"/>
              </w:rPr>
            </w:pPr>
            <w:r w:rsidRPr="009268CC">
              <w:rPr>
                <w:b/>
                <w:lang w:val="uk-UA"/>
              </w:rPr>
              <w:t>у тому числі виконання програми по роках</w:t>
            </w:r>
          </w:p>
        </w:tc>
      </w:tr>
      <w:tr w:rsidR="009268CC" w:rsidRPr="009268CC" w14:paraId="1C5A1C13" w14:textId="77777777" w:rsidTr="00D87494">
        <w:trPr>
          <w:cantSplit/>
        </w:trPr>
        <w:tc>
          <w:tcPr>
            <w:tcW w:w="5954" w:type="dxa"/>
            <w:vMerge/>
            <w:vAlign w:val="center"/>
          </w:tcPr>
          <w:p w14:paraId="12ADEC3F" w14:textId="77777777" w:rsidR="009268CC" w:rsidRPr="009268CC" w:rsidRDefault="009268CC" w:rsidP="009268C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354CD6FF" w14:textId="77777777" w:rsidR="009268CC" w:rsidRPr="009268CC" w:rsidRDefault="009268CC" w:rsidP="009268C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417" w:type="dxa"/>
            <w:vAlign w:val="center"/>
          </w:tcPr>
          <w:p w14:paraId="5FE0D19F" w14:textId="77777777" w:rsidR="009268CC" w:rsidRPr="009268CC" w:rsidRDefault="009268CC" w:rsidP="009268CC">
            <w:pPr>
              <w:jc w:val="center"/>
              <w:rPr>
                <w:b/>
                <w:lang w:val="uk-UA"/>
              </w:rPr>
            </w:pPr>
            <w:r w:rsidRPr="009268CC">
              <w:rPr>
                <w:b/>
                <w:lang w:val="uk-UA"/>
              </w:rPr>
              <w:t>2020</w:t>
            </w:r>
          </w:p>
        </w:tc>
        <w:tc>
          <w:tcPr>
            <w:tcW w:w="1136" w:type="dxa"/>
            <w:vAlign w:val="center"/>
          </w:tcPr>
          <w:p w14:paraId="4ED6AA8F" w14:textId="77777777" w:rsidR="009268CC" w:rsidRPr="009268CC" w:rsidRDefault="009268CC" w:rsidP="009268CC">
            <w:pPr>
              <w:jc w:val="center"/>
              <w:rPr>
                <w:b/>
                <w:lang w:val="uk-UA"/>
              </w:rPr>
            </w:pPr>
            <w:r w:rsidRPr="009268CC">
              <w:rPr>
                <w:b/>
                <w:lang w:val="uk-UA"/>
              </w:rPr>
              <w:t>2021</w:t>
            </w:r>
          </w:p>
        </w:tc>
      </w:tr>
      <w:tr w:rsidR="009268CC" w:rsidRPr="009268CC" w14:paraId="2EAB222F" w14:textId="77777777" w:rsidTr="00D87494">
        <w:tblPrEx>
          <w:tblLook w:val="01E0" w:firstRow="1" w:lastRow="1" w:firstColumn="1" w:lastColumn="1" w:noHBand="0" w:noVBand="0"/>
        </w:tblPrEx>
        <w:trPr>
          <w:tblHeader/>
        </w:trPr>
        <w:tc>
          <w:tcPr>
            <w:tcW w:w="5954" w:type="dxa"/>
          </w:tcPr>
          <w:p w14:paraId="47F3BC80" w14:textId="77777777" w:rsidR="009268CC" w:rsidRPr="009268CC" w:rsidRDefault="009268CC" w:rsidP="009268CC">
            <w:pPr>
              <w:jc w:val="center"/>
              <w:rPr>
                <w:b/>
                <w:lang w:val="uk-UA"/>
              </w:rPr>
            </w:pPr>
            <w:r w:rsidRPr="009268CC">
              <w:rPr>
                <w:b/>
                <w:lang w:val="uk-UA"/>
              </w:rPr>
              <w:t>1</w:t>
            </w:r>
          </w:p>
        </w:tc>
        <w:tc>
          <w:tcPr>
            <w:tcW w:w="1134" w:type="dxa"/>
          </w:tcPr>
          <w:p w14:paraId="6C934BCB" w14:textId="77777777" w:rsidR="009268CC" w:rsidRPr="009268CC" w:rsidRDefault="009268CC" w:rsidP="009268CC">
            <w:pPr>
              <w:jc w:val="center"/>
              <w:rPr>
                <w:b/>
                <w:bCs/>
                <w:lang w:val="uk-UA"/>
              </w:rPr>
            </w:pPr>
            <w:r w:rsidRPr="009268CC">
              <w:rPr>
                <w:b/>
                <w:bCs/>
                <w:lang w:val="uk-UA"/>
              </w:rPr>
              <w:t>2</w:t>
            </w:r>
          </w:p>
        </w:tc>
        <w:tc>
          <w:tcPr>
            <w:tcW w:w="1417" w:type="dxa"/>
          </w:tcPr>
          <w:p w14:paraId="69CFAE05" w14:textId="77777777" w:rsidR="009268CC" w:rsidRPr="009268CC" w:rsidRDefault="009268CC" w:rsidP="009268CC">
            <w:pPr>
              <w:jc w:val="center"/>
              <w:rPr>
                <w:b/>
                <w:bCs/>
                <w:lang w:val="uk-UA"/>
              </w:rPr>
            </w:pPr>
            <w:r w:rsidRPr="009268CC">
              <w:rPr>
                <w:b/>
                <w:bCs/>
                <w:lang w:val="uk-UA"/>
              </w:rPr>
              <w:t>3</w:t>
            </w:r>
          </w:p>
        </w:tc>
        <w:tc>
          <w:tcPr>
            <w:tcW w:w="1136" w:type="dxa"/>
          </w:tcPr>
          <w:p w14:paraId="5F53D8A5" w14:textId="77777777" w:rsidR="009268CC" w:rsidRPr="009268CC" w:rsidRDefault="009268CC" w:rsidP="009268CC">
            <w:pPr>
              <w:jc w:val="center"/>
              <w:rPr>
                <w:b/>
                <w:bCs/>
                <w:lang w:val="uk-UA"/>
              </w:rPr>
            </w:pPr>
            <w:r w:rsidRPr="009268CC">
              <w:rPr>
                <w:b/>
                <w:bCs/>
                <w:lang w:val="uk-UA"/>
              </w:rPr>
              <w:t>4</w:t>
            </w:r>
          </w:p>
        </w:tc>
      </w:tr>
      <w:tr w:rsidR="009268CC" w:rsidRPr="009268CC" w14:paraId="743E1CF5" w14:textId="77777777" w:rsidTr="00D87494">
        <w:tblPrEx>
          <w:tblLook w:val="01E0" w:firstRow="1" w:lastRow="1" w:firstColumn="1" w:lastColumn="1" w:noHBand="0" w:noVBand="0"/>
        </w:tblPrEx>
        <w:tc>
          <w:tcPr>
            <w:tcW w:w="5954" w:type="dxa"/>
          </w:tcPr>
          <w:p w14:paraId="764B42A8" w14:textId="77777777" w:rsidR="009268CC" w:rsidRPr="009268CC" w:rsidRDefault="009268CC" w:rsidP="009268CC">
            <w:pPr>
              <w:rPr>
                <w:b/>
                <w:bCs/>
                <w:lang w:val="uk-UA"/>
              </w:rPr>
            </w:pPr>
            <w:r w:rsidRPr="009268CC">
              <w:rPr>
                <w:b/>
                <w:caps/>
                <w:lang w:val="uk-UA"/>
              </w:rPr>
              <w:t>Захід</w:t>
            </w:r>
            <w:r w:rsidRPr="009268CC">
              <w:rPr>
                <w:b/>
                <w:lang w:val="uk-UA"/>
              </w:rPr>
              <w:t xml:space="preserve"> 3.2. </w:t>
            </w:r>
            <w:proofErr w:type="spellStart"/>
            <w:r w:rsidRPr="009268CC">
              <w:rPr>
                <w:b/>
                <w:lang w:val="uk-UA"/>
              </w:rPr>
              <w:t>Протипандемічні</w:t>
            </w:r>
            <w:proofErr w:type="spellEnd"/>
            <w:r w:rsidRPr="009268CC">
              <w:rPr>
                <w:b/>
                <w:lang w:val="uk-UA"/>
              </w:rPr>
              <w:t xml:space="preserve"> заходи, пов’язані з проведенням місцевих виборів</w:t>
            </w:r>
          </w:p>
          <w:p w14:paraId="40492237" w14:textId="77777777" w:rsidR="009268CC" w:rsidRPr="009268CC" w:rsidRDefault="009268CC" w:rsidP="009268CC">
            <w:pPr>
              <w:rPr>
                <w:bCs/>
                <w:lang w:val="uk-UA"/>
              </w:rPr>
            </w:pPr>
            <w:r w:rsidRPr="009268CC">
              <w:rPr>
                <w:bCs/>
                <w:lang w:val="uk-UA"/>
              </w:rPr>
              <w:t xml:space="preserve">Закупівля дезінфікуючих засобів, </w:t>
            </w:r>
            <w:proofErr w:type="spellStart"/>
            <w:r w:rsidRPr="009268CC">
              <w:rPr>
                <w:bCs/>
                <w:lang w:val="uk-UA"/>
              </w:rPr>
              <w:t>засобів</w:t>
            </w:r>
            <w:proofErr w:type="spellEnd"/>
            <w:r w:rsidRPr="009268CC">
              <w:rPr>
                <w:bCs/>
                <w:lang w:val="uk-UA"/>
              </w:rPr>
              <w:t xml:space="preserve"> індивідуального захисту для потреб виборчих дільниць </w:t>
            </w:r>
          </w:p>
        </w:tc>
        <w:tc>
          <w:tcPr>
            <w:tcW w:w="1134" w:type="dxa"/>
          </w:tcPr>
          <w:p w14:paraId="50B26322" w14:textId="77777777" w:rsidR="009268CC" w:rsidRPr="009268CC" w:rsidRDefault="009268CC" w:rsidP="009268C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417" w:type="dxa"/>
          </w:tcPr>
          <w:p w14:paraId="6691F04F" w14:textId="77777777" w:rsidR="009268CC" w:rsidRPr="009268CC" w:rsidRDefault="009268CC" w:rsidP="009268CC">
            <w:pPr>
              <w:jc w:val="center"/>
              <w:rPr>
                <w:lang w:val="uk-UA"/>
              </w:rPr>
            </w:pPr>
          </w:p>
        </w:tc>
        <w:tc>
          <w:tcPr>
            <w:tcW w:w="1136" w:type="dxa"/>
          </w:tcPr>
          <w:p w14:paraId="07BCE231" w14:textId="77777777" w:rsidR="009268CC" w:rsidRPr="009268CC" w:rsidRDefault="009268CC" w:rsidP="009268CC">
            <w:pPr>
              <w:jc w:val="center"/>
              <w:rPr>
                <w:lang w:val="uk-UA"/>
              </w:rPr>
            </w:pPr>
          </w:p>
        </w:tc>
      </w:tr>
      <w:tr w:rsidR="009268CC" w:rsidRPr="009268CC" w14:paraId="1A7BE953" w14:textId="77777777" w:rsidTr="00D87494">
        <w:tblPrEx>
          <w:tblLook w:val="01E0" w:firstRow="1" w:lastRow="1" w:firstColumn="1" w:lastColumn="1" w:noHBand="0" w:noVBand="0"/>
        </w:tblPrEx>
        <w:tc>
          <w:tcPr>
            <w:tcW w:w="5954" w:type="dxa"/>
          </w:tcPr>
          <w:p w14:paraId="0DE9D4D3" w14:textId="77777777" w:rsidR="009268CC" w:rsidRPr="009268CC" w:rsidRDefault="009268CC" w:rsidP="009268CC">
            <w:pPr>
              <w:rPr>
                <w:b/>
                <w:bCs/>
                <w:lang w:val="uk-UA"/>
              </w:rPr>
            </w:pPr>
            <w:r w:rsidRPr="009268CC">
              <w:rPr>
                <w:b/>
                <w:bCs/>
                <w:lang w:val="uk-UA"/>
              </w:rPr>
              <w:t>Усього :</w:t>
            </w:r>
          </w:p>
        </w:tc>
        <w:tc>
          <w:tcPr>
            <w:tcW w:w="1134" w:type="dxa"/>
          </w:tcPr>
          <w:p w14:paraId="5E9652D4" w14:textId="77777777" w:rsidR="009268CC" w:rsidRPr="009268CC" w:rsidRDefault="009268CC" w:rsidP="009268CC">
            <w:pPr>
              <w:jc w:val="center"/>
              <w:rPr>
                <w:b/>
                <w:bCs/>
                <w:lang w:val="uk-UA"/>
              </w:rPr>
            </w:pPr>
            <w:r w:rsidRPr="009268CC">
              <w:rPr>
                <w:b/>
                <w:bCs/>
                <w:lang w:val="uk-UA"/>
              </w:rPr>
              <w:t>38,61</w:t>
            </w:r>
          </w:p>
        </w:tc>
        <w:tc>
          <w:tcPr>
            <w:tcW w:w="1417" w:type="dxa"/>
          </w:tcPr>
          <w:p w14:paraId="47F4875A" w14:textId="77777777" w:rsidR="009268CC" w:rsidRPr="009268CC" w:rsidRDefault="009268CC" w:rsidP="009268CC">
            <w:pPr>
              <w:jc w:val="center"/>
              <w:rPr>
                <w:b/>
                <w:bCs/>
                <w:iCs/>
                <w:lang w:val="uk-UA"/>
              </w:rPr>
            </w:pPr>
            <w:r w:rsidRPr="009268CC">
              <w:rPr>
                <w:b/>
                <w:bCs/>
                <w:iCs/>
                <w:lang w:val="uk-UA"/>
              </w:rPr>
              <w:t>38,61</w:t>
            </w:r>
          </w:p>
        </w:tc>
        <w:tc>
          <w:tcPr>
            <w:tcW w:w="1136" w:type="dxa"/>
          </w:tcPr>
          <w:p w14:paraId="0AF95699" w14:textId="77777777" w:rsidR="009268CC" w:rsidRPr="009268CC" w:rsidRDefault="009268CC" w:rsidP="009268CC">
            <w:pPr>
              <w:jc w:val="center"/>
              <w:rPr>
                <w:b/>
                <w:bCs/>
                <w:iCs/>
                <w:lang w:val="uk-UA"/>
              </w:rPr>
            </w:pPr>
            <w:r w:rsidRPr="009268CC">
              <w:rPr>
                <w:b/>
                <w:bCs/>
                <w:iCs/>
                <w:lang w:val="uk-UA"/>
              </w:rPr>
              <w:t>-</w:t>
            </w:r>
          </w:p>
        </w:tc>
      </w:tr>
      <w:tr w:rsidR="009268CC" w:rsidRPr="009268CC" w14:paraId="03C44814" w14:textId="77777777" w:rsidTr="00D87494">
        <w:tblPrEx>
          <w:tblLook w:val="01E0" w:firstRow="1" w:lastRow="1" w:firstColumn="1" w:lastColumn="1" w:noHBand="0" w:noVBand="0"/>
        </w:tblPrEx>
        <w:tc>
          <w:tcPr>
            <w:tcW w:w="5954" w:type="dxa"/>
          </w:tcPr>
          <w:p w14:paraId="1EB2E268" w14:textId="77777777" w:rsidR="009268CC" w:rsidRPr="009268CC" w:rsidRDefault="009268CC" w:rsidP="009268CC">
            <w:pPr>
              <w:rPr>
                <w:lang w:val="uk-UA"/>
              </w:rPr>
            </w:pPr>
            <w:r w:rsidRPr="009268CC">
              <w:rPr>
                <w:lang w:val="uk-UA"/>
              </w:rPr>
              <w:t xml:space="preserve">у тому числі: </w:t>
            </w:r>
          </w:p>
        </w:tc>
        <w:tc>
          <w:tcPr>
            <w:tcW w:w="1134" w:type="dxa"/>
          </w:tcPr>
          <w:p w14:paraId="4FA46DAC" w14:textId="77777777" w:rsidR="009268CC" w:rsidRPr="009268CC" w:rsidRDefault="009268CC" w:rsidP="009268CC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417" w:type="dxa"/>
          </w:tcPr>
          <w:p w14:paraId="72103AAB" w14:textId="77777777" w:rsidR="009268CC" w:rsidRPr="009268CC" w:rsidRDefault="009268CC" w:rsidP="009268CC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136" w:type="dxa"/>
          </w:tcPr>
          <w:p w14:paraId="73A7B47E" w14:textId="77777777" w:rsidR="009268CC" w:rsidRPr="009268CC" w:rsidRDefault="009268CC" w:rsidP="009268CC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9268CC" w:rsidRPr="009268CC" w14:paraId="79307E32" w14:textId="77777777" w:rsidTr="00D87494">
        <w:tblPrEx>
          <w:tblLook w:val="01E0" w:firstRow="1" w:lastRow="1" w:firstColumn="1" w:lastColumn="1" w:noHBand="0" w:noVBand="0"/>
        </w:tblPrEx>
        <w:tc>
          <w:tcPr>
            <w:tcW w:w="5954" w:type="dxa"/>
          </w:tcPr>
          <w:p w14:paraId="1C0DD5F3" w14:textId="77777777" w:rsidR="009268CC" w:rsidRPr="009268CC" w:rsidRDefault="009268CC" w:rsidP="009268CC">
            <w:pPr>
              <w:rPr>
                <w:lang w:val="uk-UA"/>
              </w:rPr>
            </w:pPr>
            <w:r w:rsidRPr="009268CC">
              <w:rPr>
                <w:bCs/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14:paraId="59D584F9" w14:textId="77777777" w:rsidR="009268CC" w:rsidRPr="009268CC" w:rsidRDefault="009268CC" w:rsidP="009268CC">
            <w:pPr>
              <w:jc w:val="center"/>
              <w:rPr>
                <w:bCs/>
                <w:snapToGrid w:val="0"/>
                <w:lang w:val="uk-UA"/>
              </w:rPr>
            </w:pPr>
            <w:r w:rsidRPr="009268CC">
              <w:rPr>
                <w:bCs/>
                <w:snapToGrid w:val="0"/>
                <w:lang w:val="uk-UA"/>
              </w:rPr>
              <w:t>38,61</w:t>
            </w:r>
          </w:p>
        </w:tc>
        <w:tc>
          <w:tcPr>
            <w:tcW w:w="1417" w:type="dxa"/>
          </w:tcPr>
          <w:p w14:paraId="6F5B190C" w14:textId="77777777" w:rsidR="009268CC" w:rsidRPr="009268CC" w:rsidRDefault="009268CC" w:rsidP="009268CC">
            <w:pPr>
              <w:jc w:val="center"/>
              <w:rPr>
                <w:bCs/>
                <w:snapToGrid w:val="0"/>
                <w:lang w:val="uk-UA"/>
              </w:rPr>
            </w:pPr>
            <w:r w:rsidRPr="009268CC">
              <w:rPr>
                <w:bCs/>
                <w:snapToGrid w:val="0"/>
                <w:lang w:val="uk-UA"/>
              </w:rPr>
              <w:t>38,61</w:t>
            </w:r>
          </w:p>
        </w:tc>
        <w:tc>
          <w:tcPr>
            <w:tcW w:w="1136" w:type="dxa"/>
          </w:tcPr>
          <w:p w14:paraId="14DCE456" w14:textId="77777777" w:rsidR="009268CC" w:rsidRPr="009268CC" w:rsidRDefault="009268CC" w:rsidP="009268CC">
            <w:pPr>
              <w:jc w:val="center"/>
              <w:rPr>
                <w:bCs/>
                <w:lang w:val="uk-UA"/>
              </w:rPr>
            </w:pPr>
            <w:r w:rsidRPr="009268CC">
              <w:rPr>
                <w:bCs/>
                <w:lang w:val="uk-UA"/>
              </w:rPr>
              <w:t>-</w:t>
            </w:r>
          </w:p>
        </w:tc>
      </w:tr>
    </w:tbl>
    <w:p w14:paraId="726DBB10" w14:textId="4EF3B2F2" w:rsidR="009268CC" w:rsidRPr="009268CC" w:rsidRDefault="009268CC" w:rsidP="009268CC">
      <w:pPr>
        <w:pStyle w:val="ab"/>
        <w:spacing w:after="0"/>
        <w:ind w:left="0" w:firstLine="680"/>
        <w:jc w:val="both"/>
        <w:rPr>
          <w:sz w:val="28"/>
          <w:szCs w:val="28"/>
          <w:lang w:val="uk-UA"/>
        </w:rPr>
      </w:pPr>
      <w:r w:rsidRPr="009268CC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)</w:t>
      </w:r>
      <w:r w:rsidRPr="009268CC">
        <w:rPr>
          <w:sz w:val="28"/>
          <w:szCs w:val="28"/>
          <w:lang w:val="uk-UA"/>
        </w:rPr>
        <w:t xml:space="preserve"> Додаток 3 до Програми «Напрямки діяльності та заходи Програми», у зв’язку з необхідністю виконання </w:t>
      </w:r>
      <w:proofErr w:type="spellStart"/>
      <w:r w:rsidRPr="009268CC">
        <w:rPr>
          <w:sz w:val="28"/>
          <w:szCs w:val="28"/>
          <w:lang w:val="uk-UA"/>
        </w:rPr>
        <w:t>протипандемічних</w:t>
      </w:r>
      <w:proofErr w:type="spellEnd"/>
      <w:r w:rsidRPr="009268CC">
        <w:rPr>
          <w:sz w:val="28"/>
          <w:szCs w:val="28"/>
          <w:lang w:val="uk-UA"/>
        </w:rPr>
        <w:t xml:space="preserve"> заходів, що пов’язані з проведенням місцевих виборів, доповнити відповідним заходом та внести зміни в частині його фінансового забезпечення:</w:t>
      </w:r>
    </w:p>
    <w:p w14:paraId="2D2BA32C" w14:textId="77777777" w:rsidR="009268CC" w:rsidRDefault="009268CC" w:rsidP="009268CC">
      <w:pPr>
        <w:pStyle w:val="ab"/>
        <w:spacing w:after="0"/>
        <w:ind w:left="0" w:firstLine="680"/>
        <w:rPr>
          <w:b/>
          <w:bCs/>
          <w:szCs w:val="28"/>
          <w:lang w:val="uk-UA"/>
        </w:rPr>
        <w:sectPr w:rsidR="009268CC" w:rsidSect="009268CC">
          <w:pgSz w:w="11906" w:h="16838"/>
          <w:pgMar w:top="1134" w:right="567" w:bottom="1276" w:left="1701" w:header="709" w:footer="709" w:gutter="0"/>
          <w:cols w:space="708"/>
          <w:docGrid w:linePitch="360"/>
        </w:sectPr>
      </w:pPr>
    </w:p>
    <w:tbl>
      <w:tblPr>
        <w:tblW w:w="152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2158"/>
        <w:gridCol w:w="2714"/>
        <w:gridCol w:w="1064"/>
        <w:gridCol w:w="2698"/>
        <w:gridCol w:w="1294"/>
        <w:gridCol w:w="2035"/>
        <w:gridCol w:w="2834"/>
      </w:tblGrid>
      <w:tr w:rsidR="009268CC" w:rsidRPr="009268CC" w14:paraId="180271A6" w14:textId="77777777" w:rsidTr="009268CC">
        <w:trPr>
          <w:trHeight w:val="2121"/>
        </w:trPr>
        <w:tc>
          <w:tcPr>
            <w:tcW w:w="467" w:type="dxa"/>
            <w:vAlign w:val="center"/>
          </w:tcPr>
          <w:p w14:paraId="6D18353E" w14:textId="77777777" w:rsidR="009268CC" w:rsidRPr="009268CC" w:rsidRDefault="009268CC" w:rsidP="009268CC">
            <w:pPr>
              <w:ind w:left="-57" w:right="-57"/>
              <w:jc w:val="center"/>
              <w:rPr>
                <w:b/>
                <w:lang w:val="uk-UA"/>
              </w:rPr>
            </w:pPr>
            <w:r w:rsidRPr="009268CC">
              <w:rPr>
                <w:b/>
                <w:lang w:val="uk-UA"/>
              </w:rPr>
              <w:lastRenderedPageBreak/>
              <w:t>№</w:t>
            </w:r>
          </w:p>
          <w:p w14:paraId="54BF7EC3" w14:textId="77777777" w:rsidR="009268CC" w:rsidRPr="009268CC" w:rsidRDefault="009268CC" w:rsidP="009268CC">
            <w:pPr>
              <w:ind w:left="-57" w:right="-57"/>
              <w:jc w:val="center"/>
              <w:rPr>
                <w:b/>
                <w:lang w:val="uk-UA"/>
              </w:rPr>
            </w:pPr>
            <w:r w:rsidRPr="009268CC">
              <w:rPr>
                <w:b/>
                <w:lang w:val="uk-UA"/>
              </w:rPr>
              <w:t>з/п</w:t>
            </w:r>
          </w:p>
        </w:tc>
        <w:tc>
          <w:tcPr>
            <w:tcW w:w="2158" w:type="dxa"/>
            <w:vAlign w:val="center"/>
          </w:tcPr>
          <w:p w14:paraId="516EE6C4" w14:textId="77777777" w:rsidR="009268CC" w:rsidRPr="009268CC" w:rsidRDefault="009268CC" w:rsidP="009268CC">
            <w:pPr>
              <w:ind w:left="-57" w:right="-57"/>
              <w:jc w:val="center"/>
              <w:rPr>
                <w:b/>
                <w:lang w:val="uk-UA"/>
              </w:rPr>
            </w:pPr>
            <w:r w:rsidRPr="009268CC">
              <w:rPr>
                <w:b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2714" w:type="dxa"/>
            <w:vAlign w:val="center"/>
          </w:tcPr>
          <w:p w14:paraId="2697C492" w14:textId="77777777" w:rsidR="009268CC" w:rsidRPr="009268CC" w:rsidRDefault="009268CC" w:rsidP="009268CC">
            <w:pPr>
              <w:ind w:left="-57" w:right="-57"/>
              <w:jc w:val="center"/>
              <w:rPr>
                <w:b/>
                <w:lang w:val="uk-UA"/>
              </w:rPr>
            </w:pPr>
            <w:r w:rsidRPr="009268CC">
              <w:rPr>
                <w:b/>
                <w:lang w:val="uk-UA"/>
              </w:rPr>
              <w:t xml:space="preserve">Перелік </w:t>
            </w:r>
          </w:p>
          <w:p w14:paraId="275CE6F0" w14:textId="77777777" w:rsidR="009268CC" w:rsidRPr="009268CC" w:rsidRDefault="009268CC" w:rsidP="009268CC">
            <w:pPr>
              <w:ind w:left="-57" w:right="-57"/>
              <w:jc w:val="center"/>
              <w:rPr>
                <w:b/>
                <w:lang w:val="uk-UA"/>
              </w:rPr>
            </w:pPr>
            <w:r w:rsidRPr="009268CC">
              <w:rPr>
                <w:b/>
                <w:lang w:val="uk-UA"/>
              </w:rPr>
              <w:t>заходів Програми</w:t>
            </w:r>
          </w:p>
        </w:tc>
        <w:tc>
          <w:tcPr>
            <w:tcW w:w="1064" w:type="dxa"/>
            <w:textDirection w:val="btLr"/>
            <w:vAlign w:val="center"/>
          </w:tcPr>
          <w:p w14:paraId="32144D1F" w14:textId="77777777" w:rsidR="009268CC" w:rsidRPr="009268CC" w:rsidRDefault="009268CC" w:rsidP="009268CC">
            <w:pPr>
              <w:ind w:left="-57" w:right="-57"/>
              <w:jc w:val="center"/>
              <w:rPr>
                <w:b/>
                <w:lang w:val="uk-UA"/>
              </w:rPr>
            </w:pPr>
            <w:r w:rsidRPr="009268CC">
              <w:rPr>
                <w:b/>
                <w:lang w:val="uk-UA"/>
              </w:rPr>
              <w:t>Строк виконання заходу, рік</w:t>
            </w:r>
          </w:p>
        </w:tc>
        <w:tc>
          <w:tcPr>
            <w:tcW w:w="2698" w:type="dxa"/>
            <w:vAlign w:val="center"/>
          </w:tcPr>
          <w:p w14:paraId="4FDF6020" w14:textId="77777777" w:rsidR="009268CC" w:rsidRPr="009268CC" w:rsidRDefault="009268CC" w:rsidP="009268CC">
            <w:pPr>
              <w:ind w:left="-57" w:right="-57"/>
              <w:jc w:val="center"/>
              <w:rPr>
                <w:b/>
                <w:lang w:val="uk-UA"/>
              </w:rPr>
            </w:pPr>
            <w:r w:rsidRPr="009268CC">
              <w:rPr>
                <w:b/>
                <w:lang w:val="uk-UA"/>
              </w:rPr>
              <w:t>Виконавці</w:t>
            </w:r>
          </w:p>
        </w:tc>
        <w:tc>
          <w:tcPr>
            <w:tcW w:w="1294" w:type="dxa"/>
            <w:textDirection w:val="btLr"/>
            <w:vAlign w:val="center"/>
          </w:tcPr>
          <w:p w14:paraId="47777880" w14:textId="77777777" w:rsidR="009268CC" w:rsidRPr="009268CC" w:rsidRDefault="009268CC" w:rsidP="009268CC">
            <w:pPr>
              <w:ind w:left="-57" w:right="-57"/>
              <w:jc w:val="center"/>
              <w:rPr>
                <w:b/>
                <w:lang w:val="uk-UA"/>
              </w:rPr>
            </w:pPr>
            <w:r w:rsidRPr="009268CC">
              <w:rPr>
                <w:b/>
                <w:lang w:val="uk-UA"/>
              </w:rPr>
              <w:t>Джерела</w:t>
            </w:r>
          </w:p>
          <w:p w14:paraId="4D56AE46" w14:textId="77777777" w:rsidR="009268CC" w:rsidRPr="009268CC" w:rsidRDefault="009268CC" w:rsidP="009268CC">
            <w:pPr>
              <w:ind w:left="-57" w:right="-57"/>
              <w:jc w:val="center"/>
              <w:rPr>
                <w:b/>
                <w:lang w:val="uk-UA"/>
              </w:rPr>
            </w:pPr>
            <w:r w:rsidRPr="009268CC">
              <w:rPr>
                <w:b/>
                <w:lang w:val="uk-UA"/>
              </w:rPr>
              <w:t>фінансування</w:t>
            </w:r>
          </w:p>
        </w:tc>
        <w:tc>
          <w:tcPr>
            <w:tcW w:w="2035" w:type="dxa"/>
            <w:vAlign w:val="center"/>
          </w:tcPr>
          <w:p w14:paraId="1168A33A" w14:textId="77777777" w:rsidR="009268CC" w:rsidRPr="009268CC" w:rsidRDefault="009268CC" w:rsidP="009268CC">
            <w:pPr>
              <w:ind w:left="-57" w:right="-57"/>
              <w:jc w:val="center"/>
              <w:rPr>
                <w:b/>
                <w:lang w:val="uk-UA"/>
              </w:rPr>
            </w:pPr>
          </w:p>
          <w:p w14:paraId="764A9BD8" w14:textId="77777777" w:rsidR="009268CC" w:rsidRPr="009268CC" w:rsidRDefault="009268CC" w:rsidP="009268CC">
            <w:pPr>
              <w:ind w:left="-57" w:right="-57"/>
              <w:jc w:val="center"/>
              <w:rPr>
                <w:b/>
                <w:lang w:val="uk-UA"/>
              </w:rPr>
            </w:pPr>
            <w:r w:rsidRPr="009268CC">
              <w:rPr>
                <w:b/>
                <w:lang w:val="uk-UA"/>
              </w:rPr>
              <w:t>Орієнтовні обсяги фінансування (вартість),</w:t>
            </w:r>
          </w:p>
          <w:p w14:paraId="27499B04" w14:textId="77777777" w:rsidR="009268CC" w:rsidRPr="009268CC" w:rsidRDefault="009268CC" w:rsidP="009268CC">
            <w:pPr>
              <w:ind w:left="-57" w:right="-57"/>
              <w:jc w:val="center"/>
              <w:rPr>
                <w:b/>
                <w:lang w:val="uk-UA"/>
              </w:rPr>
            </w:pPr>
            <w:r w:rsidRPr="009268CC">
              <w:rPr>
                <w:b/>
                <w:lang w:val="uk-UA"/>
              </w:rPr>
              <w:t>тис. гривень</w:t>
            </w:r>
          </w:p>
          <w:p w14:paraId="4DCCB182" w14:textId="77777777" w:rsidR="009268CC" w:rsidRPr="009268CC" w:rsidRDefault="009268CC" w:rsidP="009268CC">
            <w:pPr>
              <w:ind w:left="-57" w:right="-57"/>
              <w:rPr>
                <w:b/>
                <w:lang w:val="uk-UA"/>
              </w:rPr>
            </w:pPr>
          </w:p>
        </w:tc>
        <w:tc>
          <w:tcPr>
            <w:tcW w:w="2834" w:type="dxa"/>
            <w:vAlign w:val="center"/>
          </w:tcPr>
          <w:p w14:paraId="40C2A5E3" w14:textId="77777777" w:rsidR="009268CC" w:rsidRPr="009268CC" w:rsidRDefault="009268CC" w:rsidP="009268CC">
            <w:pPr>
              <w:ind w:left="-57" w:right="-57"/>
              <w:jc w:val="center"/>
              <w:rPr>
                <w:b/>
                <w:lang w:val="uk-UA"/>
              </w:rPr>
            </w:pPr>
            <w:r w:rsidRPr="009268CC">
              <w:rPr>
                <w:b/>
                <w:lang w:val="uk-UA"/>
              </w:rPr>
              <w:t xml:space="preserve">Очікуваний </w:t>
            </w:r>
          </w:p>
          <w:p w14:paraId="0662D141" w14:textId="77777777" w:rsidR="009268CC" w:rsidRPr="009268CC" w:rsidRDefault="009268CC" w:rsidP="009268CC">
            <w:pPr>
              <w:ind w:left="-57" w:right="-57"/>
              <w:jc w:val="center"/>
              <w:rPr>
                <w:b/>
                <w:lang w:val="uk-UA"/>
              </w:rPr>
            </w:pPr>
            <w:r w:rsidRPr="009268CC">
              <w:rPr>
                <w:b/>
                <w:lang w:val="uk-UA"/>
              </w:rPr>
              <w:t>результат</w:t>
            </w:r>
          </w:p>
        </w:tc>
      </w:tr>
      <w:tr w:rsidR="009268CC" w:rsidRPr="009268CC" w14:paraId="7AA11628" w14:textId="77777777" w:rsidTr="00D87494">
        <w:trPr>
          <w:tblHeader/>
        </w:trPr>
        <w:tc>
          <w:tcPr>
            <w:tcW w:w="467" w:type="dxa"/>
          </w:tcPr>
          <w:p w14:paraId="30CEA846" w14:textId="77777777" w:rsidR="009268CC" w:rsidRPr="009268CC" w:rsidRDefault="009268CC" w:rsidP="009268CC">
            <w:pPr>
              <w:ind w:left="-57" w:right="-57"/>
              <w:jc w:val="center"/>
              <w:rPr>
                <w:b/>
                <w:lang w:val="uk-UA"/>
              </w:rPr>
            </w:pPr>
            <w:r w:rsidRPr="009268CC">
              <w:rPr>
                <w:b/>
                <w:lang w:val="uk-UA"/>
              </w:rPr>
              <w:t>1</w:t>
            </w:r>
          </w:p>
        </w:tc>
        <w:tc>
          <w:tcPr>
            <w:tcW w:w="2158" w:type="dxa"/>
          </w:tcPr>
          <w:p w14:paraId="031A5D66" w14:textId="77777777" w:rsidR="009268CC" w:rsidRPr="009268CC" w:rsidRDefault="009268CC" w:rsidP="009268CC">
            <w:pPr>
              <w:ind w:left="-57" w:right="-57"/>
              <w:jc w:val="center"/>
              <w:rPr>
                <w:b/>
                <w:lang w:val="uk-UA"/>
              </w:rPr>
            </w:pPr>
            <w:r w:rsidRPr="009268CC">
              <w:rPr>
                <w:b/>
                <w:lang w:val="uk-UA"/>
              </w:rPr>
              <w:t>2</w:t>
            </w:r>
          </w:p>
        </w:tc>
        <w:tc>
          <w:tcPr>
            <w:tcW w:w="2714" w:type="dxa"/>
          </w:tcPr>
          <w:p w14:paraId="257DCEF9" w14:textId="77777777" w:rsidR="009268CC" w:rsidRPr="009268CC" w:rsidRDefault="009268CC" w:rsidP="009268CC">
            <w:pPr>
              <w:ind w:left="-57" w:right="-57"/>
              <w:jc w:val="center"/>
              <w:rPr>
                <w:b/>
                <w:lang w:val="uk-UA"/>
              </w:rPr>
            </w:pPr>
            <w:r w:rsidRPr="009268CC">
              <w:rPr>
                <w:b/>
                <w:lang w:val="uk-UA"/>
              </w:rPr>
              <w:t>3</w:t>
            </w:r>
          </w:p>
        </w:tc>
        <w:tc>
          <w:tcPr>
            <w:tcW w:w="1064" w:type="dxa"/>
          </w:tcPr>
          <w:p w14:paraId="6679F3C9" w14:textId="77777777" w:rsidR="009268CC" w:rsidRPr="009268CC" w:rsidRDefault="009268CC" w:rsidP="009268CC">
            <w:pPr>
              <w:ind w:left="-57" w:right="-57"/>
              <w:jc w:val="center"/>
              <w:rPr>
                <w:b/>
                <w:lang w:val="uk-UA"/>
              </w:rPr>
            </w:pPr>
            <w:r w:rsidRPr="009268CC">
              <w:rPr>
                <w:b/>
                <w:lang w:val="uk-UA"/>
              </w:rPr>
              <w:t>4</w:t>
            </w:r>
          </w:p>
        </w:tc>
        <w:tc>
          <w:tcPr>
            <w:tcW w:w="2698" w:type="dxa"/>
          </w:tcPr>
          <w:p w14:paraId="6F8A41E1" w14:textId="77777777" w:rsidR="009268CC" w:rsidRPr="009268CC" w:rsidRDefault="009268CC" w:rsidP="009268CC">
            <w:pPr>
              <w:ind w:left="-57" w:right="-57"/>
              <w:jc w:val="center"/>
              <w:rPr>
                <w:b/>
                <w:lang w:val="uk-UA"/>
              </w:rPr>
            </w:pPr>
            <w:r w:rsidRPr="009268CC">
              <w:rPr>
                <w:b/>
                <w:lang w:val="uk-UA"/>
              </w:rPr>
              <w:t>5</w:t>
            </w:r>
          </w:p>
        </w:tc>
        <w:tc>
          <w:tcPr>
            <w:tcW w:w="1294" w:type="dxa"/>
          </w:tcPr>
          <w:p w14:paraId="260E491B" w14:textId="77777777" w:rsidR="009268CC" w:rsidRPr="009268CC" w:rsidRDefault="009268CC" w:rsidP="009268CC">
            <w:pPr>
              <w:ind w:left="-57" w:right="-57"/>
              <w:jc w:val="center"/>
              <w:rPr>
                <w:b/>
                <w:lang w:val="uk-UA"/>
              </w:rPr>
            </w:pPr>
            <w:r w:rsidRPr="009268CC">
              <w:rPr>
                <w:b/>
                <w:lang w:val="uk-UA"/>
              </w:rPr>
              <w:t>6</w:t>
            </w:r>
          </w:p>
        </w:tc>
        <w:tc>
          <w:tcPr>
            <w:tcW w:w="2035" w:type="dxa"/>
          </w:tcPr>
          <w:p w14:paraId="0D1747BC" w14:textId="77777777" w:rsidR="009268CC" w:rsidRPr="009268CC" w:rsidRDefault="009268CC" w:rsidP="009268CC">
            <w:pPr>
              <w:ind w:left="-57" w:right="-57"/>
              <w:jc w:val="center"/>
              <w:rPr>
                <w:b/>
                <w:lang w:val="uk-UA"/>
              </w:rPr>
            </w:pPr>
            <w:r w:rsidRPr="009268CC">
              <w:rPr>
                <w:b/>
                <w:lang w:val="uk-UA"/>
              </w:rPr>
              <w:t>7</w:t>
            </w:r>
          </w:p>
        </w:tc>
        <w:tc>
          <w:tcPr>
            <w:tcW w:w="2834" w:type="dxa"/>
          </w:tcPr>
          <w:p w14:paraId="5127B03E" w14:textId="77777777" w:rsidR="009268CC" w:rsidRPr="009268CC" w:rsidRDefault="009268CC" w:rsidP="009268CC">
            <w:pPr>
              <w:ind w:left="-57" w:right="-57"/>
              <w:jc w:val="center"/>
              <w:rPr>
                <w:b/>
                <w:lang w:val="uk-UA"/>
              </w:rPr>
            </w:pPr>
            <w:r w:rsidRPr="009268CC">
              <w:rPr>
                <w:b/>
                <w:lang w:val="uk-UA"/>
              </w:rPr>
              <w:t>8</w:t>
            </w:r>
          </w:p>
        </w:tc>
      </w:tr>
      <w:tr w:rsidR="009268CC" w:rsidRPr="009268CC" w14:paraId="02175FEE" w14:textId="77777777" w:rsidTr="00D87494">
        <w:trPr>
          <w:tblHeader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025B" w14:textId="77777777" w:rsidR="009268CC" w:rsidRPr="009268CC" w:rsidRDefault="009268CC" w:rsidP="009268CC">
            <w:pPr>
              <w:ind w:left="-57" w:right="-57"/>
              <w:jc w:val="center"/>
              <w:rPr>
                <w:lang w:val="uk-UA"/>
              </w:rPr>
            </w:pPr>
            <w:r w:rsidRPr="009268CC">
              <w:rPr>
                <w:lang w:val="uk-UA"/>
              </w:rPr>
              <w:t>3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3206B" w14:textId="77777777" w:rsidR="009268CC" w:rsidRPr="009268CC" w:rsidRDefault="009268CC" w:rsidP="009268CC">
            <w:pPr>
              <w:ind w:left="-57" w:right="-57"/>
              <w:jc w:val="center"/>
              <w:rPr>
                <w:lang w:val="uk-UA"/>
              </w:rPr>
            </w:pPr>
            <w:r w:rsidRPr="009268CC">
              <w:rPr>
                <w:lang w:val="uk-UA"/>
              </w:rPr>
              <w:t xml:space="preserve">Здійснення організаційних та спеціальних заходів щодо запобігання виникненню </w:t>
            </w:r>
            <w:proofErr w:type="spellStart"/>
            <w:r w:rsidRPr="009268CC">
              <w:rPr>
                <w:lang w:val="uk-UA"/>
              </w:rPr>
              <w:t>над-звичайних</w:t>
            </w:r>
            <w:proofErr w:type="spellEnd"/>
            <w:r w:rsidRPr="009268CC">
              <w:rPr>
                <w:lang w:val="uk-UA"/>
              </w:rPr>
              <w:t xml:space="preserve"> ситуацій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F8E07" w14:textId="77777777" w:rsidR="009268CC" w:rsidRPr="009268CC" w:rsidRDefault="009268CC" w:rsidP="009268CC">
            <w:pPr>
              <w:ind w:left="-57" w:right="-57"/>
              <w:jc w:val="both"/>
              <w:rPr>
                <w:lang w:val="uk-UA"/>
              </w:rPr>
            </w:pPr>
            <w:r w:rsidRPr="009268CC">
              <w:rPr>
                <w:lang w:val="uk-UA"/>
              </w:rPr>
              <w:t xml:space="preserve">3.2. </w:t>
            </w:r>
            <w:proofErr w:type="spellStart"/>
            <w:r w:rsidRPr="009268CC">
              <w:rPr>
                <w:lang w:val="uk-UA"/>
              </w:rPr>
              <w:t>Протипандемічні</w:t>
            </w:r>
            <w:proofErr w:type="spellEnd"/>
            <w:r w:rsidRPr="009268CC">
              <w:rPr>
                <w:lang w:val="uk-UA"/>
              </w:rPr>
              <w:t xml:space="preserve"> заходи, пов’язані з проведенням місцевих виборів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85E42" w14:textId="171FC661" w:rsidR="009268CC" w:rsidRPr="009268CC" w:rsidRDefault="009268CC" w:rsidP="009268CC">
            <w:pPr>
              <w:ind w:left="-57" w:right="-57"/>
              <w:jc w:val="center"/>
              <w:rPr>
                <w:lang w:val="uk-UA"/>
              </w:rPr>
            </w:pPr>
            <w:r w:rsidRPr="009268CC">
              <w:rPr>
                <w:lang w:val="uk-UA"/>
              </w:rPr>
              <w:t>2020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50142" w14:textId="77777777" w:rsidR="009268CC" w:rsidRPr="009268CC" w:rsidRDefault="009268CC" w:rsidP="009268CC">
            <w:pPr>
              <w:ind w:left="-57" w:right="-57"/>
              <w:jc w:val="both"/>
              <w:rPr>
                <w:lang w:val="uk-UA"/>
              </w:rPr>
            </w:pPr>
            <w:r w:rsidRPr="009268CC">
              <w:rPr>
                <w:lang w:val="uk-UA"/>
              </w:rPr>
              <w:t>Виконавчий комітет Глухівської міської ради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E47C6" w14:textId="77777777" w:rsidR="009268CC" w:rsidRPr="009268CC" w:rsidRDefault="009268CC" w:rsidP="009268CC">
            <w:pPr>
              <w:ind w:left="-57" w:right="-57"/>
              <w:jc w:val="center"/>
              <w:rPr>
                <w:lang w:val="uk-UA"/>
              </w:rPr>
            </w:pPr>
            <w:r w:rsidRPr="009268CC">
              <w:rPr>
                <w:lang w:val="uk-UA"/>
              </w:rPr>
              <w:t>міський бюджет</w:t>
            </w:r>
          </w:p>
          <w:p w14:paraId="4C344814" w14:textId="77777777" w:rsidR="009268CC" w:rsidRPr="009268CC" w:rsidRDefault="009268CC" w:rsidP="009268CC">
            <w:pPr>
              <w:ind w:left="-57" w:right="-57"/>
              <w:rPr>
                <w:lang w:val="uk-UA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DF63E" w14:textId="390A4803" w:rsidR="009268CC" w:rsidRPr="009268CC" w:rsidRDefault="009268CC" w:rsidP="009268CC">
            <w:pPr>
              <w:ind w:left="-57" w:right="-57"/>
              <w:jc w:val="center"/>
              <w:rPr>
                <w:lang w:val="uk-UA"/>
              </w:rPr>
            </w:pPr>
            <w:r w:rsidRPr="009268CC">
              <w:rPr>
                <w:lang w:val="uk-UA"/>
              </w:rPr>
              <w:t>38,61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C6D3B" w14:textId="77777777" w:rsidR="009268CC" w:rsidRPr="009268CC" w:rsidRDefault="009268CC" w:rsidP="009268CC">
            <w:pPr>
              <w:ind w:left="-57" w:right="-57"/>
              <w:jc w:val="both"/>
              <w:rPr>
                <w:lang w:val="uk-UA"/>
              </w:rPr>
            </w:pPr>
            <w:r w:rsidRPr="009268CC">
              <w:rPr>
                <w:bCs/>
                <w:lang w:val="uk-UA"/>
              </w:rPr>
              <w:t xml:space="preserve">Закупівля дезінфікуючих засобів, </w:t>
            </w:r>
            <w:proofErr w:type="spellStart"/>
            <w:r w:rsidRPr="009268CC">
              <w:rPr>
                <w:bCs/>
                <w:lang w:val="uk-UA"/>
              </w:rPr>
              <w:t>засобів</w:t>
            </w:r>
            <w:proofErr w:type="spellEnd"/>
            <w:r w:rsidRPr="009268CC">
              <w:rPr>
                <w:bCs/>
                <w:lang w:val="uk-UA"/>
              </w:rPr>
              <w:t xml:space="preserve"> індивідуального захисту для потреб виборчих дільниць під час місцевих виборів у жовтні 2020 року</w:t>
            </w:r>
          </w:p>
        </w:tc>
      </w:tr>
      <w:tr w:rsidR="009268CC" w:rsidRPr="009268CC" w14:paraId="3E595C35" w14:textId="77777777" w:rsidTr="00D87494">
        <w:trPr>
          <w:cantSplit/>
          <w:trHeight w:val="520"/>
        </w:trPr>
        <w:tc>
          <w:tcPr>
            <w:tcW w:w="467" w:type="dxa"/>
            <w:vMerge w:val="restart"/>
          </w:tcPr>
          <w:p w14:paraId="55C7EBBA" w14:textId="77777777" w:rsidR="009268CC" w:rsidRPr="009268CC" w:rsidRDefault="009268CC" w:rsidP="009268CC">
            <w:pPr>
              <w:ind w:left="-57" w:right="-57"/>
              <w:jc w:val="both"/>
              <w:rPr>
                <w:lang w:val="uk-UA"/>
              </w:rPr>
            </w:pPr>
          </w:p>
        </w:tc>
        <w:tc>
          <w:tcPr>
            <w:tcW w:w="8634" w:type="dxa"/>
            <w:gridSpan w:val="4"/>
            <w:vMerge w:val="restart"/>
          </w:tcPr>
          <w:p w14:paraId="71AB163C" w14:textId="77777777" w:rsidR="009268CC" w:rsidRPr="009268CC" w:rsidRDefault="009268CC" w:rsidP="009268CC">
            <w:pPr>
              <w:ind w:left="-57" w:right="-57"/>
              <w:jc w:val="both"/>
              <w:rPr>
                <w:b/>
                <w:lang w:val="uk-UA"/>
              </w:rPr>
            </w:pPr>
            <w:r w:rsidRPr="009268CC">
              <w:rPr>
                <w:b/>
                <w:lang w:val="uk-UA"/>
              </w:rPr>
              <w:t xml:space="preserve">Разом </w:t>
            </w:r>
          </w:p>
          <w:p w14:paraId="4B810092" w14:textId="77777777" w:rsidR="009268CC" w:rsidRPr="009268CC" w:rsidRDefault="009268CC" w:rsidP="009268CC">
            <w:pPr>
              <w:ind w:left="-57" w:right="-57"/>
              <w:jc w:val="both"/>
              <w:rPr>
                <w:b/>
                <w:lang w:val="uk-UA"/>
              </w:rPr>
            </w:pPr>
            <w:r w:rsidRPr="009268CC">
              <w:rPr>
                <w:b/>
                <w:lang w:val="uk-UA"/>
              </w:rPr>
              <w:t>за напрямком 3</w:t>
            </w:r>
          </w:p>
        </w:tc>
        <w:tc>
          <w:tcPr>
            <w:tcW w:w="1294" w:type="dxa"/>
          </w:tcPr>
          <w:p w14:paraId="2EFFB5C9" w14:textId="77777777" w:rsidR="009268CC" w:rsidRPr="009268CC" w:rsidRDefault="009268CC" w:rsidP="009268CC">
            <w:pPr>
              <w:ind w:left="-57" w:right="-57"/>
              <w:jc w:val="center"/>
              <w:rPr>
                <w:b/>
                <w:lang w:val="uk-UA"/>
              </w:rPr>
            </w:pPr>
            <w:r w:rsidRPr="009268CC">
              <w:rPr>
                <w:b/>
                <w:lang w:val="uk-UA"/>
              </w:rPr>
              <w:t>міський бюджет</w:t>
            </w:r>
          </w:p>
        </w:tc>
        <w:tc>
          <w:tcPr>
            <w:tcW w:w="2035" w:type="dxa"/>
          </w:tcPr>
          <w:p w14:paraId="22EDA435" w14:textId="77777777" w:rsidR="009268CC" w:rsidRPr="009268CC" w:rsidRDefault="009268CC" w:rsidP="009268CC">
            <w:pPr>
              <w:ind w:left="-57" w:right="-57"/>
              <w:jc w:val="center"/>
              <w:rPr>
                <w:b/>
                <w:lang w:val="uk-UA"/>
              </w:rPr>
            </w:pPr>
            <w:r w:rsidRPr="009268CC">
              <w:rPr>
                <w:b/>
                <w:lang w:val="uk-UA"/>
              </w:rPr>
              <w:t>88,61</w:t>
            </w:r>
          </w:p>
        </w:tc>
        <w:tc>
          <w:tcPr>
            <w:tcW w:w="2834" w:type="dxa"/>
            <w:vMerge w:val="restart"/>
          </w:tcPr>
          <w:p w14:paraId="11C143F9" w14:textId="77777777" w:rsidR="009268CC" w:rsidRPr="009268CC" w:rsidRDefault="009268CC" w:rsidP="009268CC">
            <w:pPr>
              <w:ind w:left="-57" w:right="-57"/>
              <w:jc w:val="both"/>
              <w:rPr>
                <w:lang w:val="uk-UA"/>
              </w:rPr>
            </w:pPr>
          </w:p>
        </w:tc>
      </w:tr>
      <w:tr w:rsidR="009268CC" w:rsidRPr="009268CC" w14:paraId="3AFADC36" w14:textId="77777777" w:rsidTr="00D87494">
        <w:trPr>
          <w:cantSplit/>
          <w:trHeight w:val="520"/>
        </w:trPr>
        <w:tc>
          <w:tcPr>
            <w:tcW w:w="467" w:type="dxa"/>
            <w:vMerge/>
          </w:tcPr>
          <w:p w14:paraId="0533324D" w14:textId="77777777" w:rsidR="009268CC" w:rsidRPr="009268CC" w:rsidRDefault="009268CC" w:rsidP="009268CC">
            <w:pPr>
              <w:ind w:left="-57" w:right="-57"/>
              <w:jc w:val="both"/>
              <w:rPr>
                <w:lang w:val="uk-UA"/>
              </w:rPr>
            </w:pPr>
          </w:p>
        </w:tc>
        <w:tc>
          <w:tcPr>
            <w:tcW w:w="8634" w:type="dxa"/>
            <w:gridSpan w:val="4"/>
            <w:vMerge/>
          </w:tcPr>
          <w:p w14:paraId="181D6DAC" w14:textId="77777777" w:rsidR="009268CC" w:rsidRPr="009268CC" w:rsidRDefault="009268CC" w:rsidP="009268CC">
            <w:pPr>
              <w:ind w:left="-57" w:right="-57"/>
              <w:jc w:val="both"/>
              <w:rPr>
                <w:b/>
                <w:lang w:val="uk-UA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14:paraId="3C050DB7" w14:textId="77777777" w:rsidR="009268CC" w:rsidRPr="009268CC" w:rsidRDefault="009268CC" w:rsidP="009268CC">
            <w:pPr>
              <w:ind w:left="-57" w:right="-57"/>
              <w:jc w:val="center"/>
              <w:rPr>
                <w:b/>
                <w:lang w:val="uk-UA"/>
              </w:rPr>
            </w:pPr>
            <w:r w:rsidRPr="009268CC">
              <w:rPr>
                <w:b/>
                <w:lang w:val="uk-UA"/>
              </w:rPr>
              <w:t>державний бюджет</w:t>
            </w:r>
          </w:p>
        </w:tc>
        <w:tc>
          <w:tcPr>
            <w:tcW w:w="2035" w:type="dxa"/>
            <w:tcBorders>
              <w:bottom w:val="single" w:sz="4" w:space="0" w:color="auto"/>
            </w:tcBorders>
          </w:tcPr>
          <w:p w14:paraId="28EC0218" w14:textId="77777777" w:rsidR="009268CC" w:rsidRPr="009268CC" w:rsidRDefault="009268CC" w:rsidP="009268CC">
            <w:pPr>
              <w:ind w:left="-57" w:right="-57"/>
              <w:jc w:val="center"/>
              <w:rPr>
                <w:b/>
                <w:lang w:val="uk-UA"/>
              </w:rPr>
            </w:pPr>
            <w:r w:rsidRPr="009268CC">
              <w:rPr>
                <w:b/>
                <w:lang w:val="uk-UA"/>
              </w:rPr>
              <w:t>530,0</w:t>
            </w:r>
          </w:p>
        </w:tc>
        <w:tc>
          <w:tcPr>
            <w:tcW w:w="2834" w:type="dxa"/>
            <w:vMerge/>
          </w:tcPr>
          <w:p w14:paraId="011919AE" w14:textId="77777777" w:rsidR="009268CC" w:rsidRPr="009268CC" w:rsidRDefault="009268CC" w:rsidP="009268CC">
            <w:pPr>
              <w:ind w:left="-57" w:right="-57"/>
              <w:jc w:val="both"/>
              <w:rPr>
                <w:lang w:val="uk-UA"/>
              </w:rPr>
            </w:pPr>
          </w:p>
        </w:tc>
      </w:tr>
      <w:tr w:rsidR="009268CC" w:rsidRPr="009268CC" w14:paraId="74DB39FD" w14:textId="77777777" w:rsidTr="00D87494">
        <w:trPr>
          <w:cantSplit/>
          <w:trHeight w:val="181"/>
        </w:trPr>
        <w:tc>
          <w:tcPr>
            <w:tcW w:w="467" w:type="dxa"/>
            <w:vMerge w:val="restart"/>
          </w:tcPr>
          <w:p w14:paraId="44DEDFB5" w14:textId="77777777" w:rsidR="009268CC" w:rsidRPr="009268CC" w:rsidRDefault="009268CC" w:rsidP="009268CC">
            <w:pPr>
              <w:ind w:left="-57" w:right="-57"/>
              <w:jc w:val="center"/>
              <w:rPr>
                <w:b/>
                <w:lang w:val="uk-UA"/>
              </w:rPr>
            </w:pPr>
          </w:p>
        </w:tc>
        <w:tc>
          <w:tcPr>
            <w:tcW w:w="8634" w:type="dxa"/>
            <w:gridSpan w:val="4"/>
            <w:vMerge w:val="restart"/>
            <w:tcBorders>
              <w:right w:val="nil"/>
            </w:tcBorders>
          </w:tcPr>
          <w:p w14:paraId="3538EAC3" w14:textId="77777777" w:rsidR="009268CC" w:rsidRPr="009268CC" w:rsidRDefault="009268CC" w:rsidP="009268CC">
            <w:pPr>
              <w:ind w:left="-57" w:right="-57"/>
              <w:rPr>
                <w:b/>
                <w:lang w:val="uk-UA"/>
              </w:rPr>
            </w:pPr>
            <w:r w:rsidRPr="009268CC">
              <w:rPr>
                <w:b/>
                <w:lang w:val="uk-UA"/>
              </w:rPr>
              <w:t>Разом</w:t>
            </w:r>
          </w:p>
          <w:p w14:paraId="639303AB" w14:textId="77777777" w:rsidR="009268CC" w:rsidRPr="009268CC" w:rsidRDefault="009268CC" w:rsidP="009268CC">
            <w:pPr>
              <w:ind w:left="-57" w:right="-57"/>
              <w:rPr>
                <w:b/>
                <w:lang w:val="uk-UA"/>
              </w:rPr>
            </w:pPr>
            <w:r w:rsidRPr="009268CC">
              <w:rPr>
                <w:b/>
                <w:lang w:val="uk-UA"/>
              </w:rPr>
              <w:t>за Програмою</w:t>
            </w:r>
          </w:p>
        </w:tc>
        <w:tc>
          <w:tcPr>
            <w:tcW w:w="1294" w:type="dxa"/>
            <w:tcBorders>
              <w:left w:val="nil"/>
              <w:right w:val="nil"/>
            </w:tcBorders>
          </w:tcPr>
          <w:p w14:paraId="1A00A63E" w14:textId="77777777" w:rsidR="009268CC" w:rsidRPr="009268CC" w:rsidRDefault="009268CC" w:rsidP="009268CC">
            <w:pPr>
              <w:ind w:left="-57" w:right="-57"/>
              <w:jc w:val="center"/>
              <w:rPr>
                <w:b/>
                <w:lang w:val="uk-UA"/>
              </w:rPr>
            </w:pPr>
          </w:p>
        </w:tc>
        <w:tc>
          <w:tcPr>
            <w:tcW w:w="2035" w:type="dxa"/>
            <w:tcBorders>
              <w:left w:val="nil"/>
            </w:tcBorders>
          </w:tcPr>
          <w:p w14:paraId="25F65A50" w14:textId="77777777" w:rsidR="009268CC" w:rsidRPr="009268CC" w:rsidRDefault="009268CC" w:rsidP="009268CC">
            <w:pPr>
              <w:ind w:left="-57" w:right="-57"/>
              <w:jc w:val="center"/>
              <w:rPr>
                <w:b/>
                <w:lang w:val="uk-UA"/>
              </w:rPr>
            </w:pPr>
            <w:r w:rsidRPr="009268CC">
              <w:rPr>
                <w:b/>
                <w:lang w:val="uk-UA"/>
              </w:rPr>
              <w:t>958,61</w:t>
            </w:r>
          </w:p>
        </w:tc>
        <w:tc>
          <w:tcPr>
            <w:tcW w:w="2834" w:type="dxa"/>
            <w:vMerge w:val="restart"/>
          </w:tcPr>
          <w:p w14:paraId="76F374F8" w14:textId="77777777" w:rsidR="009268CC" w:rsidRPr="009268CC" w:rsidRDefault="009268CC" w:rsidP="009268CC">
            <w:pPr>
              <w:ind w:left="-57" w:right="-57"/>
              <w:jc w:val="center"/>
              <w:rPr>
                <w:b/>
                <w:lang w:val="uk-UA"/>
              </w:rPr>
            </w:pPr>
          </w:p>
        </w:tc>
      </w:tr>
      <w:tr w:rsidR="009268CC" w:rsidRPr="009268CC" w14:paraId="3E00DB2E" w14:textId="77777777" w:rsidTr="00D87494">
        <w:trPr>
          <w:cantSplit/>
          <w:trHeight w:val="226"/>
        </w:trPr>
        <w:tc>
          <w:tcPr>
            <w:tcW w:w="467" w:type="dxa"/>
            <w:vMerge/>
          </w:tcPr>
          <w:p w14:paraId="194C8E55" w14:textId="77777777" w:rsidR="009268CC" w:rsidRPr="009268CC" w:rsidRDefault="009268CC" w:rsidP="009268CC">
            <w:pPr>
              <w:ind w:left="-57" w:right="-57"/>
              <w:jc w:val="center"/>
              <w:rPr>
                <w:b/>
                <w:lang w:val="uk-UA"/>
              </w:rPr>
            </w:pPr>
          </w:p>
        </w:tc>
        <w:tc>
          <w:tcPr>
            <w:tcW w:w="8634" w:type="dxa"/>
            <w:gridSpan w:val="4"/>
            <w:vMerge/>
          </w:tcPr>
          <w:p w14:paraId="28FD0A41" w14:textId="77777777" w:rsidR="009268CC" w:rsidRPr="009268CC" w:rsidRDefault="009268CC" w:rsidP="009268CC">
            <w:pPr>
              <w:ind w:left="-57" w:right="-57"/>
              <w:jc w:val="center"/>
              <w:rPr>
                <w:b/>
                <w:lang w:val="uk-UA"/>
              </w:rPr>
            </w:pPr>
          </w:p>
        </w:tc>
        <w:tc>
          <w:tcPr>
            <w:tcW w:w="1294" w:type="dxa"/>
          </w:tcPr>
          <w:p w14:paraId="0E7F1C02" w14:textId="77777777" w:rsidR="009268CC" w:rsidRPr="009268CC" w:rsidRDefault="009268CC" w:rsidP="009268CC">
            <w:pPr>
              <w:ind w:left="-57" w:right="-57"/>
              <w:jc w:val="center"/>
              <w:rPr>
                <w:b/>
                <w:lang w:val="uk-UA"/>
              </w:rPr>
            </w:pPr>
            <w:r w:rsidRPr="009268CC">
              <w:rPr>
                <w:b/>
                <w:lang w:val="uk-UA"/>
              </w:rPr>
              <w:t>міській бюджет</w:t>
            </w:r>
          </w:p>
        </w:tc>
        <w:tc>
          <w:tcPr>
            <w:tcW w:w="2035" w:type="dxa"/>
          </w:tcPr>
          <w:p w14:paraId="3D623BA3" w14:textId="77777777" w:rsidR="009268CC" w:rsidRPr="009268CC" w:rsidRDefault="009268CC" w:rsidP="009268CC">
            <w:pPr>
              <w:ind w:left="-57" w:right="-57"/>
              <w:jc w:val="center"/>
              <w:rPr>
                <w:b/>
                <w:lang w:val="uk-UA"/>
              </w:rPr>
            </w:pPr>
            <w:r w:rsidRPr="009268CC">
              <w:rPr>
                <w:b/>
                <w:lang w:val="uk-UA"/>
              </w:rPr>
              <w:t>278,61</w:t>
            </w:r>
          </w:p>
        </w:tc>
        <w:tc>
          <w:tcPr>
            <w:tcW w:w="2834" w:type="dxa"/>
            <w:vMerge/>
          </w:tcPr>
          <w:p w14:paraId="7C96BDEB" w14:textId="77777777" w:rsidR="009268CC" w:rsidRPr="009268CC" w:rsidRDefault="009268CC" w:rsidP="009268CC">
            <w:pPr>
              <w:ind w:left="-57" w:right="-57"/>
              <w:jc w:val="center"/>
              <w:rPr>
                <w:b/>
                <w:lang w:val="uk-UA"/>
              </w:rPr>
            </w:pPr>
          </w:p>
        </w:tc>
      </w:tr>
      <w:tr w:rsidR="009268CC" w:rsidRPr="009268CC" w14:paraId="6B4F9E62" w14:textId="77777777" w:rsidTr="00D87494">
        <w:trPr>
          <w:cantSplit/>
          <w:trHeight w:val="152"/>
        </w:trPr>
        <w:tc>
          <w:tcPr>
            <w:tcW w:w="467" w:type="dxa"/>
            <w:vMerge/>
          </w:tcPr>
          <w:p w14:paraId="41E54276" w14:textId="77777777" w:rsidR="009268CC" w:rsidRPr="009268CC" w:rsidRDefault="009268CC" w:rsidP="009268CC">
            <w:pPr>
              <w:ind w:left="-57" w:right="-57"/>
              <w:jc w:val="center"/>
              <w:rPr>
                <w:b/>
                <w:lang w:val="uk-UA"/>
              </w:rPr>
            </w:pPr>
          </w:p>
        </w:tc>
        <w:tc>
          <w:tcPr>
            <w:tcW w:w="8634" w:type="dxa"/>
            <w:gridSpan w:val="4"/>
            <w:vMerge/>
          </w:tcPr>
          <w:p w14:paraId="13337F0A" w14:textId="77777777" w:rsidR="009268CC" w:rsidRPr="009268CC" w:rsidRDefault="009268CC" w:rsidP="009268CC">
            <w:pPr>
              <w:ind w:left="-57" w:right="-57"/>
              <w:jc w:val="center"/>
              <w:rPr>
                <w:b/>
                <w:lang w:val="uk-UA"/>
              </w:rPr>
            </w:pPr>
          </w:p>
        </w:tc>
        <w:tc>
          <w:tcPr>
            <w:tcW w:w="1294" w:type="dxa"/>
          </w:tcPr>
          <w:p w14:paraId="399D51C3" w14:textId="77777777" w:rsidR="009268CC" w:rsidRPr="009268CC" w:rsidRDefault="009268CC" w:rsidP="009268CC">
            <w:pPr>
              <w:ind w:left="-57" w:right="-57"/>
              <w:jc w:val="center"/>
              <w:rPr>
                <w:b/>
                <w:lang w:val="uk-UA"/>
              </w:rPr>
            </w:pPr>
            <w:r w:rsidRPr="009268CC">
              <w:rPr>
                <w:b/>
                <w:lang w:val="uk-UA"/>
              </w:rPr>
              <w:t>державний бюджет</w:t>
            </w:r>
          </w:p>
        </w:tc>
        <w:tc>
          <w:tcPr>
            <w:tcW w:w="2035" w:type="dxa"/>
          </w:tcPr>
          <w:p w14:paraId="63568958" w14:textId="77777777" w:rsidR="009268CC" w:rsidRPr="009268CC" w:rsidRDefault="009268CC" w:rsidP="009268CC">
            <w:pPr>
              <w:ind w:left="-57" w:right="-57"/>
              <w:jc w:val="center"/>
              <w:rPr>
                <w:b/>
                <w:lang w:val="uk-UA"/>
              </w:rPr>
            </w:pPr>
            <w:r w:rsidRPr="009268CC">
              <w:rPr>
                <w:b/>
                <w:lang w:val="uk-UA"/>
              </w:rPr>
              <w:t>530,0</w:t>
            </w:r>
          </w:p>
        </w:tc>
        <w:tc>
          <w:tcPr>
            <w:tcW w:w="2834" w:type="dxa"/>
            <w:vMerge/>
          </w:tcPr>
          <w:p w14:paraId="09DFD734" w14:textId="77777777" w:rsidR="009268CC" w:rsidRPr="009268CC" w:rsidRDefault="009268CC" w:rsidP="009268CC">
            <w:pPr>
              <w:ind w:left="-57" w:right="-57"/>
              <w:jc w:val="center"/>
              <w:rPr>
                <w:b/>
                <w:lang w:val="uk-UA"/>
              </w:rPr>
            </w:pPr>
          </w:p>
        </w:tc>
      </w:tr>
      <w:tr w:rsidR="009268CC" w:rsidRPr="009268CC" w14:paraId="624C48DF" w14:textId="77777777" w:rsidTr="00D87494">
        <w:trPr>
          <w:cantSplit/>
          <w:trHeight w:val="152"/>
        </w:trPr>
        <w:tc>
          <w:tcPr>
            <w:tcW w:w="467" w:type="dxa"/>
            <w:vMerge/>
          </w:tcPr>
          <w:p w14:paraId="687C1427" w14:textId="77777777" w:rsidR="009268CC" w:rsidRPr="009268CC" w:rsidRDefault="009268CC" w:rsidP="009268CC">
            <w:pPr>
              <w:ind w:left="-57" w:right="-57"/>
              <w:jc w:val="center"/>
              <w:rPr>
                <w:b/>
                <w:lang w:val="uk-UA"/>
              </w:rPr>
            </w:pPr>
          </w:p>
        </w:tc>
        <w:tc>
          <w:tcPr>
            <w:tcW w:w="8634" w:type="dxa"/>
            <w:gridSpan w:val="4"/>
            <w:vMerge/>
          </w:tcPr>
          <w:p w14:paraId="7B1E146D" w14:textId="77777777" w:rsidR="009268CC" w:rsidRPr="009268CC" w:rsidRDefault="009268CC" w:rsidP="009268CC">
            <w:pPr>
              <w:ind w:left="-57" w:right="-57"/>
              <w:jc w:val="center"/>
              <w:rPr>
                <w:b/>
                <w:lang w:val="uk-UA"/>
              </w:rPr>
            </w:pPr>
          </w:p>
        </w:tc>
        <w:tc>
          <w:tcPr>
            <w:tcW w:w="1294" w:type="dxa"/>
          </w:tcPr>
          <w:p w14:paraId="4C0287E4" w14:textId="77777777" w:rsidR="009268CC" w:rsidRPr="009268CC" w:rsidRDefault="009268CC" w:rsidP="009268CC">
            <w:pPr>
              <w:ind w:left="-57" w:right="-57"/>
              <w:jc w:val="center"/>
              <w:rPr>
                <w:b/>
                <w:lang w:val="uk-UA"/>
              </w:rPr>
            </w:pPr>
            <w:r w:rsidRPr="009268CC">
              <w:rPr>
                <w:b/>
                <w:lang w:val="uk-UA"/>
              </w:rPr>
              <w:t xml:space="preserve">кошти суб’єктів </w:t>
            </w:r>
            <w:proofErr w:type="spellStart"/>
            <w:r w:rsidRPr="009268CC">
              <w:rPr>
                <w:b/>
                <w:lang w:val="uk-UA"/>
              </w:rPr>
              <w:t>господа-</w:t>
            </w:r>
            <w:proofErr w:type="spellEnd"/>
          </w:p>
          <w:p w14:paraId="18241E0E" w14:textId="77777777" w:rsidR="009268CC" w:rsidRPr="009268CC" w:rsidRDefault="009268CC" w:rsidP="009268CC">
            <w:pPr>
              <w:ind w:left="-57" w:right="-57"/>
              <w:jc w:val="center"/>
              <w:rPr>
                <w:b/>
                <w:lang w:val="uk-UA"/>
              </w:rPr>
            </w:pPr>
            <w:proofErr w:type="spellStart"/>
            <w:r w:rsidRPr="009268CC">
              <w:rPr>
                <w:b/>
                <w:lang w:val="uk-UA"/>
              </w:rPr>
              <w:t>рювання</w:t>
            </w:r>
            <w:proofErr w:type="spellEnd"/>
          </w:p>
        </w:tc>
        <w:tc>
          <w:tcPr>
            <w:tcW w:w="2035" w:type="dxa"/>
          </w:tcPr>
          <w:p w14:paraId="3CA1CBF7" w14:textId="77777777" w:rsidR="009268CC" w:rsidRPr="009268CC" w:rsidRDefault="009268CC" w:rsidP="009268CC">
            <w:pPr>
              <w:ind w:left="-57" w:right="-57"/>
              <w:jc w:val="center"/>
              <w:rPr>
                <w:b/>
                <w:lang w:val="uk-UA"/>
              </w:rPr>
            </w:pPr>
            <w:r w:rsidRPr="009268CC">
              <w:rPr>
                <w:b/>
                <w:lang w:val="uk-UA"/>
              </w:rPr>
              <w:t>150,0</w:t>
            </w:r>
          </w:p>
        </w:tc>
        <w:tc>
          <w:tcPr>
            <w:tcW w:w="2834" w:type="dxa"/>
            <w:vMerge/>
          </w:tcPr>
          <w:p w14:paraId="261A8425" w14:textId="77777777" w:rsidR="009268CC" w:rsidRPr="009268CC" w:rsidRDefault="009268CC" w:rsidP="009268CC">
            <w:pPr>
              <w:ind w:left="-57" w:right="-57"/>
              <w:jc w:val="center"/>
              <w:rPr>
                <w:b/>
                <w:lang w:val="uk-UA"/>
              </w:rPr>
            </w:pPr>
          </w:p>
        </w:tc>
      </w:tr>
    </w:tbl>
    <w:p w14:paraId="23946D27" w14:textId="77777777" w:rsidR="009268CC" w:rsidRPr="009268CC" w:rsidRDefault="009268CC" w:rsidP="009268CC">
      <w:pPr>
        <w:rPr>
          <w:sz w:val="28"/>
          <w:szCs w:val="28"/>
          <w:lang w:val="uk-UA"/>
        </w:rPr>
      </w:pPr>
    </w:p>
    <w:p w14:paraId="1B80AF14" w14:textId="77777777" w:rsidR="009268CC" w:rsidRPr="009268CC" w:rsidRDefault="009268CC" w:rsidP="009268CC">
      <w:pPr>
        <w:tabs>
          <w:tab w:val="left" w:pos="1276"/>
        </w:tabs>
        <w:ind w:firstLine="720"/>
        <w:jc w:val="both"/>
        <w:rPr>
          <w:sz w:val="28"/>
          <w:szCs w:val="28"/>
          <w:lang w:val="uk-UA"/>
        </w:rPr>
      </w:pPr>
    </w:p>
    <w:p w14:paraId="334EEEE3" w14:textId="77777777" w:rsidR="009268CC" w:rsidRDefault="009268CC" w:rsidP="009268CC">
      <w:pPr>
        <w:tabs>
          <w:tab w:val="left" w:pos="1276"/>
        </w:tabs>
        <w:ind w:firstLine="720"/>
        <w:jc w:val="both"/>
        <w:rPr>
          <w:sz w:val="28"/>
          <w:szCs w:val="28"/>
          <w:lang w:val="uk-UA"/>
        </w:rPr>
        <w:sectPr w:rsidR="009268CC" w:rsidSect="009268CC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14:paraId="5B2B92F5" w14:textId="30B88EE7" w:rsidR="00BD6280" w:rsidRPr="009268CC" w:rsidRDefault="00BD6280" w:rsidP="009268CC">
      <w:pPr>
        <w:tabs>
          <w:tab w:val="left" w:pos="1276"/>
        </w:tabs>
        <w:ind w:firstLine="720"/>
        <w:jc w:val="both"/>
        <w:rPr>
          <w:sz w:val="28"/>
          <w:szCs w:val="28"/>
          <w:lang w:val="uk-UA"/>
        </w:rPr>
      </w:pPr>
      <w:r w:rsidRPr="009268CC">
        <w:rPr>
          <w:sz w:val="28"/>
          <w:szCs w:val="28"/>
          <w:lang w:val="uk-UA"/>
        </w:rPr>
        <w:lastRenderedPageBreak/>
        <w:t>2.</w:t>
      </w:r>
      <w:r w:rsidR="009B307B" w:rsidRPr="009268CC">
        <w:rPr>
          <w:sz w:val="28"/>
          <w:szCs w:val="28"/>
          <w:lang w:val="uk-UA"/>
        </w:rPr>
        <w:tab/>
      </w:r>
      <w:r w:rsidR="00EE0743" w:rsidRPr="009268CC">
        <w:rPr>
          <w:sz w:val="28"/>
          <w:szCs w:val="28"/>
          <w:lang w:val="uk-UA"/>
        </w:rPr>
        <w:t>Фінансовому управлінню</w:t>
      </w:r>
      <w:r w:rsidRPr="009268CC">
        <w:rPr>
          <w:sz w:val="28"/>
          <w:szCs w:val="28"/>
          <w:lang w:val="uk-UA"/>
        </w:rPr>
        <w:t xml:space="preserve"> міської ради забезпечити фінансування заходів вищевказан</w:t>
      </w:r>
      <w:r w:rsidR="009268CC" w:rsidRPr="009268CC">
        <w:rPr>
          <w:sz w:val="28"/>
          <w:szCs w:val="28"/>
          <w:lang w:val="uk-UA"/>
        </w:rPr>
        <w:t>их змін до</w:t>
      </w:r>
      <w:r w:rsidRPr="009268CC">
        <w:rPr>
          <w:sz w:val="28"/>
          <w:szCs w:val="28"/>
          <w:lang w:val="uk-UA"/>
        </w:rPr>
        <w:t xml:space="preserve"> Програми.</w:t>
      </w:r>
    </w:p>
    <w:p w14:paraId="07658CEF" w14:textId="20FA1F81" w:rsidR="0001558B" w:rsidRPr="009268CC" w:rsidRDefault="00BD6280" w:rsidP="009268CC">
      <w:pPr>
        <w:tabs>
          <w:tab w:val="left" w:pos="1276"/>
        </w:tabs>
        <w:ind w:firstLine="720"/>
        <w:jc w:val="both"/>
        <w:rPr>
          <w:sz w:val="28"/>
          <w:szCs w:val="28"/>
          <w:lang w:val="uk-UA"/>
        </w:rPr>
      </w:pPr>
      <w:r w:rsidRPr="009268CC">
        <w:rPr>
          <w:sz w:val="28"/>
          <w:szCs w:val="28"/>
          <w:lang w:val="uk-UA"/>
        </w:rPr>
        <w:t>3.</w:t>
      </w:r>
      <w:r w:rsidR="009B307B" w:rsidRPr="009268CC">
        <w:rPr>
          <w:sz w:val="28"/>
          <w:szCs w:val="28"/>
          <w:lang w:val="uk-UA"/>
        </w:rPr>
        <w:tab/>
      </w:r>
      <w:r w:rsidR="0001558B" w:rsidRPr="009268CC">
        <w:rPr>
          <w:sz w:val="28"/>
          <w:szCs w:val="28"/>
          <w:lang w:val="uk-UA"/>
        </w:rPr>
        <w:t>Контроль</w:t>
      </w:r>
      <w:r w:rsidR="0087520C" w:rsidRPr="009268CC">
        <w:rPr>
          <w:sz w:val="28"/>
          <w:szCs w:val="28"/>
          <w:lang w:val="uk-UA"/>
        </w:rPr>
        <w:t xml:space="preserve"> за виконанням цього рішення покласти на постійну комісію </w:t>
      </w:r>
      <w:r w:rsidR="00EE0743" w:rsidRPr="009268CC">
        <w:rPr>
          <w:sz w:val="28"/>
          <w:szCs w:val="28"/>
          <w:lang w:val="uk-UA"/>
        </w:rPr>
        <w:t xml:space="preserve">міської ради </w:t>
      </w:r>
      <w:r w:rsidR="00D149AC" w:rsidRPr="009268CC">
        <w:rPr>
          <w:sz w:val="28"/>
          <w:szCs w:val="28"/>
          <w:lang w:val="uk-UA"/>
        </w:rPr>
        <w:t xml:space="preserve">з питань планування фінансів, бюджету та соціально-економічного розвитку (голова – </w:t>
      </w:r>
      <w:r w:rsidR="009268CC" w:rsidRPr="009268CC">
        <w:rPr>
          <w:sz w:val="28"/>
          <w:szCs w:val="28"/>
          <w:lang w:val="uk-UA"/>
        </w:rPr>
        <w:t>Савицький О.Д.</w:t>
      </w:r>
      <w:r w:rsidR="00D149AC" w:rsidRPr="009268CC">
        <w:rPr>
          <w:sz w:val="28"/>
          <w:szCs w:val="28"/>
          <w:lang w:val="uk-UA"/>
        </w:rPr>
        <w:t>)</w:t>
      </w:r>
      <w:r w:rsidR="0001558B" w:rsidRPr="009268CC">
        <w:rPr>
          <w:sz w:val="28"/>
          <w:szCs w:val="28"/>
          <w:lang w:val="uk-UA"/>
        </w:rPr>
        <w:t>.</w:t>
      </w:r>
    </w:p>
    <w:p w14:paraId="6C896312" w14:textId="62F227C4" w:rsidR="006B6534" w:rsidRPr="009268CC" w:rsidRDefault="006B6534" w:rsidP="009268CC">
      <w:pPr>
        <w:tabs>
          <w:tab w:val="left" w:pos="7020"/>
        </w:tabs>
        <w:rPr>
          <w:sz w:val="28"/>
          <w:szCs w:val="28"/>
          <w:lang w:val="uk-UA"/>
        </w:rPr>
      </w:pPr>
    </w:p>
    <w:p w14:paraId="7EEC6F6D" w14:textId="77777777" w:rsidR="009268CC" w:rsidRPr="009268CC" w:rsidRDefault="009268CC" w:rsidP="009268CC">
      <w:pPr>
        <w:tabs>
          <w:tab w:val="left" w:pos="7020"/>
        </w:tabs>
        <w:rPr>
          <w:sz w:val="28"/>
          <w:szCs w:val="28"/>
          <w:lang w:val="uk-UA"/>
        </w:rPr>
      </w:pPr>
    </w:p>
    <w:p w14:paraId="44D1CBB4" w14:textId="2C1955E6" w:rsidR="00966D64" w:rsidRPr="009268CC" w:rsidRDefault="009268CC" w:rsidP="009268CC">
      <w:pPr>
        <w:tabs>
          <w:tab w:val="left" w:pos="7020"/>
        </w:tabs>
        <w:rPr>
          <w:sz w:val="28"/>
          <w:szCs w:val="28"/>
          <w:lang w:val="uk-UA"/>
        </w:rPr>
      </w:pPr>
      <w:r w:rsidRPr="009268CC">
        <w:rPr>
          <w:b/>
          <w:sz w:val="28"/>
          <w:szCs w:val="28"/>
          <w:lang w:val="uk-UA"/>
        </w:rPr>
        <w:t>Секретар міської ради</w:t>
      </w:r>
      <w:r w:rsidR="006B6534" w:rsidRPr="009268CC">
        <w:rPr>
          <w:b/>
          <w:sz w:val="28"/>
          <w:szCs w:val="28"/>
          <w:lang w:val="uk-UA"/>
        </w:rPr>
        <w:tab/>
      </w:r>
      <w:r w:rsidRPr="009268CC">
        <w:rPr>
          <w:b/>
          <w:sz w:val="28"/>
          <w:szCs w:val="28"/>
          <w:lang w:val="uk-UA"/>
        </w:rPr>
        <w:t>Юрій БУРЛАКА</w:t>
      </w:r>
    </w:p>
    <w:sectPr w:rsidR="00966D64" w:rsidRPr="009268CC" w:rsidSect="009268C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ascii="Times New Roman" w:eastAsia="Times New Roman" w:hAnsi="Times New Roman" w:cs="Times New Roman"/>
      </w:rPr>
    </w:lvl>
  </w:abstractNum>
  <w:abstractNum w:abstractNumId="2">
    <w:nsid w:val="00000003"/>
    <w:multiLevelType w:val="multilevel"/>
    <w:tmpl w:val="00000002"/>
    <w:lvl w:ilvl="0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3">
    <w:nsid w:val="00000005"/>
    <w:multiLevelType w:val="multilevel"/>
    <w:tmpl w:val="00000004"/>
    <w:lvl w:ilvl="0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4">
    <w:nsid w:val="0E004F99"/>
    <w:multiLevelType w:val="hybridMultilevel"/>
    <w:tmpl w:val="BF86F7C6"/>
    <w:lvl w:ilvl="0" w:tplc="DFA07FD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11EC364C"/>
    <w:multiLevelType w:val="hybridMultilevel"/>
    <w:tmpl w:val="4844CA60"/>
    <w:lvl w:ilvl="0" w:tplc="1F0A3BD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1EF22A8"/>
    <w:multiLevelType w:val="hybridMultilevel"/>
    <w:tmpl w:val="863C23D0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A4F0321"/>
    <w:multiLevelType w:val="hybridMultilevel"/>
    <w:tmpl w:val="96608E5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116B61"/>
    <w:multiLevelType w:val="hybridMultilevel"/>
    <w:tmpl w:val="7C4A821A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C040845"/>
    <w:multiLevelType w:val="hybridMultilevel"/>
    <w:tmpl w:val="EE70C112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3053327"/>
    <w:multiLevelType w:val="hybridMultilevel"/>
    <w:tmpl w:val="34E823C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A806BE4"/>
    <w:multiLevelType w:val="hybridMultilevel"/>
    <w:tmpl w:val="D3982A56"/>
    <w:lvl w:ilvl="0" w:tplc="B0568038">
      <w:start w:val="1"/>
      <w:numFmt w:val="bullet"/>
      <w:lvlText w:val="–"/>
      <w:lvlJc w:val="left"/>
      <w:pPr>
        <w:tabs>
          <w:tab w:val="num" w:pos="1191"/>
        </w:tabs>
        <w:ind w:left="57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8"/>
  </w:num>
  <w:num w:numId="6">
    <w:abstractNumId w:val="9"/>
  </w:num>
  <w:num w:numId="7">
    <w:abstractNumId w:val="11"/>
  </w:num>
  <w:num w:numId="8">
    <w:abstractNumId w:val="10"/>
  </w:num>
  <w:num w:numId="9">
    <w:abstractNumId w:val="6"/>
  </w:num>
  <w:num w:numId="10">
    <w:abstractNumId w:val="1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534"/>
    <w:rsid w:val="0001314A"/>
    <w:rsid w:val="0001558B"/>
    <w:rsid w:val="00050DCE"/>
    <w:rsid w:val="000767E1"/>
    <w:rsid w:val="000B0182"/>
    <w:rsid w:val="000B37EE"/>
    <w:rsid w:val="000C6311"/>
    <w:rsid w:val="000D77CD"/>
    <w:rsid w:val="000F3CC7"/>
    <w:rsid w:val="00105E69"/>
    <w:rsid w:val="00106AB3"/>
    <w:rsid w:val="00120BCA"/>
    <w:rsid w:val="001248F8"/>
    <w:rsid w:val="001329CB"/>
    <w:rsid w:val="00153D93"/>
    <w:rsid w:val="00183BC2"/>
    <w:rsid w:val="00184ED0"/>
    <w:rsid w:val="00192B09"/>
    <w:rsid w:val="001B17F2"/>
    <w:rsid w:val="00204043"/>
    <w:rsid w:val="00246E4C"/>
    <w:rsid w:val="002A2F7D"/>
    <w:rsid w:val="002E1F2E"/>
    <w:rsid w:val="002F689E"/>
    <w:rsid w:val="00307DED"/>
    <w:rsid w:val="0031309E"/>
    <w:rsid w:val="00324447"/>
    <w:rsid w:val="003338FD"/>
    <w:rsid w:val="00336114"/>
    <w:rsid w:val="00344021"/>
    <w:rsid w:val="003527A5"/>
    <w:rsid w:val="003A7F8A"/>
    <w:rsid w:val="003B69F0"/>
    <w:rsid w:val="003C121F"/>
    <w:rsid w:val="003F43E8"/>
    <w:rsid w:val="0041239C"/>
    <w:rsid w:val="004126CA"/>
    <w:rsid w:val="00417550"/>
    <w:rsid w:val="00436E4D"/>
    <w:rsid w:val="004441BD"/>
    <w:rsid w:val="0046242C"/>
    <w:rsid w:val="004634F9"/>
    <w:rsid w:val="0046695B"/>
    <w:rsid w:val="0048493F"/>
    <w:rsid w:val="00490D5A"/>
    <w:rsid w:val="00490FB9"/>
    <w:rsid w:val="004A6B17"/>
    <w:rsid w:val="004E3A3F"/>
    <w:rsid w:val="004F353A"/>
    <w:rsid w:val="00501C9C"/>
    <w:rsid w:val="00521305"/>
    <w:rsid w:val="005315B4"/>
    <w:rsid w:val="005443B3"/>
    <w:rsid w:val="005A2354"/>
    <w:rsid w:val="005B4509"/>
    <w:rsid w:val="005C78AE"/>
    <w:rsid w:val="005D6C58"/>
    <w:rsid w:val="00614212"/>
    <w:rsid w:val="006650E2"/>
    <w:rsid w:val="006974FE"/>
    <w:rsid w:val="006B6534"/>
    <w:rsid w:val="006C7E73"/>
    <w:rsid w:val="007004EE"/>
    <w:rsid w:val="007517C2"/>
    <w:rsid w:val="0075225B"/>
    <w:rsid w:val="00752EBE"/>
    <w:rsid w:val="00764F7F"/>
    <w:rsid w:val="0076785E"/>
    <w:rsid w:val="007947E8"/>
    <w:rsid w:val="00794D5C"/>
    <w:rsid w:val="007B0AFD"/>
    <w:rsid w:val="007D4D21"/>
    <w:rsid w:val="007E05CB"/>
    <w:rsid w:val="00853A8E"/>
    <w:rsid w:val="0087520C"/>
    <w:rsid w:val="00891F05"/>
    <w:rsid w:val="008A2FF9"/>
    <w:rsid w:val="008B3030"/>
    <w:rsid w:val="008B762F"/>
    <w:rsid w:val="008D6AE0"/>
    <w:rsid w:val="008E1DA7"/>
    <w:rsid w:val="009140D8"/>
    <w:rsid w:val="009268CC"/>
    <w:rsid w:val="00941E7B"/>
    <w:rsid w:val="00966D64"/>
    <w:rsid w:val="00990CC2"/>
    <w:rsid w:val="0099481F"/>
    <w:rsid w:val="009B307B"/>
    <w:rsid w:val="009B3A66"/>
    <w:rsid w:val="009D2C23"/>
    <w:rsid w:val="009F70DB"/>
    <w:rsid w:val="00A0730D"/>
    <w:rsid w:val="00A300FE"/>
    <w:rsid w:val="00A44499"/>
    <w:rsid w:val="00A60283"/>
    <w:rsid w:val="00A71E94"/>
    <w:rsid w:val="00AB1BDB"/>
    <w:rsid w:val="00AB5DD8"/>
    <w:rsid w:val="00AD0C3B"/>
    <w:rsid w:val="00B45DDE"/>
    <w:rsid w:val="00B56E32"/>
    <w:rsid w:val="00B70C12"/>
    <w:rsid w:val="00B95455"/>
    <w:rsid w:val="00BD60A0"/>
    <w:rsid w:val="00BD6280"/>
    <w:rsid w:val="00BD7035"/>
    <w:rsid w:val="00BE751E"/>
    <w:rsid w:val="00C2688E"/>
    <w:rsid w:val="00C4511D"/>
    <w:rsid w:val="00C9255E"/>
    <w:rsid w:val="00C95BB8"/>
    <w:rsid w:val="00C95C84"/>
    <w:rsid w:val="00CA3082"/>
    <w:rsid w:val="00CB765D"/>
    <w:rsid w:val="00CC4839"/>
    <w:rsid w:val="00D1187D"/>
    <w:rsid w:val="00D149AC"/>
    <w:rsid w:val="00D32565"/>
    <w:rsid w:val="00D54E8A"/>
    <w:rsid w:val="00DA62C6"/>
    <w:rsid w:val="00DA7AA0"/>
    <w:rsid w:val="00DB7345"/>
    <w:rsid w:val="00DE4BAA"/>
    <w:rsid w:val="00DE724A"/>
    <w:rsid w:val="00E17442"/>
    <w:rsid w:val="00E21D59"/>
    <w:rsid w:val="00E23A7F"/>
    <w:rsid w:val="00E61345"/>
    <w:rsid w:val="00E85211"/>
    <w:rsid w:val="00EA3FA2"/>
    <w:rsid w:val="00EB302C"/>
    <w:rsid w:val="00EB508B"/>
    <w:rsid w:val="00ED687A"/>
    <w:rsid w:val="00EE0743"/>
    <w:rsid w:val="00EE5B1E"/>
    <w:rsid w:val="00F063AA"/>
    <w:rsid w:val="00F065E0"/>
    <w:rsid w:val="00F25D6C"/>
    <w:rsid w:val="00F7064F"/>
    <w:rsid w:val="00FA3A37"/>
    <w:rsid w:val="00FA4B37"/>
    <w:rsid w:val="00FA7504"/>
    <w:rsid w:val="00FB6CAF"/>
    <w:rsid w:val="00FF1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DD8C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76785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F25D6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7">
    <w:name w:val="heading 7"/>
    <w:basedOn w:val="a"/>
    <w:next w:val="a"/>
    <w:link w:val="70"/>
    <w:semiHidden/>
    <w:unhideWhenUsed/>
    <w:qFormat/>
    <w:rsid w:val="00F25D6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20">
    <w:name w:val="Заголовок 2 Знак"/>
    <w:link w:val="2"/>
    <w:semiHidden/>
    <w:rsid w:val="0076785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76785E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76785E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76785E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76785E"/>
    <w:pPr>
      <w:suppressAutoHyphens/>
    </w:pPr>
    <w:rPr>
      <w:sz w:val="28"/>
      <w:lang w:val="uk-UA" w:eastAsia="ar-SA"/>
    </w:rPr>
  </w:style>
  <w:style w:type="table" w:styleId="a5">
    <w:name w:val="Table Grid"/>
    <w:basedOn w:val="a1"/>
    <w:uiPriority w:val="59"/>
    <w:rsid w:val="007678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Document Map"/>
    <w:basedOn w:val="a"/>
    <w:link w:val="a7"/>
    <w:rsid w:val="0076785E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Схема документа Знак"/>
    <w:link w:val="a6"/>
    <w:rsid w:val="0076785E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F706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7064F"/>
    <w:rPr>
      <w:rFonts w:ascii="Courier New" w:hAnsi="Courier New" w:cs="Courier New"/>
    </w:rPr>
  </w:style>
  <w:style w:type="character" w:customStyle="1" w:styleId="rvts46">
    <w:name w:val="rvts46"/>
    <w:rsid w:val="009140D8"/>
  </w:style>
  <w:style w:type="character" w:customStyle="1" w:styleId="apple-converted-space">
    <w:name w:val="apple-converted-space"/>
    <w:uiPriority w:val="99"/>
    <w:rsid w:val="008B762F"/>
    <w:rPr>
      <w:rFonts w:cs="Times New Roman"/>
    </w:rPr>
  </w:style>
  <w:style w:type="character" w:customStyle="1" w:styleId="spelle">
    <w:name w:val="spelle"/>
    <w:uiPriority w:val="99"/>
    <w:rsid w:val="008B762F"/>
    <w:rPr>
      <w:rFonts w:cs="Times New Roman"/>
    </w:rPr>
  </w:style>
  <w:style w:type="paragraph" w:styleId="a8">
    <w:name w:val="No Spacing"/>
    <w:uiPriority w:val="99"/>
    <w:qFormat/>
    <w:rsid w:val="008B762F"/>
    <w:rPr>
      <w:sz w:val="24"/>
      <w:szCs w:val="24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F25D6C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ru-RU" w:eastAsia="ru-RU"/>
    </w:rPr>
  </w:style>
  <w:style w:type="paragraph" w:styleId="a9">
    <w:name w:val="Body Text"/>
    <w:basedOn w:val="a"/>
    <w:link w:val="aa"/>
    <w:rsid w:val="00F25D6C"/>
    <w:pPr>
      <w:jc w:val="center"/>
    </w:pPr>
    <w:rPr>
      <w:rFonts w:eastAsia="MS Mincho"/>
      <w:sz w:val="22"/>
      <w:lang w:val="uk-UA"/>
    </w:rPr>
  </w:style>
  <w:style w:type="character" w:customStyle="1" w:styleId="aa">
    <w:name w:val="Основной текст Знак"/>
    <w:basedOn w:val="a0"/>
    <w:link w:val="a9"/>
    <w:rsid w:val="00F25D6C"/>
    <w:rPr>
      <w:rFonts w:eastAsia="MS Mincho"/>
      <w:sz w:val="22"/>
      <w:szCs w:val="24"/>
      <w:lang w:eastAsia="ru-RU"/>
    </w:rPr>
  </w:style>
  <w:style w:type="paragraph" w:styleId="ab">
    <w:name w:val="Body Text Indent"/>
    <w:basedOn w:val="a"/>
    <w:link w:val="ac"/>
    <w:rsid w:val="00F25D6C"/>
    <w:pPr>
      <w:spacing w:after="120"/>
      <w:ind w:left="283"/>
    </w:pPr>
    <w:rPr>
      <w:rFonts w:eastAsia="MS Mincho"/>
    </w:rPr>
  </w:style>
  <w:style w:type="character" w:customStyle="1" w:styleId="ac">
    <w:name w:val="Основной текст с отступом Знак"/>
    <w:basedOn w:val="a0"/>
    <w:link w:val="ab"/>
    <w:rsid w:val="00F25D6C"/>
    <w:rPr>
      <w:rFonts w:eastAsia="MS Mincho"/>
      <w:sz w:val="24"/>
      <w:szCs w:val="24"/>
      <w:lang w:val="ru-RU" w:eastAsia="ru-RU"/>
    </w:rPr>
  </w:style>
  <w:style w:type="paragraph" w:styleId="3">
    <w:name w:val="Body Text Indent 3"/>
    <w:basedOn w:val="a"/>
    <w:link w:val="30"/>
    <w:rsid w:val="00F25D6C"/>
    <w:pPr>
      <w:spacing w:after="120"/>
      <w:ind w:left="283"/>
    </w:pPr>
    <w:rPr>
      <w:rFonts w:eastAsia="MS Mincho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25D6C"/>
    <w:rPr>
      <w:rFonts w:eastAsia="MS Mincho"/>
      <w:sz w:val="16"/>
      <w:szCs w:val="16"/>
      <w:lang w:val="ru-RU" w:eastAsia="ru-RU"/>
    </w:rPr>
  </w:style>
  <w:style w:type="character" w:customStyle="1" w:styleId="70">
    <w:name w:val="Заголовок 7 Знак"/>
    <w:basedOn w:val="a0"/>
    <w:link w:val="7"/>
    <w:semiHidden/>
    <w:rsid w:val="00F25D6C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val="ru-RU" w:eastAsia="ru-RU"/>
    </w:rPr>
  </w:style>
  <w:style w:type="paragraph" w:styleId="ad">
    <w:name w:val="footer"/>
    <w:basedOn w:val="a"/>
    <w:link w:val="ae"/>
    <w:rsid w:val="00F25D6C"/>
    <w:pPr>
      <w:tabs>
        <w:tab w:val="center" w:pos="4677"/>
        <w:tab w:val="right" w:pos="9355"/>
      </w:tabs>
    </w:pPr>
    <w:rPr>
      <w:lang w:val="uk-UA"/>
    </w:rPr>
  </w:style>
  <w:style w:type="character" w:customStyle="1" w:styleId="ae">
    <w:name w:val="Нижний колонтитул Знак"/>
    <w:basedOn w:val="a0"/>
    <w:link w:val="ad"/>
    <w:rsid w:val="00F25D6C"/>
    <w:rPr>
      <w:sz w:val="24"/>
      <w:szCs w:val="24"/>
      <w:lang w:eastAsia="ru-RU"/>
    </w:rPr>
  </w:style>
  <w:style w:type="paragraph" w:styleId="32">
    <w:name w:val="Body Text 3"/>
    <w:basedOn w:val="a"/>
    <w:link w:val="33"/>
    <w:rsid w:val="00F25D6C"/>
    <w:pPr>
      <w:spacing w:after="120"/>
    </w:pPr>
    <w:rPr>
      <w:sz w:val="16"/>
      <w:szCs w:val="16"/>
      <w:lang w:val="uk-UA"/>
    </w:rPr>
  </w:style>
  <w:style w:type="character" w:customStyle="1" w:styleId="33">
    <w:name w:val="Основной текст 3 Знак"/>
    <w:basedOn w:val="a0"/>
    <w:link w:val="32"/>
    <w:rsid w:val="00F25D6C"/>
    <w:rPr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9268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76785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F25D6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7">
    <w:name w:val="heading 7"/>
    <w:basedOn w:val="a"/>
    <w:next w:val="a"/>
    <w:link w:val="70"/>
    <w:semiHidden/>
    <w:unhideWhenUsed/>
    <w:qFormat/>
    <w:rsid w:val="00F25D6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20">
    <w:name w:val="Заголовок 2 Знак"/>
    <w:link w:val="2"/>
    <w:semiHidden/>
    <w:rsid w:val="0076785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76785E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76785E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76785E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76785E"/>
    <w:pPr>
      <w:suppressAutoHyphens/>
    </w:pPr>
    <w:rPr>
      <w:sz w:val="28"/>
      <w:lang w:val="uk-UA" w:eastAsia="ar-SA"/>
    </w:rPr>
  </w:style>
  <w:style w:type="table" w:styleId="a5">
    <w:name w:val="Table Grid"/>
    <w:basedOn w:val="a1"/>
    <w:uiPriority w:val="59"/>
    <w:rsid w:val="007678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Document Map"/>
    <w:basedOn w:val="a"/>
    <w:link w:val="a7"/>
    <w:rsid w:val="0076785E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Схема документа Знак"/>
    <w:link w:val="a6"/>
    <w:rsid w:val="0076785E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F706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7064F"/>
    <w:rPr>
      <w:rFonts w:ascii="Courier New" w:hAnsi="Courier New" w:cs="Courier New"/>
    </w:rPr>
  </w:style>
  <w:style w:type="character" w:customStyle="1" w:styleId="rvts46">
    <w:name w:val="rvts46"/>
    <w:rsid w:val="009140D8"/>
  </w:style>
  <w:style w:type="character" w:customStyle="1" w:styleId="apple-converted-space">
    <w:name w:val="apple-converted-space"/>
    <w:uiPriority w:val="99"/>
    <w:rsid w:val="008B762F"/>
    <w:rPr>
      <w:rFonts w:cs="Times New Roman"/>
    </w:rPr>
  </w:style>
  <w:style w:type="character" w:customStyle="1" w:styleId="spelle">
    <w:name w:val="spelle"/>
    <w:uiPriority w:val="99"/>
    <w:rsid w:val="008B762F"/>
    <w:rPr>
      <w:rFonts w:cs="Times New Roman"/>
    </w:rPr>
  </w:style>
  <w:style w:type="paragraph" w:styleId="a8">
    <w:name w:val="No Spacing"/>
    <w:uiPriority w:val="99"/>
    <w:qFormat/>
    <w:rsid w:val="008B762F"/>
    <w:rPr>
      <w:sz w:val="24"/>
      <w:szCs w:val="24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F25D6C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ru-RU" w:eastAsia="ru-RU"/>
    </w:rPr>
  </w:style>
  <w:style w:type="paragraph" w:styleId="a9">
    <w:name w:val="Body Text"/>
    <w:basedOn w:val="a"/>
    <w:link w:val="aa"/>
    <w:rsid w:val="00F25D6C"/>
    <w:pPr>
      <w:jc w:val="center"/>
    </w:pPr>
    <w:rPr>
      <w:rFonts w:eastAsia="MS Mincho"/>
      <w:sz w:val="22"/>
      <w:lang w:val="uk-UA"/>
    </w:rPr>
  </w:style>
  <w:style w:type="character" w:customStyle="1" w:styleId="aa">
    <w:name w:val="Основной текст Знак"/>
    <w:basedOn w:val="a0"/>
    <w:link w:val="a9"/>
    <w:rsid w:val="00F25D6C"/>
    <w:rPr>
      <w:rFonts w:eastAsia="MS Mincho"/>
      <w:sz w:val="22"/>
      <w:szCs w:val="24"/>
      <w:lang w:eastAsia="ru-RU"/>
    </w:rPr>
  </w:style>
  <w:style w:type="paragraph" w:styleId="ab">
    <w:name w:val="Body Text Indent"/>
    <w:basedOn w:val="a"/>
    <w:link w:val="ac"/>
    <w:rsid w:val="00F25D6C"/>
    <w:pPr>
      <w:spacing w:after="120"/>
      <w:ind w:left="283"/>
    </w:pPr>
    <w:rPr>
      <w:rFonts w:eastAsia="MS Mincho"/>
    </w:rPr>
  </w:style>
  <w:style w:type="character" w:customStyle="1" w:styleId="ac">
    <w:name w:val="Основной текст с отступом Знак"/>
    <w:basedOn w:val="a0"/>
    <w:link w:val="ab"/>
    <w:rsid w:val="00F25D6C"/>
    <w:rPr>
      <w:rFonts w:eastAsia="MS Mincho"/>
      <w:sz w:val="24"/>
      <w:szCs w:val="24"/>
      <w:lang w:val="ru-RU" w:eastAsia="ru-RU"/>
    </w:rPr>
  </w:style>
  <w:style w:type="paragraph" w:styleId="3">
    <w:name w:val="Body Text Indent 3"/>
    <w:basedOn w:val="a"/>
    <w:link w:val="30"/>
    <w:rsid w:val="00F25D6C"/>
    <w:pPr>
      <w:spacing w:after="120"/>
      <w:ind w:left="283"/>
    </w:pPr>
    <w:rPr>
      <w:rFonts w:eastAsia="MS Mincho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25D6C"/>
    <w:rPr>
      <w:rFonts w:eastAsia="MS Mincho"/>
      <w:sz w:val="16"/>
      <w:szCs w:val="16"/>
      <w:lang w:val="ru-RU" w:eastAsia="ru-RU"/>
    </w:rPr>
  </w:style>
  <w:style w:type="character" w:customStyle="1" w:styleId="70">
    <w:name w:val="Заголовок 7 Знак"/>
    <w:basedOn w:val="a0"/>
    <w:link w:val="7"/>
    <w:semiHidden/>
    <w:rsid w:val="00F25D6C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val="ru-RU" w:eastAsia="ru-RU"/>
    </w:rPr>
  </w:style>
  <w:style w:type="paragraph" w:styleId="ad">
    <w:name w:val="footer"/>
    <w:basedOn w:val="a"/>
    <w:link w:val="ae"/>
    <w:rsid w:val="00F25D6C"/>
    <w:pPr>
      <w:tabs>
        <w:tab w:val="center" w:pos="4677"/>
        <w:tab w:val="right" w:pos="9355"/>
      </w:tabs>
    </w:pPr>
    <w:rPr>
      <w:lang w:val="uk-UA"/>
    </w:rPr>
  </w:style>
  <w:style w:type="character" w:customStyle="1" w:styleId="ae">
    <w:name w:val="Нижний колонтитул Знак"/>
    <w:basedOn w:val="a0"/>
    <w:link w:val="ad"/>
    <w:rsid w:val="00F25D6C"/>
    <w:rPr>
      <w:sz w:val="24"/>
      <w:szCs w:val="24"/>
      <w:lang w:eastAsia="ru-RU"/>
    </w:rPr>
  </w:style>
  <w:style w:type="paragraph" w:styleId="32">
    <w:name w:val="Body Text 3"/>
    <w:basedOn w:val="a"/>
    <w:link w:val="33"/>
    <w:rsid w:val="00F25D6C"/>
    <w:pPr>
      <w:spacing w:after="120"/>
    </w:pPr>
    <w:rPr>
      <w:sz w:val="16"/>
      <w:szCs w:val="16"/>
      <w:lang w:val="uk-UA"/>
    </w:rPr>
  </w:style>
  <w:style w:type="character" w:customStyle="1" w:styleId="33">
    <w:name w:val="Основной текст 3 Знак"/>
    <w:basedOn w:val="a0"/>
    <w:link w:val="32"/>
    <w:rsid w:val="00F25D6C"/>
    <w:rPr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9268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4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732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CWER.ws/blog/punsh</Company>
  <LinksUpToDate>false</LinksUpToDate>
  <CharactersWithSpaces>4896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388</dc:title>
  <dc:creator>Пархоменко Р.</dc:creator>
  <cp:lastModifiedBy>RePack by Diakov</cp:lastModifiedBy>
  <cp:revision>4</cp:revision>
  <cp:lastPrinted>2020-10-21T11:20:00Z</cp:lastPrinted>
  <dcterms:created xsi:type="dcterms:W3CDTF">2020-10-21T11:22:00Z</dcterms:created>
  <dcterms:modified xsi:type="dcterms:W3CDTF">2020-10-22T08:49:00Z</dcterms:modified>
</cp:coreProperties>
</file>