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B50" w:rsidRPr="00D8664E" w:rsidRDefault="003B4B50" w:rsidP="003B4B50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A73F6E1" wp14:editId="6DD2E4A3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3B4B50" w:rsidRPr="00D8664E" w:rsidRDefault="003B4B50" w:rsidP="003B4B5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ru-RU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3B4B50" w:rsidRPr="00BE4F38" w:rsidRDefault="003B4B50" w:rsidP="003B4B50">
      <w:pPr>
        <w:jc w:val="center"/>
        <w:rPr>
          <w:b/>
          <w:bCs/>
          <w:sz w:val="28"/>
          <w:szCs w:val="28"/>
          <w:lang w:val="ru-RU"/>
        </w:rPr>
      </w:pPr>
      <w:r w:rsidRPr="00BE4F38">
        <w:rPr>
          <w:b/>
          <w:bCs/>
          <w:sz w:val="28"/>
          <w:szCs w:val="28"/>
          <w:lang w:val="ru-RU"/>
        </w:rPr>
        <w:t>ТРЕТЯ СЕСІЯ</w:t>
      </w:r>
    </w:p>
    <w:p w:rsidR="003B4B50" w:rsidRPr="00557521" w:rsidRDefault="003B4B50" w:rsidP="003B4B50">
      <w:pPr>
        <w:jc w:val="center"/>
        <w:rPr>
          <w:b/>
          <w:bCs/>
          <w:sz w:val="28"/>
          <w:szCs w:val="28"/>
          <w:lang w:val="ru-RU"/>
        </w:rPr>
      </w:pPr>
      <w:r w:rsidRPr="00557521">
        <w:rPr>
          <w:b/>
          <w:bCs/>
          <w:sz w:val="28"/>
          <w:szCs w:val="28"/>
          <w:lang w:val="ru-RU"/>
        </w:rPr>
        <w:t>ПЕРШЕ ПЛЕНАРНЕ ЗАСІДАННЯ</w:t>
      </w:r>
    </w:p>
    <w:p w:rsidR="003B4B50" w:rsidRPr="00D8664E" w:rsidRDefault="003B4B50" w:rsidP="003B4B50">
      <w:pPr>
        <w:jc w:val="center"/>
        <w:rPr>
          <w:b/>
          <w:bCs/>
          <w:color w:val="000000"/>
          <w:sz w:val="28"/>
          <w:szCs w:val="28"/>
        </w:rPr>
      </w:pPr>
      <w:r w:rsidRPr="00D8664E">
        <w:rPr>
          <w:b/>
          <w:bCs/>
          <w:color w:val="000000"/>
          <w:sz w:val="28"/>
          <w:szCs w:val="28"/>
        </w:rPr>
        <w:t xml:space="preserve">Р І Ш Е Н </w:t>
      </w:r>
      <w:proofErr w:type="spellStart"/>
      <w:r w:rsidRPr="00D8664E">
        <w:rPr>
          <w:b/>
          <w:bCs/>
          <w:color w:val="000000"/>
          <w:sz w:val="28"/>
          <w:szCs w:val="28"/>
        </w:rPr>
        <w:t>Н</w:t>
      </w:r>
      <w:proofErr w:type="spellEnd"/>
      <w:r w:rsidRPr="00D8664E">
        <w:rPr>
          <w:b/>
          <w:bCs/>
          <w:color w:val="000000"/>
          <w:sz w:val="28"/>
          <w:szCs w:val="28"/>
        </w:rPr>
        <w:t xml:space="preserve"> Я</w:t>
      </w:r>
    </w:p>
    <w:p w:rsidR="003B4B50" w:rsidRPr="000C3DB1" w:rsidRDefault="003B4B50" w:rsidP="003B4B50">
      <w:pPr>
        <w:rPr>
          <w:spacing w:val="-3"/>
          <w:sz w:val="16"/>
          <w:szCs w:val="16"/>
        </w:rPr>
      </w:pPr>
    </w:p>
    <w:p w:rsidR="003B4B50" w:rsidRPr="00C6549B" w:rsidRDefault="00406B9A" w:rsidP="003B4B50">
      <w:pPr>
        <w:rPr>
          <w:sz w:val="28"/>
          <w:szCs w:val="28"/>
        </w:rPr>
      </w:pPr>
      <w:r>
        <w:rPr>
          <w:spacing w:val="-3"/>
          <w:sz w:val="28"/>
          <w:szCs w:val="28"/>
        </w:rPr>
        <w:t>27.01.2021</w:t>
      </w:r>
      <w:bookmarkStart w:id="0" w:name="_GoBack"/>
      <w:bookmarkEnd w:id="0"/>
      <w:r w:rsidR="003B4B50" w:rsidRPr="00D8664E">
        <w:rPr>
          <w:spacing w:val="-3"/>
          <w:sz w:val="28"/>
          <w:szCs w:val="28"/>
        </w:rPr>
        <w:t xml:space="preserve">      </w:t>
      </w:r>
      <w:r w:rsidR="003B4B50" w:rsidRPr="00D8664E">
        <w:rPr>
          <w:sz w:val="28"/>
          <w:szCs w:val="28"/>
        </w:rPr>
        <w:t xml:space="preserve">                         </w:t>
      </w:r>
      <w:r w:rsidR="003B4B50" w:rsidRPr="00C6549B">
        <w:rPr>
          <w:sz w:val="28"/>
          <w:szCs w:val="28"/>
        </w:rPr>
        <w:t xml:space="preserve">          </w:t>
      </w:r>
      <w:r w:rsidR="003B4B50" w:rsidRPr="00D8664E">
        <w:rPr>
          <w:sz w:val="28"/>
          <w:szCs w:val="28"/>
        </w:rPr>
        <w:t xml:space="preserve">  м. Глухів                               </w:t>
      </w:r>
      <w:r w:rsidR="003B4B50" w:rsidRPr="00C6549B">
        <w:rPr>
          <w:sz w:val="28"/>
          <w:szCs w:val="28"/>
        </w:rPr>
        <w:t xml:space="preserve">              </w:t>
      </w:r>
      <w:r w:rsidR="003B4B50" w:rsidRPr="00D8664E">
        <w:rPr>
          <w:sz w:val="28"/>
          <w:szCs w:val="28"/>
        </w:rPr>
        <w:t xml:space="preserve">   № </w:t>
      </w:r>
      <w:r>
        <w:rPr>
          <w:sz w:val="28"/>
          <w:szCs w:val="28"/>
        </w:rPr>
        <w:t>116</w:t>
      </w:r>
    </w:p>
    <w:p w:rsidR="003B4B50" w:rsidRPr="000C3DB1" w:rsidRDefault="003B4B50" w:rsidP="003B4B50">
      <w:pPr>
        <w:rPr>
          <w:b/>
          <w:sz w:val="16"/>
          <w:szCs w:val="16"/>
        </w:rPr>
      </w:pPr>
    </w:p>
    <w:p w:rsidR="001C38A6" w:rsidRPr="00C6549B" w:rsidRDefault="003B4B50" w:rsidP="001C38A6">
      <w:pPr>
        <w:rPr>
          <w:b/>
          <w:sz w:val="28"/>
          <w:szCs w:val="28"/>
        </w:rPr>
      </w:pPr>
      <w:r w:rsidRPr="002261CA">
        <w:rPr>
          <w:b/>
          <w:sz w:val="28"/>
          <w:szCs w:val="28"/>
        </w:rPr>
        <w:t xml:space="preserve">Про </w:t>
      </w:r>
      <w:r w:rsidR="001C38A6" w:rsidRPr="00C6549B">
        <w:rPr>
          <w:b/>
          <w:sz w:val="28"/>
          <w:szCs w:val="28"/>
        </w:rPr>
        <w:t xml:space="preserve">зміну межі села Некрасове </w:t>
      </w:r>
    </w:p>
    <w:p w:rsidR="001C38A6" w:rsidRPr="00C6549B" w:rsidRDefault="001C38A6" w:rsidP="001C38A6">
      <w:pPr>
        <w:rPr>
          <w:b/>
          <w:sz w:val="28"/>
          <w:szCs w:val="28"/>
        </w:rPr>
      </w:pPr>
      <w:r w:rsidRPr="00C6549B">
        <w:rPr>
          <w:b/>
          <w:sz w:val="28"/>
          <w:szCs w:val="28"/>
        </w:rPr>
        <w:t>Глухівської міської ради</w:t>
      </w:r>
    </w:p>
    <w:p w:rsidR="003B4B50" w:rsidRPr="002261CA" w:rsidRDefault="003B4B50" w:rsidP="003B4B50">
      <w:pPr>
        <w:rPr>
          <w:b/>
          <w:sz w:val="28"/>
          <w:szCs w:val="28"/>
        </w:rPr>
      </w:pPr>
    </w:p>
    <w:p w:rsidR="003B4B50" w:rsidRPr="002261CA" w:rsidRDefault="00430168" w:rsidP="003B4B50">
      <w:pPr>
        <w:ind w:firstLine="708"/>
        <w:jc w:val="both"/>
        <w:rPr>
          <w:b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Розглянувши подання старости </w:t>
      </w:r>
      <w:r w:rsidR="000449F2" w:rsidRPr="000449F2">
        <w:rPr>
          <w:color w:val="000000"/>
          <w:spacing w:val="-3"/>
          <w:sz w:val="28"/>
          <w:szCs w:val="28"/>
        </w:rPr>
        <w:t xml:space="preserve">сіл </w:t>
      </w:r>
      <w:proofErr w:type="spellStart"/>
      <w:r w:rsidR="000449F2" w:rsidRPr="000449F2">
        <w:rPr>
          <w:color w:val="000000"/>
          <w:spacing w:val="-3"/>
          <w:sz w:val="28"/>
          <w:szCs w:val="28"/>
        </w:rPr>
        <w:t>Семенівка</w:t>
      </w:r>
      <w:proofErr w:type="spellEnd"/>
      <w:r w:rsidR="000449F2" w:rsidRPr="000449F2">
        <w:rPr>
          <w:color w:val="000000"/>
          <w:spacing w:val="-3"/>
          <w:sz w:val="28"/>
          <w:szCs w:val="28"/>
        </w:rPr>
        <w:t xml:space="preserve">, </w:t>
      </w:r>
      <w:proofErr w:type="spellStart"/>
      <w:r w:rsidR="000449F2" w:rsidRPr="000449F2">
        <w:rPr>
          <w:color w:val="000000"/>
          <w:spacing w:val="-3"/>
          <w:sz w:val="28"/>
          <w:szCs w:val="28"/>
        </w:rPr>
        <w:t>Некрасов</w:t>
      </w:r>
      <w:r w:rsidR="000449F2">
        <w:rPr>
          <w:color w:val="000000"/>
          <w:spacing w:val="-3"/>
          <w:sz w:val="28"/>
          <w:szCs w:val="28"/>
        </w:rPr>
        <w:t>е</w:t>
      </w:r>
      <w:proofErr w:type="spellEnd"/>
      <w:r w:rsidR="000449F2">
        <w:rPr>
          <w:color w:val="000000"/>
          <w:spacing w:val="-3"/>
          <w:sz w:val="28"/>
          <w:szCs w:val="28"/>
        </w:rPr>
        <w:t xml:space="preserve">, Іонине, Калюжне, Кравченкове </w:t>
      </w:r>
      <w:r w:rsidR="000449F2" w:rsidRPr="000449F2">
        <w:rPr>
          <w:color w:val="000000"/>
          <w:spacing w:val="-3"/>
          <w:sz w:val="28"/>
          <w:szCs w:val="28"/>
        </w:rPr>
        <w:t>Г</w:t>
      </w:r>
      <w:r w:rsidR="000449F2" w:rsidRPr="00383CC5">
        <w:rPr>
          <w:color w:val="000000"/>
          <w:spacing w:val="-3"/>
          <w:sz w:val="28"/>
          <w:szCs w:val="28"/>
        </w:rPr>
        <w:t>лухівської міської ради</w:t>
      </w:r>
      <w:r w:rsidR="001C38A6" w:rsidRPr="002261CA">
        <w:rPr>
          <w:color w:val="000000"/>
          <w:spacing w:val="-3"/>
          <w:sz w:val="28"/>
          <w:szCs w:val="28"/>
        </w:rPr>
        <w:t xml:space="preserve">, </w:t>
      </w:r>
      <w:r>
        <w:rPr>
          <w:color w:val="000000"/>
          <w:spacing w:val="-3"/>
          <w:sz w:val="28"/>
          <w:szCs w:val="28"/>
        </w:rPr>
        <w:t xml:space="preserve">Генеральний план </w:t>
      </w:r>
      <w:r w:rsidRPr="002261CA">
        <w:rPr>
          <w:color w:val="000000"/>
          <w:spacing w:val="-3"/>
          <w:sz w:val="28"/>
          <w:szCs w:val="28"/>
        </w:rPr>
        <w:t xml:space="preserve">села </w:t>
      </w:r>
      <w:proofErr w:type="spellStart"/>
      <w:r w:rsidRPr="002261CA">
        <w:rPr>
          <w:color w:val="000000"/>
          <w:spacing w:val="-3"/>
          <w:sz w:val="28"/>
          <w:szCs w:val="28"/>
        </w:rPr>
        <w:t>Некрасове</w:t>
      </w:r>
      <w:proofErr w:type="spellEnd"/>
      <w:r w:rsidRPr="002261CA">
        <w:rPr>
          <w:color w:val="000000"/>
          <w:spacing w:val="-3"/>
          <w:sz w:val="28"/>
          <w:szCs w:val="28"/>
        </w:rPr>
        <w:t xml:space="preserve"> </w:t>
      </w:r>
      <w:proofErr w:type="spellStart"/>
      <w:r w:rsidRPr="002261CA">
        <w:rPr>
          <w:color w:val="000000"/>
          <w:spacing w:val="-3"/>
          <w:sz w:val="28"/>
          <w:szCs w:val="28"/>
        </w:rPr>
        <w:t>Семенівської</w:t>
      </w:r>
      <w:proofErr w:type="spellEnd"/>
      <w:r w:rsidRPr="002261CA">
        <w:rPr>
          <w:color w:val="000000"/>
          <w:spacing w:val="-3"/>
          <w:sz w:val="28"/>
          <w:szCs w:val="28"/>
        </w:rPr>
        <w:t xml:space="preserve"> сільської ради Глухівського району Сумської області</w:t>
      </w:r>
      <w:r w:rsidRPr="00430168">
        <w:rPr>
          <w:color w:val="000000"/>
          <w:spacing w:val="-3"/>
          <w:sz w:val="28"/>
          <w:szCs w:val="28"/>
        </w:rPr>
        <w:t>,</w:t>
      </w:r>
      <w:r w:rsidRPr="002261CA">
        <w:rPr>
          <w:color w:val="000000"/>
          <w:spacing w:val="-3"/>
          <w:sz w:val="28"/>
          <w:szCs w:val="28"/>
        </w:rPr>
        <w:t xml:space="preserve"> </w:t>
      </w:r>
      <w:r w:rsidR="001C38A6" w:rsidRPr="002261CA">
        <w:rPr>
          <w:color w:val="000000"/>
          <w:spacing w:val="-3"/>
          <w:sz w:val="28"/>
          <w:szCs w:val="28"/>
        </w:rPr>
        <w:t>затверджений</w:t>
      </w:r>
      <w:r w:rsidR="00BD3D37" w:rsidRPr="002261CA">
        <w:rPr>
          <w:color w:val="000000"/>
          <w:spacing w:val="-3"/>
          <w:sz w:val="28"/>
          <w:szCs w:val="28"/>
        </w:rPr>
        <w:t xml:space="preserve"> 22.10.2020 року</w:t>
      </w:r>
      <w:r w:rsidR="001C38A6" w:rsidRPr="002261CA">
        <w:rPr>
          <w:color w:val="000000"/>
          <w:spacing w:val="-3"/>
          <w:sz w:val="28"/>
          <w:szCs w:val="28"/>
        </w:rPr>
        <w:t xml:space="preserve"> рішенням</w:t>
      </w:r>
      <w:r w:rsidR="00C560A2" w:rsidRPr="002261CA">
        <w:rPr>
          <w:color w:val="000000"/>
          <w:spacing w:val="-3"/>
          <w:sz w:val="28"/>
          <w:szCs w:val="28"/>
        </w:rPr>
        <w:t xml:space="preserve"> </w:t>
      </w:r>
      <w:proofErr w:type="spellStart"/>
      <w:r w:rsidR="00C560A2" w:rsidRPr="002261CA">
        <w:rPr>
          <w:color w:val="000000"/>
          <w:spacing w:val="-3"/>
          <w:sz w:val="28"/>
          <w:szCs w:val="28"/>
        </w:rPr>
        <w:t>Семенівської</w:t>
      </w:r>
      <w:proofErr w:type="spellEnd"/>
      <w:r w:rsidR="00C560A2" w:rsidRPr="002261CA">
        <w:rPr>
          <w:color w:val="000000"/>
          <w:spacing w:val="-3"/>
          <w:sz w:val="28"/>
          <w:szCs w:val="28"/>
        </w:rPr>
        <w:t xml:space="preserve"> сільської ради</w:t>
      </w:r>
      <w:r w:rsidR="003B4B50" w:rsidRPr="002261CA">
        <w:rPr>
          <w:color w:val="000000"/>
          <w:spacing w:val="-3"/>
          <w:sz w:val="28"/>
          <w:szCs w:val="28"/>
        </w:rPr>
        <w:t xml:space="preserve">, керуючись </w:t>
      </w:r>
      <w:r w:rsidR="003B4B50" w:rsidRPr="002261CA">
        <w:rPr>
          <w:sz w:val="28"/>
          <w:szCs w:val="28"/>
        </w:rPr>
        <w:t xml:space="preserve">статтями </w:t>
      </w:r>
      <w:r w:rsidR="001C38A6" w:rsidRPr="002261CA">
        <w:rPr>
          <w:color w:val="333333"/>
          <w:sz w:val="28"/>
          <w:szCs w:val="28"/>
          <w:shd w:val="clear" w:color="auto" w:fill="FFFFFF"/>
        </w:rPr>
        <w:t xml:space="preserve">10, 11 </w:t>
      </w:r>
      <w:r w:rsidR="003B4B50" w:rsidRPr="002261CA">
        <w:rPr>
          <w:sz w:val="28"/>
          <w:szCs w:val="28"/>
        </w:rPr>
        <w:t xml:space="preserve">Земельного кодексу України, </w:t>
      </w:r>
      <w:r w:rsidR="001C38A6" w:rsidRPr="002261CA">
        <w:rPr>
          <w:color w:val="333333"/>
          <w:sz w:val="28"/>
          <w:szCs w:val="28"/>
          <w:shd w:val="clear" w:color="auto" w:fill="FFFFFF"/>
        </w:rPr>
        <w:t xml:space="preserve">статтею 46 </w:t>
      </w:r>
      <w:r w:rsidR="003B4B50" w:rsidRPr="002261CA">
        <w:rPr>
          <w:sz w:val="28"/>
          <w:szCs w:val="28"/>
        </w:rPr>
        <w:t>Закон</w:t>
      </w:r>
      <w:r w:rsidR="001C38A6" w:rsidRPr="002261CA">
        <w:rPr>
          <w:sz w:val="28"/>
          <w:szCs w:val="28"/>
        </w:rPr>
        <w:t>у</w:t>
      </w:r>
      <w:r w:rsidR="003B4B50" w:rsidRPr="002261CA">
        <w:rPr>
          <w:sz w:val="28"/>
          <w:szCs w:val="28"/>
        </w:rPr>
        <w:t xml:space="preserve"> України «Про землеустрій», </w:t>
      </w:r>
      <w:r w:rsidR="001C38A6" w:rsidRPr="002261CA">
        <w:rPr>
          <w:color w:val="333333"/>
          <w:sz w:val="28"/>
          <w:szCs w:val="28"/>
          <w:shd w:val="clear" w:color="auto" w:fill="FFFFFF"/>
        </w:rPr>
        <w:t>ст.16,</w:t>
      </w:r>
      <w:r w:rsidR="00BD3D37" w:rsidRPr="002261CA">
        <w:rPr>
          <w:color w:val="333333"/>
          <w:sz w:val="28"/>
          <w:szCs w:val="28"/>
          <w:shd w:val="clear" w:color="auto" w:fill="FFFFFF"/>
        </w:rPr>
        <w:t xml:space="preserve"> </w:t>
      </w:r>
      <w:r w:rsidR="001C38A6" w:rsidRPr="002261CA">
        <w:rPr>
          <w:color w:val="333333"/>
          <w:sz w:val="28"/>
          <w:szCs w:val="28"/>
          <w:shd w:val="clear" w:color="auto" w:fill="FFFFFF"/>
        </w:rPr>
        <w:t>17 Закону України «Про регулювання містобудівної діяльності в Україні»</w:t>
      </w:r>
      <w:r w:rsidR="003B4B50" w:rsidRPr="002261CA">
        <w:rPr>
          <w:spacing w:val="-3"/>
          <w:sz w:val="28"/>
          <w:szCs w:val="28"/>
        </w:rPr>
        <w:t xml:space="preserve">, пунктом 34 частини першої статті 26, </w:t>
      </w:r>
      <w:r w:rsidR="003B4B50" w:rsidRPr="00FA740F">
        <w:rPr>
          <w:spacing w:val="-3"/>
          <w:sz w:val="28"/>
          <w:szCs w:val="28"/>
        </w:rPr>
        <w:t xml:space="preserve">статтею 59 </w:t>
      </w:r>
      <w:r w:rsidR="003B4B50" w:rsidRPr="002261CA">
        <w:rPr>
          <w:color w:val="000000"/>
          <w:spacing w:val="-3"/>
          <w:sz w:val="28"/>
          <w:szCs w:val="28"/>
        </w:rPr>
        <w:t>Закону</w:t>
      </w:r>
      <w:r w:rsidR="003B4B50" w:rsidRPr="002261CA">
        <w:rPr>
          <w:sz w:val="28"/>
          <w:szCs w:val="28"/>
        </w:rPr>
        <w:t xml:space="preserve"> України «Про місцеве самоврядування в Україні», </w:t>
      </w:r>
      <w:r w:rsidR="003B4B50" w:rsidRPr="002261CA">
        <w:rPr>
          <w:b/>
          <w:sz w:val="28"/>
          <w:szCs w:val="28"/>
        </w:rPr>
        <w:t>міська рада ВИРІШИЛА:</w:t>
      </w:r>
    </w:p>
    <w:p w:rsidR="003B4B50" w:rsidRPr="002261CA" w:rsidRDefault="003B4B50" w:rsidP="003B4B50">
      <w:pPr>
        <w:ind w:firstLine="708"/>
        <w:jc w:val="both"/>
        <w:rPr>
          <w:b/>
          <w:sz w:val="28"/>
          <w:szCs w:val="28"/>
        </w:rPr>
      </w:pPr>
    </w:p>
    <w:p w:rsidR="003B4B50" w:rsidRPr="009D6FC0" w:rsidRDefault="003B4B50" w:rsidP="003B4B50">
      <w:pPr>
        <w:ind w:firstLine="709"/>
        <w:jc w:val="both"/>
        <w:rPr>
          <w:sz w:val="28"/>
          <w:szCs w:val="28"/>
        </w:rPr>
      </w:pPr>
      <w:r w:rsidRPr="002261CA">
        <w:rPr>
          <w:sz w:val="28"/>
          <w:szCs w:val="28"/>
        </w:rPr>
        <w:t xml:space="preserve">1. </w:t>
      </w:r>
      <w:r w:rsidR="00BD3D37" w:rsidRPr="002261CA">
        <w:rPr>
          <w:sz w:val="28"/>
          <w:szCs w:val="28"/>
        </w:rPr>
        <w:t xml:space="preserve">Змінити межі населеного пункту </w:t>
      </w:r>
      <w:r w:rsidR="00BD3D37" w:rsidRPr="003A41E2">
        <w:rPr>
          <w:sz w:val="28"/>
          <w:szCs w:val="28"/>
        </w:rPr>
        <w:t>сел</w:t>
      </w:r>
      <w:r w:rsidR="00430168" w:rsidRPr="003A41E2">
        <w:rPr>
          <w:sz w:val="28"/>
          <w:szCs w:val="28"/>
        </w:rPr>
        <w:t>а</w:t>
      </w:r>
      <w:r w:rsidR="00BD3D37" w:rsidRPr="002261CA">
        <w:rPr>
          <w:sz w:val="28"/>
          <w:szCs w:val="28"/>
        </w:rPr>
        <w:t xml:space="preserve"> Некрасове </w:t>
      </w:r>
      <w:r w:rsidRPr="002261CA">
        <w:rPr>
          <w:sz w:val="28"/>
          <w:szCs w:val="28"/>
        </w:rPr>
        <w:t xml:space="preserve">Глухівської міської ради </w:t>
      </w:r>
      <w:r w:rsidRPr="009D6FC0">
        <w:rPr>
          <w:sz w:val="28"/>
          <w:szCs w:val="28"/>
        </w:rPr>
        <w:t>Сумської області</w:t>
      </w:r>
      <w:r w:rsidR="00BD3D37" w:rsidRPr="009D6FC0">
        <w:rPr>
          <w:sz w:val="28"/>
          <w:szCs w:val="28"/>
        </w:rPr>
        <w:t xml:space="preserve"> за рахунок включення до складу населеного пункту земель о</w:t>
      </w:r>
      <w:r w:rsidR="00DC171D" w:rsidRPr="009D6FC0">
        <w:rPr>
          <w:sz w:val="28"/>
          <w:szCs w:val="28"/>
        </w:rPr>
        <w:t>рієнтовною загальною площею 189</w:t>
      </w:r>
      <w:r w:rsidR="00DC171D" w:rsidRPr="00FA1A8B">
        <w:rPr>
          <w:sz w:val="28"/>
          <w:szCs w:val="28"/>
        </w:rPr>
        <w:t>,7</w:t>
      </w:r>
      <w:r w:rsidR="00BD3D37" w:rsidRPr="009D6FC0">
        <w:rPr>
          <w:sz w:val="28"/>
          <w:szCs w:val="28"/>
        </w:rPr>
        <w:t xml:space="preserve"> гектара</w:t>
      </w:r>
      <w:r w:rsidRPr="009D6FC0">
        <w:rPr>
          <w:sz w:val="28"/>
          <w:szCs w:val="28"/>
        </w:rPr>
        <w:t xml:space="preserve">. </w:t>
      </w:r>
    </w:p>
    <w:p w:rsidR="004916CB" w:rsidRPr="009D6FC0" w:rsidRDefault="003B4B50" w:rsidP="004916CB">
      <w:pPr>
        <w:ind w:firstLine="709"/>
        <w:jc w:val="both"/>
        <w:rPr>
          <w:sz w:val="28"/>
          <w:szCs w:val="28"/>
        </w:rPr>
      </w:pPr>
      <w:r w:rsidRPr="009D6FC0">
        <w:rPr>
          <w:sz w:val="28"/>
          <w:szCs w:val="28"/>
        </w:rPr>
        <w:t>2</w:t>
      </w:r>
      <w:r w:rsidR="00BF58AD" w:rsidRPr="009D6FC0">
        <w:rPr>
          <w:sz w:val="28"/>
          <w:szCs w:val="28"/>
        </w:rPr>
        <w:t xml:space="preserve">. </w:t>
      </w:r>
      <w:r w:rsidR="004916CB" w:rsidRPr="009D6FC0">
        <w:rPr>
          <w:sz w:val="28"/>
          <w:szCs w:val="28"/>
        </w:rPr>
        <w:t>Уповноважити міського голову</w:t>
      </w:r>
      <w:r w:rsidR="00430168" w:rsidRPr="009D6FC0">
        <w:rPr>
          <w:sz w:val="28"/>
          <w:szCs w:val="28"/>
        </w:rPr>
        <w:t xml:space="preserve"> (або особу, яка тимчасово виконує обов’язки міського голови на період його відсутності)</w:t>
      </w:r>
      <w:r w:rsidR="004916CB" w:rsidRPr="009D6FC0">
        <w:rPr>
          <w:sz w:val="28"/>
          <w:szCs w:val="28"/>
        </w:rPr>
        <w:t xml:space="preserve"> підписати договір розроблення </w:t>
      </w:r>
      <w:r w:rsidR="004916CB" w:rsidRPr="009D6FC0">
        <w:rPr>
          <w:sz w:val="28"/>
          <w:szCs w:val="28"/>
          <w:shd w:val="clear" w:color="auto" w:fill="FFFFFF"/>
        </w:rPr>
        <w:t>проекту землеустрою щ</w:t>
      </w:r>
      <w:r w:rsidR="00E61C0B" w:rsidRPr="009D6FC0">
        <w:rPr>
          <w:sz w:val="28"/>
          <w:szCs w:val="28"/>
          <w:shd w:val="clear" w:color="auto" w:fill="FFFFFF"/>
        </w:rPr>
        <w:t xml:space="preserve">одо зміни меж населеного пункту </w:t>
      </w:r>
      <w:r w:rsidR="004916CB" w:rsidRPr="009D6FC0">
        <w:rPr>
          <w:sz w:val="28"/>
          <w:szCs w:val="28"/>
        </w:rPr>
        <w:t>сел</w:t>
      </w:r>
      <w:r w:rsidR="00E61C0B" w:rsidRPr="009D6FC0">
        <w:rPr>
          <w:sz w:val="28"/>
          <w:szCs w:val="28"/>
        </w:rPr>
        <w:t>а</w:t>
      </w:r>
      <w:r w:rsidR="004916CB" w:rsidRPr="009D6FC0">
        <w:rPr>
          <w:sz w:val="28"/>
          <w:szCs w:val="28"/>
        </w:rPr>
        <w:t xml:space="preserve"> Некрасове Глухівської міської ради Сумської області.</w:t>
      </w:r>
    </w:p>
    <w:p w:rsidR="00BF58AD" w:rsidRPr="009D6FC0" w:rsidRDefault="003610A8" w:rsidP="003B4B50">
      <w:pPr>
        <w:ind w:firstLine="709"/>
        <w:jc w:val="both"/>
        <w:rPr>
          <w:sz w:val="28"/>
          <w:szCs w:val="28"/>
        </w:rPr>
      </w:pPr>
      <w:r w:rsidRPr="009D6FC0">
        <w:rPr>
          <w:sz w:val="28"/>
          <w:szCs w:val="28"/>
        </w:rPr>
        <w:t>3.</w:t>
      </w:r>
      <w:r w:rsidR="004916CB" w:rsidRPr="009D6FC0">
        <w:rPr>
          <w:sz w:val="28"/>
          <w:szCs w:val="28"/>
        </w:rPr>
        <w:t xml:space="preserve"> </w:t>
      </w:r>
      <w:r w:rsidRPr="009D6FC0">
        <w:rPr>
          <w:sz w:val="28"/>
          <w:szCs w:val="28"/>
        </w:rPr>
        <w:t>Фінансовому управлінню міської ради (Онищенко А.В.) забезпечити фінансування відповідних витрат на проведення робіт по розробленню</w:t>
      </w:r>
      <w:r w:rsidRPr="009D6FC0">
        <w:rPr>
          <w:sz w:val="28"/>
          <w:szCs w:val="28"/>
          <w:shd w:val="clear" w:color="auto" w:fill="FFFFFF"/>
        </w:rPr>
        <w:t xml:space="preserve"> проекту землеустрою щодо встановлення (зміни) меж населеного пункту</w:t>
      </w:r>
      <w:r w:rsidR="00E61C0B" w:rsidRPr="009D6FC0">
        <w:rPr>
          <w:sz w:val="28"/>
          <w:szCs w:val="28"/>
          <w:shd w:val="clear" w:color="auto" w:fill="FFFFFF"/>
        </w:rPr>
        <w:t xml:space="preserve"> </w:t>
      </w:r>
      <w:r w:rsidRPr="009D6FC0">
        <w:rPr>
          <w:sz w:val="28"/>
          <w:szCs w:val="28"/>
        </w:rPr>
        <w:t>сел</w:t>
      </w:r>
      <w:r w:rsidR="00E61C0B" w:rsidRPr="009D6FC0">
        <w:rPr>
          <w:sz w:val="28"/>
          <w:szCs w:val="28"/>
        </w:rPr>
        <w:t>а</w:t>
      </w:r>
      <w:r w:rsidRPr="009D6FC0">
        <w:rPr>
          <w:sz w:val="28"/>
          <w:szCs w:val="28"/>
        </w:rPr>
        <w:t xml:space="preserve"> Некр</w:t>
      </w:r>
      <w:r w:rsidR="00E61C0B" w:rsidRPr="009D6FC0">
        <w:rPr>
          <w:sz w:val="28"/>
          <w:szCs w:val="28"/>
        </w:rPr>
        <w:t xml:space="preserve">асове Глухівської міської ради </w:t>
      </w:r>
      <w:r w:rsidRPr="009D6FC0">
        <w:rPr>
          <w:sz w:val="28"/>
          <w:szCs w:val="28"/>
        </w:rPr>
        <w:t>Сумської області</w:t>
      </w:r>
      <w:r w:rsidR="00511941" w:rsidRPr="009D6FC0">
        <w:rPr>
          <w:sz w:val="28"/>
          <w:szCs w:val="28"/>
        </w:rPr>
        <w:t>.</w:t>
      </w:r>
    </w:p>
    <w:p w:rsidR="004916CB" w:rsidRPr="009D6FC0" w:rsidRDefault="00511941" w:rsidP="004916CB">
      <w:pPr>
        <w:ind w:firstLine="708"/>
        <w:jc w:val="both"/>
        <w:rPr>
          <w:sz w:val="28"/>
          <w:szCs w:val="28"/>
        </w:rPr>
      </w:pPr>
      <w:r w:rsidRPr="009D6FC0">
        <w:rPr>
          <w:sz w:val="28"/>
          <w:szCs w:val="28"/>
        </w:rPr>
        <w:t xml:space="preserve">4. </w:t>
      </w:r>
      <w:r w:rsidR="00692905" w:rsidRPr="00692905">
        <w:rPr>
          <w:sz w:val="28"/>
          <w:szCs w:val="28"/>
        </w:rPr>
        <w:t xml:space="preserve"> </w:t>
      </w:r>
      <w:r w:rsidR="004916CB" w:rsidRPr="009D6FC0">
        <w:rPr>
          <w:sz w:val="28"/>
          <w:szCs w:val="28"/>
        </w:rPr>
        <w:t xml:space="preserve"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</w:t>
      </w:r>
      <w:r w:rsidR="00E61C0B" w:rsidRPr="009D6FC0">
        <w:rPr>
          <w:sz w:val="28"/>
          <w:szCs w:val="28"/>
        </w:rPr>
        <w:t>першого заступника міського голови</w:t>
      </w:r>
      <w:r w:rsidR="00FA1A8B" w:rsidRPr="00FA1A8B">
        <w:rPr>
          <w:sz w:val="28"/>
          <w:szCs w:val="28"/>
        </w:rPr>
        <w:t xml:space="preserve"> з питань діяльності виконавчих органів міської ради</w:t>
      </w:r>
      <w:r w:rsidR="00E61C0B" w:rsidRPr="009D6FC0">
        <w:rPr>
          <w:sz w:val="28"/>
          <w:szCs w:val="28"/>
        </w:rPr>
        <w:t xml:space="preserve"> (Ткаченко О.О.) та </w:t>
      </w:r>
      <w:r w:rsidR="004916CB" w:rsidRPr="009D6FC0">
        <w:rPr>
          <w:sz w:val="28"/>
          <w:szCs w:val="28"/>
        </w:rPr>
        <w:t>постійну комісію міської ради з питань земельних відносин, природніх ресурсів, екології, житлово-комунального господарства, благоустрою, будівництва та архітектури (голо</w:t>
      </w:r>
      <w:r w:rsidR="00E27E5C">
        <w:rPr>
          <w:sz w:val="28"/>
          <w:szCs w:val="28"/>
        </w:rPr>
        <w:t xml:space="preserve">ва комісії </w:t>
      </w:r>
      <w:proofErr w:type="spellStart"/>
      <w:r w:rsidR="00E27E5C">
        <w:rPr>
          <w:sz w:val="28"/>
          <w:szCs w:val="28"/>
        </w:rPr>
        <w:t>Кацюба</w:t>
      </w:r>
      <w:r w:rsidR="004916CB" w:rsidRPr="009D6FC0">
        <w:rPr>
          <w:sz w:val="28"/>
          <w:szCs w:val="28"/>
        </w:rPr>
        <w:t>З.Д</w:t>
      </w:r>
      <w:proofErr w:type="spellEnd"/>
      <w:r w:rsidR="004916CB" w:rsidRPr="009D6FC0">
        <w:rPr>
          <w:sz w:val="28"/>
          <w:szCs w:val="28"/>
        </w:rPr>
        <w:t xml:space="preserve">.). </w:t>
      </w:r>
    </w:p>
    <w:p w:rsidR="003B4B50" w:rsidRPr="009D6FC0" w:rsidRDefault="003B4B50" w:rsidP="003B4B50">
      <w:pPr>
        <w:ind w:firstLine="709"/>
        <w:jc w:val="both"/>
        <w:rPr>
          <w:sz w:val="28"/>
          <w:szCs w:val="28"/>
        </w:rPr>
      </w:pPr>
    </w:p>
    <w:p w:rsidR="003B4B50" w:rsidRPr="009D6FC0" w:rsidRDefault="003B4B50" w:rsidP="003B4B50">
      <w:pPr>
        <w:ind w:firstLine="709"/>
        <w:jc w:val="both"/>
        <w:rPr>
          <w:sz w:val="28"/>
          <w:szCs w:val="28"/>
        </w:rPr>
      </w:pPr>
    </w:p>
    <w:p w:rsidR="003B4B50" w:rsidRPr="009D6FC0" w:rsidRDefault="003B4B50" w:rsidP="000326B9">
      <w:pPr>
        <w:ind w:right="-1"/>
        <w:jc w:val="both"/>
        <w:rPr>
          <w:b/>
          <w:w w:val="150"/>
          <w:sz w:val="24"/>
          <w:szCs w:val="24"/>
        </w:rPr>
      </w:pPr>
      <w:r w:rsidRPr="003A41E2">
        <w:rPr>
          <w:b/>
          <w:sz w:val="28"/>
          <w:szCs w:val="28"/>
        </w:rPr>
        <w:t>Міський</w:t>
      </w:r>
      <w:r w:rsidRPr="009D6FC0">
        <w:rPr>
          <w:b/>
          <w:sz w:val="28"/>
          <w:szCs w:val="28"/>
          <w:lang w:val="ru-RU"/>
        </w:rPr>
        <w:t xml:space="preserve"> голова</w:t>
      </w:r>
      <w:r w:rsidRPr="009D6FC0">
        <w:rPr>
          <w:b/>
          <w:sz w:val="28"/>
          <w:szCs w:val="28"/>
        </w:rPr>
        <w:t xml:space="preserve">                                                </w:t>
      </w:r>
      <w:r w:rsidRPr="009D6FC0">
        <w:rPr>
          <w:b/>
          <w:sz w:val="28"/>
          <w:szCs w:val="28"/>
          <w:lang w:val="ru-RU"/>
        </w:rPr>
        <w:t xml:space="preserve">                 </w:t>
      </w:r>
      <w:r w:rsidRPr="009D6FC0">
        <w:rPr>
          <w:b/>
          <w:sz w:val="28"/>
          <w:szCs w:val="28"/>
        </w:rPr>
        <w:t xml:space="preserve">             </w:t>
      </w:r>
      <w:r w:rsidR="000326B9">
        <w:rPr>
          <w:b/>
          <w:sz w:val="28"/>
          <w:szCs w:val="28"/>
          <w:lang w:val="ru-RU"/>
        </w:rPr>
        <w:t xml:space="preserve">   </w:t>
      </w:r>
      <w:r w:rsidRPr="009D6FC0">
        <w:rPr>
          <w:b/>
          <w:sz w:val="28"/>
          <w:szCs w:val="28"/>
        </w:rPr>
        <w:t xml:space="preserve"> </w:t>
      </w:r>
      <w:r w:rsidRPr="009D6FC0">
        <w:rPr>
          <w:b/>
          <w:sz w:val="28"/>
          <w:szCs w:val="28"/>
          <w:lang w:val="ru-RU"/>
        </w:rPr>
        <w:t xml:space="preserve">  </w:t>
      </w:r>
      <w:proofErr w:type="spellStart"/>
      <w:r w:rsidRPr="009D6FC0">
        <w:rPr>
          <w:b/>
          <w:sz w:val="28"/>
          <w:szCs w:val="28"/>
          <w:lang w:val="ru-RU"/>
        </w:rPr>
        <w:t>Надія</w:t>
      </w:r>
      <w:proofErr w:type="spellEnd"/>
      <w:r w:rsidRPr="009D6FC0">
        <w:rPr>
          <w:b/>
          <w:sz w:val="28"/>
          <w:szCs w:val="28"/>
          <w:lang w:val="ru-RU"/>
        </w:rPr>
        <w:t xml:space="preserve"> ВАЙЛО</w:t>
      </w:r>
    </w:p>
    <w:p w:rsidR="00A26420" w:rsidRPr="009D6FC0" w:rsidRDefault="00A26420" w:rsidP="003B4B50">
      <w:pPr>
        <w:jc w:val="center"/>
        <w:rPr>
          <w:b/>
          <w:w w:val="150"/>
          <w:sz w:val="24"/>
          <w:szCs w:val="24"/>
        </w:rPr>
      </w:pPr>
    </w:p>
    <w:sectPr w:rsidR="00A26420" w:rsidRPr="009D6FC0" w:rsidSect="00271DB6">
      <w:headerReference w:type="default" r:id="rId8"/>
      <w:pgSz w:w="12240" w:h="15840"/>
      <w:pgMar w:top="0" w:right="567" w:bottom="568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4BE" w:rsidRDefault="009F24BE">
      <w:r>
        <w:separator/>
      </w:r>
    </w:p>
  </w:endnote>
  <w:endnote w:type="continuationSeparator" w:id="0">
    <w:p w:rsidR="009F24BE" w:rsidRDefault="009F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4BE" w:rsidRDefault="009F24BE">
      <w:r>
        <w:separator/>
      </w:r>
    </w:p>
  </w:footnote>
  <w:footnote w:type="continuationSeparator" w:id="0">
    <w:p w:rsidR="009F24BE" w:rsidRDefault="009F2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65" w:rsidRDefault="009F24BE">
    <w:pPr>
      <w:pStyle w:val="a4"/>
    </w:pPr>
  </w:p>
  <w:p w:rsidR="00626865" w:rsidRDefault="009F24BE">
    <w:pPr>
      <w:pStyle w:val="a4"/>
    </w:pPr>
  </w:p>
  <w:p w:rsidR="00626865" w:rsidRDefault="009F24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B50"/>
    <w:rsid w:val="00004908"/>
    <w:rsid w:val="00017812"/>
    <w:rsid w:val="000326B9"/>
    <w:rsid w:val="000449F2"/>
    <w:rsid w:val="00086064"/>
    <w:rsid w:val="00126F49"/>
    <w:rsid w:val="001C38A6"/>
    <w:rsid w:val="001E595B"/>
    <w:rsid w:val="002261CA"/>
    <w:rsid w:val="002672EE"/>
    <w:rsid w:val="002A225C"/>
    <w:rsid w:val="003610A8"/>
    <w:rsid w:val="0037053F"/>
    <w:rsid w:val="00383CC5"/>
    <w:rsid w:val="00383D92"/>
    <w:rsid w:val="003A41E2"/>
    <w:rsid w:val="003B4B50"/>
    <w:rsid w:val="003B6BA2"/>
    <w:rsid w:val="00406B9A"/>
    <w:rsid w:val="00430168"/>
    <w:rsid w:val="00477FBD"/>
    <w:rsid w:val="004916CB"/>
    <w:rsid w:val="00511941"/>
    <w:rsid w:val="00692905"/>
    <w:rsid w:val="009D6FC0"/>
    <w:rsid w:val="009F24BE"/>
    <w:rsid w:val="00A02024"/>
    <w:rsid w:val="00A26420"/>
    <w:rsid w:val="00A725F8"/>
    <w:rsid w:val="00AF76BF"/>
    <w:rsid w:val="00B344AF"/>
    <w:rsid w:val="00BD3D37"/>
    <w:rsid w:val="00BF58AD"/>
    <w:rsid w:val="00C27FF0"/>
    <w:rsid w:val="00C560A2"/>
    <w:rsid w:val="00C6549B"/>
    <w:rsid w:val="00C772CB"/>
    <w:rsid w:val="00DC171D"/>
    <w:rsid w:val="00E27E5C"/>
    <w:rsid w:val="00E3310F"/>
    <w:rsid w:val="00E61C0B"/>
    <w:rsid w:val="00EF2A6B"/>
    <w:rsid w:val="00F44228"/>
    <w:rsid w:val="00FA1A8B"/>
    <w:rsid w:val="00FA740F"/>
    <w:rsid w:val="00FC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B4B50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B5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3B4B50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B4B5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4B5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3B4B5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301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016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B4B50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B50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3B4B50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B4B5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4B5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3B4B5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301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016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38</cp:revision>
  <cp:lastPrinted>2021-01-20T08:52:00Z</cp:lastPrinted>
  <dcterms:created xsi:type="dcterms:W3CDTF">2021-01-19T13:30:00Z</dcterms:created>
  <dcterms:modified xsi:type="dcterms:W3CDTF">2021-01-28T11:33:00Z</dcterms:modified>
</cp:coreProperties>
</file>