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780" w:rsidRPr="00AB5108" w:rsidRDefault="006D4780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5051DA6" wp14:editId="304F17B0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6D4780" w:rsidRPr="00AB5108" w:rsidRDefault="006D4780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6D4780" w:rsidRPr="00AB5108" w:rsidRDefault="00766011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ШОС</w:t>
      </w:r>
      <w:r w:rsidR="006D4780"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 СЕСІЯ</w:t>
      </w:r>
    </w:p>
    <w:p w:rsidR="006D4780" w:rsidRPr="00AB5108" w:rsidRDefault="006D4780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6D4780" w:rsidRPr="00AB5108" w:rsidRDefault="006D4780" w:rsidP="006D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6D4780" w:rsidRPr="00AB5108" w:rsidRDefault="006D4780" w:rsidP="006D4780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16"/>
          <w:szCs w:val="16"/>
          <w:lang w:val="uk-UA" w:eastAsia="ru-RU"/>
        </w:rPr>
      </w:pPr>
    </w:p>
    <w:p w:rsidR="006D4780" w:rsidRPr="00AB5108" w:rsidRDefault="006D4780" w:rsidP="006D4780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6D4780" w:rsidRDefault="001F4BBD" w:rsidP="006D47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15.04.2021</w:t>
      </w:r>
      <w:r w:rsidR="006D4780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м. Глухів              </w:t>
      </w:r>
      <w:r w:rsidR="006D47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836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206</w:t>
      </w:r>
      <w:bookmarkStart w:id="0" w:name="_GoBack"/>
      <w:bookmarkEnd w:id="0"/>
    </w:p>
    <w:p w:rsidR="006D4780" w:rsidRPr="007B265C" w:rsidRDefault="006D4780" w:rsidP="006D47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65C" w:rsidRDefault="006D4780" w:rsidP="006D47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D47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безоплатну передачу </w:t>
      </w:r>
    </w:p>
    <w:p w:rsidR="006D4780" w:rsidRPr="007B265C" w:rsidRDefault="006D4780" w:rsidP="006D47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D47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майна комунальної власності </w:t>
      </w:r>
    </w:p>
    <w:p w:rsidR="006D4780" w:rsidRPr="007B265C" w:rsidRDefault="006D4780" w:rsidP="006D47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6BF2" w:rsidRDefault="00880147" w:rsidP="00B16B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</w:t>
      </w:r>
      <w:r w:rsidR="006D4780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звернення голови Сумської обласної ради </w:t>
      </w:r>
      <w:r w:rsidR="00B270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6D4780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Федорченка В.М. від</w:t>
      </w:r>
      <w:r w:rsidR="00D77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15.03.2021</w:t>
      </w:r>
      <w:r w:rsidR="006D4780" w:rsidRPr="006D47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D4780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D77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01-25/255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метою гарантованого надання екстреної (швидкої) медичної допомоги мешканцям міста Глух</w:t>
      </w:r>
      <w:r w:rsidR="00805D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805D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навколишніх сіл,</w:t>
      </w:r>
      <w:r w:rsidR="004071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B16BF2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B16BF2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B16BF2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частиною першою статті 59 та</w:t>
      </w:r>
      <w:r w:rsidR="00B16BF2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7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D77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п’ято</w:t>
      </w:r>
      <w:r w:rsidR="00040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D77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16BF2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60 Закону України «Про місцеве самоврядування в Україні», </w:t>
      </w:r>
      <w:r w:rsidR="00B16BF2" w:rsidRPr="00B16B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рада </w:t>
      </w:r>
      <w:r w:rsidR="00B16BF2" w:rsidRPr="00B16BF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вирішиЛА</w:t>
      </w:r>
      <w:r w:rsidR="00B16BF2" w:rsidRPr="00B1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D4780" w:rsidRPr="003A7CAA" w:rsidRDefault="007B265C" w:rsidP="0040719F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Безоплатно п</w:t>
      </w:r>
      <w:r w:rsidR="00B16BF2" w:rsidRPr="003A7CAA">
        <w:rPr>
          <w:rFonts w:ascii="Times New Roman" w:hAnsi="Times New Roman"/>
          <w:sz w:val="28"/>
          <w:szCs w:val="28"/>
          <w:lang w:val="uk-UA"/>
        </w:rPr>
        <w:t>ереда</w:t>
      </w:r>
      <w:r>
        <w:rPr>
          <w:rFonts w:ascii="Times New Roman" w:hAnsi="Times New Roman"/>
          <w:sz w:val="28"/>
          <w:szCs w:val="28"/>
          <w:lang w:val="uk-UA"/>
        </w:rPr>
        <w:t xml:space="preserve">ти </w:t>
      </w:r>
      <w:r w:rsidR="003A7CAA">
        <w:rPr>
          <w:rFonts w:ascii="Times New Roman" w:hAnsi="Times New Roman"/>
          <w:sz w:val="28"/>
          <w:szCs w:val="28"/>
          <w:lang w:val="uk-UA"/>
        </w:rPr>
        <w:t xml:space="preserve">з балансу комунального некомерційного підприємства «Глухівська міська лікарня» Глухівської міської ради до спільної власності територіальних громад сіл, селищ, міст Сумської області </w:t>
      </w:r>
      <w:r w:rsidR="00B16BF2">
        <w:rPr>
          <w:rFonts w:ascii="Times New Roman" w:hAnsi="Times New Roman"/>
          <w:sz w:val="28"/>
          <w:szCs w:val="28"/>
          <w:lang w:val="uk-UA"/>
        </w:rPr>
        <w:t xml:space="preserve">нежитлового приміщення </w:t>
      </w:r>
      <w:r w:rsidR="00BF73F3">
        <w:rPr>
          <w:rFonts w:ascii="Times New Roman" w:hAnsi="Times New Roman"/>
          <w:sz w:val="28"/>
          <w:szCs w:val="28"/>
          <w:lang w:val="uk-UA"/>
        </w:rPr>
        <w:t>(</w:t>
      </w:r>
      <w:r w:rsidR="00B16BF2">
        <w:rPr>
          <w:rFonts w:ascii="Times New Roman" w:hAnsi="Times New Roman"/>
          <w:sz w:val="28"/>
          <w:szCs w:val="28"/>
          <w:lang w:val="uk-UA"/>
        </w:rPr>
        <w:t>гаражу</w:t>
      </w:r>
      <w:r w:rsidR="00BF73F3">
        <w:rPr>
          <w:rFonts w:ascii="Times New Roman" w:hAnsi="Times New Roman"/>
          <w:sz w:val="28"/>
          <w:szCs w:val="28"/>
          <w:lang w:val="uk-UA"/>
        </w:rPr>
        <w:t>)</w:t>
      </w:r>
      <w:r w:rsidR="00B16BF2">
        <w:rPr>
          <w:rFonts w:ascii="Times New Roman" w:hAnsi="Times New Roman"/>
          <w:sz w:val="28"/>
          <w:szCs w:val="28"/>
          <w:lang w:val="uk-UA"/>
        </w:rPr>
        <w:t xml:space="preserve"> загальною площею 126,6 </w:t>
      </w:r>
      <w:proofErr w:type="spellStart"/>
      <w:r w:rsidR="00B16BF2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="00B16BF2">
        <w:rPr>
          <w:rFonts w:ascii="Times New Roman" w:hAnsi="Times New Roman"/>
          <w:sz w:val="28"/>
          <w:szCs w:val="28"/>
          <w:lang w:val="uk-UA"/>
        </w:rPr>
        <w:t>.</w:t>
      </w:r>
      <w:r w:rsidR="0040719F">
        <w:rPr>
          <w:rFonts w:ascii="Times New Roman" w:hAnsi="Times New Roman"/>
          <w:sz w:val="28"/>
          <w:szCs w:val="28"/>
          <w:lang w:val="uk-UA"/>
        </w:rPr>
        <w:t>,</w:t>
      </w:r>
      <w:r w:rsidR="00B16B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6BF2" w:rsidRPr="00FB598C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що знаходиться за адресою: 41400, </w:t>
      </w:r>
      <w:r w:rsidR="00040B42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Сумська обл.,</w:t>
      </w:r>
      <w:r w:rsidR="00C769A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 </w:t>
      </w:r>
      <w:r w:rsidR="00B16BF2" w:rsidRPr="00FB598C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м. Глухів, вул. </w:t>
      </w:r>
      <w:r w:rsidR="00040B42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Інститутська,3</w:t>
      </w:r>
      <w:r w:rsidR="003A7CA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.</w:t>
      </w:r>
    </w:p>
    <w:p w:rsidR="00455A72" w:rsidRPr="00C34FB5" w:rsidRDefault="004414C1" w:rsidP="0040719F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</w:t>
      </w:r>
      <w:r w:rsidR="00455A72" w:rsidRPr="00C34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виконанням цього рішення покласти на першого заступника міського голови з питань діяльності виконавчих органів міської ради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="00455A72" w:rsidRPr="00C34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455A72" w:rsidRDefault="00455A72" w:rsidP="004414C1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414C1" w:rsidRDefault="004414C1" w:rsidP="004414C1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4414C1" w:rsidRPr="002F3EE6" w:rsidRDefault="004414C1" w:rsidP="004414C1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         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Надія ВАЙЛО</w:t>
      </w:r>
    </w:p>
    <w:p w:rsidR="004414C1" w:rsidRDefault="004414C1" w:rsidP="004414C1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4414C1" w:rsidRPr="006D4780" w:rsidRDefault="004414C1" w:rsidP="004414C1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D4780" w:rsidRDefault="006D4780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896" w:rsidRDefault="00904896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896" w:rsidRDefault="00904896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896" w:rsidRPr="00904896" w:rsidRDefault="00904896" w:rsidP="00904896">
      <w:pPr>
        <w:rPr>
          <w:rFonts w:ascii="Calibri" w:eastAsia="Calibri" w:hAnsi="Calibri" w:cs="Times New Roman"/>
          <w:lang w:val="uk-UA"/>
        </w:rPr>
      </w:pPr>
    </w:p>
    <w:p w:rsidR="00904896" w:rsidRDefault="00904896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896" w:rsidRDefault="00904896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896" w:rsidRDefault="00904896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896" w:rsidRDefault="00904896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896" w:rsidRDefault="00904896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896" w:rsidRDefault="00904896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896" w:rsidRDefault="00904896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896" w:rsidRPr="006D4780" w:rsidRDefault="00904896" w:rsidP="006D478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904896" w:rsidRPr="006D4780" w:rsidSect="00AF69A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0CA"/>
    <w:multiLevelType w:val="hybridMultilevel"/>
    <w:tmpl w:val="A014A4D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0B6768D"/>
    <w:multiLevelType w:val="hybridMultilevel"/>
    <w:tmpl w:val="24D4633C"/>
    <w:lvl w:ilvl="0" w:tplc="5E288DE4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9060A5"/>
    <w:multiLevelType w:val="hybridMultilevel"/>
    <w:tmpl w:val="24D4633C"/>
    <w:lvl w:ilvl="0" w:tplc="5E288DE4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0E23C8"/>
    <w:multiLevelType w:val="hybridMultilevel"/>
    <w:tmpl w:val="24D4633C"/>
    <w:lvl w:ilvl="0" w:tplc="5E288DE4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780"/>
    <w:rsid w:val="00040B42"/>
    <w:rsid w:val="001F4BBD"/>
    <w:rsid w:val="00310245"/>
    <w:rsid w:val="003A7CAA"/>
    <w:rsid w:val="0040719F"/>
    <w:rsid w:val="004414C1"/>
    <w:rsid w:val="00455A72"/>
    <w:rsid w:val="00564421"/>
    <w:rsid w:val="006D4780"/>
    <w:rsid w:val="00766011"/>
    <w:rsid w:val="007B265C"/>
    <w:rsid w:val="00805DB0"/>
    <w:rsid w:val="00836A1B"/>
    <w:rsid w:val="00880147"/>
    <w:rsid w:val="00904896"/>
    <w:rsid w:val="00952E4F"/>
    <w:rsid w:val="00AD5E4D"/>
    <w:rsid w:val="00AF69A0"/>
    <w:rsid w:val="00B16BF2"/>
    <w:rsid w:val="00B2702C"/>
    <w:rsid w:val="00B5789A"/>
    <w:rsid w:val="00BF73F3"/>
    <w:rsid w:val="00C769A3"/>
    <w:rsid w:val="00D77F0D"/>
    <w:rsid w:val="00DD1E9B"/>
    <w:rsid w:val="00F6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BF2"/>
    <w:pPr>
      <w:ind w:left="720"/>
      <w:contextualSpacing/>
    </w:pPr>
  </w:style>
  <w:style w:type="paragraph" w:styleId="a4">
    <w:name w:val="No Spacing"/>
    <w:uiPriority w:val="1"/>
    <w:qFormat/>
    <w:rsid w:val="00455A7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40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BF2"/>
    <w:pPr>
      <w:ind w:left="720"/>
      <w:contextualSpacing/>
    </w:pPr>
  </w:style>
  <w:style w:type="paragraph" w:styleId="a4">
    <w:name w:val="No Spacing"/>
    <w:uiPriority w:val="1"/>
    <w:qFormat/>
    <w:rsid w:val="00455A7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40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10</cp:revision>
  <cp:lastPrinted>2021-04-07T05:12:00Z</cp:lastPrinted>
  <dcterms:created xsi:type="dcterms:W3CDTF">2021-04-05T05:02:00Z</dcterms:created>
  <dcterms:modified xsi:type="dcterms:W3CDTF">2021-04-09T05:32:00Z</dcterms:modified>
</cp:coreProperties>
</file>