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15" w:rsidRPr="003343D1" w:rsidRDefault="00237515" w:rsidP="00237515">
      <w:pPr>
        <w:pStyle w:val="1"/>
        <w:spacing w:line="360" w:lineRule="auto"/>
        <w:jc w:val="center"/>
        <w:rPr>
          <w:b w:val="0"/>
          <w:i w:val="0"/>
          <w:color w:val="000000"/>
          <w:w w:val="100"/>
          <w:sz w:val="28"/>
          <w:szCs w:val="28"/>
          <w:lang w:val="uk-UA"/>
        </w:rPr>
      </w:pPr>
      <w:r w:rsidRPr="003343D1">
        <w:rPr>
          <w:sz w:val="20"/>
          <w:szCs w:val="20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5.2pt" o:ole="">
            <v:imagedata r:id="rId6" o:title=""/>
          </v:shape>
          <o:OLEObject Type="Embed" ProgID="Imaging.Document" ShapeID="_x0000_i1025" DrawAspect="Content" ObjectID="_1699190057" r:id="rId7"/>
        </w:object>
      </w:r>
    </w:p>
    <w:p w:rsidR="00237515" w:rsidRPr="00FA40EE" w:rsidRDefault="00237515" w:rsidP="00FA40EE">
      <w:pPr>
        <w:pStyle w:val="a3"/>
        <w:jc w:val="center"/>
        <w:rPr>
          <w:b/>
          <w:sz w:val="28"/>
          <w:szCs w:val="28"/>
          <w:lang w:val="uk-UA"/>
        </w:rPr>
      </w:pPr>
      <w:r w:rsidRPr="00FA40EE">
        <w:rPr>
          <w:b/>
          <w:sz w:val="28"/>
          <w:szCs w:val="28"/>
        </w:rPr>
        <w:t>ГЛУХІВСЬКА МІСЬКА РАДА СУМСЬКОЇ ОБЛАСТІ</w:t>
      </w:r>
    </w:p>
    <w:p w:rsidR="00FA40EE" w:rsidRPr="00FA40EE" w:rsidRDefault="00FA40EE" w:rsidP="00FA40EE">
      <w:pPr>
        <w:pStyle w:val="a3"/>
        <w:jc w:val="center"/>
        <w:rPr>
          <w:b/>
          <w:sz w:val="28"/>
          <w:szCs w:val="28"/>
          <w:lang w:val="uk-UA"/>
        </w:rPr>
      </w:pPr>
      <w:r w:rsidRPr="00FA40EE">
        <w:rPr>
          <w:b/>
          <w:sz w:val="28"/>
          <w:szCs w:val="28"/>
          <w:lang w:val="uk-UA"/>
        </w:rPr>
        <w:t>ВОСЬМЕ СКЛИКАННЯ</w:t>
      </w:r>
    </w:p>
    <w:p w:rsidR="00FA40EE" w:rsidRPr="00FA40EE" w:rsidRDefault="00FA40EE" w:rsidP="00FA40EE">
      <w:pPr>
        <w:pStyle w:val="a3"/>
        <w:jc w:val="center"/>
        <w:rPr>
          <w:b/>
          <w:sz w:val="28"/>
          <w:szCs w:val="28"/>
          <w:lang w:val="uk-UA"/>
        </w:rPr>
      </w:pPr>
      <w:r w:rsidRPr="00FA40EE">
        <w:rPr>
          <w:b/>
          <w:sz w:val="28"/>
          <w:szCs w:val="28"/>
          <w:lang w:val="uk-UA"/>
        </w:rPr>
        <w:t>ДВАНАДЦЯТА СЕСІЯ</w:t>
      </w:r>
    </w:p>
    <w:p w:rsidR="00FA40EE" w:rsidRPr="00FA40EE" w:rsidRDefault="00FA40EE" w:rsidP="00FA40EE">
      <w:pPr>
        <w:pStyle w:val="a3"/>
        <w:jc w:val="center"/>
        <w:rPr>
          <w:b/>
          <w:sz w:val="28"/>
          <w:szCs w:val="28"/>
          <w:lang w:val="uk-UA"/>
        </w:rPr>
      </w:pPr>
      <w:r w:rsidRPr="00FA40EE">
        <w:rPr>
          <w:b/>
          <w:sz w:val="28"/>
          <w:szCs w:val="28"/>
          <w:lang w:val="uk-UA"/>
        </w:rPr>
        <w:t>ПЕРШЕ ПЛЕНАРНЕ ЗАСІДАННЯ</w:t>
      </w:r>
    </w:p>
    <w:p w:rsidR="00237515" w:rsidRPr="00FA40EE" w:rsidRDefault="00237515" w:rsidP="00FA40EE">
      <w:pPr>
        <w:pStyle w:val="a3"/>
        <w:jc w:val="center"/>
        <w:rPr>
          <w:b/>
          <w:sz w:val="28"/>
          <w:szCs w:val="28"/>
        </w:rPr>
      </w:pPr>
      <w:r w:rsidRPr="00FA40EE">
        <w:rPr>
          <w:b/>
          <w:sz w:val="28"/>
          <w:szCs w:val="28"/>
        </w:rPr>
        <w:t>Р І Ш Е Н Н Я</w:t>
      </w:r>
    </w:p>
    <w:p w:rsidR="00F22D2F" w:rsidRDefault="00F22D2F" w:rsidP="0088447B">
      <w:pPr>
        <w:pStyle w:val="1"/>
        <w:spacing w:line="228" w:lineRule="auto"/>
        <w:jc w:val="center"/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</w:pPr>
    </w:p>
    <w:p w:rsidR="00237515" w:rsidRPr="00BE68B7" w:rsidRDefault="001130D7" w:rsidP="0088447B">
      <w:pPr>
        <w:pStyle w:val="1"/>
        <w:spacing w:line="228" w:lineRule="auto"/>
        <w:jc w:val="center"/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</w:pPr>
      <w:r w:rsidRPr="001130D7">
        <w:rPr>
          <w:b w:val="0"/>
          <w:bCs w:val="0"/>
          <w:i w:val="0"/>
          <w:iCs w:val="0"/>
          <w:w w:val="100"/>
          <w:sz w:val="28"/>
          <w:szCs w:val="20"/>
          <w:lang w:val="uk-UA"/>
        </w:rPr>
        <w:t>25.11.2021</w:t>
      </w:r>
      <w:r w:rsidR="00237515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</w:t>
      </w:r>
      <w:r w:rsidR="00237515">
        <w:rPr>
          <w:b w:val="0"/>
          <w:bCs w:val="0"/>
          <w:i w:val="0"/>
          <w:color w:val="000000"/>
          <w:w w:val="100"/>
          <w:sz w:val="28"/>
          <w:szCs w:val="28"/>
        </w:rPr>
        <w:t xml:space="preserve">                        </w:t>
      </w:r>
      <w:r w:rsidR="00FA40EE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</w:t>
      </w:r>
      <w:r w:rsidR="00237515" w:rsidRPr="00851999">
        <w:rPr>
          <w:b w:val="0"/>
          <w:bCs w:val="0"/>
          <w:i w:val="0"/>
          <w:color w:val="000000"/>
          <w:w w:val="100"/>
          <w:sz w:val="28"/>
          <w:szCs w:val="28"/>
        </w:rPr>
        <w:t xml:space="preserve">м. Глухів                          </w:t>
      </w:r>
      <w:r w:rsidR="00237515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 xml:space="preserve">        </w:t>
      </w:r>
      <w:r w:rsidR="00F22D2F">
        <w:rPr>
          <w:b w:val="0"/>
          <w:bCs w:val="0"/>
          <w:i w:val="0"/>
          <w:color w:val="000000"/>
          <w:w w:val="100"/>
          <w:sz w:val="28"/>
          <w:szCs w:val="28"/>
        </w:rPr>
        <w:t xml:space="preserve"> </w:t>
      </w:r>
      <w:r w:rsidR="00BE68B7">
        <w:rPr>
          <w:b w:val="0"/>
          <w:bCs w:val="0"/>
          <w:i w:val="0"/>
          <w:color w:val="000000"/>
          <w:w w:val="100"/>
          <w:sz w:val="28"/>
          <w:szCs w:val="28"/>
        </w:rPr>
        <w:t xml:space="preserve">№ </w:t>
      </w:r>
      <w:r w:rsidR="00BE68B7">
        <w:rPr>
          <w:b w:val="0"/>
          <w:bCs w:val="0"/>
          <w:i w:val="0"/>
          <w:color w:val="000000"/>
          <w:w w:val="100"/>
          <w:sz w:val="28"/>
          <w:szCs w:val="28"/>
          <w:lang w:val="uk-UA"/>
        </w:rPr>
        <w:t>376</w:t>
      </w:r>
      <w:bookmarkStart w:id="0" w:name="_GoBack"/>
      <w:bookmarkEnd w:id="0"/>
    </w:p>
    <w:p w:rsidR="00237515" w:rsidRPr="00851999" w:rsidRDefault="00237515" w:rsidP="0088447B">
      <w:pPr>
        <w:spacing w:line="228" w:lineRule="auto"/>
        <w:jc w:val="center"/>
        <w:rPr>
          <w:lang w:val="uk-UA"/>
        </w:rPr>
      </w:pPr>
    </w:p>
    <w:p w:rsidR="00237515" w:rsidRPr="00851999" w:rsidRDefault="00237515" w:rsidP="0088447B">
      <w:pPr>
        <w:spacing w:line="228" w:lineRule="auto"/>
        <w:jc w:val="center"/>
        <w:rPr>
          <w:lang w:val="uk-UA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4786"/>
        <w:gridCol w:w="5690"/>
      </w:tblGrid>
      <w:tr w:rsidR="00237515" w:rsidRPr="00BF10AE" w:rsidTr="0088447B">
        <w:trPr>
          <w:trHeight w:val="469"/>
        </w:trPr>
        <w:tc>
          <w:tcPr>
            <w:tcW w:w="4786" w:type="dxa"/>
            <w:hideMark/>
          </w:tcPr>
          <w:p w:rsidR="0088447B" w:rsidRDefault="00237515" w:rsidP="00013FF0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 w:rsidRPr="00BF10AE"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надання дозволу на передачу </w:t>
            </w:r>
          </w:p>
          <w:p w:rsidR="00237515" w:rsidRDefault="00237515" w:rsidP="00013FF0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безоплатне користування</w:t>
            </w:r>
          </w:p>
          <w:p w:rsidR="00237515" w:rsidRPr="00BF10AE" w:rsidRDefault="00237515" w:rsidP="00013FF0">
            <w:pPr>
              <w:shd w:val="clear" w:color="auto" w:fill="FFFFFF"/>
              <w:spacing w:line="228" w:lineRule="auto"/>
              <w:ind w:left="11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транспортного засобу</w:t>
            </w:r>
          </w:p>
        </w:tc>
        <w:tc>
          <w:tcPr>
            <w:tcW w:w="5690" w:type="dxa"/>
          </w:tcPr>
          <w:p w:rsidR="00237515" w:rsidRPr="00BF10AE" w:rsidRDefault="00237515" w:rsidP="00013FF0">
            <w:pPr>
              <w:tabs>
                <w:tab w:val="left" w:pos="5560"/>
              </w:tabs>
              <w:spacing w:line="228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237515" w:rsidRPr="00BF10AE" w:rsidRDefault="00237515" w:rsidP="0023751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237515" w:rsidRPr="00BF10AE" w:rsidRDefault="00FA40EE" w:rsidP="0023751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рішень Глухівської міської ради </w:t>
      </w:r>
      <w:r w:rsidR="00237515">
        <w:rPr>
          <w:sz w:val="28"/>
          <w:szCs w:val="28"/>
          <w:lang w:val="uk-UA"/>
        </w:rPr>
        <w:t>від 29.04.2015 № 902 «Про затвердження Положення про порядок списання, відчуження, безоплатної передачі майна</w:t>
      </w:r>
      <w:r w:rsidR="001A5BC0">
        <w:rPr>
          <w:sz w:val="28"/>
          <w:szCs w:val="28"/>
          <w:lang w:val="uk-UA"/>
        </w:rPr>
        <w:t>,</w:t>
      </w:r>
      <w:r w:rsidR="00237515">
        <w:rPr>
          <w:sz w:val="28"/>
          <w:szCs w:val="28"/>
          <w:lang w:val="uk-UA"/>
        </w:rPr>
        <w:t xml:space="preserve"> яке належить до комунальної власності територіальної громади міста Глухова» та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="0088447B">
        <w:rPr>
          <w:sz w:val="28"/>
          <w:szCs w:val="28"/>
          <w:lang w:val="uk-UA"/>
        </w:rPr>
        <w:t>,</w:t>
      </w:r>
      <w:r w:rsidR="00237515" w:rsidRPr="00BF10AE">
        <w:rPr>
          <w:sz w:val="28"/>
          <w:szCs w:val="28"/>
          <w:lang w:val="uk-UA"/>
        </w:rPr>
        <w:t xml:space="preserve"> керуючись </w:t>
      </w:r>
      <w:r w:rsidR="00ED2573">
        <w:rPr>
          <w:sz w:val="28"/>
          <w:szCs w:val="28"/>
          <w:lang w:val="uk-UA"/>
        </w:rPr>
        <w:t>статтею 25</w:t>
      </w:r>
      <w:r w:rsidR="00237515" w:rsidRPr="00BF10AE">
        <w:rPr>
          <w:sz w:val="28"/>
          <w:szCs w:val="28"/>
          <w:lang w:val="uk-UA"/>
        </w:rPr>
        <w:t xml:space="preserve">, частиною </w:t>
      </w:r>
      <w:r w:rsidR="00ED2573">
        <w:rPr>
          <w:sz w:val="28"/>
          <w:szCs w:val="28"/>
          <w:lang w:val="uk-UA"/>
        </w:rPr>
        <w:t>першою</w:t>
      </w:r>
      <w:r w:rsidR="00DD5EF6">
        <w:rPr>
          <w:sz w:val="28"/>
          <w:szCs w:val="28"/>
          <w:lang w:val="uk-UA"/>
        </w:rPr>
        <w:t xml:space="preserve"> статті 59 та частиною п’ятою </w:t>
      </w:r>
      <w:r w:rsidR="00237515" w:rsidRPr="00BF10AE">
        <w:rPr>
          <w:sz w:val="28"/>
          <w:szCs w:val="28"/>
          <w:lang w:val="uk-UA"/>
        </w:rPr>
        <w:t>статті 60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F47305">
        <w:rPr>
          <w:b/>
          <w:sz w:val="28"/>
          <w:szCs w:val="28"/>
          <w:lang w:val="uk-UA"/>
        </w:rPr>
        <w:t xml:space="preserve"> міська рада</w:t>
      </w:r>
      <w:r w:rsidR="00237515" w:rsidRPr="00BF10AE">
        <w:rPr>
          <w:b/>
          <w:sz w:val="28"/>
          <w:szCs w:val="28"/>
          <w:lang w:val="uk-UA"/>
        </w:rPr>
        <w:t xml:space="preserve"> </w:t>
      </w:r>
      <w:r w:rsidR="00D155B3">
        <w:rPr>
          <w:b/>
          <w:bCs/>
          <w:caps/>
          <w:sz w:val="28"/>
          <w:szCs w:val="28"/>
          <w:lang w:val="uk-UA"/>
        </w:rPr>
        <w:t>виріши</w:t>
      </w:r>
      <w:r>
        <w:rPr>
          <w:b/>
          <w:bCs/>
          <w:caps/>
          <w:sz w:val="28"/>
          <w:szCs w:val="28"/>
          <w:lang w:val="uk-UA"/>
        </w:rPr>
        <w:t>ЛА</w:t>
      </w:r>
      <w:r w:rsidR="00237515" w:rsidRPr="00BF10AE">
        <w:rPr>
          <w:sz w:val="28"/>
          <w:szCs w:val="28"/>
          <w:lang w:val="uk-UA"/>
        </w:rPr>
        <w:t>:</w:t>
      </w:r>
    </w:p>
    <w:p w:rsidR="00237515" w:rsidRPr="00BF10AE" w:rsidRDefault="00237515" w:rsidP="00237515">
      <w:pPr>
        <w:tabs>
          <w:tab w:val="left" w:pos="7088"/>
        </w:tabs>
        <w:spacing w:line="228" w:lineRule="auto"/>
        <w:ind w:firstLine="680"/>
        <w:jc w:val="both"/>
        <w:rPr>
          <w:sz w:val="28"/>
          <w:szCs w:val="28"/>
          <w:lang w:val="uk-UA"/>
        </w:rPr>
      </w:pPr>
      <w:r w:rsidRPr="00BF10AE">
        <w:rPr>
          <w:spacing w:val="-2"/>
          <w:sz w:val="28"/>
          <w:szCs w:val="28"/>
          <w:lang w:val="uk-UA"/>
        </w:rPr>
        <w:t xml:space="preserve">1. </w:t>
      </w:r>
      <w:r>
        <w:rPr>
          <w:spacing w:val="-2"/>
          <w:sz w:val="28"/>
          <w:szCs w:val="28"/>
          <w:lang w:val="uk-UA"/>
        </w:rPr>
        <w:t>Над</w:t>
      </w:r>
      <w:r w:rsidRPr="00BF10AE">
        <w:rPr>
          <w:spacing w:val="-2"/>
          <w:sz w:val="28"/>
          <w:szCs w:val="28"/>
          <w:lang w:val="uk-UA"/>
        </w:rPr>
        <w:t>ати дозвіл</w:t>
      </w:r>
      <w:r w:rsidRPr="00BF10AE">
        <w:rPr>
          <w:sz w:val="28"/>
          <w:szCs w:val="28"/>
          <w:lang w:val="uk-UA"/>
        </w:rPr>
        <w:t xml:space="preserve"> </w:t>
      </w:r>
      <w:r w:rsidRPr="00BF10AE">
        <w:rPr>
          <w:spacing w:val="-2"/>
          <w:sz w:val="28"/>
          <w:szCs w:val="28"/>
          <w:lang w:val="uk-UA"/>
        </w:rPr>
        <w:t>відділу освіти Глухівської міської ради</w:t>
      </w:r>
      <w:r>
        <w:rPr>
          <w:sz w:val="28"/>
          <w:szCs w:val="28"/>
          <w:lang w:val="uk-UA"/>
        </w:rPr>
        <w:t xml:space="preserve"> (начальник – Юдіна О.О.</w:t>
      </w:r>
      <w:r w:rsidRPr="00BF10AE">
        <w:rPr>
          <w:sz w:val="28"/>
          <w:szCs w:val="28"/>
          <w:lang w:val="uk-UA"/>
        </w:rPr>
        <w:t xml:space="preserve">) </w:t>
      </w:r>
      <w:r w:rsidRPr="00BF10AE">
        <w:rPr>
          <w:spacing w:val="-2"/>
          <w:sz w:val="28"/>
          <w:szCs w:val="28"/>
          <w:lang w:val="uk-UA"/>
        </w:rPr>
        <w:t>на</w:t>
      </w:r>
      <w:r w:rsidRPr="00C15929">
        <w:rPr>
          <w:spacing w:val="-2"/>
          <w:sz w:val="28"/>
          <w:szCs w:val="28"/>
          <w:lang w:val="uk-UA"/>
        </w:rPr>
        <w:t xml:space="preserve"> </w:t>
      </w:r>
      <w:r w:rsidRPr="00BF10AE">
        <w:rPr>
          <w:spacing w:val="-2"/>
          <w:sz w:val="28"/>
          <w:szCs w:val="28"/>
          <w:lang w:val="uk-UA"/>
        </w:rPr>
        <w:t xml:space="preserve">передачу </w:t>
      </w:r>
      <w:r>
        <w:rPr>
          <w:spacing w:val="-2"/>
          <w:sz w:val="28"/>
          <w:szCs w:val="28"/>
          <w:lang w:val="uk-UA"/>
        </w:rPr>
        <w:t>в безоплатне</w:t>
      </w:r>
      <w:r w:rsidRPr="00BF10AE">
        <w:rPr>
          <w:spacing w:val="-2"/>
          <w:sz w:val="28"/>
          <w:szCs w:val="28"/>
          <w:lang w:val="uk-UA"/>
        </w:rPr>
        <w:t xml:space="preserve"> користування </w:t>
      </w:r>
      <w:r>
        <w:rPr>
          <w:sz w:val="28"/>
          <w:szCs w:val="28"/>
          <w:lang w:val="uk-UA"/>
        </w:rPr>
        <w:t>Глухівськ</w:t>
      </w:r>
      <w:r w:rsidR="001A5BC0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загальноосвітн</w:t>
      </w:r>
      <w:r w:rsidR="001A5BC0"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  <w:lang w:val="uk-UA"/>
        </w:rPr>
        <w:t>школ</w:t>
      </w:r>
      <w:r w:rsidR="001A5BC0">
        <w:rPr>
          <w:sz w:val="28"/>
          <w:szCs w:val="28"/>
          <w:lang w:val="uk-UA"/>
        </w:rPr>
        <w:t>і</w:t>
      </w:r>
      <w:r w:rsidRPr="00BF10AE">
        <w:rPr>
          <w:sz w:val="28"/>
          <w:szCs w:val="28"/>
          <w:lang w:val="uk-UA"/>
        </w:rPr>
        <w:t xml:space="preserve"> І-ІІІ ступенів №</w:t>
      </w:r>
      <w:r w:rsidR="00365BB8">
        <w:rPr>
          <w:sz w:val="28"/>
          <w:szCs w:val="28"/>
          <w:lang w:val="uk-UA"/>
        </w:rPr>
        <w:t xml:space="preserve"> </w:t>
      </w:r>
      <w:r w:rsidRPr="00BF10AE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Глухівської міської ради </w:t>
      </w:r>
      <w:r w:rsidR="001A5BC0">
        <w:rPr>
          <w:sz w:val="28"/>
          <w:szCs w:val="28"/>
          <w:lang w:val="uk-UA"/>
        </w:rPr>
        <w:t xml:space="preserve">Сумської області </w:t>
      </w:r>
      <w:r w:rsidRPr="00BF10A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директор – Говоруха Т.М.</w:t>
      </w:r>
      <w:r w:rsidRPr="00BF10AE">
        <w:rPr>
          <w:sz w:val="28"/>
          <w:szCs w:val="28"/>
          <w:lang w:val="uk-UA"/>
        </w:rPr>
        <w:t>)</w:t>
      </w:r>
      <w:r w:rsidRPr="00BF10AE">
        <w:rPr>
          <w:spacing w:val="-2"/>
          <w:sz w:val="28"/>
          <w:szCs w:val="28"/>
          <w:lang w:val="uk-UA"/>
        </w:rPr>
        <w:t xml:space="preserve"> </w:t>
      </w:r>
      <w:r w:rsidR="000B51ED">
        <w:rPr>
          <w:spacing w:val="-2"/>
          <w:sz w:val="28"/>
          <w:szCs w:val="28"/>
          <w:lang w:val="uk-UA"/>
        </w:rPr>
        <w:t>транспортного</w:t>
      </w:r>
      <w:r w:rsidR="00365BB8">
        <w:rPr>
          <w:spacing w:val="-2"/>
          <w:sz w:val="28"/>
          <w:szCs w:val="28"/>
          <w:lang w:val="uk-UA"/>
        </w:rPr>
        <w:t xml:space="preserve"> </w:t>
      </w:r>
      <w:r w:rsidR="000B51ED">
        <w:rPr>
          <w:spacing w:val="-2"/>
          <w:sz w:val="28"/>
          <w:szCs w:val="28"/>
          <w:lang w:val="uk-UA"/>
        </w:rPr>
        <w:t>засо</w:t>
      </w:r>
      <w:r w:rsidR="00365BB8">
        <w:rPr>
          <w:spacing w:val="-2"/>
          <w:sz w:val="28"/>
          <w:szCs w:val="28"/>
          <w:lang w:val="uk-UA"/>
        </w:rPr>
        <w:t>б</w:t>
      </w:r>
      <w:r w:rsidR="000B51ED">
        <w:rPr>
          <w:spacing w:val="-2"/>
          <w:sz w:val="28"/>
          <w:szCs w:val="28"/>
          <w:lang w:val="uk-UA"/>
        </w:rPr>
        <w:t>у</w:t>
      </w:r>
      <w:r w:rsidR="00365BB8">
        <w:rPr>
          <w:spacing w:val="-2"/>
          <w:sz w:val="28"/>
          <w:szCs w:val="28"/>
          <w:lang w:val="uk-UA"/>
        </w:rPr>
        <w:t xml:space="preserve"> </w:t>
      </w:r>
      <w:r w:rsidR="00524413">
        <w:rPr>
          <w:spacing w:val="-2"/>
          <w:sz w:val="28"/>
          <w:szCs w:val="28"/>
          <w:lang w:val="uk-UA"/>
        </w:rPr>
        <w:t xml:space="preserve">- </w:t>
      </w:r>
      <w:r w:rsidR="00365BB8">
        <w:rPr>
          <w:spacing w:val="-2"/>
          <w:sz w:val="28"/>
          <w:szCs w:val="28"/>
          <w:lang w:val="uk-UA"/>
        </w:rPr>
        <w:t>«Богдан» АХ-071, колір – жовтий, номерний знак – ВМ0203А</w:t>
      </w:r>
      <w:r w:rsidR="00365BB8">
        <w:rPr>
          <w:spacing w:val="-2"/>
          <w:sz w:val="28"/>
          <w:szCs w:val="28"/>
          <w:lang w:val="en-US"/>
        </w:rPr>
        <w:t>F</w:t>
      </w:r>
      <w:r w:rsidR="00365BB8">
        <w:rPr>
          <w:spacing w:val="-2"/>
          <w:sz w:val="28"/>
          <w:szCs w:val="28"/>
          <w:lang w:val="uk-UA"/>
        </w:rPr>
        <w:t xml:space="preserve">, тип </w:t>
      </w:r>
      <w:r w:rsidR="006B26B1">
        <w:rPr>
          <w:spacing w:val="-2"/>
          <w:sz w:val="28"/>
          <w:szCs w:val="28"/>
          <w:lang w:val="uk-UA"/>
        </w:rPr>
        <w:t xml:space="preserve">ТЗ </w:t>
      </w:r>
      <w:r w:rsidR="00365BB8">
        <w:rPr>
          <w:spacing w:val="-2"/>
          <w:sz w:val="28"/>
          <w:szCs w:val="28"/>
          <w:lang w:val="uk-UA"/>
        </w:rPr>
        <w:t>– автобус</w:t>
      </w:r>
      <w:r w:rsidR="000B51ED">
        <w:rPr>
          <w:spacing w:val="-2"/>
          <w:sz w:val="28"/>
          <w:szCs w:val="28"/>
          <w:lang w:val="uk-UA"/>
        </w:rPr>
        <w:t xml:space="preserve"> для перевезення школярів</w:t>
      </w:r>
      <w:r w:rsidR="00365BB8">
        <w:rPr>
          <w:spacing w:val="-2"/>
          <w:sz w:val="28"/>
          <w:szCs w:val="28"/>
          <w:lang w:val="uk-UA"/>
        </w:rPr>
        <w:t xml:space="preserve">, рік випуску </w:t>
      </w:r>
      <w:r w:rsidR="00524413">
        <w:rPr>
          <w:spacing w:val="-2"/>
          <w:sz w:val="28"/>
          <w:szCs w:val="28"/>
          <w:lang w:val="uk-UA"/>
        </w:rPr>
        <w:t>– 2004.</w:t>
      </w:r>
    </w:p>
    <w:p w:rsidR="00237515" w:rsidRPr="00BF10AE" w:rsidRDefault="00237515" w:rsidP="00237515">
      <w:pPr>
        <w:spacing w:line="228" w:lineRule="auto"/>
        <w:ind w:firstLine="680"/>
        <w:jc w:val="both"/>
        <w:rPr>
          <w:sz w:val="28"/>
          <w:szCs w:val="28"/>
          <w:lang w:val="uk-UA"/>
        </w:rPr>
      </w:pPr>
      <w:r w:rsidRPr="00BF10AE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Відділу</w:t>
      </w:r>
      <w:r w:rsidRPr="00BF10AE">
        <w:rPr>
          <w:sz w:val="28"/>
          <w:szCs w:val="28"/>
          <w:lang w:val="uk-UA"/>
        </w:rPr>
        <w:t xml:space="preserve"> освіти </w:t>
      </w:r>
      <w:r w:rsidRPr="00BF10AE">
        <w:rPr>
          <w:spacing w:val="-2"/>
          <w:sz w:val="28"/>
          <w:szCs w:val="28"/>
          <w:lang w:val="uk-UA"/>
        </w:rPr>
        <w:t>Глухівської</w:t>
      </w:r>
      <w:r w:rsidRPr="00BF10AE">
        <w:rPr>
          <w:sz w:val="28"/>
          <w:szCs w:val="28"/>
          <w:lang w:val="uk-UA"/>
        </w:rPr>
        <w:t xml:space="preserve"> міської ради (началь</w:t>
      </w:r>
      <w:r>
        <w:rPr>
          <w:sz w:val="28"/>
          <w:szCs w:val="28"/>
          <w:lang w:val="uk-UA"/>
        </w:rPr>
        <w:t>ник – Юдіна О.О.</w:t>
      </w:r>
      <w:r w:rsidRPr="00BF10AE">
        <w:rPr>
          <w:sz w:val="28"/>
          <w:szCs w:val="28"/>
          <w:lang w:val="uk-UA"/>
        </w:rPr>
        <w:t xml:space="preserve">) </w:t>
      </w:r>
      <w:r w:rsidR="000F6839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Глухівськ</w:t>
      </w:r>
      <w:r w:rsidR="001A5BC0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загальноосвітн</w:t>
      </w:r>
      <w:r w:rsidR="001A5BC0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школ</w:t>
      </w:r>
      <w:r w:rsidR="001A5BC0">
        <w:rPr>
          <w:sz w:val="28"/>
          <w:szCs w:val="28"/>
          <w:lang w:val="uk-UA"/>
        </w:rPr>
        <w:t>і</w:t>
      </w:r>
      <w:r w:rsidRPr="00BF10AE">
        <w:rPr>
          <w:sz w:val="28"/>
          <w:szCs w:val="28"/>
          <w:lang w:val="uk-UA"/>
        </w:rPr>
        <w:t xml:space="preserve"> І-ІІІ ступенів №</w:t>
      </w:r>
      <w:r>
        <w:rPr>
          <w:sz w:val="28"/>
          <w:szCs w:val="28"/>
          <w:lang w:val="uk-UA"/>
        </w:rPr>
        <w:t xml:space="preserve"> </w:t>
      </w:r>
      <w:r w:rsidRPr="00BF10AE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Глухівської міської ради </w:t>
      </w:r>
      <w:r w:rsidR="001A5BC0">
        <w:rPr>
          <w:sz w:val="28"/>
          <w:szCs w:val="28"/>
          <w:lang w:val="uk-UA"/>
        </w:rPr>
        <w:t xml:space="preserve">Сумської області </w:t>
      </w:r>
      <w:r>
        <w:rPr>
          <w:sz w:val="28"/>
          <w:szCs w:val="28"/>
          <w:lang w:val="uk-UA"/>
        </w:rPr>
        <w:t>(директор – Говоруха Т.</w:t>
      </w:r>
      <w:r w:rsidRPr="00BF10AE">
        <w:rPr>
          <w:sz w:val="28"/>
          <w:szCs w:val="28"/>
          <w:lang w:val="uk-UA"/>
        </w:rPr>
        <w:t>М.)</w:t>
      </w:r>
      <w:r w:rsidRPr="00BF10AE"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здійснити приймання-передачу транспортного засобу</w:t>
      </w:r>
      <w:r w:rsidR="001A5BC0">
        <w:rPr>
          <w:sz w:val="28"/>
          <w:szCs w:val="28"/>
          <w:lang w:val="uk-UA"/>
        </w:rPr>
        <w:t>.</w:t>
      </w:r>
    </w:p>
    <w:p w:rsidR="00237515" w:rsidRPr="00357470" w:rsidRDefault="00D155B3" w:rsidP="00237515">
      <w:pPr>
        <w:spacing w:line="228" w:lineRule="auto"/>
        <w:ind w:firstLine="680"/>
        <w:jc w:val="both"/>
        <w:rPr>
          <w:b/>
          <w:bCs/>
          <w:spacing w:val="-9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3. </w:t>
      </w:r>
      <w:r w:rsidR="0088447B">
        <w:rPr>
          <w:spacing w:val="-2"/>
          <w:sz w:val="28"/>
          <w:szCs w:val="28"/>
          <w:lang w:val="uk-UA"/>
        </w:rPr>
        <w:t>Організаці</w:t>
      </w:r>
      <w:r w:rsidR="00357470">
        <w:rPr>
          <w:spacing w:val="-2"/>
          <w:sz w:val="28"/>
          <w:szCs w:val="28"/>
          <w:lang w:val="uk-UA"/>
        </w:rPr>
        <w:t>ю</w:t>
      </w:r>
      <w:r w:rsidR="00237515" w:rsidRPr="00BF10AE">
        <w:rPr>
          <w:spacing w:val="-2"/>
          <w:sz w:val="28"/>
          <w:szCs w:val="28"/>
          <w:lang w:val="uk-UA"/>
        </w:rPr>
        <w:t xml:space="preserve"> вик</w:t>
      </w:r>
      <w:r w:rsidR="00357470">
        <w:rPr>
          <w:spacing w:val="-2"/>
          <w:sz w:val="28"/>
          <w:szCs w:val="28"/>
          <w:lang w:val="uk-UA"/>
        </w:rPr>
        <w:t>онання</w:t>
      </w:r>
      <w:r w:rsidR="00237515">
        <w:rPr>
          <w:spacing w:val="-2"/>
          <w:sz w:val="28"/>
          <w:szCs w:val="28"/>
          <w:lang w:val="uk-UA"/>
        </w:rPr>
        <w:t xml:space="preserve"> цього рішення покласти </w:t>
      </w:r>
      <w:r w:rsidR="00237515" w:rsidRPr="00BF10AE">
        <w:rPr>
          <w:spacing w:val="-2"/>
          <w:sz w:val="28"/>
          <w:szCs w:val="28"/>
          <w:lang w:val="uk-UA"/>
        </w:rPr>
        <w:t xml:space="preserve">на </w:t>
      </w:r>
      <w:r w:rsidR="00357470">
        <w:rPr>
          <w:spacing w:val="-2"/>
          <w:sz w:val="28"/>
          <w:szCs w:val="28"/>
          <w:lang w:val="uk-UA"/>
        </w:rPr>
        <w:t xml:space="preserve">відділ освіти міської ради </w:t>
      </w:r>
      <w:r w:rsidR="00357470" w:rsidRPr="00BF10AE">
        <w:rPr>
          <w:sz w:val="28"/>
          <w:szCs w:val="28"/>
          <w:lang w:val="uk-UA"/>
        </w:rPr>
        <w:t>(началь</w:t>
      </w:r>
      <w:r w:rsidR="00357470">
        <w:rPr>
          <w:sz w:val="28"/>
          <w:szCs w:val="28"/>
          <w:lang w:val="uk-UA"/>
        </w:rPr>
        <w:t>ник – Юдіна О.О.</w:t>
      </w:r>
      <w:r w:rsidR="00357470" w:rsidRPr="00BF10AE">
        <w:rPr>
          <w:sz w:val="28"/>
          <w:szCs w:val="28"/>
          <w:lang w:val="uk-UA"/>
        </w:rPr>
        <w:t>)</w:t>
      </w:r>
      <w:r w:rsidR="00357470">
        <w:rPr>
          <w:sz w:val="28"/>
          <w:szCs w:val="28"/>
          <w:lang w:val="uk-UA"/>
        </w:rPr>
        <w:t>, а контроль</w:t>
      </w:r>
      <w:r w:rsidR="0088447B">
        <w:rPr>
          <w:sz w:val="28"/>
          <w:szCs w:val="28"/>
          <w:lang w:val="uk-UA"/>
        </w:rPr>
        <w:t xml:space="preserve"> -</w:t>
      </w:r>
      <w:r w:rsidR="00357470">
        <w:rPr>
          <w:sz w:val="28"/>
          <w:szCs w:val="28"/>
          <w:lang w:val="uk-UA"/>
        </w:rPr>
        <w:t xml:space="preserve"> на секретаря</w:t>
      </w:r>
      <w:r w:rsidR="00237515">
        <w:rPr>
          <w:spacing w:val="-2"/>
          <w:sz w:val="28"/>
          <w:szCs w:val="28"/>
          <w:lang w:val="uk-UA"/>
        </w:rPr>
        <w:t xml:space="preserve"> міської ради </w:t>
      </w:r>
      <w:r w:rsidR="00357470">
        <w:rPr>
          <w:spacing w:val="-2"/>
          <w:sz w:val="28"/>
          <w:szCs w:val="28"/>
          <w:lang w:val="uk-UA"/>
        </w:rPr>
        <w:t>Васянович Л.Г. та постійну комісію міської ради з питань освіти, культури, охорони здоров</w:t>
      </w:r>
      <w:r w:rsidR="00357470" w:rsidRPr="00357470">
        <w:rPr>
          <w:spacing w:val="-2"/>
          <w:sz w:val="28"/>
          <w:szCs w:val="28"/>
          <w:lang w:val="uk-UA"/>
        </w:rPr>
        <w:t>’</w:t>
      </w:r>
      <w:r w:rsidR="00357470">
        <w:rPr>
          <w:spacing w:val="-2"/>
          <w:sz w:val="28"/>
          <w:szCs w:val="28"/>
          <w:lang w:val="uk-UA"/>
        </w:rPr>
        <w:t>я</w:t>
      </w:r>
      <w:r w:rsidR="005B19E7">
        <w:rPr>
          <w:spacing w:val="-2"/>
          <w:sz w:val="28"/>
          <w:szCs w:val="28"/>
          <w:lang w:val="uk-UA"/>
        </w:rPr>
        <w:t>, фізичного в</w:t>
      </w:r>
      <w:r w:rsidR="00357470">
        <w:rPr>
          <w:spacing w:val="-2"/>
          <w:sz w:val="28"/>
          <w:szCs w:val="28"/>
          <w:lang w:val="uk-UA"/>
        </w:rPr>
        <w:t>иховання</w:t>
      </w:r>
      <w:r w:rsidR="005B19E7">
        <w:rPr>
          <w:spacing w:val="-2"/>
          <w:sz w:val="28"/>
          <w:szCs w:val="28"/>
          <w:lang w:val="uk-UA"/>
        </w:rPr>
        <w:t xml:space="preserve"> та спорту, соціальної політики, законності, пра</w:t>
      </w:r>
      <w:r w:rsidR="00062656">
        <w:rPr>
          <w:spacing w:val="-2"/>
          <w:sz w:val="28"/>
          <w:szCs w:val="28"/>
          <w:lang w:val="uk-UA"/>
        </w:rPr>
        <w:t>вопорядку, протидії корупції</w:t>
      </w:r>
      <w:r w:rsidR="005B19E7">
        <w:rPr>
          <w:spacing w:val="-2"/>
          <w:sz w:val="28"/>
          <w:szCs w:val="28"/>
          <w:lang w:val="uk-UA"/>
        </w:rPr>
        <w:t>, регламенту та депутатської етики (голова комісії Терещенко І.І.)</w:t>
      </w:r>
    </w:p>
    <w:p w:rsidR="00237515" w:rsidRPr="00BF10AE" w:rsidRDefault="00237515" w:rsidP="00237515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</w:p>
    <w:p w:rsidR="00237515" w:rsidRPr="00BF10AE" w:rsidRDefault="00237515" w:rsidP="00237515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</w:p>
    <w:p w:rsidR="00237515" w:rsidRDefault="00237515" w:rsidP="00237515">
      <w:pPr>
        <w:shd w:val="clear" w:color="auto" w:fill="FFFFFF"/>
        <w:tabs>
          <w:tab w:val="left" w:pos="7088"/>
          <w:tab w:val="left" w:pos="7560"/>
        </w:tabs>
        <w:spacing w:line="228" w:lineRule="auto"/>
        <w:rPr>
          <w:b/>
          <w:bCs/>
          <w:spacing w:val="-9"/>
          <w:sz w:val="28"/>
          <w:szCs w:val="28"/>
          <w:lang w:val="uk-UA"/>
        </w:rPr>
      </w:pPr>
      <w:r w:rsidRPr="00BF10AE">
        <w:rPr>
          <w:b/>
          <w:bCs/>
          <w:spacing w:val="-9"/>
          <w:sz w:val="28"/>
          <w:szCs w:val="28"/>
          <w:lang w:val="uk-UA"/>
        </w:rPr>
        <w:t xml:space="preserve">Міський голова                                                                                   </w:t>
      </w:r>
      <w:r w:rsidR="0088447B">
        <w:rPr>
          <w:b/>
          <w:bCs/>
          <w:spacing w:val="-9"/>
          <w:sz w:val="28"/>
          <w:szCs w:val="28"/>
          <w:lang w:val="uk-UA"/>
        </w:rPr>
        <w:t xml:space="preserve">          Надія ВАЙЛО</w:t>
      </w:r>
    </w:p>
    <w:sectPr w:rsidR="00237515" w:rsidSect="00733E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E090C"/>
    <w:multiLevelType w:val="hybridMultilevel"/>
    <w:tmpl w:val="8E3AB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08"/>
  <w:characterSpacingControl w:val="doNotCompress"/>
  <w:compat>
    <w:compatSetting w:name="compatibilityMode" w:uri="http://schemas.microsoft.com/office/word" w:val="12"/>
  </w:compat>
  <w:rsids>
    <w:rsidRoot w:val="006E1F07"/>
    <w:rsid w:val="00043DED"/>
    <w:rsid w:val="00062656"/>
    <w:rsid w:val="000B51ED"/>
    <w:rsid w:val="000D0B4E"/>
    <w:rsid w:val="000F6839"/>
    <w:rsid w:val="001130D7"/>
    <w:rsid w:val="001A5BC0"/>
    <w:rsid w:val="001B3CFF"/>
    <w:rsid w:val="00203C8A"/>
    <w:rsid w:val="00237515"/>
    <w:rsid w:val="00330FEA"/>
    <w:rsid w:val="00357470"/>
    <w:rsid w:val="00365BB8"/>
    <w:rsid w:val="00426316"/>
    <w:rsid w:val="0043361D"/>
    <w:rsid w:val="00524413"/>
    <w:rsid w:val="00594E1F"/>
    <w:rsid w:val="005B19E7"/>
    <w:rsid w:val="005E0CBE"/>
    <w:rsid w:val="00625802"/>
    <w:rsid w:val="00640DAC"/>
    <w:rsid w:val="006908D0"/>
    <w:rsid w:val="006B26B1"/>
    <w:rsid w:val="006E1F07"/>
    <w:rsid w:val="00733E72"/>
    <w:rsid w:val="007F2CC4"/>
    <w:rsid w:val="0088447B"/>
    <w:rsid w:val="009E3373"/>
    <w:rsid w:val="00BE68B7"/>
    <w:rsid w:val="00C654A1"/>
    <w:rsid w:val="00C96C87"/>
    <w:rsid w:val="00D155B3"/>
    <w:rsid w:val="00D80CD7"/>
    <w:rsid w:val="00DD5EF6"/>
    <w:rsid w:val="00EB3513"/>
    <w:rsid w:val="00ED2573"/>
    <w:rsid w:val="00F22D2F"/>
    <w:rsid w:val="00F47305"/>
    <w:rsid w:val="00F754B4"/>
    <w:rsid w:val="00FA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7515"/>
    <w:pPr>
      <w:keepNext/>
      <w:outlineLvl w:val="0"/>
    </w:pPr>
    <w:rPr>
      <w:b/>
      <w:bCs/>
      <w:i/>
      <w:iCs/>
      <w:w w:val="15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7515"/>
    <w:rPr>
      <w:rFonts w:ascii="Times New Roman" w:eastAsia="Times New Roman" w:hAnsi="Times New Roman" w:cs="Times New Roman"/>
      <w:b/>
      <w:bCs/>
      <w:i/>
      <w:iCs/>
      <w:w w:val="150"/>
      <w:sz w:val="18"/>
      <w:szCs w:val="18"/>
      <w:lang w:eastAsia="ru-RU"/>
    </w:rPr>
  </w:style>
  <w:style w:type="paragraph" w:styleId="a3">
    <w:name w:val="No Spacing"/>
    <w:uiPriority w:val="1"/>
    <w:qFormat/>
    <w:rsid w:val="00FA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73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2580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3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3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7515"/>
    <w:pPr>
      <w:keepNext/>
      <w:outlineLvl w:val="0"/>
    </w:pPr>
    <w:rPr>
      <w:b/>
      <w:bCs/>
      <w:i/>
      <w:iCs/>
      <w:w w:val="15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7515"/>
    <w:rPr>
      <w:rFonts w:ascii="Times New Roman" w:eastAsia="Times New Roman" w:hAnsi="Times New Roman" w:cs="Times New Roman"/>
      <w:b/>
      <w:bCs/>
      <w:i/>
      <w:iCs/>
      <w:w w:val="150"/>
      <w:sz w:val="18"/>
      <w:szCs w:val="18"/>
      <w:lang w:eastAsia="ru-RU"/>
    </w:rPr>
  </w:style>
  <w:style w:type="paragraph" w:styleId="a3">
    <w:name w:val="No Spacing"/>
    <w:uiPriority w:val="1"/>
    <w:qFormat/>
    <w:rsid w:val="00FA40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73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62580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3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3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11</cp:revision>
  <cp:lastPrinted>2021-11-11T06:32:00Z</cp:lastPrinted>
  <dcterms:created xsi:type="dcterms:W3CDTF">2021-11-11T06:36:00Z</dcterms:created>
  <dcterms:modified xsi:type="dcterms:W3CDTF">2021-11-23T14:28:00Z</dcterms:modified>
</cp:coreProperties>
</file>