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2B5" w:rsidRDefault="00BA32B5" w:rsidP="00BA32B5">
      <w:pPr>
        <w:jc w:val="center"/>
        <w:rPr>
          <w:b/>
          <w:bCs/>
          <w:sz w:val="28"/>
          <w:szCs w:val="28"/>
        </w:rPr>
      </w:pPr>
    </w:p>
    <w:p w:rsidR="00BA32B5" w:rsidRPr="00524FCA" w:rsidRDefault="00BA32B5" w:rsidP="00BA32B5">
      <w:pPr>
        <w:jc w:val="center"/>
        <w:rPr>
          <w:b/>
          <w:bCs/>
          <w:sz w:val="28"/>
          <w:szCs w:val="28"/>
        </w:rPr>
      </w:pPr>
      <w:r w:rsidRPr="00524FCA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610F433" wp14:editId="73751507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4FCA">
        <w:rPr>
          <w:b/>
          <w:bCs/>
          <w:sz w:val="28"/>
          <w:szCs w:val="28"/>
        </w:rPr>
        <w:t>ГЛУХІВСЬКА МІСЬКА РАДА СУМСЬКОЇ ОБЛАСТІ</w:t>
      </w:r>
    </w:p>
    <w:p w:rsidR="00BA32B5" w:rsidRPr="00524FCA" w:rsidRDefault="00BA32B5" w:rsidP="00BA32B5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</w:rPr>
        <w:t>ВОСЬМЕ СКЛИКАННЯ</w:t>
      </w:r>
    </w:p>
    <w:p w:rsidR="00BA32B5" w:rsidRPr="00524FCA" w:rsidRDefault="00BA32B5" w:rsidP="00BA32B5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  <w:lang w:val="uk-UA"/>
        </w:rPr>
        <w:t>ВІСІМНАДЦЯТА</w:t>
      </w:r>
      <w:r w:rsidRPr="00524FCA">
        <w:rPr>
          <w:b/>
          <w:bCs/>
          <w:sz w:val="28"/>
          <w:szCs w:val="28"/>
        </w:rPr>
        <w:t xml:space="preserve"> СЕСІЯ</w:t>
      </w:r>
    </w:p>
    <w:p w:rsidR="00BA32B5" w:rsidRPr="00524FCA" w:rsidRDefault="00BA32B5" w:rsidP="00BA32B5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</w:rPr>
        <w:t>ПЕРШЕ ПЛЕНАРНЕ ЗАСІДАННЯ</w:t>
      </w:r>
    </w:p>
    <w:p w:rsidR="00BA32B5" w:rsidRPr="00524FCA" w:rsidRDefault="00BA32B5" w:rsidP="00BA32B5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</w:rPr>
        <w:t xml:space="preserve">   Р І Ш Е Н </w:t>
      </w:r>
      <w:proofErr w:type="spellStart"/>
      <w:r w:rsidRPr="00524FCA">
        <w:rPr>
          <w:b/>
          <w:bCs/>
          <w:sz w:val="28"/>
          <w:szCs w:val="28"/>
        </w:rPr>
        <w:t>Н</w:t>
      </w:r>
      <w:proofErr w:type="spellEnd"/>
      <w:r w:rsidRPr="00524FCA">
        <w:rPr>
          <w:b/>
          <w:bCs/>
          <w:sz w:val="28"/>
          <w:szCs w:val="28"/>
        </w:rPr>
        <w:t xml:space="preserve"> Я</w:t>
      </w:r>
    </w:p>
    <w:p w:rsidR="00BA32B5" w:rsidRPr="00B824B9" w:rsidRDefault="00887CD4" w:rsidP="00BA32B5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05.08.2022</w:t>
      </w:r>
      <w:r w:rsidR="00BA32B5" w:rsidRPr="00524FCA">
        <w:rPr>
          <w:spacing w:val="-3"/>
          <w:sz w:val="28"/>
          <w:szCs w:val="28"/>
        </w:rPr>
        <w:t xml:space="preserve">                        </w:t>
      </w:r>
      <w:r w:rsidR="00BA32B5" w:rsidRPr="00524FCA">
        <w:rPr>
          <w:sz w:val="28"/>
          <w:szCs w:val="28"/>
        </w:rPr>
        <w:t xml:space="preserve">           м. Глухів              </w:t>
      </w:r>
      <w:r>
        <w:rPr>
          <w:sz w:val="28"/>
          <w:szCs w:val="28"/>
        </w:rPr>
        <w:t xml:space="preserve">                    </w:t>
      </w:r>
      <w:bookmarkStart w:id="0" w:name="_GoBack"/>
      <w:bookmarkEnd w:id="0"/>
      <w:r w:rsidR="00B824B9">
        <w:rPr>
          <w:sz w:val="28"/>
          <w:szCs w:val="28"/>
        </w:rPr>
        <w:t xml:space="preserve"> № </w:t>
      </w:r>
      <w:r w:rsidR="00B824B9">
        <w:rPr>
          <w:sz w:val="28"/>
          <w:szCs w:val="28"/>
          <w:lang w:val="uk-UA"/>
        </w:rPr>
        <w:t>510</w:t>
      </w:r>
    </w:p>
    <w:p w:rsidR="00BA32B5" w:rsidRPr="00524FCA" w:rsidRDefault="00BA32B5" w:rsidP="00BA32B5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BA32B5" w:rsidRPr="00524FCA" w:rsidTr="00F33A9B">
        <w:trPr>
          <w:trHeight w:val="1376"/>
        </w:trPr>
        <w:tc>
          <w:tcPr>
            <w:tcW w:w="4962" w:type="dxa"/>
            <w:hideMark/>
          </w:tcPr>
          <w:p w:rsidR="00BA32B5" w:rsidRPr="00524FCA" w:rsidRDefault="00BA32B5" w:rsidP="00194FE3">
            <w:pPr>
              <w:spacing w:after="160" w:line="259" w:lineRule="auto"/>
              <w:rPr>
                <w:b/>
                <w:sz w:val="28"/>
                <w:szCs w:val="28"/>
                <w:lang w:val="uk-UA" w:eastAsia="en-US"/>
              </w:rPr>
            </w:pPr>
            <w:r w:rsidRPr="00524FCA">
              <w:rPr>
                <w:b/>
                <w:sz w:val="28"/>
                <w:szCs w:val="28"/>
                <w:lang w:val="uk-UA"/>
              </w:rPr>
              <w:t>Про внесення змін до рішення</w:t>
            </w:r>
            <w:r>
              <w:rPr>
                <w:b/>
                <w:sz w:val="28"/>
                <w:szCs w:val="28"/>
                <w:lang w:val="uk-UA"/>
              </w:rPr>
              <w:t xml:space="preserve"> Глухівської міської ради</w:t>
            </w:r>
            <w:r w:rsidRPr="00524FCA">
              <w:rPr>
                <w:b/>
                <w:sz w:val="28"/>
                <w:szCs w:val="28"/>
                <w:lang w:val="uk-UA"/>
              </w:rPr>
              <w:t xml:space="preserve"> від </w:t>
            </w:r>
            <w:r w:rsidR="00194FE3">
              <w:rPr>
                <w:b/>
                <w:sz w:val="28"/>
                <w:szCs w:val="28"/>
                <w:lang w:val="uk-UA"/>
              </w:rPr>
              <w:t>27</w:t>
            </w:r>
            <w:r w:rsidRPr="00524FCA">
              <w:rPr>
                <w:b/>
                <w:sz w:val="28"/>
                <w:szCs w:val="28"/>
                <w:lang w:val="uk-UA"/>
              </w:rPr>
              <w:t>.08.2021 №</w:t>
            </w:r>
            <w:r w:rsidR="00194FE3">
              <w:rPr>
                <w:b/>
                <w:sz w:val="28"/>
                <w:szCs w:val="28"/>
                <w:lang w:val="uk-UA"/>
              </w:rPr>
              <w:t>312</w:t>
            </w:r>
            <w:r w:rsidRPr="00524FCA">
              <w:rPr>
                <w:b/>
                <w:sz w:val="28"/>
                <w:szCs w:val="28"/>
                <w:lang w:val="uk-UA"/>
              </w:rPr>
              <w:t xml:space="preserve"> «</w:t>
            </w:r>
            <w:r w:rsidR="00194FE3">
              <w:rPr>
                <w:b/>
                <w:sz w:val="28"/>
                <w:szCs w:val="28"/>
                <w:lang w:val="uk-UA"/>
              </w:rPr>
              <w:t>Про земельні відносини</w:t>
            </w:r>
            <w:r w:rsidRPr="00524FCA">
              <w:rPr>
                <w:b/>
                <w:sz w:val="28"/>
                <w:szCs w:val="28"/>
                <w:lang w:val="uk-UA"/>
              </w:rPr>
              <w:t xml:space="preserve">» </w:t>
            </w:r>
          </w:p>
        </w:tc>
      </w:tr>
    </w:tbl>
    <w:p w:rsidR="00C16688" w:rsidRPr="00524FCA" w:rsidRDefault="00C16688" w:rsidP="00C16688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 w:rsidRPr="00524FCA">
        <w:rPr>
          <w:sz w:val="28"/>
          <w:szCs w:val="28"/>
          <w:lang w:val="uk-UA"/>
        </w:rPr>
        <w:t xml:space="preserve">На виконання рішень Сумського окружного адміністративного суду від 22 червня 2022 року по справі №480/9262/21 та по справі №480/9261/21 щодо скасування рішення Глухівської міської ради Сумської області № </w:t>
      </w:r>
      <w:r>
        <w:rPr>
          <w:sz w:val="28"/>
          <w:szCs w:val="28"/>
          <w:lang w:val="uk-UA"/>
        </w:rPr>
        <w:t>312</w:t>
      </w:r>
      <w:r w:rsidRPr="00524FCA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27</w:t>
      </w:r>
      <w:r w:rsidRPr="00524FCA">
        <w:rPr>
          <w:sz w:val="28"/>
          <w:szCs w:val="28"/>
          <w:lang w:val="uk-UA"/>
        </w:rPr>
        <w:t xml:space="preserve">.08.2021 в частині </w:t>
      </w:r>
      <w:r>
        <w:rPr>
          <w:sz w:val="28"/>
          <w:szCs w:val="28"/>
          <w:lang w:val="uk-UA"/>
        </w:rPr>
        <w:t xml:space="preserve">відмови </w:t>
      </w:r>
      <w:r>
        <w:rPr>
          <w:sz w:val="27"/>
          <w:szCs w:val="27"/>
          <w:lang w:val="uk-UA"/>
        </w:rPr>
        <w:t>Мороз Ніні Миколаївні та Антипенко Наталії Іванівні</w:t>
      </w:r>
      <w:r>
        <w:rPr>
          <w:sz w:val="28"/>
          <w:szCs w:val="28"/>
          <w:lang w:val="uk-UA"/>
        </w:rPr>
        <w:t xml:space="preserve"> у затвердженні проекту землеустрою щодо відведення земельних ділянок у власність, площами по 2,00 га для ведення особистого селянського господарства за рахунок земель сільськогосподарського призначення, </w:t>
      </w:r>
      <w:r w:rsidRPr="00524FCA">
        <w:rPr>
          <w:sz w:val="28"/>
          <w:szCs w:val="28"/>
          <w:lang w:val="uk-UA"/>
        </w:rPr>
        <w:t xml:space="preserve"> кадастров</w:t>
      </w:r>
      <w:r>
        <w:rPr>
          <w:sz w:val="28"/>
          <w:szCs w:val="28"/>
          <w:lang w:val="uk-UA"/>
        </w:rPr>
        <w:t>і</w:t>
      </w:r>
      <w:r w:rsidRPr="00524FCA">
        <w:rPr>
          <w:sz w:val="28"/>
          <w:szCs w:val="28"/>
          <w:lang w:val="uk-UA"/>
        </w:rPr>
        <w:t xml:space="preserve"> номери: 5921580400:05:001:017</w:t>
      </w:r>
      <w:r>
        <w:rPr>
          <w:sz w:val="28"/>
          <w:szCs w:val="28"/>
          <w:lang w:val="uk-UA"/>
        </w:rPr>
        <w:t>6</w:t>
      </w:r>
      <w:r w:rsidRPr="00524FCA">
        <w:rPr>
          <w:sz w:val="28"/>
          <w:szCs w:val="28"/>
          <w:lang w:val="uk-UA"/>
        </w:rPr>
        <w:t xml:space="preserve"> та 5921580400:05:001:017</w:t>
      </w:r>
      <w:r>
        <w:rPr>
          <w:sz w:val="28"/>
          <w:szCs w:val="28"/>
          <w:lang w:val="uk-UA"/>
        </w:rPr>
        <w:t>7,</w:t>
      </w:r>
      <w:r w:rsidRPr="00524FCA">
        <w:rPr>
          <w:sz w:val="28"/>
          <w:szCs w:val="28"/>
          <w:lang w:val="uk-UA"/>
        </w:rPr>
        <w:t xml:space="preserve"> розташованих за межами населеного пункту с. </w:t>
      </w:r>
      <w:proofErr w:type="spellStart"/>
      <w:r w:rsidRPr="00524FCA">
        <w:rPr>
          <w:sz w:val="28"/>
          <w:szCs w:val="28"/>
          <w:lang w:val="uk-UA"/>
        </w:rPr>
        <w:t>Баничі</w:t>
      </w:r>
      <w:proofErr w:type="spellEnd"/>
      <w:r w:rsidRPr="00524FCA">
        <w:rPr>
          <w:sz w:val="28"/>
          <w:szCs w:val="28"/>
          <w:lang w:val="uk-UA"/>
        </w:rPr>
        <w:t xml:space="preserve"> на території Глухівської міської ради, </w:t>
      </w:r>
      <w:r>
        <w:rPr>
          <w:sz w:val="28"/>
          <w:szCs w:val="28"/>
          <w:lang w:val="uk-UA"/>
        </w:rPr>
        <w:t>керуючись</w:t>
      </w:r>
      <w:r w:rsidRPr="00524FCA">
        <w:rPr>
          <w:sz w:val="28"/>
          <w:szCs w:val="28"/>
          <w:lang w:val="uk-UA"/>
        </w:rPr>
        <w:t xml:space="preserve"> Земельним кодексом України, статтею 25, пунктом 34 частини першої статті 26 та статтею 59 Закону України «Про місцеве самоврядування в Україні», </w:t>
      </w:r>
      <w:r w:rsidRPr="00524FCA">
        <w:rPr>
          <w:b/>
          <w:sz w:val="28"/>
          <w:szCs w:val="28"/>
          <w:lang w:val="uk-UA"/>
        </w:rPr>
        <w:t>міська рада ВИРІШИЛА:</w:t>
      </w:r>
    </w:p>
    <w:p w:rsidR="00C16688" w:rsidRPr="00F17540" w:rsidRDefault="00C16688" w:rsidP="00C1668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 w:rsidRPr="00F17540">
        <w:rPr>
          <w:sz w:val="28"/>
          <w:szCs w:val="28"/>
          <w:lang w:val="uk-UA"/>
        </w:rPr>
        <w:t xml:space="preserve">Внести зміни до рішення Глухівської міської ради від 04.08.2021 №293 «Про земельні </w:t>
      </w:r>
      <w:r>
        <w:rPr>
          <w:sz w:val="28"/>
          <w:szCs w:val="28"/>
          <w:lang w:val="uk-UA"/>
        </w:rPr>
        <w:t>відносини</w:t>
      </w:r>
      <w:r w:rsidRPr="00F17540">
        <w:rPr>
          <w:sz w:val="28"/>
          <w:szCs w:val="28"/>
          <w:lang w:val="uk-UA"/>
        </w:rPr>
        <w:t xml:space="preserve">», </w:t>
      </w:r>
      <w:r w:rsidRPr="00524FCA">
        <w:rPr>
          <w:sz w:val="28"/>
          <w:szCs w:val="28"/>
          <w:lang w:val="uk-UA"/>
        </w:rPr>
        <w:t>скасува</w:t>
      </w:r>
      <w:r>
        <w:rPr>
          <w:sz w:val="28"/>
          <w:szCs w:val="28"/>
          <w:lang w:val="uk-UA"/>
        </w:rPr>
        <w:t>вши</w:t>
      </w:r>
      <w:r w:rsidRPr="00524FCA">
        <w:rPr>
          <w:sz w:val="28"/>
          <w:szCs w:val="28"/>
          <w:lang w:val="uk-UA"/>
        </w:rPr>
        <w:t xml:space="preserve"> рішення Глухівської міської ради Сумської області № </w:t>
      </w:r>
      <w:r>
        <w:rPr>
          <w:sz w:val="28"/>
          <w:szCs w:val="28"/>
          <w:lang w:val="uk-UA"/>
        </w:rPr>
        <w:t>312</w:t>
      </w:r>
      <w:r w:rsidRPr="00524FCA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27</w:t>
      </w:r>
      <w:r w:rsidRPr="00524FCA">
        <w:rPr>
          <w:sz w:val="28"/>
          <w:szCs w:val="28"/>
          <w:lang w:val="uk-UA"/>
        </w:rPr>
        <w:t xml:space="preserve">.08.2021 в частині </w:t>
      </w:r>
      <w:r>
        <w:rPr>
          <w:sz w:val="28"/>
          <w:szCs w:val="28"/>
          <w:lang w:val="uk-UA"/>
        </w:rPr>
        <w:t xml:space="preserve">відмови </w:t>
      </w:r>
      <w:r w:rsidR="00F93E8E">
        <w:rPr>
          <w:sz w:val="27"/>
          <w:szCs w:val="27"/>
          <w:lang w:val="uk-UA"/>
        </w:rPr>
        <w:t>Мороз Ніні Миколаївні та Антипенко Наталії Іванівні</w:t>
      </w:r>
      <w:r>
        <w:rPr>
          <w:sz w:val="28"/>
          <w:szCs w:val="28"/>
          <w:lang w:val="uk-UA"/>
        </w:rPr>
        <w:t xml:space="preserve"> у затвердженні проекту землеустрою щодо відведення земельних ділянок у власність площами по 2,00 га для ведення особистого селянського господарства за рахунок земель сільськогосподарського призначення, </w:t>
      </w:r>
      <w:r w:rsidRPr="00524FCA">
        <w:rPr>
          <w:sz w:val="28"/>
          <w:szCs w:val="28"/>
          <w:lang w:val="uk-UA"/>
        </w:rPr>
        <w:t xml:space="preserve"> кадастров</w:t>
      </w:r>
      <w:r>
        <w:rPr>
          <w:sz w:val="28"/>
          <w:szCs w:val="28"/>
          <w:lang w:val="uk-UA"/>
        </w:rPr>
        <w:t>і</w:t>
      </w:r>
      <w:r w:rsidRPr="00524FCA">
        <w:rPr>
          <w:sz w:val="28"/>
          <w:szCs w:val="28"/>
          <w:lang w:val="uk-UA"/>
        </w:rPr>
        <w:t xml:space="preserve"> номери: 5921580400:05:001:017</w:t>
      </w:r>
      <w:r>
        <w:rPr>
          <w:sz w:val="28"/>
          <w:szCs w:val="28"/>
          <w:lang w:val="uk-UA"/>
        </w:rPr>
        <w:t>6</w:t>
      </w:r>
      <w:r w:rsidRPr="00524FCA">
        <w:rPr>
          <w:sz w:val="28"/>
          <w:szCs w:val="28"/>
          <w:lang w:val="uk-UA"/>
        </w:rPr>
        <w:t xml:space="preserve"> та 5921580400:05:001:017</w:t>
      </w:r>
      <w:r>
        <w:rPr>
          <w:sz w:val="28"/>
          <w:szCs w:val="28"/>
          <w:lang w:val="uk-UA"/>
        </w:rPr>
        <w:t>7,</w:t>
      </w:r>
      <w:r w:rsidRPr="00524FCA">
        <w:rPr>
          <w:sz w:val="28"/>
          <w:szCs w:val="28"/>
          <w:lang w:val="uk-UA"/>
        </w:rPr>
        <w:t xml:space="preserve"> розташованих за межами населеного пункту с. </w:t>
      </w:r>
      <w:proofErr w:type="spellStart"/>
      <w:r w:rsidRPr="00524FCA">
        <w:rPr>
          <w:sz w:val="28"/>
          <w:szCs w:val="28"/>
          <w:lang w:val="uk-UA"/>
        </w:rPr>
        <w:t>Баничі</w:t>
      </w:r>
      <w:proofErr w:type="spellEnd"/>
      <w:r w:rsidRPr="00524FCA">
        <w:rPr>
          <w:sz w:val="28"/>
          <w:szCs w:val="28"/>
          <w:lang w:val="uk-UA"/>
        </w:rPr>
        <w:t xml:space="preserve"> на території Глухівської міської ради</w:t>
      </w:r>
      <w:r w:rsidR="008754DC">
        <w:rPr>
          <w:sz w:val="28"/>
          <w:szCs w:val="28"/>
          <w:lang w:val="uk-UA"/>
        </w:rPr>
        <w:t>,</w:t>
      </w:r>
      <w:r w:rsidRPr="000201FB">
        <w:rPr>
          <w:sz w:val="28"/>
          <w:szCs w:val="28"/>
          <w:lang w:val="uk-UA"/>
        </w:rPr>
        <w:t xml:space="preserve"> </w:t>
      </w:r>
      <w:r w:rsidRPr="00F17540">
        <w:rPr>
          <w:sz w:val="28"/>
          <w:szCs w:val="28"/>
          <w:lang w:val="uk-UA"/>
        </w:rPr>
        <w:t>а саме:</w:t>
      </w:r>
    </w:p>
    <w:p w:rsidR="00C16688" w:rsidRPr="00524FCA" w:rsidRDefault="00C16688" w:rsidP="00C16688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24FC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Pr="00524FCA">
        <w:rPr>
          <w:sz w:val="28"/>
          <w:szCs w:val="28"/>
          <w:lang w:val="uk-UA"/>
        </w:rPr>
        <w:t xml:space="preserve">1.1  виключити </w:t>
      </w:r>
      <w:r>
        <w:rPr>
          <w:sz w:val="28"/>
          <w:szCs w:val="28"/>
          <w:lang w:val="uk-UA"/>
        </w:rPr>
        <w:t>пункт «1.1 Антипенко Наталії Іванівн</w:t>
      </w:r>
      <w:r w:rsidRPr="008635D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площею 2,0 га, </w:t>
      </w:r>
      <w:r w:rsidRPr="00524FCA">
        <w:rPr>
          <w:sz w:val="28"/>
          <w:szCs w:val="28"/>
          <w:lang w:val="uk-UA"/>
        </w:rPr>
        <w:t xml:space="preserve"> кадастровий номер 5921580400:05:001:017</w:t>
      </w:r>
      <w:r>
        <w:rPr>
          <w:sz w:val="28"/>
          <w:szCs w:val="28"/>
          <w:lang w:val="uk-UA"/>
        </w:rPr>
        <w:t>7</w:t>
      </w:r>
      <w:r w:rsidRPr="00524FCA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>»;</w:t>
      </w:r>
    </w:p>
    <w:p w:rsidR="00C16688" w:rsidRDefault="00C16688" w:rsidP="00C1668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</w:t>
      </w:r>
      <w:r w:rsidRPr="00524FC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Pr="00524FCA">
        <w:rPr>
          <w:sz w:val="28"/>
          <w:szCs w:val="28"/>
          <w:lang w:val="uk-UA"/>
        </w:rPr>
        <w:t>виключити</w:t>
      </w:r>
      <w:r>
        <w:rPr>
          <w:sz w:val="28"/>
          <w:szCs w:val="28"/>
          <w:lang w:val="uk-UA"/>
        </w:rPr>
        <w:t xml:space="preserve"> пункт «1.2 Мороз Нін</w:t>
      </w:r>
      <w:r w:rsidRPr="007923C7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Миколаївн</w:t>
      </w:r>
      <w:r w:rsidRPr="008635D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площею 2,0 га</w:t>
      </w:r>
      <w:r w:rsidRPr="00524FCA">
        <w:rPr>
          <w:sz w:val="28"/>
          <w:szCs w:val="28"/>
          <w:lang w:val="uk-UA"/>
        </w:rPr>
        <w:t xml:space="preserve"> кадастровий номер 5921580400:05:001:017</w:t>
      </w:r>
      <w:r>
        <w:rPr>
          <w:sz w:val="28"/>
          <w:szCs w:val="28"/>
          <w:lang w:val="uk-UA"/>
        </w:rPr>
        <w:t>6;»</w:t>
      </w:r>
      <w:r w:rsidRPr="00524FCA">
        <w:rPr>
          <w:sz w:val="28"/>
          <w:szCs w:val="28"/>
          <w:lang w:val="uk-UA"/>
        </w:rPr>
        <w:t>.</w:t>
      </w:r>
    </w:p>
    <w:p w:rsidR="00C16688" w:rsidRPr="00524FCA" w:rsidRDefault="00C16688" w:rsidP="00C1668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524FCA">
        <w:rPr>
          <w:sz w:val="28"/>
          <w:szCs w:val="28"/>
          <w:lang w:val="uk-UA"/>
        </w:rPr>
        <w:t xml:space="preserve">2. Контроль за виконанням цього рішення 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524FCA">
        <w:rPr>
          <w:sz w:val="28"/>
          <w:szCs w:val="28"/>
          <w:lang w:val="uk-UA"/>
        </w:rPr>
        <w:t>Кацюба</w:t>
      </w:r>
      <w:proofErr w:type="spellEnd"/>
      <w:r w:rsidRPr="00524FCA">
        <w:rPr>
          <w:sz w:val="28"/>
          <w:szCs w:val="28"/>
          <w:lang w:val="uk-UA"/>
        </w:rPr>
        <w:t xml:space="preserve"> З.Д.).</w:t>
      </w:r>
    </w:p>
    <w:p w:rsidR="00BA32B5" w:rsidRPr="00524FCA" w:rsidRDefault="00BA32B5" w:rsidP="00BA32B5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A32B5" w:rsidRPr="00524FCA" w:rsidRDefault="00BA32B5" w:rsidP="00BA32B5">
      <w:pPr>
        <w:widowControl w:val="0"/>
        <w:ind w:right="-1" w:firstLine="708"/>
        <w:jc w:val="both"/>
        <w:rPr>
          <w:sz w:val="28"/>
          <w:szCs w:val="28"/>
          <w:lang w:val="uk-UA"/>
        </w:rPr>
      </w:pPr>
    </w:p>
    <w:p w:rsidR="00570333" w:rsidRDefault="00BA32B5" w:rsidP="00A53C1B">
      <w:pPr>
        <w:tabs>
          <w:tab w:val="left" w:pos="7088"/>
        </w:tabs>
        <w:jc w:val="both"/>
        <w:rPr>
          <w:b/>
          <w:sz w:val="28"/>
          <w:szCs w:val="28"/>
        </w:rPr>
      </w:pPr>
      <w:r w:rsidRPr="00524FCA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sectPr w:rsidR="00570333" w:rsidSect="003D1727">
      <w:pgSz w:w="11906" w:h="16838"/>
      <w:pgMar w:top="142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A0669"/>
    <w:multiLevelType w:val="hybridMultilevel"/>
    <w:tmpl w:val="7F74EA38"/>
    <w:lvl w:ilvl="0" w:tplc="8780C5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2B5"/>
    <w:rsid w:val="00194FE3"/>
    <w:rsid w:val="00310A9C"/>
    <w:rsid w:val="00470141"/>
    <w:rsid w:val="004B5B47"/>
    <w:rsid w:val="004F608D"/>
    <w:rsid w:val="00570333"/>
    <w:rsid w:val="00784FD0"/>
    <w:rsid w:val="007923C7"/>
    <w:rsid w:val="007A4398"/>
    <w:rsid w:val="00841963"/>
    <w:rsid w:val="008754DC"/>
    <w:rsid w:val="00887CD4"/>
    <w:rsid w:val="00A53C1B"/>
    <w:rsid w:val="00B824B9"/>
    <w:rsid w:val="00BA32B5"/>
    <w:rsid w:val="00C16688"/>
    <w:rsid w:val="00C80A73"/>
    <w:rsid w:val="00E87434"/>
    <w:rsid w:val="00F17540"/>
    <w:rsid w:val="00F403E0"/>
    <w:rsid w:val="00F93E8E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2B5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2B5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BA32B5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BA32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2B5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2B5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BA32B5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BA3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20</cp:revision>
  <dcterms:created xsi:type="dcterms:W3CDTF">2022-07-29T06:47:00Z</dcterms:created>
  <dcterms:modified xsi:type="dcterms:W3CDTF">2022-08-03T08:06:00Z</dcterms:modified>
</cp:coreProperties>
</file>