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466" w:rsidRDefault="00E41466" w:rsidP="00E41466">
      <w:pPr>
        <w:widowControl/>
        <w:tabs>
          <w:tab w:val="left" w:pos="1276"/>
        </w:tabs>
        <w:ind w:firstLine="567"/>
        <w:jc w:val="center"/>
        <w:rPr>
          <w:sz w:val="32"/>
          <w:szCs w:val="20"/>
          <w:lang w:val="uk-UA"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466" w:rsidRDefault="00E41466" w:rsidP="00E41466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E41466" w:rsidRDefault="00E41466" w:rsidP="00E41466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E41466" w:rsidRDefault="00E41466" w:rsidP="00E41466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  <w:r>
        <w:rPr>
          <w:b/>
          <w:bCs/>
          <w:sz w:val="32"/>
          <w:szCs w:val="28"/>
          <w:lang w:val="uk-UA" w:eastAsia="ru-RU"/>
        </w:rPr>
        <w:t xml:space="preserve"> </w:t>
      </w:r>
    </w:p>
    <w:p w:rsidR="00E41466" w:rsidRDefault="00E41466" w:rsidP="00E41466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/>
          <w:bCs/>
          <w:sz w:val="32"/>
          <w:szCs w:val="28"/>
          <w:lang w:val="uk-UA"/>
        </w:rPr>
      </w:pPr>
      <w:r>
        <w:rPr>
          <w:b/>
          <w:bCs/>
          <w:sz w:val="32"/>
          <w:szCs w:val="28"/>
          <w:lang w:val="uk-UA"/>
        </w:rPr>
        <w:t>ГЛУХІВСЬКА МІСЬКА РАДА СУМСЬКОЇ ОБЛАСТІ</w:t>
      </w:r>
    </w:p>
    <w:p w:rsidR="00E41466" w:rsidRDefault="00E41466" w:rsidP="00E41466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ВОСЬМЕ СКЛИКАННЯ</w:t>
      </w:r>
    </w:p>
    <w:p w:rsidR="00E41466" w:rsidRDefault="00E41466" w:rsidP="00E41466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ДВАДЦЯТЬ ПЕРША СЕСІЯ</w:t>
      </w:r>
    </w:p>
    <w:p w:rsidR="00E41466" w:rsidRDefault="00E41466" w:rsidP="00E41466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ПЕРШЕ ПЛЕНАРНЕ ЗАСІДАННЯ</w:t>
      </w:r>
    </w:p>
    <w:p w:rsidR="00E41466" w:rsidRDefault="00E41466" w:rsidP="00E41466">
      <w:pPr>
        <w:widowControl/>
        <w:tabs>
          <w:tab w:val="left" w:pos="1276"/>
        </w:tabs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E41466" w:rsidRDefault="00E41466" w:rsidP="00E41466">
      <w:pPr>
        <w:widowControl/>
        <w:tabs>
          <w:tab w:val="left" w:pos="1276"/>
        </w:tabs>
        <w:jc w:val="center"/>
        <w:rPr>
          <w:b/>
          <w:sz w:val="32"/>
          <w:szCs w:val="32"/>
          <w:lang w:val="uk-UA" w:eastAsia="ru-RU"/>
        </w:rPr>
      </w:pPr>
    </w:p>
    <w:p w:rsidR="00E41466" w:rsidRPr="00E41466" w:rsidRDefault="003660E8" w:rsidP="00E41466">
      <w:pPr>
        <w:widowControl/>
        <w:ind w:left="-142" w:firstLine="142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25.11.2022</w:t>
      </w:r>
      <w:r w:rsidR="00E41466">
        <w:rPr>
          <w:sz w:val="28"/>
          <w:szCs w:val="28"/>
          <w:lang w:val="uk-UA" w:eastAsia="ru-RU"/>
        </w:rPr>
        <w:t xml:space="preserve">                                     м.  Глухів          </w:t>
      </w:r>
      <w:r>
        <w:rPr>
          <w:sz w:val="28"/>
          <w:szCs w:val="28"/>
          <w:lang w:val="uk-UA" w:eastAsia="ru-RU"/>
        </w:rPr>
        <w:t xml:space="preserve">                          № 548</w:t>
      </w:r>
    </w:p>
    <w:p w:rsidR="00E41466" w:rsidRDefault="00E41466" w:rsidP="00E41466">
      <w:pPr>
        <w:widowControl/>
        <w:ind w:left="4500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</w:p>
    <w:p w:rsidR="00E41466" w:rsidRDefault="00E41466" w:rsidP="00E41466">
      <w:pPr>
        <w:widowControl/>
        <w:jc w:val="both"/>
        <w:rPr>
          <w:b/>
          <w:color w:val="000000"/>
          <w:sz w:val="28"/>
          <w:szCs w:val="28"/>
          <w:lang w:val="uk-UA" w:eastAsia="ru-RU"/>
        </w:rPr>
      </w:pPr>
    </w:p>
    <w:p w:rsidR="00E41466" w:rsidRDefault="00E41466" w:rsidP="00E41466">
      <w:pPr>
        <w:pStyle w:val="2"/>
        <w:ind w:left="0" w:right="329"/>
        <w:jc w:val="both"/>
        <w:rPr>
          <w:rFonts w:eastAsia="Calibri"/>
          <w:iCs/>
          <w:lang w:val="uk-UA"/>
        </w:rPr>
      </w:pPr>
      <w:r>
        <w:rPr>
          <w:color w:val="000000"/>
          <w:lang w:val="uk-UA" w:eastAsia="ru-RU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E41466" w:rsidRDefault="00E41466" w:rsidP="00E41466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E41466" w:rsidRDefault="00E41466" w:rsidP="00E41466">
      <w:pPr>
        <w:ind w:firstLine="366"/>
        <w:jc w:val="both"/>
        <w:rPr>
          <w:b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Розглянувши подання першого заступника міського голови з питань діяльності виконавчих органів міської ради Ткаченка О.О.,</w:t>
      </w:r>
      <w:r>
        <w:rPr>
          <w:sz w:val="28"/>
          <w:szCs w:val="28"/>
          <w:lang w:val="uk-UA"/>
        </w:rPr>
        <w:t xml:space="preserve"> керуючись статтею 25, пунктом 22 частини першої статті 26 та статтею 59 Закону України «Про місцеве самоврядування в  Україні», </w:t>
      </w:r>
      <w:r>
        <w:rPr>
          <w:b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ВИРІШИЛА:</w:t>
      </w:r>
    </w:p>
    <w:p w:rsidR="00E41466" w:rsidRPr="00E41466" w:rsidRDefault="00E41466" w:rsidP="00E41466">
      <w:pPr>
        <w:pStyle w:val="2"/>
        <w:ind w:left="0" w:right="-1" w:firstLine="366"/>
        <w:jc w:val="both"/>
        <w:rPr>
          <w:b w:val="0"/>
          <w:snapToGrid w:val="0"/>
        </w:rPr>
      </w:pPr>
      <w:r>
        <w:rPr>
          <w:b w:val="0"/>
        </w:rPr>
        <w:t xml:space="preserve">1. </w:t>
      </w:r>
      <w:r>
        <w:rPr>
          <w:b w:val="0"/>
        </w:rPr>
        <w:tab/>
      </w:r>
      <w:proofErr w:type="spellStart"/>
      <w:r>
        <w:rPr>
          <w:b w:val="0"/>
        </w:rPr>
        <w:t>Внести</w:t>
      </w:r>
      <w:proofErr w:type="spellEnd"/>
      <w:r w:rsidRPr="00E41466">
        <w:rPr>
          <w:b w:val="0"/>
        </w:rPr>
        <w:t xml:space="preserve"> змін</w:t>
      </w:r>
      <w:r>
        <w:rPr>
          <w:b w:val="0"/>
          <w:lang w:val="uk-UA"/>
        </w:rPr>
        <w:t>и</w:t>
      </w:r>
      <w:r w:rsidRPr="00E41466">
        <w:rPr>
          <w:b w:val="0"/>
        </w:rPr>
        <w:t xml:space="preserve"> </w:t>
      </w:r>
      <w:proofErr w:type="spellStart"/>
      <w:r w:rsidRPr="00E41466">
        <w:rPr>
          <w:b w:val="0"/>
        </w:rPr>
        <w:t>до</w:t>
      </w:r>
      <w:proofErr w:type="spellEnd"/>
      <w:r w:rsidRPr="00E41466">
        <w:rPr>
          <w:b w:val="0"/>
        </w:rPr>
        <w:t xml:space="preserve"> міської </w:t>
      </w:r>
      <w:proofErr w:type="spellStart"/>
      <w:r w:rsidRPr="00E41466">
        <w:rPr>
          <w:b w:val="0"/>
        </w:rPr>
        <w:t>цільової</w:t>
      </w:r>
      <w:proofErr w:type="spellEnd"/>
      <w:r w:rsidRPr="00E41466">
        <w:rPr>
          <w:b w:val="0"/>
        </w:rPr>
        <w:t xml:space="preserve"> </w:t>
      </w:r>
      <w:proofErr w:type="spellStart"/>
      <w:r w:rsidRPr="00E41466">
        <w:rPr>
          <w:b w:val="0"/>
        </w:rPr>
        <w:t>Програми</w:t>
      </w:r>
      <w:proofErr w:type="spellEnd"/>
      <w:r w:rsidRPr="00E41466">
        <w:rPr>
          <w:b w:val="0"/>
        </w:rPr>
        <w:t xml:space="preserve"> </w:t>
      </w:r>
      <w:proofErr w:type="spellStart"/>
      <w:r w:rsidRPr="00E41466">
        <w:rPr>
          <w:b w:val="0"/>
        </w:rPr>
        <w:t>захисту</w:t>
      </w:r>
      <w:proofErr w:type="spellEnd"/>
      <w:r w:rsidRPr="00E41466">
        <w:rPr>
          <w:b w:val="0"/>
        </w:rPr>
        <w:t xml:space="preserve"> </w:t>
      </w:r>
      <w:proofErr w:type="spellStart"/>
      <w:r w:rsidRPr="00E41466">
        <w:rPr>
          <w:b w:val="0"/>
        </w:rPr>
        <w:t>населення</w:t>
      </w:r>
      <w:proofErr w:type="spellEnd"/>
      <w:r w:rsidRPr="00E41466">
        <w:rPr>
          <w:b w:val="0"/>
        </w:rPr>
        <w:t xml:space="preserve"> </w:t>
      </w:r>
      <w:r w:rsidRPr="00E41466">
        <w:rPr>
          <w:b w:val="0"/>
          <w:color w:val="000000"/>
        </w:rPr>
        <w:t xml:space="preserve">і </w:t>
      </w:r>
      <w:proofErr w:type="spellStart"/>
      <w:r w:rsidRPr="00E41466">
        <w:rPr>
          <w:b w:val="0"/>
          <w:color w:val="000000"/>
        </w:rPr>
        <w:t>територій</w:t>
      </w:r>
      <w:proofErr w:type="spellEnd"/>
      <w:r w:rsidRPr="00E41466">
        <w:rPr>
          <w:b w:val="0"/>
          <w:color w:val="000000"/>
        </w:rPr>
        <w:t xml:space="preserve"> Глухівської міської </w:t>
      </w:r>
      <w:proofErr w:type="spellStart"/>
      <w:r w:rsidRPr="00E41466">
        <w:rPr>
          <w:b w:val="0"/>
          <w:color w:val="000000"/>
        </w:rPr>
        <w:t>ради</w:t>
      </w:r>
      <w:proofErr w:type="spellEnd"/>
      <w:r w:rsidRPr="00E41466">
        <w:rPr>
          <w:b w:val="0"/>
          <w:color w:val="000000"/>
        </w:rPr>
        <w:t xml:space="preserve"> від </w:t>
      </w:r>
      <w:proofErr w:type="spellStart"/>
      <w:r w:rsidRPr="00E41466">
        <w:rPr>
          <w:b w:val="0"/>
          <w:color w:val="000000"/>
        </w:rPr>
        <w:t>надзвичайних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ситуацій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техногенного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та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природного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характеру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на</w:t>
      </w:r>
      <w:proofErr w:type="spellEnd"/>
      <w:r w:rsidRPr="00E41466">
        <w:rPr>
          <w:b w:val="0"/>
          <w:color w:val="000000"/>
        </w:rPr>
        <w:t xml:space="preserve"> 2022 – 2025 </w:t>
      </w:r>
      <w:proofErr w:type="spellStart"/>
      <w:r w:rsidRPr="00E41466">
        <w:rPr>
          <w:b w:val="0"/>
          <w:color w:val="000000"/>
        </w:rPr>
        <w:t>роки</w:t>
      </w:r>
      <w:proofErr w:type="spellEnd"/>
      <w:r w:rsidRPr="00E41466">
        <w:rPr>
          <w:b w:val="0"/>
          <w:color w:val="000000"/>
        </w:rPr>
        <w:t xml:space="preserve">, </w:t>
      </w:r>
      <w:proofErr w:type="spellStart"/>
      <w:r w:rsidRPr="00E41466">
        <w:rPr>
          <w:b w:val="0"/>
          <w:color w:val="000000"/>
        </w:rPr>
        <w:t>затвердженої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рішенням</w:t>
      </w:r>
      <w:proofErr w:type="spellEnd"/>
      <w:r w:rsidRPr="00E41466">
        <w:rPr>
          <w:b w:val="0"/>
          <w:color w:val="000000"/>
        </w:rPr>
        <w:t xml:space="preserve"> міської </w:t>
      </w:r>
      <w:proofErr w:type="spellStart"/>
      <w:r w:rsidRPr="00E41466">
        <w:rPr>
          <w:b w:val="0"/>
          <w:color w:val="000000"/>
        </w:rPr>
        <w:t>ради</w:t>
      </w:r>
      <w:proofErr w:type="spellEnd"/>
      <w:r w:rsidRPr="00E41466">
        <w:rPr>
          <w:b w:val="0"/>
          <w:color w:val="000000"/>
        </w:rPr>
        <w:t xml:space="preserve"> від 27.08.2021 № 305 (</w:t>
      </w:r>
      <w:proofErr w:type="spellStart"/>
      <w:r w:rsidRPr="00E41466">
        <w:rPr>
          <w:b w:val="0"/>
          <w:color w:val="000000"/>
        </w:rPr>
        <w:t>зі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змінами</w:t>
      </w:r>
      <w:proofErr w:type="spellEnd"/>
      <w:r w:rsidRPr="00E41466">
        <w:rPr>
          <w:b w:val="0"/>
          <w:color w:val="000000"/>
        </w:rPr>
        <w:t>) (</w:t>
      </w:r>
      <w:proofErr w:type="spellStart"/>
      <w:r w:rsidRPr="00E41466">
        <w:rPr>
          <w:b w:val="0"/>
          <w:color w:val="000000"/>
        </w:rPr>
        <w:t>далі</w:t>
      </w:r>
      <w:proofErr w:type="spellEnd"/>
      <w:r w:rsidRPr="00E41466">
        <w:rPr>
          <w:b w:val="0"/>
          <w:color w:val="000000"/>
        </w:rPr>
        <w:t xml:space="preserve"> – </w:t>
      </w:r>
      <w:proofErr w:type="spellStart"/>
      <w:r w:rsidRPr="00E41466">
        <w:rPr>
          <w:b w:val="0"/>
          <w:color w:val="000000"/>
        </w:rPr>
        <w:t>Програма</w:t>
      </w:r>
      <w:proofErr w:type="spellEnd"/>
      <w:r w:rsidRPr="00E41466">
        <w:rPr>
          <w:b w:val="0"/>
          <w:color w:val="000000"/>
        </w:rPr>
        <w:t xml:space="preserve">), а </w:t>
      </w:r>
      <w:proofErr w:type="spellStart"/>
      <w:r w:rsidRPr="00E41466">
        <w:rPr>
          <w:b w:val="0"/>
          <w:color w:val="000000"/>
        </w:rPr>
        <w:t>саме</w:t>
      </w:r>
      <w:proofErr w:type="spellEnd"/>
      <w:r w:rsidRPr="00E41466">
        <w:rPr>
          <w:b w:val="0"/>
          <w:color w:val="000000"/>
        </w:rPr>
        <w:t xml:space="preserve">: </w:t>
      </w:r>
    </w:p>
    <w:p w:rsidR="00E41466" w:rsidRPr="00E41466" w:rsidRDefault="00E41466" w:rsidP="00A262A5">
      <w:pPr>
        <w:pStyle w:val="2"/>
        <w:ind w:left="0" w:right="-1" w:firstLine="366"/>
        <w:jc w:val="both"/>
        <w:rPr>
          <w:b w:val="0"/>
          <w:color w:val="000000"/>
        </w:rPr>
      </w:pPr>
      <w:r w:rsidRPr="00E41466">
        <w:rPr>
          <w:b w:val="0"/>
          <w:snapToGrid w:val="0"/>
        </w:rPr>
        <w:t xml:space="preserve">1) </w:t>
      </w:r>
      <w:proofErr w:type="spellStart"/>
      <w:proofErr w:type="gramStart"/>
      <w:r w:rsidRPr="00E41466">
        <w:rPr>
          <w:b w:val="0"/>
          <w:snapToGrid w:val="0"/>
        </w:rPr>
        <w:t>викласти</w:t>
      </w:r>
      <w:proofErr w:type="spellEnd"/>
      <w:proofErr w:type="gramEnd"/>
      <w:r w:rsidRPr="00E41466">
        <w:rPr>
          <w:b w:val="0"/>
          <w:snapToGrid w:val="0"/>
        </w:rPr>
        <w:t xml:space="preserve"> «</w:t>
      </w:r>
      <w:proofErr w:type="spellStart"/>
      <w:r w:rsidRPr="00E41466">
        <w:rPr>
          <w:b w:val="0"/>
          <w:snapToGrid w:val="0"/>
        </w:rPr>
        <w:t>Паспорт</w:t>
      </w:r>
      <w:proofErr w:type="spellEnd"/>
      <w:r w:rsidRPr="00E41466">
        <w:rPr>
          <w:b w:val="0"/>
          <w:snapToGrid w:val="0"/>
        </w:rPr>
        <w:t xml:space="preserve"> </w:t>
      </w:r>
      <w:proofErr w:type="spellStart"/>
      <w:r w:rsidRPr="00E41466">
        <w:rPr>
          <w:b w:val="0"/>
          <w:color w:val="000000"/>
        </w:rPr>
        <w:t>Програми</w:t>
      </w:r>
      <w:proofErr w:type="spellEnd"/>
      <w:r w:rsidRPr="00E41466">
        <w:rPr>
          <w:b w:val="0"/>
          <w:color w:val="000000"/>
        </w:rPr>
        <w:t xml:space="preserve">» в </w:t>
      </w:r>
      <w:proofErr w:type="spellStart"/>
      <w:r w:rsidRPr="00E41466">
        <w:rPr>
          <w:b w:val="0"/>
          <w:color w:val="000000"/>
        </w:rPr>
        <w:t>новій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редакції</w:t>
      </w:r>
      <w:proofErr w:type="spellEnd"/>
      <w:r w:rsidRPr="00E41466">
        <w:rPr>
          <w:b w:val="0"/>
          <w:color w:val="000000"/>
        </w:rPr>
        <w:t xml:space="preserve"> (</w:t>
      </w:r>
      <w:proofErr w:type="spellStart"/>
      <w:r w:rsidRPr="00E41466">
        <w:rPr>
          <w:b w:val="0"/>
          <w:color w:val="000000"/>
        </w:rPr>
        <w:t>додається</w:t>
      </w:r>
      <w:proofErr w:type="spellEnd"/>
      <w:r w:rsidRPr="00E41466">
        <w:rPr>
          <w:b w:val="0"/>
          <w:color w:val="000000"/>
        </w:rPr>
        <w:t>);</w:t>
      </w:r>
    </w:p>
    <w:p w:rsidR="00E41466" w:rsidRPr="00E41466" w:rsidRDefault="00E41466" w:rsidP="00E41466">
      <w:pPr>
        <w:pStyle w:val="2"/>
        <w:ind w:right="-1"/>
        <w:jc w:val="both"/>
        <w:rPr>
          <w:b w:val="0"/>
          <w:color w:val="000000"/>
        </w:rPr>
      </w:pPr>
      <w:r w:rsidRPr="00E41466">
        <w:rPr>
          <w:b w:val="0"/>
          <w:color w:val="000000"/>
        </w:rPr>
        <w:t xml:space="preserve">2) </w:t>
      </w:r>
      <w:proofErr w:type="spellStart"/>
      <w:proofErr w:type="gramStart"/>
      <w:r w:rsidRPr="00E41466">
        <w:rPr>
          <w:b w:val="0"/>
          <w:color w:val="000000"/>
        </w:rPr>
        <w:t>викласти</w:t>
      </w:r>
      <w:proofErr w:type="spellEnd"/>
      <w:proofErr w:type="gram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абзаци</w:t>
      </w:r>
      <w:proofErr w:type="spellEnd"/>
      <w:r w:rsidRPr="00E41466">
        <w:rPr>
          <w:b w:val="0"/>
          <w:color w:val="000000"/>
        </w:rPr>
        <w:t xml:space="preserve"> 2,3 </w:t>
      </w:r>
      <w:proofErr w:type="spellStart"/>
      <w:r w:rsidRPr="00E41466">
        <w:rPr>
          <w:b w:val="0"/>
          <w:color w:val="000000"/>
        </w:rPr>
        <w:t>розділу</w:t>
      </w:r>
      <w:proofErr w:type="spellEnd"/>
      <w:r w:rsidRPr="00E41466">
        <w:rPr>
          <w:b w:val="0"/>
          <w:color w:val="000000"/>
        </w:rPr>
        <w:t xml:space="preserve"> 3 «</w:t>
      </w:r>
      <w:proofErr w:type="spellStart"/>
      <w:r w:rsidRPr="00E41466">
        <w:rPr>
          <w:b w:val="0"/>
          <w:color w:val="000000"/>
        </w:rPr>
        <w:t>Обґрунтування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шляхів</w:t>
      </w:r>
      <w:proofErr w:type="spellEnd"/>
      <w:r w:rsidRPr="00E41466">
        <w:rPr>
          <w:b w:val="0"/>
          <w:color w:val="000000"/>
        </w:rPr>
        <w:t xml:space="preserve"> і </w:t>
      </w:r>
      <w:proofErr w:type="spellStart"/>
      <w:r w:rsidRPr="00E41466">
        <w:rPr>
          <w:b w:val="0"/>
          <w:color w:val="000000"/>
        </w:rPr>
        <w:t>засобів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розв’язання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проблем</w:t>
      </w:r>
      <w:proofErr w:type="spellEnd"/>
      <w:r w:rsidRPr="00E41466">
        <w:rPr>
          <w:b w:val="0"/>
          <w:color w:val="000000"/>
        </w:rPr>
        <w:t xml:space="preserve">, </w:t>
      </w:r>
      <w:proofErr w:type="spellStart"/>
      <w:r w:rsidRPr="00E41466">
        <w:rPr>
          <w:b w:val="0"/>
          <w:color w:val="000000"/>
        </w:rPr>
        <w:t>обсягів</w:t>
      </w:r>
      <w:proofErr w:type="spellEnd"/>
      <w:r w:rsidRPr="00E41466">
        <w:rPr>
          <w:b w:val="0"/>
          <w:color w:val="000000"/>
        </w:rPr>
        <w:t xml:space="preserve"> і </w:t>
      </w:r>
      <w:proofErr w:type="spellStart"/>
      <w:r w:rsidRPr="00E41466">
        <w:rPr>
          <w:b w:val="0"/>
          <w:color w:val="000000"/>
        </w:rPr>
        <w:t>джерел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фінансування</w:t>
      </w:r>
      <w:proofErr w:type="spellEnd"/>
      <w:r w:rsidRPr="00E41466">
        <w:rPr>
          <w:b w:val="0"/>
          <w:color w:val="000000"/>
        </w:rPr>
        <w:t xml:space="preserve">. </w:t>
      </w:r>
      <w:proofErr w:type="spellStart"/>
      <w:r w:rsidRPr="00E41466">
        <w:rPr>
          <w:b w:val="0"/>
          <w:color w:val="000000"/>
        </w:rPr>
        <w:t>Строки</w:t>
      </w:r>
      <w:proofErr w:type="spellEnd"/>
      <w:r w:rsidRPr="00E41466">
        <w:rPr>
          <w:b w:val="0"/>
          <w:color w:val="000000"/>
        </w:rPr>
        <w:t xml:space="preserve"> виконання </w:t>
      </w:r>
      <w:proofErr w:type="spellStart"/>
      <w:r w:rsidRPr="00E41466">
        <w:rPr>
          <w:b w:val="0"/>
          <w:color w:val="000000"/>
        </w:rPr>
        <w:t>Програми</w:t>
      </w:r>
      <w:proofErr w:type="spellEnd"/>
      <w:r w:rsidRPr="00E41466">
        <w:rPr>
          <w:b w:val="0"/>
          <w:color w:val="000000"/>
        </w:rPr>
        <w:t xml:space="preserve">» в </w:t>
      </w:r>
      <w:proofErr w:type="spellStart"/>
      <w:r w:rsidRPr="00E41466">
        <w:rPr>
          <w:b w:val="0"/>
          <w:color w:val="000000"/>
        </w:rPr>
        <w:t>новій</w:t>
      </w:r>
      <w:proofErr w:type="spellEnd"/>
      <w:r w:rsidRPr="00E41466">
        <w:rPr>
          <w:b w:val="0"/>
          <w:color w:val="000000"/>
        </w:rPr>
        <w:t xml:space="preserve"> </w:t>
      </w:r>
      <w:proofErr w:type="spellStart"/>
      <w:r w:rsidRPr="00E41466">
        <w:rPr>
          <w:b w:val="0"/>
          <w:color w:val="000000"/>
        </w:rPr>
        <w:t>редакції</w:t>
      </w:r>
      <w:proofErr w:type="spellEnd"/>
      <w:r w:rsidRPr="00E41466">
        <w:rPr>
          <w:b w:val="0"/>
          <w:color w:val="000000"/>
        </w:rPr>
        <w:t xml:space="preserve"> (</w:t>
      </w:r>
      <w:proofErr w:type="spellStart"/>
      <w:r w:rsidRPr="00E41466">
        <w:rPr>
          <w:b w:val="0"/>
          <w:color w:val="000000"/>
        </w:rPr>
        <w:t>додаються</w:t>
      </w:r>
      <w:proofErr w:type="spellEnd"/>
      <w:r w:rsidRPr="00E41466">
        <w:rPr>
          <w:b w:val="0"/>
          <w:color w:val="000000"/>
        </w:rPr>
        <w:t>);</w:t>
      </w:r>
    </w:p>
    <w:p w:rsidR="00E41466" w:rsidRDefault="00E41466" w:rsidP="00A262A5">
      <w:pPr>
        <w:ind w:firstLine="366"/>
        <w:jc w:val="both"/>
        <w:rPr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proofErr w:type="spellStart"/>
      <w:proofErr w:type="gramStart"/>
      <w:r>
        <w:rPr>
          <w:color w:val="000000"/>
          <w:sz w:val="28"/>
          <w:szCs w:val="28"/>
        </w:rPr>
        <w:t>викласти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Додаток</w:t>
      </w:r>
      <w:proofErr w:type="spellEnd"/>
      <w:r>
        <w:rPr>
          <w:color w:val="000000"/>
          <w:sz w:val="28"/>
          <w:szCs w:val="28"/>
        </w:rPr>
        <w:t xml:space="preserve"> 1 «</w:t>
      </w:r>
      <w:proofErr w:type="spellStart"/>
      <w:r>
        <w:rPr>
          <w:color w:val="000000"/>
          <w:sz w:val="28"/>
          <w:szCs w:val="28"/>
        </w:rPr>
        <w:t>Ресурсне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забезпечення</w:t>
      </w:r>
      <w:proofErr w:type="spellEnd"/>
      <w:r>
        <w:rPr>
          <w:bCs/>
          <w:sz w:val="28"/>
          <w:szCs w:val="28"/>
        </w:rPr>
        <w:t xml:space="preserve"> міської </w:t>
      </w:r>
      <w:proofErr w:type="spellStart"/>
      <w:r>
        <w:rPr>
          <w:bCs/>
          <w:sz w:val="28"/>
          <w:szCs w:val="28"/>
        </w:rPr>
        <w:t>цільової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Програми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захисту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населення</w:t>
      </w:r>
      <w:proofErr w:type="spellEnd"/>
      <w:r>
        <w:rPr>
          <w:bCs/>
          <w:iCs/>
          <w:sz w:val="28"/>
          <w:szCs w:val="28"/>
        </w:rPr>
        <w:t xml:space="preserve"> і </w:t>
      </w:r>
      <w:proofErr w:type="spellStart"/>
      <w:r>
        <w:rPr>
          <w:bCs/>
          <w:iCs/>
          <w:sz w:val="28"/>
          <w:szCs w:val="28"/>
        </w:rPr>
        <w:t>територій</w:t>
      </w:r>
      <w:proofErr w:type="spellEnd"/>
      <w:r>
        <w:rPr>
          <w:bCs/>
          <w:iCs/>
          <w:sz w:val="28"/>
          <w:szCs w:val="28"/>
        </w:rPr>
        <w:t xml:space="preserve"> Глухівської міської </w:t>
      </w:r>
      <w:proofErr w:type="spellStart"/>
      <w:r>
        <w:rPr>
          <w:bCs/>
          <w:iCs/>
          <w:sz w:val="28"/>
          <w:szCs w:val="28"/>
        </w:rPr>
        <w:t>ради</w:t>
      </w:r>
      <w:proofErr w:type="spellEnd"/>
      <w:r>
        <w:rPr>
          <w:bCs/>
          <w:iCs/>
          <w:sz w:val="28"/>
          <w:szCs w:val="28"/>
        </w:rPr>
        <w:t xml:space="preserve"> від </w:t>
      </w:r>
      <w:proofErr w:type="spellStart"/>
      <w:r>
        <w:rPr>
          <w:bCs/>
          <w:iCs/>
          <w:sz w:val="28"/>
          <w:szCs w:val="28"/>
        </w:rPr>
        <w:t>надзвичайних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ситуацій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техногенного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та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природного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характеру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на</w:t>
      </w:r>
      <w:proofErr w:type="spellEnd"/>
      <w:r>
        <w:rPr>
          <w:bCs/>
          <w:iCs/>
          <w:sz w:val="28"/>
          <w:szCs w:val="28"/>
        </w:rPr>
        <w:t xml:space="preserve"> 2022-2025 </w:t>
      </w:r>
      <w:proofErr w:type="spellStart"/>
      <w:r>
        <w:rPr>
          <w:bCs/>
          <w:iCs/>
          <w:sz w:val="28"/>
          <w:szCs w:val="28"/>
        </w:rPr>
        <w:t>роки</w:t>
      </w:r>
      <w:proofErr w:type="spellEnd"/>
      <w:r>
        <w:rPr>
          <w:bCs/>
          <w:iCs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в </w:t>
      </w:r>
      <w:proofErr w:type="spellStart"/>
      <w:r>
        <w:rPr>
          <w:bCs/>
          <w:iCs/>
          <w:sz w:val="28"/>
          <w:szCs w:val="28"/>
        </w:rPr>
        <w:t>новій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редакції</w:t>
      </w:r>
      <w:proofErr w:type="spellEnd"/>
      <w:r>
        <w:rPr>
          <w:bCs/>
          <w:iCs/>
          <w:sz w:val="28"/>
          <w:szCs w:val="28"/>
        </w:rPr>
        <w:t xml:space="preserve"> (</w:t>
      </w:r>
      <w:proofErr w:type="spellStart"/>
      <w:r>
        <w:rPr>
          <w:bCs/>
          <w:iCs/>
          <w:sz w:val="28"/>
          <w:szCs w:val="28"/>
        </w:rPr>
        <w:t>додається</w:t>
      </w:r>
      <w:proofErr w:type="spellEnd"/>
      <w:r>
        <w:rPr>
          <w:bCs/>
          <w:iCs/>
          <w:sz w:val="28"/>
          <w:szCs w:val="28"/>
        </w:rPr>
        <w:t>);</w:t>
      </w:r>
    </w:p>
    <w:p w:rsidR="00E41466" w:rsidRDefault="00E41466" w:rsidP="00A262A5">
      <w:pPr>
        <w:ind w:firstLine="366"/>
        <w:jc w:val="both"/>
        <w:rPr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 xml:space="preserve">4) </w:t>
      </w:r>
      <w:proofErr w:type="spellStart"/>
      <w:r>
        <w:rPr>
          <w:bCs/>
          <w:iCs/>
          <w:sz w:val="28"/>
          <w:szCs w:val="28"/>
        </w:rPr>
        <w:t>викласти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Розділи</w:t>
      </w:r>
      <w:proofErr w:type="spellEnd"/>
      <w:r>
        <w:rPr>
          <w:bCs/>
          <w:iCs/>
          <w:sz w:val="28"/>
          <w:szCs w:val="28"/>
        </w:rPr>
        <w:t xml:space="preserve"> 2 </w:t>
      </w:r>
      <w:proofErr w:type="spellStart"/>
      <w:r>
        <w:rPr>
          <w:bCs/>
          <w:iCs/>
          <w:sz w:val="28"/>
          <w:szCs w:val="28"/>
        </w:rPr>
        <w:t>та</w:t>
      </w:r>
      <w:proofErr w:type="spellEnd"/>
      <w:r>
        <w:rPr>
          <w:bCs/>
          <w:iCs/>
          <w:sz w:val="28"/>
          <w:szCs w:val="28"/>
        </w:rPr>
        <w:t xml:space="preserve"> 3 </w:t>
      </w:r>
      <w:proofErr w:type="spellStart"/>
      <w:r>
        <w:rPr>
          <w:bCs/>
          <w:iCs/>
          <w:sz w:val="28"/>
          <w:szCs w:val="28"/>
        </w:rPr>
        <w:t>Додатку</w:t>
      </w:r>
      <w:proofErr w:type="spellEnd"/>
      <w:r>
        <w:rPr>
          <w:bCs/>
          <w:iCs/>
          <w:sz w:val="28"/>
          <w:szCs w:val="28"/>
        </w:rPr>
        <w:t xml:space="preserve"> 2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Ресурсне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bCs/>
          <w:iCs/>
          <w:sz w:val="28"/>
          <w:szCs w:val="28"/>
        </w:rPr>
        <w:t>до</w:t>
      </w:r>
      <w:proofErr w:type="spellEnd"/>
      <w:r>
        <w:rPr>
          <w:bCs/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</w:t>
      </w:r>
      <w:proofErr w:type="spellStart"/>
      <w:r>
        <w:rPr>
          <w:color w:val="000000"/>
          <w:sz w:val="28"/>
          <w:szCs w:val="28"/>
        </w:rPr>
        <w:t>цільової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територій</w:t>
      </w:r>
      <w:proofErr w:type="spellEnd"/>
      <w:r>
        <w:rPr>
          <w:color w:val="000000"/>
          <w:sz w:val="28"/>
          <w:szCs w:val="28"/>
        </w:rPr>
        <w:t xml:space="preserve"> Глухівської міської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від </w:t>
      </w:r>
      <w:proofErr w:type="spellStart"/>
      <w:r>
        <w:rPr>
          <w:color w:val="000000"/>
          <w:sz w:val="28"/>
          <w:szCs w:val="28"/>
        </w:rPr>
        <w:t>надзвичайних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ситуацій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техногенного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природного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характеру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2022 – 2025 </w:t>
      </w:r>
      <w:proofErr w:type="spellStart"/>
      <w:r>
        <w:rPr>
          <w:color w:val="000000"/>
          <w:sz w:val="28"/>
          <w:szCs w:val="28"/>
        </w:rPr>
        <w:t>роки</w:t>
      </w:r>
      <w:proofErr w:type="spellEnd"/>
      <w:r>
        <w:rPr>
          <w:color w:val="000000"/>
          <w:sz w:val="28"/>
          <w:szCs w:val="28"/>
        </w:rPr>
        <w:t xml:space="preserve">  в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>);</w:t>
      </w:r>
      <w:r>
        <w:rPr>
          <w:bCs/>
          <w:iCs/>
          <w:sz w:val="28"/>
          <w:szCs w:val="28"/>
        </w:rPr>
        <w:t xml:space="preserve"> </w:t>
      </w:r>
    </w:p>
    <w:p w:rsidR="00E41466" w:rsidRDefault="00E41466" w:rsidP="00A262A5">
      <w:pPr>
        <w:ind w:firstLine="3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proofErr w:type="spellStart"/>
      <w:r>
        <w:rPr>
          <w:color w:val="000000"/>
          <w:sz w:val="28"/>
          <w:szCs w:val="28"/>
        </w:rPr>
        <w:t>викласти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напрямки</w:t>
      </w:r>
      <w:proofErr w:type="spellEnd"/>
      <w:r>
        <w:rPr>
          <w:color w:val="000000"/>
          <w:sz w:val="28"/>
          <w:szCs w:val="28"/>
        </w:rPr>
        <w:t xml:space="preserve"> 2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3 </w:t>
      </w:r>
      <w:proofErr w:type="spellStart"/>
      <w:r>
        <w:rPr>
          <w:color w:val="000000"/>
          <w:sz w:val="28"/>
          <w:szCs w:val="28"/>
        </w:rPr>
        <w:t>Додатку</w:t>
      </w:r>
      <w:proofErr w:type="spellEnd"/>
      <w:r>
        <w:rPr>
          <w:color w:val="000000"/>
          <w:sz w:val="28"/>
          <w:szCs w:val="28"/>
        </w:rPr>
        <w:t xml:space="preserve"> 3 «</w:t>
      </w:r>
      <w:proofErr w:type="spellStart"/>
      <w:r>
        <w:rPr>
          <w:color w:val="000000"/>
          <w:sz w:val="28"/>
          <w:szCs w:val="28"/>
        </w:rPr>
        <w:t>Напрямки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міської </w:t>
      </w:r>
      <w:proofErr w:type="spellStart"/>
      <w:r>
        <w:rPr>
          <w:color w:val="000000"/>
          <w:sz w:val="28"/>
          <w:szCs w:val="28"/>
        </w:rPr>
        <w:t>цільової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територій</w:t>
      </w:r>
      <w:proofErr w:type="spellEnd"/>
      <w:r>
        <w:rPr>
          <w:color w:val="000000"/>
          <w:sz w:val="28"/>
          <w:szCs w:val="28"/>
        </w:rPr>
        <w:t xml:space="preserve"> Глухівської міської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від </w:t>
      </w:r>
      <w:proofErr w:type="spellStart"/>
      <w:r>
        <w:rPr>
          <w:color w:val="000000"/>
          <w:sz w:val="28"/>
          <w:szCs w:val="28"/>
        </w:rPr>
        <w:t>надзвичайних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ситуацій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техногенного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природного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характеру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2022 – 2025 </w:t>
      </w:r>
      <w:proofErr w:type="spellStart"/>
      <w:r>
        <w:rPr>
          <w:color w:val="000000"/>
          <w:sz w:val="28"/>
          <w:szCs w:val="28"/>
        </w:rPr>
        <w:t>роки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 xml:space="preserve">). </w:t>
      </w:r>
    </w:p>
    <w:p w:rsidR="00E41466" w:rsidRDefault="00E41466" w:rsidP="00BD022B">
      <w:pPr>
        <w:pStyle w:val="a3"/>
        <w:ind w:firstLine="366"/>
        <w:jc w:val="both"/>
        <w:rPr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І.М.), а контроль - на першого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lastRenderedPageBreak/>
        <w:t>заступника міського голови з питань діяльності виконавчих органів міської ради  Ткаченка О.О. та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:rsidR="00E41466" w:rsidRDefault="00E41466" w:rsidP="00E41466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E41466" w:rsidRDefault="00E41466" w:rsidP="00E41466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E41466" w:rsidRDefault="00E41466" w:rsidP="00E414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E41466" w:rsidRDefault="00E41466" w:rsidP="00E41466">
      <w:pPr>
        <w:rPr>
          <w:b/>
          <w:sz w:val="28"/>
          <w:szCs w:val="28"/>
          <w:lang w:val="uk-UA"/>
        </w:rPr>
      </w:pPr>
    </w:p>
    <w:p w:rsidR="00E41466" w:rsidRDefault="00E41466" w:rsidP="00E41466">
      <w:pPr>
        <w:rPr>
          <w:b/>
          <w:sz w:val="28"/>
          <w:szCs w:val="28"/>
          <w:lang w:val="uk-UA"/>
        </w:rPr>
      </w:pPr>
    </w:p>
    <w:p w:rsidR="00E41466" w:rsidRDefault="00E41466" w:rsidP="00E41466">
      <w:pPr>
        <w:rPr>
          <w:b/>
          <w:sz w:val="28"/>
          <w:szCs w:val="28"/>
          <w:lang w:val="uk-UA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Default="00E41466" w:rsidP="00E41466">
      <w:pPr>
        <w:ind w:firstLine="567"/>
        <w:jc w:val="both"/>
        <w:rPr>
          <w:color w:val="000000"/>
          <w:sz w:val="28"/>
          <w:szCs w:val="28"/>
        </w:rPr>
      </w:pPr>
    </w:p>
    <w:p w:rsidR="00E41466" w:rsidRPr="00F2407B" w:rsidRDefault="00E41466" w:rsidP="00E41466">
      <w:pPr>
        <w:pStyle w:val="2"/>
        <w:ind w:right="329"/>
        <w:jc w:val="center"/>
        <w:rPr>
          <w:b w:val="0"/>
        </w:rPr>
      </w:pPr>
      <w:r>
        <w:lastRenderedPageBreak/>
        <w:t xml:space="preserve">                   </w:t>
      </w:r>
      <w:r w:rsidR="00F2407B">
        <w:t xml:space="preserve">                             </w:t>
      </w:r>
      <w:r w:rsidR="003660E8">
        <w:rPr>
          <w:lang w:val="uk-UA"/>
        </w:rPr>
        <w:t xml:space="preserve">       </w:t>
      </w:r>
      <w:r w:rsidR="00F2407B">
        <w:t xml:space="preserve"> </w:t>
      </w:r>
      <w:proofErr w:type="spellStart"/>
      <w:r w:rsidRPr="00F2407B">
        <w:rPr>
          <w:b w:val="0"/>
        </w:rPr>
        <w:t>Додаток</w:t>
      </w:r>
      <w:proofErr w:type="spellEnd"/>
      <w:r w:rsidRPr="00F2407B">
        <w:rPr>
          <w:b w:val="0"/>
        </w:rPr>
        <w:t xml:space="preserve"> 1 </w:t>
      </w:r>
      <w:proofErr w:type="spellStart"/>
      <w:r w:rsidRPr="00F2407B">
        <w:rPr>
          <w:b w:val="0"/>
        </w:rPr>
        <w:t>до</w:t>
      </w:r>
      <w:proofErr w:type="spellEnd"/>
      <w:r w:rsidRPr="00F2407B">
        <w:rPr>
          <w:b w:val="0"/>
        </w:rPr>
        <w:t xml:space="preserve"> </w:t>
      </w:r>
    </w:p>
    <w:p w:rsidR="00E41466" w:rsidRPr="00F2407B" w:rsidRDefault="00E41466" w:rsidP="00E41466">
      <w:pPr>
        <w:pStyle w:val="2"/>
        <w:ind w:right="329"/>
        <w:jc w:val="both"/>
        <w:rPr>
          <w:b w:val="0"/>
        </w:rPr>
      </w:pPr>
      <w:r w:rsidRPr="00F2407B">
        <w:rPr>
          <w:b w:val="0"/>
        </w:rPr>
        <w:t xml:space="preserve">                                                </w:t>
      </w:r>
      <w:r w:rsidR="00F2407B" w:rsidRPr="00F2407B">
        <w:rPr>
          <w:b w:val="0"/>
        </w:rPr>
        <w:t xml:space="preserve">                    </w:t>
      </w:r>
      <w:r w:rsidR="00F2407B" w:rsidRPr="00F2407B">
        <w:rPr>
          <w:b w:val="0"/>
          <w:lang w:val="uk-UA"/>
        </w:rPr>
        <w:t xml:space="preserve">        </w:t>
      </w:r>
      <w:r w:rsidR="00F2407B" w:rsidRPr="00F2407B">
        <w:rPr>
          <w:b w:val="0"/>
        </w:rPr>
        <w:t xml:space="preserve"> </w:t>
      </w:r>
      <w:proofErr w:type="gramStart"/>
      <w:r w:rsidR="00F2407B" w:rsidRPr="00F2407B">
        <w:rPr>
          <w:b w:val="0"/>
        </w:rPr>
        <w:t>рішення</w:t>
      </w:r>
      <w:proofErr w:type="gramEnd"/>
      <w:r w:rsidR="00F2407B" w:rsidRPr="00F2407B">
        <w:rPr>
          <w:b w:val="0"/>
        </w:rPr>
        <w:t xml:space="preserve"> міської </w:t>
      </w:r>
      <w:proofErr w:type="spellStart"/>
      <w:r w:rsidR="00F2407B" w:rsidRPr="00F2407B">
        <w:rPr>
          <w:b w:val="0"/>
        </w:rPr>
        <w:t>ради</w:t>
      </w:r>
      <w:proofErr w:type="spellEnd"/>
    </w:p>
    <w:p w:rsidR="00E41466" w:rsidRPr="003660E8" w:rsidRDefault="00E41466" w:rsidP="00E41466">
      <w:pPr>
        <w:pStyle w:val="2"/>
        <w:ind w:right="329"/>
        <w:jc w:val="both"/>
        <w:rPr>
          <w:b w:val="0"/>
          <w:lang w:val="uk-UA"/>
        </w:rPr>
      </w:pPr>
      <w:r w:rsidRPr="00F2407B">
        <w:rPr>
          <w:b w:val="0"/>
        </w:rPr>
        <w:t xml:space="preserve">                                        </w:t>
      </w:r>
      <w:r w:rsidR="00F2407B" w:rsidRPr="00F2407B">
        <w:rPr>
          <w:b w:val="0"/>
        </w:rPr>
        <w:t xml:space="preserve">                              </w:t>
      </w:r>
      <w:r w:rsidR="00F2407B" w:rsidRPr="00F2407B">
        <w:rPr>
          <w:b w:val="0"/>
          <w:lang w:val="uk-UA"/>
        </w:rPr>
        <w:t xml:space="preserve">    </w:t>
      </w:r>
      <w:r w:rsidR="00F2407B">
        <w:rPr>
          <w:b w:val="0"/>
          <w:lang w:val="uk-UA"/>
        </w:rPr>
        <w:t xml:space="preserve">   </w:t>
      </w:r>
      <w:r w:rsidR="003660E8">
        <w:rPr>
          <w:b w:val="0"/>
          <w:lang w:val="uk-UA"/>
        </w:rPr>
        <w:t>25.11.2022</w:t>
      </w:r>
      <w:r w:rsidR="003660E8">
        <w:rPr>
          <w:b w:val="0"/>
        </w:rPr>
        <w:t xml:space="preserve"> № </w:t>
      </w:r>
      <w:r w:rsidR="003660E8">
        <w:rPr>
          <w:b w:val="0"/>
          <w:lang w:val="uk-UA"/>
        </w:rPr>
        <w:t>548</w:t>
      </w:r>
    </w:p>
    <w:p w:rsidR="00E41466" w:rsidRDefault="00E41466" w:rsidP="00E41466">
      <w:pPr>
        <w:jc w:val="right"/>
        <w:rPr>
          <w:b/>
          <w:sz w:val="28"/>
          <w:szCs w:val="28"/>
        </w:rPr>
      </w:pPr>
    </w:p>
    <w:p w:rsidR="00E41466" w:rsidRDefault="00E41466" w:rsidP="00E4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E41466" w:rsidRDefault="00E41466" w:rsidP="00E41466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міська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цільова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Програма</w:t>
      </w:r>
      <w:proofErr w:type="spellEnd"/>
      <w:r>
        <w:rPr>
          <w:b/>
          <w:sz w:val="28"/>
          <w:szCs w:val="28"/>
        </w:rPr>
        <w:t xml:space="preserve"> </w:t>
      </w:r>
    </w:p>
    <w:p w:rsidR="00E41466" w:rsidRDefault="00E41466" w:rsidP="00E41466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захисту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населення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територій</w:t>
      </w:r>
      <w:proofErr w:type="spellEnd"/>
      <w:r>
        <w:rPr>
          <w:b/>
          <w:sz w:val="28"/>
          <w:szCs w:val="28"/>
        </w:rPr>
        <w:t xml:space="preserve"> Глухівської міської </w:t>
      </w:r>
      <w:proofErr w:type="spellStart"/>
      <w:r>
        <w:rPr>
          <w:b/>
          <w:sz w:val="28"/>
          <w:szCs w:val="28"/>
        </w:rPr>
        <w:t>ради</w:t>
      </w:r>
      <w:proofErr w:type="spellEnd"/>
      <w:r>
        <w:rPr>
          <w:b/>
          <w:sz w:val="28"/>
          <w:szCs w:val="28"/>
        </w:rPr>
        <w:t xml:space="preserve"> від </w:t>
      </w:r>
      <w:proofErr w:type="spellStart"/>
      <w:r>
        <w:rPr>
          <w:b/>
          <w:sz w:val="28"/>
          <w:szCs w:val="28"/>
        </w:rPr>
        <w:t>надзвичайних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ситуацій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техногенного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природного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характеру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</w:t>
      </w:r>
      <w:proofErr w:type="spellEnd"/>
      <w:r>
        <w:rPr>
          <w:b/>
          <w:sz w:val="28"/>
          <w:szCs w:val="28"/>
        </w:rPr>
        <w:t xml:space="preserve"> 2022-2025 </w:t>
      </w:r>
      <w:proofErr w:type="spellStart"/>
      <w:r>
        <w:rPr>
          <w:b/>
          <w:sz w:val="28"/>
          <w:szCs w:val="28"/>
        </w:rPr>
        <w:t>роки</w:t>
      </w:r>
      <w:proofErr w:type="spellEnd"/>
      <w:r>
        <w:rPr>
          <w:b/>
          <w:sz w:val="28"/>
          <w:szCs w:val="28"/>
        </w:rPr>
        <w:br/>
        <w:t>(</w:t>
      </w:r>
      <w:proofErr w:type="spellStart"/>
      <w:r>
        <w:rPr>
          <w:b/>
          <w:sz w:val="28"/>
          <w:szCs w:val="28"/>
        </w:rPr>
        <w:t>далі</w:t>
      </w:r>
      <w:proofErr w:type="spellEnd"/>
      <w:r>
        <w:rPr>
          <w:b/>
          <w:sz w:val="28"/>
          <w:szCs w:val="28"/>
        </w:rPr>
        <w:t xml:space="preserve"> – </w:t>
      </w:r>
      <w:proofErr w:type="spellStart"/>
      <w:r>
        <w:rPr>
          <w:b/>
          <w:sz w:val="28"/>
          <w:szCs w:val="28"/>
        </w:rPr>
        <w:t>Програма</w:t>
      </w:r>
      <w:proofErr w:type="spellEnd"/>
      <w:r>
        <w:rPr>
          <w:b/>
          <w:sz w:val="28"/>
          <w:szCs w:val="28"/>
        </w:rPr>
        <w:t>)</w:t>
      </w:r>
    </w:p>
    <w:p w:rsidR="00E41466" w:rsidRDefault="00E41466" w:rsidP="00E41466">
      <w:pPr>
        <w:jc w:val="center"/>
        <w:rPr>
          <w:b/>
          <w:sz w:val="16"/>
          <w:szCs w:val="16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612"/>
        <w:gridCol w:w="5452"/>
      </w:tblGrid>
      <w:tr w:rsidR="00E41466" w:rsidTr="00AA0D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</w:pPr>
            <w:proofErr w:type="spellStart"/>
            <w:r w:rsidRPr="00614825">
              <w:t>Ініціатор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розроблення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Програми</w:t>
            </w:r>
            <w:proofErr w:type="spellEnd"/>
            <w:r w:rsidRPr="00614825">
              <w:t xml:space="preserve">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66" w:rsidRPr="00614825" w:rsidRDefault="00E41466" w:rsidP="00AA0D72">
            <w:pPr>
              <w:spacing w:line="256" w:lineRule="auto"/>
            </w:pPr>
            <w:proofErr w:type="spellStart"/>
            <w:r w:rsidRPr="00614825">
              <w:t>Виконавчий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комітет</w:t>
            </w:r>
            <w:proofErr w:type="spellEnd"/>
            <w:r w:rsidRPr="00614825">
              <w:t xml:space="preserve"> міської </w:t>
            </w:r>
            <w:proofErr w:type="spellStart"/>
            <w:r w:rsidRPr="00614825">
              <w:t>ради</w:t>
            </w:r>
            <w:proofErr w:type="spellEnd"/>
          </w:p>
          <w:p w:rsidR="00E41466" w:rsidRPr="00614825" w:rsidRDefault="00E41466" w:rsidP="00AA0D72">
            <w:pPr>
              <w:spacing w:line="256" w:lineRule="auto"/>
            </w:pPr>
          </w:p>
        </w:tc>
      </w:tr>
      <w:tr w:rsidR="00E41466" w:rsidTr="00AA0D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</w:pPr>
            <w:proofErr w:type="spellStart"/>
            <w:r w:rsidRPr="00614825">
              <w:t>Дата</w:t>
            </w:r>
            <w:proofErr w:type="spellEnd"/>
            <w:r w:rsidRPr="00614825">
              <w:t xml:space="preserve">, </w:t>
            </w:r>
            <w:proofErr w:type="spellStart"/>
            <w:r w:rsidRPr="00614825">
              <w:t>номер</w:t>
            </w:r>
            <w:proofErr w:type="spellEnd"/>
            <w:r w:rsidRPr="00614825">
              <w:t xml:space="preserve"> і </w:t>
            </w:r>
            <w:proofErr w:type="spellStart"/>
            <w:r w:rsidRPr="00614825">
              <w:t>назва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розпорядчого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документа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органу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виконавчої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влади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про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розроблення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Програми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  <w:rPr>
                <w:color w:val="000000" w:themeColor="text1"/>
              </w:rPr>
            </w:pPr>
            <w:proofErr w:type="spellStart"/>
            <w:r w:rsidRPr="00614825">
              <w:rPr>
                <w:color w:val="000000" w:themeColor="text1"/>
              </w:rPr>
              <w:t>Розпорядження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міського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голови</w:t>
            </w:r>
            <w:proofErr w:type="spellEnd"/>
            <w:r w:rsidRPr="00614825">
              <w:rPr>
                <w:color w:val="000000" w:themeColor="text1"/>
              </w:rPr>
              <w:t xml:space="preserve"> від 13.08.2021 №177-ОД «</w:t>
            </w:r>
            <w:proofErr w:type="spellStart"/>
            <w:r w:rsidRPr="00614825">
              <w:rPr>
                <w:color w:val="000000" w:themeColor="text1"/>
              </w:rPr>
              <w:t>Про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розробку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проєкту</w:t>
            </w:r>
            <w:proofErr w:type="spellEnd"/>
            <w:r w:rsidRPr="00614825">
              <w:rPr>
                <w:color w:val="000000" w:themeColor="text1"/>
              </w:rPr>
              <w:t xml:space="preserve"> міської </w:t>
            </w:r>
            <w:proofErr w:type="spellStart"/>
            <w:r w:rsidRPr="00614825">
              <w:rPr>
                <w:color w:val="000000" w:themeColor="text1"/>
              </w:rPr>
              <w:t>цільової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Програми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захисту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населення</w:t>
            </w:r>
            <w:proofErr w:type="spellEnd"/>
            <w:r w:rsidRPr="00614825">
              <w:rPr>
                <w:color w:val="000000" w:themeColor="text1"/>
              </w:rPr>
              <w:t xml:space="preserve"> і </w:t>
            </w:r>
            <w:proofErr w:type="spellStart"/>
            <w:r w:rsidRPr="00614825">
              <w:rPr>
                <w:color w:val="000000" w:themeColor="text1"/>
              </w:rPr>
              <w:t>територій</w:t>
            </w:r>
            <w:proofErr w:type="spellEnd"/>
            <w:r w:rsidRPr="00614825">
              <w:rPr>
                <w:color w:val="000000" w:themeColor="text1"/>
              </w:rPr>
              <w:t xml:space="preserve"> Глухівської міської </w:t>
            </w:r>
            <w:proofErr w:type="spellStart"/>
            <w:r w:rsidRPr="00614825">
              <w:rPr>
                <w:color w:val="000000" w:themeColor="text1"/>
              </w:rPr>
              <w:t>ради</w:t>
            </w:r>
            <w:proofErr w:type="spellEnd"/>
            <w:r w:rsidRPr="00614825">
              <w:rPr>
                <w:color w:val="000000" w:themeColor="text1"/>
              </w:rPr>
              <w:t xml:space="preserve"> від </w:t>
            </w:r>
            <w:proofErr w:type="spellStart"/>
            <w:r w:rsidRPr="00614825">
              <w:rPr>
                <w:color w:val="000000" w:themeColor="text1"/>
              </w:rPr>
              <w:t>надзвичайних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ситуацій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техногенного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та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природного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характеру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на</w:t>
            </w:r>
            <w:proofErr w:type="spellEnd"/>
            <w:r w:rsidRPr="00614825">
              <w:rPr>
                <w:color w:val="000000" w:themeColor="text1"/>
              </w:rPr>
              <w:t xml:space="preserve"> 2022-2025 </w:t>
            </w:r>
            <w:proofErr w:type="spellStart"/>
            <w:r w:rsidRPr="00614825">
              <w:rPr>
                <w:color w:val="000000" w:themeColor="text1"/>
              </w:rPr>
              <w:t>роки</w:t>
            </w:r>
            <w:proofErr w:type="spellEnd"/>
            <w:r w:rsidRPr="00614825">
              <w:rPr>
                <w:color w:val="000000" w:themeColor="text1"/>
              </w:rPr>
              <w:t>».</w:t>
            </w:r>
          </w:p>
          <w:p w:rsidR="00E41466" w:rsidRPr="00614825" w:rsidRDefault="00E41466" w:rsidP="00AA0D72">
            <w:pPr>
              <w:spacing w:line="256" w:lineRule="auto"/>
              <w:jc w:val="both"/>
              <w:rPr>
                <w:color w:val="FF0000"/>
              </w:rPr>
            </w:pPr>
            <w:r w:rsidRPr="00614825">
              <w:rPr>
                <w:color w:val="000000" w:themeColor="text1"/>
              </w:rPr>
              <w:t xml:space="preserve">Рішення виконавчого </w:t>
            </w:r>
            <w:proofErr w:type="spellStart"/>
            <w:r w:rsidRPr="00614825">
              <w:rPr>
                <w:color w:val="000000" w:themeColor="text1"/>
              </w:rPr>
              <w:t>комітету</w:t>
            </w:r>
            <w:proofErr w:type="spellEnd"/>
            <w:r w:rsidRPr="00614825">
              <w:rPr>
                <w:color w:val="000000" w:themeColor="text1"/>
              </w:rPr>
              <w:t xml:space="preserve"> від </w:t>
            </w:r>
            <w:r w:rsidRPr="00614825">
              <w:t>19.08.2021 № 245 «</w:t>
            </w:r>
            <w:proofErr w:type="spellStart"/>
            <w:r w:rsidRPr="00614825">
              <w:rPr>
                <w:bCs/>
              </w:rPr>
              <w:t>Про</w:t>
            </w:r>
            <w:proofErr w:type="spellEnd"/>
            <w:r w:rsidRPr="00614825">
              <w:rPr>
                <w:bCs/>
              </w:rPr>
              <w:t xml:space="preserve"> </w:t>
            </w:r>
            <w:proofErr w:type="spellStart"/>
            <w:r w:rsidRPr="00614825">
              <w:rPr>
                <w:bCs/>
              </w:rPr>
              <w:t>проєкт</w:t>
            </w:r>
            <w:proofErr w:type="spellEnd"/>
            <w:r w:rsidRPr="00614825">
              <w:rPr>
                <w:bCs/>
              </w:rPr>
              <w:t xml:space="preserve"> міської </w:t>
            </w:r>
            <w:proofErr w:type="spellStart"/>
            <w:r w:rsidRPr="00614825">
              <w:rPr>
                <w:bCs/>
              </w:rPr>
              <w:t>цільової</w:t>
            </w:r>
            <w:proofErr w:type="spellEnd"/>
            <w:r w:rsidRPr="00614825">
              <w:rPr>
                <w:bCs/>
              </w:rPr>
              <w:t xml:space="preserve"> </w:t>
            </w:r>
            <w:proofErr w:type="spellStart"/>
            <w:r w:rsidRPr="00614825">
              <w:rPr>
                <w:bCs/>
              </w:rPr>
              <w:t>Програми</w:t>
            </w:r>
            <w:proofErr w:type="spellEnd"/>
            <w:r w:rsidRPr="00614825">
              <w:rPr>
                <w:bCs/>
              </w:rPr>
              <w:t> </w:t>
            </w:r>
            <w:proofErr w:type="spellStart"/>
            <w:r w:rsidRPr="00614825">
              <w:rPr>
                <w:bCs/>
              </w:rPr>
              <w:t>захисту</w:t>
            </w:r>
            <w:proofErr w:type="spellEnd"/>
            <w:r w:rsidRPr="00614825">
              <w:rPr>
                <w:bCs/>
              </w:rPr>
              <w:t xml:space="preserve"> </w:t>
            </w:r>
            <w:proofErr w:type="spellStart"/>
            <w:r w:rsidRPr="00614825">
              <w:rPr>
                <w:bCs/>
              </w:rPr>
              <w:t>населення</w:t>
            </w:r>
            <w:proofErr w:type="spellEnd"/>
            <w:r w:rsidRPr="00614825">
              <w:rPr>
                <w:bCs/>
              </w:rPr>
              <w:t xml:space="preserve"> і </w:t>
            </w:r>
            <w:proofErr w:type="spellStart"/>
            <w:r w:rsidRPr="00614825">
              <w:rPr>
                <w:bCs/>
              </w:rPr>
              <w:t>територій</w:t>
            </w:r>
            <w:proofErr w:type="spellEnd"/>
            <w:r w:rsidRPr="00614825">
              <w:rPr>
                <w:bCs/>
              </w:rPr>
              <w:t xml:space="preserve"> Глухівської міської </w:t>
            </w:r>
            <w:proofErr w:type="spellStart"/>
            <w:r w:rsidRPr="00614825">
              <w:rPr>
                <w:bCs/>
              </w:rPr>
              <w:t>ради</w:t>
            </w:r>
            <w:proofErr w:type="spellEnd"/>
            <w:r w:rsidRPr="00614825">
              <w:rPr>
                <w:bCs/>
              </w:rPr>
              <w:t xml:space="preserve"> від </w:t>
            </w:r>
            <w:proofErr w:type="spellStart"/>
            <w:r w:rsidRPr="00614825">
              <w:rPr>
                <w:bCs/>
              </w:rPr>
              <w:t>надзвичайних</w:t>
            </w:r>
            <w:proofErr w:type="spellEnd"/>
            <w:r w:rsidRPr="00614825">
              <w:rPr>
                <w:bCs/>
              </w:rPr>
              <w:t xml:space="preserve"> </w:t>
            </w:r>
            <w:proofErr w:type="spellStart"/>
            <w:r w:rsidRPr="00614825">
              <w:rPr>
                <w:bCs/>
              </w:rPr>
              <w:t>ситуацій</w:t>
            </w:r>
            <w:proofErr w:type="spellEnd"/>
            <w:r w:rsidRPr="00614825">
              <w:rPr>
                <w:bCs/>
              </w:rPr>
              <w:t xml:space="preserve"> </w:t>
            </w:r>
            <w:proofErr w:type="spellStart"/>
            <w:r w:rsidRPr="00614825">
              <w:rPr>
                <w:bCs/>
              </w:rPr>
              <w:t>техногенного</w:t>
            </w:r>
            <w:proofErr w:type="spellEnd"/>
            <w:r w:rsidRPr="00614825">
              <w:rPr>
                <w:bCs/>
              </w:rPr>
              <w:t xml:space="preserve"> </w:t>
            </w:r>
            <w:proofErr w:type="spellStart"/>
            <w:r w:rsidRPr="00614825">
              <w:rPr>
                <w:bCs/>
              </w:rPr>
              <w:t>та</w:t>
            </w:r>
            <w:proofErr w:type="spellEnd"/>
            <w:r w:rsidRPr="00614825">
              <w:rPr>
                <w:bCs/>
              </w:rPr>
              <w:t xml:space="preserve"> </w:t>
            </w:r>
            <w:proofErr w:type="spellStart"/>
            <w:r w:rsidRPr="00614825">
              <w:rPr>
                <w:bCs/>
              </w:rPr>
              <w:t>природного</w:t>
            </w:r>
            <w:proofErr w:type="spellEnd"/>
            <w:r w:rsidRPr="00614825">
              <w:rPr>
                <w:bCs/>
              </w:rPr>
              <w:t xml:space="preserve"> </w:t>
            </w:r>
            <w:proofErr w:type="spellStart"/>
            <w:r w:rsidRPr="00614825">
              <w:rPr>
                <w:bCs/>
              </w:rPr>
              <w:t>характеру</w:t>
            </w:r>
            <w:proofErr w:type="spellEnd"/>
            <w:r w:rsidRPr="00614825">
              <w:rPr>
                <w:bCs/>
              </w:rPr>
              <w:t xml:space="preserve"> </w:t>
            </w:r>
            <w:proofErr w:type="spellStart"/>
            <w:r w:rsidRPr="00614825">
              <w:rPr>
                <w:bCs/>
              </w:rPr>
              <w:t>на</w:t>
            </w:r>
            <w:proofErr w:type="spellEnd"/>
            <w:r w:rsidRPr="00614825">
              <w:rPr>
                <w:bCs/>
              </w:rPr>
              <w:t xml:space="preserve"> 2022-2025 </w:t>
            </w:r>
            <w:proofErr w:type="spellStart"/>
            <w:r w:rsidRPr="00614825">
              <w:rPr>
                <w:bCs/>
              </w:rPr>
              <w:t>роки</w:t>
            </w:r>
            <w:proofErr w:type="spellEnd"/>
            <w:r w:rsidRPr="00614825">
              <w:rPr>
                <w:bCs/>
              </w:rPr>
              <w:t>»</w:t>
            </w:r>
          </w:p>
        </w:tc>
      </w:tr>
      <w:tr w:rsidR="00E41466" w:rsidTr="00AA0D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</w:pPr>
            <w:proofErr w:type="spellStart"/>
            <w:r w:rsidRPr="00614825">
              <w:t>Розробник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Програми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</w:pPr>
            <w:proofErr w:type="spellStart"/>
            <w:r w:rsidRPr="00614825">
              <w:t>Відділ</w:t>
            </w:r>
            <w:proofErr w:type="spellEnd"/>
            <w:r w:rsidRPr="00614825">
              <w:t xml:space="preserve"> з </w:t>
            </w:r>
            <w:proofErr w:type="spellStart"/>
            <w:r w:rsidRPr="00614825">
              <w:t>питань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інформаційної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та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правоохоронної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діяльності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апарату</w:t>
            </w:r>
            <w:proofErr w:type="spellEnd"/>
            <w:r w:rsidRPr="00614825">
              <w:t xml:space="preserve"> міської </w:t>
            </w:r>
            <w:proofErr w:type="spellStart"/>
            <w:r w:rsidRPr="00614825">
              <w:t>ради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та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її</w:t>
            </w:r>
            <w:proofErr w:type="spellEnd"/>
            <w:r w:rsidRPr="00614825">
              <w:t xml:space="preserve"> виконавчого </w:t>
            </w:r>
            <w:proofErr w:type="spellStart"/>
            <w:r w:rsidRPr="00614825">
              <w:t>комітету</w:t>
            </w:r>
            <w:proofErr w:type="spellEnd"/>
          </w:p>
        </w:tc>
      </w:tr>
      <w:tr w:rsidR="00E41466" w:rsidTr="00AA0D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</w:pPr>
            <w:proofErr w:type="spellStart"/>
            <w:r w:rsidRPr="00614825">
              <w:t>Співрозробники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Програми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-</w:t>
            </w:r>
          </w:p>
        </w:tc>
      </w:tr>
      <w:tr w:rsidR="00E41466" w:rsidTr="00AA0D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</w:pPr>
            <w:proofErr w:type="spellStart"/>
            <w:r w:rsidRPr="00614825">
              <w:t>Відповідальний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виконавець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Програми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</w:pPr>
            <w:proofErr w:type="spellStart"/>
            <w:r w:rsidRPr="00614825">
              <w:t>Відділ</w:t>
            </w:r>
            <w:proofErr w:type="spellEnd"/>
            <w:r w:rsidRPr="00614825">
              <w:t xml:space="preserve"> з </w:t>
            </w:r>
            <w:proofErr w:type="spellStart"/>
            <w:r w:rsidRPr="00614825">
              <w:t>питань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інформаційної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та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правоохоронної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діяльності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апарату</w:t>
            </w:r>
            <w:proofErr w:type="spellEnd"/>
            <w:r w:rsidRPr="00614825">
              <w:t xml:space="preserve"> міської </w:t>
            </w:r>
            <w:proofErr w:type="spellStart"/>
            <w:r w:rsidRPr="00614825">
              <w:t>ради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та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її</w:t>
            </w:r>
            <w:proofErr w:type="spellEnd"/>
            <w:r w:rsidRPr="00614825">
              <w:t xml:space="preserve"> виконавчого </w:t>
            </w:r>
            <w:proofErr w:type="spellStart"/>
            <w:r w:rsidRPr="00614825">
              <w:t>комітету</w:t>
            </w:r>
            <w:proofErr w:type="spellEnd"/>
          </w:p>
        </w:tc>
      </w:tr>
      <w:tr w:rsidR="00E41466" w:rsidTr="00AA0D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</w:pPr>
            <w:proofErr w:type="spellStart"/>
            <w:r w:rsidRPr="00614825">
              <w:t>Учасники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Програми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</w:pPr>
            <w:proofErr w:type="spellStart"/>
            <w:r w:rsidRPr="00614825">
              <w:t>Відділ</w:t>
            </w:r>
            <w:proofErr w:type="spellEnd"/>
            <w:r w:rsidRPr="00614825">
              <w:t xml:space="preserve"> з </w:t>
            </w:r>
            <w:proofErr w:type="spellStart"/>
            <w:r w:rsidRPr="00614825">
              <w:t>питань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інформаційної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та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правоохоронної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діяльності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апарату</w:t>
            </w:r>
            <w:proofErr w:type="spellEnd"/>
            <w:r w:rsidRPr="00614825">
              <w:t xml:space="preserve"> міської </w:t>
            </w:r>
            <w:proofErr w:type="spellStart"/>
            <w:r w:rsidRPr="00614825">
              <w:t>ради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та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її</w:t>
            </w:r>
            <w:proofErr w:type="spellEnd"/>
            <w:r w:rsidRPr="00614825">
              <w:t xml:space="preserve"> виконавчого </w:t>
            </w:r>
            <w:proofErr w:type="spellStart"/>
            <w:r w:rsidRPr="00614825">
              <w:t>комітету</w:t>
            </w:r>
            <w:proofErr w:type="spellEnd"/>
            <w:r w:rsidRPr="00614825">
              <w:t xml:space="preserve">, управління </w:t>
            </w:r>
            <w:proofErr w:type="spellStart"/>
            <w:r w:rsidRPr="00614825">
              <w:t>житлово-комунального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господарства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та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містобудування</w:t>
            </w:r>
            <w:proofErr w:type="spellEnd"/>
            <w:r w:rsidRPr="00614825">
              <w:t xml:space="preserve"> міської </w:t>
            </w:r>
            <w:proofErr w:type="spellStart"/>
            <w:r w:rsidRPr="00614825">
              <w:t>ради</w:t>
            </w:r>
            <w:proofErr w:type="spellEnd"/>
            <w:r w:rsidRPr="00614825">
              <w:t xml:space="preserve">, </w:t>
            </w:r>
            <w:proofErr w:type="spellStart"/>
            <w:r w:rsidRPr="00614825">
              <w:t>фізичні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особи-підприємці</w:t>
            </w:r>
            <w:proofErr w:type="spellEnd"/>
            <w:r w:rsidRPr="00614825">
              <w:t xml:space="preserve"> – </w:t>
            </w:r>
            <w:proofErr w:type="spellStart"/>
            <w:r w:rsidRPr="00614825">
              <w:t>утримувачі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міських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місць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масового</w:t>
            </w:r>
            <w:proofErr w:type="spellEnd"/>
            <w:r w:rsidRPr="00614825">
              <w:t xml:space="preserve"> відпочинку </w:t>
            </w:r>
            <w:proofErr w:type="spellStart"/>
            <w:r w:rsidRPr="00614825">
              <w:t>населення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на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воді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відповідно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до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укладених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угод</w:t>
            </w:r>
            <w:proofErr w:type="spellEnd"/>
          </w:p>
        </w:tc>
      </w:tr>
      <w:tr w:rsidR="00E41466" w:rsidTr="00AA0D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</w:pPr>
            <w:proofErr w:type="spellStart"/>
            <w:r w:rsidRPr="00614825">
              <w:t>Термін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реалізації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Програми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</w:pPr>
            <w:r w:rsidRPr="00614825">
              <w:t xml:space="preserve">2022 - 2025 </w:t>
            </w:r>
            <w:proofErr w:type="spellStart"/>
            <w:r w:rsidRPr="00614825">
              <w:t>роки</w:t>
            </w:r>
            <w:proofErr w:type="spellEnd"/>
          </w:p>
        </w:tc>
      </w:tr>
      <w:tr w:rsidR="00E41466" w:rsidTr="00AA0D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</w:pPr>
            <w:proofErr w:type="spellStart"/>
            <w:r w:rsidRPr="00614825">
              <w:t>Перелік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бюджетів</w:t>
            </w:r>
            <w:proofErr w:type="spellEnd"/>
            <w:r w:rsidRPr="00614825">
              <w:t xml:space="preserve">, </w:t>
            </w:r>
            <w:proofErr w:type="spellStart"/>
            <w:r w:rsidRPr="00614825">
              <w:t>які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беруть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участь</w:t>
            </w:r>
            <w:proofErr w:type="spellEnd"/>
            <w:r w:rsidRPr="00614825">
              <w:t xml:space="preserve"> у </w:t>
            </w:r>
            <w:proofErr w:type="spellStart"/>
            <w:r w:rsidRPr="00614825">
              <w:t>виконанні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програми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66" w:rsidRPr="00614825" w:rsidRDefault="00E41466" w:rsidP="00AA0D72">
            <w:pPr>
              <w:spacing w:line="256" w:lineRule="auto"/>
            </w:pPr>
            <w:proofErr w:type="spellStart"/>
            <w:r w:rsidRPr="00614825">
              <w:t>Бюджет</w:t>
            </w:r>
            <w:proofErr w:type="spellEnd"/>
            <w:r w:rsidRPr="00614825">
              <w:t xml:space="preserve"> Глухівської міської </w:t>
            </w:r>
            <w:proofErr w:type="spellStart"/>
            <w:r w:rsidRPr="00614825">
              <w:t>територіальної</w:t>
            </w:r>
            <w:proofErr w:type="spellEnd"/>
            <w:r w:rsidRPr="00614825">
              <w:t xml:space="preserve"> </w:t>
            </w:r>
            <w:proofErr w:type="spellStart"/>
            <w:r w:rsidRPr="00614825">
              <w:t>громади</w:t>
            </w:r>
            <w:proofErr w:type="spellEnd"/>
          </w:p>
          <w:p w:rsidR="00E41466" w:rsidRPr="00614825" w:rsidRDefault="00E41466" w:rsidP="00AA0D72">
            <w:pPr>
              <w:spacing w:line="256" w:lineRule="auto"/>
            </w:pPr>
          </w:p>
        </w:tc>
      </w:tr>
      <w:tr w:rsidR="00E41466" w:rsidTr="00AA0D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  <w:rPr>
                <w:color w:val="000000" w:themeColor="text1"/>
              </w:rPr>
            </w:pPr>
            <w:proofErr w:type="spellStart"/>
            <w:r w:rsidRPr="00614825">
              <w:rPr>
                <w:color w:val="000000" w:themeColor="text1"/>
              </w:rPr>
              <w:t>Загальний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обсяг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фінансових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ресурсів</w:t>
            </w:r>
            <w:proofErr w:type="spellEnd"/>
            <w:r w:rsidRPr="00614825">
              <w:rPr>
                <w:color w:val="000000" w:themeColor="text1"/>
              </w:rPr>
              <w:t xml:space="preserve">, </w:t>
            </w:r>
            <w:proofErr w:type="spellStart"/>
            <w:r w:rsidRPr="00614825">
              <w:rPr>
                <w:color w:val="000000" w:themeColor="text1"/>
              </w:rPr>
              <w:t>необхідних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для</w:t>
            </w:r>
            <w:proofErr w:type="spellEnd"/>
          </w:p>
          <w:p w:rsidR="00E41466" w:rsidRPr="00614825" w:rsidRDefault="00E41466" w:rsidP="00AA0D72">
            <w:pPr>
              <w:spacing w:line="256" w:lineRule="auto"/>
              <w:rPr>
                <w:color w:val="000000" w:themeColor="text1"/>
              </w:rPr>
            </w:pPr>
            <w:proofErr w:type="spellStart"/>
            <w:r w:rsidRPr="00614825">
              <w:rPr>
                <w:color w:val="000000" w:themeColor="text1"/>
              </w:rPr>
              <w:t>реалізації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Програми</w:t>
            </w:r>
            <w:proofErr w:type="spellEnd"/>
            <w:r w:rsidRPr="00614825">
              <w:rPr>
                <w:color w:val="000000" w:themeColor="text1"/>
              </w:rPr>
              <w:t xml:space="preserve">, </w:t>
            </w:r>
          </w:p>
          <w:p w:rsidR="00E41466" w:rsidRPr="00614825" w:rsidRDefault="00E41466" w:rsidP="00AA0D72">
            <w:pPr>
              <w:spacing w:line="256" w:lineRule="auto"/>
              <w:rPr>
                <w:color w:val="000000" w:themeColor="text1"/>
              </w:rPr>
            </w:pPr>
            <w:proofErr w:type="spellStart"/>
            <w:r w:rsidRPr="00614825">
              <w:rPr>
                <w:color w:val="000000" w:themeColor="text1"/>
              </w:rPr>
              <w:t>всього</w:t>
            </w:r>
            <w:proofErr w:type="spellEnd"/>
            <w:r w:rsidRPr="00614825">
              <w:rPr>
                <w:color w:val="000000" w:themeColor="text1"/>
              </w:rPr>
              <w:t xml:space="preserve">, </w:t>
            </w:r>
          </w:p>
          <w:p w:rsidR="00E41466" w:rsidRPr="00614825" w:rsidRDefault="00E41466" w:rsidP="00AA0D72">
            <w:pPr>
              <w:spacing w:line="256" w:lineRule="auto"/>
              <w:rPr>
                <w:color w:val="000000" w:themeColor="text1"/>
              </w:rPr>
            </w:pPr>
            <w:r w:rsidRPr="00614825">
              <w:rPr>
                <w:color w:val="000000" w:themeColor="text1"/>
              </w:rPr>
              <w:t xml:space="preserve">у </w:t>
            </w:r>
            <w:proofErr w:type="spellStart"/>
            <w:r w:rsidRPr="00614825">
              <w:rPr>
                <w:color w:val="000000" w:themeColor="text1"/>
              </w:rPr>
              <w:t>тому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числі</w:t>
            </w:r>
            <w:proofErr w:type="spellEnd"/>
            <w:r w:rsidRPr="00614825">
              <w:rPr>
                <w:color w:val="000000" w:themeColor="text1"/>
              </w:rPr>
              <w:t>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66" w:rsidRPr="00614825" w:rsidRDefault="00F3168D" w:rsidP="00AA0D72">
            <w:pPr>
              <w:spacing w:line="25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</w:t>
            </w:r>
            <w:r w:rsidR="00E41466" w:rsidRPr="00614825">
              <w:rPr>
                <w:bCs/>
                <w:color w:val="000000" w:themeColor="text1"/>
              </w:rPr>
              <w:t>75</w:t>
            </w:r>
            <w:proofErr w:type="gramStart"/>
            <w:r w:rsidR="00E41466" w:rsidRPr="00614825">
              <w:rPr>
                <w:bCs/>
                <w:color w:val="000000" w:themeColor="text1"/>
              </w:rPr>
              <w:t>,0</w:t>
            </w:r>
            <w:proofErr w:type="gramEnd"/>
            <w:r w:rsidR="00E41466" w:rsidRPr="00614825">
              <w:rPr>
                <w:bCs/>
                <w:color w:val="000000" w:themeColor="text1"/>
              </w:rPr>
              <w:t xml:space="preserve"> </w:t>
            </w:r>
            <w:proofErr w:type="spellStart"/>
            <w:r w:rsidR="00E41466" w:rsidRPr="00614825">
              <w:rPr>
                <w:bCs/>
                <w:color w:val="000000" w:themeColor="text1"/>
              </w:rPr>
              <w:t>тис</w:t>
            </w:r>
            <w:proofErr w:type="spellEnd"/>
            <w:r w:rsidR="00E41466" w:rsidRPr="00614825">
              <w:rPr>
                <w:bCs/>
                <w:color w:val="000000" w:themeColor="text1"/>
              </w:rPr>
              <w:t xml:space="preserve">. </w:t>
            </w:r>
            <w:proofErr w:type="spellStart"/>
            <w:r w:rsidR="00E41466" w:rsidRPr="00614825">
              <w:rPr>
                <w:bCs/>
                <w:color w:val="000000" w:themeColor="text1"/>
              </w:rPr>
              <w:t>грн</w:t>
            </w:r>
            <w:proofErr w:type="spellEnd"/>
            <w:r w:rsidR="00E41466" w:rsidRPr="00614825">
              <w:rPr>
                <w:bCs/>
                <w:color w:val="000000" w:themeColor="text1"/>
              </w:rPr>
              <w:t xml:space="preserve">: </w:t>
            </w:r>
          </w:p>
          <w:p w:rsidR="00E41466" w:rsidRPr="00614825" w:rsidRDefault="00E41466" w:rsidP="00AA0D72">
            <w:pPr>
              <w:spacing w:line="256" w:lineRule="auto"/>
              <w:rPr>
                <w:bCs/>
                <w:color w:val="000000" w:themeColor="text1"/>
              </w:rPr>
            </w:pPr>
          </w:p>
          <w:p w:rsidR="00E41466" w:rsidRPr="00614825" w:rsidRDefault="00F3168D" w:rsidP="00AA0D72">
            <w:pPr>
              <w:spacing w:line="25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2022 – 11</w:t>
            </w:r>
            <w:r w:rsidR="00E41466" w:rsidRPr="00614825">
              <w:rPr>
                <w:bCs/>
                <w:color w:val="000000" w:themeColor="text1"/>
              </w:rPr>
              <w:t>25</w:t>
            </w:r>
            <w:proofErr w:type="gramStart"/>
            <w:r w:rsidR="00E41466" w:rsidRPr="00614825">
              <w:rPr>
                <w:bCs/>
                <w:color w:val="000000" w:themeColor="text1"/>
              </w:rPr>
              <w:t>,0</w:t>
            </w:r>
            <w:proofErr w:type="gramEnd"/>
            <w:r w:rsidR="00E41466" w:rsidRPr="00614825">
              <w:rPr>
                <w:bCs/>
                <w:color w:val="000000" w:themeColor="text1"/>
              </w:rPr>
              <w:t xml:space="preserve"> </w:t>
            </w:r>
            <w:proofErr w:type="spellStart"/>
            <w:r w:rsidR="00E41466" w:rsidRPr="00614825">
              <w:rPr>
                <w:bCs/>
                <w:color w:val="000000" w:themeColor="text1"/>
              </w:rPr>
              <w:t>тис</w:t>
            </w:r>
            <w:proofErr w:type="spellEnd"/>
            <w:r w:rsidR="00E41466" w:rsidRPr="00614825">
              <w:rPr>
                <w:bCs/>
                <w:color w:val="000000" w:themeColor="text1"/>
              </w:rPr>
              <w:t xml:space="preserve">. </w:t>
            </w:r>
            <w:proofErr w:type="spellStart"/>
            <w:r w:rsidR="00E41466" w:rsidRPr="00614825">
              <w:rPr>
                <w:bCs/>
                <w:color w:val="000000" w:themeColor="text1"/>
              </w:rPr>
              <w:t>грн</w:t>
            </w:r>
            <w:proofErr w:type="spellEnd"/>
            <w:r w:rsidR="00E41466" w:rsidRPr="00614825">
              <w:rPr>
                <w:bCs/>
                <w:color w:val="000000" w:themeColor="text1"/>
              </w:rPr>
              <w:t>;</w:t>
            </w:r>
          </w:p>
          <w:p w:rsidR="00E41466" w:rsidRPr="00614825" w:rsidRDefault="00E41466" w:rsidP="00AA0D72">
            <w:pPr>
              <w:spacing w:line="256" w:lineRule="auto"/>
              <w:rPr>
                <w:bCs/>
                <w:color w:val="000000" w:themeColor="text1"/>
              </w:rPr>
            </w:pPr>
            <w:r w:rsidRPr="00614825">
              <w:rPr>
                <w:bCs/>
                <w:color w:val="000000" w:themeColor="text1"/>
              </w:rPr>
              <w:t>2023 – 650</w:t>
            </w:r>
            <w:proofErr w:type="gramStart"/>
            <w:r w:rsidRPr="00614825">
              <w:rPr>
                <w:bCs/>
                <w:color w:val="000000" w:themeColor="text1"/>
              </w:rPr>
              <w:t>,0</w:t>
            </w:r>
            <w:proofErr w:type="gramEnd"/>
            <w:r w:rsidRPr="00614825">
              <w:rPr>
                <w:bCs/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bCs/>
                <w:color w:val="000000" w:themeColor="text1"/>
              </w:rPr>
              <w:t>тис</w:t>
            </w:r>
            <w:proofErr w:type="spellEnd"/>
            <w:r w:rsidRPr="00614825">
              <w:rPr>
                <w:bCs/>
                <w:color w:val="000000" w:themeColor="text1"/>
              </w:rPr>
              <w:t xml:space="preserve">. </w:t>
            </w:r>
            <w:proofErr w:type="spellStart"/>
            <w:r w:rsidRPr="00614825">
              <w:rPr>
                <w:bCs/>
                <w:color w:val="000000" w:themeColor="text1"/>
              </w:rPr>
              <w:t>грн</w:t>
            </w:r>
            <w:proofErr w:type="spellEnd"/>
            <w:r w:rsidRPr="00614825">
              <w:rPr>
                <w:bCs/>
                <w:color w:val="000000" w:themeColor="text1"/>
              </w:rPr>
              <w:t>;</w:t>
            </w:r>
          </w:p>
          <w:p w:rsidR="00E41466" w:rsidRPr="00614825" w:rsidRDefault="00E41466" w:rsidP="00AA0D72">
            <w:pPr>
              <w:spacing w:line="256" w:lineRule="auto"/>
              <w:rPr>
                <w:bCs/>
                <w:color w:val="000000" w:themeColor="text1"/>
              </w:rPr>
            </w:pPr>
            <w:r w:rsidRPr="00614825">
              <w:rPr>
                <w:bCs/>
                <w:color w:val="000000" w:themeColor="text1"/>
              </w:rPr>
              <w:t>2024 – 200</w:t>
            </w:r>
            <w:proofErr w:type="gramStart"/>
            <w:r w:rsidRPr="00614825">
              <w:rPr>
                <w:bCs/>
                <w:color w:val="000000" w:themeColor="text1"/>
              </w:rPr>
              <w:t>,0</w:t>
            </w:r>
            <w:proofErr w:type="gramEnd"/>
            <w:r w:rsidRPr="00614825">
              <w:rPr>
                <w:bCs/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bCs/>
                <w:color w:val="000000" w:themeColor="text1"/>
              </w:rPr>
              <w:t>тис</w:t>
            </w:r>
            <w:proofErr w:type="spellEnd"/>
            <w:r w:rsidRPr="00614825">
              <w:rPr>
                <w:bCs/>
                <w:color w:val="000000" w:themeColor="text1"/>
              </w:rPr>
              <w:t xml:space="preserve">. </w:t>
            </w:r>
            <w:proofErr w:type="spellStart"/>
            <w:r w:rsidRPr="00614825">
              <w:rPr>
                <w:bCs/>
                <w:color w:val="000000" w:themeColor="text1"/>
              </w:rPr>
              <w:t>грн</w:t>
            </w:r>
            <w:proofErr w:type="spellEnd"/>
            <w:r w:rsidRPr="00614825">
              <w:rPr>
                <w:bCs/>
                <w:color w:val="000000" w:themeColor="text1"/>
              </w:rPr>
              <w:t>;</w:t>
            </w:r>
          </w:p>
          <w:p w:rsidR="00E41466" w:rsidRPr="00614825" w:rsidRDefault="00E41466" w:rsidP="00AA0D72">
            <w:pPr>
              <w:spacing w:line="256" w:lineRule="auto"/>
              <w:rPr>
                <w:color w:val="000000" w:themeColor="text1"/>
              </w:rPr>
            </w:pPr>
            <w:r w:rsidRPr="00614825">
              <w:rPr>
                <w:bCs/>
                <w:color w:val="000000" w:themeColor="text1"/>
              </w:rPr>
              <w:t>2025 – 200</w:t>
            </w:r>
            <w:proofErr w:type="gramStart"/>
            <w:r w:rsidRPr="00614825">
              <w:rPr>
                <w:bCs/>
                <w:color w:val="000000" w:themeColor="text1"/>
              </w:rPr>
              <w:t>,0</w:t>
            </w:r>
            <w:proofErr w:type="gramEnd"/>
            <w:r w:rsidRPr="00614825">
              <w:rPr>
                <w:bCs/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bCs/>
                <w:color w:val="000000" w:themeColor="text1"/>
              </w:rPr>
              <w:t>тис</w:t>
            </w:r>
            <w:proofErr w:type="spellEnd"/>
            <w:r w:rsidRPr="00614825">
              <w:rPr>
                <w:bCs/>
                <w:color w:val="000000" w:themeColor="text1"/>
              </w:rPr>
              <w:t xml:space="preserve">. </w:t>
            </w:r>
            <w:proofErr w:type="spellStart"/>
            <w:proofErr w:type="gramStart"/>
            <w:r w:rsidRPr="00614825">
              <w:rPr>
                <w:bCs/>
                <w:color w:val="000000" w:themeColor="text1"/>
              </w:rPr>
              <w:t>грн</w:t>
            </w:r>
            <w:proofErr w:type="spellEnd"/>
            <w:proofErr w:type="gramEnd"/>
            <w:r w:rsidRPr="00614825">
              <w:rPr>
                <w:bCs/>
                <w:color w:val="000000" w:themeColor="text1"/>
              </w:rPr>
              <w:t>.</w:t>
            </w:r>
          </w:p>
        </w:tc>
      </w:tr>
      <w:tr w:rsidR="00E41466" w:rsidTr="00AA0D72">
        <w:trPr>
          <w:trHeight w:val="3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center"/>
            </w:pPr>
            <w:r w:rsidRPr="00614825"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E41466" w:rsidP="00AA0D72">
            <w:pPr>
              <w:spacing w:line="256" w:lineRule="auto"/>
              <w:jc w:val="both"/>
              <w:rPr>
                <w:color w:val="000000" w:themeColor="text1"/>
              </w:rPr>
            </w:pPr>
            <w:proofErr w:type="spellStart"/>
            <w:r w:rsidRPr="00614825">
              <w:rPr>
                <w:color w:val="000000" w:themeColor="text1"/>
              </w:rPr>
              <w:t>Бюджет</w:t>
            </w:r>
            <w:proofErr w:type="spellEnd"/>
            <w:r w:rsidRPr="00614825">
              <w:rPr>
                <w:color w:val="000000" w:themeColor="text1"/>
              </w:rPr>
              <w:t xml:space="preserve"> Глухівської міської </w:t>
            </w:r>
            <w:proofErr w:type="spellStart"/>
            <w:r w:rsidRPr="00614825">
              <w:rPr>
                <w:color w:val="000000" w:themeColor="text1"/>
              </w:rPr>
              <w:t>територіальної</w:t>
            </w:r>
            <w:proofErr w:type="spellEnd"/>
            <w:r w:rsidRPr="00614825">
              <w:rPr>
                <w:color w:val="000000" w:themeColor="text1"/>
              </w:rPr>
              <w:t xml:space="preserve"> </w:t>
            </w:r>
            <w:proofErr w:type="spellStart"/>
            <w:r w:rsidRPr="00614825">
              <w:rPr>
                <w:color w:val="000000" w:themeColor="text1"/>
              </w:rPr>
              <w:t>громади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Pr="00614825" w:rsidRDefault="00F3168D" w:rsidP="00AA0D72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E41466" w:rsidRPr="00614825">
              <w:rPr>
                <w:color w:val="000000" w:themeColor="text1"/>
              </w:rPr>
              <w:t>75</w:t>
            </w:r>
            <w:proofErr w:type="gramStart"/>
            <w:r w:rsidR="00E41466" w:rsidRPr="00614825">
              <w:rPr>
                <w:color w:val="000000" w:themeColor="text1"/>
              </w:rPr>
              <w:t>,0</w:t>
            </w:r>
            <w:proofErr w:type="gramEnd"/>
            <w:r w:rsidR="00E41466" w:rsidRPr="00614825">
              <w:rPr>
                <w:color w:val="000000" w:themeColor="text1"/>
              </w:rPr>
              <w:t xml:space="preserve"> </w:t>
            </w:r>
            <w:proofErr w:type="spellStart"/>
            <w:r w:rsidR="00E41466" w:rsidRPr="00614825">
              <w:rPr>
                <w:color w:val="000000" w:themeColor="text1"/>
              </w:rPr>
              <w:t>тис</w:t>
            </w:r>
            <w:proofErr w:type="spellEnd"/>
            <w:r w:rsidR="00E41466" w:rsidRPr="00614825">
              <w:rPr>
                <w:color w:val="000000" w:themeColor="text1"/>
              </w:rPr>
              <w:t xml:space="preserve">. </w:t>
            </w:r>
            <w:proofErr w:type="spellStart"/>
            <w:r w:rsidR="00E41466" w:rsidRPr="00614825">
              <w:rPr>
                <w:color w:val="000000" w:themeColor="text1"/>
              </w:rPr>
              <w:t>грн</w:t>
            </w:r>
            <w:proofErr w:type="spellEnd"/>
            <w:r w:rsidR="00E41466" w:rsidRPr="00614825">
              <w:rPr>
                <w:color w:val="000000" w:themeColor="text1"/>
              </w:rPr>
              <w:t xml:space="preserve"> </w:t>
            </w:r>
          </w:p>
        </w:tc>
      </w:tr>
    </w:tbl>
    <w:p w:rsidR="00E41466" w:rsidRDefault="00E41466" w:rsidP="00E41466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41466" w:rsidRDefault="00E41466" w:rsidP="00E41466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41466" w:rsidRPr="00F2407B" w:rsidRDefault="00F2407B" w:rsidP="00E4563C">
      <w:pPr>
        <w:pStyle w:val="5"/>
        <w:tabs>
          <w:tab w:val="left" w:pos="6804"/>
        </w:tabs>
        <w:spacing w:before="0"/>
        <w:jc w:val="both"/>
        <w:rPr>
          <w:b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Міський голова                                           Надія ВАЙЛО</w:t>
      </w:r>
      <w:r w:rsidR="00E41466">
        <w:rPr>
          <w:color w:val="auto"/>
        </w:rPr>
        <w:br w:type="page"/>
      </w:r>
      <w:r w:rsidR="00E41466" w:rsidRPr="00E4563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r w:rsidRPr="00E4563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4563C" w:rsidRPr="00E4563C">
        <w:rPr>
          <w:rFonts w:ascii="Times New Roman" w:hAnsi="Times New Roman" w:cs="Times New Roman"/>
          <w:sz w:val="28"/>
          <w:szCs w:val="28"/>
        </w:rPr>
        <w:t xml:space="preserve">      </w:t>
      </w:r>
      <w:r w:rsidR="00E456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1466" w:rsidRPr="00E4563C">
        <w:rPr>
          <w:rFonts w:ascii="Times New Roman" w:hAnsi="Times New Roman" w:cs="Times New Roman"/>
          <w:color w:val="auto"/>
          <w:sz w:val="28"/>
          <w:szCs w:val="28"/>
        </w:rPr>
        <w:t>Додаток 2 до</w:t>
      </w:r>
      <w:r w:rsidR="00E41466" w:rsidRPr="00E4563C">
        <w:rPr>
          <w:color w:val="auto"/>
        </w:rPr>
        <w:t xml:space="preserve"> </w:t>
      </w:r>
    </w:p>
    <w:p w:rsidR="00E41466" w:rsidRPr="00F2407B" w:rsidRDefault="00E41466" w:rsidP="00E41466">
      <w:pPr>
        <w:pStyle w:val="2"/>
        <w:ind w:right="329"/>
        <w:jc w:val="both"/>
        <w:rPr>
          <w:b w:val="0"/>
        </w:rPr>
      </w:pPr>
      <w:r w:rsidRPr="00F2407B">
        <w:rPr>
          <w:b w:val="0"/>
        </w:rPr>
        <w:t xml:space="preserve">                                               </w:t>
      </w:r>
      <w:r w:rsidR="00F2407B" w:rsidRPr="00F2407B">
        <w:rPr>
          <w:b w:val="0"/>
        </w:rPr>
        <w:t xml:space="preserve">                       </w:t>
      </w:r>
      <w:r w:rsidR="00F2407B" w:rsidRPr="00F2407B">
        <w:rPr>
          <w:b w:val="0"/>
          <w:lang w:val="uk-UA"/>
        </w:rPr>
        <w:t xml:space="preserve">    </w:t>
      </w:r>
      <w:proofErr w:type="gramStart"/>
      <w:r w:rsidR="00F2407B" w:rsidRPr="00F2407B">
        <w:rPr>
          <w:b w:val="0"/>
        </w:rPr>
        <w:t>рішення</w:t>
      </w:r>
      <w:proofErr w:type="gramEnd"/>
      <w:r w:rsidR="00F2407B" w:rsidRPr="00F2407B">
        <w:rPr>
          <w:b w:val="0"/>
        </w:rPr>
        <w:t xml:space="preserve"> міської </w:t>
      </w:r>
      <w:proofErr w:type="spellStart"/>
      <w:r w:rsidR="00F2407B" w:rsidRPr="00F2407B">
        <w:rPr>
          <w:b w:val="0"/>
        </w:rPr>
        <w:t>ради</w:t>
      </w:r>
      <w:proofErr w:type="spellEnd"/>
    </w:p>
    <w:p w:rsidR="00E41466" w:rsidRPr="003660E8" w:rsidRDefault="00E41466" w:rsidP="00E41466">
      <w:pPr>
        <w:pStyle w:val="2"/>
        <w:ind w:right="329"/>
        <w:jc w:val="both"/>
        <w:rPr>
          <w:b w:val="0"/>
          <w:lang w:val="uk-UA"/>
        </w:rPr>
      </w:pPr>
      <w:r w:rsidRPr="00F2407B">
        <w:rPr>
          <w:b w:val="0"/>
        </w:rPr>
        <w:t xml:space="preserve">                                               </w:t>
      </w:r>
      <w:r w:rsidR="00F2407B" w:rsidRPr="00F2407B">
        <w:rPr>
          <w:b w:val="0"/>
        </w:rPr>
        <w:t xml:space="preserve">                           </w:t>
      </w:r>
      <w:r w:rsidR="003660E8">
        <w:rPr>
          <w:b w:val="0"/>
          <w:lang w:val="uk-UA"/>
        </w:rPr>
        <w:t xml:space="preserve">25.11.2022 </w:t>
      </w:r>
      <w:r w:rsidR="003660E8">
        <w:rPr>
          <w:b w:val="0"/>
        </w:rPr>
        <w:t xml:space="preserve"> № </w:t>
      </w:r>
      <w:r w:rsidR="003660E8">
        <w:rPr>
          <w:b w:val="0"/>
          <w:lang w:val="uk-UA"/>
        </w:rPr>
        <w:t>548</w:t>
      </w:r>
    </w:p>
    <w:p w:rsidR="00E41466" w:rsidRDefault="00E41466" w:rsidP="00E41466">
      <w:pPr>
        <w:ind w:firstLine="680"/>
        <w:jc w:val="right"/>
        <w:rPr>
          <w:b/>
          <w:sz w:val="28"/>
          <w:szCs w:val="28"/>
        </w:rPr>
      </w:pPr>
    </w:p>
    <w:p w:rsidR="00E41466" w:rsidRDefault="00E41466" w:rsidP="00E41466">
      <w:pPr>
        <w:ind w:firstLine="680"/>
        <w:jc w:val="both"/>
        <w:rPr>
          <w:b/>
          <w:sz w:val="28"/>
          <w:szCs w:val="28"/>
        </w:rPr>
      </w:pPr>
    </w:p>
    <w:p w:rsidR="00E41466" w:rsidRDefault="00E41466" w:rsidP="00E41466">
      <w:pPr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b/>
          <w:sz w:val="28"/>
          <w:szCs w:val="28"/>
        </w:rPr>
        <w:t>Обґрунтування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шляхів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засобів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розв'язання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проблем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обсягів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джерел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Строки</w:t>
      </w:r>
      <w:proofErr w:type="spellEnd"/>
      <w:r>
        <w:rPr>
          <w:b/>
          <w:sz w:val="28"/>
          <w:szCs w:val="28"/>
        </w:rPr>
        <w:t xml:space="preserve"> виконання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E41466" w:rsidRDefault="00E41466" w:rsidP="00E41466">
      <w:pPr>
        <w:ind w:firstLine="680"/>
        <w:jc w:val="both"/>
        <w:rPr>
          <w:sz w:val="28"/>
          <w:szCs w:val="28"/>
        </w:rPr>
      </w:pPr>
    </w:p>
    <w:p w:rsidR="00E41466" w:rsidRDefault="00E41466" w:rsidP="00E41466">
      <w:pPr>
        <w:pStyle w:val="a4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Орієнтовний обсяг фінансування Програми становит</w:t>
      </w:r>
      <w:r w:rsidR="00B367CA">
        <w:rPr>
          <w:bCs/>
          <w:sz w:val="28"/>
          <w:szCs w:val="28"/>
        </w:rPr>
        <w:t>ь - 21</w:t>
      </w:r>
      <w:r>
        <w:rPr>
          <w:bCs/>
          <w:sz w:val="28"/>
          <w:szCs w:val="28"/>
        </w:rPr>
        <w:t>75,0 тис. гривень, з них за рахунок коштів бюджету Глухівської міс</w:t>
      </w:r>
      <w:r w:rsidR="00B367CA">
        <w:rPr>
          <w:bCs/>
          <w:sz w:val="28"/>
          <w:szCs w:val="28"/>
        </w:rPr>
        <w:t>ької територіальної громади - 21</w:t>
      </w:r>
      <w:r>
        <w:rPr>
          <w:bCs/>
          <w:sz w:val="28"/>
          <w:szCs w:val="28"/>
        </w:rPr>
        <w:t>75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:rsidR="00E41466" w:rsidRDefault="00E41466" w:rsidP="00E41466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Загальні розрахунки необхідних прогнозних обсягів фінансування завдань і заходів Програми на 2022-2025 роки з бюджету </w:t>
      </w:r>
      <w:r>
        <w:rPr>
          <w:bCs/>
          <w:sz w:val="28"/>
          <w:szCs w:val="28"/>
        </w:rPr>
        <w:t xml:space="preserve">Глухівської міської </w:t>
      </w:r>
      <w:proofErr w:type="spellStart"/>
      <w:r>
        <w:rPr>
          <w:bCs/>
          <w:sz w:val="28"/>
          <w:szCs w:val="28"/>
        </w:rPr>
        <w:t>територіальної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громади</w:t>
      </w:r>
      <w:proofErr w:type="spellEnd"/>
      <w:r>
        <w:rPr>
          <w:bCs/>
          <w:sz w:val="28"/>
          <w:szCs w:val="28"/>
          <w:lang w:val="uk-UA"/>
        </w:rPr>
        <w:t xml:space="preserve"> з розподілом за роками становлять:</w:t>
      </w:r>
    </w:p>
    <w:p w:rsidR="00E41466" w:rsidRDefault="00E41466" w:rsidP="00E41466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E41466" w:rsidRDefault="00B367CA" w:rsidP="00E41466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11</w:t>
      </w:r>
      <w:r w:rsidR="00E41466">
        <w:rPr>
          <w:bCs/>
          <w:sz w:val="28"/>
          <w:szCs w:val="28"/>
          <w:lang w:val="uk-UA"/>
        </w:rPr>
        <w:t>25,0 тис. грн;</w:t>
      </w:r>
    </w:p>
    <w:p w:rsidR="00E41466" w:rsidRDefault="00E41466" w:rsidP="00E41466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650,0 тис. грн;</w:t>
      </w:r>
    </w:p>
    <w:p w:rsidR="00E41466" w:rsidRDefault="00E41466" w:rsidP="00E41466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200,0 тис. грн;</w:t>
      </w:r>
    </w:p>
    <w:p w:rsidR="00E41466" w:rsidRDefault="00E41466" w:rsidP="00E41466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200,0 тис. грн.</w:t>
      </w:r>
    </w:p>
    <w:p w:rsidR="00E41466" w:rsidRDefault="00E41466" w:rsidP="00E41466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E41466" w:rsidRPr="008C1EEC" w:rsidRDefault="008C1EEC" w:rsidP="008C1EEC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Міський голова</w:t>
      </w:r>
      <w:r w:rsidR="00E41466" w:rsidRPr="008C1EE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                      Надія ВАЙЛО</w:t>
      </w: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563C" w:rsidRDefault="00E4563C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E41466" w:rsidRDefault="00E41466" w:rsidP="00E41466">
      <w:pPr>
        <w:pStyle w:val="2"/>
        <w:ind w:right="329"/>
        <w:jc w:val="center"/>
      </w:pPr>
      <w:r>
        <w:t xml:space="preserve">                                       </w:t>
      </w:r>
    </w:p>
    <w:p w:rsidR="00E41466" w:rsidRPr="00023523" w:rsidRDefault="00E41466" w:rsidP="00E41466">
      <w:pPr>
        <w:pStyle w:val="2"/>
        <w:ind w:right="329"/>
        <w:jc w:val="center"/>
        <w:rPr>
          <w:b w:val="0"/>
        </w:rPr>
      </w:pPr>
      <w:r w:rsidRPr="00023523">
        <w:rPr>
          <w:b w:val="0"/>
        </w:rPr>
        <w:lastRenderedPageBreak/>
        <w:t xml:space="preserve">                   </w:t>
      </w:r>
      <w:r w:rsidR="00E4563C">
        <w:rPr>
          <w:b w:val="0"/>
        </w:rPr>
        <w:t xml:space="preserve">                              </w:t>
      </w:r>
      <w:r w:rsidR="003660E8">
        <w:rPr>
          <w:b w:val="0"/>
          <w:lang w:val="uk-UA"/>
        </w:rPr>
        <w:t xml:space="preserve">      </w:t>
      </w:r>
      <w:proofErr w:type="spellStart"/>
      <w:r w:rsidRPr="00023523">
        <w:rPr>
          <w:b w:val="0"/>
        </w:rPr>
        <w:t>Додаток</w:t>
      </w:r>
      <w:proofErr w:type="spellEnd"/>
      <w:r w:rsidRPr="00023523">
        <w:rPr>
          <w:b w:val="0"/>
        </w:rPr>
        <w:t xml:space="preserve"> 3 </w:t>
      </w:r>
      <w:proofErr w:type="spellStart"/>
      <w:r w:rsidRPr="00023523">
        <w:rPr>
          <w:b w:val="0"/>
        </w:rPr>
        <w:t>до</w:t>
      </w:r>
      <w:proofErr w:type="spellEnd"/>
      <w:r w:rsidRPr="00023523">
        <w:rPr>
          <w:b w:val="0"/>
        </w:rPr>
        <w:t xml:space="preserve"> </w:t>
      </w:r>
    </w:p>
    <w:p w:rsidR="00E41466" w:rsidRPr="00023523" w:rsidRDefault="00E41466" w:rsidP="00E41466">
      <w:pPr>
        <w:pStyle w:val="2"/>
        <w:ind w:right="329"/>
        <w:jc w:val="both"/>
        <w:rPr>
          <w:b w:val="0"/>
        </w:rPr>
      </w:pPr>
      <w:r w:rsidRPr="00023523">
        <w:rPr>
          <w:b w:val="0"/>
        </w:rPr>
        <w:t xml:space="preserve">                                                 </w:t>
      </w:r>
      <w:r w:rsidR="00F2407B" w:rsidRPr="00023523">
        <w:rPr>
          <w:b w:val="0"/>
        </w:rPr>
        <w:t xml:space="preserve">                      </w:t>
      </w:r>
      <w:r w:rsidR="003660E8">
        <w:rPr>
          <w:b w:val="0"/>
          <w:lang w:val="uk-UA"/>
        </w:rPr>
        <w:t xml:space="preserve">     </w:t>
      </w:r>
      <w:proofErr w:type="gramStart"/>
      <w:r w:rsidR="00023523" w:rsidRPr="00023523">
        <w:rPr>
          <w:b w:val="0"/>
        </w:rPr>
        <w:t>рішення</w:t>
      </w:r>
      <w:proofErr w:type="gramEnd"/>
      <w:r w:rsidR="00023523" w:rsidRPr="00023523">
        <w:rPr>
          <w:b w:val="0"/>
        </w:rPr>
        <w:t xml:space="preserve"> міської </w:t>
      </w:r>
      <w:proofErr w:type="spellStart"/>
      <w:r w:rsidR="00023523" w:rsidRPr="00023523">
        <w:rPr>
          <w:b w:val="0"/>
        </w:rPr>
        <w:t>ради</w:t>
      </w:r>
      <w:proofErr w:type="spellEnd"/>
    </w:p>
    <w:p w:rsidR="00E41466" w:rsidRPr="003660E8" w:rsidRDefault="00E41466" w:rsidP="00E41466">
      <w:pPr>
        <w:pStyle w:val="2"/>
        <w:tabs>
          <w:tab w:val="left" w:pos="5529"/>
        </w:tabs>
        <w:ind w:right="329"/>
        <w:jc w:val="both"/>
        <w:rPr>
          <w:b w:val="0"/>
          <w:lang w:val="uk-UA"/>
        </w:rPr>
      </w:pPr>
      <w:r w:rsidRPr="00023523">
        <w:rPr>
          <w:b w:val="0"/>
        </w:rPr>
        <w:t xml:space="preserve">                                                                     </w:t>
      </w:r>
      <w:r w:rsidR="003660E8">
        <w:rPr>
          <w:b w:val="0"/>
          <w:lang w:val="uk-UA"/>
        </w:rPr>
        <w:t xml:space="preserve">     </w:t>
      </w:r>
      <w:r w:rsidR="003660E8">
        <w:rPr>
          <w:b w:val="0"/>
        </w:rPr>
        <w:t xml:space="preserve"> </w:t>
      </w:r>
      <w:r w:rsidR="003660E8">
        <w:rPr>
          <w:b w:val="0"/>
          <w:lang w:val="uk-UA"/>
        </w:rPr>
        <w:t xml:space="preserve"> 25.11.2022</w:t>
      </w:r>
      <w:r w:rsidR="003660E8">
        <w:rPr>
          <w:b w:val="0"/>
        </w:rPr>
        <w:t xml:space="preserve"> № </w:t>
      </w:r>
      <w:r w:rsidR="003660E8">
        <w:rPr>
          <w:b w:val="0"/>
          <w:lang w:val="uk-UA"/>
        </w:rPr>
        <w:t>548</w:t>
      </w:r>
    </w:p>
    <w:p w:rsidR="00E41466" w:rsidRDefault="00E41466" w:rsidP="00E41466">
      <w:pPr>
        <w:ind w:left="8080"/>
        <w:rPr>
          <w:sz w:val="28"/>
          <w:szCs w:val="28"/>
        </w:rPr>
      </w:pPr>
    </w:p>
    <w:p w:rsidR="00E41466" w:rsidRDefault="00E41466" w:rsidP="00E414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 </w:t>
      </w:r>
    </w:p>
    <w:p w:rsidR="00E41466" w:rsidRDefault="00E41466" w:rsidP="00E414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proofErr w:type="gramStart"/>
      <w:r>
        <w:rPr>
          <w:sz w:val="28"/>
          <w:szCs w:val="28"/>
        </w:rPr>
        <w:t>до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</w:p>
    <w:p w:rsidR="00E41466" w:rsidRDefault="00E41466" w:rsidP="00E41466">
      <w:pPr>
        <w:jc w:val="right"/>
        <w:rPr>
          <w:sz w:val="28"/>
          <w:szCs w:val="28"/>
        </w:rPr>
      </w:pPr>
    </w:p>
    <w:p w:rsidR="00E41466" w:rsidRDefault="00E41466" w:rsidP="00E41466">
      <w:pPr>
        <w:ind w:firstLine="708"/>
        <w:jc w:val="both"/>
        <w:rPr>
          <w:sz w:val="28"/>
          <w:szCs w:val="28"/>
        </w:rPr>
      </w:pPr>
    </w:p>
    <w:p w:rsidR="00E41466" w:rsidRDefault="00E41466" w:rsidP="00E41466">
      <w:pPr>
        <w:ind w:firstLine="708"/>
        <w:jc w:val="center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Ресурсне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забезпечення</w:t>
      </w:r>
      <w:proofErr w:type="spellEnd"/>
      <w:r>
        <w:rPr>
          <w:b/>
          <w:bCs/>
          <w:sz w:val="28"/>
          <w:szCs w:val="28"/>
        </w:rPr>
        <w:t xml:space="preserve"> міської </w:t>
      </w:r>
      <w:proofErr w:type="spellStart"/>
      <w:r>
        <w:rPr>
          <w:b/>
          <w:bCs/>
          <w:sz w:val="28"/>
          <w:szCs w:val="28"/>
        </w:rPr>
        <w:t>цільової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Програми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захисту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населення</w:t>
      </w:r>
      <w:proofErr w:type="spellEnd"/>
      <w:r>
        <w:rPr>
          <w:b/>
          <w:bCs/>
          <w:iCs/>
          <w:sz w:val="28"/>
          <w:szCs w:val="28"/>
        </w:rPr>
        <w:t xml:space="preserve"> і </w:t>
      </w:r>
      <w:proofErr w:type="spellStart"/>
      <w:r>
        <w:rPr>
          <w:b/>
          <w:bCs/>
          <w:iCs/>
          <w:sz w:val="28"/>
          <w:szCs w:val="28"/>
        </w:rPr>
        <w:t>територій</w:t>
      </w:r>
      <w:proofErr w:type="spellEnd"/>
      <w:r>
        <w:rPr>
          <w:b/>
          <w:bCs/>
          <w:iCs/>
          <w:sz w:val="28"/>
          <w:szCs w:val="28"/>
        </w:rPr>
        <w:t xml:space="preserve"> Глухівської міської </w:t>
      </w:r>
      <w:proofErr w:type="spellStart"/>
      <w:r>
        <w:rPr>
          <w:b/>
          <w:bCs/>
          <w:iCs/>
          <w:sz w:val="28"/>
          <w:szCs w:val="28"/>
        </w:rPr>
        <w:t>ради</w:t>
      </w:r>
      <w:proofErr w:type="spellEnd"/>
      <w:r>
        <w:rPr>
          <w:b/>
          <w:bCs/>
          <w:iCs/>
          <w:sz w:val="28"/>
          <w:szCs w:val="28"/>
        </w:rPr>
        <w:t xml:space="preserve"> від </w:t>
      </w:r>
      <w:proofErr w:type="spellStart"/>
      <w:r>
        <w:rPr>
          <w:b/>
          <w:bCs/>
          <w:iCs/>
          <w:sz w:val="28"/>
          <w:szCs w:val="28"/>
        </w:rPr>
        <w:t>надзвичайних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ситуацій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техногенного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та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природного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характеру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на</w:t>
      </w:r>
      <w:proofErr w:type="spellEnd"/>
      <w:r>
        <w:rPr>
          <w:b/>
          <w:bCs/>
          <w:iCs/>
          <w:sz w:val="28"/>
          <w:szCs w:val="28"/>
        </w:rPr>
        <w:t xml:space="preserve"> 2022-2025 </w:t>
      </w:r>
      <w:proofErr w:type="spellStart"/>
      <w:r>
        <w:rPr>
          <w:b/>
          <w:bCs/>
          <w:iCs/>
          <w:sz w:val="28"/>
          <w:szCs w:val="28"/>
        </w:rPr>
        <w:t>роки</w:t>
      </w:r>
      <w:proofErr w:type="spellEnd"/>
    </w:p>
    <w:p w:rsidR="00E41466" w:rsidRDefault="00E41466" w:rsidP="00E41466">
      <w:pPr>
        <w:ind w:firstLine="708"/>
        <w:jc w:val="both"/>
        <w:rPr>
          <w:b/>
          <w:bCs/>
          <w:iCs/>
          <w:sz w:val="28"/>
          <w:szCs w:val="28"/>
        </w:rPr>
      </w:pPr>
    </w:p>
    <w:p w:rsidR="00E41466" w:rsidRDefault="00E41466" w:rsidP="00E41466">
      <w:pPr>
        <w:ind w:firstLine="708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(</w:t>
      </w:r>
      <w:proofErr w:type="spellStart"/>
      <w:proofErr w:type="gramStart"/>
      <w:r>
        <w:rPr>
          <w:iCs/>
          <w:sz w:val="28"/>
          <w:szCs w:val="28"/>
        </w:rPr>
        <w:t>тис</w:t>
      </w:r>
      <w:proofErr w:type="spellEnd"/>
      <w:proofErr w:type="gramEnd"/>
      <w:r>
        <w:rPr>
          <w:iCs/>
          <w:sz w:val="28"/>
          <w:szCs w:val="28"/>
        </w:rPr>
        <w:t xml:space="preserve">. </w:t>
      </w:r>
      <w:proofErr w:type="spellStart"/>
      <w:r>
        <w:rPr>
          <w:iCs/>
          <w:sz w:val="28"/>
          <w:szCs w:val="28"/>
        </w:rPr>
        <w:t>грн</w:t>
      </w:r>
      <w:proofErr w:type="spellEnd"/>
      <w:r>
        <w:rPr>
          <w:iCs/>
          <w:sz w:val="28"/>
          <w:szCs w:val="28"/>
        </w:rPr>
        <w:t>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1121"/>
        <w:gridCol w:w="1048"/>
        <w:gridCol w:w="993"/>
        <w:gridCol w:w="937"/>
        <w:gridCol w:w="2033"/>
      </w:tblGrid>
      <w:tr w:rsidR="00E41466" w:rsidTr="00AA0D72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66" w:rsidRDefault="00E41466" w:rsidP="00AA0D72">
            <w:pPr>
              <w:spacing w:line="256" w:lineRule="auto"/>
              <w:jc w:val="both"/>
              <w:rPr>
                <w:b/>
                <w:iCs/>
                <w:sz w:val="28"/>
                <w:szCs w:val="28"/>
              </w:rPr>
            </w:pPr>
            <w:proofErr w:type="spellStart"/>
            <w:r>
              <w:rPr>
                <w:b/>
                <w:iCs/>
                <w:sz w:val="28"/>
                <w:szCs w:val="28"/>
              </w:rPr>
              <w:t>Обсяг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Cs/>
                <w:sz w:val="28"/>
                <w:szCs w:val="28"/>
              </w:rPr>
              <w:t>коштів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iCs/>
                <w:sz w:val="28"/>
                <w:szCs w:val="28"/>
              </w:rPr>
              <w:t>які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Cs/>
                <w:sz w:val="28"/>
                <w:szCs w:val="28"/>
              </w:rPr>
              <w:t>пропонується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</w:p>
          <w:p w:rsidR="00E41466" w:rsidRDefault="00E41466" w:rsidP="00AA0D72">
            <w:pPr>
              <w:spacing w:line="256" w:lineRule="auto"/>
              <w:jc w:val="both"/>
              <w:rPr>
                <w:b/>
                <w:iCs/>
                <w:sz w:val="28"/>
                <w:szCs w:val="28"/>
              </w:rPr>
            </w:pPr>
            <w:proofErr w:type="spellStart"/>
            <w:r>
              <w:rPr>
                <w:b/>
                <w:iCs/>
                <w:sz w:val="28"/>
                <w:szCs w:val="28"/>
              </w:rPr>
              <w:t>залучити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Cs/>
                <w:sz w:val="28"/>
                <w:szCs w:val="28"/>
              </w:rPr>
              <w:t>на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виконання </w:t>
            </w:r>
            <w:proofErr w:type="spellStart"/>
            <w:r>
              <w:rPr>
                <w:b/>
                <w:i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66" w:rsidRDefault="00E41466" w:rsidP="00AA0D72">
            <w:pPr>
              <w:spacing w:line="256" w:lineRule="auto"/>
              <w:jc w:val="both"/>
              <w:rPr>
                <w:b/>
                <w:iCs/>
                <w:sz w:val="28"/>
                <w:szCs w:val="28"/>
              </w:rPr>
            </w:pPr>
          </w:p>
          <w:p w:rsidR="00E41466" w:rsidRDefault="00E41466" w:rsidP="00AA0D72">
            <w:pPr>
              <w:spacing w:line="256" w:lineRule="auto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Виконання </w:t>
            </w:r>
            <w:proofErr w:type="spellStart"/>
            <w:r>
              <w:rPr>
                <w:b/>
                <w:iCs/>
                <w:sz w:val="28"/>
                <w:szCs w:val="28"/>
              </w:rPr>
              <w:t>Програми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Cs/>
                <w:sz w:val="28"/>
                <w:szCs w:val="28"/>
              </w:rPr>
              <w:t>по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Cs/>
                <w:sz w:val="28"/>
                <w:szCs w:val="28"/>
              </w:rPr>
              <w:t>роках</w:t>
            </w:r>
            <w:proofErr w:type="spellEnd"/>
          </w:p>
          <w:p w:rsidR="00E41466" w:rsidRDefault="00E41466" w:rsidP="00AA0D72">
            <w:pPr>
              <w:spacing w:line="256" w:lineRule="auto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66" w:rsidRDefault="00E41466" w:rsidP="00AA0D72">
            <w:pPr>
              <w:spacing w:line="256" w:lineRule="auto"/>
              <w:jc w:val="both"/>
              <w:rPr>
                <w:b/>
                <w:iCs/>
                <w:sz w:val="28"/>
                <w:szCs w:val="28"/>
              </w:rPr>
            </w:pPr>
          </w:p>
          <w:p w:rsidR="00E41466" w:rsidRDefault="00E41466" w:rsidP="00AA0D72">
            <w:pPr>
              <w:spacing w:line="256" w:lineRule="auto"/>
              <w:jc w:val="both"/>
              <w:rPr>
                <w:b/>
                <w:iCs/>
                <w:sz w:val="28"/>
                <w:szCs w:val="28"/>
              </w:rPr>
            </w:pPr>
            <w:proofErr w:type="spellStart"/>
            <w:r>
              <w:rPr>
                <w:b/>
                <w:iCs/>
                <w:sz w:val="28"/>
                <w:szCs w:val="28"/>
              </w:rPr>
              <w:t>Усього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Cs/>
                <w:sz w:val="28"/>
                <w:szCs w:val="28"/>
              </w:rPr>
              <w:t>витрат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Cs/>
                <w:sz w:val="28"/>
                <w:szCs w:val="28"/>
              </w:rPr>
              <w:t>на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виконання </w:t>
            </w:r>
            <w:proofErr w:type="spellStart"/>
            <w:r>
              <w:rPr>
                <w:b/>
                <w:iCs/>
                <w:sz w:val="28"/>
                <w:szCs w:val="28"/>
              </w:rPr>
              <w:t>Програми</w:t>
            </w:r>
            <w:proofErr w:type="spellEnd"/>
          </w:p>
          <w:p w:rsidR="00E41466" w:rsidRDefault="00E41466" w:rsidP="00AA0D72">
            <w:pPr>
              <w:spacing w:line="256" w:lineRule="auto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41466" w:rsidTr="00AA0D7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66" w:rsidRDefault="00E41466" w:rsidP="00AA0D72">
            <w:pPr>
              <w:spacing w:line="256" w:lineRule="auto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66" w:rsidRDefault="00E41466" w:rsidP="00AA0D72">
            <w:pPr>
              <w:spacing w:line="256" w:lineRule="auto"/>
              <w:rPr>
                <w:b/>
                <w:iCs/>
                <w:sz w:val="28"/>
                <w:szCs w:val="28"/>
              </w:rPr>
            </w:pPr>
          </w:p>
        </w:tc>
      </w:tr>
      <w:tr w:rsidR="00E41466" w:rsidTr="00AA0D72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E41466" w:rsidP="00AA0D72">
            <w:pPr>
              <w:spacing w:line="256" w:lineRule="auto"/>
              <w:jc w:val="both"/>
              <w:rPr>
                <w:b/>
                <w:iCs/>
                <w:sz w:val="28"/>
                <w:szCs w:val="28"/>
              </w:rPr>
            </w:pPr>
            <w:proofErr w:type="spellStart"/>
            <w:r>
              <w:rPr>
                <w:b/>
                <w:iCs/>
                <w:sz w:val="28"/>
                <w:szCs w:val="28"/>
              </w:rPr>
              <w:t>Обсяг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Cs/>
                <w:sz w:val="28"/>
                <w:szCs w:val="28"/>
              </w:rPr>
              <w:t>ресурсів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iCs/>
                <w:sz w:val="28"/>
                <w:szCs w:val="28"/>
              </w:rPr>
              <w:t>усього</w:t>
            </w:r>
            <w:proofErr w:type="spellEnd"/>
            <w:r>
              <w:rPr>
                <w:b/>
                <w:iCs/>
                <w:sz w:val="28"/>
                <w:szCs w:val="28"/>
              </w:rPr>
              <w:t>:</w:t>
            </w:r>
          </w:p>
          <w:p w:rsidR="00E41466" w:rsidRDefault="00E41466" w:rsidP="00AA0D72">
            <w:pPr>
              <w:spacing w:line="256" w:lineRule="auto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у </w:t>
            </w:r>
            <w:proofErr w:type="spellStart"/>
            <w:r>
              <w:rPr>
                <w:b/>
                <w:iCs/>
                <w:sz w:val="28"/>
                <w:szCs w:val="28"/>
              </w:rPr>
              <w:t>тому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Cs/>
                <w:sz w:val="28"/>
                <w:szCs w:val="28"/>
              </w:rPr>
              <w:t>числі</w:t>
            </w:r>
            <w:proofErr w:type="spellEnd"/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6C5689" w:rsidP="00AA0D72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>11</w:t>
            </w:r>
            <w:r w:rsidR="00E41466">
              <w:rPr>
                <w:b/>
                <w:bCs/>
                <w:snapToGrid w:val="0"/>
                <w:sz w:val="28"/>
                <w:szCs w:val="28"/>
              </w:rPr>
              <w:t>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66" w:rsidRDefault="006C5689" w:rsidP="00AA0D72">
            <w:pPr>
              <w:spacing w:line="25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21</w:t>
            </w:r>
            <w:r w:rsidR="00E41466">
              <w:rPr>
                <w:b/>
                <w:iCs/>
                <w:sz w:val="28"/>
                <w:szCs w:val="28"/>
              </w:rPr>
              <w:t>75,0</w:t>
            </w:r>
          </w:p>
          <w:p w:rsidR="00E41466" w:rsidRDefault="00E41466" w:rsidP="00AA0D72">
            <w:pPr>
              <w:spacing w:line="256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E41466" w:rsidTr="00AA0D72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E41466" w:rsidP="00AA0D72">
            <w:pPr>
              <w:spacing w:line="256" w:lineRule="auto"/>
              <w:jc w:val="both"/>
              <w:rPr>
                <w:iCs/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Бюджет</w:t>
            </w:r>
            <w:proofErr w:type="spellEnd"/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міської </w:t>
            </w:r>
            <w:proofErr w:type="spellStart"/>
            <w:r>
              <w:rPr>
                <w:bCs/>
                <w:sz w:val="28"/>
                <w:szCs w:val="28"/>
              </w:rPr>
              <w:t>територіальної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6C5689" w:rsidP="00AA0D72">
            <w:pPr>
              <w:spacing w:line="256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11</w:t>
            </w:r>
            <w:r w:rsidR="00E41466">
              <w:rPr>
                <w:bCs/>
                <w:snapToGrid w:val="0"/>
                <w:sz w:val="28"/>
                <w:szCs w:val="28"/>
              </w:rPr>
              <w:t>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E41466" w:rsidP="00AA0D72">
            <w:pPr>
              <w:spacing w:line="25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66" w:rsidRDefault="006C5689" w:rsidP="00AA0D72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21</w:t>
            </w:r>
            <w:r w:rsidR="00E41466">
              <w:rPr>
                <w:iCs/>
                <w:sz w:val="28"/>
                <w:szCs w:val="28"/>
              </w:rPr>
              <w:t>75,0</w:t>
            </w:r>
          </w:p>
        </w:tc>
      </w:tr>
    </w:tbl>
    <w:p w:rsidR="00E41466" w:rsidRDefault="00E41466" w:rsidP="00E41466">
      <w:pPr>
        <w:jc w:val="center"/>
        <w:rPr>
          <w:b/>
          <w:sz w:val="16"/>
          <w:szCs w:val="16"/>
        </w:rPr>
      </w:pPr>
    </w:p>
    <w:p w:rsidR="00E41466" w:rsidRDefault="00E41466" w:rsidP="00E41466">
      <w:pPr>
        <w:rPr>
          <w:b/>
          <w:sz w:val="16"/>
          <w:szCs w:val="16"/>
        </w:rPr>
      </w:pPr>
    </w:p>
    <w:p w:rsidR="00E41466" w:rsidRDefault="00E41466" w:rsidP="00E41466">
      <w:pPr>
        <w:rPr>
          <w:b/>
          <w:sz w:val="16"/>
          <w:szCs w:val="16"/>
        </w:rPr>
      </w:pPr>
    </w:p>
    <w:p w:rsidR="00023523" w:rsidRDefault="00023523" w:rsidP="00E41466">
      <w:pPr>
        <w:rPr>
          <w:b/>
          <w:sz w:val="16"/>
          <w:szCs w:val="16"/>
        </w:rPr>
      </w:pPr>
    </w:p>
    <w:p w:rsidR="00E41466" w:rsidRDefault="00E41466" w:rsidP="00E41466">
      <w:pPr>
        <w:rPr>
          <w:b/>
          <w:sz w:val="16"/>
          <w:szCs w:val="16"/>
        </w:rPr>
      </w:pPr>
    </w:p>
    <w:p w:rsidR="00E41466" w:rsidRPr="00312E2A" w:rsidRDefault="00023523" w:rsidP="00D125E1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  <w:sectPr w:rsidR="00E41466" w:rsidRPr="00312E2A" w:rsidSect="00E41466">
          <w:pgSz w:w="11906" w:h="16838"/>
          <w:pgMar w:top="1134" w:right="567" w:bottom="1134" w:left="1701" w:header="709" w:footer="709" w:gutter="0"/>
          <w:cols w:space="720"/>
        </w:sectPr>
      </w:pPr>
      <w:r>
        <w:rPr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Міський голова                                          </w:t>
      </w:r>
      <w:r w:rsidR="00D125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Надія ВАЙЛО</w:t>
      </w:r>
    </w:p>
    <w:p w:rsidR="00312E2A" w:rsidRPr="00312E2A" w:rsidRDefault="003660E8" w:rsidP="00312E2A">
      <w:pPr>
        <w:pStyle w:val="2"/>
        <w:ind w:left="8505" w:right="329"/>
        <w:jc w:val="center"/>
        <w:rPr>
          <w:b w:val="0"/>
        </w:rPr>
      </w:pPr>
      <w:r>
        <w:rPr>
          <w:b w:val="0"/>
          <w:lang w:val="uk-UA"/>
        </w:rPr>
        <w:lastRenderedPageBreak/>
        <w:t xml:space="preserve">                   </w:t>
      </w:r>
      <w:proofErr w:type="spellStart"/>
      <w:r w:rsidR="00312E2A" w:rsidRPr="00312E2A">
        <w:rPr>
          <w:b w:val="0"/>
        </w:rPr>
        <w:t>Додаток</w:t>
      </w:r>
      <w:proofErr w:type="spellEnd"/>
      <w:r w:rsidR="00312E2A" w:rsidRPr="00312E2A">
        <w:rPr>
          <w:b w:val="0"/>
        </w:rPr>
        <w:t xml:space="preserve"> 4 </w:t>
      </w:r>
      <w:proofErr w:type="spellStart"/>
      <w:r w:rsidR="00312E2A" w:rsidRPr="00312E2A">
        <w:rPr>
          <w:b w:val="0"/>
        </w:rPr>
        <w:t>до</w:t>
      </w:r>
      <w:proofErr w:type="spellEnd"/>
      <w:r w:rsidR="00312E2A" w:rsidRPr="00312E2A">
        <w:rPr>
          <w:b w:val="0"/>
        </w:rPr>
        <w:t xml:space="preserve"> </w:t>
      </w:r>
    </w:p>
    <w:p w:rsidR="00312E2A" w:rsidRPr="00312E2A" w:rsidRDefault="00312E2A" w:rsidP="00312E2A">
      <w:pPr>
        <w:pStyle w:val="2"/>
        <w:ind w:right="329"/>
        <w:jc w:val="both"/>
        <w:rPr>
          <w:b w:val="0"/>
          <w:lang w:val="uk-UA"/>
        </w:rPr>
      </w:pPr>
      <w:r w:rsidRPr="00312E2A">
        <w:rPr>
          <w:b w:val="0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312E2A">
        <w:rPr>
          <w:b w:val="0"/>
        </w:rPr>
        <w:t>рішення</w:t>
      </w:r>
      <w:proofErr w:type="gramEnd"/>
      <w:r w:rsidRPr="00312E2A">
        <w:rPr>
          <w:b w:val="0"/>
        </w:rPr>
        <w:t xml:space="preserve"> </w:t>
      </w:r>
      <w:r w:rsidRPr="00312E2A">
        <w:rPr>
          <w:b w:val="0"/>
          <w:lang w:val="uk-UA"/>
        </w:rPr>
        <w:t>міської ради</w:t>
      </w:r>
    </w:p>
    <w:p w:rsidR="00312E2A" w:rsidRPr="003660E8" w:rsidRDefault="00312E2A" w:rsidP="00312E2A">
      <w:pPr>
        <w:pStyle w:val="2"/>
        <w:ind w:right="329"/>
        <w:jc w:val="both"/>
        <w:rPr>
          <w:b w:val="0"/>
          <w:lang w:val="uk-UA"/>
        </w:rPr>
      </w:pPr>
      <w:r w:rsidRPr="00DB7885">
        <w:t xml:space="preserve">                                                                      </w:t>
      </w:r>
      <w:r w:rsidRPr="00DB7885">
        <w:tab/>
      </w:r>
      <w:r w:rsidRPr="00DB7885">
        <w:tab/>
        <w:t xml:space="preserve">                                                    </w:t>
      </w:r>
      <w:r>
        <w:t xml:space="preserve">       </w:t>
      </w:r>
      <w:r w:rsidR="003660E8">
        <w:rPr>
          <w:lang w:val="uk-UA"/>
        </w:rPr>
        <w:t xml:space="preserve">      </w:t>
      </w:r>
      <w:r w:rsidR="003660E8">
        <w:t xml:space="preserve"> </w:t>
      </w:r>
      <w:r w:rsidR="003660E8" w:rsidRPr="003660E8">
        <w:rPr>
          <w:b w:val="0"/>
          <w:lang w:val="uk-UA"/>
        </w:rPr>
        <w:t xml:space="preserve">25.11.2022 </w:t>
      </w:r>
      <w:r w:rsidRPr="003660E8">
        <w:rPr>
          <w:b w:val="0"/>
        </w:rPr>
        <w:t xml:space="preserve">№ </w:t>
      </w:r>
      <w:r w:rsidR="003660E8" w:rsidRPr="003660E8">
        <w:rPr>
          <w:b w:val="0"/>
          <w:lang w:val="uk-UA"/>
        </w:rPr>
        <w:t>548</w:t>
      </w:r>
    </w:p>
    <w:p w:rsidR="00312E2A" w:rsidRPr="00F22C93" w:rsidRDefault="00312E2A" w:rsidP="00312E2A">
      <w:pPr>
        <w:pStyle w:val="5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</w:p>
    <w:p w:rsidR="00312E2A" w:rsidRPr="00F22C93" w:rsidRDefault="00312E2A" w:rsidP="00312E2A">
      <w:pPr>
        <w:pStyle w:val="5"/>
        <w:tabs>
          <w:tab w:val="left" w:pos="10773"/>
          <w:tab w:val="left" w:pos="11482"/>
        </w:tabs>
        <w:spacing w:befor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312E2A" w:rsidRPr="00F22C93" w:rsidRDefault="00312E2A" w:rsidP="00312E2A">
      <w:pPr>
        <w:pStyle w:val="5"/>
        <w:spacing w:befor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F22C93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:rsidR="00312E2A" w:rsidRPr="00F22C93" w:rsidRDefault="00312E2A" w:rsidP="00312E2A">
      <w:pPr>
        <w:pStyle w:val="5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:rsidR="00312E2A" w:rsidRPr="00F22C93" w:rsidRDefault="00312E2A" w:rsidP="00312E2A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312E2A" w:rsidRPr="00F22C93" w:rsidTr="00526C57">
        <w:trPr>
          <w:cantSplit/>
        </w:trPr>
        <w:tc>
          <w:tcPr>
            <w:tcW w:w="9078" w:type="dxa"/>
            <w:vMerge w:val="restart"/>
            <w:vAlign w:val="center"/>
          </w:tcPr>
          <w:p w:rsidR="00312E2A" w:rsidRPr="00F22C93" w:rsidRDefault="00312E2A" w:rsidP="00526C57">
            <w:pPr>
              <w:jc w:val="center"/>
              <w:rPr>
                <w:b/>
                <w:szCs w:val="28"/>
              </w:rPr>
            </w:pPr>
            <w:proofErr w:type="spellStart"/>
            <w:r w:rsidRPr="00F22C93">
              <w:rPr>
                <w:b/>
                <w:szCs w:val="28"/>
              </w:rPr>
              <w:t>Заходи</w:t>
            </w:r>
            <w:proofErr w:type="spellEnd"/>
          </w:p>
        </w:tc>
        <w:tc>
          <w:tcPr>
            <w:tcW w:w="5274" w:type="dxa"/>
            <w:gridSpan w:val="5"/>
            <w:vAlign w:val="center"/>
          </w:tcPr>
          <w:p w:rsidR="00312E2A" w:rsidRPr="00F22C93" w:rsidRDefault="00312E2A" w:rsidP="00526C57">
            <w:pPr>
              <w:jc w:val="center"/>
              <w:rPr>
                <w:b/>
                <w:szCs w:val="28"/>
              </w:rPr>
            </w:pPr>
            <w:proofErr w:type="spellStart"/>
            <w:r w:rsidRPr="00F22C93">
              <w:rPr>
                <w:b/>
                <w:szCs w:val="28"/>
              </w:rPr>
              <w:t>Обсяги</w:t>
            </w:r>
            <w:proofErr w:type="spellEnd"/>
            <w:r w:rsidRPr="00F22C93">
              <w:rPr>
                <w:b/>
                <w:szCs w:val="28"/>
              </w:rPr>
              <w:t xml:space="preserve"> </w:t>
            </w:r>
            <w:proofErr w:type="spellStart"/>
            <w:r w:rsidRPr="00F22C93">
              <w:rPr>
                <w:b/>
                <w:szCs w:val="28"/>
              </w:rPr>
              <w:t>фінансування</w:t>
            </w:r>
            <w:proofErr w:type="spellEnd"/>
            <w:r w:rsidRPr="00F22C93">
              <w:rPr>
                <w:b/>
                <w:szCs w:val="28"/>
              </w:rPr>
              <w:t xml:space="preserve"> </w:t>
            </w:r>
            <w:proofErr w:type="spellStart"/>
            <w:r w:rsidRPr="00F22C93">
              <w:rPr>
                <w:b/>
                <w:szCs w:val="28"/>
              </w:rPr>
              <w:t>ресурсів</w:t>
            </w:r>
            <w:proofErr w:type="spellEnd"/>
            <w:r w:rsidRPr="00F22C93">
              <w:rPr>
                <w:b/>
                <w:szCs w:val="28"/>
              </w:rPr>
              <w:t xml:space="preserve"> (</w:t>
            </w:r>
            <w:proofErr w:type="spellStart"/>
            <w:r w:rsidRPr="00F22C93">
              <w:rPr>
                <w:b/>
                <w:szCs w:val="28"/>
              </w:rPr>
              <w:t>тис</w:t>
            </w:r>
            <w:proofErr w:type="spellEnd"/>
            <w:r w:rsidRPr="00F22C93">
              <w:rPr>
                <w:b/>
                <w:szCs w:val="28"/>
              </w:rPr>
              <w:t xml:space="preserve">. </w:t>
            </w:r>
            <w:proofErr w:type="spellStart"/>
            <w:r w:rsidRPr="00F22C93">
              <w:rPr>
                <w:b/>
                <w:szCs w:val="28"/>
              </w:rPr>
              <w:t>грн</w:t>
            </w:r>
            <w:proofErr w:type="spellEnd"/>
            <w:r w:rsidRPr="00F22C93">
              <w:rPr>
                <w:b/>
                <w:szCs w:val="28"/>
              </w:rPr>
              <w:t>)</w:t>
            </w:r>
          </w:p>
        </w:tc>
      </w:tr>
      <w:tr w:rsidR="00312E2A" w:rsidRPr="00F22C93" w:rsidTr="00526C57">
        <w:trPr>
          <w:cantSplit/>
        </w:trPr>
        <w:tc>
          <w:tcPr>
            <w:tcW w:w="9078" w:type="dxa"/>
            <w:vMerge/>
            <w:vAlign w:val="center"/>
          </w:tcPr>
          <w:p w:rsidR="00312E2A" w:rsidRPr="00F22C93" w:rsidRDefault="00312E2A" w:rsidP="00526C57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2E2A" w:rsidRPr="00F22C93" w:rsidRDefault="00312E2A" w:rsidP="00526C57">
            <w:pPr>
              <w:jc w:val="center"/>
              <w:rPr>
                <w:b/>
                <w:szCs w:val="28"/>
              </w:rPr>
            </w:pPr>
            <w:proofErr w:type="spellStart"/>
            <w:r w:rsidRPr="00F22C93">
              <w:rPr>
                <w:b/>
                <w:szCs w:val="28"/>
              </w:rPr>
              <w:t>Всього</w:t>
            </w:r>
            <w:proofErr w:type="spellEnd"/>
          </w:p>
        </w:tc>
        <w:tc>
          <w:tcPr>
            <w:tcW w:w="4140" w:type="dxa"/>
            <w:gridSpan w:val="4"/>
            <w:vAlign w:val="center"/>
          </w:tcPr>
          <w:p w:rsidR="00312E2A" w:rsidRPr="00F22C93" w:rsidRDefault="00312E2A" w:rsidP="00526C57">
            <w:pPr>
              <w:jc w:val="center"/>
              <w:rPr>
                <w:b/>
                <w:szCs w:val="28"/>
              </w:rPr>
            </w:pPr>
            <w:r w:rsidRPr="00F22C93">
              <w:rPr>
                <w:b/>
                <w:szCs w:val="28"/>
              </w:rPr>
              <w:t xml:space="preserve">у </w:t>
            </w:r>
            <w:proofErr w:type="spellStart"/>
            <w:r w:rsidRPr="00F22C93">
              <w:rPr>
                <w:b/>
                <w:szCs w:val="28"/>
              </w:rPr>
              <w:t>тому</w:t>
            </w:r>
            <w:proofErr w:type="spellEnd"/>
            <w:r w:rsidRPr="00F22C93">
              <w:rPr>
                <w:b/>
                <w:szCs w:val="28"/>
              </w:rPr>
              <w:t xml:space="preserve"> </w:t>
            </w:r>
            <w:proofErr w:type="spellStart"/>
            <w:r w:rsidRPr="00F22C93">
              <w:rPr>
                <w:b/>
                <w:szCs w:val="28"/>
              </w:rPr>
              <w:t>числі</w:t>
            </w:r>
            <w:proofErr w:type="spellEnd"/>
            <w:r w:rsidRPr="00F22C93">
              <w:rPr>
                <w:b/>
                <w:szCs w:val="28"/>
              </w:rPr>
              <w:t xml:space="preserve"> виконання </w:t>
            </w:r>
            <w:proofErr w:type="spellStart"/>
            <w:r w:rsidRPr="00F22C93">
              <w:rPr>
                <w:b/>
                <w:szCs w:val="28"/>
              </w:rPr>
              <w:t>програми</w:t>
            </w:r>
            <w:proofErr w:type="spellEnd"/>
            <w:r w:rsidRPr="00F22C93">
              <w:rPr>
                <w:b/>
                <w:szCs w:val="28"/>
              </w:rPr>
              <w:t xml:space="preserve"> </w:t>
            </w:r>
            <w:proofErr w:type="spellStart"/>
            <w:r w:rsidRPr="00F22C93">
              <w:rPr>
                <w:b/>
                <w:szCs w:val="28"/>
              </w:rPr>
              <w:t>по</w:t>
            </w:r>
            <w:proofErr w:type="spellEnd"/>
            <w:r w:rsidRPr="00F22C93">
              <w:rPr>
                <w:b/>
                <w:szCs w:val="28"/>
              </w:rPr>
              <w:t xml:space="preserve"> </w:t>
            </w:r>
            <w:proofErr w:type="spellStart"/>
            <w:r w:rsidRPr="00F22C93">
              <w:rPr>
                <w:b/>
                <w:szCs w:val="28"/>
              </w:rPr>
              <w:t>роках</w:t>
            </w:r>
            <w:proofErr w:type="spellEnd"/>
          </w:p>
        </w:tc>
      </w:tr>
      <w:tr w:rsidR="00312E2A" w:rsidRPr="00F22C93" w:rsidTr="00526C57">
        <w:trPr>
          <w:cantSplit/>
        </w:trPr>
        <w:tc>
          <w:tcPr>
            <w:tcW w:w="9078" w:type="dxa"/>
            <w:vMerge/>
            <w:vAlign w:val="center"/>
          </w:tcPr>
          <w:p w:rsidR="00312E2A" w:rsidRPr="00F22C93" w:rsidRDefault="00312E2A" w:rsidP="00526C57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2E2A" w:rsidRPr="00F22C93" w:rsidRDefault="00312E2A" w:rsidP="00526C57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12E2A" w:rsidRPr="00F22C93" w:rsidRDefault="00312E2A" w:rsidP="00526C57">
            <w:pPr>
              <w:jc w:val="center"/>
              <w:rPr>
                <w:b/>
                <w:szCs w:val="28"/>
              </w:rPr>
            </w:pPr>
            <w:r w:rsidRPr="00F22C93">
              <w:rPr>
                <w:b/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312E2A" w:rsidRPr="00F22C93" w:rsidRDefault="00312E2A" w:rsidP="00526C57">
            <w:pPr>
              <w:rPr>
                <w:b/>
                <w:szCs w:val="28"/>
              </w:rPr>
            </w:pPr>
            <w:r w:rsidRPr="00F22C93">
              <w:rPr>
                <w:b/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312E2A" w:rsidRPr="00F22C93" w:rsidRDefault="00312E2A" w:rsidP="00526C57">
            <w:pPr>
              <w:rPr>
                <w:b/>
                <w:szCs w:val="28"/>
              </w:rPr>
            </w:pPr>
            <w:r w:rsidRPr="00F22C93">
              <w:rPr>
                <w:b/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312E2A" w:rsidRPr="00F22C93" w:rsidRDefault="00312E2A" w:rsidP="00526C57">
            <w:pPr>
              <w:rPr>
                <w:b/>
                <w:szCs w:val="28"/>
              </w:rPr>
            </w:pPr>
            <w:r w:rsidRPr="00F22C93">
              <w:rPr>
                <w:b/>
                <w:szCs w:val="28"/>
              </w:rPr>
              <w:t>2025</w:t>
            </w:r>
          </w:p>
        </w:tc>
      </w:tr>
    </w:tbl>
    <w:p w:rsidR="00312E2A" w:rsidRPr="00F22C93" w:rsidRDefault="00312E2A" w:rsidP="00312E2A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879"/>
        <w:gridCol w:w="892"/>
        <w:gridCol w:w="45"/>
        <w:gridCol w:w="906"/>
      </w:tblGrid>
      <w:tr w:rsidR="00312E2A" w:rsidRPr="00F22C93" w:rsidTr="00526C57">
        <w:trPr>
          <w:tblHeader/>
        </w:trPr>
        <w:tc>
          <w:tcPr>
            <w:tcW w:w="9078" w:type="dxa"/>
          </w:tcPr>
          <w:p w:rsidR="00312E2A" w:rsidRPr="00F22C93" w:rsidRDefault="00312E2A" w:rsidP="00526C57">
            <w:pPr>
              <w:jc w:val="center"/>
              <w:rPr>
                <w:b/>
                <w:sz w:val="20"/>
              </w:rPr>
            </w:pPr>
            <w:r w:rsidRPr="00F22C93">
              <w:rPr>
                <w:b/>
                <w:sz w:val="20"/>
              </w:rPr>
              <w:t>1</w:t>
            </w:r>
          </w:p>
        </w:tc>
        <w:tc>
          <w:tcPr>
            <w:tcW w:w="1134" w:type="dxa"/>
          </w:tcPr>
          <w:p w:rsidR="00312E2A" w:rsidRPr="00F22C93" w:rsidRDefault="00312E2A" w:rsidP="00526C57">
            <w:pPr>
              <w:jc w:val="center"/>
              <w:rPr>
                <w:b/>
                <w:bCs/>
                <w:sz w:val="20"/>
              </w:rPr>
            </w:pPr>
            <w:r w:rsidRPr="00F22C93">
              <w:rPr>
                <w:b/>
                <w:bCs/>
                <w:sz w:val="20"/>
              </w:rPr>
              <w:t>2</w:t>
            </w:r>
          </w:p>
        </w:tc>
        <w:tc>
          <w:tcPr>
            <w:tcW w:w="1418" w:type="dxa"/>
            <w:gridSpan w:val="2"/>
          </w:tcPr>
          <w:p w:rsidR="00312E2A" w:rsidRPr="00F22C93" w:rsidRDefault="00312E2A" w:rsidP="00526C57">
            <w:pPr>
              <w:jc w:val="center"/>
              <w:rPr>
                <w:b/>
                <w:bCs/>
                <w:sz w:val="20"/>
              </w:rPr>
            </w:pPr>
            <w:r w:rsidRPr="00F22C93">
              <w:rPr>
                <w:b/>
                <w:bCs/>
                <w:sz w:val="20"/>
              </w:rPr>
              <w:t>3</w:t>
            </w:r>
          </w:p>
        </w:tc>
        <w:tc>
          <w:tcPr>
            <w:tcW w:w="879" w:type="dxa"/>
          </w:tcPr>
          <w:p w:rsidR="00312E2A" w:rsidRPr="00F22C93" w:rsidRDefault="00312E2A" w:rsidP="00526C57">
            <w:pPr>
              <w:rPr>
                <w:b/>
                <w:bCs/>
                <w:sz w:val="20"/>
              </w:rPr>
            </w:pPr>
            <w:r w:rsidRPr="00F22C93">
              <w:rPr>
                <w:b/>
                <w:bCs/>
                <w:sz w:val="20"/>
              </w:rPr>
              <w:t>4</w:t>
            </w:r>
          </w:p>
        </w:tc>
        <w:tc>
          <w:tcPr>
            <w:tcW w:w="937" w:type="dxa"/>
            <w:gridSpan w:val="2"/>
          </w:tcPr>
          <w:p w:rsidR="00312E2A" w:rsidRPr="00F22C93" w:rsidRDefault="00312E2A" w:rsidP="00526C57">
            <w:pPr>
              <w:rPr>
                <w:b/>
                <w:bCs/>
                <w:sz w:val="20"/>
              </w:rPr>
            </w:pPr>
            <w:r w:rsidRPr="00F22C93">
              <w:rPr>
                <w:b/>
                <w:bCs/>
                <w:sz w:val="20"/>
              </w:rPr>
              <w:t>5</w:t>
            </w:r>
          </w:p>
        </w:tc>
        <w:tc>
          <w:tcPr>
            <w:tcW w:w="906" w:type="dxa"/>
          </w:tcPr>
          <w:p w:rsidR="00312E2A" w:rsidRPr="00F22C93" w:rsidRDefault="00312E2A" w:rsidP="00526C57">
            <w:pPr>
              <w:rPr>
                <w:b/>
                <w:bCs/>
                <w:sz w:val="20"/>
              </w:rPr>
            </w:pPr>
            <w:r w:rsidRPr="00F22C93">
              <w:rPr>
                <w:b/>
                <w:bCs/>
                <w:sz w:val="20"/>
              </w:rPr>
              <w:t>6</w:t>
            </w:r>
          </w:p>
        </w:tc>
      </w:tr>
      <w:tr w:rsidR="00312E2A" w:rsidRPr="00F22C93" w:rsidTr="00526C57">
        <w:tc>
          <w:tcPr>
            <w:tcW w:w="14352" w:type="dxa"/>
            <w:gridSpan w:val="8"/>
          </w:tcPr>
          <w:p w:rsidR="00312E2A" w:rsidRPr="00F22C93" w:rsidRDefault="00312E2A" w:rsidP="00526C57">
            <w:pPr>
              <w:jc w:val="center"/>
              <w:rPr>
                <w:b/>
              </w:rPr>
            </w:pPr>
            <w:r w:rsidRPr="00F22C93">
              <w:rPr>
                <w:b/>
              </w:rPr>
              <w:t xml:space="preserve">2. </w:t>
            </w:r>
            <w:proofErr w:type="spellStart"/>
            <w:r w:rsidRPr="00F22C93">
              <w:rPr>
                <w:b/>
              </w:rPr>
              <w:t>Забезпечення</w:t>
            </w:r>
            <w:proofErr w:type="spellEnd"/>
            <w:r w:rsidRPr="00F22C93">
              <w:rPr>
                <w:b/>
              </w:rPr>
              <w:t xml:space="preserve"> </w:t>
            </w:r>
            <w:proofErr w:type="spellStart"/>
            <w:r w:rsidRPr="00F22C93">
              <w:rPr>
                <w:b/>
              </w:rPr>
              <w:t>гарантованого</w:t>
            </w:r>
            <w:proofErr w:type="spellEnd"/>
            <w:r w:rsidRPr="00F22C93">
              <w:rPr>
                <w:b/>
              </w:rPr>
              <w:t xml:space="preserve"> </w:t>
            </w:r>
            <w:proofErr w:type="spellStart"/>
            <w:r w:rsidRPr="00F22C93">
              <w:rPr>
                <w:b/>
              </w:rPr>
              <w:t>рівня</w:t>
            </w:r>
            <w:proofErr w:type="spellEnd"/>
            <w:r w:rsidRPr="00F22C93">
              <w:rPr>
                <w:b/>
              </w:rPr>
              <w:t xml:space="preserve"> </w:t>
            </w:r>
            <w:proofErr w:type="spellStart"/>
            <w:r w:rsidRPr="00F22C93">
              <w:rPr>
                <w:b/>
              </w:rPr>
              <w:t>захисту</w:t>
            </w:r>
            <w:proofErr w:type="spellEnd"/>
            <w:r w:rsidRPr="00F22C93">
              <w:rPr>
                <w:b/>
              </w:rPr>
              <w:t xml:space="preserve"> </w:t>
            </w:r>
            <w:proofErr w:type="spellStart"/>
            <w:r w:rsidRPr="00F22C93">
              <w:rPr>
                <w:b/>
              </w:rPr>
              <w:t>населення</w:t>
            </w:r>
            <w:proofErr w:type="spellEnd"/>
            <w:r w:rsidRPr="00F22C93">
              <w:rPr>
                <w:b/>
              </w:rPr>
              <w:t xml:space="preserve"> і </w:t>
            </w:r>
            <w:proofErr w:type="spellStart"/>
            <w:r w:rsidRPr="00F22C93">
              <w:rPr>
                <w:b/>
              </w:rPr>
              <w:t>територій</w:t>
            </w:r>
            <w:proofErr w:type="spellEnd"/>
            <w:r w:rsidRPr="00F22C93">
              <w:rPr>
                <w:b/>
              </w:rPr>
              <w:t xml:space="preserve"> від </w:t>
            </w:r>
          </w:p>
          <w:p w:rsidR="00312E2A" w:rsidRPr="00F22C93" w:rsidRDefault="00312E2A" w:rsidP="00526C57">
            <w:pPr>
              <w:jc w:val="center"/>
              <w:rPr>
                <w:b/>
              </w:rPr>
            </w:pPr>
            <w:proofErr w:type="spellStart"/>
            <w:r w:rsidRPr="00F22C93">
              <w:rPr>
                <w:b/>
              </w:rPr>
              <w:t>надзвичайних</w:t>
            </w:r>
            <w:proofErr w:type="spellEnd"/>
            <w:r w:rsidRPr="00F22C93">
              <w:rPr>
                <w:b/>
              </w:rPr>
              <w:t xml:space="preserve"> </w:t>
            </w:r>
            <w:proofErr w:type="spellStart"/>
            <w:r w:rsidRPr="00F22C93">
              <w:rPr>
                <w:b/>
              </w:rPr>
              <w:t>ситуацій</w:t>
            </w:r>
            <w:proofErr w:type="spellEnd"/>
            <w:r w:rsidRPr="00F22C93">
              <w:rPr>
                <w:b/>
              </w:rPr>
              <w:t xml:space="preserve"> у </w:t>
            </w:r>
            <w:proofErr w:type="spellStart"/>
            <w:r w:rsidRPr="00F22C93">
              <w:rPr>
                <w:b/>
              </w:rPr>
              <w:t>мирний</w:t>
            </w:r>
            <w:proofErr w:type="spellEnd"/>
            <w:r w:rsidRPr="00F22C93">
              <w:rPr>
                <w:b/>
              </w:rPr>
              <w:t xml:space="preserve"> </w:t>
            </w:r>
            <w:proofErr w:type="spellStart"/>
            <w:r w:rsidRPr="00F22C93">
              <w:rPr>
                <w:b/>
              </w:rPr>
              <w:t>час</w:t>
            </w:r>
            <w:proofErr w:type="spellEnd"/>
            <w:r w:rsidRPr="00F22C93">
              <w:rPr>
                <w:b/>
              </w:rPr>
              <w:t xml:space="preserve"> </w:t>
            </w:r>
            <w:proofErr w:type="spellStart"/>
            <w:r w:rsidRPr="00F22C93">
              <w:rPr>
                <w:b/>
              </w:rPr>
              <w:t>та</w:t>
            </w:r>
            <w:proofErr w:type="spellEnd"/>
            <w:r w:rsidRPr="00F22C93">
              <w:rPr>
                <w:b/>
              </w:rPr>
              <w:t xml:space="preserve"> в </w:t>
            </w:r>
            <w:proofErr w:type="spellStart"/>
            <w:r w:rsidRPr="00F22C93">
              <w:rPr>
                <w:b/>
              </w:rPr>
              <w:t>особливий</w:t>
            </w:r>
            <w:proofErr w:type="spellEnd"/>
            <w:r w:rsidRPr="00F22C93">
              <w:rPr>
                <w:b/>
              </w:rPr>
              <w:t xml:space="preserve"> </w:t>
            </w:r>
            <w:proofErr w:type="spellStart"/>
            <w:r w:rsidRPr="00F22C93">
              <w:rPr>
                <w:b/>
              </w:rPr>
              <w:t>період</w:t>
            </w:r>
            <w:proofErr w:type="spellEnd"/>
          </w:p>
        </w:tc>
      </w:tr>
      <w:tr w:rsidR="00312E2A" w:rsidRPr="00F22C93" w:rsidTr="00526C57">
        <w:tc>
          <w:tcPr>
            <w:tcW w:w="9078" w:type="dxa"/>
          </w:tcPr>
          <w:p w:rsidR="00312E2A" w:rsidRPr="00A0011F" w:rsidRDefault="00312E2A" w:rsidP="00526C57">
            <w:pPr>
              <w:jc w:val="both"/>
            </w:pPr>
            <w:r>
              <w:rPr>
                <w:b/>
                <w:caps/>
              </w:rPr>
              <w:t xml:space="preserve">ЗАХІД 2.1. </w:t>
            </w:r>
            <w:proofErr w:type="spellStart"/>
            <w:r>
              <w:rPr>
                <w:b/>
              </w:rPr>
              <w:t>Створення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міського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матеріального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резерву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для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запобігання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ліквідації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наслідків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надзвичайних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ситуацій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техногенного</w:t>
            </w:r>
            <w:proofErr w:type="spellEnd"/>
            <w:r>
              <w:rPr>
                <w:b/>
              </w:rPr>
              <w:t xml:space="preserve"> і </w:t>
            </w:r>
            <w:proofErr w:type="spellStart"/>
            <w:r>
              <w:rPr>
                <w:b/>
              </w:rPr>
              <w:t>природного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характеру</w:t>
            </w:r>
            <w:proofErr w:type="spellEnd"/>
          </w:p>
        </w:tc>
        <w:tc>
          <w:tcPr>
            <w:tcW w:w="1134" w:type="dxa"/>
          </w:tcPr>
          <w:p w:rsidR="00312E2A" w:rsidRPr="00F22C93" w:rsidRDefault="00312E2A" w:rsidP="00526C57">
            <w:pPr>
              <w:jc w:val="center"/>
              <w:rPr>
                <w:snapToGrid w:val="0"/>
              </w:rPr>
            </w:pPr>
          </w:p>
        </w:tc>
        <w:tc>
          <w:tcPr>
            <w:tcW w:w="1372" w:type="dxa"/>
          </w:tcPr>
          <w:p w:rsidR="00312E2A" w:rsidRPr="00F22C93" w:rsidRDefault="00312E2A" w:rsidP="00526C57">
            <w:pPr>
              <w:jc w:val="center"/>
              <w:rPr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312E2A" w:rsidRPr="00F22C93" w:rsidRDefault="00312E2A" w:rsidP="00526C57">
            <w:pPr>
              <w:jc w:val="center"/>
            </w:pPr>
          </w:p>
        </w:tc>
        <w:tc>
          <w:tcPr>
            <w:tcW w:w="892" w:type="dxa"/>
          </w:tcPr>
          <w:p w:rsidR="00312E2A" w:rsidRPr="00F22C93" w:rsidRDefault="00312E2A" w:rsidP="00526C57">
            <w:pPr>
              <w:jc w:val="center"/>
            </w:pPr>
          </w:p>
        </w:tc>
        <w:tc>
          <w:tcPr>
            <w:tcW w:w="951" w:type="dxa"/>
            <w:gridSpan w:val="2"/>
          </w:tcPr>
          <w:p w:rsidR="00312E2A" w:rsidRPr="00F22C93" w:rsidRDefault="00312E2A" w:rsidP="00526C57">
            <w:pPr>
              <w:jc w:val="center"/>
            </w:pPr>
          </w:p>
        </w:tc>
      </w:tr>
      <w:tr w:rsidR="00312E2A" w:rsidRPr="00F22C93" w:rsidTr="00526C57">
        <w:tc>
          <w:tcPr>
            <w:tcW w:w="9078" w:type="dxa"/>
          </w:tcPr>
          <w:p w:rsidR="00312E2A" w:rsidRPr="00A0011F" w:rsidRDefault="00312E2A" w:rsidP="00526C57">
            <w:pPr>
              <w:jc w:val="both"/>
            </w:pP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запасів</w:t>
            </w:r>
            <w:proofErr w:type="spellEnd"/>
            <w:r>
              <w:t xml:space="preserve"> </w:t>
            </w:r>
            <w:proofErr w:type="spellStart"/>
            <w:r>
              <w:t>продовольства</w:t>
            </w:r>
            <w:proofErr w:type="spellEnd"/>
            <w:r>
              <w:t xml:space="preserve">, </w:t>
            </w:r>
            <w:proofErr w:type="spellStart"/>
            <w:r>
              <w:t>речового</w:t>
            </w:r>
            <w:proofErr w:type="spellEnd"/>
            <w:r>
              <w:t xml:space="preserve"> </w:t>
            </w:r>
            <w:proofErr w:type="spellStart"/>
            <w:r>
              <w:t>майна</w:t>
            </w:r>
            <w:proofErr w:type="spellEnd"/>
            <w:r>
              <w:t xml:space="preserve">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предметів</w:t>
            </w:r>
            <w:proofErr w:type="spellEnd"/>
            <w:r>
              <w:t xml:space="preserve"> </w:t>
            </w:r>
            <w:proofErr w:type="spellStart"/>
            <w:r>
              <w:t>першої</w:t>
            </w:r>
            <w:proofErr w:type="spellEnd"/>
            <w:r>
              <w:t xml:space="preserve"> </w:t>
            </w:r>
            <w:proofErr w:type="spellStart"/>
            <w:r>
              <w:t>необхідності</w:t>
            </w:r>
            <w:proofErr w:type="spellEnd"/>
            <w:r>
              <w:t xml:space="preserve">, </w:t>
            </w:r>
            <w:proofErr w:type="spellStart"/>
            <w:r>
              <w:t>паливно-мастильних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енергопостачання</w:t>
            </w:r>
            <w:proofErr w:type="spellEnd"/>
            <w:r>
              <w:t xml:space="preserve">,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малої</w:t>
            </w:r>
            <w:proofErr w:type="spellEnd"/>
            <w:r>
              <w:t xml:space="preserve"> </w:t>
            </w:r>
            <w:proofErr w:type="spellStart"/>
            <w:r>
              <w:t>механізації</w:t>
            </w:r>
            <w:proofErr w:type="spellEnd"/>
            <w:r>
              <w:t xml:space="preserve">,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зв’язку</w:t>
            </w:r>
            <w:proofErr w:type="spellEnd"/>
            <w:r>
              <w:t xml:space="preserve">,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радіаційно-хімічного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, </w:t>
            </w:r>
            <w:proofErr w:type="spellStart"/>
            <w:r>
              <w:t>медичних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номенклатури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матеріального</w:t>
            </w:r>
            <w:proofErr w:type="spellEnd"/>
            <w:r>
              <w:t xml:space="preserve"> </w:t>
            </w:r>
            <w:proofErr w:type="spellStart"/>
            <w:r>
              <w:t>резерву</w:t>
            </w:r>
            <w:proofErr w:type="spellEnd"/>
          </w:p>
        </w:tc>
        <w:tc>
          <w:tcPr>
            <w:tcW w:w="1134" w:type="dxa"/>
          </w:tcPr>
          <w:p w:rsidR="00312E2A" w:rsidRPr="00F22C93" w:rsidRDefault="00312E2A" w:rsidP="00526C57">
            <w:pPr>
              <w:jc w:val="center"/>
              <w:rPr>
                <w:snapToGrid w:val="0"/>
              </w:rPr>
            </w:pPr>
          </w:p>
        </w:tc>
        <w:tc>
          <w:tcPr>
            <w:tcW w:w="1372" w:type="dxa"/>
          </w:tcPr>
          <w:p w:rsidR="00312E2A" w:rsidRPr="00F22C93" w:rsidRDefault="00312E2A" w:rsidP="00526C57">
            <w:pPr>
              <w:jc w:val="center"/>
              <w:rPr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312E2A" w:rsidRPr="00F22C93" w:rsidRDefault="00312E2A" w:rsidP="00526C57">
            <w:pPr>
              <w:jc w:val="center"/>
            </w:pPr>
          </w:p>
        </w:tc>
        <w:tc>
          <w:tcPr>
            <w:tcW w:w="892" w:type="dxa"/>
          </w:tcPr>
          <w:p w:rsidR="00312E2A" w:rsidRPr="00F22C93" w:rsidRDefault="00312E2A" w:rsidP="00526C57">
            <w:pPr>
              <w:jc w:val="center"/>
            </w:pPr>
          </w:p>
        </w:tc>
        <w:tc>
          <w:tcPr>
            <w:tcW w:w="951" w:type="dxa"/>
            <w:gridSpan w:val="2"/>
          </w:tcPr>
          <w:p w:rsidR="00312E2A" w:rsidRPr="00F22C93" w:rsidRDefault="00312E2A" w:rsidP="00526C57">
            <w:pPr>
              <w:jc w:val="center"/>
            </w:pPr>
          </w:p>
        </w:tc>
      </w:tr>
      <w:tr w:rsidR="00312E2A" w:rsidRPr="00F22C93" w:rsidTr="00526C57">
        <w:tc>
          <w:tcPr>
            <w:tcW w:w="9078" w:type="dxa"/>
          </w:tcPr>
          <w:p w:rsidR="00312E2A" w:rsidRDefault="00312E2A" w:rsidP="00526C57">
            <w:pPr>
              <w:jc w:val="center"/>
              <w:rPr>
                <w:b/>
                <w:caps/>
              </w:rPr>
            </w:pPr>
            <w:proofErr w:type="spellStart"/>
            <w:r w:rsidRPr="00F22C93">
              <w:rPr>
                <w:b/>
              </w:rPr>
              <w:t>Усього</w:t>
            </w:r>
            <w:proofErr w:type="spellEnd"/>
            <w:r w:rsidRPr="00F22C93">
              <w:rPr>
                <w:b/>
              </w:rPr>
              <w:t>:</w:t>
            </w:r>
          </w:p>
        </w:tc>
        <w:tc>
          <w:tcPr>
            <w:tcW w:w="1134" w:type="dxa"/>
          </w:tcPr>
          <w:p w:rsidR="00312E2A" w:rsidRPr="00466476" w:rsidRDefault="00712736" w:rsidP="00526C5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14</w:t>
            </w:r>
            <w:r w:rsidR="00312E2A">
              <w:rPr>
                <w:b/>
                <w:snapToGrid w:val="0"/>
              </w:rPr>
              <w:t>20,0</w:t>
            </w:r>
          </w:p>
        </w:tc>
        <w:tc>
          <w:tcPr>
            <w:tcW w:w="1372" w:type="dxa"/>
          </w:tcPr>
          <w:p w:rsidR="00312E2A" w:rsidRPr="00466476" w:rsidRDefault="00712736" w:rsidP="00526C5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</w:t>
            </w:r>
            <w:r w:rsidR="00312E2A" w:rsidRPr="00466476">
              <w:rPr>
                <w:b/>
                <w:snapToGrid w:val="0"/>
              </w:rPr>
              <w:t>30,0</w:t>
            </w:r>
          </w:p>
        </w:tc>
        <w:tc>
          <w:tcPr>
            <w:tcW w:w="925" w:type="dxa"/>
            <w:gridSpan w:val="2"/>
          </w:tcPr>
          <w:p w:rsidR="00312E2A" w:rsidRPr="00466476" w:rsidRDefault="00312E2A" w:rsidP="00526C57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  <w:r w:rsidRPr="00466476">
              <w:rPr>
                <w:b/>
              </w:rPr>
              <w:t>0,0</w:t>
            </w:r>
          </w:p>
        </w:tc>
        <w:tc>
          <w:tcPr>
            <w:tcW w:w="892" w:type="dxa"/>
          </w:tcPr>
          <w:p w:rsidR="00312E2A" w:rsidRPr="00466476" w:rsidRDefault="00312E2A" w:rsidP="00526C57">
            <w:pPr>
              <w:jc w:val="center"/>
              <w:rPr>
                <w:b/>
              </w:rPr>
            </w:pPr>
            <w:r w:rsidRPr="00466476">
              <w:rPr>
                <w:b/>
              </w:rPr>
              <w:t>30,0</w:t>
            </w:r>
          </w:p>
        </w:tc>
        <w:tc>
          <w:tcPr>
            <w:tcW w:w="951" w:type="dxa"/>
            <w:gridSpan w:val="2"/>
          </w:tcPr>
          <w:p w:rsidR="00312E2A" w:rsidRPr="00466476" w:rsidRDefault="00312E2A" w:rsidP="00526C57">
            <w:pPr>
              <w:jc w:val="center"/>
              <w:rPr>
                <w:b/>
              </w:rPr>
            </w:pPr>
            <w:r w:rsidRPr="00466476">
              <w:rPr>
                <w:b/>
              </w:rPr>
              <w:t>30,0</w:t>
            </w:r>
          </w:p>
        </w:tc>
      </w:tr>
      <w:tr w:rsidR="00312E2A" w:rsidRPr="00F22C93" w:rsidTr="00526C57">
        <w:tc>
          <w:tcPr>
            <w:tcW w:w="9078" w:type="dxa"/>
          </w:tcPr>
          <w:p w:rsidR="00312E2A" w:rsidRDefault="00312E2A" w:rsidP="00526C57">
            <w:pPr>
              <w:jc w:val="center"/>
              <w:rPr>
                <w:b/>
                <w:caps/>
              </w:rPr>
            </w:pPr>
            <w:r w:rsidRPr="00F22C93">
              <w:t xml:space="preserve">у </w:t>
            </w:r>
            <w:proofErr w:type="spellStart"/>
            <w:r w:rsidRPr="00F22C93">
              <w:t>тому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числі</w:t>
            </w:r>
            <w:proofErr w:type="spellEnd"/>
            <w:r w:rsidRPr="00F22C93">
              <w:t>:</w:t>
            </w:r>
          </w:p>
        </w:tc>
        <w:tc>
          <w:tcPr>
            <w:tcW w:w="1134" w:type="dxa"/>
          </w:tcPr>
          <w:p w:rsidR="00312E2A" w:rsidRPr="00F22C93" w:rsidRDefault="00312E2A" w:rsidP="00526C57">
            <w:pPr>
              <w:jc w:val="center"/>
              <w:rPr>
                <w:snapToGrid w:val="0"/>
              </w:rPr>
            </w:pPr>
          </w:p>
        </w:tc>
        <w:tc>
          <w:tcPr>
            <w:tcW w:w="1372" w:type="dxa"/>
          </w:tcPr>
          <w:p w:rsidR="00312E2A" w:rsidRPr="00F22C93" w:rsidRDefault="00312E2A" w:rsidP="00526C57">
            <w:pPr>
              <w:jc w:val="center"/>
              <w:rPr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312E2A" w:rsidRPr="00F22C93" w:rsidRDefault="00312E2A" w:rsidP="00526C57">
            <w:pPr>
              <w:jc w:val="center"/>
            </w:pPr>
          </w:p>
        </w:tc>
        <w:tc>
          <w:tcPr>
            <w:tcW w:w="892" w:type="dxa"/>
          </w:tcPr>
          <w:p w:rsidR="00312E2A" w:rsidRPr="00F22C93" w:rsidRDefault="00312E2A" w:rsidP="00526C57">
            <w:pPr>
              <w:jc w:val="center"/>
            </w:pPr>
          </w:p>
        </w:tc>
        <w:tc>
          <w:tcPr>
            <w:tcW w:w="951" w:type="dxa"/>
            <w:gridSpan w:val="2"/>
          </w:tcPr>
          <w:p w:rsidR="00312E2A" w:rsidRPr="00F22C93" w:rsidRDefault="00312E2A" w:rsidP="00526C57">
            <w:pPr>
              <w:jc w:val="center"/>
            </w:pPr>
          </w:p>
        </w:tc>
      </w:tr>
      <w:tr w:rsidR="00312E2A" w:rsidRPr="00F22C93" w:rsidTr="00526C57">
        <w:tc>
          <w:tcPr>
            <w:tcW w:w="9078" w:type="dxa"/>
          </w:tcPr>
          <w:p w:rsidR="00312E2A" w:rsidRDefault="00312E2A" w:rsidP="00526C57">
            <w:pPr>
              <w:jc w:val="center"/>
              <w:rPr>
                <w:b/>
                <w:caps/>
              </w:rPr>
            </w:pPr>
            <w:proofErr w:type="spellStart"/>
            <w:r w:rsidRPr="00F22C93">
              <w:t>Бюджет</w:t>
            </w:r>
            <w:proofErr w:type="spellEnd"/>
            <w:r w:rsidRPr="00F22C93">
              <w:t xml:space="preserve"> </w:t>
            </w:r>
            <w:r w:rsidRPr="00F22C93">
              <w:rPr>
                <w:bCs/>
              </w:rPr>
              <w:t xml:space="preserve">Глухівської міської </w:t>
            </w:r>
            <w:proofErr w:type="spellStart"/>
            <w:r w:rsidRPr="00F22C93">
              <w:rPr>
                <w:bCs/>
              </w:rPr>
              <w:t>територіальної</w:t>
            </w:r>
            <w:proofErr w:type="spellEnd"/>
            <w:r w:rsidRPr="00F22C93">
              <w:rPr>
                <w:bCs/>
              </w:rPr>
              <w:t xml:space="preserve"> </w:t>
            </w:r>
            <w:proofErr w:type="spellStart"/>
            <w:r w:rsidRPr="00F22C93">
              <w:rPr>
                <w:bCs/>
              </w:rPr>
              <w:t>громади</w:t>
            </w:r>
            <w:proofErr w:type="spellEnd"/>
          </w:p>
        </w:tc>
        <w:tc>
          <w:tcPr>
            <w:tcW w:w="1134" w:type="dxa"/>
          </w:tcPr>
          <w:p w:rsidR="00312E2A" w:rsidRPr="00466476" w:rsidRDefault="00712736" w:rsidP="00526C5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14</w:t>
            </w:r>
            <w:r w:rsidR="00312E2A">
              <w:rPr>
                <w:b/>
                <w:snapToGrid w:val="0"/>
              </w:rPr>
              <w:t>2</w:t>
            </w:r>
            <w:r w:rsidR="00312E2A" w:rsidRPr="00466476">
              <w:rPr>
                <w:b/>
                <w:snapToGrid w:val="0"/>
              </w:rPr>
              <w:t>0,0</w:t>
            </w:r>
          </w:p>
        </w:tc>
        <w:tc>
          <w:tcPr>
            <w:tcW w:w="1372" w:type="dxa"/>
          </w:tcPr>
          <w:p w:rsidR="00312E2A" w:rsidRPr="00466476" w:rsidRDefault="00712736" w:rsidP="00526C5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</w:t>
            </w:r>
            <w:r w:rsidR="00312E2A" w:rsidRPr="00466476">
              <w:rPr>
                <w:b/>
                <w:snapToGrid w:val="0"/>
              </w:rPr>
              <w:t>30,0</w:t>
            </w:r>
          </w:p>
        </w:tc>
        <w:tc>
          <w:tcPr>
            <w:tcW w:w="925" w:type="dxa"/>
            <w:gridSpan w:val="2"/>
          </w:tcPr>
          <w:p w:rsidR="00312E2A" w:rsidRPr="00466476" w:rsidRDefault="00312E2A" w:rsidP="00526C57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  <w:r w:rsidRPr="00466476">
              <w:rPr>
                <w:b/>
              </w:rPr>
              <w:t>0,0</w:t>
            </w:r>
          </w:p>
        </w:tc>
        <w:tc>
          <w:tcPr>
            <w:tcW w:w="892" w:type="dxa"/>
          </w:tcPr>
          <w:p w:rsidR="00312E2A" w:rsidRPr="00466476" w:rsidRDefault="00312E2A" w:rsidP="00526C57">
            <w:pPr>
              <w:jc w:val="center"/>
              <w:rPr>
                <w:b/>
              </w:rPr>
            </w:pPr>
            <w:r w:rsidRPr="00466476">
              <w:rPr>
                <w:b/>
              </w:rPr>
              <w:t>30,0</w:t>
            </w:r>
          </w:p>
        </w:tc>
        <w:tc>
          <w:tcPr>
            <w:tcW w:w="951" w:type="dxa"/>
            <w:gridSpan w:val="2"/>
          </w:tcPr>
          <w:p w:rsidR="00312E2A" w:rsidRPr="00466476" w:rsidRDefault="00312E2A" w:rsidP="00526C57">
            <w:pPr>
              <w:jc w:val="center"/>
              <w:rPr>
                <w:b/>
              </w:rPr>
            </w:pPr>
            <w:r w:rsidRPr="00466476">
              <w:rPr>
                <w:b/>
              </w:rPr>
              <w:t>30,0</w:t>
            </w:r>
          </w:p>
        </w:tc>
      </w:tr>
      <w:tr w:rsidR="00312E2A" w:rsidRPr="00F22C93" w:rsidTr="00526C57">
        <w:tc>
          <w:tcPr>
            <w:tcW w:w="9078" w:type="dxa"/>
          </w:tcPr>
          <w:p w:rsidR="00312E2A" w:rsidRPr="00F22C93" w:rsidRDefault="00312E2A" w:rsidP="00526C57">
            <w:pPr>
              <w:jc w:val="both"/>
            </w:pPr>
            <w:r>
              <w:rPr>
                <w:b/>
                <w:caps/>
              </w:rPr>
              <w:t>ЗахіД 2.2</w:t>
            </w:r>
            <w:r w:rsidRPr="00F22C93">
              <w:rPr>
                <w:b/>
                <w:caps/>
              </w:rPr>
              <w:t xml:space="preserve">. </w:t>
            </w:r>
            <w:proofErr w:type="spellStart"/>
            <w:r>
              <w:rPr>
                <w:b/>
                <w:bCs/>
              </w:rPr>
              <w:t>Утримання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захисних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споруд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цивільного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захисту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пункту</w:t>
            </w:r>
            <w:proofErr w:type="spellEnd"/>
            <w:r>
              <w:rPr>
                <w:b/>
                <w:bCs/>
              </w:rPr>
              <w:t xml:space="preserve"> управління </w:t>
            </w:r>
            <w:proofErr w:type="spellStart"/>
            <w:r>
              <w:rPr>
                <w:b/>
                <w:bCs/>
              </w:rPr>
              <w:t>цивільного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захисту</w:t>
            </w:r>
            <w:proofErr w:type="spellEnd"/>
            <w:r>
              <w:rPr>
                <w:b/>
                <w:bCs/>
              </w:rPr>
              <w:t xml:space="preserve"> Глухівської міської </w:t>
            </w:r>
            <w:proofErr w:type="spellStart"/>
            <w:r>
              <w:rPr>
                <w:b/>
                <w:bCs/>
              </w:rPr>
              <w:t>ради</w:t>
            </w:r>
            <w:proofErr w:type="spellEnd"/>
            <w:r w:rsidRPr="00F22C93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:rsidR="00312E2A" w:rsidRPr="00466476" w:rsidRDefault="00312E2A" w:rsidP="00526C57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72" w:type="dxa"/>
          </w:tcPr>
          <w:p w:rsidR="00312E2A" w:rsidRPr="00466476" w:rsidRDefault="00312E2A" w:rsidP="00526C57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312E2A" w:rsidRPr="00466476" w:rsidRDefault="00312E2A" w:rsidP="00526C57">
            <w:pPr>
              <w:jc w:val="center"/>
              <w:rPr>
                <w:b/>
              </w:rPr>
            </w:pPr>
          </w:p>
        </w:tc>
        <w:tc>
          <w:tcPr>
            <w:tcW w:w="892" w:type="dxa"/>
          </w:tcPr>
          <w:p w:rsidR="00312E2A" w:rsidRPr="00466476" w:rsidRDefault="00312E2A" w:rsidP="00526C57">
            <w:pPr>
              <w:jc w:val="center"/>
              <w:rPr>
                <w:b/>
              </w:rPr>
            </w:pPr>
          </w:p>
        </w:tc>
        <w:tc>
          <w:tcPr>
            <w:tcW w:w="951" w:type="dxa"/>
            <w:gridSpan w:val="2"/>
          </w:tcPr>
          <w:p w:rsidR="00312E2A" w:rsidRPr="00466476" w:rsidRDefault="00312E2A" w:rsidP="00526C57">
            <w:pPr>
              <w:jc w:val="center"/>
              <w:rPr>
                <w:b/>
              </w:rPr>
            </w:pPr>
          </w:p>
        </w:tc>
      </w:tr>
      <w:tr w:rsidR="00312E2A" w:rsidRPr="00F22C93" w:rsidTr="00526C57">
        <w:tc>
          <w:tcPr>
            <w:tcW w:w="9078" w:type="dxa"/>
          </w:tcPr>
          <w:p w:rsidR="00312E2A" w:rsidRPr="00241F3F" w:rsidRDefault="00312E2A" w:rsidP="00526C57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Ремонт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об’єктів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цивільного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захисту</w:t>
            </w:r>
            <w:proofErr w:type="spellEnd"/>
            <w:r w:rsidRPr="00241F3F">
              <w:rPr>
                <w:color w:val="000000" w:themeColor="text1"/>
              </w:rPr>
              <w:t xml:space="preserve">, </w:t>
            </w:r>
            <w:proofErr w:type="spellStart"/>
            <w:r w:rsidRPr="00241F3F">
              <w:rPr>
                <w:color w:val="000000" w:themeColor="text1"/>
              </w:rPr>
              <w:t>придбання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необхідних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матеріалів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та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предметів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для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комплектування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споруд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цивільного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захисту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необхідним</w:t>
            </w:r>
            <w:proofErr w:type="spellEnd"/>
            <w:r w:rsidRPr="00241F3F">
              <w:rPr>
                <w:color w:val="000000" w:themeColor="text1"/>
              </w:rPr>
              <w:t xml:space="preserve"> </w:t>
            </w:r>
            <w:proofErr w:type="spellStart"/>
            <w:r w:rsidRPr="00241F3F">
              <w:rPr>
                <w:color w:val="000000" w:themeColor="text1"/>
              </w:rPr>
              <w:t>майном</w:t>
            </w:r>
            <w:proofErr w:type="spellEnd"/>
          </w:p>
        </w:tc>
        <w:tc>
          <w:tcPr>
            <w:tcW w:w="1134" w:type="dxa"/>
          </w:tcPr>
          <w:p w:rsidR="00312E2A" w:rsidRPr="00F22C93" w:rsidRDefault="00312E2A" w:rsidP="00526C57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 150,0</w:t>
            </w:r>
          </w:p>
        </w:tc>
        <w:tc>
          <w:tcPr>
            <w:tcW w:w="1372" w:type="dxa"/>
          </w:tcPr>
          <w:p w:rsidR="00312E2A" w:rsidRPr="00F22C93" w:rsidRDefault="00312E2A" w:rsidP="00526C57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50,0</w:t>
            </w:r>
          </w:p>
        </w:tc>
        <w:tc>
          <w:tcPr>
            <w:tcW w:w="925" w:type="dxa"/>
            <w:gridSpan w:val="2"/>
          </w:tcPr>
          <w:p w:rsidR="00312E2A" w:rsidRPr="00F22C93" w:rsidRDefault="00312E2A" w:rsidP="00526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50,0 </w:t>
            </w:r>
          </w:p>
        </w:tc>
        <w:tc>
          <w:tcPr>
            <w:tcW w:w="892" w:type="dxa"/>
          </w:tcPr>
          <w:p w:rsidR="00312E2A" w:rsidRPr="00F22C93" w:rsidRDefault="00312E2A" w:rsidP="00526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25,0 </w:t>
            </w:r>
          </w:p>
        </w:tc>
        <w:tc>
          <w:tcPr>
            <w:tcW w:w="951" w:type="dxa"/>
            <w:gridSpan w:val="2"/>
          </w:tcPr>
          <w:p w:rsidR="00312E2A" w:rsidRPr="00F22C93" w:rsidRDefault="00312E2A" w:rsidP="00526C5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25,0</w:t>
            </w:r>
          </w:p>
        </w:tc>
      </w:tr>
      <w:tr w:rsidR="00312E2A" w:rsidRPr="00F22C93" w:rsidTr="00526C57">
        <w:tc>
          <w:tcPr>
            <w:tcW w:w="9078" w:type="dxa"/>
          </w:tcPr>
          <w:p w:rsidR="00312E2A" w:rsidRPr="00F22C93" w:rsidRDefault="00312E2A" w:rsidP="00526C57">
            <w:pPr>
              <w:jc w:val="center"/>
            </w:pPr>
            <w:proofErr w:type="spellStart"/>
            <w:r w:rsidRPr="00F22C93">
              <w:rPr>
                <w:b/>
              </w:rPr>
              <w:t>Усього</w:t>
            </w:r>
            <w:proofErr w:type="spellEnd"/>
            <w:r w:rsidRPr="00F22C93">
              <w:rPr>
                <w:b/>
              </w:rPr>
              <w:t>:</w:t>
            </w:r>
          </w:p>
        </w:tc>
        <w:tc>
          <w:tcPr>
            <w:tcW w:w="1134" w:type="dxa"/>
          </w:tcPr>
          <w:p w:rsidR="00312E2A" w:rsidRPr="00F22C93" w:rsidRDefault="00312E2A" w:rsidP="00526C57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150</w:t>
            </w:r>
            <w:r w:rsidRPr="00F22C93">
              <w:rPr>
                <w:b/>
                <w:bCs/>
                <w:snapToGrid w:val="0"/>
              </w:rPr>
              <w:t>,0</w:t>
            </w:r>
          </w:p>
        </w:tc>
        <w:tc>
          <w:tcPr>
            <w:tcW w:w="1372" w:type="dxa"/>
          </w:tcPr>
          <w:p w:rsidR="00312E2A" w:rsidRPr="00F22C93" w:rsidRDefault="00312E2A" w:rsidP="00526C57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50</w:t>
            </w:r>
            <w:r w:rsidRPr="00F22C93">
              <w:rPr>
                <w:b/>
                <w:bCs/>
                <w:snapToGrid w:val="0"/>
              </w:rPr>
              <w:t>,0</w:t>
            </w:r>
          </w:p>
        </w:tc>
        <w:tc>
          <w:tcPr>
            <w:tcW w:w="925" w:type="dxa"/>
            <w:gridSpan w:val="2"/>
          </w:tcPr>
          <w:p w:rsidR="00312E2A" w:rsidRPr="00F22C93" w:rsidRDefault="00312E2A" w:rsidP="00526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Pr="00F22C93">
              <w:rPr>
                <w:b/>
                <w:bCs/>
              </w:rPr>
              <w:t>,0</w:t>
            </w:r>
          </w:p>
        </w:tc>
        <w:tc>
          <w:tcPr>
            <w:tcW w:w="892" w:type="dxa"/>
          </w:tcPr>
          <w:p w:rsidR="00312E2A" w:rsidRPr="00F22C93" w:rsidRDefault="00312E2A" w:rsidP="00526C5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>25</w:t>
            </w:r>
            <w:r w:rsidRPr="00F22C93">
              <w:rPr>
                <w:b/>
                <w:bCs/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312E2A" w:rsidRPr="00F22C93" w:rsidRDefault="00312E2A" w:rsidP="00526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Pr="00F22C93">
              <w:rPr>
                <w:b/>
                <w:bCs/>
              </w:rPr>
              <w:t>,0</w:t>
            </w:r>
          </w:p>
        </w:tc>
      </w:tr>
      <w:tr w:rsidR="00312E2A" w:rsidRPr="00F22C93" w:rsidTr="00526C57">
        <w:tc>
          <w:tcPr>
            <w:tcW w:w="9078" w:type="dxa"/>
          </w:tcPr>
          <w:p w:rsidR="00312E2A" w:rsidRPr="00F22C93" w:rsidRDefault="00312E2A" w:rsidP="00526C57">
            <w:pPr>
              <w:jc w:val="center"/>
            </w:pPr>
            <w:r w:rsidRPr="00F22C93">
              <w:t xml:space="preserve">у </w:t>
            </w:r>
            <w:proofErr w:type="spellStart"/>
            <w:r w:rsidRPr="00F22C93">
              <w:t>тому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числі</w:t>
            </w:r>
            <w:proofErr w:type="spellEnd"/>
            <w:r w:rsidRPr="00F22C93">
              <w:t>:</w:t>
            </w:r>
          </w:p>
        </w:tc>
        <w:tc>
          <w:tcPr>
            <w:tcW w:w="1134" w:type="dxa"/>
          </w:tcPr>
          <w:p w:rsidR="00312E2A" w:rsidRPr="00F22C93" w:rsidRDefault="00312E2A" w:rsidP="00526C57">
            <w:pPr>
              <w:jc w:val="center"/>
              <w:rPr>
                <w:snapToGrid w:val="0"/>
              </w:rPr>
            </w:pPr>
          </w:p>
        </w:tc>
        <w:tc>
          <w:tcPr>
            <w:tcW w:w="1372" w:type="dxa"/>
          </w:tcPr>
          <w:p w:rsidR="00312E2A" w:rsidRPr="00F22C93" w:rsidRDefault="00312E2A" w:rsidP="00526C57">
            <w:pPr>
              <w:jc w:val="center"/>
              <w:rPr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312E2A" w:rsidRPr="00F22C93" w:rsidRDefault="00312E2A" w:rsidP="00526C57">
            <w:pPr>
              <w:jc w:val="center"/>
            </w:pPr>
          </w:p>
        </w:tc>
        <w:tc>
          <w:tcPr>
            <w:tcW w:w="892" w:type="dxa"/>
          </w:tcPr>
          <w:p w:rsidR="00312E2A" w:rsidRPr="00F22C93" w:rsidRDefault="00312E2A" w:rsidP="00526C57">
            <w:pPr>
              <w:jc w:val="center"/>
            </w:pPr>
          </w:p>
        </w:tc>
        <w:tc>
          <w:tcPr>
            <w:tcW w:w="951" w:type="dxa"/>
            <w:gridSpan w:val="2"/>
          </w:tcPr>
          <w:p w:rsidR="00312E2A" w:rsidRPr="00F22C93" w:rsidRDefault="00312E2A" w:rsidP="00526C57">
            <w:pPr>
              <w:jc w:val="center"/>
            </w:pPr>
          </w:p>
        </w:tc>
      </w:tr>
      <w:tr w:rsidR="00312E2A" w:rsidRPr="00F22C93" w:rsidTr="00526C57">
        <w:tc>
          <w:tcPr>
            <w:tcW w:w="9078" w:type="dxa"/>
          </w:tcPr>
          <w:p w:rsidR="00312E2A" w:rsidRPr="00F22C93" w:rsidRDefault="00312E2A" w:rsidP="00526C57">
            <w:pPr>
              <w:jc w:val="center"/>
            </w:pPr>
            <w:proofErr w:type="spellStart"/>
            <w:r w:rsidRPr="00F22C93">
              <w:t>Бюджет</w:t>
            </w:r>
            <w:proofErr w:type="spellEnd"/>
            <w:r w:rsidRPr="00F22C93">
              <w:t xml:space="preserve"> </w:t>
            </w:r>
            <w:r w:rsidRPr="00F22C93">
              <w:rPr>
                <w:bCs/>
              </w:rPr>
              <w:t xml:space="preserve">Глухівської міської </w:t>
            </w:r>
            <w:proofErr w:type="spellStart"/>
            <w:r w:rsidRPr="00F22C93">
              <w:rPr>
                <w:bCs/>
              </w:rPr>
              <w:t>територіальної</w:t>
            </w:r>
            <w:proofErr w:type="spellEnd"/>
            <w:r w:rsidRPr="00F22C93">
              <w:rPr>
                <w:bCs/>
              </w:rPr>
              <w:t xml:space="preserve"> </w:t>
            </w:r>
            <w:proofErr w:type="spellStart"/>
            <w:r w:rsidRPr="00F22C93">
              <w:rPr>
                <w:bCs/>
              </w:rPr>
              <w:t>громади</w:t>
            </w:r>
            <w:proofErr w:type="spellEnd"/>
          </w:p>
        </w:tc>
        <w:tc>
          <w:tcPr>
            <w:tcW w:w="1134" w:type="dxa"/>
          </w:tcPr>
          <w:p w:rsidR="00312E2A" w:rsidRPr="00F22C93" w:rsidRDefault="00312E2A" w:rsidP="00526C57">
            <w:pPr>
              <w:jc w:val="center"/>
              <w:rPr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150</w:t>
            </w:r>
            <w:r w:rsidRPr="00F22C93">
              <w:rPr>
                <w:b/>
                <w:bCs/>
                <w:snapToGrid w:val="0"/>
              </w:rPr>
              <w:t>,0</w:t>
            </w:r>
          </w:p>
        </w:tc>
        <w:tc>
          <w:tcPr>
            <w:tcW w:w="1372" w:type="dxa"/>
          </w:tcPr>
          <w:p w:rsidR="00312E2A" w:rsidRPr="00F22C93" w:rsidRDefault="00312E2A" w:rsidP="00526C57">
            <w:pPr>
              <w:jc w:val="center"/>
              <w:rPr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5</w:t>
            </w:r>
            <w:r w:rsidRPr="00F22C93">
              <w:rPr>
                <w:b/>
                <w:bCs/>
                <w:snapToGrid w:val="0"/>
              </w:rPr>
              <w:t>0,0</w:t>
            </w:r>
          </w:p>
        </w:tc>
        <w:tc>
          <w:tcPr>
            <w:tcW w:w="925" w:type="dxa"/>
            <w:gridSpan w:val="2"/>
          </w:tcPr>
          <w:p w:rsidR="00312E2A" w:rsidRPr="00F22C93" w:rsidRDefault="00312E2A" w:rsidP="00526C57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50</w:t>
            </w:r>
            <w:r w:rsidRPr="00F22C93">
              <w:rPr>
                <w:b/>
                <w:bCs/>
              </w:rPr>
              <w:t>,0</w:t>
            </w:r>
          </w:p>
        </w:tc>
        <w:tc>
          <w:tcPr>
            <w:tcW w:w="892" w:type="dxa"/>
          </w:tcPr>
          <w:p w:rsidR="00312E2A" w:rsidRPr="00F22C93" w:rsidRDefault="00312E2A" w:rsidP="00526C57">
            <w:pPr>
              <w:jc w:val="center"/>
              <w:rPr>
                <w:bCs/>
              </w:rPr>
            </w:pPr>
            <w:r>
              <w:rPr>
                <w:b/>
                <w:bCs/>
                <w:snapToGrid w:val="0"/>
              </w:rPr>
              <w:t>25</w:t>
            </w:r>
            <w:r w:rsidRPr="00F22C93">
              <w:rPr>
                <w:b/>
                <w:bCs/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312E2A" w:rsidRPr="00F22C93" w:rsidRDefault="00312E2A" w:rsidP="00526C57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25</w:t>
            </w:r>
            <w:r w:rsidRPr="00F22C93">
              <w:rPr>
                <w:b/>
                <w:bCs/>
              </w:rPr>
              <w:t>,0</w:t>
            </w:r>
          </w:p>
        </w:tc>
      </w:tr>
      <w:tr w:rsidR="00312E2A" w:rsidRPr="00F22C93" w:rsidTr="00526C57">
        <w:tc>
          <w:tcPr>
            <w:tcW w:w="14352" w:type="dxa"/>
            <w:gridSpan w:val="8"/>
          </w:tcPr>
          <w:p w:rsidR="00312E2A" w:rsidRDefault="00312E2A" w:rsidP="00526C57">
            <w:pPr>
              <w:jc w:val="center"/>
              <w:rPr>
                <w:b/>
                <w:bCs/>
              </w:rPr>
            </w:pPr>
          </w:p>
          <w:p w:rsidR="00312E2A" w:rsidRDefault="00312E2A" w:rsidP="00526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3.Здійснення </w:t>
            </w:r>
            <w:proofErr w:type="spellStart"/>
            <w:r>
              <w:rPr>
                <w:b/>
                <w:bCs/>
              </w:rPr>
              <w:t>організаційних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спеціальних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заходів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щодо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312E2A" w:rsidRDefault="00312E2A" w:rsidP="00526C57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запобігання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виникненню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надзвичайних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ситуацій</w:t>
            </w:r>
            <w:proofErr w:type="spellEnd"/>
          </w:p>
        </w:tc>
      </w:tr>
      <w:tr w:rsidR="00312E2A" w:rsidRPr="00F22C93" w:rsidTr="00526C57">
        <w:tc>
          <w:tcPr>
            <w:tcW w:w="9078" w:type="dxa"/>
          </w:tcPr>
          <w:p w:rsidR="00312E2A" w:rsidRPr="00952A33" w:rsidRDefault="00312E2A" w:rsidP="00526C57">
            <w:pPr>
              <w:jc w:val="both"/>
              <w:rPr>
                <w:b/>
              </w:rPr>
            </w:pPr>
            <w:r w:rsidRPr="00952A33">
              <w:rPr>
                <w:b/>
              </w:rPr>
              <w:lastRenderedPageBreak/>
              <w:t>ЗАХІД 3.1.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Оплата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послуг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утримання</w:t>
            </w:r>
            <w:proofErr w:type="spellEnd"/>
            <w:r>
              <w:rPr>
                <w:b/>
              </w:rPr>
              <w:t xml:space="preserve"> й </w:t>
            </w:r>
            <w:proofErr w:type="spellStart"/>
            <w:r>
              <w:rPr>
                <w:b/>
              </w:rPr>
              <w:t>ремонту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автоматизованої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системи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централізованого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оповіщення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населення</w:t>
            </w:r>
            <w:proofErr w:type="spellEnd"/>
            <w:r>
              <w:rPr>
                <w:b/>
              </w:rPr>
              <w:t xml:space="preserve"> Глухівської міської </w:t>
            </w:r>
            <w:proofErr w:type="spellStart"/>
            <w:r>
              <w:rPr>
                <w:b/>
              </w:rPr>
              <w:t>ради</w:t>
            </w:r>
            <w:proofErr w:type="spellEnd"/>
          </w:p>
        </w:tc>
        <w:tc>
          <w:tcPr>
            <w:tcW w:w="1134" w:type="dxa"/>
          </w:tcPr>
          <w:p w:rsidR="00312E2A" w:rsidRDefault="00312E2A" w:rsidP="00526C57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1372" w:type="dxa"/>
          </w:tcPr>
          <w:p w:rsidR="00312E2A" w:rsidRDefault="00312E2A" w:rsidP="00526C57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312E2A" w:rsidRDefault="00312E2A" w:rsidP="00526C57">
            <w:pPr>
              <w:jc w:val="center"/>
              <w:rPr>
                <w:b/>
                <w:bCs/>
              </w:rPr>
            </w:pPr>
          </w:p>
        </w:tc>
        <w:tc>
          <w:tcPr>
            <w:tcW w:w="892" w:type="dxa"/>
          </w:tcPr>
          <w:p w:rsidR="00312E2A" w:rsidRDefault="00312E2A" w:rsidP="00526C57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951" w:type="dxa"/>
            <w:gridSpan w:val="2"/>
          </w:tcPr>
          <w:p w:rsidR="00312E2A" w:rsidRDefault="00312E2A" w:rsidP="00526C57">
            <w:pPr>
              <w:jc w:val="center"/>
              <w:rPr>
                <w:b/>
                <w:bCs/>
              </w:rPr>
            </w:pPr>
          </w:p>
        </w:tc>
      </w:tr>
      <w:tr w:rsidR="00312E2A" w:rsidRPr="00F22C93" w:rsidTr="00526C57">
        <w:tc>
          <w:tcPr>
            <w:tcW w:w="9078" w:type="dxa"/>
          </w:tcPr>
          <w:p w:rsidR="00312E2A" w:rsidRPr="00952A33" w:rsidRDefault="00312E2A" w:rsidP="00526C57">
            <w:pPr>
              <w:jc w:val="center"/>
              <w:rPr>
                <w:b/>
              </w:rPr>
            </w:pPr>
            <w:proofErr w:type="spellStart"/>
            <w:r w:rsidRPr="00F22C93">
              <w:rPr>
                <w:b/>
              </w:rPr>
              <w:t>Усього</w:t>
            </w:r>
            <w:proofErr w:type="spellEnd"/>
            <w:r w:rsidRPr="00F22C93">
              <w:rPr>
                <w:b/>
              </w:rPr>
              <w:t>:</w:t>
            </w:r>
          </w:p>
        </w:tc>
        <w:tc>
          <w:tcPr>
            <w:tcW w:w="1134" w:type="dxa"/>
          </w:tcPr>
          <w:p w:rsidR="00312E2A" w:rsidRDefault="00312E2A" w:rsidP="00526C57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325,0</w:t>
            </w:r>
          </w:p>
        </w:tc>
        <w:tc>
          <w:tcPr>
            <w:tcW w:w="1372" w:type="dxa"/>
          </w:tcPr>
          <w:p w:rsidR="00312E2A" w:rsidRDefault="00312E2A" w:rsidP="00526C57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75,0</w:t>
            </w:r>
          </w:p>
        </w:tc>
        <w:tc>
          <w:tcPr>
            <w:tcW w:w="925" w:type="dxa"/>
            <w:gridSpan w:val="2"/>
          </w:tcPr>
          <w:p w:rsidR="00312E2A" w:rsidRDefault="00312E2A" w:rsidP="00526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92" w:type="dxa"/>
          </w:tcPr>
          <w:p w:rsidR="00312E2A" w:rsidRDefault="00312E2A" w:rsidP="00526C57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75,0</w:t>
            </w:r>
          </w:p>
        </w:tc>
        <w:tc>
          <w:tcPr>
            <w:tcW w:w="951" w:type="dxa"/>
            <w:gridSpan w:val="2"/>
          </w:tcPr>
          <w:p w:rsidR="00312E2A" w:rsidRDefault="00312E2A" w:rsidP="00526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</w:tr>
    </w:tbl>
    <w:p w:rsidR="00312E2A" w:rsidRPr="00F22C93" w:rsidRDefault="00312E2A" w:rsidP="00312E2A">
      <w:pPr>
        <w:jc w:val="center"/>
      </w:pPr>
    </w:p>
    <w:p w:rsidR="00312E2A" w:rsidRPr="00F22C93" w:rsidRDefault="00312E2A" w:rsidP="00312E2A">
      <w:pPr>
        <w:tabs>
          <w:tab w:val="left" w:pos="11766"/>
        </w:tabs>
        <w:ind w:left="12758"/>
        <w:rPr>
          <w:sz w:val="28"/>
          <w:szCs w:val="28"/>
        </w:rPr>
      </w:pPr>
    </w:p>
    <w:p w:rsidR="00312E2A" w:rsidRPr="00A25F11" w:rsidRDefault="00312E2A" w:rsidP="00A25F11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25F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Міський голова                                                         Надія ВАЙЛО</w:t>
      </w: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A25F11" w:rsidRDefault="00A25F11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Pr="00A25F11" w:rsidRDefault="00312E2A" w:rsidP="00312E2A">
      <w:pPr>
        <w:pStyle w:val="2"/>
        <w:ind w:left="8505" w:right="329"/>
        <w:jc w:val="center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</w:t>
      </w:r>
      <w:r w:rsidR="00D31848">
        <w:rPr>
          <w:lang w:val="uk-UA"/>
        </w:rPr>
        <w:t xml:space="preserve">      </w:t>
      </w:r>
      <w:proofErr w:type="spellStart"/>
      <w:r w:rsidRPr="00A25F11">
        <w:rPr>
          <w:b w:val="0"/>
        </w:rPr>
        <w:lastRenderedPageBreak/>
        <w:t>Додаток</w:t>
      </w:r>
      <w:proofErr w:type="spellEnd"/>
      <w:r w:rsidRPr="00A25F11">
        <w:rPr>
          <w:b w:val="0"/>
        </w:rPr>
        <w:t xml:space="preserve"> 5 </w:t>
      </w:r>
      <w:proofErr w:type="spellStart"/>
      <w:r w:rsidRPr="00A25F11">
        <w:rPr>
          <w:b w:val="0"/>
        </w:rPr>
        <w:t>до</w:t>
      </w:r>
      <w:proofErr w:type="spellEnd"/>
      <w:r w:rsidRPr="00A25F11">
        <w:rPr>
          <w:b w:val="0"/>
        </w:rPr>
        <w:t xml:space="preserve"> </w:t>
      </w:r>
    </w:p>
    <w:p w:rsidR="00312E2A" w:rsidRPr="00A25F11" w:rsidRDefault="00312E2A" w:rsidP="00312E2A">
      <w:pPr>
        <w:pStyle w:val="2"/>
        <w:ind w:right="329"/>
        <w:jc w:val="both"/>
        <w:rPr>
          <w:b w:val="0"/>
        </w:rPr>
      </w:pPr>
      <w:r w:rsidRPr="00A25F11">
        <w:rPr>
          <w:b w:val="0"/>
        </w:rPr>
        <w:t xml:space="preserve">                                                                                                               </w:t>
      </w:r>
      <w:r w:rsidR="00D31848">
        <w:rPr>
          <w:b w:val="0"/>
        </w:rPr>
        <w:t xml:space="preserve">                       </w:t>
      </w:r>
      <w:r w:rsidR="00A25F11" w:rsidRPr="00A25F11">
        <w:rPr>
          <w:b w:val="0"/>
        </w:rPr>
        <w:t xml:space="preserve">  </w:t>
      </w:r>
      <w:proofErr w:type="gramStart"/>
      <w:r w:rsidR="00A25F11" w:rsidRPr="00A25F11">
        <w:rPr>
          <w:b w:val="0"/>
        </w:rPr>
        <w:t>рішення</w:t>
      </w:r>
      <w:proofErr w:type="gramEnd"/>
      <w:r w:rsidR="00A25F11" w:rsidRPr="00A25F11">
        <w:rPr>
          <w:b w:val="0"/>
        </w:rPr>
        <w:t xml:space="preserve"> міської </w:t>
      </w:r>
      <w:proofErr w:type="spellStart"/>
      <w:r w:rsidR="00A25F11" w:rsidRPr="00A25F11">
        <w:rPr>
          <w:b w:val="0"/>
        </w:rPr>
        <w:t>ради</w:t>
      </w:r>
      <w:proofErr w:type="spellEnd"/>
    </w:p>
    <w:p w:rsidR="00312E2A" w:rsidRPr="00D31848" w:rsidRDefault="00312E2A" w:rsidP="00312E2A">
      <w:pPr>
        <w:pStyle w:val="2"/>
        <w:ind w:right="329"/>
        <w:jc w:val="both"/>
        <w:rPr>
          <w:b w:val="0"/>
          <w:lang w:val="uk-UA"/>
        </w:rPr>
      </w:pPr>
      <w:r w:rsidRPr="00A25F11">
        <w:rPr>
          <w:b w:val="0"/>
        </w:rPr>
        <w:t xml:space="preserve">                                                                      </w:t>
      </w:r>
      <w:r w:rsidRPr="00A25F11">
        <w:rPr>
          <w:b w:val="0"/>
        </w:rPr>
        <w:tab/>
      </w:r>
      <w:r w:rsidRPr="00A25F11">
        <w:rPr>
          <w:b w:val="0"/>
        </w:rPr>
        <w:tab/>
        <w:t xml:space="preserve">                                                    </w:t>
      </w:r>
      <w:r w:rsidR="00D31848">
        <w:rPr>
          <w:b w:val="0"/>
        </w:rPr>
        <w:t xml:space="preserve">    </w:t>
      </w:r>
      <w:r w:rsidR="00D31848">
        <w:rPr>
          <w:b w:val="0"/>
          <w:lang w:val="uk-UA"/>
        </w:rPr>
        <w:t xml:space="preserve">25.11.2022 </w:t>
      </w:r>
      <w:bookmarkStart w:id="0" w:name="_GoBack"/>
      <w:bookmarkEnd w:id="0"/>
      <w:r w:rsidR="00D31848">
        <w:rPr>
          <w:b w:val="0"/>
        </w:rPr>
        <w:t xml:space="preserve">№ </w:t>
      </w:r>
      <w:r w:rsidR="00D31848">
        <w:rPr>
          <w:b w:val="0"/>
          <w:lang w:val="uk-UA"/>
        </w:rPr>
        <w:t>548</w:t>
      </w:r>
    </w:p>
    <w:p w:rsidR="00312E2A" w:rsidRPr="00A25F11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Pr="00495E88" w:rsidRDefault="00312E2A" w:rsidP="00312E2A">
      <w:pPr>
        <w:tabs>
          <w:tab w:val="left" w:pos="1176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proofErr w:type="spellStart"/>
      <w:r w:rsidRPr="00495E88">
        <w:rPr>
          <w:sz w:val="28"/>
          <w:szCs w:val="28"/>
        </w:rPr>
        <w:t>Додаток</w:t>
      </w:r>
      <w:proofErr w:type="spellEnd"/>
      <w:r w:rsidRPr="00495E88">
        <w:rPr>
          <w:sz w:val="28"/>
          <w:szCs w:val="28"/>
        </w:rPr>
        <w:t xml:space="preserve"> 3 </w:t>
      </w:r>
    </w:p>
    <w:p w:rsidR="00312E2A" w:rsidRPr="00495E88" w:rsidRDefault="00312E2A" w:rsidP="00312E2A">
      <w:pPr>
        <w:rPr>
          <w:sz w:val="28"/>
          <w:szCs w:val="28"/>
        </w:rPr>
      </w:pPr>
      <w:r w:rsidRPr="00495E88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proofErr w:type="spellStart"/>
      <w:proofErr w:type="gramStart"/>
      <w:r w:rsidRPr="00495E88">
        <w:rPr>
          <w:sz w:val="28"/>
          <w:szCs w:val="28"/>
        </w:rPr>
        <w:t>до</w:t>
      </w:r>
      <w:proofErr w:type="spellEnd"/>
      <w:proofErr w:type="gramEnd"/>
      <w:r w:rsidRPr="00495E88">
        <w:rPr>
          <w:sz w:val="28"/>
          <w:szCs w:val="28"/>
        </w:rPr>
        <w:t xml:space="preserve"> </w:t>
      </w:r>
      <w:proofErr w:type="spellStart"/>
      <w:r w:rsidRPr="00495E88">
        <w:rPr>
          <w:sz w:val="28"/>
          <w:szCs w:val="28"/>
        </w:rPr>
        <w:t>Програми</w:t>
      </w:r>
      <w:proofErr w:type="spellEnd"/>
    </w:p>
    <w:p w:rsidR="00312E2A" w:rsidRPr="00495E88" w:rsidRDefault="00312E2A" w:rsidP="00312E2A">
      <w:pPr>
        <w:jc w:val="right"/>
      </w:pPr>
    </w:p>
    <w:p w:rsidR="00312E2A" w:rsidRPr="00495E88" w:rsidRDefault="00312E2A" w:rsidP="00312E2A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  <w:r w:rsidRPr="00495E88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312E2A" w:rsidRPr="00495E88" w:rsidTr="00526C57">
        <w:trPr>
          <w:trHeight w:val="1421"/>
        </w:trPr>
        <w:tc>
          <w:tcPr>
            <w:tcW w:w="468" w:type="dxa"/>
            <w:vAlign w:val="center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№</w:t>
            </w:r>
          </w:p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з/п</w:t>
            </w:r>
          </w:p>
        </w:tc>
        <w:tc>
          <w:tcPr>
            <w:tcW w:w="2159" w:type="dxa"/>
            <w:vAlign w:val="center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Назва</w:t>
            </w:r>
            <w:proofErr w:type="spellEnd"/>
            <w:r w:rsidRPr="00495E88">
              <w:rPr>
                <w:b/>
              </w:rPr>
              <w:t xml:space="preserve"> </w:t>
            </w:r>
            <w:proofErr w:type="spellStart"/>
            <w:r w:rsidRPr="00495E88">
              <w:rPr>
                <w:b/>
              </w:rPr>
              <w:t>напряму</w:t>
            </w:r>
            <w:proofErr w:type="spellEnd"/>
            <w:r w:rsidRPr="00495E88">
              <w:rPr>
                <w:b/>
              </w:rPr>
              <w:t xml:space="preserve"> </w:t>
            </w:r>
            <w:proofErr w:type="spellStart"/>
            <w:r w:rsidRPr="00495E88">
              <w:rPr>
                <w:b/>
              </w:rPr>
              <w:t>діяльності</w:t>
            </w:r>
            <w:proofErr w:type="spellEnd"/>
            <w:r w:rsidRPr="00495E88">
              <w:rPr>
                <w:b/>
              </w:rPr>
              <w:t xml:space="preserve"> (</w:t>
            </w:r>
            <w:proofErr w:type="spellStart"/>
            <w:r w:rsidRPr="00495E88">
              <w:rPr>
                <w:b/>
              </w:rPr>
              <w:t>пріоритетні</w:t>
            </w:r>
            <w:proofErr w:type="spellEnd"/>
            <w:r w:rsidRPr="00495E88">
              <w:rPr>
                <w:b/>
              </w:rPr>
              <w:t xml:space="preserve"> </w:t>
            </w:r>
            <w:proofErr w:type="spellStart"/>
            <w:r w:rsidRPr="00495E88">
              <w:rPr>
                <w:b/>
              </w:rPr>
              <w:t>завдання</w:t>
            </w:r>
            <w:proofErr w:type="spellEnd"/>
            <w:r w:rsidRPr="00495E88">
              <w:rPr>
                <w:b/>
              </w:rPr>
              <w:t>)</w:t>
            </w:r>
          </w:p>
        </w:tc>
        <w:tc>
          <w:tcPr>
            <w:tcW w:w="2715" w:type="dxa"/>
            <w:vAlign w:val="center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Перелік</w:t>
            </w:r>
            <w:proofErr w:type="spellEnd"/>
            <w:r w:rsidRPr="00495E88">
              <w:rPr>
                <w:b/>
              </w:rPr>
              <w:t xml:space="preserve"> </w:t>
            </w:r>
          </w:p>
          <w:p w:rsidR="00312E2A" w:rsidRPr="00495E88" w:rsidRDefault="00312E2A" w:rsidP="00526C57">
            <w:pPr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заходів</w:t>
            </w:r>
            <w:proofErr w:type="spellEnd"/>
            <w:r w:rsidRPr="00495E88">
              <w:rPr>
                <w:b/>
              </w:rPr>
              <w:t xml:space="preserve"> </w:t>
            </w:r>
            <w:proofErr w:type="spellStart"/>
            <w:r w:rsidRPr="00495E88">
              <w:rPr>
                <w:b/>
              </w:rPr>
              <w:t>Програми</w:t>
            </w:r>
            <w:proofErr w:type="spellEnd"/>
          </w:p>
        </w:tc>
        <w:tc>
          <w:tcPr>
            <w:tcW w:w="1064" w:type="dxa"/>
            <w:textDirection w:val="btLr"/>
            <w:vAlign w:val="center"/>
          </w:tcPr>
          <w:p w:rsidR="00312E2A" w:rsidRPr="00495E88" w:rsidRDefault="00312E2A" w:rsidP="00526C57">
            <w:pPr>
              <w:ind w:left="113" w:right="113"/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Строк</w:t>
            </w:r>
            <w:proofErr w:type="spellEnd"/>
            <w:r w:rsidRPr="00495E88">
              <w:rPr>
                <w:b/>
              </w:rPr>
              <w:t xml:space="preserve"> виконання </w:t>
            </w:r>
            <w:proofErr w:type="spellStart"/>
            <w:r w:rsidRPr="00495E88">
              <w:rPr>
                <w:b/>
              </w:rPr>
              <w:t>заходу</w:t>
            </w:r>
            <w:proofErr w:type="spellEnd"/>
            <w:r w:rsidRPr="00495E88">
              <w:rPr>
                <w:b/>
              </w:rPr>
              <w:t>, рік</w:t>
            </w:r>
          </w:p>
        </w:tc>
        <w:tc>
          <w:tcPr>
            <w:tcW w:w="2699" w:type="dxa"/>
            <w:vAlign w:val="center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Виконавці</w:t>
            </w:r>
            <w:proofErr w:type="spellEnd"/>
          </w:p>
        </w:tc>
        <w:tc>
          <w:tcPr>
            <w:tcW w:w="1288" w:type="dxa"/>
            <w:textDirection w:val="btLr"/>
            <w:vAlign w:val="center"/>
          </w:tcPr>
          <w:p w:rsidR="00312E2A" w:rsidRPr="00495E88" w:rsidRDefault="00312E2A" w:rsidP="00526C57">
            <w:pPr>
              <w:ind w:left="113" w:right="113"/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Джерела</w:t>
            </w:r>
            <w:proofErr w:type="spellEnd"/>
          </w:p>
          <w:p w:rsidR="00312E2A" w:rsidRPr="00495E88" w:rsidRDefault="00312E2A" w:rsidP="00526C57">
            <w:pPr>
              <w:ind w:left="113" w:right="113"/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фінансування</w:t>
            </w:r>
            <w:proofErr w:type="spellEnd"/>
          </w:p>
        </w:tc>
        <w:tc>
          <w:tcPr>
            <w:tcW w:w="2036" w:type="dxa"/>
            <w:vAlign w:val="center"/>
          </w:tcPr>
          <w:p w:rsidR="00312E2A" w:rsidRPr="00495E88" w:rsidRDefault="00312E2A" w:rsidP="00526C57">
            <w:pPr>
              <w:spacing w:line="180" w:lineRule="atLeast"/>
              <w:jc w:val="center"/>
              <w:rPr>
                <w:b/>
                <w:sz w:val="16"/>
                <w:szCs w:val="16"/>
              </w:rPr>
            </w:pPr>
          </w:p>
          <w:p w:rsidR="00312E2A" w:rsidRPr="00495E88" w:rsidRDefault="00312E2A" w:rsidP="00526C57">
            <w:pPr>
              <w:spacing w:line="180" w:lineRule="atLeast"/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Орієнтовні</w:t>
            </w:r>
            <w:proofErr w:type="spellEnd"/>
            <w:r w:rsidRPr="00495E88">
              <w:rPr>
                <w:b/>
              </w:rPr>
              <w:t xml:space="preserve"> </w:t>
            </w:r>
            <w:proofErr w:type="spellStart"/>
            <w:r w:rsidRPr="00495E88">
              <w:rPr>
                <w:b/>
              </w:rPr>
              <w:t>обсяги</w:t>
            </w:r>
            <w:proofErr w:type="spellEnd"/>
            <w:r w:rsidRPr="00495E88">
              <w:rPr>
                <w:b/>
              </w:rPr>
              <w:t xml:space="preserve"> </w:t>
            </w:r>
            <w:proofErr w:type="spellStart"/>
            <w:r w:rsidRPr="00495E88">
              <w:rPr>
                <w:b/>
              </w:rPr>
              <w:t>фінансування</w:t>
            </w:r>
            <w:proofErr w:type="spellEnd"/>
            <w:r w:rsidRPr="00495E88">
              <w:rPr>
                <w:b/>
              </w:rPr>
              <w:t xml:space="preserve"> (</w:t>
            </w:r>
            <w:proofErr w:type="spellStart"/>
            <w:r w:rsidRPr="00495E88">
              <w:rPr>
                <w:b/>
              </w:rPr>
              <w:t>вартість</w:t>
            </w:r>
            <w:proofErr w:type="spellEnd"/>
            <w:r w:rsidRPr="00495E88">
              <w:rPr>
                <w:b/>
              </w:rPr>
              <w:t>),</w:t>
            </w:r>
          </w:p>
          <w:p w:rsidR="00312E2A" w:rsidRPr="00495E88" w:rsidRDefault="00312E2A" w:rsidP="00526C57">
            <w:pPr>
              <w:spacing w:line="180" w:lineRule="atLeast"/>
              <w:jc w:val="center"/>
              <w:rPr>
                <w:b/>
              </w:rPr>
            </w:pPr>
            <w:proofErr w:type="spellStart"/>
            <w:proofErr w:type="gramStart"/>
            <w:r w:rsidRPr="00495E88">
              <w:rPr>
                <w:b/>
              </w:rPr>
              <w:t>тис</w:t>
            </w:r>
            <w:proofErr w:type="spellEnd"/>
            <w:proofErr w:type="gramEnd"/>
            <w:r w:rsidRPr="00495E88">
              <w:rPr>
                <w:b/>
              </w:rPr>
              <w:t xml:space="preserve">. </w:t>
            </w:r>
            <w:proofErr w:type="spellStart"/>
            <w:r w:rsidRPr="00495E88">
              <w:rPr>
                <w:b/>
              </w:rPr>
              <w:t>гривень</w:t>
            </w:r>
            <w:proofErr w:type="spellEnd"/>
          </w:p>
          <w:p w:rsidR="00312E2A" w:rsidRPr="00495E88" w:rsidRDefault="00312E2A" w:rsidP="00526C57">
            <w:pPr>
              <w:spacing w:line="180" w:lineRule="atLeast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Очікуваний</w:t>
            </w:r>
            <w:proofErr w:type="spellEnd"/>
            <w:r w:rsidRPr="00495E88">
              <w:rPr>
                <w:b/>
              </w:rPr>
              <w:t xml:space="preserve"> </w:t>
            </w:r>
          </w:p>
          <w:p w:rsidR="00312E2A" w:rsidRPr="00495E88" w:rsidRDefault="00312E2A" w:rsidP="00526C57">
            <w:pPr>
              <w:jc w:val="center"/>
              <w:rPr>
                <w:b/>
              </w:rPr>
            </w:pPr>
            <w:proofErr w:type="spellStart"/>
            <w:r w:rsidRPr="00495E88">
              <w:rPr>
                <w:b/>
              </w:rPr>
              <w:t>результат</w:t>
            </w:r>
            <w:proofErr w:type="spellEnd"/>
          </w:p>
        </w:tc>
      </w:tr>
    </w:tbl>
    <w:p w:rsidR="00312E2A" w:rsidRPr="00495E88" w:rsidRDefault="00312E2A" w:rsidP="00312E2A">
      <w:pPr>
        <w:rPr>
          <w:sz w:val="2"/>
          <w:szCs w:val="2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312E2A" w:rsidRPr="00495E88" w:rsidTr="00526C57">
        <w:trPr>
          <w:tblHeader/>
        </w:trPr>
        <w:tc>
          <w:tcPr>
            <w:tcW w:w="468" w:type="dxa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1</w:t>
            </w:r>
          </w:p>
        </w:tc>
        <w:tc>
          <w:tcPr>
            <w:tcW w:w="2157" w:type="dxa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2</w:t>
            </w:r>
          </w:p>
        </w:tc>
        <w:tc>
          <w:tcPr>
            <w:tcW w:w="2713" w:type="dxa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3</w:t>
            </w:r>
          </w:p>
        </w:tc>
        <w:tc>
          <w:tcPr>
            <w:tcW w:w="1064" w:type="dxa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4</w:t>
            </w:r>
          </w:p>
        </w:tc>
        <w:tc>
          <w:tcPr>
            <w:tcW w:w="2697" w:type="dxa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5</w:t>
            </w:r>
          </w:p>
        </w:tc>
        <w:tc>
          <w:tcPr>
            <w:tcW w:w="1294" w:type="dxa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6</w:t>
            </w:r>
          </w:p>
        </w:tc>
        <w:tc>
          <w:tcPr>
            <w:tcW w:w="2036" w:type="dxa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7</w:t>
            </w:r>
          </w:p>
        </w:tc>
        <w:tc>
          <w:tcPr>
            <w:tcW w:w="2831" w:type="dxa"/>
          </w:tcPr>
          <w:p w:rsidR="00312E2A" w:rsidRPr="00495E88" w:rsidRDefault="00312E2A" w:rsidP="00526C57">
            <w:pPr>
              <w:jc w:val="center"/>
              <w:rPr>
                <w:b/>
              </w:rPr>
            </w:pPr>
            <w:r w:rsidRPr="00495E88">
              <w:rPr>
                <w:b/>
              </w:rPr>
              <w:t>8</w:t>
            </w:r>
          </w:p>
        </w:tc>
      </w:tr>
      <w:tr w:rsidR="00312E2A" w:rsidRPr="00495E88" w:rsidTr="00526C57">
        <w:trPr>
          <w:cantSplit/>
          <w:trHeight w:val="1648"/>
        </w:trPr>
        <w:tc>
          <w:tcPr>
            <w:tcW w:w="468" w:type="dxa"/>
            <w:vMerge w:val="restart"/>
          </w:tcPr>
          <w:p w:rsidR="00312E2A" w:rsidRPr="00495E88" w:rsidRDefault="00312E2A" w:rsidP="00526C57">
            <w:pPr>
              <w:jc w:val="both"/>
            </w:pPr>
            <w:r w:rsidRPr="00495E88">
              <w:t xml:space="preserve"> 2.</w:t>
            </w:r>
          </w:p>
        </w:tc>
        <w:tc>
          <w:tcPr>
            <w:tcW w:w="2157" w:type="dxa"/>
            <w:vMerge w:val="restart"/>
          </w:tcPr>
          <w:p w:rsidR="00312E2A" w:rsidRPr="00495E88" w:rsidRDefault="00312E2A" w:rsidP="00526C57">
            <w:pPr>
              <w:jc w:val="both"/>
            </w:pPr>
            <w:proofErr w:type="spellStart"/>
            <w:r w:rsidRPr="00495E88">
              <w:t>Забезпечення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га-рантованого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рівня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захисту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населення</w:t>
            </w:r>
            <w:proofErr w:type="spellEnd"/>
            <w:r w:rsidRPr="00495E88">
              <w:t xml:space="preserve"> і </w:t>
            </w:r>
            <w:proofErr w:type="spellStart"/>
            <w:r w:rsidRPr="00495E88">
              <w:t>територій</w:t>
            </w:r>
            <w:proofErr w:type="spellEnd"/>
            <w:r w:rsidRPr="00495E88">
              <w:t xml:space="preserve"> від </w:t>
            </w:r>
            <w:proofErr w:type="spellStart"/>
            <w:r w:rsidRPr="00495E88">
              <w:t>надзвичайних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си-туацій</w:t>
            </w:r>
            <w:proofErr w:type="spellEnd"/>
            <w:r w:rsidRPr="00495E88">
              <w:t xml:space="preserve"> у </w:t>
            </w:r>
            <w:proofErr w:type="spellStart"/>
            <w:r w:rsidRPr="00495E88">
              <w:t>мирний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час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та</w:t>
            </w:r>
            <w:proofErr w:type="spellEnd"/>
            <w:r w:rsidRPr="00495E88">
              <w:t xml:space="preserve"> в </w:t>
            </w:r>
            <w:proofErr w:type="spellStart"/>
            <w:r w:rsidRPr="00495E88">
              <w:t>особливий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період</w:t>
            </w:r>
            <w:proofErr w:type="spellEnd"/>
            <w:r w:rsidRPr="00495E88">
              <w:t>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312E2A" w:rsidRPr="00495E88" w:rsidRDefault="00312E2A" w:rsidP="00526C57">
            <w:pPr>
              <w:jc w:val="both"/>
            </w:pPr>
            <w:r w:rsidRPr="00495E88">
              <w:t xml:space="preserve">2.1. </w:t>
            </w:r>
            <w:proofErr w:type="spellStart"/>
            <w:r w:rsidRPr="00495E88">
              <w:rPr>
                <w:bCs/>
              </w:rPr>
              <w:t>Створення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міського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матеріального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резерву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для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запобігання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та</w:t>
            </w:r>
            <w:proofErr w:type="spellEnd"/>
            <w:r w:rsidRPr="00495E88">
              <w:rPr>
                <w:bCs/>
              </w:rPr>
              <w:t xml:space="preserve">  </w:t>
            </w:r>
            <w:proofErr w:type="spellStart"/>
            <w:r w:rsidRPr="00495E88">
              <w:rPr>
                <w:bCs/>
              </w:rPr>
              <w:t>ліквідації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наслідків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надзвичайних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ситуацій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техногенного</w:t>
            </w:r>
            <w:proofErr w:type="spellEnd"/>
            <w:r w:rsidRPr="00495E88">
              <w:rPr>
                <w:bCs/>
              </w:rPr>
              <w:t xml:space="preserve"> і </w:t>
            </w:r>
            <w:proofErr w:type="spellStart"/>
            <w:r w:rsidRPr="00495E88">
              <w:rPr>
                <w:bCs/>
              </w:rPr>
              <w:t>природного</w:t>
            </w:r>
            <w:proofErr w:type="spellEnd"/>
            <w:r w:rsidRPr="00495E88">
              <w:rPr>
                <w:bCs/>
              </w:rPr>
              <w:t xml:space="preserve"> </w:t>
            </w:r>
            <w:proofErr w:type="spellStart"/>
            <w:r w:rsidRPr="00495E88">
              <w:rPr>
                <w:bCs/>
              </w:rPr>
              <w:t>характеру</w:t>
            </w:r>
            <w:proofErr w:type="spellEnd"/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312E2A" w:rsidRPr="00495E88" w:rsidRDefault="00312E2A" w:rsidP="00526C57">
            <w:pPr>
              <w:jc w:val="center"/>
              <w:rPr>
                <w:szCs w:val="28"/>
              </w:rPr>
            </w:pPr>
            <w:r w:rsidRPr="00495E88">
              <w:rPr>
                <w:szCs w:val="28"/>
              </w:rPr>
              <w:t>2022-</w:t>
            </w:r>
          </w:p>
          <w:p w:rsidR="00312E2A" w:rsidRPr="00495E88" w:rsidRDefault="00312E2A" w:rsidP="00526C57">
            <w:r w:rsidRPr="00495E88">
              <w:rPr>
                <w:szCs w:val="28"/>
              </w:rPr>
              <w:t xml:space="preserve">   2025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312E2A" w:rsidRPr="00495E88" w:rsidRDefault="00312E2A" w:rsidP="00526C57">
            <w:pPr>
              <w:pStyle w:val="a8"/>
              <w:jc w:val="both"/>
            </w:pPr>
            <w:r w:rsidRPr="00495E88"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312E2A" w:rsidRPr="00495E88" w:rsidRDefault="00312E2A" w:rsidP="00526C57">
            <w:pPr>
              <w:pStyle w:val="a8"/>
              <w:tabs>
                <w:tab w:val="clear" w:pos="4677"/>
                <w:tab w:val="clear" w:pos="9355"/>
              </w:tabs>
            </w:pPr>
            <w:r w:rsidRPr="00495E88">
              <w:t>бюджет</w:t>
            </w:r>
          </w:p>
          <w:p w:rsidR="00312E2A" w:rsidRPr="00495E88" w:rsidRDefault="00312E2A" w:rsidP="00526C57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495E88">
              <w:rPr>
                <w:bCs/>
              </w:rPr>
              <w:t>Глухівсь-</w:t>
            </w:r>
            <w:proofErr w:type="spellEnd"/>
          </w:p>
          <w:p w:rsidR="00312E2A" w:rsidRPr="00495E88" w:rsidRDefault="00312E2A" w:rsidP="00526C57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495E88">
              <w:rPr>
                <w:bCs/>
              </w:rPr>
              <w:t>кої</w:t>
            </w:r>
            <w:proofErr w:type="spellEnd"/>
            <w:r w:rsidRPr="00495E88">
              <w:rPr>
                <w:bCs/>
              </w:rPr>
              <w:t xml:space="preserve"> міської </w:t>
            </w:r>
            <w:proofErr w:type="spellStart"/>
            <w:r w:rsidRPr="00495E88">
              <w:rPr>
                <w:bCs/>
              </w:rPr>
              <w:t>терито-ріальної</w:t>
            </w:r>
            <w:proofErr w:type="spellEnd"/>
            <w:r w:rsidRPr="00495E88">
              <w:rPr>
                <w:bCs/>
              </w:rPr>
              <w:t xml:space="preserve"> громади</w:t>
            </w:r>
          </w:p>
          <w:p w:rsidR="00312E2A" w:rsidRPr="00495E88" w:rsidRDefault="00312E2A" w:rsidP="00526C57">
            <w:pPr>
              <w:pStyle w:val="a8"/>
              <w:tabs>
                <w:tab w:val="clear" w:pos="4677"/>
                <w:tab w:val="clear" w:pos="9355"/>
              </w:tabs>
            </w:pPr>
          </w:p>
          <w:p w:rsidR="00312E2A" w:rsidRPr="00495E88" w:rsidRDefault="00312E2A" w:rsidP="00526C57">
            <w:pPr>
              <w:pStyle w:val="a8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312E2A" w:rsidRPr="00495E88" w:rsidRDefault="00312E2A" w:rsidP="00526C57">
            <w:pPr>
              <w:tabs>
                <w:tab w:val="left" w:pos="85"/>
                <w:tab w:val="left" w:pos="1361"/>
              </w:tabs>
              <w:jc w:val="center"/>
              <w:rPr>
                <w:lang w:val="ru-RU"/>
              </w:rPr>
            </w:pPr>
          </w:p>
          <w:p w:rsidR="00312E2A" w:rsidRPr="00495E88" w:rsidRDefault="008A5212" w:rsidP="00526C57">
            <w:pPr>
              <w:tabs>
                <w:tab w:val="left" w:pos="85"/>
                <w:tab w:val="left" w:pos="1361"/>
              </w:tabs>
              <w:jc w:val="center"/>
            </w:pPr>
            <w:r>
              <w:t>2022 р. – 9</w:t>
            </w:r>
            <w:r w:rsidR="00312E2A" w:rsidRPr="00495E88">
              <w:t>30,0</w:t>
            </w:r>
          </w:p>
          <w:p w:rsidR="00312E2A" w:rsidRPr="00495E88" w:rsidRDefault="00312E2A" w:rsidP="00526C57">
            <w:pPr>
              <w:tabs>
                <w:tab w:val="left" w:pos="85"/>
                <w:tab w:val="left" w:pos="1361"/>
              </w:tabs>
              <w:jc w:val="center"/>
            </w:pPr>
            <w:r>
              <w:t>2023 р. – 43</w:t>
            </w:r>
            <w:r w:rsidRPr="00495E88">
              <w:t>0,0</w:t>
            </w:r>
          </w:p>
          <w:p w:rsidR="00312E2A" w:rsidRPr="00495E88" w:rsidRDefault="00312E2A" w:rsidP="00526C57">
            <w:pPr>
              <w:tabs>
                <w:tab w:val="left" w:pos="85"/>
                <w:tab w:val="left" w:pos="1361"/>
              </w:tabs>
              <w:jc w:val="center"/>
            </w:pPr>
            <w:r w:rsidRPr="00495E88">
              <w:t>2024 р. – 30,0</w:t>
            </w:r>
          </w:p>
          <w:p w:rsidR="00312E2A" w:rsidRPr="00495E88" w:rsidRDefault="00312E2A" w:rsidP="00526C57">
            <w:pPr>
              <w:tabs>
                <w:tab w:val="left" w:pos="85"/>
                <w:tab w:val="left" w:pos="1361"/>
              </w:tabs>
              <w:jc w:val="center"/>
            </w:pPr>
            <w:r w:rsidRPr="00495E88">
              <w:t>2025 р. – 30,0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312E2A" w:rsidRPr="00495E88" w:rsidRDefault="00312E2A" w:rsidP="00526C57">
            <w:pPr>
              <w:jc w:val="both"/>
            </w:pPr>
            <w:proofErr w:type="spellStart"/>
            <w:r w:rsidRPr="00495E88">
              <w:t>Забезпечення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необхідного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міського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матеріального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резерву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для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запобігання</w:t>
            </w:r>
            <w:proofErr w:type="spellEnd"/>
            <w:r w:rsidRPr="00495E88">
              <w:t xml:space="preserve">, </w:t>
            </w:r>
            <w:proofErr w:type="spellStart"/>
            <w:r w:rsidRPr="00495E88">
              <w:t>ліквідації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надзвичайних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ситуацій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техногенного</w:t>
            </w:r>
            <w:proofErr w:type="spellEnd"/>
            <w:r w:rsidRPr="00495E88">
              <w:t xml:space="preserve"> і </w:t>
            </w:r>
            <w:proofErr w:type="spellStart"/>
            <w:r w:rsidRPr="00495E88">
              <w:t>природного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характеру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та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їх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наслідків</w:t>
            </w:r>
            <w:proofErr w:type="spellEnd"/>
          </w:p>
        </w:tc>
      </w:tr>
      <w:tr w:rsidR="00312E2A" w:rsidRPr="00495E88" w:rsidTr="00526C57">
        <w:trPr>
          <w:cantSplit/>
          <w:trHeight w:val="1024"/>
        </w:trPr>
        <w:tc>
          <w:tcPr>
            <w:tcW w:w="468" w:type="dxa"/>
            <w:vMerge/>
          </w:tcPr>
          <w:p w:rsidR="00312E2A" w:rsidRPr="00495E88" w:rsidRDefault="00312E2A" w:rsidP="00526C57">
            <w:pPr>
              <w:jc w:val="both"/>
            </w:pPr>
          </w:p>
        </w:tc>
        <w:tc>
          <w:tcPr>
            <w:tcW w:w="2157" w:type="dxa"/>
            <w:vMerge/>
          </w:tcPr>
          <w:p w:rsidR="00312E2A" w:rsidRPr="00495E88" w:rsidRDefault="00312E2A" w:rsidP="00526C57">
            <w:pPr>
              <w:jc w:val="both"/>
            </w:pPr>
          </w:p>
        </w:tc>
        <w:tc>
          <w:tcPr>
            <w:tcW w:w="2713" w:type="dxa"/>
          </w:tcPr>
          <w:p w:rsidR="00312E2A" w:rsidRPr="00495E88" w:rsidRDefault="00312E2A" w:rsidP="00526C57">
            <w:pPr>
              <w:jc w:val="both"/>
            </w:pPr>
            <w:r>
              <w:t>2.2.</w:t>
            </w:r>
            <w:r w:rsidRPr="00495E88">
              <w:t xml:space="preserve">Утримання  </w:t>
            </w:r>
            <w:proofErr w:type="spellStart"/>
            <w:r w:rsidRPr="00495E88">
              <w:t>захисних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споруд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цивільного</w:t>
            </w:r>
            <w:proofErr w:type="spellEnd"/>
            <w:r w:rsidRPr="00495E88">
              <w:t xml:space="preserve">  </w:t>
            </w:r>
            <w:proofErr w:type="spellStart"/>
            <w:r w:rsidRPr="00495E88">
              <w:t>захисту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та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пункту</w:t>
            </w:r>
            <w:proofErr w:type="spellEnd"/>
            <w:r w:rsidRPr="00495E88">
              <w:t xml:space="preserve"> управління </w:t>
            </w:r>
            <w:proofErr w:type="spellStart"/>
            <w:r w:rsidRPr="00495E88">
              <w:t>цивільного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захисту</w:t>
            </w:r>
            <w:proofErr w:type="spellEnd"/>
            <w:r w:rsidRPr="00495E88">
              <w:t xml:space="preserve"> Глухівської міської </w:t>
            </w:r>
            <w:proofErr w:type="spellStart"/>
            <w:r w:rsidRPr="00495E88">
              <w:t>ради</w:t>
            </w:r>
            <w:proofErr w:type="spellEnd"/>
            <w:r w:rsidRPr="00495E88">
              <w:t xml:space="preserve">  </w:t>
            </w:r>
          </w:p>
        </w:tc>
        <w:tc>
          <w:tcPr>
            <w:tcW w:w="1064" w:type="dxa"/>
          </w:tcPr>
          <w:p w:rsidR="00312E2A" w:rsidRPr="00495E88" w:rsidRDefault="00312E2A" w:rsidP="00526C57">
            <w:pPr>
              <w:jc w:val="center"/>
              <w:rPr>
                <w:szCs w:val="28"/>
              </w:rPr>
            </w:pPr>
            <w:r w:rsidRPr="00495E88">
              <w:rPr>
                <w:szCs w:val="28"/>
              </w:rPr>
              <w:t>2022-</w:t>
            </w:r>
          </w:p>
          <w:p w:rsidR="00312E2A" w:rsidRPr="00495E88" w:rsidRDefault="00312E2A" w:rsidP="00526C57">
            <w:pPr>
              <w:rPr>
                <w:szCs w:val="28"/>
              </w:rPr>
            </w:pPr>
            <w:r w:rsidRPr="00495E88">
              <w:rPr>
                <w:szCs w:val="28"/>
              </w:rPr>
              <w:t xml:space="preserve">   2025</w:t>
            </w:r>
          </w:p>
        </w:tc>
        <w:tc>
          <w:tcPr>
            <w:tcW w:w="2697" w:type="dxa"/>
          </w:tcPr>
          <w:p w:rsidR="00312E2A" w:rsidRPr="00495E88" w:rsidRDefault="00312E2A" w:rsidP="00526C57">
            <w:pPr>
              <w:pStyle w:val="a8"/>
              <w:jc w:val="both"/>
            </w:pPr>
            <w:r w:rsidRPr="00495E88"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:rsidR="00312E2A" w:rsidRPr="00495E88" w:rsidRDefault="00312E2A" w:rsidP="00526C57">
            <w:pPr>
              <w:pStyle w:val="a8"/>
              <w:tabs>
                <w:tab w:val="clear" w:pos="4677"/>
                <w:tab w:val="clear" w:pos="9355"/>
              </w:tabs>
            </w:pPr>
            <w:r w:rsidRPr="00495E88">
              <w:t>бюджет</w:t>
            </w:r>
          </w:p>
          <w:p w:rsidR="00312E2A" w:rsidRPr="00495E88" w:rsidRDefault="00312E2A" w:rsidP="00526C57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495E88">
              <w:rPr>
                <w:bCs/>
              </w:rPr>
              <w:t>Глухівсь-</w:t>
            </w:r>
            <w:proofErr w:type="spellEnd"/>
          </w:p>
          <w:p w:rsidR="00312E2A" w:rsidRPr="00495E88" w:rsidRDefault="00312E2A" w:rsidP="00526C57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495E88">
              <w:rPr>
                <w:bCs/>
              </w:rPr>
              <w:t>кої</w:t>
            </w:r>
            <w:proofErr w:type="spellEnd"/>
            <w:r w:rsidRPr="00495E88">
              <w:rPr>
                <w:bCs/>
              </w:rPr>
              <w:t xml:space="preserve"> міської </w:t>
            </w:r>
            <w:proofErr w:type="spellStart"/>
            <w:r w:rsidRPr="00495E88">
              <w:rPr>
                <w:bCs/>
              </w:rPr>
              <w:t>терито-ріальної</w:t>
            </w:r>
            <w:proofErr w:type="spellEnd"/>
            <w:r w:rsidRPr="00495E88">
              <w:rPr>
                <w:bCs/>
              </w:rPr>
              <w:t xml:space="preserve"> громади</w:t>
            </w:r>
          </w:p>
          <w:p w:rsidR="00312E2A" w:rsidRPr="00495E88" w:rsidRDefault="00312E2A" w:rsidP="00526C57">
            <w:pPr>
              <w:pStyle w:val="a8"/>
              <w:jc w:val="center"/>
            </w:pPr>
            <w:r w:rsidRPr="00495E88">
              <w:t xml:space="preserve"> </w:t>
            </w:r>
          </w:p>
          <w:p w:rsidR="00312E2A" w:rsidRPr="00495E88" w:rsidRDefault="00312E2A" w:rsidP="00526C57">
            <w:pPr>
              <w:pStyle w:val="a8"/>
              <w:jc w:val="center"/>
            </w:pPr>
          </w:p>
        </w:tc>
        <w:tc>
          <w:tcPr>
            <w:tcW w:w="2036" w:type="dxa"/>
          </w:tcPr>
          <w:p w:rsidR="00312E2A" w:rsidRPr="00495E88" w:rsidRDefault="00312E2A" w:rsidP="00526C57">
            <w:pPr>
              <w:jc w:val="center"/>
            </w:pPr>
            <w:r>
              <w:t xml:space="preserve">2022 р. – </w:t>
            </w:r>
            <w:r w:rsidRPr="00495E88">
              <w:t>5</w:t>
            </w:r>
            <w:r>
              <w:t>0</w:t>
            </w:r>
            <w:r w:rsidRPr="00495E88">
              <w:t>,0</w:t>
            </w:r>
          </w:p>
          <w:p w:rsidR="00312E2A" w:rsidRPr="00495E88" w:rsidRDefault="00312E2A" w:rsidP="00526C57">
            <w:pPr>
              <w:jc w:val="center"/>
            </w:pPr>
            <w:r>
              <w:t xml:space="preserve">2023 р. – </w:t>
            </w:r>
            <w:r w:rsidRPr="00495E88">
              <w:t>5</w:t>
            </w:r>
            <w:r>
              <w:t>0</w:t>
            </w:r>
            <w:r w:rsidRPr="00495E88">
              <w:t>,0</w:t>
            </w:r>
          </w:p>
          <w:p w:rsidR="00312E2A" w:rsidRPr="00495E88" w:rsidRDefault="00312E2A" w:rsidP="00526C57">
            <w:pPr>
              <w:jc w:val="center"/>
            </w:pPr>
            <w:r w:rsidRPr="00495E88">
              <w:t>2024 р. – 25,0</w:t>
            </w:r>
          </w:p>
          <w:p w:rsidR="00312E2A" w:rsidRPr="00495E88" w:rsidRDefault="00312E2A" w:rsidP="00526C57">
            <w:pPr>
              <w:jc w:val="center"/>
            </w:pPr>
            <w:r w:rsidRPr="00495E88">
              <w:t>2025 р. – 25,0</w:t>
            </w:r>
          </w:p>
        </w:tc>
        <w:tc>
          <w:tcPr>
            <w:tcW w:w="2831" w:type="dxa"/>
          </w:tcPr>
          <w:p w:rsidR="00312E2A" w:rsidRPr="00495E88" w:rsidRDefault="00312E2A" w:rsidP="00526C57">
            <w:pPr>
              <w:jc w:val="both"/>
            </w:pPr>
            <w:proofErr w:type="spellStart"/>
            <w:r w:rsidRPr="00495E88">
              <w:t>Приведення</w:t>
            </w:r>
            <w:proofErr w:type="spellEnd"/>
            <w:r w:rsidRPr="00495E88">
              <w:t xml:space="preserve"> 100% </w:t>
            </w:r>
            <w:proofErr w:type="spellStart"/>
            <w:r w:rsidRPr="00495E88">
              <w:t>захисних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споруд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цивільного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захисту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та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пункту</w:t>
            </w:r>
            <w:proofErr w:type="spellEnd"/>
            <w:r w:rsidRPr="00495E88">
              <w:t xml:space="preserve"> управління </w:t>
            </w:r>
            <w:proofErr w:type="spellStart"/>
            <w:r w:rsidRPr="00495E88">
              <w:t>цивільного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захисту</w:t>
            </w:r>
            <w:proofErr w:type="spellEnd"/>
            <w:r w:rsidRPr="00495E88">
              <w:t xml:space="preserve"> у </w:t>
            </w:r>
            <w:proofErr w:type="spellStart"/>
            <w:r w:rsidRPr="00495E88">
              <w:t>належний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стан</w:t>
            </w:r>
            <w:proofErr w:type="spellEnd"/>
            <w:r w:rsidRPr="00495E88">
              <w:t xml:space="preserve">, </w:t>
            </w:r>
            <w:proofErr w:type="spellStart"/>
            <w:r w:rsidRPr="00495E88">
              <w:t>укомплектування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споруд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необхідним</w:t>
            </w:r>
            <w:proofErr w:type="spellEnd"/>
            <w:r w:rsidRPr="00495E88">
              <w:t xml:space="preserve"> </w:t>
            </w:r>
            <w:proofErr w:type="spellStart"/>
            <w:r w:rsidRPr="00495E88">
              <w:t>майном</w:t>
            </w:r>
            <w:proofErr w:type="spellEnd"/>
            <w:r w:rsidRPr="00495E88">
              <w:t xml:space="preserve"> і </w:t>
            </w:r>
            <w:proofErr w:type="spellStart"/>
            <w:r w:rsidRPr="00495E88">
              <w:t>матеріалами</w:t>
            </w:r>
            <w:proofErr w:type="spellEnd"/>
            <w:r w:rsidRPr="00495E88">
              <w:t>.</w:t>
            </w:r>
          </w:p>
        </w:tc>
      </w:tr>
      <w:tr w:rsidR="00312E2A" w:rsidRPr="00495E88" w:rsidTr="00526C57">
        <w:trPr>
          <w:cantSplit/>
          <w:trHeight w:val="1024"/>
        </w:trPr>
        <w:tc>
          <w:tcPr>
            <w:tcW w:w="468" w:type="dxa"/>
          </w:tcPr>
          <w:p w:rsidR="00312E2A" w:rsidRPr="00495E88" w:rsidRDefault="00312E2A" w:rsidP="00526C57">
            <w:pPr>
              <w:jc w:val="both"/>
            </w:pPr>
          </w:p>
        </w:tc>
        <w:tc>
          <w:tcPr>
            <w:tcW w:w="2157" w:type="dxa"/>
          </w:tcPr>
          <w:p w:rsidR="00312E2A" w:rsidRDefault="00312E2A" w:rsidP="00526C5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Разом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</w:p>
          <w:p w:rsidR="00312E2A" w:rsidRPr="00DE1FF3" w:rsidRDefault="00312E2A" w:rsidP="00526C5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напрямком</w:t>
            </w:r>
            <w:proofErr w:type="spellEnd"/>
            <w:r>
              <w:rPr>
                <w:b/>
              </w:rPr>
              <w:t xml:space="preserve"> 2</w:t>
            </w:r>
          </w:p>
        </w:tc>
        <w:tc>
          <w:tcPr>
            <w:tcW w:w="2713" w:type="dxa"/>
          </w:tcPr>
          <w:p w:rsidR="00312E2A" w:rsidRDefault="00312E2A" w:rsidP="00526C57">
            <w:pPr>
              <w:jc w:val="both"/>
            </w:pPr>
          </w:p>
        </w:tc>
        <w:tc>
          <w:tcPr>
            <w:tcW w:w="1064" w:type="dxa"/>
          </w:tcPr>
          <w:p w:rsidR="00312E2A" w:rsidRPr="00495E88" w:rsidRDefault="00312E2A" w:rsidP="00526C57">
            <w:pPr>
              <w:jc w:val="center"/>
              <w:rPr>
                <w:szCs w:val="28"/>
              </w:rPr>
            </w:pPr>
          </w:p>
        </w:tc>
        <w:tc>
          <w:tcPr>
            <w:tcW w:w="2697" w:type="dxa"/>
          </w:tcPr>
          <w:p w:rsidR="00312E2A" w:rsidRPr="00495E88" w:rsidRDefault="00312E2A" w:rsidP="00526C57">
            <w:pPr>
              <w:pStyle w:val="a8"/>
              <w:jc w:val="both"/>
            </w:pPr>
          </w:p>
        </w:tc>
        <w:tc>
          <w:tcPr>
            <w:tcW w:w="1294" w:type="dxa"/>
          </w:tcPr>
          <w:p w:rsidR="00312E2A" w:rsidRPr="00495E88" w:rsidRDefault="00312E2A" w:rsidP="00526C57">
            <w:pPr>
              <w:pStyle w:val="a8"/>
              <w:tabs>
                <w:tab w:val="clear" w:pos="4677"/>
                <w:tab w:val="clear" w:pos="9355"/>
              </w:tabs>
            </w:pPr>
            <w:r>
              <w:t xml:space="preserve">Бюджет </w:t>
            </w:r>
            <w:proofErr w:type="spellStart"/>
            <w:r>
              <w:t>Глухівсь-кої</w:t>
            </w:r>
            <w:proofErr w:type="spellEnd"/>
            <w:r>
              <w:t xml:space="preserve"> міської </w:t>
            </w:r>
            <w:proofErr w:type="spellStart"/>
            <w:r>
              <w:t>терито-ріальної</w:t>
            </w:r>
            <w:proofErr w:type="spellEnd"/>
            <w:r>
              <w:t xml:space="preserve"> громади</w:t>
            </w:r>
          </w:p>
        </w:tc>
        <w:tc>
          <w:tcPr>
            <w:tcW w:w="2036" w:type="dxa"/>
          </w:tcPr>
          <w:p w:rsidR="00312E2A" w:rsidRPr="00DE1FF3" w:rsidRDefault="00C64D93" w:rsidP="00526C5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312E2A">
              <w:rPr>
                <w:b/>
              </w:rPr>
              <w:t>70,0</w:t>
            </w:r>
          </w:p>
        </w:tc>
        <w:tc>
          <w:tcPr>
            <w:tcW w:w="2831" w:type="dxa"/>
          </w:tcPr>
          <w:p w:rsidR="00312E2A" w:rsidRDefault="00312E2A" w:rsidP="00526C57">
            <w:pPr>
              <w:jc w:val="both"/>
            </w:pPr>
          </w:p>
          <w:p w:rsidR="00312E2A" w:rsidRPr="00495E88" w:rsidRDefault="00312E2A" w:rsidP="00526C57">
            <w:pPr>
              <w:jc w:val="both"/>
            </w:pPr>
          </w:p>
        </w:tc>
      </w:tr>
      <w:tr w:rsidR="00312E2A" w:rsidRPr="00495E88" w:rsidTr="00526C57">
        <w:trPr>
          <w:cantSplit/>
          <w:trHeight w:val="1024"/>
        </w:trPr>
        <w:tc>
          <w:tcPr>
            <w:tcW w:w="468" w:type="dxa"/>
          </w:tcPr>
          <w:p w:rsidR="00312E2A" w:rsidRPr="00495E88" w:rsidRDefault="00312E2A" w:rsidP="00526C57">
            <w:pPr>
              <w:jc w:val="both"/>
            </w:pPr>
            <w:r>
              <w:t>3.</w:t>
            </w:r>
          </w:p>
        </w:tc>
        <w:tc>
          <w:tcPr>
            <w:tcW w:w="2157" w:type="dxa"/>
          </w:tcPr>
          <w:p w:rsidR="00312E2A" w:rsidRPr="00DE1FF3" w:rsidRDefault="00312E2A" w:rsidP="00526C57">
            <w:pPr>
              <w:jc w:val="both"/>
            </w:pP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орга-заційних</w:t>
            </w:r>
            <w:proofErr w:type="spellEnd"/>
            <w:r>
              <w:t xml:space="preserve">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спе-ціальних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запобігання</w:t>
            </w:r>
            <w:proofErr w:type="spellEnd"/>
            <w:r>
              <w:t xml:space="preserve"> </w:t>
            </w:r>
            <w:proofErr w:type="spellStart"/>
            <w:r>
              <w:t>виникненню</w:t>
            </w:r>
            <w:proofErr w:type="spellEnd"/>
            <w:r>
              <w:t xml:space="preserve"> </w:t>
            </w:r>
            <w:proofErr w:type="spellStart"/>
            <w:r>
              <w:t>над-звичайних</w:t>
            </w:r>
            <w:proofErr w:type="spellEnd"/>
            <w:r>
              <w:t xml:space="preserve"> </w:t>
            </w:r>
            <w:proofErr w:type="spellStart"/>
            <w:r>
              <w:t>ситуа-цій</w:t>
            </w:r>
            <w:proofErr w:type="spellEnd"/>
          </w:p>
        </w:tc>
        <w:tc>
          <w:tcPr>
            <w:tcW w:w="2713" w:type="dxa"/>
          </w:tcPr>
          <w:p w:rsidR="00312E2A" w:rsidRDefault="00312E2A" w:rsidP="00526C57">
            <w:pPr>
              <w:jc w:val="both"/>
            </w:pPr>
            <w:r>
              <w:t xml:space="preserve">3.1. </w:t>
            </w:r>
            <w:proofErr w:type="spellStart"/>
            <w:r>
              <w:t>Оплата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утримання</w:t>
            </w:r>
            <w:proofErr w:type="spellEnd"/>
            <w:r>
              <w:t xml:space="preserve"> й </w:t>
            </w:r>
            <w:proofErr w:type="spellStart"/>
            <w:r>
              <w:t>ремонту</w:t>
            </w:r>
            <w:proofErr w:type="spellEnd"/>
            <w:r>
              <w:t xml:space="preserve"> </w:t>
            </w:r>
            <w:proofErr w:type="spellStart"/>
            <w:r>
              <w:t>автоматизованої</w:t>
            </w:r>
            <w:proofErr w:type="spellEnd"/>
            <w:r>
              <w:t xml:space="preserve"> </w:t>
            </w:r>
            <w:proofErr w:type="spellStart"/>
            <w:r>
              <w:t>систе-ми</w:t>
            </w:r>
            <w:proofErr w:type="spellEnd"/>
            <w:r>
              <w:t xml:space="preserve"> </w:t>
            </w:r>
            <w:proofErr w:type="spellStart"/>
            <w:r>
              <w:t>централізованого</w:t>
            </w:r>
            <w:proofErr w:type="spellEnd"/>
            <w:r>
              <w:t xml:space="preserve"> </w:t>
            </w:r>
            <w:proofErr w:type="spellStart"/>
            <w:r>
              <w:t>оповіщення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Глухівської міської </w:t>
            </w:r>
            <w:proofErr w:type="spellStart"/>
            <w:r>
              <w:t>ради</w:t>
            </w:r>
            <w:proofErr w:type="spellEnd"/>
          </w:p>
        </w:tc>
        <w:tc>
          <w:tcPr>
            <w:tcW w:w="1064" w:type="dxa"/>
          </w:tcPr>
          <w:p w:rsidR="00312E2A" w:rsidRPr="00495E88" w:rsidRDefault="00312E2A" w:rsidP="00526C57">
            <w:pPr>
              <w:jc w:val="center"/>
              <w:rPr>
                <w:szCs w:val="28"/>
              </w:rPr>
            </w:pPr>
            <w:r w:rsidRPr="00495E88">
              <w:rPr>
                <w:szCs w:val="28"/>
              </w:rPr>
              <w:t>2022-</w:t>
            </w:r>
          </w:p>
          <w:p w:rsidR="00312E2A" w:rsidRPr="00495E88" w:rsidRDefault="00312E2A" w:rsidP="00526C57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495E88">
              <w:rPr>
                <w:szCs w:val="28"/>
              </w:rPr>
              <w:t>2025</w:t>
            </w:r>
          </w:p>
        </w:tc>
        <w:tc>
          <w:tcPr>
            <w:tcW w:w="2697" w:type="dxa"/>
          </w:tcPr>
          <w:p w:rsidR="00312E2A" w:rsidRPr="00495E88" w:rsidRDefault="00312E2A" w:rsidP="00526C57">
            <w:pPr>
              <w:pStyle w:val="a8"/>
              <w:jc w:val="both"/>
            </w:pPr>
            <w:r w:rsidRPr="00495E88">
              <w:t>Відділ з питань інформацій та правоохоронної діяльності апарату міської ради та її виконавчого комітету,</w:t>
            </w:r>
            <w:r>
              <w:t xml:space="preserve"> виконавчий комітет Глухівської міської ради</w:t>
            </w:r>
          </w:p>
        </w:tc>
        <w:tc>
          <w:tcPr>
            <w:tcW w:w="1294" w:type="dxa"/>
          </w:tcPr>
          <w:p w:rsidR="00312E2A" w:rsidRDefault="00312E2A" w:rsidP="00526C57">
            <w:pPr>
              <w:pStyle w:val="a8"/>
              <w:tabs>
                <w:tab w:val="clear" w:pos="4677"/>
                <w:tab w:val="clear" w:pos="9355"/>
              </w:tabs>
            </w:pPr>
            <w:r>
              <w:t xml:space="preserve">Бюджет </w:t>
            </w:r>
            <w:proofErr w:type="spellStart"/>
            <w:r>
              <w:t>Глухівсь-кої</w:t>
            </w:r>
            <w:proofErr w:type="spellEnd"/>
            <w:r>
              <w:t xml:space="preserve"> міської </w:t>
            </w:r>
            <w:proofErr w:type="spellStart"/>
            <w:r>
              <w:t>терито-ріальної</w:t>
            </w:r>
            <w:proofErr w:type="spellEnd"/>
            <w:r>
              <w:t xml:space="preserve"> громади</w:t>
            </w:r>
          </w:p>
        </w:tc>
        <w:tc>
          <w:tcPr>
            <w:tcW w:w="2036" w:type="dxa"/>
          </w:tcPr>
          <w:p w:rsidR="00312E2A" w:rsidRPr="00495E88" w:rsidRDefault="00312E2A" w:rsidP="00526C57">
            <w:pPr>
              <w:jc w:val="center"/>
            </w:pPr>
            <w:r>
              <w:t>2022 р. – 7</w:t>
            </w:r>
            <w:r w:rsidRPr="00495E88">
              <w:t>5,0</w:t>
            </w:r>
          </w:p>
          <w:p w:rsidR="00312E2A" w:rsidRPr="00495E88" w:rsidRDefault="00312E2A" w:rsidP="00526C57">
            <w:pPr>
              <w:jc w:val="center"/>
            </w:pPr>
            <w:r>
              <w:t>2023 р. – 100</w:t>
            </w:r>
            <w:r w:rsidRPr="00495E88">
              <w:t>,0</w:t>
            </w:r>
          </w:p>
          <w:p w:rsidR="00312E2A" w:rsidRPr="00495E88" w:rsidRDefault="00312E2A" w:rsidP="00526C57">
            <w:pPr>
              <w:jc w:val="center"/>
            </w:pPr>
            <w:r>
              <w:t>2024 р. – 7</w:t>
            </w:r>
            <w:r w:rsidRPr="00495E88">
              <w:t>5,0</w:t>
            </w:r>
          </w:p>
          <w:p w:rsidR="00312E2A" w:rsidRDefault="00312E2A" w:rsidP="00526C57">
            <w:pPr>
              <w:jc w:val="center"/>
              <w:rPr>
                <w:b/>
              </w:rPr>
            </w:pPr>
            <w:r w:rsidRPr="00495E88">
              <w:t xml:space="preserve">2025 р. – </w:t>
            </w:r>
            <w:r>
              <w:t>7</w:t>
            </w:r>
            <w:r w:rsidRPr="00495E88">
              <w:t>5,0</w:t>
            </w:r>
          </w:p>
        </w:tc>
        <w:tc>
          <w:tcPr>
            <w:tcW w:w="2831" w:type="dxa"/>
          </w:tcPr>
          <w:p w:rsidR="00312E2A" w:rsidRDefault="00312E2A" w:rsidP="00526C57">
            <w:pPr>
              <w:jc w:val="both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безперебій-ної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й </w:t>
            </w:r>
            <w:proofErr w:type="spellStart"/>
            <w:r>
              <w:t>функціону-вання</w:t>
            </w:r>
            <w:proofErr w:type="spellEnd"/>
            <w:r>
              <w:t xml:space="preserve"> </w:t>
            </w:r>
            <w:proofErr w:type="spellStart"/>
            <w:r>
              <w:t>централізованої</w:t>
            </w:r>
            <w:proofErr w:type="spellEnd"/>
            <w:r>
              <w:t xml:space="preserve"> </w:t>
            </w:r>
            <w:proofErr w:type="spellStart"/>
            <w:r>
              <w:t>системи</w:t>
            </w:r>
            <w:proofErr w:type="spellEnd"/>
            <w:r>
              <w:t xml:space="preserve"> </w:t>
            </w:r>
            <w:proofErr w:type="spellStart"/>
            <w:r>
              <w:t>оповіщення</w:t>
            </w:r>
            <w:proofErr w:type="spellEnd"/>
            <w:r>
              <w:t xml:space="preserve"> Глухівської міської </w:t>
            </w:r>
            <w:proofErr w:type="spellStart"/>
            <w:r>
              <w:t>ради</w:t>
            </w:r>
            <w:proofErr w:type="spellEnd"/>
            <w:r>
              <w:t xml:space="preserve">, з </w:t>
            </w:r>
            <w:proofErr w:type="spellStart"/>
            <w:r>
              <w:t>метою</w:t>
            </w:r>
            <w:proofErr w:type="spellEnd"/>
            <w:r>
              <w:t xml:space="preserve"> </w:t>
            </w:r>
            <w:proofErr w:type="spellStart"/>
            <w:r>
              <w:t>попередження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виникнен-ня</w:t>
            </w:r>
            <w:proofErr w:type="spellEnd"/>
            <w:r>
              <w:t xml:space="preserve"> </w:t>
            </w:r>
            <w:proofErr w:type="spellStart"/>
            <w:r>
              <w:t>надзвичайних</w:t>
            </w:r>
            <w:proofErr w:type="spellEnd"/>
            <w:r>
              <w:t xml:space="preserve"> </w:t>
            </w:r>
            <w:proofErr w:type="spellStart"/>
            <w:r>
              <w:t>ситуа-цій</w:t>
            </w:r>
            <w:proofErr w:type="spellEnd"/>
          </w:p>
        </w:tc>
      </w:tr>
      <w:tr w:rsidR="00312E2A" w:rsidRPr="00495E88" w:rsidTr="00526C57">
        <w:trPr>
          <w:cantSplit/>
          <w:trHeight w:val="1024"/>
        </w:trPr>
        <w:tc>
          <w:tcPr>
            <w:tcW w:w="468" w:type="dxa"/>
          </w:tcPr>
          <w:p w:rsidR="00312E2A" w:rsidRDefault="00312E2A" w:rsidP="00526C57">
            <w:pPr>
              <w:jc w:val="both"/>
            </w:pPr>
          </w:p>
        </w:tc>
        <w:tc>
          <w:tcPr>
            <w:tcW w:w="2157" w:type="dxa"/>
          </w:tcPr>
          <w:p w:rsidR="00312E2A" w:rsidRDefault="00312E2A" w:rsidP="00526C5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Разом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</w:p>
          <w:p w:rsidR="00312E2A" w:rsidRDefault="00312E2A" w:rsidP="00526C57">
            <w:pPr>
              <w:jc w:val="both"/>
            </w:pPr>
            <w:proofErr w:type="spellStart"/>
            <w:r>
              <w:rPr>
                <w:b/>
              </w:rPr>
              <w:t>напрямком</w:t>
            </w:r>
            <w:proofErr w:type="spellEnd"/>
            <w:r>
              <w:rPr>
                <w:b/>
              </w:rPr>
              <w:t xml:space="preserve"> 3</w:t>
            </w:r>
          </w:p>
        </w:tc>
        <w:tc>
          <w:tcPr>
            <w:tcW w:w="2713" w:type="dxa"/>
          </w:tcPr>
          <w:p w:rsidR="00312E2A" w:rsidRDefault="00312E2A" w:rsidP="00526C57">
            <w:pPr>
              <w:jc w:val="both"/>
            </w:pPr>
          </w:p>
        </w:tc>
        <w:tc>
          <w:tcPr>
            <w:tcW w:w="1064" w:type="dxa"/>
          </w:tcPr>
          <w:p w:rsidR="00312E2A" w:rsidRPr="00495E88" w:rsidRDefault="00312E2A" w:rsidP="00526C57">
            <w:pPr>
              <w:jc w:val="center"/>
              <w:rPr>
                <w:szCs w:val="28"/>
              </w:rPr>
            </w:pPr>
          </w:p>
        </w:tc>
        <w:tc>
          <w:tcPr>
            <w:tcW w:w="2697" w:type="dxa"/>
          </w:tcPr>
          <w:p w:rsidR="00312E2A" w:rsidRPr="00495E88" w:rsidRDefault="00312E2A" w:rsidP="00526C57">
            <w:pPr>
              <w:pStyle w:val="a8"/>
              <w:jc w:val="both"/>
            </w:pPr>
          </w:p>
        </w:tc>
        <w:tc>
          <w:tcPr>
            <w:tcW w:w="1294" w:type="dxa"/>
          </w:tcPr>
          <w:p w:rsidR="00312E2A" w:rsidRDefault="00312E2A" w:rsidP="00526C57">
            <w:pPr>
              <w:pStyle w:val="a8"/>
              <w:tabs>
                <w:tab w:val="clear" w:pos="4677"/>
                <w:tab w:val="clear" w:pos="9355"/>
              </w:tabs>
            </w:pPr>
            <w:r>
              <w:t xml:space="preserve">Бюджет </w:t>
            </w:r>
            <w:proofErr w:type="spellStart"/>
            <w:r>
              <w:t>Глухівсь-кої</w:t>
            </w:r>
            <w:proofErr w:type="spellEnd"/>
            <w:r>
              <w:t xml:space="preserve"> міської </w:t>
            </w:r>
            <w:proofErr w:type="spellStart"/>
            <w:r>
              <w:t>терито-ріальної</w:t>
            </w:r>
            <w:proofErr w:type="spellEnd"/>
            <w:r>
              <w:t xml:space="preserve"> громади</w:t>
            </w:r>
          </w:p>
        </w:tc>
        <w:tc>
          <w:tcPr>
            <w:tcW w:w="2036" w:type="dxa"/>
          </w:tcPr>
          <w:p w:rsidR="00312E2A" w:rsidRPr="00AD6017" w:rsidRDefault="00312E2A" w:rsidP="00526C57">
            <w:pPr>
              <w:jc w:val="center"/>
              <w:rPr>
                <w:b/>
              </w:rPr>
            </w:pPr>
            <w:r w:rsidRPr="00AD6017">
              <w:rPr>
                <w:b/>
              </w:rPr>
              <w:t>325,0</w:t>
            </w:r>
          </w:p>
        </w:tc>
        <w:tc>
          <w:tcPr>
            <w:tcW w:w="2831" w:type="dxa"/>
          </w:tcPr>
          <w:p w:rsidR="00312E2A" w:rsidRDefault="00312E2A" w:rsidP="00526C57">
            <w:pPr>
              <w:jc w:val="both"/>
            </w:pPr>
          </w:p>
        </w:tc>
      </w:tr>
      <w:tr w:rsidR="00312E2A" w:rsidRPr="00495E88" w:rsidTr="00526C57">
        <w:trPr>
          <w:cantSplit/>
          <w:trHeight w:val="1024"/>
        </w:trPr>
        <w:tc>
          <w:tcPr>
            <w:tcW w:w="468" w:type="dxa"/>
          </w:tcPr>
          <w:p w:rsidR="00312E2A" w:rsidRDefault="00312E2A" w:rsidP="00526C57">
            <w:pPr>
              <w:jc w:val="both"/>
            </w:pPr>
          </w:p>
        </w:tc>
        <w:tc>
          <w:tcPr>
            <w:tcW w:w="4870" w:type="dxa"/>
            <w:gridSpan w:val="2"/>
          </w:tcPr>
          <w:p w:rsidR="00312E2A" w:rsidRDefault="00312E2A" w:rsidP="00526C57">
            <w:pPr>
              <w:jc w:val="both"/>
            </w:pPr>
            <w:proofErr w:type="spellStart"/>
            <w:r>
              <w:rPr>
                <w:b/>
              </w:rPr>
              <w:t>Разом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Програмою</w:t>
            </w:r>
            <w:proofErr w:type="spellEnd"/>
          </w:p>
        </w:tc>
        <w:tc>
          <w:tcPr>
            <w:tcW w:w="1064" w:type="dxa"/>
          </w:tcPr>
          <w:p w:rsidR="00312E2A" w:rsidRPr="00495E88" w:rsidRDefault="00312E2A" w:rsidP="00526C57">
            <w:pPr>
              <w:jc w:val="center"/>
              <w:rPr>
                <w:szCs w:val="28"/>
              </w:rPr>
            </w:pPr>
          </w:p>
        </w:tc>
        <w:tc>
          <w:tcPr>
            <w:tcW w:w="2697" w:type="dxa"/>
          </w:tcPr>
          <w:p w:rsidR="00312E2A" w:rsidRPr="00495E88" w:rsidRDefault="00312E2A" w:rsidP="00526C57">
            <w:pPr>
              <w:pStyle w:val="a8"/>
              <w:jc w:val="both"/>
            </w:pPr>
          </w:p>
        </w:tc>
        <w:tc>
          <w:tcPr>
            <w:tcW w:w="1294" w:type="dxa"/>
          </w:tcPr>
          <w:p w:rsidR="00312E2A" w:rsidRDefault="00312E2A" w:rsidP="00526C57">
            <w:pPr>
              <w:pStyle w:val="a8"/>
              <w:tabs>
                <w:tab w:val="clear" w:pos="4677"/>
                <w:tab w:val="clear" w:pos="9355"/>
              </w:tabs>
            </w:pPr>
            <w:r>
              <w:t xml:space="preserve">Бюджет </w:t>
            </w:r>
            <w:proofErr w:type="spellStart"/>
            <w:r>
              <w:t>Глухівсь-кої</w:t>
            </w:r>
            <w:proofErr w:type="spellEnd"/>
            <w:r>
              <w:t xml:space="preserve"> міської </w:t>
            </w:r>
            <w:proofErr w:type="spellStart"/>
            <w:r>
              <w:t>терито-ріальної</w:t>
            </w:r>
            <w:proofErr w:type="spellEnd"/>
            <w:r>
              <w:t xml:space="preserve"> громади</w:t>
            </w:r>
          </w:p>
        </w:tc>
        <w:tc>
          <w:tcPr>
            <w:tcW w:w="2036" w:type="dxa"/>
          </w:tcPr>
          <w:p w:rsidR="00312E2A" w:rsidRPr="00AD6017" w:rsidRDefault="00C64D93" w:rsidP="00526C5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312E2A">
              <w:rPr>
                <w:b/>
              </w:rPr>
              <w:t>75,0</w:t>
            </w:r>
          </w:p>
        </w:tc>
        <w:tc>
          <w:tcPr>
            <w:tcW w:w="2831" w:type="dxa"/>
          </w:tcPr>
          <w:p w:rsidR="00312E2A" w:rsidRDefault="00312E2A" w:rsidP="00526C57">
            <w:pPr>
              <w:jc w:val="both"/>
            </w:pPr>
          </w:p>
        </w:tc>
      </w:tr>
    </w:tbl>
    <w:p w:rsidR="00312E2A" w:rsidRDefault="00312E2A" w:rsidP="00312E2A"/>
    <w:p w:rsidR="00312E2A" w:rsidRDefault="00312E2A" w:rsidP="00312E2A"/>
    <w:p w:rsidR="00312E2A" w:rsidRDefault="00312E2A" w:rsidP="00312E2A"/>
    <w:p w:rsidR="00312E2A" w:rsidRPr="00312E2A" w:rsidRDefault="00312E2A" w:rsidP="00312E2A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Міський голова                                                                                   Надія ВАЙЛО</w:t>
      </w: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Default="00312E2A" w:rsidP="00312E2A">
      <w:pPr>
        <w:tabs>
          <w:tab w:val="left" w:pos="11766"/>
        </w:tabs>
        <w:rPr>
          <w:sz w:val="28"/>
          <w:szCs w:val="28"/>
        </w:rPr>
      </w:pPr>
    </w:p>
    <w:p w:rsidR="00312E2A" w:rsidRPr="00495E88" w:rsidRDefault="00312E2A" w:rsidP="00312E2A"/>
    <w:p w:rsidR="001857BB" w:rsidRPr="00312E2A" w:rsidRDefault="001857BB">
      <w:pPr>
        <w:rPr>
          <w:lang w:val="uk-UA"/>
        </w:rPr>
      </w:pPr>
    </w:p>
    <w:sectPr w:rsidR="001857BB" w:rsidRPr="00312E2A" w:rsidSect="00A77A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66"/>
    <w:rsid w:val="00023523"/>
    <w:rsid w:val="001857BB"/>
    <w:rsid w:val="00312E2A"/>
    <w:rsid w:val="003660E8"/>
    <w:rsid w:val="006C5689"/>
    <w:rsid w:val="00712736"/>
    <w:rsid w:val="008A5212"/>
    <w:rsid w:val="008C1EEC"/>
    <w:rsid w:val="00A25F11"/>
    <w:rsid w:val="00A262A5"/>
    <w:rsid w:val="00B367CA"/>
    <w:rsid w:val="00BD022B"/>
    <w:rsid w:val="00C64D93"/>
    <w:rsid w:val="00CD79EC"/>
    <w:rsid w:val="00D125E1"/>
    <w:rsid w:val="00D31848"/>
    <w:rsid w:val="00E41466"/>
    <w:rsid w:val="00E4563C"/>
    <w:rsid w:val="00F2407B"/>
    <w:rsid w:val="00F3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14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semiHidden/>
    <w:unhideWhenUsed/>
    <w:qFormat/>
    <w:rsid w:val="00E41466"/>
    <w:pPr>
      <w:ind w:left="366"/>
      <w:outlineLvl w:val="1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E41466"/>
    <w:pPr>
      <w:keepNext/>
      <w:keepLines/>
      <w:widowControl/>
      <w:autoSpaceDE/>
      <w:autoSpaceDN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2E2A"/>
    <w:pPr>
      <w:keepNext/>
      <w:keepLines/>
      <w:widowControl/>
      <w:autoSpaceDE/>
      <w:autoSpaceDN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E4146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E41466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E41466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uk-UA" w:eastAsia="ru-RU"/>
    </w:rPr>
  </w:style>
  <w:style w:type="paragraph" w:styleId="a4">
    <w:name w:val="Body Text"/>
    <w:basedOn w:val="a"/>
    <w:link w:val="a5"/>
    <w:semiHidden/>
    <w:unhideWhenUsed/>
    <w:rsid w:val="00E41466"/>
    <w:pPr>
      <w:widowControl/>
      <w:autoSpaceDE/>
      <w:autoSpaceDN/>
      <w:jc w:val="center"/>
    </w:pPr>
    <w:rPr>
      <w:rFonts w:eastAsia="MS Mincho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semiHidden/>
    <w:rsid w:val="00E41466"/>
    <w:rPr>
      <w:rFonts w:ascii="Times New Roman" w:eastAsia="MS Mincho" w:hAnsi="Times New Roman" w:cs="Times New Roman"/>
      <w:szCs w:val="24"/>
      <w:lang w:val="uk-UA" w:eastAsia="ru-RU"/>
    </w:rPr>
  </w:style>
  <w:style w:type="paragraph" w:styleId="a6">
    <w:name w:val="Body Text Indent"/>
    <w:basedOn w:val="a"/>
    <w:link w:val="a7"/>
    <w:semiHidden/>
    <w:unhideWhenUsed/>
    <w:rsid w:val="00E41466"/>
    <w:pPr>
      <w:widowControl/>
      <w:autoSpaceDE/>
      <w:autoSpaceDN/>
      <w:spacing w:after="120"/>
      <w:ind w:left="283"/>
    </w:pPr>
    <w:rPr>
      <w:rFonts w:eastAsia="MS Mincho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E41466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12E2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uk-UA" w:eastAsia="ru-RU"/>
    </w:rPr>
  </w:style>
  <w:style w:type="paragraph" w:styleId="a8">
    <w:name w:val="footer"/>
    <w:basedOn w:val="a"/>
    <w:link w:val="a9"/>
    <w:rsid w:val="00312E2A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uk-UA" w:eastAsia="ru-RU"/>
    </w:rPr>
  </w:style>
  <w:style w:type="character" w:customStyle="1" w:styleId="a9">
    <w:name w:val="Нижний колонтитул Знак"/>
    <w:basedOn w:val="a0"/>
    <w:link w:val="a8"/>
    <w:rsid w:val="00312E2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CD79E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79EC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14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semiHidden/>
    <w:unhideWhenUsed/>
    <w:qFormat/>
    <w:rsid w:val="00E41466"/>
    <w:pPr>
      <w:ind w:left="366"/>
      <w:outlineLvl w:val="1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E41466"/>
    <w:pPr>
      <w:keepNext/>
      <w:keepLines/>
      <w:widowControl/>
      <w:autoSpaceDE/>
      <w:autoSpaceDN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2E2A"/>
    <w:pPr>
      <w:keepNext/>
      <w:keepLines/>
      <w:widowControl/>
      <w:autoSpaceDE/>
      <w:autoSpaceDN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E4146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E41466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E41466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uk-UA" w:eastAsia="ru-RU"/>
    </w:rPr>
  </w:style>
  <w:style w:type="paragraph" w:styleId="a4">
    <w:name w:val="Body Text"/>
    <w:basedOn w:val="a"/>
    <w:link w:val="a5"/>
    <w:semiHidden/>
    <w:unhideWhenUsed/>
    <w:rsid w:val="00E41466"/>
    <w:pPr>
      <w:widowControl/>
      <w:autoSpaceDE/>
      <w:autoSpaceDN/>
      <w:jc w:val="center"/>
    </w:pPr>
    <w:rPr>
      <w:rFonts w:eastAsia="MS Mincho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semiHidden/>
    <w:rsid w:val="00E41466"/>
    <w:rPr>
      <w:rFonts w:ascii="Times New Roman" w:eastAsia="MS Mincho" w:hAnsi="Times New Roman" w:cs="Times New Roman"/>
      <w:szCs w:val="24"/>
      <w:lang w:val="uk-UA" w:eastAsia="ru-RU"/>
    </w:rPr>
  </w:style>
  <w:style w:type="paragraph" w:styleId="a6">
    <w:name w:val="Body Text Indent"/>
    <w:basedOn w:val="a"/>
    <w:link w:val="a7"/>
    <w:semiHidden/>
    <w:unhideWhenUsed/>
    <w:rsid w:val="00E41466"/>
    <w:pPr>
      <w:widowControl/>
      <w:autoSpaceDE/>
      <w:autoSpaceDN/>
      <w:spacing w:after="120"/>
      <w:ind w:left="283"/>
    </w:pPr>
    <w:rPr>
      <w:rFonts w:eastAsia="MS Mincho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E41466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12E2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uk-UA" w:eastAsia="ru-RU"/>
    </w:rPr>
  </w:style>
  <w:style w:type="paragraph" w:styleId="a8">
    <w:name w:val="footer"/>
    <w:basedOn w:val="a"/>
    <w:link w:val="a9"/>
    <w:rsid w:val="00312E2A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uk-UA" w:eastAsia="ru-RU"/>
    </w:rPr>
  </w:style>
  <w:style w:type="character" w:customStyle="1" w:styleId="a9">
    <w:name w:val="Нижний колонтитул Знак"/>
    <w:basedOn w:val="a0"/>
    <w:link w:val="a8"/>
    <w:rsid w:val="00312E2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CD79E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79E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F02B3-854E-4277-97A7-31C109241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22</cp:revision>
  <cp:lastPrinted>2022-11-18T12:49:00Z</cp:lastPrinted>
  <dcterms:created xsi:type="dcterms:W3CDTF">2022-11-17T07:28:00Z</dcterms:created>
  <dcterms:modified xsi:type="dcterms:W3CDTF">2022-11-29T07:12:00Z</dcterms:modified>
</cp:coreProperties>
</file>