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8D" w:rsidRPr="00622613" w:rsidRDefault="0090798D" w:rsidP="00E46265">
      <w:pPr>
        <w:widowControl w:val="0"/>
        <w:tabs>
          <w:tab w:val="left" w:pos="-1985"/>
          <w:tab w:val="left" w:pos="4678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264B9002" wp14:editId="3BE0731F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622613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90798D" w:rsidRPr="00622613" w:rsidRDefault="00B35AB1" w:rsidP="00B35AB1">
      <w:pPr>
        <w:widowControl w:val="0"/>
        <w:tabs>
          <w:tab w:val="left" w:pos="48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ДВАДЦЯТЬ П</w:t>
      </w:r>
      <w:r w:rsidRPr="00B562AA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90798D" w:rsidRPr="00622613">
        <w:rPr>
          <w:b/>
          <w:bCs/>
          <w:sz w:val="28"/>
          <w:szCs w:val="28"/>
          <w:lang w:val="uk-UA"/>
        </w:rPr>
        <w:t xml:space="preserve"> </w:t>
      </w:r>
      <w:r w:rsidR="0090798D" w:rsidRPr="00622613">
        <w:rPr>
          <w:b/>
          <w:bCs/>
          <w:sz w:val="28"/>
          <w:szCs w:val="28"/>
        </w:rPr>
        <w:t>СЕСІЯ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r w:rsidRPr="00622613">
        <w:rPr>
          <w:b/>
          <w:bCs/>
          <w:sz w:val="32"/>
          <w:szCs w:val="32"/>
        </w:rPr>
        <w:t>Н</w:t>
      </w:r>
      <w:proofErr w:type="spellEnd"/>
      <w:r w:rsidRPr="00622613">
        <w:rPr>
          <w:b/>
          <w:bCs/>
          <w:sz w:val="32"/>
          <w:szCs w:val="32"/>
        </w:rPr>
        <w:t xml:space="preserve"> 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0798D" w:rsidRPr="0055412C" w:rsidRDefault="0055412C" w:rsidP="00E46265">
      <w:pPr>
        <w:widowControl w:val="0"/>
        <w:tabs>
          <w:tab w:val="left" w:pos="4678"/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31.03.2023</w:t>
      </w:r>
      <w:r w:rsidR="0090798D" w:rsidRPr="00E46265">
        <w:rPr>
          <w:sz w:val="28"/>
          <w:szCs w:val="28"/>
        </w:rPr>
        <w:t xml:space="preserve">             </w:t>
      </w:r>
      <w:r w:rsidR="0090798D" w:rsidRPr="00E46265">
        <w:rPr>
          <w:sz w:val="28"/>
          <w:szCs w:val="28"/>
          <w:lang w:val="uk-UA"/>
        </w:rPr>
        <w:t xml:space="preserve">             </w:t>
      </w:r>
      <w:r w:rsidR="0090798D" w:rsidRPr="00E46265">
        <w:rPr>
          <w:sz w:val="28"/>
          <w:szCs w:val="28"/>
        </w:rPr>
        <w:t xml:space="preserve">      </w:t>
      </w:r>
      <w:r w:rsidR="00E46265">
        <w:rPr>
          <w:sz w:val="28"/>
          <w:szCs w:val="28"/>
          <w:lang w:val="uk-UA"/>
        </w:rPr>
        <w:t xml:space="preserve">      </w:t>
      </w:r>
      <w:r w:rsidR="00E46265" w:rsidRPr="00E46265">
        <w:rPr>
          <w:sz w:val="28"/>
          <w:szCs w:val="28"/>
          <w:lang w:val="uk-UA"/>
        </w:rPr>
        <w:t xml:space="preserve">  </w:t>
      </w:r>
      <w:r w:rsidR="0090798D" w:rsidRPr="00E46265">
        <w:rPr>
          <w:sz w:val="28"/>
          <w:szCs w:val="28"/>
        </w:rPr>
        <w:t xml:space="preserve">м. Глухів                              </w:t>
      </w:r>
      <w:r w:rsidR="0090798D" w:rsidRPr="00E46265">
        <w:rPr>
          <w:sz w:val="28"/>
          <w:szCs w:val="28"/>
          <w:lang w:val="uk-UA"/>
        </w:rPr>
        <w:t xml:space="preserve"> </w:t>
      </w:r>
      <w:r w:rsidR="0090798D" w:rsidRPr="00E46265">
        <w:rPr>
          <w:sz w:val="28"/>
          <w:szCs w:val="28"/>
        </w:rPr>
        <w:t xml:space="preserve">№ </w:t>
      </w:r>
      <w:r w:rsidR="00D13176">
        <w:rPr>
          <w:sz w:val="28"/>
          <w:szCs w:val="28"/>
          <w:lang w:val="uk-UA"/>
        </w:rPr>
        <w:t>628</w:t>
      </w:r>
    </w:p>
    <w:p w:rsidR="0090798D" w:rsidRPr="00E46265" w:rsidRDefault="0090798D" w:rsidP="0090798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0798D" w:rsidRPr="00FA464D" w:rsidRDefault="0090798D" w:rsidP="00574F74">
      <w:pPr>
        <w:rPr>
          <w:b/>
          <w:sz w:val="28"/>
          <w:szCs w:val="28"/>
          <w:lang w:val="uk-UA"/>
        </w:rPr>
      </w:pPr>
      <w:r w:rsidRPr="00FA464D">
        <w:rPr>
          <w:b/>
          <w:sz w:val="28"/>
          <w:szCs w:val="28"/>
          <w:lang w:val="uk-UA"/>
        </w:rPr>
        <w:t>Про затвердження протоколу</w:t>
      </w:r>
    </w:p>
    <w:p w:rsidR="00B35AB1" w:rsidRPr="00FA464D" w:rsidRDefault="0090798D" w:rsidP="00574F74">
      <w:pPr>
        <w:tabs>
          <w:tab w:val="left" w:pos="4820"/>
        </w:tabs>
        <w:rPr>
          <w:b/>
          <w:sz w:val="28"/>
          <w:szCs w:val="28"/>
          <w:lang w:val="uk-UA"/>
        </w:rPr>
      </w:pPr>
      <w:r w:rsidRPr="00FA464D">
        <w:rPr>
          <w:b/>
          <w:sz w:val="28"/>
          <w:szCs w:val="28"/>
          <w:lang w:val="uk-UA"/>
        </w:rPr>
        <w:t xml:space="preserve">електронного аукціону </w:t>
      </w:r>
    </w:p>
    <w:p w:rsidR="00B35AB1" w:rsidRPr="00FA464D" w:rsidRDefault="00B35AB1" w:rsidP="00574F74">
      <w:pPr>
        <w:rPr>
          <w:rFonts w:eastAsia="Arial Unicode MS"/>
          <w:b/>
          <w:sz w:val="28"/>
          <w:szCs w:val="28"/>
          <w:bdr w:val="nil"/>
          <w:lang w:val="uk-UA" w:eastAsia="en-US"/>
        </w:rPr>
      </w:pPr>
      <w:r w:rsidRPr="00FA464D">
        <w:rPr>
          <w:rFonts w:eastAsia="Arial Unicode MS"/>
          <w:b/>
          <w:sz w:val="28"/>
          <w:szCs w:val="28"/>
          <w:bdr w:val="nil"/>
          <w:lang w:val="uk-UA" w:eastAsia="en-US"/>
        </w:rPr>
        <w:t>№ LLE001-UA-20230224-12280</w:t>
      </w:r>
    </w:p>
    <w:p w:rsidR="003F2909" w:rsidRPr="00FA464D" w:rsidRDefault="0090798D" w:rsidP="00B35AB1">
      <w:pPr>
        <w:rPr>
          <w:sz w:val="28"/>
          <w:szCs w:val="28"/>
          <w:lang w:val="uk-UA"/>
        </w:rPr>
      </w:pPr>
      <w:r w:rsidRPr="00FA464D">
        <w:rPr>
          <w:sz w:val="28"/>
          <w:szCs w:val="28"/>
          <w:lang w:val="uk-UA"/>
        </w:rPr>
        <w:tab/>
      </w:r>
      <w:r w:rsidR="003F2909" w:rsidRPr="00FA464D">
        <w:rPr>
          <w:sz w:val="28"/>
          <w:szCs w:val="28"/>
          <w:lang w:val="uk-UA"/>
        </w:rPr>
        <w:t xml:space="preserve">   </w:t>
      </w:r>
    </w:p>
    <w:p w:rsidR="0090798D" w:rsidRPr="00FA464D" w:rsidRDefault="0090798D" w:rsidP="00B35AB1">
      <w:pPr>
        <w:ind w:firstLine="708"/>
        <w:jc w:val="both"/>
        <w:rPr>
          <w:rFonts w:eastAsia="Arial Unicode MS"/>
          <w:b/>
          <w:sz w:val="28"/>
          <w:szCs w:val="28"/>
          <w:bdr w:val="nil"/>
          <w:lang w:val="uk-UA" w:eastAsia="en-US"/>
        </w:rPr>
      </w:pPr>
      <w:r w:rsidRPr="00FA464D">
        <w:rPr>
          <w:sz w:val="28"/>
          <w:szCs w:val="28"/>
          <w:lang w:val="uk-UA"/>
        </w:rPr>
        <w:t xml:space="preserve">Відповідно до Порядку передачі в оренду державного та комунального майна, затвердженого постановою Кабінету Міністрів України від 03.06.2020р. № 483 «Про деякі питання оренди державного та комунального майна», рішення Глухівської міської ради від </w:t>
      </w:r>
      <w:r w:rsidR="005F6BA9" w:rsidRPr="00FA464D">
        <w:rPr>
          <w:sz w:val="28"/>
          <w:szCs w:val="28"/>
          <w:lang w:val="uk-UA"/>
        </w:rPr>
        <w:t>2</w:t>
      </w:r>
      <w:r w:rsidR="00B35AB1" w:rsidRPr="00FA464D">
        <w:rPr>
          <w:sz w:val="28"/>
          <w:szCs w:val="28"/>
          <w:lang w:val="uk-UA"/>
        </w:rPr>
        <w:t>3</w:t>
      </w:r>
      <w:r w:rsidR="005F6BA9" w:rsidRPr="00FA464D">
        <w:rPr>
          <w:sz w:val="28"/>
          <w:szCs w:val="28"/>
          <w:lang w:val="uk-UA"/>
        </w:rPr>
        <w:t>.</w:t>
      </w:r>
      <w:r w:rsidR="00B35AB1" w:rsidRPr="00FA464D">
        <w:rPr>
          <w:sz w:val="28"/>
          <w:szCs w:val="28"/>
          <w:lang w:val="uk-UA"/>
        </w:rPr>
        <w:t>02</w:t>
      </w:r>
      <w:r w:rsidRPr="00FA464D">
        <w:rPr>
          <w:sz w:val="28"/>
          <w:szCs w:val="28"/>
          <w:lang w:val="uk-UA"/>
        </w:rPr>
        <w:t>.202</w:t>
      </w:r>
      <w:r w:rsidR="00B35AB1" w:rsidRPr="00FA464D">
        <w:rPr>
          <w:sz w:val="28"/>
          <w:szCs w:val="28"/>
          <w:lang w:val="uk-UA"/>
        </w:rPr>
        <w:t>3</w:t>
      </w:r>
      <w:r w:rsidRPr="00FA464D">
        <w:rPr>
          <w:sz w:val="28"/>
          <w:szCs w:val="28"/>
          <w:lang w:val="uk-UA"/>
        </w:rPr>
        <w:t xml:space="preserve"> №</w:t>
      </w:r>
      <w:r w:rsidR="00B35AB1" w:rsidRPr="00FA464D">
        <w:rPr>
          <w:sz w:val="28"/>
          <w:szCs w:val="28"/>
          <w:lang w:val="uk-UA"/>
        </w:rPr>
        <w:t>613</w:t>
      </w:r>
      <w:r w:rsidRPr="00FA464D">
        <w:rPr>
          <w:sz w:val="28"/>
          <w:szCs w:val="28"/>
          <w:lang w:val="uk-UA"/>
        </w:rPr>
        <w:t xml:space="preserve"> «</w:t>
      </w:r>
      <w:r w:rsidR="005F6BA9" w:rsidRPr="00FA464D">
        <w:rPr>
          <w:sz w:val="28"/>
          <w:szCs w:val="28"/>
          <w:lang w:val="uk-UA" w:eastAsia="en-US"/>
        </w:rPr>
        <w:t xml:space="preserve">Про </w:t>
      </w:r>
      <w:r w:rsidR="00B35AB1" w:rsidRPr="00FA464D">
        <w:rPr>
          <w:bCs/>
          <w:sz w:val="28"/>
          <w:szCs w:val="28"/>
          <w:lang w:val="uk-UA"/>
        </w:rPr>
        <w:t>включення до Переліку першого типу об’єкта комунальної власності Глухівської міської ради та</w:t>
      </w:r>
      <w:r w:rsidR="00B35AB1" w:rsidRPr="00FA464D">
        <w:rPr>
          <w:sz w:val="28"/>
          <w:szCs w:val="28"/>
          <w:lang w:val="uk-UA"/>
        </w:rPr>
        <w:t xml:space="preserve"> затвердження умов передачі в оренду шляхом проведення аукціону</w:t>
      </w:r>
      <w:r w:rsidRPr="00FA464D">
        <w:rPr>
          <w:sz w:val="28"/>
          <w:szCs w:val="28"/>
          <w:lang w:val="uk-UA" w:eastAsia="en-US"/>
        </w:rPr>
        <w:t xml:space="preserve">», враховуючи </w:t>
      </w:r>
      <w:r w:rsidRPr="00FA464D">
        <w:rPr>
          <w:sz w:val="28"/>
          <w:szCs w:val="28"/>
          <w:lang w:val="uk-UA"/>
        </w:rPr>
        <w:t xml:space="preserve">протокол проведення електронного аукціону </w:t>
      </w:r>
      <w:r w:rsidR="00B35AB1" w:rsidRPr="00FA464D">
        <w:rPr>
          <w:rFonts w:eastAsia="Arial Unicode MS"/>
          <w:sz w:val="28"/>
          <w:szCs w:val="28"/>
          <w:bdr w:val="nil"/>
          <w:lang w:val="uk-UA" w:eastAsia="en-US"/>
        </w:rPr>
        <w:t>№ LLE001-UA-20230224-12280</w:t>
      </w:r>
      <w:r w:rsidR="00E032F8" w:rsidRPr="00FA464D">
        <w:rPr>
          <w:sz w:val="28"/>
          <w:szCs w:val="28"/>
          <w:lang w:val="uk-UA"/>
        </w:rPr>
        <w:t>, керуючись статт</w:t>
      </w:r>
      <w:r w:rsidR="00EF6BF7">
        <w:rPr>
          <w:sz w:val="28"/>
          <w:szCs w:val="28"/>
          <w:lang w:val="uk-UA"/>
        </w:rPr>
        <w:t>ею</w:t>
      </w:r>
      <w:r w:rsidR="00E032F8" w:rsidRPr="00FA464D">
        <w:rPr>
          <w:sz w:val="28"/>
          <w:szCs w:val="28"/>
          <w:lang w:val="uk-UA"/>
        </w:rPr>
        <w:t xml:space="preserve"> 25, </w:t>
      </w:r>
      <w:r w:rsidR="00F5609C" w:rsidRPr="00FA464D">
        <w:rPr>
          <w:sz w:val="28"/>
          <w:szCs w:val="28"/>
          <w:lang w:val="uk-UA"/>
        </w:rPr>
        <w:t>частиною першою статті 59</w:t>
      </w:r>
      <w:r w:rsidR="00E032F8" w:rsidRPr="00FA464D">
        <w:rPr>
          <w:sz w:val="28"/>
          <w:szCs w:val="28"/>
          <w:lang w:val="uk-UA"/>
        </w:rPr>
        <w:t xml:space="preserve">, </w:t>
      </w:r>
      <w:r w:rsidR="00EF6BF7">
        <w:rPr>
          <w:sz w:val="28"/>
          <w:szCs w:val="28"/>
          <w:lang w:val="uk-UA"/>
        </w:rPr>
        <w:t xml:space="preserve">статтею </w:t>
      </w:r>
      <w:r w:rsidR="00E032F8" w:rsidRPr="00FA464D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F5609C" w:rsidRPr="00FA464D">
        <w:rPr>
          <w:sz w:val="28"/>
          <w:szCs w:val="28"/>
          <w:lang w:val="uk-UA"/>
        </w:rPr>
        <w:t>,</w:t>
      </w:r>
      <w:r w:rsidR="00E032F8" w:rsidRPr="00FA464D">
        <w:rPr>
          <w:sz w:val="28"/>
          <w:szCs w:val="28"/>
          <w:lang w:val="uk-UA"/>
        </w:rPr>
        <w:t xml:space="preserve"> </w:t>
      </w:r>
      <w:r w:rsidR="00E032F8" w:rsidRPr="00FA464D">
        <w:rPr>
          <w:b/>
          <w:sz w:val="28"/>
          <w:szCs w:val="28"/>
          <w:lang w:val="uk-UA"/>
        </w:rPr>
        <w:t xml:space="preserve">міська рада </w:t>
      </w:r>
      <w:r w:rsidR="00E032F8" w:rsidRPr="00FA464D">
        <w:rPr>
          <w:b/>
          <w:bCs/>
          <w:caps/>
          <w:sz w:val="28"/>
          <w:szCs w:val="28"/>
          <w:lang w:val="uk-UA"/>
        </w:rPr>
        <w:t>вирішиЛА</w:t>
      </w:r>
      <w:r w:rsidR="00E032F8" w:rsidRPr="00FA464D">
        <w:rPr>
          <w:sz w:val="28"/>
          <w:szCs w:val="28"/>
          <w:lang w:val="uk-UA"/>
        </w:rPr>
        <w:t>:</w:t>
      </w:r>
    </w:p>
    <w:p w:rsidR="0090798D" w:rsidRPr="00FA464D" w:rsidRDefault="0090798D" w:rsidP="00586D19">
      <w:pPr>
        <w:tabs>
          <w:tab w:val="left" w:pos="1134"/>
          <w:tab w:val="left" w:pos="1701"/>
        </w:tabs>
        <w:ind w:firstLine="709"/>
        <w:jc w:val="both"/>
        <w:rPr>
          <w:sz w:val="28"/>
          <w:szCs w:val="28"/>
          <w:lang w:val="uk-UA"/>
        </w:rPr>
      </w:pPr>
      <w:r w:rsidRPr="00FA464D">
        <w:rPr>
          <w:sz w:val="28"/>
          <w:szCs w:val="28"/>
          <w:lang w:val="uk-UA"/>
        </w:rPr>
        <w:t xml:space="preserve">1. Затвердити протокол проведення електронного аукціону </w:t>
      </w:r>
      <w:r w:rsidR="00E46265">
        <w:rPr>
          <w:sz w:val="28"/>
          <w:szCs w:val="28"/>
          <w:lang w:val="uk-UA"/>
        </w:rPr>
        <w:t xml:space="preserve">                                              </w:t>
      </w:r>
      <w:r w:rsidR="00B35AB1" w:rsidRPr="00FA464D">
        <w:rPr>
          <w:rFonts w:eastAsia="Arial Unicode MS"/>
          <w:sz w:val="28"/>
          <w:szCs w:val="28"/>
          <w:bdr w:val="nil"/>
          <w:lang w:val="uk-UA" w:eastAsia="en-US"/>
        </w:rPr>
        <w:t>№ LLE001-UA-20230224-12280</w:t>
      </w:r>
      <w:r w:rsidRPr="00FA464D">
        <w:rPr>
          <w:sz w:val="28"/>
          <w:szCs w:val="28"/>
          <w:lang w:val="uk-UA"/>
        </w:rPr>
        <w:t xml:space="preserve">, який сформований </w:t>
      </w:r>
      <w:r w:rsidR="00B35AB1" w:rsidRPr="00FA464D">
        <w:rPr>
          <w:sz w:val="28"/>
          <w:szCs w:val="28"/>
          <w:lang w:val="uk-UA"/>
        </w:rPr>
        <w:t>22</w:t>
      </w:r>
      <w:r w:rsidRPr="00FA464D">
        <w:rPr>
          <w:sz w:val="28"/>
          <w:szCs w:val="28"/>
          <w:lang w:val="uk-UA"/>
        </w:rPr>
        <w:t>.</w:t>
      </w:r>
      <w:r w:rsidR="00B35AB1" w:rsidRPr="00FA464D">
        <w:rPr>
          <w:sz w:val="28"/>
          <w:szCs w:val="28"/>
          <w:lang w:val="uk-UA"/>
        </w:rPr>
        <w:t>03</w:t>
      </w:r>
      <w:r w:rsidRPr="00FA464D">
        <w:rPr>
          <w:sz w:val="28"/>
          <w:szCs w:val="28"/>
          <w:lang w:val="uk-UA"/>
        </w:rPr>
        <w:t>.202</w:t>
      </w:r>
      <w:r w:rsidR="00B35AB1" w:rsidRPr="00FA464D">
        <w:rPr>
          <w:sz w:val="28"/>
          <w:szCs w:val="28"/>
          <w:lang w:val="uk-UA"/>
        </w:rPr>
        <w:t>3</w:t>
      </w:r>
      <w:r w:rsidRPr="00FA464D">
        <w:rPr>
          <w:sz w:val="28"/>
          <w:szCs w:val="28"/>
          <w:lang w:val="uk-UA"/>
        </w:rPr>
        <w:t xml:space="preserve"> о 20:</w:t>
      </w:r>
      <w:r w:rsidR="00E032F8" w:rsidRPr="00FA464D">
        <w:rPr>
          <w:sz w:val="28"/>
          <w:szCs w:val="28"/>
          <w:lang w:val="uk-UA"/>
        </w:rPr>
        <w:t>00</w:t>
      </w:r>
      <w:r w:rsidRPr="00FA464D">
        <w:rPr>
          <w:sz w:val="28"/>
          <w:szCs w:val="28"/>
          <w:lang w:val="uk-UA"/>
        </w:rPr>
        <w:t>:</w:t>
      </w:r>
      <w:r w:rsidR="00E032F8" w:rsidRPr="00FA464D">
        <w:rPr>
          <w:sz w:val="28"/>
          <w:szCs w:val="28"/>
          <w:lang w:val="uk-UA"/>
        </w:rPr>
        <w:t>0</w:t>
      </w:r>
      <w:r w:rsidRPr="00FA464D">
        <w:rPr>
          <w:sz w:val="28"/>
          <w:szCs w:val="28"/>
          <w:lang w:val="uk-UA"/>
        </w:rPr>
        <w:t xml:space="preserve">2 годині оператором електронного майданчика – </w:t>
      </w:r>
      <w:r w:rsidR="00B35AB1" w:rsidRPr="00FA464D">
        <w:rPr>
          <w:sz w:val="28"/>
          <w:szCs w:val="28"/>
          <w:lang w:val="uk-UA"/>
        </w:rPr>
        <w:t>Товариство з обмеженою відповідальністю «Держзакупівлі. Онлайн»</w:t>
      </w:r>
      <w:r w:rsidRPr="00FA464D">
        <w:rPr>
          <w:sz w:val="28"/>
          <w:szCs w:val="28"/>
          <w:lang w:val="uk-UA"/>
        </w:rPr>
        <w:t xml:space="preserve"> </w:t>
      </w:r>
      <w:r w:rsidR="004A7DA7" w:rsidRPr="00FA464D">
        <w:rPr>
          <w:sz w:val="28"/>
          <w:szCs w:val="28"/>
          <w:lang w:val="uk-UA"/>
        </w:rPr>
        <w:t>(додається)</w:t>
      </w:r>
      <w:r w:rsidR="005A0FEC" w:rsidRPr="00FA464D">
        <w:rPr>
          <w:sz w:val="28"/>
          <w:szCs w:val="28"/>
          <w:lang w:val="uk-UA"/>
        </w:rPr>
        <w:t>.</w:t>
      </w:r>
    </w:p>
    <w:p w:rsidR="0090798D" w:rsidRPr="00FA464D" w:rsidRDefault="0090798D" w:rsidP="00FA464D">
      <w:pPr>
        <w:pStyle w:val="Compact"/>
        <w:ind w:firstLine="480"/>
        <w:jc w:val="both"/>
        <w:rPr>
          <w:sz w:val="28"/>
          <w:szCs w:val="28"/>
          <w:lang w:val="uk-UA"/>
        </w:rPr>
      </w:pPr>
      <w:r w:rsidRPr="00FA464D">
        <w:rPr>
          <w:sz w:val="28"/>
          <w:szCs w:val="28"/>
          <w:lang w:val="uk-UA"/>
        </w:rPr>
        <w:t xml:space="preserve"> 2. </w:t>
      </w:r>
      <w:r w:rsidR="004A7DA7" w:rsidRPr="00FA464D">
        <w:rPr>
          <w:sz w:val="28"/>
          <w:szCs w:val="28"/>
          <w:lang w:val="uk-UA"/>
        </w:rPr>
        <w:t>Доручити міському голові Вайло Надії Олексіївні у</w:t>
      </w:r>
      <w:r w:rsidR="00FA464D" w:rsidRPr="00FA464D">
        <w:rPr>
          <w:sz w:val="28"/>
          <w:szCs w:val="28"/>
          <w:lang w:val="uk-UA"/>
        </w:rPr>
        <w:t>класти договір оренди з С</w:t>
      </w:r>
      <w:r w:rsidR="00FA464D">
        <w:rPr>
          <w:sz w:val="28"/>
          <w:szCs w:val="28"/>
          <w:lang w:val="uk-UA"/>
        </w:rPr>
        <w:t>умською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регіональною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філією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державного підприємства «</w:t>
      </w:r>
      <w:r w:rsidR="00FA464D" w:rsidRPr="00FA464D">
        <w:rPr>
          <w:sz w:val="28"/>
          <w:szCs w:val="28"/>
          <w:lang w:val="uk-UA"/>
        </w:rPr>
        <w:t>Ц</w:t>
      </w:r>
      <w:r w:rsidR="00FA464D">
        <w:rPr>
          <w:sz w:val="28"/>
          <w:szCs w:val="28"/>
          <w:lang w:val="uk-UA"/>
        </w:rPr>
        <w:t>ентр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державного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земельного</w:t>
      </w:r>
      <w:r w:rsidR="00FA464D" w:rsidRPr="00FA464D">
        <w:rPr>
          <w:sz w:val="28"/>
          <w:szCs w:val="28"/>
          <w:lang w:val="uk-UA"/>
        </w:rPr>
        <w:t xml:space="preserve"> </w:t>
      </w:r>
      <w:r w:rsidR="00FA464D">
        <w:rPr>
          <w:sz w:val="28"/>
          <w:szCs w:val="28"/>
          <w:lang w:val="uk-UA"/>
        </w:rPr>
        <w:t>кадастру</w:t>
      </w:r>
      <w:r w:rsidR="00E46265">
        <w:rPr>
          <w:sz w:val="28"/>
          <w:szCs w:val="28"/>
          <w:lang w:val="uk-UA"/>
        </w:rPr>
        <w:t>»</w:t>
      </w:r>
      <w:r w:rsidR="00FA464D" w:rsidRPr="00FA464D">
        <w:rPr>
          <w:sz w:val="28"/>
          <w:szCs w:val="28"/>
          <w:lang w:val="uk-UA"/>
        </w:rPr>
        <w:t xml:space="preserve">, (код ЄДРПОУ 26439220) </w:t>
      </w:r>
      <w:r w:rsidRPr="00FA464D">
        <w:rPr>
          <w:sz w:val="28"/>
          <w:szCs w:val="28"/>
          <w:lang w:val="uk-UA"/>
        </w:rPr>
        <w:t>на нежитлов</w:t>
      </w:r>
      <w:r w:rsidR="00964CC4" w:rsidRPr="00FA464D">
        <w:rPr>
          <w:sz w:val="28"/>
          <w:szCs w:val="28"/>
          <w:lang w:val="uk-UA"/>
        </w:rPr>
        <w:t>е</w:t>
      </w:r>
      <w:r w:rsidRPr="00FA464D">
        <w:rPr>
          <w:sz w:val="28"/>
          <w:szCs w:val="28"/>
          <w:lang w:val="uk-UA"/>
        </w:rPr>
        <w:t xml:space="preserve"> </w:t>
      </w:r>
      <w:r w:rsidR="00964CC4" w:rsidRPr="00FA464D">
        <w:rPr>
          <w:sz w:val="28"/>
          <w:szCs w:val="28"/>
          <w:lang w:val="uk-UA"/>
        </w:rPr>
        <w:t>приміщення</w:t>
      </w:r>
      <w:r w:rsidRPr="00FA464D">
        <w:rPr>
          <w:sz w:val="28"/>
          <w:szCs w:val="28"/>
          <w:lang w:val="uk-UA"/>
        </w:rPr>
        <w:t xml:space="preserve">, загальною площею </w:t>
      </w:r>
      <w:r w:rsidR="00FA464D" w:rsidRPr="00FA464D">
        <w:rPr>
          <w:sz w:val="28"/>
          <w:szCs w:val="28"/>
          <w:lang w:val="uk-UA"/>
        </w:rPr>
        <w:t>16,8</w:t>
      </w:r>
      <w:r w:rsidRPr="00FA464D">
        <w:rPr>
          <w:sz w:val="28"/>
          <w:szCs w:val="28"/>
          <w:lang w:val="uk-UA"/>
        </w:rPr>
        <w:t xml:space="preserve"> </w:t>
      </w:r>
      <w:proofErr w:type="spellStart"/>
      <w:r w:rsidRPr="00FA464D">
        <w:rPr>
          <w:sz w:val="28"/>
          <w:szCs w:val="28"/>
          <w:lang w:val="uk-UA"/>
        </w:rPr>
        <w:t>кв.м</w:t>
      </w:r>
      <w:proofErr w:type="spellEnd"/>
      <w:r w:rsidRPr="00FA464D">
        <w:rPr>
          <w:sz w:val="28"/>
          <w:szCs w:val="28"/>
          <w:lang w:val="uk-UA"/>
        </w:rPr>
        <w:t>, за адресою: 41400,</w:t>
      </w:r>
      <w:r w:rsidR="00E46265">
        <w:rPr>
          <w:sz w:val="28"/>
          <w:szCs w:val="28"/>
          <w:lang w:val="uk-UA"/>
        </w:rPr>
        <w:t xml:space="preserve"> </w:t>
      </w:r>
      <w:r w:rsidRPr="00FA464D">
        <w:rPr>
          <w:sz w:val="28"/>
          <w:szCs w:val="28"/>
          <w:lang w:val="uk-UA"/>
        </w:rPr>
        <w:t xml:space="preserve">Сумська область, місто Глухів, </w:t>
      </w:r>
      <w:r w:rsidR="00FA464D" w:rsidRPr="00FA464D">
        <w:rPr>
          <w:rFonts w:cs="Times New Roman"/>
          <w:color w:val="auto"/>
          <w:sz w:val="28"/>
          <w:szCs w:val="28"/>
          <w:lang w:val="uk-UA" w:eastAsia="en-US"/>
        </w:rPr>
        <w:t>площа Рудченка,1</w:t>
      </w:r>
      <w:r w:rsidRPr="00FA464D">
        <w:rPr>
          <w:sz w:val="28"/>
          <w:szCs w:val="28"/>
          <w:lang w:val="uk-UA"/>
        </w:rPr>
        <w:t xml:space="preserve">, </w:t>
      </w:r>
      <w:r w:rsidR="00EF6BF7">
        <w:rPr>
          <w:sz w:val="28"/>
          <w:szCs w:val="28"/>
          <w:lang w:val="uk-UA"/>
        </w:rPr>
        <w:t>строк</w:t>
      </w:r>
      <w:r w:rsidRPr="00FA464D">
        <w:rPr>
          <w:sz w:val="28"/>
          <w:szCs w:val="28"/>
          <w:lang w:val="uk-UA"/>
        </w:rPr>
        <w:t xml:space="preserve">ом 5 (п’ять) років, з орендною платою </w:t>
      </w:r>
      <w:r w:rsidR="00FA464D" w:rsidRPr="00FA464D">
        <w:rPr>
          <w:sz w:val="28"/>
          <w:szCs w:val="28"/>
          <w:lang w:val="uk-UA"/>
        </w:rPr>
        <w:t>5</w:t>
      </w:r>
      <w:r w:rsidR="00964CC4" w:rsidRPr="00FA464D">
        <w:rPr>
          <w:sz w:val="28"/>
          <w:szCs w:val="28"/>
          <w:lang w:val="uk-UA"/>
        </w:rPr>
        <w:t>40,00 грн (</w:t>
      </w:r>
      <w:r w:rsidR="00FA464D" w:rsidRPr="00FA464D">
        <w:rPr>
          <w:rFonts w:cs="Times New Roman"/>
          <w:color w:val="auto"/>
          <w:sz w:val="28"/>
          <w:szCs w:val="28"/>
          <w:lang w:val="uk-UA" w:eastAsia="en-US"/>
        </w:rPr>
        <w:t>п'ятсот сорок гривень 00 копійок</w:t>
      </w:r>
      <w:r w:rsidR="00FA464D" w:rsidRPr="00E46265">
        <w:rPr>
          <w:rFonts w:cs="Times New Roman"/>
          <w:color w:val="auto"/>
          <w:sz w:val="28"/>
          <w:szCs w:val="28"/>
          <w:lang w:val="uk-UA" w:eastAsia="en-US"/>
        </w:rPr>
        <w:t>)</w:t>
      </w:r>
      <w:r w:rsidRPr="00FA464D">
        <w:rPr>
          <w:sz w:val="28"/>
          <w:szCs w:val="28"/>
          <w:lang w:val="uk-UA"/>
        </w:rPr>
        <w:t xml:space="preserve"> на місяць без ПДВ, з урахуванням індексу інфляції.</w:t>
      </w:r>
    </w:p>
    <w:p w:rsidR="00964CC4" w:rsidRPr="00FA464D" w:rsidRDefault="0090798D" w:rsidP="0090798D">
      <w:pPr>
        <w:ind w:firstLine="709"/>
        <w:jc w:val="both"/>
        <w:rPr>
          <w:rFonts w:eastAsiaTheme="minorHAnsi"/>
          <w:spacing w:val="-10"/>
          <w:sz w:val="28"/>
          <w:szCs w:val="28"/>
          <w:lang w:val="uk-UA" w:eastAsia="en-US"/>
        </w:rPr>
      </w:pPr>
      <w:r w:rsidRPr="00FA464D">
        <w:rPr>
          <w:sz w:val="28"/>
          <w:szCs w:val="28"/>
          <w:lang w:val="uk-UA"/>
        </w:rPr>
        <w:t xml:space="preserve">3. </w:t>
      </w:r>
      <w:r w:rsidRPr="00FA464D">
        <w:rPr>
          <w:rFonts w:eastAsiaTheme="minorHAnsi"/>
          <w:spacing w:val="-10"/>
          <w:sz w:val="28"/>
          <w:szCs w:val="28"/>
          <w:lang w:val="uk-UA" w:eastAsia="en-US"/>
        </w:rPr>
        <w:t xml:space="preserve">Організацію виконання цього </w:t>
      </w:r>
      <w:r w:rsidR="00964CC4" w:rsidRPr="00FA464D">
        <w:rPr>
          <w:rFonts w:eastAsiaTheme="minorHAnsi"/>
          <w:spacing w:val="-10"/>
          <w:sz w:val="28"/>
          <w:szCs w:val="28"/>
          <w:lang w:val="uk-UA" w:eastAsia="en-US"/>
        </w:rPr>
        <w:t>рішення</w:t>
      </w:r>
      <w:r w:rsidRPr="00FA464D">
        <w:rPr>
          <w:rFonts w:eastAsiaTheme="minorHAnsi"/>
          <w:spacing w:val="-10"/>
          <w:sz w:val="28"/>
          <w:szCs w:val="28"/>
          <w:lang w:val="uk-UA" w:eastAsia="en-US"/>
        </w:rPr>
        <w:t xml:space="preserve"> покласти на управління соціально-економічного розвитку міської ради (начальник -  Сухоручкіна Л.О.)</w:t>
      </w:r>
      <w:r w:rsidR="00964CC4" w:rsidRPr="00FA464D">
        <w:rPr>
          <w:rFonts w:eastAsiaTheme="minorHAnsi"/>
          <w:spacing w:val="-10"/>
          <w:sz w:val="28"/>
          <w:szCs w:val="28"/>
          <w:lang w:val="uk-UA" w:eastAsia="en-US"/>
        </w:rPr>
        <w:t>.</w:t>
      </w:r>
      <w:r w:rsidRPr="00FA464D">
        <w:rPr>
          <w:rFonts w:eastAsiaTheme="minorHAnsi"/>
          <w:spacing w:val="-10"/>
          <w:sz w:val="28"/>
          <w:szCs w:val="28"/>
          <w:lang w:val="uk-UA" w:eastAsia="en-US"/>
        </w:rPr>
        <w:t xml:space="preserve"> </w:t>
      </w:r>
    </w:p>
    <w:p w:rsidR="003F2909" w:rsidRPr="00FA464D" w:rsidRDefault="00964CC4" w:rsidP="003F2909">
      <w:pPr>
        <w:pStyle w:val="a5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A464D">
        <w:rPr>
          <w:rFonts w:eastAsiaTheme="minorHAnsi"/>
          <w:spacing w:val="-10"/>
          <w:sz w:val="28"/>
          <w:szCs w:val="28"/>
          <w:lang w:val="uk-UA" w:eastAsia="en-US"/>
        </w:rPr>
        <w:t xml:space="preserve">4. </w:t>
      </w:r>
      <w:r w:rsidR="003F2909" w:rsidRPr="00FA464D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</w:t>
      </w:r>
      <w:r w:rsidR="00E46265">
        <w:rPr>
          <w:sz w:val="28"/>
          <w:szCs w:val="28"/>
          <w:lang w:val="uk-UA"/>
        </w:rPr>
        <w:t xml:space="preserve"> </w:t>
      </w:r>
      <w:r w:rsidR="003F2909" w:rsidRPr="00FA464D">
        <w:rPr>
          <w:sz w:val="28"/>
          <w:szCs w:val="28"/>
          <w:lang w:val="uk-UA"/>
        </w:rPr>
        <w:t>-</w:t>
      </w:r>
      <w:r w:rsidR="00E46265">
        <w:rPr>
          <w:sz w:val="28"/>
          <w:szCs w:val="28"/>
          <w:lang w:val="uk-UA"/>
        </w:rPr>
        <w:t xml:space="preserve"> </w:t>
      </w:r>
      <w:r w:rsidR="003F2909" w:rsidRPr="00FA464D">
        <w:rPr>
          <w:sz w:val="28"/>
          <w:szCs w:val="28"/>
          <w:lang w:val="uk-UA"/>
        </w:rPr>
        <w:t xml:space="preserve">економічного розвитку, комунальної власності, інфраструктури та транспорту (голова комісії </w:t>
      </w:r>
      <w:r w:rsidR="003F2909" w:rsidRPr="00FA464D">
        <w:rPr>
          <w:color w:val="000000"/>
          <w:sz w:val="28"/>
          <w:szCs w:val="28"/>
          <w:lang w:val="uk-UA"/>
        </w:rPr>
        <w:t>Литвиненко А.В.).</w:t>
      </w:r>
    </w:p>
    <w:p w:rsidR="003F2909" w:rsidRPr="00FA464D" w:rsidRDefault="003F2909" w:rsidP="003F2909">
      <w:pPr>
        <w:pStyle w:val="a5"/>
        <w:ind w:left="708"/>
        <w:jc w:val="both"/>
        <w:rPr>
          <w:bCs/>
          <w:color w:val="000000"/>
          <w:sz w:val="28"/>
          <w:szCs w:val="28"/>
          <w:lang w:val="uk-UA"/>
        </w:rPr>
      </w:pPr>
    </w:p>
    <w:p w:rsidR="003F2909" w:rsidRPr="00FA464D" w:rsidRDefault="003F2909" w:rsidP="003F2909">
      <w:pPr>
        <w:pStyle w:val="a5"/>
        <w:ind w:left="708"/>
        <w:jc w:val="both"/>
        <w:rPr>
          <w:bCs/>
          <w:color w:val="000000"/>
          <w:sz w:val="28"/>
          <w:szCs w:val="28"/>
          <w:lang w:val="uk-UA"/>
        </w:rPr>
      </w:pPr>
    </w:p>
    <w:p w:rsidR="003F2909" w:rsidRPr="00FA464D" w:rsidRDefault="003F2909" w:rsidP="003F2909">
      <w:pPr>
        <w:pStyle w:val="a5"/>
        <w:tabs>
          <w:tab w:val="left" w:pos="7088"/>
        </w:tabs>
        <w:ind w:left="0"/>
        <w:jc w:val="both"/>
        <w:rPr>
          <w:b/>
          <w:bCs/>
          <w:color w:val="000000"/>
          <w:sz w:val="28"/>
          <w:szCs w:val="28"/>
          <w:lang w:val="uk-UA"/>
        </w:rPr>
      </w:pPr>
      <w:r w:rsidRPr="00FA464D">
        <w:rPr>
          <w:b/>
          <w:bCs/>
          <w:color w:val="000000"/>
          <w:sz w:val="28"/>
          <w:szCs w:val="28"/>
          <w:lang w:val="uk-UA"/>
        </w:rPr>
        <w:t>Міський голова                                                                                Надія ВАЙЛО</w:t>
      </w:r>
    </w:p>
    <w:p w:rsidR="004A7DA7" w:rsidRDefault="004A7DA7" w:rsidP="00E46265">
      <w:pPr>
        <w:autoSpaceDN w:val="0"/>
        <w:rPr>
          <w:b/>
          <w:w w:val="150"/>
          <w:sz w:val="26"/>
          <w:szCs w:val="26"/>
          <w:lang w:val="uk-UA"/>
        </w:rPr>
      </w:pPr>
    </w:p>
    <w:tbl>
      <w:tblPr>
        <w:tblStyle w:val="TableNormal"/>
        <w:tblW w:w="5000" w:type="pct"/>
        <w:tblLook w:val="07C0" w:firstRow="0" w:lastRow="1" w:firstColumn="1" w:lastColumn="1" w:noHBand="1" w:noVBand="1"/>
      </w:tblPr>
      <w:tblGrid>
        <w:gridCol w:w="7"/>
        <w:gridCol w:w="9491"/>
      </w:tblGrid>
      <w:tr w:rsidR="00AA3D04" w:rsidRPr="00B562AA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 w:after="36"/>
              <w:ind w:left="6081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ЗАТВЕРДЖЕНО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br/>
            </w:r>
            <w:r w:rsidR="00EF6BF7">
              <w:rPr>
                <w:rFonts w:eastAsia="Arial Unicode MS" w:cs="Arial Unicode MS"/>
                <w:u w:color="000000"/>
                <w:lang w:eastAsia="uk-UA"/>
              </w:rPr>
              <w:t>Р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t>ішення міської ради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br/>
              <w:t xml:space="preserve">від </w:t>
            </w:r>
            <w:r w:rsidR="0055412C">
              <w:rPr>
                <w:rFonts w:eastAsia="Arial Unicode MS" w:cs="Arial Unicode MS"/>
                <w:u w:color="000000"/>
                <w:lang w:eastAsia="uk-UA"/>
              </w:rPr>
              <w:t>31.03.2023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№ </w:t>
            </w:r>
            <w:r w:rsidR="00D13176">
              <w:rPr>
                <w:rFonts w:eastAsia="Arial Unicode MS" w:cs="Arial Unicode MS"/>
                <w:u w:color="000000"/>
                <w:lang w:eastAsia="uk-UA"/>
              </w:rPr>
              <w:t>628</w:t>
            </w:r>
            <w:bookmarkStart w:id="0" w:name="_GoBack"/>
            <w:bookmarkEnd w:id="0"/>
          </w:p>
          <w:p w:rsidR="00AA3D04" w:rsidRPr="00AA3D04" w:rsidRDefault="00AA3D04" w:rsidP="00AA3D04">
            <w:pPr>
              <w:spacing w:after="36"/>
              <w:ind w:left="6081"/>
              <w:jc w:val="both"/>
              <w:rPr>
                <w:rFonts w:eastAsia="Arial Unicode MS" w:cs="Arial Unicode MS"/>
                <w:sz w:val="18"/>
                <w:szCs w:val="18"/>
                <w:u w:color="000000"/>
                <w:lang w:eastAsia="uk-UA"/>
              </w:rPr>
            </w:pPr>
          </w:p>
        </w:tc>
      </w:tr>
      <w:tr w:rsidR="00AA3D04" w:rsidRPr="00B562AA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 w:after="36"/>
              <w:ind w:left="6081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</w:p>
        </w:tc>
      </w:tr>
    </w:tbl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center"/>
        <w:rPr>
          <w:rFonts w:eastAsia="Arial Unicode MS" w:cs="Arial Unicode MS"/>
          <w:b/>
          <w:color w:val="000000"/>
          <w:u w:color="000000"/>
          <w:bdr w:val="nil"/>
          <w:lang w:val="uk-UA"/>
        </w:rPr>
      </w:pPr>
      <w:bookmarkStart w:id="1" w:name="X8277b045dbe8ddba995ccd39759e8da44042bf4"/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ПРОТОКОЛ ПРО РЕЗУЛЬТАТИ ЕЛЕКТРОННОГО АУКЦІОНУ                                          № LLE001-UA-20230224-12280</w:t>
      </w:r>
      <w:bookmarkEnd w:id="1"/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both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br/>
      </w: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Найменування оператора, через електронний майданчик якого було заведено інформацію про лот в ЕТС: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ТОВАРИСТВО З ОБМЕЖЕНОЮ ВІДПОВІДАЛЬНІСТЮ "Е-ТЕНДЕР"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both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Найменування оператора, через електронний майданчик якого надано цінову пропозицію переможця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ТОВАРИСТВО З ОБМЕЖЕНОЮ ВІДПОВІДАЛЬНІСТЮ ДЕРЖЗАКУПІВЛІ.ОНЛАЙН"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Номер лота: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1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Організатор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Глухівська міська рада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Статус електронного аукціону: Аукціон відбувся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/ Один учасник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Дата та час початку електронного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не вказано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Дата та час завершення електронного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не вказано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both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Найменування активів (майна)/права лота (склад лота):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Передача в оренду на аукціоні  нежитлового приміщення, загальною </w:t>
      </w:r>
      <w:proofErr w:type="spellStart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пощею</w:t>
      </w:r>
      <w:proofErr w:type="spellEnd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16,8 </w:t>
      </w:r>
      <w:proofErr w:type="spellStart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кв.м</w:t>
      </w:r>
      <w:proofErr w:type="spellEnd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. за адресою: 41400, Сумська обл., м. Глухів, площа Рудченка,1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Стартовий розмір орендної плати: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530,80 грн (без ПДВ)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 xml:space="preserve">Фінальна орендна плата на </w:t>
      </w:r>
      <w:r w:rsidRPr="00E46265">
        <w:rPr>
          <w:rFonts w:eastAsia="Arial Unicode MS" w:cs="Arial Unicode MS"/>
          <w:b/>
          <w:color w:val="000000"/>
          <w:u w:val="single" w:color="000000"/>
          <w:bdr w:val="nil"/>
          <w:lang w:val="uk-UA"/>
        </w:rPr>
        <w:t>місяць</w:t>
      </w: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540,00 грн (без ПДВ)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Крок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5,31 грн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Розмір гарантійного внеску: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3 350,00 грн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Розмір реєстраційного внеску: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670,00 грн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Учасники електронного аукціону:</w:t>
      </w:r>
    </w:p>
    <w:p w:rsidR="00E46265" w:rsidRPr="00E46265" w:rsidRDefault="00E46265" w:rsidP="00E462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i/>
          <w:color w:val="000000"/>
          <w:u w:val="single" w:color="000000"/>
          <w:bdr w:val="nil"/>
          <w:lang w:val="uk-UA"/>
        </w:rPr>
        <w:t>СУМСЬКА РЕГІОНАЛЬНА ФІЛІЯ ДЕРЖАВНОГО ПІДПРИЄМСТВА "ЦЕНТР ДЕРЖАВНОГО ЗЕМЕЛЬНОГО КАДАСТРУ", ЄДРПОУ: 26439220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Закриті цінові пропозиції учасників:</w:t>
      </w:r>
    </w:p>
    <w:tbl>
      <w:tblPr>
        <w:tblStyle w:val="TableNormal1"/>
        <w:tblW w:w="4607" w:type="pct"/>
        <w:tblLook w:val="07C0" w:firstRow="0" w:lastRow="1" w:firstColumn="1" w:lastColumn="1" w:noHBand="1" w:noVBand="1"/>
      </w:tblPr>
      <w:tblGrid>
        <w:gridCol w:w="5280"/>
        <w:gridCol w:w="1528"/>
        <w:gridCol w:w="1943"/>
      </w:tblGrid>
      <w:tr w:rsidR="00E46265" w:rsidRPr="00E46265" w:rsidTr="00243678">
        <w:tc>
          <w:tcPr>
            <w:tcW w:w="3016" w:type="pct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СУМСЬКА РЕГІОНАЛЬНА ФІЛІЯ ДЕРЖАВНОГО ПІДПРИЄМСТВА "ЦЕНТР ДЕРЖАВНОГО ЗЕМЕЛЬНОГО КАДАСТРУ"</w:t>
            </w:r>
          </w:p>
        </w:tc>
        <w:tc>
          <w:tcPr>
            <w:tcW w:w="873" w:type="pct"/>
          </w:tcPr>
          <w:p w:rsidR="00E46265" w:rsidRPr="00E46265" w:rsidRDefault="00E46265" w:rsidP="00E46265">
            <w:pPr>
              <w:spacing w:before="36" w:after="36"/>
              <w:jc w:val="right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540,00 грн</w:t>
            </w:r>
          </w:p>
        </w:tc>
        <w:tc>
          <w:tcPr>
            <w:tcW w:w="1110" w:type="pct"/>
          </w:tcPr>
          <w:p w:rsidR="00E46265" w:rsidRPr="00E46265" w:rsidRDefault="00E46265" w:rsidP="00E46265">
            <w:pPr>
              <w:spacing w:before="36" w:after="36"/>
              <w:jc w:val="right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14.03.2023 12:14:41</w:t>
            </w:r>
          </w:p>
        </w:tc>
      </w:tr>
    </w:tbl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Переможець електронного аукціону (учасник, що подав єдину заяву):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i/>
          <w:color w:val="000000"/>
          <w:u w:val="single" w:color="000000"/>
          <w:bdr w:val="nil"/>
          <w:lang w:val="uk-UA"/>
        </w:rPr>
        <w:t>СУМСЬКА РЕГІОНАЛЬНА ФІЛІЯ ДЕРЖАВНОГО ПІДПРИЄМСТВА "ЦЕНТР ДЕРЖАВНОГО ЗЕМЕЛЬНОГО КАДАСТРУ", ЄДРПОУ: 26439220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Учасник, якого дискваліфіковано відповідно до п._____ Порядку передачі в оренду державного та комунального майна (якому відмовлено у затвердженні протоколу):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i/>
          <w:color w:val="000000"/>
          <w:u w:val="single" w:color="000000"/>
          <w:bdr w:val="nil"/>
          <w:lang w:val="uk-UA"/>
        </w:rPr>
        <w:t>-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b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lastRenderedPageBreak/>
        <w:t>Реквізити організатора для сплати коштів/орендної плати за активи (майно)/право, перерахування оператором внесків: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Одержувач: ГУК </w:t>
      </w:r>
      <w:proofErr w:type="spellStart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Сум.обл</w:t>
      </w:r>
      <w:proofErr w:type="spellEnd"/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/Глухівська МТГ/21082400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Код ЄДРПОУ: 37970404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>Номер банківського рахунку в форматі IBAN: UA238999980314050593000018560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u w:color="000000"/>
          <w:bdr w:val="nil"/>
          <w:lang w:val="uk-UA"/>
        </w:rPr>
      </w:pP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val="single"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Винагорода оператора, через електронний майданчик якого подано переможну пропозицію: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color w:val="000000"/>
          <w:u w:val="single" w:color="000000"/>
          <w:bdr w:val="nil"/>
          <w:lang w:val="uk-UA"/>
        </w:rPr>
        <w:t>388,80 грн (триста вісімдесят вісім гривень 80 копійок) (без ПДВ)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val="single"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Сума, що підлягає перерахуванню переможцю електронного аукціону від оператора, через електронний майданчик якого подано найвищу цінову пропозицію: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color w:val="000000"/>
          <w:u w:val="single" w:color="000000"/>
          <w:bdr w:val="nil"/>
          <w:lang w:val="uk-UA"/>
        </w:rPr>
        <w:t>2 961,20 грн (дві тисячі дев'ятсот шістдесят одна гривня 20 копійок)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val="single"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 xml:space="preserve">Сума (орендна плата), яка підлягає сплаті переможцем електронного аукціону на </w:t>
      </w:r>
      <w:r w:rsidRPr="00E46265">
        <w:rPr>
          <w:rFonts w:eastAsia="Arial Unicode MS" w:cs="Arial Unicode MS"/>
          <w:b/>
          <w:color w:val="000000"/>
          <w:u w:val="single" w:color="000000"/>
          <w:bdr w:val="nil"/>
          <w:lang w:val="uk-UA"/>
        </w:rPr>
        <w:t>місяць</w:t>
      </w: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</w:t>
      </w:r>
      <w:r w:rsidRPr="00E46265">
        <w:rPr>
          <w:rFonts w:eastAsia="Arial Unicode MS" w:cs="Arial Unicode MS"/>
          <w:color w:val="000000"/>
          <w:u w:val="single" w:color="000000"/>
          <w:bdr w:val="nil"/>
          <w:lang w:val="uk-UA"/>
        </w:rPr>
        <w:t>540,00 грн (п'ятсот сорок гривень 00 копійок) (без ПДВ)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Протокол електронного аукціону сформовано: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22.03.2023 20:00:02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sz w:val="20"/>
          <w:szCs w:val="20"/>
          <w:u w:color="000000"/>
          <w:bdr w:val="nil"/>
          <w:lang w:val="uk-UA"/>
        </w:rPr>
      </w:pPr>
      <w:r w:rsidRPr="00E46265">
        <w:rPr>
          <w:rFonts w:eastAsia="Arial Unicode MS" w:cs="Arial Unicode MS"/>
          <w:i/>
          <w:color w:val="000000"/>
          <w:sz w:val="20"/>
          <w:szCs w:val="20"/>
          <w:u w:color="000000"/>
          <w:bdr w:val="nil"/>
          <w:lang w:val="uk-UA"/>
        </w:rPr>
        <w:t>Переможець електронного аукціону (учасник, що подав єдину заяву) зобов'язується:</w:t>
      </w:r>
    </w:p>
    <w:p w:rsidR="00E46265" w:rsidRPr="00E46265" w:rsidRDefault="00E46265" w:rsidP="00E462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sz w:val="20"/>
          <w:szCs w:val="20"/>
          <w:u w:color="000000"/>
          <w:bdr w:val="nil"/>
          <w:lang w:val="uk-UA"/>
        </w:rPr>
      </w:pPr>
      <w:r w:rsidRPr="00E46265">
        <w:rPr>
          <w:rFonts w:eastAsia="Arial Unicode MS" w:cs="Arial Unicode MS"/>
          <w:i/>
          <w:color w:val="000000"/>
          <w:sz w:val="20"/>
          <w:szCs w:val="20"/>
          <w:u w:color="000000"/>
          <w:bdr w:val="nil"/>
          <w:lang w:val="uk-UA"/>
        </w:rPr>
        <w:t>підписати в (4) чотирьох оригінальних примірниках протокол електронного аукціону у строки передбачені Порядком передачі в оренду державного та комунального майна, затвердженим постановою КМУ від 03.06.2020 №483 (далі - Порядком), або іншим нормативно-правовим актом та направити його на підписання оператору, через який таким переможцем електронного аукціону подано найвищу цінову пропозицію.</w:t>
      </w:r>
    </w:p>
    <w:p w:rsidR="00E46265" w:rsidRPr="00E46265" w:rsidRDefault="00E46265" w:rsidP="00E462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" w:after="36"/>
        <w:rPr>
          <w:rFonts w:eastAsia="Arial Unicode MS" w:cs="Arial Unicode MS"/>
          <w:color w:val="000000"/>
          <w:sz w:val="20"/>
          <w:szCs w:val="20"/>
          <w:u w:color="000000"/>
          <w:bdr w:val="nil"/>
          <w:lang w:val="uk-UA"/>
        </w:rPr>
      </w:pPr>
      <w:r w:rsidRPr="00E46265">
        <w:rPr>
          <w:rFonts w:eastAsia="Arial Unicode MS" w:cs="Arial Unicode MS"/>
          <w:i/>
          <w:color w:val="000000"/>
          <w:sz w:val="20"/>
          <w:szCs w:val="20"/>
          <w:u w:color="000000"/>
          <w:bdr w:val="nil"/>
          <w:lang w:val="uk-UA"/>
        </w:rPr>
        <w:t>провести розрахунок відповідно до договору та Порядку, та підписати договір у строки передбачені Порядком або іншим нормативно-правовим актом.</w:t>
      </w: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color w:val="000000"/>
          <w:sz w:val="20"/>
          <w:szCs w:val="20"/>
          <w:u w:color="000000"/>
          <w:bdr w:val="nil"/>
          <w:lang w:val="uk-UA"/>
        </w:rPr>
        <w:br/>
      </w: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Переможець електронного аукціону (учасник, що подав єдину заяву):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СУМСЬКА РЕГІОНАЛЬНА ФІЛІЯ ДЕРЖАВНОГО ПІДПРИЄМСТВА "ЦЕНТР ДЕРЖАВНОГО ЗЕМЕЛЬНОГО КАДАСТРУ"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br/>
      </w:r>
    </w:p>
    <w:tbl>
      <w:tblPr>
        <w:tblStyle w:val="TableNormal1"/>
        <w:tblW w:w="4999" w:type="pct"/>
        <w:tblLook w:val="07C0" w:firstRow="0" w:lastRow="1" w:firstColumn="1" w:lastColumn="1" w:noHBand="1" w:noVBand="1"/>
      </w:tblPr>
      <w:tblGrid>
        <w:gridCol w:w="2368"/>
        <w:gridCol w:w="8"/>
        <w:gridCol w:w="2368"/>
        <w:gridCol w:w="8"/>
        <w:gridCol w:w="2368"/>
        <w:gridCol w:w="8"/>
        <w:gridCol w:w="2368"/>
      </w:tblGrid>
      <w:tr w:rsidR="00E46265" w:rsidRPr="00E46265" w:rsidTr="00243678"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(посада)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(підпис, М.П.)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(П.І.Б.)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(Дата підпису)</w:t>
            </w:r>
          </w:p>
        </w:tc>
      </w:tr>
    </w:tbl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Найменування оператора, через електронний майданчик якого надано цінову пропозицію переможця аукціону:</w:t>
      </w:r>
      <w:r w:rsidRPr="00E46265"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ТОВАРИСТВО З ОБМЕЖЕНОЮ ВІДПОВІДА</w:t>
      </w:r>
      <w:r>
        <w:rPr>
          <w:rFonts w:eastAsia="Arial Unicode MS" w:cs="Arial Unicode MS"/>
          <w:color w:val="000000"/>
          <w:u w:color="000000"/>
          <w:bdr w:val="nil"/>
          <w:lang w:val="uk-UA"/>
        </w:rPr>
        <w:t>ЛЬНІСТЮ "ДЕРЖЗАКУПІВЛІ.ОНЛАЙН"</w:t>
      </w:r>
      <w:r>
        <w:rPr>
          <w:rFonts w:eastAsia="Arial Unicode MS" w:cs="Arial Unicode MS"/>
          <w:color w:val="000000"/>
          <w:u w:color="000000"/>
          <w:bdr w:val="nil"/>
          <w:lang w:val="uk-UA"/>
        </w:rPr>
        <w:br/>
      </w:r>
    </w:p>
    <w:tbl>
      <w:tblPr>
        <w:tblStyle w:val="TableNormal1"/>
        <w:tblW w:w="4999" w:type="pct"/>
        <w:tblLook w:val="07C0" w:firstRow="0" w:lastRow="1" w:firstColumn="1" w:lastColumn="1" w:noHBand="1" w:noVBand="1"/>
      </w:tblPr>
      <w:tblGrid>
        <w:gridCol w:w="2445"/>
        <w:gridCol w:w="8"/>
        <w:gridCol w:w="2416"/>
        <w:gridCol w:w="8"/>
        <w:gridCol w:w="2195"/>
        <w:gridCol w:w="8"/>
        <w:gridCol w:w="2416"/>
      </w:tblGrid>
      <w:tr w:rsidR="00E46265" w:rsidRPr="00E46265" w:rsidTr="00243678"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</w:t>
            </w:r>
            <w:r w:rsidRPr="00E46265">
              <w:rPr>
                <w:rFonts w:eastAsia="Arial Unicode MS" w:cs="Arial Unicode MS"/>
                <w:color w:val="000000"/>
                <w:u w:val="single" w:color="000000"/>
                <w:lang w:val="uk-UA"/>
              </w:rPr>
              <w:t>Директор</w:t>
            </w: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(посада)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(підпис, М.П.)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</w:t>
            </w:r>
            <w:r w:rsidRPr="00E46265">
              <w:rPr>
                <w:rFonts w:eastAsia="Arial Unicode MS" w:cs="Arial Unicode MS"/>
                <w:color w:val="000000"/>
                <w:u w:val="single" w:color="000000"/>
                <w:lang w:val="uk-UA"/>
              </w:rPr>
              <w:t>В.</w:t>
            </w:r>
            <w:proofErr w:type="spellStart"/>
            <w:r w:rsidRPr="00E46265">
              <w:rPr>
                <w:rFonts w:eastAsia="Arial Unicode MS" w:cs="Arial Unicode MS"/>
                <w:color w:val="000000"/>
                <w:u w:val="single" w:color="000000"/>
                <w:lang w:val="uk-UA"/>
              </w:rPr>
              <w:t>В.Коль</w:t>
            </w:r>
            <w:proofErr w:type="spellEnd"/>
            <w:r w:rsidRPr="00E46265">
              <w:rPr>
                <w:rFonts w:eastAsia="Arial Unicode MS" w:cs="Arial Unicode MS"/>
                <w:color w:val="000000"/>
                <w:u w:val="single" w:color="000000"/>
                <w:lang w:val="uk-UA"/>
              </w:rPr>
              <w:t>га</w:t>
            </w: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(П.І.Б.)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(Дата підпису)</w:t>
            </w:r>
          </w:p>
        </w:tc>
      </w:tr>
    </w:tbl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b/>
          <w:color w:val="000000"/>
          <w:u w:color="000000"/>
          <w:bdr w:val="nil"/>
          <w:lang w:val="uk-UA"/>
        </w:rPr>
      </w:pPr>
    </w:p>
    <w:p w:rsidR="00E46265" w:rsidRPr="00E46265" w:rsidRDefault="00E46265" w:rsidP="00E46265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rPr>
          <w:rFonts w:eastAsia="Arial Unicode MS" w:cs="Arial Unicode MS"/>
          <w:color w:val="000000"/>
          <w:u w:color="000000"/>
          <w:bdr w:val="nil"/>
          <w:lang w:val="uk-UA"/>
        </w:rPr>
      </w:pPr>
      <w:r w:rsidRPr="00E46265">
        <w:rPr>
          <w:rFonts w:eastAsia="Arial Unicode MS" w:cs="Arial Unicode MS"/>
          <w:b/>
          <w:color w:val="000000"/>
          <w:u w:color="000000"/>
          <w:bdr w:val="nil"/>
          <w:lang w:val="uk-UA"/>
        </w:rPr>
        <w:t>Найменування організатора:</w:t>
      </w:r>
      <w:r>
        <w:rPr>
          <w:rFonts w:eastAsia="Arial Unicode MS" w:cs="Arial Unicode MS"/>
          <w:color w:val="000000"/>
          <w:u w:color="000000"/>
          <w:bdr w:val="nil"/>
          <w:lang w:val="uk-UA"/>
        </w:rPr>
        <w:t xml:space="preserve"> Глухівська міська рада</w:t>
      </w:r>
      <w:r>
        <w:rPr>
          <w:rFonts w:eastAsia="Arial Unicode MS" w:cs="Arial Unicode MS"/>
          <w:color w:val="000000"/>
          <w:u w:color="000000"/>
          <w:bdr w:val="nil"/>
          <w:lang w:val="uk-UA"/>
        </w:rPr>
        <w:br/>
      </w:r>
    </w:p>
    <w:tbl>
      <w:tblPr>
        <w:tblStyle w:val="TableNormal1"/>
        <w:tblW w:w="5000" w:type="pct"/>
        <w:tblLook w:val="07C0" w:firstRow="0" w:lastRow="1" w:firstColumn="1" w:lastColumn="1" w:noHBand="1" w:noVBand="1"/>
      </w:tblPr>
      <w:tblGrid>
        <w:gridCol w:w="1992"/>
        <w:gridCol w:w="7"/>
        <w:gridCol w:w="2226"/>
        <w:gridCol w:w="19"/>
        <w:gridCol w:w="3019"/>
        <w:gridCol w:w="7"/>
        <w:gridCol w:w="2228"/>
      </w:tblGrid>
      <w:tr w:rsidR="00E46265" w:rsidRPr="00E46265" w:rsidTr="00243678"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val="single"/>
                <w:lang w:val="uk-UA"/>
              </w:rPr>
              <w:t>Міський голова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(посада)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1172" w:type="pct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(підпис, М.П.)</w:t>
            </w:r>
          </w:p>
        </w:tc>
        <w:tc>
          <w:tcPr>
            <w:tcW w:w="10" w:type="pct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val="single"/>
                <w:lang w:val="uk-UA"/>
              </w:rPr>
              <w:t>Вайло Надія Олексіївна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 xml:space="preserve">                (П.І.Б.)</w:t>
            </w:r>
          </w:p>
        </w:tc>
        <w:tc>
          <w:tcPr>
            <w:tcW w:w="0" w:type="auto"/>
          </w:tcPr>
          <w:p w:rsidR="00E46265" w:rsidRPr="00E46265" w:rsidRDefault="00E46265" w:rsidP="00E46265">
            <w:pPr>
              <w:rPr>
                <w:rFonts w:eastAsia="Arial Unicode MS"/>
                <w:lang w:val="uk-UA" w:eastAsia="en-US"/>
              </w:rPr>
            </w:pPr>
          </w:p>
        </w:tc>
        <w:tc>
          <w:tcPr>
            <w:tcW w:w="0" w:type="auto"/>
          </w:tcPr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_______________</w:t>
            </w:r>
          </w:p>
          <w:p w:rsidR="00E46265" w:rsidRPr="00E46265" w:rsidRDefault="00E46265" w:rsidP="00E46265">
            <w:pPr>
              <w:spacing w:before="36" w:after="36"/>
              <w:rPr>
                <w:rFonts w:eastAsia="Arial Unicode MS" w:cs="Arial Unicode MS"/>
                <w:color w:val="000000"/>
                <w:u w:color="000000"/>
                <w:lang w:val="uk-UA"/>
              </w:rPr>
            </w:pPr>
            <w:r w:rsidRPr="00E46265">
              <w:rPr>
                <w:rFonts w:eastAsia="Arial Unicode MS" w:cs="Arial Unicode MS"/>
                <w:color w:val="000000"/>
                <w:u w:color="000000"/>
                <w:lang w:val="uk-UA"/>
              </w:rPr>
              <w:t>(Дата підпису)</w:t>
            </w:r>
          </w:p>
        </w:tc>
      </w:tr>
    </w:tbl>
    <w:p w:rsidR="00AA3D04" w:rsidRPr="00E46265" w:rsidRDefault="00AA3D04" w:rsidP="00782EBD">
      <w:pPr>
        <w:autoSpaceDN w:val="0"/>
        <w:jc w:val="center"/>
        <w:rPr>
          <w:b/>
          <w:w w:val="150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574F74">
      <w:pPr>
        <w:autoSpaceDN w:val="0"/>
        <w:rPr>
          <w:b/>
          <w:w w:val="150"/>
          <w:sz w:val="26"/>
          <w:szCs w:val="26"/>
          <w:lang w:val="uk-UA"/>
        </w:rPr>
      </w:pPr>
    </w:p>
    <w:p w:rsidR="00782EBD" w:rsidRPr="0090798D" w:rsidRDefault="00782EBD" w:rsidP="008F297C">
      <w:pPr>
        <w:jc w:val="both"/>
        <w:rPr>
          <w:lang w:val="uk-UA"/>
        </w:rPr>
      </w:pPr>
    </w:p>
    <w:sectPr w:rsidR="00782EBD" w:rsidRPr="0090798D" w:rsidSect="00E46265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454B4C"/>
    <w:multiLevelType w:val="multilevel"/>
    <w:tmpl w:val="8C6C977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>
    <w:nsid w:val="617B74DD"/>
    <w:multiLevelType w:val="hybridMultilevel"/>
    <w:tmpl w:val="8FC2886A"/>
    <w:lvl w:ilvl="0" w:tplc="B1EC39E6">
      <w:start w:val="1"/>
      <w:numFmt w:val="decimal"/>
      <w:lvlText w:val="%1."/>
      <w:lvlJc w:val="left"/>
      <w:pPr>
        <w:ind w:left="900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8" w:hanging="360"/>
      </w:pPr>
    </w:lvl>
    <w:lvl w:ilvl="2" w:tplc="0419001B" w:tentative="1">
      <w:start w:val="1"/>
      <w:numFmt w:val="lowerRoman"/>
      <w:lvlText w:val="%3."/>
      <w:lvlJc w:val="right"/>
      <w:pPr>
        <w:ind w:left="10448" w:hanging="180"/>
      </w:pPr>
    </w:lvl>
    <w:lvl w:ilvl="3" w:tplc="0419000F" w:tentative="1">
      <w:start w:val="1"/>
      <w:numFmt w:val="decimal"/>
      <w:lvlText w:val="%4."/>
      <w:lvlJc w:val="left"/>
      <w:pPr>
        <w:ind w:left="11168" w:hanging="360"/>
      </w:pPr>
    </w:lvl>
    <w:lvl w:ilvl="4" w:tplc="04190019" w:tentative="1">
      <w:start w:val="1"/>
      <w:numFmt w:val="lowerLetter"/>
      <w:lvlText w:val="%5."/>
      <w:lvlJc w:val="left"/>
      <w:pPr>
        <w:ind w:left="11888" w:hanging="360"/>
      </w:pPr>
    </w:lvl>
    <w:lvl w:ilvl="5" w:tplc="0419001B" w:tentative="1">
      <w:start w:val="1"/>
      <w:numFmt w:val="lowerRoman"/>
      <w:lvlText w:val="%6."/>
      <w:lvlJc w:val="right"/>
      <w:pPr>
        <w:ind w:left="12608" w:hanging="180"/>
      </w:pPr>
    </w:lvl>
    <w:lvl w:ilvl="6" w:tplc="0419000F" w:tentative="1">
      <w:start w:val="1"/>
      <w:numFmt w:val="decimal"/>
      <w:lvlText w:val="%7."/>
      <w:lvlJc w:val="left"/>
      <w:pPr>
        <w:ind w:left="13328" w:hanging="360"/>
      </w:pPr>
    </w:lvl>
    <w:lvl w:ilvl="7" w:tplc="04190019" w:tentative="1">
      <w:start w:val="1"/>
      <w:numFmt w:val="lowerLetter"/>
      <w:lvlText w:val="%8."/>
      <w:lvlJc w:val="left"/>
      <w:pPr>
        <w:ind w:left="14048" w:hanging="360"/>
      </w:pPr>
    </w:lvl>
    <w:lvl w:ilvl="8" w:tplc="0419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2">
    <w:nsid w:val="71315DCA"/>
    <w:multiLevelType w:val="multilevel"/>
    <w:tmpl w:val="69E4E9C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8D"/>
    <w:rsid w:val="001E3DBF"/>
    <w:rsid w:val="00315318"/>
    <w:rsid w:val="003E0578"/>
    <w:rsid w:val="003F2909"/>
    <w:rsid w:val="00401010"/>
    <w:rsid w:val="00446E7F"/>
    <w:rsid w:val="004A7DA7"/>
    <w:rsid w:val="00515159"/>
    <w:rsid w:val="0055412C"/>
    <w:rsid w:val="00574F74"/>
    <w:rsid w:val="00586D19"/>
    <w:rsid w:val="005A0FEC"/>
    <w:rsid w:val="005F6BA9"/>
    <w:rsid w:val="00695132"/>
    <w:rsid w:val="00782EBD"/>
    <w:rsid w:val="008044A2"/>
    <w:rsid w:val="0080635F"/>
    <w:rsid w:val="008F11EF"/>
    <w:rsid w:val="008F297C"/>
    <w:rsid w:val="0090798D"/>
    <w:rsid w:val="00934692"/>
    <w:rsid w:val="00964CC4"/>
    <w:rsid w:val="009A0CBF"/>
    <w:rsid w:val="009A7FA4"/>
    <w:rsid w:val="00AA3D04"/>
    <w:rsid w:val="00B35AB1"/>
    <w:rsid w:val="00B562AA"/>
    <w:rsid w:val="00BC4757"/>
    <w:rsid w:val="00C67491"/>
    <w:rsid w:val="00D13176"/>
    <w:rsid w:val="00E032F8"/>
    <w:rsid w:val="00E46265"/>
    <w:rsid w:val="00EF6BF7"/>
    <w:rsid w:val="00F5609C"/>
    <w:rsid w:val="00F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9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2909"/>
    <w:pPr>
      <w:ind w:left="720"/>
      <w:contextualSpacing/>
    </w:pPr>
  </w:style>
  <w:style w:type="table" w:customStyle="1" w:styleId="TableNormal">
    <w:name w:val="Table Normal"/>
    <w:rsid w:val="00AA3D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uk-UA"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pact">
    <w:name w:val="Compact"/>
    <w:rsid w:val="00FA464D"/>
    <w:pPr>
      <w:pBdr>
        <w:top w:val="nil"/>
        <w:left w:val="nil"/>
        <w:bottom w:val="nil"/>
        <w:right w:val="nil"/>
        <w:between w:val="nil"/>
        <w:bar w:val="nil"/>
      </w:pBdr>
      <w:spacing w:before="36" w:after="36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table" w:customStyle="1" w:styleId="TableNormal1">
    <w:name w:val="Table Normal1"/>
    <w:rsid w:val="00E462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9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2909"/>
    <w:pPr>
      <w:ind w:left="720"/>
      <w:contextualSpacing/>
    </w:pPr>
  </w:style>
  <w:style w:type="table" w:customStyle="1" w:styleId="TableNormal">
    <w:name w:val="Table Normal"/>
    <w:rsid w:val="00AA3D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uk-UA"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pact">
    <w:name w:val="Compact"/>
    <w:rsid w:val="00FA464D"/>
    <w:pPr>
      <w:pBdr>
        <w:top w:val="nil"/>
        <w:left w:val="nil"/>
        <w:bottom w:val="nil"/>
        <w:right w:val="nil"/>
        <w:between w:val="nil"/>
        <w:bar w:val="nil"/>
      </w:pBdr>
      <w:spacing w:before="36" w:after="36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table" w:customStyle="1" w:styleId="TableNormal1">
    <w:name w:val="Table Normal1"/>
    <w:rsid w:val="00E4626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6</cp:revision>
  <cp:lastPrinted>2023-03-23T12:46:00Z</cp:lastPrinted>
  <dcterms:created xsi:type="dcterms:W3CDTF">2023-03-23T13:40:00Z</dcterms:created>
  <dcterms:modified xsi:type="dcterms:W3CDTF">2023-03-31T11:42:00Z</dcterms:modified>
</cp:coreProperties>
</file>