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7FFC" w:rsidRDefault="00E67FFC" w:rsidP="00E67FFC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FFC" w:rsidRDefault="00E67FFC" w:rsidP="00E67FFC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ГЛУХІВСЬКА МІСЬКА РАДА СУМСЬКОЇ ОБЛАСТІ</w:t>
      </w:r>
    </w:p>
    <w:p w:rsidR="00E67FFC" w:rsidRDefault="00E67FFC" w:rsidP="00E67FFC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ВОСЬМЕ  СКЛИКАННЯ</w:t>
      </w:r>
    </w:p>
    <w:p w:rsidR="00E67FFC" w:rsidRDefault="008829C4" w:rsidP="00E67FFC">
      <w:pPr>
        <w:autoSpaceDE w:val="0"/>
        <w:autoSpaceDN w:val="0"/>
        <w:spacing w:after="0" w:line="252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СОРОКОВА</w:t>
      </w:r>
      <w:r w:rsidR="00E67FFC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E67FFC" w:rsidRDefault="00E67FFC" w:rsidP="00E67F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E67FFC" w:rsidRDefault="00E67FFC" w:rsidP="00E67FFC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E67FFC" w:rsidRDefault="00E67FFC" w:rsidP="00E6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F7505F" w:rsidRPr="00F7505F" w:rsidRDefault="00F7505F" w:rsidP="00F7505F">
      <w:pPr>
        <w:tabs>
          <w:tab w:val="left" w:pos="4820"/>
          <w:tab w:val="left" w:pos="8222"/>
          <w:tab w:val="left" w:pos="850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505F">
        <w:rPr>
          <w:rFonts w:ascii="Times New Roman" w:hAnsi="Times New Roman" w:cs="Times New Roman"/>
          <w:sz w:val="28"/>
          <w:szCs w:val="28"/>
          <w:lang w:val="uk-UA"/>
        </w:rPr>
        <w:t xml:space="preserve">22.08.2024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505F">
        <w:rPr>
          <w:rFonts w:ascii="Times New Roman" w:hAnsi="Times New Roman" w:cs="Times New Roman"/>
          <w:sz w:val="28"/>
          <w:szCs w:val="28"/>
          <w:lang w:val="uk-UA"/>
        </w:rPr>
        <w:t xml:space="preserve">  м. Глухів                                    № 8</w:t>
      </w:r>
      <w:r>
        <w:rPr>
          <w:rFonts w:ascii="Times New Roman" w:hAnsi="Times New Roman" w:cs="Times New Roman"/>
          <w:sz w:val="28"/>
          <w:szCs w:val="28"/>
          <w:lang w:val="uk-UA"/>
        </w:rPr>
        <w:t>74</w:t>
      </w:r>
      <w:r w:rsidRPr="00F7505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67FFC" w:rsidRDefault="00E67FFC" w:rsidP="00E67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 </w:t>
      </w:r>
    </w:p>
    <w:p w:rsidR="00E67FFC" w:rsidRDefault="00E67FFC" w:rsidP="00F7505F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до рішення Глухівської міської ради від 01.12.2020                    № 2 «Про утворення постійних комісій Глухівської міської ради восьмого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скликання та затвердження їх керівного і персонального  складу»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E67FFC" w:rsidRDefault="00E67FFC" w:rsidP="00E67FFC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E67FFC" w:rsidRDefault="00E67FFC" w:rsidP="00E67F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2 частини першої статті 26 та статті 47 Закону України "Про місцеве самоврядування в Україні", Положення про постійні комісії Глухівської міської ради восьмого скликання, затвердженого рішенням Глухівської міської ради від 01.12.2020 №3</w:t>
      </w:r>
      <w:r w:rsidR="004334F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493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</w:t>
      </w:r>
      <w:r w:rsidR="00147183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рішенням Глухівської міської ради </w:t>
      </w:r>
      <w:r w:rsidR="00334493">
        <w:rPr>
          <w:rFonts w:ascii="Times New Roman" w:hAnsi="Times New Roman" w:cs="Times New Roman"/>
          <w:sz w:val="28"/>
          <w:szCs w:val="28"/>
          <w:lang w:val="uk-UA"/>
        </w:rPr>
        <w:t>від 25.07.2024 №850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набуттям повноважень депутатом Глухівської міської ради Сумської області восьмого скликання 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 xml:space="preserve"> Смичком А. В.</w:t>
      </w:r>
      <w:r w:rsidR="00A373D5">
        <w:rPr>
          <w:rFonts w:ascii="Times New Roman" w:hAnsi="Times New Roman" w:cs="Times New Roman"/>
          <w:sz w:val="28"/>
          <w:szCs w:val="28"/>
          <w:lang w:val="uk-UA"/>
        </w:rPr>
        <w:t>, враховуючи</w:t>
      </w:r>
      <w:r w:rsidR="002A73FD" w:rsidRPr="00054675"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 w:rsidR="00A373D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 xml:space="preserve"> депутата Глухівської міської ради Сумської області восьмого скликання </w:t>
      </w:r>
      <w:r>
        <w:rPr>
          <w:rFonts w:ascii="Times New Roman" w:hAnsi="Times New Roman" w:cs="Times New Roman"/>
          <w:sz w:val="28"/>
          <w:szCs w:val="28"/>
          <w:lang w:val="uk-UA"/>
        </w:rPr>
        <w:t>Говорух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Т.М, керуючись частиною першою статті 59 Закону України "Про місцеве самоврядування в Україні",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E67FFC" w:rsidRDefault="00E67FFC" w:rsidP="00A373D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73D5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 зміни до</w:t>
      </w:r>
      <w:r w:rsidR="00C21151"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 керівного і</w:t>
      </w:r>
      <w:r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персонального складу постійних комісій:</w:t>
      </w:r>
    </w:p>
    <w:p w:rsidR="00A373D5" w:rsidRPr="00A373D5" w:rsidRDefault="00A373D5" w:rsidP="00A373D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1.1. Обрати до складу </w:t>
      </w:r>
      <w:r w:rsidRPr="00A373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 комісії з питань  бюджету, фінансів, соціально-економічного розвитку, комунальної власності, інфраструктури та транспорту депутата міської ради Смичка Андрія Вадимовича.</w:t>
      </w:r>
    </w:p>
    <w:p w:rsidR="002A73FD" w:rsidRDefault="002A73FD" w:rsidP="00E67FF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A373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77C9A" w:rsidRPr="00C7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C9A">
        <w:rPr>
          <w:rFonts w:ascii="Times New Roman" w:hAnsi="Times New Roman" w:cs="Times New Roman"/>
          <w:sz w:val="28"/>
          <w:szCs w:val="28"/>
          <w:lang w:val="uk-UA"/>
        </w:rPr>
        <w:t xml:space="preserve">Обрати до складу 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 комісії з питань освіти, культури, охорони здоров</w:t>
      </w:r>
      <w:r w:rsidR="00F64702" w:rsidRP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фізичного </w:t>
      </w:r>
      <w:r w:rsidR="00CA1A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виховання та спорту, соціальної політики, законності, правопорядку, протидії корупції, регламенту та депутатської етики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депутата міської ради </w:t>
      </w:r>
      <w:r w:rsidR="00CA1A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Говоруху Тетяну Миколаївну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829C4" w:rsidRDefault="00C21151" w:rsidP="00C2115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A373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Обрати головою постійної комісії з питань освіти, культури, охорони здоров</w:t>
      </w:r>
      <w:r w:rsidRP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фізичного  виховання та спорту, соціальної політики, законності, правопорядку, протидії корупції, регламенту та депутатської етики депутата міської ради Говоруху Тетяну Миколаївну.</w:t>
      </w:r>
      <w:r w:rsidR="00A37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7FFC" w:rsidRDefault="00E67FFC" w:rsidP="00E67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Пункт 2.1. рішення Глухівської міської  ради  від 01.12.2020 № 2 «Про утворення постійних комісій Глухівської міської ради восьмого скликання та затвердження їх керівного і персонального складу», зі змінами </w:t>
      </w:r>
      <w:r w:rsidR="001560C1">
        <w:rPr>
          <w:rFonts w:ascii="Times New Roman" w:hAnsi="Times New Roman" w:cs="Times New Roman"/>
          <w:sz w:val="28"/>
          <w:szCs w:val="28"/>
          <w:lang w:val="uk-UA"/>
        </w:rPr>
        <w:t>внесеними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 w:rsidR="00054675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 від 22.12.2023 №769</w:t>
      </w:r>
      <w:r w:rsidR="006E14AC">
        <w:rPr>
          <w:rFonts w:ascii="Times New Roman" w:hAnsi="Times New Roman" w:cs="Times New Roman"/>
          <w:sz w:val="28"/>
          <w:szCs w:val="28"/>
          <w:lang w:val="uk-UA"/>
        </w:rPr>
        <w:t xml:space="preserve"> та від 29.02.2024 №787</w:t>
      </w:r>
      <w:r>
        <w:rPr>
          <w:rFonts w:ascii="Times New Roman" w:hAnsi="Times New Roman" w:cs="Times New Roman"/>
          <w:sz w:val="28"/>
          <w:szCs w:val="28"/>
          <w:lang w:val="uk-UA"/>
        </w:rPr>
        <w:t>,  викласти в наступній редакції:</w:t>
      </w:r>
    </w:p>
    <w:p w:rsidR="00E67FFC" w:rsidRDefault="00E67FFC" w:rsidP="00E67F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 Головою постійної комісії з питань бюджету, фінансів, соціально-економічного розвитку, комунальної власності, інфраструктури та транспорту депутата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Литвиненка Анатолія Васильовича.</w:t>
      </w:r>
    </w:p>
    <w:p w:rsidR="00E67FFC" w:rsidRDefault="00E67FFC" w:rsidP="00E67FFC">
      <w:pPr>
        <w:tabs>
          <w:tab w:val="left" w:pos="709"/>
        </w:tabs>
        <w:spacing w:after="0" w:line="240" w:lineRule="auto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Барахович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Григорівна,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Буйков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Сергійович, Греков Ігор Петрович, </w:t>
      </w:r>
      <w:r w:rsidR="00CA1AA7">
        <w:rPr>
          <w:rFonts w:ascii="Times New Roman" w:hAnsi="Times New Roman" w:cs="Times New Roman"/>
          <w:sz w:val="28"/>
          <w:szCs w:val="28"/>
          <w:lang w:val="uk-UA"/>
        </w:rPr>
        <w:t>Смичок Андрій Вадимович,</w:t>
      </w:r>
      <w:r w:rsidR="00A218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Троценко Володимир Андрійович, Шуляк Галина Іванівна».</w:t>
      </w:r>
    </w:p>
    <w:p w:rsidR="00F64702" w:rsidRDefault="00F64702" w:rsidP="00F647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 Пункт 2.</w:t>
      </w:r>
      <w:r w:rsidR="006E14AC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рішення Глухівської міської  ради  від 01.12.2020 № 2 «Про утворення постійних комісій Глухівської міської ради восьмого скликання та затвердження їх керівного і персонального складу», зі змінами </w:t>
      </w:r>
      <w:r w:rsidR="001560C1">
        <w:rPr>
          <w:rFonts w:ascii="Times New Roman" w:hAnsi="Times New Roman" w:cs="Times New Roman"/>
          <w:sz w:val="28"/>
          <w:szCs w:val="28"/>
          <w:lang w:val="uk-UA"/>
        </w:rPr>
        <w:t>внесе</w:t>
      </w:r>
      <w:r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4334F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Глухівської міської ради  від 22.12.2023 №769,  викласти в наступній редакції:</w:t>
      </w:r>
    </w:p>
    <w:p w:rsidR="00F64702" w:rsidRDefault="00F64702" w:rsidP="00EF7D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Головою постійної комісії з питань 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освіти, культури, охорони здоров</w:t>
      </w:r>
      <w:r w:rsidR="000676AD" w:rsidRP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фізичного  виховання та спорту, соціальної політики, законності, правопорядку, протидії корупції, регламенту та депутатської етики депутата міської ради Говоруху Тетяну Миколаївну.</w:t>
      </w:r>
    </w:p>
    <w:p w:rsidR="00F64702" w:rsidRDefault="00F64702" w:rsidP="00F64702">
      <w:pPr>
        <w:tabs>
          <w:tab w:val="left" w:pos="709"/>
        </w:tabs>
        <w:spacing w:after="0" w:line="240" w:lineRule="auto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DDE">
        <w:rPr>
          <w:rFonts w:ascii="Times New Roman" w:hAnsi="Times New Roman" w:cs="Times New Roman"/>
          <w:sz w:val="28"/>
          <w:szCs w:val="28"/>
          <w:lang w:val="uk-UA"/>
        </w:rPr>
        <w:t>Ланін</w:t>
      </w:r>
      <w:proofErr w:type="spellEnd"/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</w:t>
      </w:r>
      <w:r w:rsidR="001C6BD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ікторович, </w:t>
      </w:r>
      <w:proofErr w:type="spellStart"/>
      <w:r w:rsidR="00EF7DDE">
        <w:rPr>
          <w:rFonts w:ascii="Times New Roman" w:hAnsi="Times New Roman" w:cs="Times New Roman"/>
          <w:sz w:val="28"/>
          <w:szCs w:val="28"/>
          <w:lang w:val="uk-UA"/>
        </w:rPr>
        <w:t>Лаз</w:t>
      </w:r>
      <w:r w:rsidR="008829C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>ревич</w:t>
      </w:r>
      <w:proofErr w:type="spellEnd"/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 Кристина Олександрівна, Лисенко </w:t>
      </w:r>
      <w:r w:rsidR="001C6BD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>іктор</w:t>
      </w:r>
      <w:r w:rsidR="001C6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927">
        <w:rPr>
          <w:rFonts w:ascii="Times New Roman" w:hAnsi="Times New Roman" w:cs="Times New Roman"/>
          <w:sz w:val="28"/>
          <w:szCs w:val="28"/>
          <w:lang w:val="uk-UA"/>
        </w:rPr>
        <w:t>Іванович, Москаленко Анатолій Олександрович, Шпетна Лариса Валеріївна, Юдіна Оксана Олександрівна».</w:t>
      </w:r>
    </w:p>
    <w:p w:rsidR="00E67FFC" w:rsidRDefault="00F64702" w:rsidP="00AF2927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82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F29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67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секретаря міської ради </w:t>
      </w:r>
      <w:proofErr w:type="spellStart"/>
      <w:r w:rsidR="00E67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Васянович</w:t>
      </w:r>
      <w:proofErr w:type="spellEnd"/>
      <w:r w:rsidR="00E67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Л.Г.  та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E67FFC" w:rsidRDefault="00E67FFC" w:rsidP="00E67F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7FFC" w:rsidRDefault="00E67FFC" w:rsidP="00E67FF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7FFC" w:rsidRDefault="00E67FFC" w:rsidP="00E67F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E67FFC" w:rsidRDefault="00E67FFC" w:rsidP="00E67F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7FFC" w:rsidRDefault="00E67FFC" w:rsidP="00E67FFC"/>
    <w:p w:rsidR="00E67FFC" w:rsidRDefault="00E67FFC" w:rsidP="00E67FFC"/>
    <w:p w:rsidR="00E67FFC" w:rsidRDefault="00E67FFC" w:rsidP="00E67FFC"/>
    <w:p w:rsidR="00E67FFC" w:rsidRDefault="00E67FFC" w:rsidP="00E67FFC"/>
    <w:p w:rsidR="00E67FFC" w:rsidRDefault="00E67FFC" w:rsidP="00E67FFC"/>
    <w:p w:rsidR="00096C71" w:rsidRDefault="00096C71"/>
    <w:sectPr w:rsidR="00096C71" w:rsidSect="004334F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4A0518"/>
    <w:multiLevelType w:val="hybridMultilevel"/>
    <w:tmpl w:val="1F16EB7E"/>
    <w:lvl w:ilvl="0" w:tplc="12DCF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B5"/>
    <w:rsid w:val="00054675"/>
    <w:rsid w:val="000676AD"/>
    <w:rsid w:val="00096C71"/>
    <w:rsid w:val="00147183"/>
    <w:rsid w:val="001560C1"/>
    <w:rsid w:val="001C6BDE"/>
    <w:rsid w:val="001E52F2"/>
    <w:rsid w:val="002A73FD"/>
    <w:rsid w:val="00334493"/>
    <w:rsid w:val="004334F1"/>
    <w:rsid w:val="00610681"/>
    <w:rsid w:val="006200B5"/>
    <w:rsid w:val="006E14AC"/>
    <w:rsid w:val="007B793E"/>
    <w:rsid w:val="00806A02"/>
    <w:rsid w:val="008829C4"/>
    <w:rsid w:val="009A07DA"/>
    <w:rsid w:val="00A2185B"/>
    <w:rsid w:val="00A373D5"/>
    <w:rsid w:val="00A544A9"/>
    <w:rsid w:val="00AF2927"/>
    <w:rsid w:val="00BB05FF"/>
    <w:rsid w:val="00C21151"/>
    <w:rsid w:val="00C77C9A"/>
    <w:rsid w:val="00C8704A"/>
    <w:rsid w:val="00CA1AA7"/>
    <w:rsid w:val="00E04773"/>
    <w:rsid w:val="00E67FFC"/>
    <w:rsid w:val="00EF7DDE"/>
    <w:rsid w:val="00F64702"/>
    <w:rsid w:val="00F7505F"/>
    <w:rsid w:val="00FD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A248"/>
  <w15:chartTrackingRefBased/>
  <w15:docId w15:val="{F1CA7CD8-6A4D-4803-B005-3AC4BCE7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F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29C4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A37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4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2421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21</cp:revision>
  <cp:lastPrinted>2024-08-12T05:27:00Z</cp:lastPrinted>
  <dcterms:created xsi:type="dcterms:W3CDTF">2024-02-21T07:51:00Z</dcterms:created>
  <dcterms:modified xsi:type="dcterms:W3CDTF">2024-08-26T10:47:00Z</dcterms:modified>
</cp:coreProperties>
</file>