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03D099" w14:textId="3A1036F1" w:rsidR="00F66447" w:rsidRPr="00665779" w:rsidRDefault="00F66447" w:rsidP="00797AB0">
      <w:pPr>
        <w:adjustRightInd w:val="0"/>
        <w:jc w:val="center"/>
        <w:rPr>
          <w:sz w:val="32"/>
          <w:szCs w:val="20"/>
          <w:lang w:eastAsia="ru-RU"/>
        </w:rPr>
      </w:pPr>
      <w:r w:rsidRPr="00665779">
        <w:rPr>
          <w:noProof/>
          <w:lang w:eastAsia="uk-UA"/>
        </w:rPr>
        <w:drawing>
          <wp:inline distT="0" distB="0" distL="0" distR="0" wp14:anchorId="712E7977" wp14:editId="1EF6BE39">
            <wp:extent cx="600075" cy="733425"/>
            <wp:effectExtent l="0" t="0" r="9525" b="9525"/>
            <wp:docPr id="2" name="Рисунок 2" descr="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UK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075" cy="733425"/>
                    </a:xfrm>
                    <a:prstGeom prst="rect">
                      <a:avLst/>
                    </a:prstGeom>
                    <a:noFill/>
                    <a:ln>
                      <a:noFill/>
                    </a:ln>
                  </pic:spPr>
                </pic:pic>
              </a:graphicData>
            </a:graphic>
          </wp:inline>
        </w:drawing>
      </w:r>
    </w:p>
    <w:p w14:paraId="0B616A99" w14:textId="77777777" w:rsidR="00797AB0" w:rsidRDefault="00797AB0" w:rsidP="00797AB0">
      <w:pPr>
        <w:adjustRightInd w:val="0"/>
        <w:rPr>
          <w:b/>
          <w:sz w:val="12"/>
          <w:szCs w:val="28"/>
          <w:lang w:eastAsia="ru-RU"/>
        </w:rPr>
      </w:pPr>
      <w:r>
        <w:rPr>
          <w:b/>
          <w:bCs/>
          <w:szCs w:val="24"/>
          <w:lang w:eastAsia="ru-RU"/>
        </w:rPr>
        <w:t xml:space="preserve"> </w:t>
      </w:r>
    </w:p>
    <w:p w14:paraId="334338DD" w14:textId="548BCE29" w:rsidR="00797AB0" w:rsidRDefault="00797AB0" w:rsidP="00797AB0">
      <w:pPr>
        <w:adjustRightInd w:val="0"/>
        <w:rPr>
          <w:b/>
          <w:sz w:val="12"/>
          <w:szCs w:val="28"/>
          <w:lang w:eastAsia="ru-RU"/>
        </w:rPr>
      </w:pPr>
    </w:p>
    <w:p w14:paraId="34E9427D" w14:textId="77777777" w:rsidR="00797AB0" w:rsidRDefault="00797AB0" w:rsidP="00797AB0">
      <w:pPr>
        <w:widowControl/>
        <w:tabs>
          <w:tab w:val="left" w:pos="709"/>
          <w:tab w:val="left" w:pos="851"/>
        </w:tabs>
        <w:autoSpaceDE/>
        <w:jc w:val="center"/>
        <w:rPr>
          <w:b/>
          <w:sz w:val="2"/>
          <w:szCs w:val="28"/>
          <w:lang w:eastAsia="ru-RU"/>
        </w:rPr>
      </w:pPr>
    </w:p>
    <w:p w14:paraId="73A884D5" w14:textId="77777777" w:rsidR="00797AB0" w:rsidRDefault="00797AB0" w:rsidP="00797AB0">
      <w:pPr>
        <w:widowControl/>
        <w:autoSpaceDE/>
        <w:jc w:val="center"/>
        <w:rPr>
          <w:b/>
          <w:szCs w:val="28"/>
          <w:lang w:eastAsia="ru-RU"/>
        </w:rPr>
      </w:pPr>
      <w:r>
        <w:rPr>
          <w:b/>
          <w:szCs w:val="28"/>
          <w:lang w:eastAsia="ru-RU"/>
        </w:rPr>
        <w:t>ГЛУХІВСЬКА МІСЬКА РАДА СУМСЬКОЇ ОБЛАСТІ</w:t>
      </w:r>
    </w:p>
    <w:p w14:paraId="22FCCDE6" w14:textId="77777777" w:rsidR="00797AB0" w:rsidRDefault="00797AB0" w:rsidP="00797AB0">
      <w:pPr>
        <w:widowControl/>
        <w:autoSpaceDE/>
        <w:jc w:val="center"/>
        <w:rPr>
          <w:b/>
          <w:bCs/>
          <w:sz w:val="4"/>
          <w:szCs w:val="10"/>
          <w:lang w:eastAsia="ru-RU"/>
        </w:rPr>
      </w:pPr>
    </w:p>
    <w:p w14:paraId="5773C765" w14:textId="77777777" w:rsidR="00797AB0" w:rsidRDefault="00797AB0" w:rsidP="00797AB0">
      <w:pPr>
        <w:widowControl/>
        <w:autoSpaceDE/>
        <w:jc w:val="center"/>
        <w:rPr>
          <w:b/>
          <w:bCs/>
          <w:szCs w:val="32"/>
          <w:lang w:eastAsia="ru-RU"/>
        </w:rPr>
      </w:pPr>
      <w:r>
        <w:rPr>
          <w:b/>
          <w:bCs/>
          <w:szCs w:val="32"/>
          <w:lang w:eastAsia="ru-RU"/>
        </w:rPr>
        <w:t>ВОСЬМЕ СКЛИКАННЯ</w:t>
      </w:r>
    </w:p>
    <w:p w14:paraId="0FB55B8A" w14:textId="77777777" w:rsidR="00797AB0" w:rsidRDefault="00797AB0" w:rsidP="00797AB0">
      <w:pPr>
        <w:widowControl/>
        <w:autoSpaceDE/>
        <w:jc w:val="center"/>
        <w:rPr>
          <w:b/>
          <w:szCs w:val="28"/>
          <w:lang w:eastAsia="ru-RU"/>
        </w:rPr>
      </w:pPr>
      <w:r>
        <w:rPr>
          <w:b/>
          <w:szCs w:val="28"/>
          <w:lang w:eastAsia="ru-RU"/>
        </w:rPr>
        <w:t>П’ЯТДЕСЯТ ДРУГА</w:t>
      </w:r>
      <w:r>
        <w:rPr>
          <w:b/>
          <w:szCs w:val="28"/>
          <w:lang w:val="ru-RU" w:eastAsia="ru-RU"/>
        </w:rPr>
        <w:t xml:space="preserve"> </w:t>
      </w:r>
      <w:r>
        <w:rPr>
          <w:b/>
          <w:szCs w:val="28"/>
          <w:lang w:eastAsia="ru-RU"/>
        </w:rPr>
        <w:t>СЕСІЯ</w:t>
      </w:r>
    </w:p>
    <w:p w14:paraId="3B857B8C" w14:textId="77777777" w:rsidR="00797AB0" w:rsidRDefault="00797AB0" w:rsidP="00797AB0">
      <w:pPr>
        <w:widowControl/>
        <w:autoSpaceDE/>
        <w:jc w:val="center"/>
        <w:rPr>
          <w:b/>
          <w:szCs w:val="28"/>
          <w:lang w:eastAsia="ru-RU"/>
        </w:rPr>
      </w:pPr>
      <w:r>
        <w:rPr>
          <w:b/>
          <w:szCs w:val="28"/>
          <w:lang w:eastAsia="ru-RU"/>
        </w:rPr>
        <w:t>ПЕРШЕ ПЛЕНАРНЕ ЗАСІДАННЯ</w:t>
      </w:r>
    </w:p>
    <w:p w14:paraId="0AE18F77" w14:textId="755FECD5" w:rsidR="00797AB0" w:rsidRDefault="00797AB0" w:rsidP="00797AB0">
      <w:pPr>
        <w:widowControl/>
        <w:autoSpaceDE/>
        <w:jc w:val="center"/>
        <w:rPr>
          <w:b/>
          <w:bCs/>
          <w:sz w:val="32"/>
          <w:szCs w:val="32"/>
          <w:lang w:eastAsia="ru-RU"/>
        </w:rPr>
      </w:pPr>
      <w:r>
        <w:rPr>
          <w:b/>
          <w:bCs/>
          <w:sz w:val="32"/>
          <w:szCs w:val="32"/>
          <w:lang w:eastAsia="ru-RU"/>
        </w:rPr>
        <w:t>Р І Ш Е Н Н Я</w:t>
      </w:r>
    </w:p>
    <w:p w14:paraId="61647AFF" w14:textId="77777777" w:rsidR="00797AB0" w:rsidRDefault="00797AB0" w:rsidP="00797AB0">
      <w:pPr>
        <w:adjustRightInd w:val="0"/>
        <w:rPr>
          <w:b/>
          <w:bCs/>
          <w:sz w:val="32"/>
          <w:szCs w:val="32"/>
          <w:lang w:eastAsia="ru-RU"/>
        </w:rPr>
      </w:pPr>
    </w:p>
    <w:p w14:paraId="0A498766" w14:textId="03C93A32" w:rsidR="00797AB0" w:rsidRDefault="00797AB0" w:rsidP="00797AB0">
      <w:pPr>
        <w:adjustRightInd w:val="0"/>
        <w:ind w:firstLine="0"/>
        <w:rPr>
          <w:szCs w:val="28"/>
          <w:lang w:eastAsia="ru-RU"/>
        </w:rPr>
      </w:pPr>
      <w:r>
        <w:rPr>
          <w:sz w:val="29"/>
          <w:szCs w:val="29"/>
          <w:lang w:eastAsia="ru-RU"/>
        </w:rPr>
        <w:t xml:space="preserve"> </w:t>
      </w:r>
      <w:r w:rsidR="00B7143E">
        <w:rPr>
          <w:szCs w:val="28"/>
          <w:lang w:eastAsia="ru-RU"/>
        </w:rPr>
        <w:t>21.11.2025</w:t>
      </w:r>
      <w:r>
        <w:rPr>
          <w:szCs w:val="28"/>
          <w:lang w:eastAsia="ru-RU"/>
        </w:rPr>
        <w:t xml:space="preserve">                                  м. Глухів                             № </w:t>
      </w:r>
      <w:r w:rsidR="00B7143E">
        <w:rPr>
          <w:szCs w:val="28"/>
          <w:lang w:eastAsia="ru-RU"/>
        </w:rPr>
        <w:t>1108</w:t>
      </w:r>
    </w:p>
    <w:p w14:paraId="41DC0C40" w14:textId="77777777" w:rsidR="00797AB0" w:rsidRDefault="00797AB0" w:rsidP="00797AB0">
      <w:pPr>
        <w:adjustRightInd w:val="0"/>
        <w:rPr>
          <w:szCs w:val="28"/>
          <w:lang w:eastAsia="ru-RU"/>
        </w:rPr>
      </w:pPr>
    </w:p>
    <w:p w14:paraId="31CED5EF" w14:textId="77777777" w:rsidR="00797AB0" w:rsidRPr="00797AB0" w:rsidRDefault="00797AB0" w:rsidP="00797AB0">
      <w:pPr>
        <w:pStyle w:val="2"/>
        <w:ind w:left="3765" w:right="329" w:hanging="3765"/>
        <w:jc w:val="both"/>
        <w:rPr>
          <w:b/>
          <w:bCs/>
        </w:rPr>
      </w:pPr>
      <w:r w:rsidRPr="00797AB0">
        <w:rPr>
          <w:b/>
          <w:bCs/>
          <w:color w:val="000000"/>
          <w:lang w:eastAsia="ru-RU"/>
        </w:rPr>
        <w:t xml:space="preserve">Про Програму інформатизації на </w:t>
      </w:r>
      <w:r w:rsidRPr="00797AB0">
        <w:rPr>
          <w:b/>
          <w:bCs/>
        </w:rPr>
        <w:t xml:space="preserve"> </w:t>
      </w:r>
    </w:p>
    <w:p w14:paraId="66F1EDC4" w14:textId="77777777" w:rsidR="00797AB0" w:rsidRPr="00797AB0" w:rsidRDefault="00797AB0" w:rsidP="00797AB0">
      <w:pPr>
        <w:pStyle w:val="2"/>
        <w:ind w:left="3765" w:right="329" w:hanging="3765"/>
        <w:jc w:val="both"/>
        <w:rPr>
          <w:b/>
          <w:bCs/>
        </w:rPr>
      </w:pPr>
      <w:r w:rsidRPr="00797AB0">
        <w:rPr>
          <w:b/>
          <w:bCs/>
        </w:rPr>
        <w:t>території Глухівської міської ради</w:t>
      </w:r>
    </w:p>
    <w:p w14:paraId="6A3B5E07" w14:textId="77777777" w:rsidR="00797AB0" w:rsidRDefault="00797AB0" w:rsidP="00797AB0">
      <w:pPr>
        <w:pStyle w:val="2"/>
        <w:ind w:left="3765" w:right="329" w:hanging="3765"/>
        <w:jc w:val="both"/>
        <w:rPr>
          <w:rFonts w:eastAsia="Calibri"/>
          <w:iCs/>
        </w:rPr>
      </w:pPr>
      <w:r w:rsidRPr="00797AB0">
        <w:rPr>
          <w:b/>
          <w:bCs/>
        </w:rPr>
        <w:t>на 2025-2028 роки</w:t>
      </w:r>
    </w:p>
    <w:p w14:paraId="02932CFB" w14:textId="77777777" w:rsidR="00797AB0" w:rsidRDefault="00797AB0" w:rsidP="00797AB0">
      <w:pPr>
        <w:pStyle w:val="af0"/>
        <w:rPr>
          <w:rFonts w:eastAsia="Calibri"/>
          <w:b/>
          <w:iCs/>
          <w:sz w:val="28"/>
          <w:szCs w:val="28"/>
        </w:rPr>
      </w:pPr>
    </w:p>
    <w:p w14:paraId="63314504" w14:textId="77777777" w:rsidR="00797AB0" w:rsidRDefault="00797AB0" w:rsidP="00797AB0">
      <w:pPr>
        <w:pStyle w:val="af0"/>
        <w:ind w:firstLine="708"/>
        <w:jc w:val="both"/>
        <w:rPr>
          <w:snapToGrid w:val="0"/>
          <w:sz w:val="28"/>
          <w:szCs w:val="28"/>
        </w:rPr>
      </w:pPr>
      <w:r>
        <w:rPr>
          <w:snapToGrid w:val="0"/>
          <w:sz w:val="28"/>
          <w:szCs w:val="28"/>
        </w:rPr>
        <w:t>Розглянувши схвалений виконавчим комітетом проєкт Програми інформатизації на території Глухівської міської ради на 2025-2028 роки</w:t>
      </w:r>
      <w:r w:rsidRPr="009E4E46">
        <w:rPr>
          <w:snapToGrid w:val="0"/>
          <w:sz w:val="28"/>
          <w:szCs w:val="28"/>
        </w:rPr>
        <w:t xml:space="preserve">,  </w:t>
      </w:r>
      <w:r w:rsidRPr="009E4E46">
        <w:rPr>
          <w:color w:val="000000"/>
          <w:sz w:val="28"/>
          <w:szCs w:val="28"/>
        </w:rPr>
        <w:t>з метою</w:t>
      </w:r>
      <w:r>
        <w:rPr>
          <w:color w:val="000000"/>
          <w:sz w:val="28"/>
          <w:szCs w:val="28"/>
        </w:rPr>
        <w:t xml:space="preserve"> </w:t>
      </w:r>
      <w:r w:rsidRPr="00886923">
        <w:rPr>
          <w:color w:val="000000"/>
          <w:sz w:val="28"/>
          <w:szCs w:val="28"/>
        </w:rPr>
        <w:t>забезпечення жителів громади своєчасною, достовірною та повною інформацією шляхом широкого використання інформаційних технологій, забезпечення ефективності управління через удосконалення взаємодії органів місцевого самоврядування з громадянами, застосування новітніх інформаційних технологій, сучасних методів та засобів збору, обробки, зберігання та захисту інформації, забезпечення соціально-економічного та культурного розвитку громади, життєвих потреб жителів громади та діяльності органів місцевого самоврядування шляхом впровадження інформаційних технологій та цифрових рішень, поглиблення та розвиток інформатизації громади в інтеграційному зв’язку з Національною програмою інформатизації, створення безпечних умов життя і праці в громаді за допомогою цифрових технологій, враховуючи лист Міністерства цифрової трансформації України від 12.10.2025 року №1/06-9-15343 про погодження програми інформатизації,</w:t>
      </w:r>
      <w:r>
        <w:rPr>
          <w:color w:val="000000"/>
          <w:sz w:val="28"/>
          <w:szCs w:val="28"/>
        </w:rPr>
        <w:t xml:space="preserve"> </w:t>
      </w:r>
      <w:r>
        <w:rPr>
          <w:color w:val="000000"/>
          <w:sz w:val="28"/>
          <w:szCs w:val="28"/>
          <w:lang w:eastAsia="uk-UA" w:bidi="uk-UA"/>
        </w:rPr>
        <w:t xml:space="preserve"> </w:t>
      </w:r>
      <w:r>
        <w:rPr>
          <w:rFonts w:eastAsia="Calibri"/>
          <w:sz w:val="28"/>
          <w:szCs w:val="26"/>
        </w:rPr>
        <w:t xml:space="preserve">керуючись пунктом 22 частини першої статті 26 та частиною першою статті 59 Закону України «Про місцеве самоврядування в Україні», </w:t>
      </w:r>
      <w:r>
        <w:rPr>
          <w:rFonts w:eastAsia="Calibri"/>
          <w:b/>
          <w:bCs/>
          <w:sz w:val="28"/>
          <w:szCs w:val="26"/>
        </w:rPr>
        <w:t>міська рада ВИРІШИЛА:</w:t>
      </w:r>
    </w:p>
    <w:p w14:paraId="74318E42" w14:textId="77777777" w:rsidR="00797AB0" w:rsidRPr="00797AB0" w:rsidRDefault="00797AB0" w:rsidP="00797AB0">
      <w:pPr>
        <w:pStyle w:val="2"/>
        <w:ind w:left="0" w:right="3" w:firstLine="567"/>
        <w:jc w:val="both"/>
        <w:rPr>
          <w:b/>
          <w:snapToGrid w:val="0"/>
          <w:sz w:val="28"/>
          <w:szCs w:val="28"/>
        </w:rPr>
      </w:pPr>
      <w:r w:rsidRPr="00797AB0">
        <w:rPr>
          <w:sz w:val="28"/>
          <w:szCs w:val="28"/>
        </w:rPr>
        <w:t xml:space="preserve">1. Затвердити Програму інформатизації на території Глухівської міської ради на 2025-2028 роки </w:t>
      </w:r>
      <w:r w:rsidRPr="00797AB0">
        <w:rPr>
          <w:snapToGrid w:val="0"/>
          <w:sz w:val="28"/>
          <w:szCs w:val="28"/>
        </w:rPr>
        <w:t>(додається).</w:t>
      </w:r>
    </w:p>
    <w:p w14:paraId="2C2B68B9" w14:textId="77777777" w:rsidR="00797AB0" w:rsidRPr="00797AB0" w:rsidRDefault="00797AB0" w:rsidP="00797AB0">
      <w:pPr>
        <w:pStyle w:val="2"/>
        <w:ind w:left="0" w:right="3" w:firstLine="567"/>
        <w:jc w:val="both"/>
        <w:rPr>
          <w:b/>
          <w:snapToGrid w:val="0"/>
          <w:sz w:val="28"/>
          <w:szCs w:val="28"/>
        </w:rPr>
      </w:pPr>
      <w:r w:rsidRPr="00797AB0">
        <w:rPr>
          <w:snapToGrid w:val="0"/>
          <w:sz w:val="28"/>
          <w:szCs w:val="28"/>
        </w:rPr>
        <w:t>2. Фінансовому управлінню Глухівської міської ради (начальник – Онищенко А.В.) забезпечити виконання заходів Програми.</w:t>
      </w:r>
    </w:p>
    <w:p w14:paraId="185D46AB" w14:textId="77777777" w:rsidR="00797AB0" w:rsidRPr="00797AB0" w:rsidRDefault="00797AB0" w:rsidP="00797AB0">
      <w:pPr>
        <w:ind w:right="-5" w:firstLine="567"/>
        <w:rPr>
          <w:snapToGrid w:val="0"/>
          <w:szCs w:val="28"/>
        </w:rPr>
      </w:pPr>
      <w:r w:rsidRPr="00797AB0">
        <w:rPr>
          <w:snapToGrid w:val="0"/>
          <w:szCs w:val="28"/>
        </w:rPr>
        <w:t>3. Організацію виконання цього рішення та Програми покласти на відділ з питань інформаційної та правоохоронної діяльності апарату Глухівської міської ради та її виконавчого комітету (начальник – Дєдіщева І.М.), а контроль – на керуючого справами виконавчого комітету міської ради Терещенко І.І. та на постійну комісію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(голова комісії – Говоруха Т.М.).</w:t>
      </w:r>
    </w:p>
    <w:p w14:paraId="4D6CD035" w14:textId="77777777" w:rsidR="00797AB0" w:rsidRPr="00797AB0" w:rsidRDefault="00797AB0" w:rsidP="00797AB0">
      <w:pPr>
        <w:rPr>
          <w:snapToGrid w:val="0"/>
          <w:szCs w:val="28"/>
        </w:rPr>
      </w:pPr>
    </w:p>
    <w:p w14:paraId="4F0E67C8" w14:textId="381D3237" w:rsidR="00ED5DDC" w:rsidRPr="00665779" w:rsidRDefault="00797AB0" w:rsidP="00797AB0">
      <w:pPr>
        <w:ind w:firstLine="0"/>
        <w:rPr>
          <w:b/>
          <w:szCs w:val="28"/>
        </w:rPr>
      </w:pPr>
      <w:r w:rsidRPr="00797AB0">
        <w:rPr>
          <w:b/>
          <w:szCs w:val="28"/>
        </w:rPr>
        <w:t xml:space="preserve"> </w:t>
      </w:r>
      <w:r>
        <w:rPr>
          <w:b/>
          <w:szCs w:val="28"/>
        </w:rPr>
        <w:t>М</w:t>
      </w:r>
      <w:r w:rsidR="00F66447" w:rsidRPr="00665779">
        <w:rPr>
          <w:b/>
          <w:szCs w:val="28"/>
        </w:rPr>
        <w:t>іський голова                                                                          Надія ВАЙЛО</w:t>
      </w:r>
    </w:p>
    <w:p w14:paraId="2DF842E3" w14:textId="13470925" w:rsidR="00065115" w:rsidRPr="00137DE7" w:rsidRDefault="00ED5DDC" w:rsidP="00137DE7">
      <w:pPr>
        <w:rPr>
          <w:bCs/>
          <w:szCs w:val="28"/>
        </w:rPr>
      </w:pPr>
      <w:r w:rsidRPr="00665779">
        <w:rPr>
          <w:b/>
          <w:szCs w:val="28"/>
        </w:rPr>
        <w:br w:type="page"/>
      </w:r>
      <w:r w:rsidR="00137DE7" w:rsidRPr="00137DE7">
        <w:rPr>
          <w:bCs/>
          <w:szCs w:val="28"/>
        </w:rPr>
        <w:lastRenderedPageBreak/>
        <w:t xml:space="preserve">                                                            </w:t>
      </w:r>
      <w:r w:rsidR="00CA7EAD">
        <w:rPr>
          <w:bCs/>
          <w:szCs w:val="28"/>
        </w:rPr>
        <w:t xml:space="preserve">             </w:t>
      </w:r>
      <w:r w:rsidR="00137DE7" w:rsidRPr="00137DE7">
        <w:rPr>
          <w:bCs/>
          <w:szCs w:val="28"/>
        </w:rPr>
        <w:t xml:space="preserve"> ЗАТВЕРДЖЕНО</w:t>
      </w:r>
      <w:r w:rsidR="00065115" w:rsidRPr="00137DE7">
        <w:rPr>
          <w:bCs/>
          <w:szCs w:val="28"/>
        </w:rPr>
        <w:t xml:space="preserve"> </w:t>
      </w:r>
    </w:p>
    <w:p w14:paraId="282ABF0E" w14:textId="1AD52209" w:rsidR="00065115" w:rsidRPr="00665779" w:rsidRDefault="00CA7EAD" w:rsidP="00ED5DDC">
      <w:pPr>
        <w:ind w:firstLine="4962"/>
        <w:rPr>
          <w:b/>
          <w:bCs/>
          <w:szCs w:val="28"/>
        </w:rPr>
      </w:pPr>
      <w:r>
        <w:rPr>
          <w:szCs w:val="28"/>
        </w:rPr>
        <w:t xml:space="preserve">              </w:t>
      </w:r>
      <w:r w:rsidR="00137DE7">
        <w:rPr>
          <w:szCs w:val="28"/>
        </w:rPr>
        <w:t>Р</w:t>
      </w:r>
      <w:r w:rsidR="00065115" w:rsidRPr="00665779">
        <w:rPr>
          <w:szCs w:val="28"/>
        </w:rPr>
        <w:t xml:space="preserve">ішення </w:t>
      </w:r>
      <w:r w:rsidR="00137DE7">
        <w:rPr>
          <w:szCs w:val="28"/>
        </w:rPr>
        <w:t>міської ради</w:t>
      </w:r>
    </w:p>
    <w:p w14:paraId="34382E6C" w14:textId="5BA3E2E5" w:rsidR="00F66447" w:rsidRPr="00137DE7" w:rsidRDefault="00CA7EAD" w:rsidP="00CA7EAD">
      <w:pPr>
        <w:ind w:firstLine="4962"/>
        <w:rPr>
          <w:b/>
          <w:szCs w:val="28"/>
        </w:rPr>
      </w:pPr>
      <w:r>
        <w:rPr>
          <w:szCs w:val="28"/>
        </w:rPr>
        <w:t xml:space="preserve">             </w:t>
      </w:r>
      <w:bookmarkStart w:id="0" w:name="_GoBack"/>
      <w:bookmarkEnd w:id="0"/>
      <w:r w:rsidR="00B7143E">
        <w:rPr>
          <w:szCs w:val="28"/>
        </w:rPr>
        <w:t>21.11.2025</w:t>
      </w:r>
      <w:r w:rsidR="00065115" w:rsidRPr="00665779">
        <w:rPr>
          <w:szCs w:val="28"/>
        </w:rPr>
        <w:t xml:space="preserve"> № </w:t>
      </w:r>
      <w:r w:rsidR="00B7143E">
        <w:rPr>
          <w:szCs w:val="28"/>
        </w:rPr>
        <w:t>1108</w:t>
      </w:r>
    </w:p>
    <w:p w14:paraId="0EC21C10" w14:textId="48EADE5A" w:rsidR="00F66447" w:rsidRPr="00665779" w:rsidRDefault="00F66447" w:rsidP="00F66447">
      <w:pPr>
        <w:rPr>
          <w:b/>
          <w:szCs w:val="28"/>
        </w:rPr>
      </w:pPr>
    </w:p>
    <w:p w14:paraId="7560FF3B" w14:textId="77777777" w:rsidR="00ED5DDC" w:rsidRPr="00665779" w:rsidRDefault="00ED5DDC" w:rsidP="00F66447">
      <w:pPr>
        <w:rPr>
          <w:b/>
          <w:szCs w:val="28"/>
        </w:rPr>
      </w:pPr>
    </w:p>
    <w:p w14:paraId="47BB460A" w14:textId="77777777" w:rsidR="00F66447" w:rsidRPr="00665779" w:rsidRDefault="00F66447" w:rsidP="00F66447">
      <w:pPr>
        <w:rPr>
          <w:b/>
          <w:szCs w:val="28"/>
        </w:rPr>
      </w:pPr>
    </w:p>
    <w:p w14:paraId="767AB842" w14:textId="77777777" w:rsidR="00F66447" w:rsidRPr="00665779" w:rsidRDefault="00F66447" w:rsidP="00F66447">
      <w:pPr>
        <w:rPr>
          <w:b/>
          <w:szCs w:val="28"/>
        </w:rPr>
      </w:pPr>
    </w:p>
    <w:p w14:paraId="5CFBB8E1" w14:textId="77777777" w:rsidR="00F66447" w:rsidRPr="00665779" w:rsidRDefault="00F66447" w:rsidP="00F66447">
      <w:pPr>
        <w:rPr>
          <w:b/>
          <w:szCs w:val="28"/>
        </w:rPr>
      </w:pPr>
    </w:p>
    <w:p w14:paraId="3FF08826" w14:textId="77777777" w:rsidR="00F66447" w:rsidRPr="00665779" w:rsidRDefault="00F66447" w:rsidP="00F66447">
      <w:pPr>
        <w:rPr>
          <w:b/>
          <w:szCs w:val="28"/>
        </w:rPr>
      </w:pPr>
    </w:p>
    <w:p w14:paraId="09A3EFAD" w14:textId="77777777" w:rsidR="00F66447" w:rsidRPr="00665779" w:rsidRDefault="00F66447" w:rsidP="00F66447">
      <w:pPr>
        <w:tabs>
          <w:tab w:val="left" w:pos="5580"/>
        </w:tabs>
        <w:suppressAutoHyphens/>
        <w:rPr>
          <w:b/>
          <w:szCs w:val="28"/>
        </w:rPr>
      </w:pPr>
      <w:r w:rsidRPr="00665779">
        <w:rPr>
          <w:b/>
          <w:szCs w:val="28"/>
        </w:rPr>
        <w:t xml:space="preserve">                                                   </w:t>
      </w:r>
    </w:p>
    <w:p w14:paraId="1EBE13DF" w14:textId="77777777" w:rsidR="003E0D99" w:rsidRPr="00665779" w:rsidRDefault="003E0D99" w:rsidP="00AC568B">
      <w:pPr>
        <w:rPr>
          <w:szCs w:val="28"/>
        </w:rPr>
      </w:pPr>
    </w:p>
    <w:p w14:paraId="7D0D0376" w14:textId="77777777" w:rsidR="003E0D99" w:rsidRPr="00665779" w:rsidRDefault="003E0D99" w:rsidP="00AC568B">
      <w:pPr>
        <w:tabs>
          <w:tab w:val="left" w:pos="10632"/>
        </w:tabs>
        <w:rPr>
          <w:szCs w:val="28"/>
        </w:rPr>
      </w:pPr>
    </w:p>
    <w:p w14:paraId="774AC192" w14:textId="77777777" w:rsidR="003E0D99" w:rsidRPr="00665779" w:rsidRDefault="003E0D99" w:rsidP="00AC568B">
      <w:pPr>
        <w:tabs>
          <w:tab w:val="left" w:pos="10632"/>
        </w:tabs>
        <w:rPr>
          <w:szCs w:val="28"/>
        </w:rPr>
      </w:pPr>
    </w:p>
    <w:p w14:paraId="09F0FA0D" w14:textId="77777777" w:rsidR="003E0D99" w:rsidRPr="00665779" w:rsidRDefault="003E0D99" w:rsidP="00AC568B">
      <w:pPr>
        <w:tabs>
          <w:tab w:val="left" w:pos="10632"/>
        </w:tabs>
        <w:rPr>
          <w:szCs w:val="28"/>
        </w:rPr>
      </w:pPr>
    </w:p>
    <w:p w14:paraId="7CB56982" w14:textId="77777777" w:rsidR="003E0D99" w:rsidRPr="00665779" w:rsidRDefault="003E0D99" w:rsidP="00AC568B">
      <w:pPr>
        <w:tabs>
          <w:tab w:val="left" w:pos="10632"/>
        </w:tabs>
        <w:rPr>
          <w:szCs w:val="28"/>
        </w:rPr>
      </w:pPr>
    </w:p>
    <w:p w14:paraId="251FE4F2" w14:textId="77777777" w:rsidR="008B31BF" w:rsidRPr="00665779" w:rsidRDefault="008B31BF" w:rsidP="00AC568B">
      <w:pPr>
        <w:tabs>
          <w:tab w:val="left" w:pos="10632"/>
        </w:tabs>
        <w:rPr>
          <w:color w:val="181818"/>
          <w:spacing w:val="-2"/>
          <w:w w:val="110"/>
          <w:szCs w:val="28"/>
        </w:rPr>
      </w:pPr>
    </w:p>
    <w:p w14:paraId="539ED6C7" w14:textId="77777777" w:rsidR="008B31BF" w:rsidRPr="00665779" w:rsidRDefault="008B31BF" w:rsidP="00AC568B">
      <w:pPr>
        <w:tabs>
          <w:tab w:val="left" w:pos="10632"/>
        </w:tabs>
        <w:rPr>
          <w:color w:val="181818"/>
          <w:spacing w:val="-2"/>
          <w:w w:val="110"/>
          <w:szCs w:val="28"/>
        </w:rPr>
      </w:pPr>
    </w:p>
    <w:p w14:paraId="69B45BA7" w14:textId="77777777" w:rsidR="008B31BF" w:rsidRPr="00665779" w:rsidRDefault="008B31BF" w:rsidP="00AC568B">
      <w:pPr>
        <w:tabs>
          <w:tab w:val="left" w:pos="10632"/>
        </w:tabs>
        <w:rPr>
          <w:color w:val="181818"/>
          <w:spacing w:val="-2"/>
          <w:w w:val="110"/>
          <w:szCs w:val="28"/>
        </w:rPr>
      </w:pPr>
    </w:p>
    <w:p w14:paraId="472D16EB" w14:textId="77777777" w:rsidR="008B31BF" w:rsidRPr="00665779" w:rsidRDefault="008B31BF" w:rsidP="00AC568B">
      <w:pPr>
        <w:tabs>
          <w:tab w:val="left" w:pos="10632"/>
        </w:tabs>
        <w:rPr>
          <w:color w:val="181818"/>
          <w:spacing w:val="-2"/>
          <w:w w:val="110"/>
          <w:szCs w:val="28"/>
        </w:rPr>
      </w:pPr>
    </w:p>
    <w:p w14:paraId="27D51BE0" w14:textId="77777777" w:rsidR="008B31BF" w:rsidRPr="00665779" w:rsidRDefault="008B31BF" w:rsidP="00AC568B">
      <w:pPr>
        <w:tabs>
          <w:tab w:val="left" w:pos="10632"/>
        </w:tabs>
        <w:rPr>
          <w:color w:val="181818"/>
          <w:spacing w:val="-2"/>
          <w:w w:val="110"/>
          <w:szCs w:val="28"/>
        </w:rPr>
      </w:pPr>
    </w:p>
    <w:p w14:paraId="359B266F" w14:textId="77777777" w:rsidR="008B31BF" w:rsidRPr="00665779" w:rsidRDefault="008B31BF" w:rsidP="00AC568B">
      <w:pPr>
        <w:tabs>
          <w:tab w:val="left" w:pos="10632"/>
        </w:tabs>
        <w:rPr>
          <w:color w:val="181818"/>
          <w:spacing w:val="-2"/>
          <w:w w:val="110"/>
          <w:szCs w:val="28"/>
        </w:rPr>
      </w:pPr>
    </w:p>
    <w:p w14:paraId="1C1E43CC" w14:textId="77777777" w:rsidR="008B31BF" w:rsidRPr="00665779" w:rsidRDefault="008B31BF" w:rsidP="00AC568B">
      <w:pPr>
        <w:tabs>
          <w:tab w:val="left" w:pos="10632"/>
        </w:tabs>
        <w:rPr>
          <w:color w:val="181818"/>
          <w:spacing w:val="-2"/>
          <w:w w:val="110"/>
          <w:szCs w:val="28"/>
        </w:rPr>
      </w:pPr>
    </w:p>
    <w:p w14:paraId="501BA9EC" w14:textId="60B6E2A3" w:rsidR="003E0D99" w:rsidRDefault="00C90771" w:rsidP="00ED12EA">
      <w:pPr>
        <w:tabs>
          <w:tab w:val="left" w:pos="10632"/>
        </w:tabs>
        <w:ind w:firstLine="0"/>
        <w:jc w:val="center"/>
        <w:rPr>
          <w:b/>
          <w:bCs/>
          <w:color w:val="181818"/>
          <w:spacing w:val="-2"/>
          <w:w w:val="110"/>
          <w:sz w:val="32"/>
          <w:szCs w:val="32"/>
        </w:rPr>
      </w:pPr>
      <w:r w:rsidRPr="00665779">
        <w:rPr>
          <w:b/>
          <w:bCs/>
          <w:color w:val="181818"/>
          <w:spacing w:val="-2"/>
          <w:w w:val="110"/>
          <w:sz w:val="32"/>
          <w:szCs w:val="32"/>
        </w:rPr>
        <w:t>ПРОГРАМА</w:t>
      </w:r>
    </w:p>
    <w:p w14:paraId="63216267" w14:textId="0789FC77" w:rsidR="00137DE7" w:rsidRPr="00665779" w:rsidRDefault="00137DE7" w:rsidP="00ED12EA">
      <w:pPr>
        <w:tabs>
          <w:tab w:val="left" w:pos="10632"/>
        </w:tabs>
        <w:ind w:firstLine="0"/>
        <w:jc w:val="center"/>
        <w:rPr>
          <w:b/>
          <w:bCs/>
          <w:sz w:val="32"/>
          <w:szCs w:val="32"/>
        </w:rPr>
      </w:pPr>
      <w:r>
        <w:rPr>
          <w:b/>
          <w:bCs/>
          <w:color w:val="181818"/>
          <w:spacing w:val="-2"/>
          <w:w w:val="110"/>
          <w:sz w:val="32"/>
          <w:szCs w:val="32"/>
        </w:rPr>
        <w:t>ІНФОРМАТИЗАЦІЇ НА ТЕРИТОРІЇ ГЛУХІВСЬКОЇ МІСЬКОЇ РАДИ НА 2025-2028 РОКИ</w:t>
      </w:r>
    </w:p>
    <w:p w14:paraId="0CFCDD30" w14:textId="011ECB27" w:rsidR="003E0D99" w:rsidRPr="00665779" w:rsidRDefault="00137DE7" w:rsidP="00AC568B">
      <w:pPr>
        <w:pStyle w:val="a3"/>
        <w:tabs>
          <w:tab w:val="left" w:pos="10632"/>
        </w:tabs>
        <w:rPr>
          <w:rFonts w:ascii="Times New Roman" w:hAnsi="Times New Roman" w:cs="Times New Roman"/>
        </w:rPr>
      </w:pPr>
      <w:r>
        <w:rPr>
          <w:rFonts w:ascii="Times New Roman" w:hAnsi="Times New Roman" w:cs="Times New Roman"/>
        </w:rPr>
        <w:t xml:space="preserve"> </w:t>
      </w:r>
    </w:p>
    <w:p w14:paraId="5BBE3E9F" w14:textId="77777777" w:rsidR="003E0D99" w:rsidRPr="00665779" w:rsidRDefault="003E0D99" w:rsidP="00AC568B">
      <w:pPr>
        <w:pStyle w:val="a3"/>
        <w:tabs>
          <w:tab w:val="left" w:pos="10632"/>
        </w:tabs>
        <w:rPr>
          <w:rFonts w:ascii="Times New Roman" w:hAnsi="Times New Roman" w:cs="Times New Roman"/>
        </w:rPr>
      </w:pPr>
    </w:p>
    <w:p w14:paraId="2C753ED7" w14:textId="7BFF95C3" w:rsidR="003E0D99" w:rsidRPr="00665779" w:rsidRDefault="003466A2" w:rsidP="00AC568B">
      <w:pPr>
        <w:pStyle w:val="a3"/>
        <w:tabs>
          <w:tab w:val="left" w:pos="10632"/>
        </w:tabs>
        <w:rPr>
          <w:rFonts w:ascii="Times New Roman" w:hAnsi="Times New Roman" w:cs="Times New Roman"/>
        </w:rPr>
      </w:pPr>
      <w:r w:rsidRPr="00665779">
        <w:rPr>
          <w:rFonts w:ascii="Times New Roman" w:hAnsi="Times New Roman" w:cs="Times New Roman"/>
        </w:rPr>
        <w:t xml:space="preserve">  </w:t>
      </w:r>
    </w:p>
    <w:p w14:paraId="28F89938" w14:textId="77777777" w:rsidR="003E0D99" w:rsidRPr="00665779" w:rsidRDefault="003E0D99" w:rsidP="00AC568B">
      <w:pPr>
        <w:pStyle w:val="a3"/>
        <w:tabs>
          <w:tab w:val="left" w:pos="10632"/>
        </w:tabs>
        <w:rPr>
          <w:rFonts w:ascii="Times New Roman" w:hAnsi="Times New Roman" w:cs="Times New Roman"/>
        </w:rPr>
      </w:pPr>
    </w:p>
    <w:p w14:paraId="641ACE63" w14:textId="77777777" w:rsidR="003E0D99" w:rsidRPr="00665779" w:rsidRDefault="003E0D99" w:rsidP="00AC568B">
      <w:pPr>
        <w:pStyle w:val="a3"/>
        <w:tabs>
          <w:tab w:val="left" w:pos="10632"/>
        </w:tabs>
        <w:rPr>
          <w:rFonts w:ascii="Times New Roman" w:hAnsi="Times New Roman" w:cs="Times New Roman"/>
        </w:rPr>
      </w:pPr>
    </w:p>
    <w:p w14:paraId="736C8C05" w14:textId="77777777" w:rsidR="003E0D99" w:rsidRPr="00665779" w:rsidRDefault="003E0D99" w:rsidP="00AC568B">
      <w:pPr>
        <w:pStyle w:val="a3"/>
        <w:tabs>
          <w:tab w:val="left" w:pos="10632"/>
        </w:tabs>
        <w:rPr>
          <w:rFonts w:ascii="Times New Roman" w:hAnsi="Times New Roman" w:cs="Times New Roman"/>
        </w:rPr>
      </w:pPr>
    </w:p>
    <w:p w14:paraId="264496C7" w14:textId="77777777" w:rsidR="003E0D99" w:rsidRPr="00665779" w:rsidRDefault="003E0D99" w:rsidP="00AC568B">
      <w:pPr>
        <w:pStyle w:val="a3"/>
        <w:tabs>
          <w:tab w:val="left" w:pos="10632"/>
        </w:tabs>
        <w:rPr>
          <w:rFonts w:ascii="Times New Roman" w:hAnsi="Times New Roman" w:cs="Times New Roman"/>
        </w:rPr>
      </w:pPr>
    </w:p>
    <w:p w14:paraId="3059069E" w14:textId="77777777" w:rsidR="003E0D99" w:rsidRPr="00665779" w:rsidRDefault="003E0D99" w:rsidP="00AC568B">
      <w:pPr>
        <w:pStyle w:val="a3"/>
        <w:tabs>
          <w:tab w:val="left" w:pos="10632"/>
        </w:tabs>
        <w:rPr>
          <w:rFonts w:ascii="Times New Roman" w:hAnsi="Times New Roman" w:cs="Times New Roman"/>
        </w:rPr>
      </w:pPr>
    </w:p>
    <w:p w14:paraId="625FA952" w14:textId="77777777" w:rsidR="003E0D99" w:rsidRPr="00665779" w:rsidRDefault="003E0D99" w:rsidP="00AC568B">
      <w:pPr>
        <w:pStyle w:val="a3"/>
        <w:tabs>
          <w:tab w:val="left" w:pos="10632"/>
        </w:tabs>
        <w:rPr>
          <w:rFonts w:ascii="Times New Roman" w:hAnsi="Times New Roman" w:cs="Times New Roman"/>
        </w:rPr>
      </w:pPr>
    </w:p>
    <w:p w14:paraId="0AEFAB66" w14:textId="75D7241F" w:rsidR="003E0D99" w:rsidRPr="00665779" w:rsidRDefault="003E0D99" w:rsidP="00AC568B">
      <w:pPr>
        <w:pStyle w:val="a3"/>
        <w:tabs>
          <w:tab w:val="left" w:pos="10632"/>
        </w:tabs>
        <w:rPr>
          <w:rFonts w:ascii="Times New Roman" w:hAnsi="Times New Roman" w:cs="Times New Roman"/>
        </w:rPr>
      </w:pPr>
    </w:p>
    <w:p w14:paraId="5991A54F" w14:textId="437FAA3B" w:rsidR="00F03C9D" w:rsidRPr="00665779" w:rsidRDefault="00F03C9D" w:rsidP="00AC568B">
      <w:pPr>
        <w:pStyle w:val="a3"/>
        <w:tabs>
          <w:tab w:val="left" w:pos="10632"/>
        </w:tabs>
        <w:rPr>
          <w:rFonts w:ascii="Times New Roman" w:hAnsi="Times New Roman" w:cs="Times New Roman"/>
        </w:rPr>
      </w:pPr>
    </w:p>
    <w:p w14:paraId="278F1E28" w14:textId="3F2B3F8B" w:rsidR="003E0D99" w:rsidRPr="00665779" w:rsidRDefault="003E0D99" w:rsidP="00AC568B">
      <w:pPr>
        <w:pStyle w:val="a3"/>
        <w:tabs>
          <w:tab w:val="left" w:pos="10632"/>
        </w:tabs>
        <w:rPr>
          <w:rFonts w:ascii="Times New Roman" w:hAnsi="Times New Roman" w:cs="Times New Roman"/>
        </w:rPr>
      </w:pPr>
    </w:p>
    <w:p w14:paraId="79318AD0" w14:textId="7CA74D29" w:rsidR="00F03C9D" w:rsidRPr="00665779" w:rsidRDefault="00F03C9D" w:rsidP="00AC568B">
      <w:pPr>
        <w:pStyle w:val="a3"/>
        <w:tabs>
          <w:tab w:val="left" w:pos="10632"/>
        </w:tabs>
        <w:rPr>
          <w:rFonts w:ascii="Times New Roman" w:hAnsi="Times New Roman" w:cs="Times New Roman"/>
        </w:rPr>
      </w:pPr>
    </w:p>
    <w:p w14:paraId="39482AFC" w14:textId="20A5E096" w:rsidR="00F03C9D" w:rsidRPr="00665779" w:rsidRDefault="00F03C9D" w:rsidP="00AC568B">
      <w:pPr>
        <w:pStyle w:val="a3"/>
        <w:tabs>
          <w:tab w:val="left" w:pos="10632"/>
        </w:tabs>
        <w:rPr>
          <w:rFonts w:ascii="Times New Roman" w:hAnsi="Times New Roman" w:cs="Times New Roman"/>
        </w:rPr>
      </w:pPr>
    </w:p>
    <w:p w14:paraId="16A5A892" w14:textId="08600737" w:rsidR="00F03C9D" w:rsidRPr="00665779" w:rsidRDefault="00F03C9D" w:rsidP="00AC568B">
      <w:pPr>
        <w:pStyle w:val="a3"/>
        <w:tabs>
          <w:tab w:val="left" w:pos="10632"/>
        </w:tabs>
        <w:rPr>
          <w:rFonts w:ascii="Times New Roman" w:hAnsi="Times New Roman" w:cs="Times New Roman"/>
        </w:rPr>
      </w:pPr>
    </w:p>
    <w:p w14:paraId="6701891E" w14:textId="77777777" w:rsidR="00ED5DDC" w:rsidRPr="00665779" w:rsidRDefault="00ED5DDC" w:rsidP="00AC568B">
      <w:pPr>
        <w:pStyle w:val="a3"/>
        <w:tabs>
          <w:tab w:val="left" w:pos="10632"/>
        </w:tabs>
        <w:rPr>
          <w:rFonts w:ascii="Times New Roman" w:hAnsi="Times New Roman" w:cs="Times New Roman"/>
        </w:rPr>
      </w:pPr>
    </w:p>
    <w:p w14:paraId="397B77C9" w14:textId="77777777" w:rsidR="003E0D99" w:rsidRPr="00665779" w:rsidRDefault="003E0D99" w:rsidP="00AC568B">
      <w:pPr>
        <w:pStyle w:val="a3"/>
        <w:tabs>
          <w:tab w:val="left" w:pos="10632"/>
        </w:tabs>
        <w:rPr>
          <w:rFonts w:ascii="Times New Roman" w:hAnsi="Times New Roman" w:cs="Times New Roman"/>
        </w:rPr>
      </w:pPr>
    </w:p>
    <w:p w14:paraId="1890276A" w14:textId="2B491685" w:rsidR="00ED5DDC" w:rsidRPr="00665779" w:rsidRDefault="00C90771" w:rsidP="00137DE7">
      <w:pPr>
        <w:pStyle w:val="a3"/>
        <w:tabs>
          <w:tab w:val="left" w:pos="10632"/>
        </w:tabs>
        <w:jc w:val="center"/>
        <w:rPr>
          <w:rFonts w:ascii="Times New Roman" w:hAnsi="Times New Roman" w:cs="Times New Roman"/>
          <w:spacing w:val="-5"/>
        </w:rPr>
      </w:pPr>
      <w:r w:rsidRPr="00665779">
        <w:rPr>
          <w:rFonts w:ascii="Times New Roman" w:hAnsi="Times New Roman" w:cs="Times New Roman"/>
          <w:color w:val="2F2F2F"/>
        </w:rPr>
        <w:t>202</w:t>
      </w:r>
      <w:r w:rsidR="008B31BF" w:rsidRPr="00665779">
        <w:rPr>
          <w:rFonts w:ascii="Times New Roman" w:hAnsi="Times New Roman" w:cs="Times New Roman"/>
          <w:color w:val="2F2F2F"/>
        </w:rPr>
        <w:t>5</w:t>
      </w:r>
    </w:p>
    <w:p w14:paraId="4A036A3F" w14:textId="77777777" w:rsidR="00137DE7" w:rsidRDefault="00137DE7" w:rsidP="006966B1">
      <w:pPr>
        <w:pStyle w:val="a3"/>
        <w:tabs>
          <w:tab w:val="left" w:pos="10632"/>
        </w:tabs>
        <w:jc w:val="center"/>
        <w:rPr>
          <w:rFonts w:ascii="Times New Roman" w:hAnsi="Times New Roman" w:cs="Times New Roman"/>
          <w:color w:val="181818"/>
          <w:spacing w:val="-2"/>
        </w:rPr>
      </w:pPr>
    </w:p>
    <w:p w14:paraId="7ACE9A7D" w14:textId="77777777" w:rsidR="00137DE7" w:rsidRDefault="00137DE7" w:rsidP="006966B1">
      <w:pPr>
        <w:pStyle w:val="a3"/>
        <w:tabs>
          <w:tab w:val="left" w:pos="10632"/>
        </w:tabs>
        <w:jc w:val="center"/>
        <w:rPr>
          <w:rFonts w:ascii="Times New Roman" w:hAnsi="Times New Roman" w:cs="Times New Roman"/>
          <w:color w:val="181818"/>
          <w:spacing w:val="-2"/>
        </w:rPr>
      </w:pPr>
    </w:p>
    <w:p w14:paraId="709D447C" w14:textId="77777777" w:rsidR="00577795" w:rsidRDefault="00577795" w:rsidP="006966B1">
      <w:pPr>
        <w:pStyle w:val="a3"/>
        <w:tabs>
          <w:tab w:val="left" w:pos="10632"/>
        </w:tabs>
        <w:jc w:val="center"/>
        <w:rPr>
          <w:rFonts w:ascii="Times New Roman" w:hAnsi="Times New Roman" w:cs="Times New Roman"/>
          <w:color w:val="181818"/>
          <w:spacing w:val="-2"/>
        </w:rPr>
      </w:pPr>
    </w:p>
    <w:p w14:paraId="67C394ED" w14:textId="77777777" w:rsidR="00577795" w:rsidRDefault="00577795" w:rsidP="006966B1">
      <w:pPr>
        <w:pStyle w:val="a3"/>
        <w:tabs>
          <w:tab w:val="left" w:pos="10632"/>
        </w:tabs>
        <w:jc w:val="center"/>
        <w:rPr>
          <w:rFonts w:ascii="Times New Roman" w:hAnsi="Times New Roman" w:cs="Times New Roman"/>
          <w:color w:val="181818"/>
          <w:spacing w:val="-2"/>
        </w:rPr>
      </w:pPr>
    </w:p>
    <w:p w14:paraId="73D9E048" w14:textId="5C594547" w:rsidR="003E0D99" w:rsidRPr="00665779" w:rsidRDefault="008B31BF" w:rsidP="006966B1">
      <w:pPr>
        <w:pStyle w:val="a3"/>
        <w:tabs>
          <w:tab w:val="left" w:pos="10632"/>
        </w:tabs>
        <w:jc w:val="center"/>
        <w:rPr>
          <w:rFonts w:ascii="Times New Roman" w:hAnsi="Times New Roman" w:cs="Times New Roman"/>
          <w:color w:val="181818"/>
          <w:spacing w:val="-2"/>
        </w:rPr>
      </w:pPr>
      <w:r w:rsidRPr="00665779">
        <w:rPr>
          <w:rFonts w:ascii="Times New Roman" w:hAnsi="Times New Roman" w:cs="Times New Roman"/>
          <w:color w:val="181818"/>
          <w:spacing w:val="-2"/>
        </w:rPr>
        <w:lastRenderedPageBreak/>
        <w:t>З</w:t>
      </w:r>
      <w:r w:rsidR="00C90771" w:rsidRPr="00665779">
        <w:rPr>
          <w:rFonts w:ascii="Times New Roman" w:hAnsi="Times New Roman" w:cs="Times New Roman"/>
          <w:color w:val="181818"/>
          <w:spacing w:val="-2"/>
        </w:rPr>
        <w:t>МІСТ</w:t>
      </w:r>
    </w:p>
    <w:p w14:paraId="087E2977" w14:textId="77777777" w:rsidR="006966B1" w:rsidRPr="00665779" w:rsidRDefault="006966B1" w:rsidP="006966B1">
      <w:pPr>
        <w:pStyle w:val="a3"/>
        <w:tabs>
          <w:tab w:val="left" w:pos="10632"/>
        </w:tabs>
        <w:jc w:val="center"/>
        <w:rPr>
          <w:rFonts w:ascii="Times New Roman" w:hAnsi="Times New Roman" w:cs="Times New Roman"/>
        </w:rPr>
      </w:pPr>
    </w:p>
    <w:p w14:paraId="6B095EB8" w14:textId="1A57FE81" w:rsidR="003E0D99" w:rsidRDefault="00C90771" w:rsidP="005C260F">
      <w:pPr>
        <w:pStyle w:val="a3"/>
        <w:tabs>
          <w:tab w:val="left" w:pos="9297"/>
          <w:tab w:val="left" w:pos="10632"/>
        </w:tabs>
        <w:rPr>
          <w:rFonts w:ascii="Times New Roman" w:hAnsi="Times New Roman" w:cs="Times New Roman"/>
          <w:spacing w:val="-2"/>
        </w:rPr>
      </w:pPr>
      <w:r w:rsidRPr="00665779">
        <w:rPr>
          <w:rFonts w:ascii="Times New Roman" w:hAnsi="Times New Roman" w:cs="Times New Roman"/>
        </w:rPr>
        <w:t>І.</w:t>
      </w:r>
      <w:r w:rsidRPr="00665779">
        <w:rPr>
          <w:rFonts w:ascii="Times New Roman" w:hAnsi="Times New Roman" w:cs="Times New Roman"/>
          <w:spacing w:val="-18"/>
        </w:rPr>
        <w:t xml:space="preserve"> </w:t>
      </w:r>
      <w:r w:rsidRPr="00665779">
        <w:rPr>
          <w:rFonts w:ascii="Times New Roman" w:hAnsi="Times New Roman" w:cs="Times New Roman"/>
        </w:rPr>
        <w:t>Паспорт</w:t>
      </w:r>
      <w:r w:rsidRPr="00665779">
        <w:rPr>
          <w:rFonts w:ascii="Times New Roman" w:hAnsi="Times New Roman" w:cs="Times New Roman"/>
          <w:spacing w:val="-9"/>
        </w:rPr>
        <w:t xml:space="preserve"> </w:t>
      </w:r>
      <w:r w:rsidRPr="00665779">
        <w:rPr>
          <w:rFonts w:ascii="Times New Roman" w:hAnsi="Times New Roman" w:cs="Times New Roman"/>
        </w:rPr>
        <w:t>Програми</w:t>
      </w:r>
      <w:r w:rsidRPr="00665779">
        <w:rPr>
          <w:rFonts w:ascii="Times New Roman" w:hAnsi="Times New Roman" w:cs="Times New Roman"/>
          <w:spacing w:val="11"/>
        </w:rPr>
        <w:t xml:space="preserve"> </w:t>
      </w:r>
      <w:r w:rsidRPr="00665779">
        <w:rPr>
          <w:rFonts w:ascii="Times New Roman" w:hAnsi="Times New Roman" w:cs="Times New Roman"/>
        </w:rPr>
        <w:t>інформатизації</w:t>
      </w:r>
      <w:r w:rsidRPr="00665779">
        <w:rPr>
          <w:rFonts w:ascii="Times New Roman" w:hAnsi="Times New Roman" w:cs="Times New Roman"/>
          <w:spacing w:val="-18"/>
        </w:rPr>
        <w:t xml:space="preserve"> </w:t>
      </w:r>
      <w:r w:rsidRPr="00665779">
        <w:rPr>
          <w:rFonts w:ascii="Times New Roman" w:hAnsi="Times New Roman" w:cs="Times New Roman"/>
          <w:spacing w:val="-2"/>
        </w:rPr>
        <w:t>Концепція.</w:t>
      </w:r>
    </w:p>
    <w:p w14:paraId="3CCB6412" w14:textId="77777777" w:rsidR="005D6A67" w:rsidRPr="00665779" w:rsidRDefault="005D6A67" w:rsidP="005C260F">
      <w:pPr>
        <w:pStyle w:val="a3"/>
        <w:tabs>
          <w:tab w:val="left" w:pos="9297"/>
          <w:tab w:val="left" w:pos="10632"/>
        </w:tabs>
        <w:rPr>
          <w:rFonts w:ascii="Times New Roman" w:hAnsi="Times New Roman" w:cs="Times New Roman"/>
        </w:rPr>
      </w:pPr>
    </w:p>
    <w:p w14:paraId="6183A44A" w14:textId="77777777" w:rsidR="003E0D99" w:rsidRPr="00665779" w:rsidRDefault="00C90771" w:rsidP="00AC568B">
      <w:pPr>
        <w:pStyle w:val="a6"/>
        <w:numPr>
          <w:ilvl w:val="1"/>
          <w:numId w:val="3"/>
        </w:numPr>
        <w:tabs>
          <w:tab w:val="left" w:pos="844"/>
          <w:tab w:val="left" w:pos="9562"/>
          <w:tab w:val="left" w:pos="10632"/>
        </w:tabs>
        <w:ind w:left="0"/>
        <w:rPr>
          <w:rFonts w:ascii="Times New Roman" w:hAnsi="Times New Roman" w:cs="Times New Roman"/>
          <w:color w:val="0E0E0E"/>
          <w:position w:val="1"/>
          <w:szCs w:val="28"/>
        </w:rPr>
      </w:pPr>
      <w:r w:rsidRPr="00665779">
        <w:rPr>
          <w:rFonts w:ascii="Times New Roman" w:hAnsi="Times New Roman" w:cs="Times New Roman"/>
          <w:spacing w:val="-2"/>
          <w:position w:val="1"/>
          <w:szCs w:val="28"/>
        </w:rPr>
        <w:t>Загальні</w:t>
      </w:r>
      <w:r w:rsidR="007E1A7E" w:rsidRPr="00665779">
        <w:rPr>
          <w:rFonts w:ascii="Times New Roman" w:hAnsi="Times New Roman" w:cs="Times New Roman"/>
          <w:spacing w:val="-2"/>
          <w:position w:val="1"/>
          <w:szCs w:val="28"/>
        </w:rPr>
        <w:t xml:space="preserve"> </w:t>
      </w:r>
      <w:r w:rsidR="004E25D6" w:rsidRPr="00665779">
        <w:rPr>
          <w:rFonts w:ascii="Times New Roman" w:hAnsi="Times New Roman" w:cs="Times New Roman"/>
          <w:spacing w:val="-2"/>
          <w:position w:val="1"/>
          <w:szCs w:val="28"/>
        </w:rPr>
        <w:t>положення</w:t>
      </w:r>
    </w:p>
    <w:p w14:paraId="05A34C26" w14:textId="77777777" w:rsidR="00430160" w:rsidRPr="00665779" w:rsidRDefault="00C90771" w:rsidP="00430160">
      <w:pPr>
        <w:pStyle w:val="a6"/>
        <w:numPr>
          <w:ilvl w:val="1"/>
          <w:numId w:val="3"/>
        </w:numPr>
        <w:tabs>
          <w:tab w:val="left" w:pos="840"/>
          <w:tab w:val="left" w:pos="1873"/>
          <w:tab w:val="left" w:pos="2778"/>
          <w:tab w:val="left" w:pos="4826"/>
          <w:tab w:val="left" w:pos="5300"/>
          <w:tab w:val="left" w:pos="6660"/>
          <w:tab w:val="left" w:pos="8084"/>
          <w:tab w:val="left" w:pos="9563"/>
          <w:tab w:val="left" w:pos="10632"/>
        </w:tabs>
        <w:ind w:left="0" w:hanging="576"/>
        <w:rPr>
          <w:rFonts w:ascii="Times New Roman" w:hAnsi="Times New Roman" w:cs="Times New Roman"/>
          <w:color w:val="232323"/>
          <w:szCs w:val="28"/>
        </w:rPr>
      </w:pPr>
      <w:r w:rsidRPr="00665779">
        <w:rPr>
          <w:rFonts w:ascii="Times New Roman" w:hAnsi="Times New Roman" w:cs="Times New Roman"/>
          <w:spacing w:val="-2"/>
          <w:szCs w:val="28"/>
        </w:rPr>
        <w:t>Аналіз</w:t>
      </w:r>
      <w:r w:rsidR="004E25D6" w:rsidRPr="00665779">
        <w:rPr>
          <w:rFonts w:ascii="Times New Roman" w:hAnsi="Times New Roman" w:cs="Times New Roman"/>
          <w:szCs w:val="28"/>
        </w:rPr>
        <w:t xml:space="preserve"> с</w:t>
      </w:r>
      <w:r w:rsidRPr="00665779">
        <w:rPr>
          <w:rFonts w:ascii="Times New Roman" w:hAnsi="Times New Roman" w:cs="Times New Roman"/>
          <w:spacing w:val="-4"/>
          <w:szCs w:val="28"/>
        </w:rPr>
        <w:t>тану</w:t>
      </w:r>
      <w:r w:rsidR="004E25D6" w:rsidRPr="00665779">
        <w:rPr>
          <w:rFonts w:ascii="Times New Roman" w:hAnsi="Times New Roman" w:cs="Times New Roman"/>
          <w:szCs w:val="28"/>
        </w:rPr>
        <w:t xml:space="preserve"> </w:t>
      </w:r>
      <w:r w:rsidR="004E25D6" w:rsidRPr="00665779">
        <w:rPr>
          <w:rFonts w:ascii="Times New Roman" w:hAnsi="Times New Roman" w:cs="Times New Roman"/>
          <w:spacing w:val="-2"/>
          <w:szCs w:val="28"/>
        </w:rPr>
        <w:t>інформатизації</w:t>
      </w:r>
      <w:r w:rsidR="004E25D6" w:rsidRPr="00665779">
        <w:rPr>
          <w:rFonts w:ascii="Times New Roman" w:hAnsi="Times New Roman" w:cs="Times New Roman"/>
          <w:szCs w:val="28"/>
        </w:rPr>
        <w:t xml:space="preserve"> </w:t>
      </w:r>
      <w:r w:rsidRPr="00665779">
        <w:rPr>
          <w:rFonts w:ascii="Times New Roman" w:hAnsi="Times New Roman" w:cs="Times New Roman"/>
          <w:spacing w:val="-6"/>
          <w:szCs w:val="28"/>
        </w:rPr>
        <w:t>та</w:t>
      </w:r>
      <w:r w:rsidR="004E25D6" w:rsidRPr="00665779">
        <w:rPr>
          <w:rFonts w:ascii="Times New Roman" w:hAnsi="Times New Roman" w:cs="Times New Roman"/>
          <w:szCs w:val="28"/>
        </w:rPr>
        <w:t xml:space="preserve"> </w:t>
      </w:r>
      <w:r w:rsidRPr="00665779">
        <w:rPr>
          <w:rFonts w:ascii="Times New Roman" w:hAnsi="Times New Roman" w:cs="Times New Roman"/>
          <w:color w:val="161616"/>
          <w:spacing w:val="-2"/>
          <w:szCs w:val="28"/>
        </w:rPr>
        <w:t>основних</w:t>
      </w:r>
      <w:r w:rsidR="004E25D6" w:rsidRPr="00665779">
        <w:rPr>
          <w:rFonts w:ascii="Times New Roman" w:hAnsi="Times New Roman" w:cs="Times New Roman"/>
          <w:color w:val="161616"/>
          <w:szCs w:val="28"/>
        </w:rPr>
        <w:t xml:space="preserve"> </w:t>
      </w:r>
      <w:r w:rsidRPr="00665779">
        <w:rPr>
          <w:rFonts w:ascii="Times New Roman" w:hAnsi="Times New Roman" w:cs="Times New Roman"/>
          <w:spacing w:val="-2"/>
          <w:szCs w:val="28"/>
        </w:rPr>
        <w:t>тенденцій</w:t>
      </w:r>
      <w:r w:rsidR="000E3CE6" w:rsidRPr="00665779">
        <w:rPr>
          <w:rFonts w:ascii="Times New Roman" w:hAnsi="Times New Roman" w:cs="Times New Roman"/>
          <w:szCs w:val="28"/>
        </w:rPr>
        <w:t xml:space="preserve"> </w:t>
      </w:r>
      <w:r w:rsidR="004E25D6" w:rsidRPr="00665779">
        <w:rPr>
          <w:rFonts w:ascii="Times New Roman" w:hAnsi="Times New Roman" w:cs="Times New Roman"/>
          <w:spacing w:val="-2"/>
          <w:szCs w:val="28"/>
        </w:rPr>
        <w:t xml:space="preserve">цифрової </w:t>
      </w:r>
      <w:r w:rsidR="004E25D6" w:rsidRPr="00665779">
        <w:rPr>
          <w:rFonts w:ascii="Times New Roman" w:hAnsi="Times New Roman" w:cs="Times New Roman"/>
          <w:position w:val="1"/>
          <w:szCs w:val="28"/>
        </w:rPr>
        <w:t>трансформації</w:t>
      </w:r>
      <w:r w:rsidRPr="00665779">
        <w:rPr>
          <w:rFonts w:ascii="Times New Roman" w:hAnsi="Times New Roman" w:cs="Times New Roman"/>
          <w:position w:val="1"/>
          <w:szCs w:val="28"/>
        </w:rPr>
        <w:t xml:space="preserve"> регіону</w:t>
      </w:r>
    </w:p>
    <w:p w14:paraId="1FA7DF53" w14:textId="60F9F9E5" w:rsidR="003E0D99" w:rsidRPr="00665779" w:rsidRDefault="00430160" w:rsidP="00430160">
      <w:pPr>
        <w:pStyle w:val="a6"/>
        <w:tabs>
          <w:tab w:val="left" w:pos="840"/>
          <w:tab w:val="left" w:pos="1873"/>
          <w:tab w:val="left" w:pos="2778"/>
          <w:tab w:val="left" w:pos="4826"/>
          <w:tab w:val="left" w:pos="5300"/>
          <w:tab w:val="left" w:pos="6660"/>
          <w:tab w:val="left" w:pos="8084"/>
          <w:tab w:val="left" w:pos="9563"/>
          <w:tab w:val="left" w:pos="10632"/>
        </w:tabs>
        <w:ind w:left="0" w:firstLine="0"/>
        <w:rPr>
          <w:rFonts w:ascii="Times New Roman" w:hAnsi="Times New Roman" w:cs="Times New Roman"/>
          <w:color w:val="232323"/>
          <w:szCs w:val="28"/>
        </w:rPr>
      </w:pPr>
      <w:r w:rsidRPr="00665779">
        <w:rPr>
          <w:rFonts w:ascii="Times New Roman" w:hAnsi="Times New Roman" w:cs="Times New Roman"/>
          <w:color w:val="232323"/>
          <w:szCs w:val="28"/>
        </w:rPr>
        <w:t xml:space="preserve">ІІ. </w:t>
      </w:r>
      <w:r w:rsidR="00C90771" w:rsidRPr="00665779">
        <w:rPr>
          <w:rFonts w:ascii="Times New Roman" w:hAnsi="Times New Roman" w:cs="Times New Roman"/>
          <w:spacing w:val="-4"/>
          <w:szCs w:val="28"/>
        </w:rPr>
        <w:t>Мета,</w:t>
      </w:r>
      <w:r w:rsidR="00C90771" w:rsidRPr="00665779">
        <w:rPr>
          <w:rFonts w:ascii="Times New Roman" w:hAnsi="Times New Roman" w:cs="Times New Roman"/>
          <w:spacing w:val="-15"/>
          <w:szCs w:val="28"/>
        </w:rPr>
        <w:t xml:space="preserve"> </w:t>
      </w:r>
      <w:r w:rsidR="00C90771" w:rsidRPr="00665779">
        <w:rPr>
          <w:rFonts w:ascii="Times New Roman" w:hAnsi="Times New Roman" w:cs="Times New Roman"/>
          <w:spacing w:val="-4"/>
          <w:szCs w:val="28"/>
        </w:rPr>
        <w:t>пріоритетні</w:t>
      </w:r>
      <w:r w:rsidR="00C90771" w:rsidRPr="00665779">
        <w:rPr>
          <w:rFonts w:ascii="Times New Roman" w:hAnsi="Times New Roman" w:cs="Times New Roman"/>
          <w:spacing w:val="-8"/>
          <w:szCs w:val="28"/>
        </w:rPr>
        <w:t xml:space="preserve"> </w:t>
      </w:r>
      <w:r w:rsidR="00C90771" w:rsidRPr="00665779">
        <w:rPr>
          <w:rFonts w:ascii="Times New Roman" w:hAnsi="Times New Roman" w:cs="Times New Roman"/>
          <w:color w:val="181818"/>
          <w:spacing w:val="-4"/>
          <w:szCs w:val="28"/>
        </w:rPr>
        <w:t>напрями</w:t>
      </w:r>
      <w:r w:rsidR="00C90771" w:rsidRPr="00665779">
        <w:rPr>
          <w:rFonts w:ascii="Times New Roman" w:hAnsi="Times New Roman" w:cs="Times New Roman"/>
          <w:color w:val="181818"/>
          <w:spacing w:val="-11"/>
          <w:szCs w:val="28"/>
        </w:rPr>
        <w:t xml:space="preserve"> </w:t>
      </w:r>
      <w:r w:rsidR="00C90771" w:rsidRPr="00665779">
        <w:rPr>
          <w:rFonts w:ascii="Times New Roman" w:hAnsi="Times New Roman" w:cs="Times New Roman"/>
          <w:color w:val="212121"/>
          <w:spacing w:val="-4"/>
          <w:szCs w:val="28"/>
        </w:rPr>
        <w:t>та</w:t>
      </w:r>
      <w:r w:rsidR="00C90771" w:rsidRPr="00665779">
        <w:rPr>
          <w:rFonts w:ascii="Times New Roman" w:hAnsi="Times New Roman" w:cs="Times New Roman"/>
          <w:color w:val="212121"/>
          <w:spacing w:val="-14"/>
          <w:szCs w:val="28"/>
        </w:rPr>
        <w:t xml:space="preserve"> </w:t>
      </w:r>
      <w:r w:rsidR="00C90771" w:rsidRPr="00665779">
        <w:rPr>
          <w:rFonts w:ascii="Times New Roman" w:hAnsi="Times New Roman" w:cs="Times New Roman"/>
          <w:color w:val="0F0F0F"/>
          <w:spacing w:val="-4"/>
          <w:szCs w:val="28"/>
        </w:rPr>
        <w:t>завдання</w:t>
      </w:r>
      <w:r w:rsidR="00C90771" w:rsidRPr="00665779">
        <w:rPr>
          <w:rFonts w:ascii="Times New Roman" w:hAnsi="Times New Roman" w:cs="Times New Roman"/>
          <w:color w:val="0F0F0F"/>
          <w:spacing w:val="-9"/>
          <w:szCs w:val="28"/>
        </w:rPr>
        <w:t xml:space="preserve"> </w:t>
      </w:r>
      <w:r w:rsidR="004E25D6" w:rsidRPr="00665779">
        <w:rPr>
          <w:rFonts w:ascii="Times New Roman" w:hAnsi="Times New Roman" w:cs="Times New Roman"/>
          <w:spacing w:val="-4"/>
          <w:szCs w:val="28"/>
        </w:rPr>
        <w:t>інформатизації</w:t>
      </w:r>
      <w:r w:rsidR="00C90771" w:rsidRPr="00665779">
        <w:rPr>
          <w:rFonts w:ascii="Times New Roman" w:hAnsi="Times New Roman" w:cs="Times New Roman"/>
          <w:spacing w:val="-14"/>
          <w:szCs w:val="28"/>
        </w:rPr>
        <w:t xml:space="preserve"> </w:t>
      </w:r>
    </w:p>
    <w:p w14:paraId="062F4474" w14:textId="75F9CC42" w:rsidR="003E0D99" w:rsidRPr="00665779" w:rsidRDefault="00430160" w:rsidP="00430160">
      <w:pPr>
        <w:pStyle w:val="a6"/>
        <w:tabs>
          <w:tab w:val="left" w:pos="830"/>
          <w:tab w:val="left" w:pos="840"/>
          <w:tab w:val="left" w:pos="9417"/>
          <w:tab w:val="left" w:pos="10632"/>
        </w:tabs>
        <w:ind w:left="0" w:firstLine="0"/>
        <w:rPr>
          <w:rFonts w:ascii="Times New Roman" w:hAnsi="Times New Roman" w:cs="Times New Roman"/>
          <w:strike/>
          <w:color w:val="111111"/>
          <w:szCs w:val="28"/>
        </w:rPr>
      </w:pPr>
      <w:r w:rsidRPr="00665779">
        <w:rPr>
          <w:rFonts w:ascii="Times New Roman" w:hAnsi="Times New Roman" w:cs="Times New Roman"/>
          <w:spacing w:val="-4"/>
          <w:szCs w:val="28"/>
        </w:rPr>
        <w:t xml:space="preserve">ІІІ.  </w:t>
      </w:r>
      <w:r w:rsidR="00C90771" w:rsidRPr="00665779">
        <w:rPr>
          <w:rFonts w:ascii="Times New Roman" w:hAnsi="Times New Roman" w:cs="Times New Roman"/>
          <w:spacing w:val="-4"/>
          <w:szCs w:val="28"/>
        </w:rPr>
        <w:t>Очікувані</w:t>
      </w:r>
      <w:r w:rsidR="00C90771" w:rsidRPr="00665779">
        <w:rPr>
          <w:rFonts w:ascii="Times New Roman" w:hAnsi="Times New Roman" w:cs="Times New Roman"/>
          <w:spacing w:val="37"/>
          <w:szCs w:val="28"/>
        </w:rPr>
        <w:t xml:space="preserve"> </w:t>
      </w:r>
      <w:r w:rsidR="00C90771" w:rsidRPr="00665779">
        <w:rPr>
          <w:rFonts w:ascii="Times New Roman" w:hAnsi="Times New Roman" w:cs="Times New Roman"/>
          <w:color w:val="181818"/>
          <w:spacing w:val="-4"/>
          <w:szCs w:val="28"/>
        </w:rPr>
        <w:t>результати</w:t>
      </w:r>
      <w:r w:rsidR="00C90771" w:rsidRPr="00665779">
        <w:rPr>
          <w:rFonts w:ascii="Times New Roman" w:hAnsi="Times New Roman" w:cs="Times New Roman"/>
          <w:color w:val="181818"/>
          <w:spacing w:val="29"/>
          <w:szCs w:val="28"/>
        </w:rPr>
        <w:t xml:space="preserve"> </w:t>
      </w:r>
      <w:r w:rsidR="00C90771" w:rsidRPr="00665779">
        <w:rPr>
          <w:rFonts w:ascii="Times New Roman" w:hAnsi="Times New Roman" w:cs="Times New Roman"/>
          <w:color w:val="131313"/>
          <w:spacing w:val="-4"/>
          <w:szCs w:val="28"/>
        </w:rPr>
        <w:t>виконання</w:t>
      </w:r>
      <w:r w:rsidR="00C90771" w:rsidRPr="00665779">
        <w:rPr>
          <w:rFonts w:ascii="Times New Roman" w:hAnsi="Times New Roman" w:cs="Times New Roman"/>
          <w:color w:val="131313"/>
          <w:spacing w:val="21"/>
          <w:szCs w:val="28"/>
        </w:rPr>
        <w:t xml:space="preserve"> </w:t>
      </w:r>
      <w:r w:rsidR="00C90771" w:rsidRPr="00665779">
        <w:rPr>
          <w:rFonts w:ascii="Times New Roman" w:hAnsi="Times New Roman" w:cs="Times New Roman"/>
          <w:spacing w:val="-4"/>
          <w:szCs w:val="28"/>
        </w:rPr>
        <w:t>Програм</w:t>
      </w:r>
      <w:r w:rsidR="004E25D6" w:rsidRPr="00665779">
        <w:rPr>
          <w:rFonts w:ascii="Times New Roman" w:hAnsi="Times New Roman" w:cs="Times New Roman"/>
          <w:spacing w:val="-4"/>
          <w:szCs w:val="28"/>
        </w:rPr>
        <w:t>и</w:t>
      </w:r>
      <w:r w:rsidR="00C90771" w:rsidRPr="00665779">
        <w:rPr>
          <w:rFonts w:ascii="Times New Roman" w:hAnsi="Times New Roman" w:cs="Times New Roman"/>
          <w:spacing w:val="-4"/>
          <w:szCs w:val="28"/>
        </w:rPr>
        <w:t xml:space="preserve"> </w:t>
      </w:r>
      <w:r w:rsidR="00C90771" w:rsidRPr="00665779">
        <w:rPr>
          <w:rFonts w:ascii="Times New Roman" w:hAnsi="Times New Roman" w:cs="Times New Roman"/>
          <w:color w:val="181818"/>
          <w:spacing w:val="-4"/>
          <w:szCs w:val="28"/>
        </w:rPr>
        <w:t xml:space="preserve">інформатизації </w:t>
      </w:r>
    </w:p>
    <w:p w14:paraId="5E61CCB0" w14:textId="3D4EC5BF" w:rsidR="003E0D99" w:rsidRPr="00665779" w:rsidRDefault="00C90771" w:rsidP="00AC568B">
      <w:pPr>
        <w:pStyle w:val="a6"/>
        <w:numPr>
          <w:ilvl w:val="1"/>
          <w:numId w:val="3"/>
        </w:numPr>
        <w:tabs>
          <w:tab w:val="left" w:pos="845"/>
          <w:tab w:val="left" w:pos="2519"/>
          <w:tab w:val="left" w:pos="3004"/>
          <w:tab w:val="left" w:pos="4623"/>
          <w:tab w:val="left" w:pos="5661"/>
          <w:tab w:val="left" w:pos="7947"/>
          <w:tab w:val="left" w:pos="9426"/>
          <w:tab w:val="left" w:pos="10632"/>
        </w:tabs>
        <w:ind w:left="0" w:hanging="575"/>
        <w:rPr>
          <w:rFonts w:ascii="Times New Roman" w:hAnsi="Times New Roman" w:cs="Times New Roman"/>
          <w:szCs w:val="28"/>
        </w:rPr>
      </w:pPr>
      <w:r w:rsidRPr="00665779">
        <w:rPr>
          <w:rFonts w:ascii="Times New Roman" w:hAnsi="Times New Roman" w:cs="Times New Roman"/>
          <w:spacing w:val="-2"/>
          <w:szCs w:val="28"/>
        </w:rPr>
        <w:t>Моніторинг</w:t>
      </w:r>
      <w:r w:rsidR="004E25D6" w:rsidRPr="00665779">
        <w:rPr>
          <w:rFonts w:ascii="Times New Roman" w:hAnsi="Times New Roman" w:cs="Times New Roman"/>
          <w:szCs w:val="28"/>
        </w:rPr>
        <w:t xml:space="preserve"> </w:t>
      </w:r>
      <w:r w:rsidRPr="00665779">
        <w:rPr>
          <w:rFonts w:ascii="Times New Roman" w:hAnsi="Times New Roman" w:cs="Times New Roman"/>
          <w:color w:val="1A1A1A"/>
          <w:spacing w:val="-6"/>
          <w:szCs w:val="28"/>
        </w:rPr>
        <w:t>та</w:t>
      </w:r>
      <w:r w:rsidR="004E25D6" w:rsidRPr="00665779">
        <w:rPr>
          <w:rFonts w:ascii="Times New Roman" w:hAnsi="Times New Roman" w:cs="Times New Roman"/>
          <w:color w:val="1A1A1A"/>
          <w:spacing w:val="-6"/>
          <w:szCs w:val="28"/>
        </w:rPr>
        <w:t xml:space="preserve"> </w:t>
      </w:r>
      <w:r w:rsidRPr="00665779">
        <w:rPr>
          <w:rFonts w:ascii="Times New Roman" w:hAnsi="Times New Roman" w:cs="Times New Roman"/>
          <w:color w:val="151515"/>
          <w:spacing w:val="-2"/>
          <w:szCs w:val="28"/>
        </w:rPr>
        <w:t>проведення</w:t>
      </w:r>
      <w:r w:rsidR="004E25D6" w:rsidRPr="00665779">
        <w:rPr>
          <w:rFonts w:ascii="Times New Roman" w:hAnsi="Times New Roman" w:cs="Times New Roman"/>
          <w:color w:val="151515"/>
          <w:szCs w:val="28"/>
        </w:rPr>
        <w:t xml:space="preserve">  </w:t>
      </w:r>
      <w:r w:rsidRPr="00665779">
        <w:rPr>
          <w:rFonts w:ascii="Times New Roman" w:hAnsi="Times New Roman" w:cs="Times New Roman"/>
          <w:spacing w:val="-2"/>
          <w:szCs w:val="28"/>
        </w:rPr>
        <w:t>оцінки</w:t>
      </w:r>
      <w:r w:rsidR="004E25D6" w:rsidRPr="00665779">
        <w:rPr>
          <w:rFonts w:ascii="Times New Roman" w:hAnsi="Times New Roman" w:cs="Times New Roman"/>
          <w:szCs w:val="28"/>
        </w:rPr>
        <w:t xml:space="preserve"> </w:t>
      </w:r>
      <w:r w:rsidRPr="00665779">
        <w:rPr>
          <w:rFonts w:ascii="Times New Roman" w:hAnsi="Times New Roman" w:cs="Times New Roman"/>
          <w:spacing w:val="-2"/>
          <w:szCs w:val="28"/>
        </w:rPr>
        <w:t>результативності</w:t>
      </w:r>
      <w:r w:rsidR="00EF30D0" w:rsidRPr="00665779">
        <w:rPr>
          <w:rFonts w:ascii="Times New Roman" w:hAnsi="Times New Roman" w:cs="Times New Roman"/>
          <w:szCs w:val="28"/>
        </w:rPr>
        <w:t xml:space="preserve"> </w:t>
      </w:r>
      <w:r w:rsidRPr="00665779">
        <w:rPr>
          <w:rFonts w:ascii="Times New Roman" w:hAnsi="Times New Roman" w:cs="Times New Roman"/>
          <w:spacing w:val="-2"/>
          <w:szCs w:val="28"/>
        </w:rPr>
        <w:t xml:space="preserve">виконання </w:t>
      </w:r>
      <w:r w:rsidRPr="00665779">
        <w:rPr>
          <w:rFonts w:ascii="Times New Roman" w:hAnsi="Times New Roman" w:cs="Times New Roman"/>
          <w:szCs w:val="28"/>
        </w:rPr>
        <w:t xml:space="preserve">Програми інформатизації </w:t>
      </w:r>
    </w:p>
    <w:p w14:paraId="1204FCF7" w14:textId="03D67DC8" w:rsidR="000E3CE6" w:rsidRPr="00665779" w:rsidRDefault="000E3CE6" w:rsidP="00AC568B">
      <w:pPr>
        <w:pStyle w:val="a6"/>
        <w:numPr>
          <w:ilvl w:val="1"/>
          <w:numId w:val="3"/>
        </w:numPr>
        <w:tabs>
          <w:tab w:val="left" w:pos="845"/>
          <w:tab w:val="left" w:pos="2519"/>
          <w:tab w:val="left" w:pos="3004"/>
          <w:tab w:val="left" w:pos="4623"/>
          <w:tab w:val="left" w:pos="5661"/>
          <w:tab w:val="left" w:pos="7947"/>
          <w:tab w:val="left" w:pos="9426"/>
          <w:tab w:val="left" w:pos="10632"/>
        </w:tabs>
        <w:ind w:left="0" w:hanging="575"/>
        <w:rPr>
          <w:rFonts w:ascii="Times New Roman" w:hAnsi="Times New Roman" w:cs="Times New Roman"/>
          <w:szCs w:val="28"/>
        </w:rPr>
      </w:pPr>
      <w:r w:rsidRPr="00665779">
        <w:rPr>
          <w:rFonts w:ascii="Times New Roman" w:hAnsi="Times New Roman" w:cs="Times New Roman"/>
          <w:szCs w:val="28"/>
        </w:rPr>
        <w:t>Координація та контроль за ходом виконання програми</w:t>
      </w:r>
    </w:p>
    <w:p w14:paraId="68F65EC4" w14:textId="18540324" w:rsidR="002C4FD8" w:rsidRPr="00665779" w:rsidRDefault="002C4FD8" w:rsidP="000E3CE6">
      <w:pPr>
        <w:pStyle w:val="a3"/>
        <w:tabs>
          <w:tab w:val="left" w:pos="10632"/>
        </w:tabs>
        <w:ind w:left="-567"/>
        <w:rPr>
          <w:rFonts w:ascii="Times New Roman" w:hAnsi="Times New Roman" w:cs="Times New Roman"/>
          <w:spacing w:val="-2"/>
        </w:rPr>
      </w:pPr>
    </w:p>
    <w:p w14:paraId="4E9E7572" w14:textId="77777777" w:rsidR="002C4FD8" w:rsidRPr="00665779" w:rsidRDefault="002C4FD8" w:rsidP="00AC568B">
      <w:pPr>
        <w:pStyle w:val="a3"/>
        <w:tabs>
          <w:tab w:val="left" w:pos="10632"/>
        </w:tabs>
        <w:rPr>
          <w:rFonts w:ascii="Times New Roman" w:hAnsi="Times New Roman" w:cs="Times New Roman"/>
          <w:spacing w:val="-2"/>
        </w:rPr>
      </w:pPr>
    </w:p>
    <w:p w14:paraId="300C7400" w14:textId="77777777" w:rsidR="003E0D99" w:rsidRPr="00665779" w:rsidRDefault="00C90771" w:rsidP="00AC568B">
      <w:pPr>
        <w:pStyle w:val="a3"/>
        <w:tabs>
          <w:tab w:val="left" w:pos="10632"/>
        </w:tabs>
        <w:rPr>
          <w:rFonts w:ascii="Times New Roman" w:hAnsi="Times New Roman" w:cs="Times New Roman"/>
        </w:rPr>
      </w:pPr>
      <w:r w:rsidRPr="00665779">
        <w:rPr>
          <w:rFonts w:ascii="Times New Roman" w:hAnsi="Times New Roman" w:cs="Times New Roman"/>
          <w:spacing w:val="-2"/>
        </w:rPr>
        <w:t>Додатки:</w:t>
      </w:r>
    </w:p>
    <w:p w14:paraId="68CAF8D1" w14:textId="77777777" w:rsidR="005C260F" w:rsidRPr="00665779" w:rsidRDefault="00C90771" w:rsidP="00AC568B">
      <w:pPr>
        <w:tabs>
          <w:tab w:val="left" w:pos="10632"/>
        </w:tabs>
        <w:ind w:firstLine="2"/>
        <w:rPr>
          <w:spacing w:val="31"/>
          <w:szCs w:val="28"/>
        </w:rPr>
      </w:pPr>
      <w:r w:rsidRPr="00665779">
        <w:rPr>
          <w:szCs w:val="28"/>
        </w:rPr>
        <w:t>Додаток</w:t>
      </w:r>
      <w:r w:rsidRPr="00665779">
        <w:rPr>
          <w:spacing w:val="61"/>
          <w:szCs w:val="28"/>
        </w:rPr>
        <w:t xml:space="preserve"> </w:t>
      </w:r>
      <w:r w:rsidRPr="00665779">
        <w:rPr>
          <w:szCs w:val="28"/>
        </w:rPr>
        <w:t>1.</w:t>
      </w:r>
      <w:r w:rsidRPr="00665779">
        <w:rPr>
          <w:spacing w:val="37"/>
          <w:szCs w:val="28"/>
        </w:rPr>
        <w:t xml:space="preserve"> </w:t>
      </w:r>
      <w:r w:rsidRPr="00665779">
        <w:rPr>
          <w:szCs w:val="28"/>
        </w:rPr>
        <w:t>Перелік</w:t>
      </w:r>
      <w:r w:rsidRPr="00665779">
        <w:rPr>
          <w:spacing w:val="40"/>
          <w:szCs w:val="28"/>
        </w:rPr>
        <w:t xml:space="preserve"> </w:t>
      </w:r>
      <w:r w:rsidRPr="00665779">
        <w:rPr>
          <w:color w:val="151515"/>
          <w:szCs w:val="28"/>
        </w:rPr>
        <w:t>завдань,</w:t>
      </w:r>
      <w:r w:rsidRPr="00665779">
        <w:rPr>
          <w:color w:val="151515"/>
          <w:spacing w:val="40"/>
          <w:szCs w:val="28"/>
        </w:rPr>
        <w:t xml:space="preserve"> </w:t>
      </w:r>
      <w:r w:rsidR="00EF30D0" w:rsidRPr="00665779">
        <w:rPr>
          <w:szCs w:val="28"/>
        </w:rPr>
        <w:t>проектів</w:t>
      </w:r>
      <w:r w:rsidRPr="00665779">
        <w:rPr>
          <w:szCs w:val="28"/>
        </w:rPr>
        <w:t>,</w:t>
      </w:r>
      <w:r w:rsidRPr="00665779">
        <w:rPr>
          <w:spacing w:val="50"/>
          <w:szCs w:val="28"/>
        </w:rPr>
        <w:t xml:space="preserve"> </w:t>
      </w:r>
      <w:r w:rsidRPr="00665779">
        <w:rPr>
          <w:color w:val="181818"/>
          <w:szCs w:val="28"/>
        </w:rPr>
        <w:t>робіт</w:t>
      </w:r>
      <w:r w:rsidRPr="00665779">
        <w:rPr>
          <w:color w:val="181818"/>
          <w:spacing w:val="37"/>
          <w:szCs w:val="28"/>
        </w:rPr>
        <w:t xml:space="preserve"> </w:t>
      </w:r>
      <w:r w:rsidRPr="00665779">
        <w:rPr>
          <w:color w:val="1D1D1D"/>
          <w:szCs w:val="28"/>
        </w:rPr>
        <w:t>з</w:t>
      </w:r>
      <w:r w:rsidRPr="00665779">
        <w:rPr>
          <w:color w:val="1D1D1D"/>
          <w:spacing w:val="37"/>
          <w:szCs w:val="28"/>
        </w:rPr>
        <w:t xml:space="preserve"> </w:t>
      </w:r>
      <w:r w:rsidR="00EF30D0" w:rsidRPr="00665779">
        <w:rPr>
          <w:szCs w:val="28"/>
        </w:rPr>
        <w:t>інформатизації</w:t>
      </w:r>
      <w:r w:rsidRPr="00665779">
        <w:rPr>
          <w:spacing w:val="31"/>
          <w:szCs w:val="28"/>
        </w:rPr>
        <w:t xml:space="preserve"> </w:t>
      </w:r>
    </w:p>
    <w:p w14:paraId="4DB85B71" w14:textId="78A02750" w:rsidR="003E0D99" w:rsidRPr="00665779" w:rsidRDefault="00C90771" w:rsidP="005C260F">
      <w:pPr>
        <w:tabs>
          <w:tab w:val="left" w:pos="10632"/>
        </w:tabs>
        <w:ind w:firstLine="2"/>
        <w:rPr>
          <w:szCs w:val="28"/>
        </w:rPr>
      </w:pPr>
      <w:r w:rsidRPr="00665779">
        <w:rPr>
          <w:spacing w:val="-2"/>
          <w:szCs w:val="28"/>
        </w:rPr>
        <w:t>Додаток</w:t>
      </w:r>
      <w:r w:rsidR="000E3CE6" w:rsidRPr="00665779">
        <w:rPr>
          <w:spacing w:val="-2"/>
          <w:szCs w:val="28"/>
        </w:rPr>
        <w:t xml:space="preserve"> </w:t>
      </w:r>
      <w:r w:rsidRPr="00665779">
        <w:rPr>
          <w:szCs w:val="28"/>
        </w:rPr>
        <w:t>2.</w:t>
      </w:r>
      <w:r w:rsidRPr="00665779">
        <w:rPr>
          <w:spacing w:val="80"/>
          <w:szCs w:val="28"/>
        </w:rPr>
        <w:t xml:space="preserve"> </w:t>
      </w:r>
      <w:r w:rsidRPr="00665779">
        <w:rPr>
          <w:color w:val="111111"/>
          <w:szCs w:val="28"/>
        </w:rPr>
        <w:t>Перелік</w:t>
      </w:r>
      <w:r w:rsidR="00EF30D0" w:rsidRPr="00665779">
        <w:rPr>
          <w:color w:val="111111"/>
          <w:szCs w:val="28"/>
        </w:rPr>
        <w:t xml:space="preserve"> </w:t>
      </w:r>
      <w:r w:rsidRPr="00665779">
        <w:rPr>
          <w:spacing w:val="-2"/>
          <w:szCs w:val="28"/>
        </w:rPr>
        <w:t>індикаторів</w:t>
      </w:r>
      <w:r w:rsidR="00EF30D0" w:rsidRPr="00665779">
        <w:rPr>
          <w:spacing w:val="-2"/>
          <w:szCs w:val="28"/>
        </w:rPr>
        <w:t xml:space="preserve"> </w:t>
      </w:r>
      <w:r w:rsidRPr="00665779">
        <w:rPr>
          <w:spacing w:val="-2"/>
          <w:szCs w:val="28"/>
        </w:rPr>
        <w:t>виконання</w:t>
      </w:r>
      <w:r w:rsidR="00EF30D0" w:rsidRPr="00665779">
        <w:rPr>
          <w:spacing w:val="-2"/>
          <w:szCs w:val="28"/>
        </w:rPr>
        <w:t xml:space="preserve"> </w:t>
      </w:r>
      <w:r w:rsidRPr="00665779">
        <w:rPr>
          <w:color w:val="0E0E0E"/>
          <w:spacing w:val="-2"/>
          <w:szCs w:val="28"/>
        </w:rPr>
        <w:t>Програми</w:t>
      </w:r>
      <w:r w:rsidR="00EF30D0" w:rsidRPr="00665779">
        <w:rPr>
          <w:color w:val="0E0E0E"/>
          <w:spacing w:val="-2"/>
          <w:szCs w:val="28"/>
        </w:rPr>
        <w:t xml:space="preserve"> </w:t>
      </w:r>
      <w:r w:rsidRPr="00665779">
        <w:rPr>
          <w:color w:val="0F0F0F"/>
          <w:spacing w:val="-6"/>
          <w:szCs w:val="28"/>
        </w:rPr>
        <w:t>інформатизації</w:t>
      </w:r>
      <w:r w:rsidR="0011422E" w:rsidRPr="00665779">
        <w:rPr>
          <w:color w:val="0F0F0F"/>
          <w:spacing w:val="-6"/>
          <w:szCs w:val="28"/>
        </w:rPr>
        <w:t xml:space="preserve"> </w:t>
      </w:r>
    </w:p>
    <w:p w14:paraId="3498DF02" w14:textId="77777777" w:rsidR="00EF30D0" w:rsidRPr="00665779" w:rsidRDefault="00EF30D0" w:rsidP="00AC568B">
      <w:pPr>
        <w:tabs>
          <w:tab w:val="left" w:pos="10632"/>
        </w:tabs>
        <w:rPr>
          <w:szCs w:val="28"/>
        </w:rPr>
      </w:pPr>
    </w:p>
    <w:p w14:paraId="67B02B36" w14:textId="77777777" w:rsidR="00EF30D0" w:rsidRPr="00665779" w:rsidRDefault="00EF30D0" w:rsidP="00AC568B">
      <w:pPr>
        <w:tabs>
          <w:tab w:val="left" w:pos="10632"/>
        </w:tabs>
        <w:rPr>
          <w:szCs w:val="28"/>
        </w:rPr>
      </w:pPr>
    </w:p>
    <w:p w14:paraId="6C76AE80" w14:textId="77777777" w:rsidR="00EF30D0" w:rsidRPr="00665779" w:rsidRDefault="00EF30D0" w:rsidP="00AC568B">
      <w:pPr>
        <w:tabs>
          <w:tab w:val="left" w:pos="10632"/>
        </w:tabs>
        <w:rPr>
          <w:szCs w:val="28"/>
        </w:rPr>
      </w:pPr>
    </w:p>
    <w:p w14:paraId="20115651" w14:textId="77777777" w:rsidR="00EF30D0" w:rsidRPr="00665779" w:rsidRDefault="00EF30D0" w:rsidP="00AC568B">
      <w:pPr>
        <w:tabs>
          <w:tab w:val="left" w:pos="10632"/>
        </w:tabs>
        <w:rPr>
          <w:szCs w:val="28"/>
        </w:rPr>
      </w:pPr>
    </w:p>
    <w:p w14:paraId="542937F8" w14:textId="77777777" w:rsidR="00EF30D0" w:rsidRPr="00665779" w:rsidRDefault="00EF30D0" w:rsidP="00AC568B">
      <w:pPr>
        <w:tabs>
          <w:tab w:val="left" w:pos="10632"/>
        </w:tabs>
        <w:rPr>
          <w:szCs w:val="28"/>
        </w:rPr>
      </w:pPr>
    </w:p>
    <w:p w14:paraId="4C54F711" w14:textId="77777777" w:rsidR="00EF30D0" w:rsidRPr="00665779" w:rsidRDefault="00EF30D0" w:rsidP="00AC568B">
      <w:pPr>
        <w:tabs>
          <w:tab w:val="left" w:pos="10632"/>
        </w:tabs>
        <w:rPr>
          <w:szCs w:val="28"/>
        </w:rPr>
      </w:pPr>
    </w:p>
    <w:p w14:paraId="72971613" w14:textId="77777777" w:rsidR="00EF30D0" w:rsidRPr="00665779" w:rsidRDefault="00EF30D0" w:rsidP="00AC568B">
      <w:pPr>
        <w:tabs>
          <w:tab w:val="left" w:pos="10632"/>
        </w:tabs>
        <w:rPr>
          <w:szCs w:val="28"/>
        </w:rPr>
      </w:pPr>
    </w:p>
    <w:p w14:paraId="2936BB02" w14:textId="77777777" w:rsidR="00EF30D0" w:rsidRPr="00665779" w:rsidRDefault="00EF30D0" w:rsidP="00AC568B">
      <w:pPr>
        <w:tabs>
          <w:tab w:val="left" w:pos="10632"/>
        </w:tabs>
        <w:rPr>
          <w:szCs w:val="28"/>
        </w:rPr>
      </w:pPr>
    </w:p>
    <w:p w14:paraId="33B108FB" w14:textId="77777777" w:rsidR="00EF30D0" w:rsidRPr="00665779" w:rsidRDefault="00EF30D0" w:rsidP="00AC568B">
      <w:pPr>
        <w:tabs>
          <w:tab w:val="left" w:pos="10632"/>
        </w:tabs>
        <w:rPr>
          <w:szCs w:val="28"/>
        </w:rPr>
      </w:pPr>
    </w:p>
    <w:p w14:paraId="29B24313" w14:textId="77777777" w:rsidR="00EF30D0" w:rsidRPr="00665779" w:rsidRDefault="00EF30D0" w:rsidP="00AC568B">
      <w:pPr>
        <w:tabs>
          <w:tab w:val="left" w:pos="10632"/>
        </w:tabs>
        <w:rPr>
          <w:szCs w:val="28"/>
        </w:rPr>
      </w:pPr>
    </w:p>
    <w:p w14:paraId="36C40B17" w14:textId="77777777" w:rsidR="00EF30D0" w:rsidRPr="00665779" w:rsidRDefault="00EF30D0" w:rsidP="00AC568B">
      <w:pPr>
        <w:tabs>
          <w:tab w:val="left" w:pos="10632"/>
        </w:tabs>
        <w:rPr>
          <w:szCs w:val="28"/>
        </w:rPr>
      </w:pPr>
    </w:p>
    <w:p w14:paraId="19EA4D5F" w14:textId="77777777" w:rsidR="00EF30D0" w:rsidRPr="00665779" w:rsidRDefault="00EF30D0" w:rsidP="00AC568B">
      <w:pPr>
        <w:tabs>
          <w:tab w:val="left" w:pos="10632"/>
        </w:tabs>
        <w:rPr>
          <w:szCs w:val="28"/>
        </w:rPr>
      </w:pPr>
    </w:p>
    <w:p w14:paraId="4CA6EB16" w14:textId="77777777" w:rsidR="00EF30D0" w:rsidRPr="00665779" w:rsidRDefault="00EF30D0" w:rsidP="00AC568B">
      <w:pPr>
        <w:tabs>
          <w:tab w:val="left" w:pos="10632"/>
        </w:tabs>
        <w:rPr>
          <w:szCs w:val="28"/>
        </w:rPr>
      </w:pPr>
    </w:p>
    <w:p w14:paraId="3A957FF6" w14:textId="77777777" w:rsidR="006966B1" w:rsidRPr="00665779" w:rsidRDefault="006966B1" w:rsidP="00AC568B">
      <w:pPr>
        <w:tabs>
          <w:tab w:val="left" w:pos="10632"/>
        </w:tabs>
        <w:rPr>
          <w:szCs w:val="28"/>
        </w:rPr>
      </w:pPr>
    </w:p>
    <w:p w14:paraId="145AD976" w14:textId="77777777" w:rsidR="006966B1" w:rsidRPr="00665779" w:rsidRDefault="006966B1" w:rsidP="00AC568B">
      <w:pPr>
        <w:tabs>
          <w:tab w:val="left" w:pos="10632"/>
        </w:tabs>
        <w:rPr>
          <w:szCs w:val="28"/>
        </w:rPr>
      </w:pPr>
    </w:p>
    <w:p w14:paraId="7C553637" w14:textId="77777777" w:rsidR="006966B1" w:rsidRPr="00665779" w:rsidRDefault="006966B1" w:rsidP="00AC568B">
      <w:pPr>
        <w:tabs>
          <w:tab w:val="left" w:pos="10632"/>
        </w:tabs>
        <w:rPr>
          <w:szCs w:val="28"/>
        </w:rPr>
      </w:pPr>
    </w:p>
    <w:p w14:paraId="6C0DDE94" w14:textId="77777777" w:rsidR="006966B1" w:rsidRPr="00665779" w:rsidRDefault="006966B1" w:rsidP="00AC568B">
      <w:pPr>
        <w:tabs>
          <w:tab w:val="left" w:pos="10632"/>
        </w:tabs>
        <w:rPr>
          <w:szCs w:val="28"/>
        </w:rPr>
      </w:pPr>
    </w:p>
    <w:p w14:paraId="6B20C4AE" w14:textId="77777777" w:rsidR="006966B1" w:rsidRPr="00665779" w:rsidRDefault="006966B1" w:rsidP="00AC568B">
      <w:pPr>
        <w:tabs>
          <w:tab w:val="left" w:pos="10632"/>
        </w:tabs>
        <w:rPr>
          <w:szCs w:val="28"/>
        </w:rPr>
      </w:pPr>
    </w:p>
    <w:p w14:paraId="63263D39" w14:textId="77777777" w:rsidR="006966B1" w:rsidRPr="00665779" w:rsidRDefault="006966B1" w:rsidP="00AC568B">
      <w:pPr>
        <w:tabs>
          <w:tab w:val="left" w:pos="10632"/>
        </w:tabs>
        <w:rPr>
          <w:szCs w:val="28"/>
        </w:rPr>
      </w:pPr>
    </w:p>
    <w:p w14:paraId="4D0790D8" w14:textId="77777777" w:rsidR="006966B1" w:rsidRPr="00665779" w:rsidRDefault="006966B1" w:rsidP="00AC568B">
      <w:pPr>
        <w:tabs>
          <w:tab w:val="left" w:pos="10632"/>
        </w:tabs>
        <w:rPr>
          <w:szCs w:val="28"/>
        </w:rPr>
      </w:pPr>
    </w:p>
    <w:p w14:paraId="364C7FD7" w14:textId="77777777" w:rsidR="006966B1" w:rsidRPr="00665779" w:rsidRDefault="006966B1" w:rsidP="00AC568B">
      <w:pPr>
        <w:tabs>
          <w:tab w:val="left" w:pos="10632"/>
        </w:tabs>
        <w:rPr>
          <w:szCs w:val="28"/>
        </w:rPr>
      </w:pPr>
    </w:p>
    <w:p w14:paraId="2FD13EFC" w14:textId="77777777" w:rsidR="006966B1" w:rsidRPr="00665779" w:rsidRDefault="006966B1" w:rsidP="00AC568B">
      <w:pPr>
        <w:tabs>
          <w:tab w:val="left" w:pos="10632"/>
        </w:tabs>
        <w:rPr>
          <w:szCs w:val="28"/>
        </w:rPr>
      </w:pPr>
    </w:p>
    <w:p w14:paraId="096A2843" w14:textId="77777777" w:rsidR="006966B1" w:rsidRPr="00665779" w:rsidRDefault="006966B1" w:rsidP="00AC568B">
      <w:pPr>
        <w:tabs>
          <w:tab w:val="left" w:pos="10632"/>
        </w:tabs>
        <w:rPr>
          <w:szCs w:val="28"/>
        </w:rPr>
      </w:pPr>
    </w:p>
    <w:p w14:paraId="4897363B" w14:textId="77777777" w:rsidR="006966B1" w:rsidRPr="00665779" w:rsidRDefault="006966B1" w:rsidP="00AC568B">
      <w:pPr>
        <w:tabs>
          <w:tab w:val="left" w:pos="10632"/>
        </w:tabs>
        <w:rPr>
          <w:szCs w:val="28"/>
        </w:rPr>
      </w:pPr>
    </w:p>
    <w:p w14:paraId="6C084F7F" w14:textId="77777777" w:rsidR="00EF30D0" w:rsidRPr="00665779" w:rsidRDefault="00EF30D0" w:rsidP="00AC568B">
      <w:pPr>
        <w:tabs>
          <w:tab w:val="left" w:pos="10632"/>
        </w:tabs>
        <w:rPr>
          <w:szCs w:val="28"/>
        </w:rPr>
      </w:pPr>
    </w:p>
    <w:p w14:paraId="15DEA1B7" w14:textId="77777777" w:rsidR="005C260F" w:rsidRPr="00665779" w:rsidRDefault="005C260F" w:rsidP="00AC568B">
      <w:pPr>
        <w:tabs>
          <w:tab w:val="left" w:pos="10632"/>
        </w:tabs>
        <w:rPr>
          <w:szCs w:val="28"/>
        </w:rPr>
      </w:pPr>
    </w:p>
    <w:p w14:paraId="18DF4873" w14:textId="77777777" w:rsidR="005C260F" w:rsidRPr="00665779" w:rsidRDefault="005C260F" w:rsidP="00AC568B">
      <w:pPr>
        <w:tabs>
          <w:tab w:val="left" w:pos="10632"/>
        </w:tabs>
        <w:rPr>
          <w:szCs w:val="28"/>
        </w:rPr>
      </w:pPr>
    </w:p>
    <w:p w14:paraId="48EB20D8" w14:textId="553523A9" w:rsidR="005C260F" w:rsidRDefault="005C260F" w:rsidP="00AC568B">
      <w:pPr>
        <w:tabs>
          <w:tab w:val="left" w:pos="10632"/>
        </w:tabs>
        <w:rPr>
          <w:szCs w:val="28"/>
        </w:rPr>
      </w:pPr>
    </w:p>
    <w:p w14:paraId="72A5E2E2" w14:textId="77777777" w:rsidR="00577795" w:rsidRPr="00665779" w:rsidRDefault="00577795" w:rsidP="00AC568B">
      <w:pPr>
        <w:tabs>
          <w:tab w:val="left" w:pos="10632"/>
        </w:tabs>
        <w:rPr>
          <w:szCs w:val="28"/>
        </w:rPr>
      </w:pPr>
    </w:p>
    <w:p w14:paraId="019D832F" w14:textId="77777777" w:rsidR="001F1BA2" w:rsidRDefault="001F1BA2" w:rsidP="00AC568B">
      <w:pPr>
        <w:tabs>
          <w:tab w:val="left" w:pos="10632"/>
        </w:tabs>
        <w:rPr>
          <w:color w:val="2A2A2A"/>
          <w:szCs w:val="28"/>
        </w:rPr>
      </w:pPr>
    </w:p>
    <w:p w14:paraId="6848BDE9" w14:textId="19560E75" w:rsidR="003E0D99" w:rsidRPr="00665779" w:rsidRDefault="00C90771" w:rsidP="00214020">
      <w:pPr>
        <w:tabs>
          <w:tab w:val="left" w:pos="10632"/>
        </w:tabs>
        <w:jc w:val="center"/>
        <w:rPr>
          <w:b/>
          <w:szCs w:val="28"/>
        </w:rPr>
      </w:pPr>
      <w:r w:rsidRPr="00773760">
        <w:rPr>
          <w:b/>
          <w:bCs/>
          <w:color w:val="2A2A2A"/>
          <w:szCs w:val="28"/>
        </w:rPr>
        <w:lastRenderedPageBreak/>
        <w:t>І.</w:t>
      </w:r>
      <w:r w:rsidRPr="00665779">
        <w:rPr>
          <w:color w:val="2A2A2A"/>
          <w:szCs w:val="28"/>
        </w:rPr>
        <w:t xml:space="preserve"> </w:t>
      </w:r>
      <w:r w:rsidRPr="00665779">
        <w:rPr>
          <w:b/>
          <w:color w:val="0F0F0F"/>
          <w:spacing w:val="-2"/>
          <w:szCs w:val="28"/>
        </w:rPr>
        <w:t>ПACПOPT</w:t>
      </w:r>
      <w:r w:rsidR="005C486F">
        <w:rPr>
          <w:b/>
          <w:color w:val="0F0F0F"/>
          <w:spacing w:val="-2"/>
          <w:szCs w:val="28"/>
        </w:rPr>
        <w:t xml:space="preserve"> </w:t>
      </w:r>
    </w:p>
    <w:p w14:paraId="49AA91E6" w14:textId="32F1D247" w:rsidR="000A2353" w:rsidRPr="00665779" w:rsidRDefault="00C90771" w:rsidP="00214020">
      <w:pPr>
        <w:tabs>
          <w:tab w:val="left" w:pos="10632"/>
        </w:tabs>
        <w:ind w:firstLine="2"/>
        <w:jc w:val="center"/>
        <w:rPr>
          <w:b/>
          <w:spacing w:val="-2"/>
          <w:szCs w:val="28"/>
        </w:rPr>
      </w:pPr>
      <w:r w:rsidRPr="00665779">
        <w:rPr>
          <w:b/>
          <w:w w:val="90"/>
          <w:szCs w:val="28"/>
        </w:rPr>
        <w:t>Програми</w:t>
      </w:r>
      <w:r w:rsidRPr="00665779">
        <w:rPr>
          <w:b/>
          <w:spacing w:val="48"/>
          <w:szCs w:val="28"/>
        </w:rPr>
        <w:t xml:space="preserve"> </w:t>
      </w:r>
      <w:r w:rsidRPr="00665779">
        <w:rPr>
          <w:b/>
          <w:w w:val="90"/>
          <w:szCs w:val="28"/>
        </w:rPr>
        <w:t>інф</w:t>
      </w:r>
      <w:r w:rsidR="000A2353" w:rsidRPr="00665779">
        <w:rPr>
          <w:b/>
          <w:w w:val="90"/>
          <w:szCs w:val="28"/>
        </w:rPr>
        <w:t>о</w:t>
      </w:r>
      <w:r w:rsidRPr="00665779">
        <w:rPr>
          <w:b/>
          <w:w w:val="90"/>
          <w:szCs w:val="28"/>
        </w:rPr>
        <w:t>р</w:t>
      </w:r>
      <w:r w:rsidR="000A2353" w:rsidRPr="00665779">
        <w:rPr>
          <w:b/>
          <w:w w:val="90"/>
          <w:szCs w:val="28"/>
        </w:rPr>
        <w:t>м</w:t>
      </w:r>
      <w:r w:rsidRPr="00665779">
        <w:rPr>
          <w:b/>
          <w:w w:val="90"/>
          <w:szCs w:val="28"/>
        </w:rPr>
        <w:t>атизації</w:t>
      </w:r>
      <w:r w:rsidRPr="00665779">
        <w:rPr>
          <w:b/>
          <w:spacing w:val="4"/>
          <w:szCs w:val="28"/>
        </w:rPr>
        <w:t xml:space="preserve"> </w:t>
      </w:r>
      <w:r w:rsidR="000A2353" w:rsidRPr="00665779">
        <w:rPr>
          <w:b/>
          <w:color w:val="181818"/>
          <w:w w:val="90"/>
          <w:szCs w:val="28"/>
        </w:rPr>
        <w:t xml:space="preserve">Глухівської міської ради </w:t>
      </w:r>
      <w:r w:rsidR="000A2353" w:rsidRPr="00665779">
        <w:rPr>
          <w:b/>
          <w:color w:val="2B2B2B"/>
          <w:spacing w:val="36"/>
          <w:szCs w:val="28"/>
        </w:rPr>
        <w:t xml:space="preserve"> </w:t>
      </w:r>
      <w:r w:rsidR="00B77734" w:rsidRPr="00665779">
        <w:rPr>
          <w:b/>
          <w:color w:val="2B2B2B"/>
          <w:spacing w:val="36"/>
          <w:szCs w:val="28"/>
        </w:rPr>
        <w:t xml:space="preserve">на </w:t>
      </w:r>
      <w:r w:rsidR="000A2353" w:rsidRPr="00665779">
        <w:rPr>
          <w:b/>
          <w:color w:val="282828"/>
          <w:w w:val="90"/>
          <w:szCs w:val="28"/>
        </w:rPr>
        <w:t>2025-2028</w:t>
      </w:r>
      <w:r w:rsidR="000A2353" w:rsidRPr="00665779">
        <w:rPr>
          <w:b/>
          <w:color w:val="282828"/>
          <w:spacing w:val="76"/>
          <w:szCs w:val="28"/>
        </w:rPr>
        <w:t xml:space="preserve"> </w:t>
      </w:r>
      <w:r w:rsidR="000A2353" w:rsidRPr="00665779">
        <w:rPr>
          <w:b/>
          <w:color w:val="2A2A2A"/>
          <w:spacing w:val="-4"/>
          <w:w w:val="90"/>
          <w:szCs w:val="28"/>
        </w:rPr>
        <w:t>роки</w:t>
      </w:r>
    </w:p>
    <w:p w14:paraId="2FAC00DE" w14:textId="77777777" w:rsidR="003E0D99" w:rsidRPr="00CA7EAD" w:rsidRDefault="00C90771" w:rsidP="00214020">
      <w:pPr>
        <w:tabs>
          <w:tab w:val="left" w:pos="10632"/>
        </w:tabs>
        <w:jc w:val="center"/>
        <w:rPr>
          <w:szCs w:val="28"/>
        </w:rPr>
      </w:pPr>
      <w:r w:rsidRPr="00CA7EAD">
        <w:rPr>
          <w:color w:val="1C1C1C"/>
          <w:w w:val="80"/>
          <w:szCs w:val="28"/>
        </w:rPr>
        <w:t>(далі</w:t>
      </w:r>
      <w:r w:rsidRPr="00CA7EAD">
        <w:rPr>
          <w:color w:val="1C1C1C"/>
          <w:spacing w:val="70"/>
          <w:szCs w:val="28"/>
        </w:rPr>
        <w:t xml:space="preserve"> </w:t>
      </w:r>
      <w:r w:rsidRPr="00CA7EAD">
        <w:rPr>
          <w:color w:val="1D1D1D"/>
          <w:w w:val="80"/>
          <w:szCs w:val="28"/>
        </w:rPr>
        <w:t>—</w:t>
      </w:r>
      <w:r w:rsidRPr="00CA7EAD">
        <w:rPr>
          <w:color w:val="1D1D1D"/>
          <w:spacing w:val="24"/>
          <w:szCs w:val="28"/>
        </w:rPr>
        <w:t xml:space="preserve"> </w:t>
      </w:r>
      <w:r w:rsidRPr="00CA7EAD">
        <w:rPr>
          <w:color w:val="181818"/>
          <w:spacing w:val="-2"/>
          <w:w w:val="80"/>
          <w:szCs w:val="28"/>
        </w:rPr>
        <w:t>Прогр</w:t>
      </w:r>
      <w:r w:rsidR="000A2353" w:rsidRPr="00CA7EAD">
        <w:rPr>
          <w:color w:val="181818"/>
          <w:spacing w:val="-2"/>
          <w:w w:val="80"/>
          <w:szCs w:val="28"/>
        </w:rPr>
        <w:t>ам</w:t>
      </w:r>
      <w:r w:rsidRPr="00CA7EAD">
        <w:rPr>
          <w:color w:val="181818"/>
          <w:spacing w:val="-2"/>
          <w:w w:val="80"/>
          <w:szCs w:val="28"/>
        </w:rPr>
        <w:t>а)</w:t>
      </w:r>
    </w:p>
    <w:p w14:paraId="74AA1618" w14:textId="77777777" w:rsidR="003E0D99" w:rsidRPr="00665779" w:rsidRDefault="003E0D99" w:rsidP="00AC568B">
      <w:pPr>
        <w:tabs>
          <w:tab w:val="left" w:pos="10632"/>
        </w:tabs>
        <w:rPr>
          <w:szCs w:val="28"/>
        </w:rPr>
      </w:pPr>
    </w:p>
    <w:tbl>
      <w:tblPr>
        <w:tblStyle w:val="TableNormal"/>
        <w:tblW w:w="9417" w:type="dxa"/>
        <w:tblInd w:w="73" w:type="dxa"/>
        <w:tblBorders>
          <w:top w:val="single" w:sz="6" w:space="0" w:color="343434"/>
          <w:left w:val="single" w:sz="6" w:space="0" w:color="343434"/>
          <w:bottom w:val="single" w:sz="6" w:space="0" w:color="343434"/>
          <w:right w:val="single" w:sz="6" w:space="0" w:color="343434"/>
          <w:insideH w:val="single" w:sz="6" w:space="0" w:color="343434"/>
          <w:insideV w:val="single" w:sz="6" w:space="0" w:color="343434"/>
        </w:tblBorders>
        <w:tblLayout w:type="fixed"/>
        <w:tblLook w:val="01E0" w:firstRow="1" w:lastRow="1" w:firstColumn="1" w:lastColumn="1" w:noHBand="0" w:noVBand="0"/>
      </w:tblPr>
      <w:tblGrid>
        <w:gridCol w:w="566"/>
        <w:gridCol w:w="4456"/>
        <w:gridCol w:w="851"/>
        <w:gridCol w:w="850"/>
        <w:gridCol w:w="993"/>
        <w:gridCol w:w="850"/>
        <w:gridCol w:w="851"/>
      </w:tblGrid>
      <w:tr w:rsidR="003E0D99" w:rsidRPr="00665779" w14:paraId="0DCA185B" w14:textId="77777777" w:rsidTr="002F5962">
        <w:trPr>
          <w:trHeight w:val="287"/>
        </w:trPr>
        <w:tc>
          <w:tcPr>
            <w:tcW w:w="566" w:type="dxa"/>
            <w:vAlign w:val="center"/>
          </w:tcPr>
          <w:p w14:paraId="3C1E8191" w14:textId="02B3AAA4" w:rsidR="003E0D99" w:rsidRPr="00665779" w:rsidRDefault="00F21547" w:rsidP="00F21547">
            <w:pPr>
              <w:pStyle w:val="TableParagraph"/>
              <w:tabs>
                <w:tab w:val="left" w:pos="10632"/>
              </w:tabs>
              <w:ind w:firstLine="0"/>
              <w:jc w:val="center"/>
              <w:rPr>
                <w:szCs w:val="28"/>
              </w:rPr>
            </w:pPr>
            <w:r>
              <w:rPr>
                <w:color w:val="111111"/>
                <w:spacing w:val="-5"/>
                <w:w w:val="95"/>
                <w:szCs w:val="28"/>
              </w:rPr>
              <w:t>№</w:t>
            </w:r>
          </w:p>
        </w:tc>
        <w:tc>
          <w:tcPr>
            <w:tcW w:w="4456" w:type="dxa"/>
          </w:tcPr>
          <w:p w14:paraId="795D7269" w14:textId="77777777" w:rsidR="003E0D99" w:rsidRPr="00665779" w:rsidRDefault="00C90771" w:rsidP="006800E4">
            <w:pPr>
              <w:pStyle w:val="TableParagraph"/>
              <w:tabs>
                <w:tab w:val="left" w:pos="10632"/>
              </w:tabs>
              <w:jc w:val="center"/>
              <w:rPr>
                <w:szCs w:val="28"/>
              </w:rPr>
            </w:pPr>
            <w:r w:rsidRPr="00665779">
              <w:rPr>
                <w:w w:val="90"/>
                <w:szCs w:val="28"/>
              </w:rPr>
              <w:t>Найменування</w:t>
            </w:r>
            <w:r w:rsidRPr="00665779">
              <w:rPr>
                <w:spacing w:val="-1"/>
                <w:szCs w:val="28"/>
              </w:rPr>
              <w:t xml:space="preserve"> </w:t>
            </w:r>
            <w:r w:rsidRPr="00665779">
              <w:rPr>
                <w:spacing w:val="-2"/>
                <w:w w:val="95"/>
                <w:szCs w:val="28"/>
              </w:rPr>
              <w:t>регіону</w:t>
            </w:r>
          </w:p>
        </w:tc>
        <w:tc>
          <w:tcPr>
            <w:tcW w:w="4395" w:type="dxa"/>
            <w:gridSpan w:val="5"/>
          </w:tcPr>
          <w:p w14:paraId="10FB2514" w14:textId="77777777" w:rsidR="003E0D99" w:rsidRPr="00665779" w:rsidRDefault="00C90771" w:rsidP="006800E4">
            <w:pPr>
              <w:pStyle w:val="TableParagraph"/>
              <w:tabs>
                <w:tab w:val="left" w:pos="10632"/>
              </w:tabs>
              <w:jc w:val="center"/>
              <w:rPr>
                <w:szCs w:val="28"/>
              </w:rPr>
            </w:pPr>
            <w:r w:rsidRPr="00665779">
              <w:rPr>
                <w:spacing w:val="-5"/>
                <w:szCs w:val="28"/>
              </w:rPr>
              <w:t>Сумська</w:t>
            </w:r>
            <w:r w:rsidRPr="00665779">
              <w:rPr>
                <w:spacing w:val="1"/>
                <w:szCs w:val="28"/>
              </w:rPr>
              <w:t xml:space="preserve"> </w:t>
            </w:r>
            <w:r w:rsidRPr="00665779">
              <w:rPr>
                <w:color w:val="131313"/>
                <w:spacing w:val="-2"/>
                <w:szCs w:val="28"/>
              </w:rPr>
              <w:t>область</w:t>
            </w:r>
          </w:p>
        </w:tc>
      </w:tr>
      <w:tr w:rsidR="003E0D99" w:rsidRPr="00665779" w14:paraId="2701AE45" w14:textId="77777777" w:rsidTr="002F5962">
        <w:trPr>
          <w:trHeight w:val="858"/>
        </w:trPr>
        <w:tc>
          <w:tcPr>
            <w:tcW w:w="566" w:type="dxa"/>
            <w:vAlign w:val="center"/>
          </w:tcPr>
          <w:p w14:paraId="4CE103AC" w14:textId="3A0DBD8E" w:rsidR="003E0D99" w:rsidRPr="00665779" w:rsidRDefault="00AB1A98" w:rsidP="00AB1A98">
            <w:pPr>
              <w:pStyle w:val="TableParagraph"/>
              <w:tabs>
                <w:tab w:val="left" w:pos="10632"/>
              </w:tabs>
              <w:ind w:firstLine="0"/>
              <w:jc w:val="center"/>
              <w:rPr>
                <w:szCs w:val="28"/>
              </w:rPr>
            </w:pPr>
            <w:r w:rsidRPr="00665779">
              <w:rPr>
                <w:szCs w:val="28"/>
              </w:rPr>
              <w:t>1.</w:t>
            </w:r>
          </w:p>
        </w:tc>
        <w:tc>
          <w:tcPr>
            <w:tcW w:w="4456" w:type="dxa"/>
            <w:vAlign w:val="center"/>
          </w:tcPr>
          <w:p w14:paraId="6F56BF7D" w14:textId="77777777" w:rsidR="003E0D99" w:rsidRPr="00665779" w:rsidRDefault="00C90771" w:rsidP="00F21547">
            <w:pPr>
              <w:pStyle w:val="TableParagraph"/>
              <w:tabs>
                <w:tab w:val="left" w:pos="10632"/>
              </w:tabs>
              <w:ind w:left="57" w:firstLine="0"/>
              <w:jc w:val="left"/>
              <w:rPr>
                <w:szCs w:val="28"/>
              </w:rPr>
            </w:pPr>
            <w:r w:rsidRPr="00665779">
              <w:rPr>
                <w:spacing w:val="-2"/>
                <w:szCs w:val="28"/>
              </w:rPr>
              <w:t>Код</w:t>
            </w:r>
            <w:r w:rsidRPr="00665779">
              <w:rPr>
                <w:spacing w:val="27"/>
                <w:szCs w:val="28"/>
              </w:rPr>
              <w:t xml:space="preserve"> </w:t>
            </w:r>
            <w:r w:rsidRPr="00665779">
              <w:rPr>
                <w:spacing w:val="-2"/>
                <w:szCs w:val="28"/>
              </w:rPr>
              <w:t>за</w:t>
            </w:r>
            <w:r w:rsidRPr="00665779">
              <w:rPr>
                <w:spacing w:val="30"/>
                <w:szCs w:val="28"/>
              </w:rPr>
              <w:t xml:space="preserve"> </w:t>
            </w:r>
            <w:r w:rsidR="00410490" w:rsidRPr="00665779">
              <w:rPr>
                <w:spacing w:val="-2"/>
                <w:szCs w:val="28"/>
              </w:rPr>
              <w:t>Кодифікатором</w:t>
            </w:r>
            <w:r w:rsidRPr="00665779">
              <w:rPr>
                <w:spacing w:val="54"/>
                <w:szCs w:val="28"/>
              </w:rPr>
              <w:t xml:space="preserve"> </w:t>
            </w:r>
            <w:r w:rsidR="00410490" w:rsidRPr="00665779">
              <w:rPr>
                <w:spacing w:val="-5"/>
                <w:szCs w:val="28"/>
              </w:rPr>
              <w:t>адміністра</w:t>
            </w:r>
            <w:r w:rsidR="00410490" w:rsidRPr="00665779">
              <w:rPr>
                <w:w w:val="90"/>
                <w:szCs w:val="28"/>
              </w:rPr>
              <w:t>тивно</w:t>
            </w:r>
            <w:r w:rsidRPr="00665779">
              <w:rPr>
                <w:w w:val="90"/>
                <w:szCs w:val="28"/>
              </w:rPr>
              <w:t>-територіальних</w:t>
            </w:r>
            <w:r w:rsidRPr="00665779">
              <w:rPr>
                <w:spacing w:val="67"/>
                <w:w w:val="150"/>
                <w:szCs w:val="28"/>
              </w:rPr>
              <w:t xml:space="preserve"> </w:t>
            </w:r>
            <w:r w:rsidR="00EB26BB" w:rsidRPr="00665779">
              <w:rPr>
                <w:spacing w:val="-2"/>
                <w:w w:val="90"/>
                <w:szCs w:val="28"/>
              </w:rPr>
              <w:t xml:space="preserve">одиниць </w:t>
            </w:r>
            <w:r w:rsidRPr="00665779">
              <w:rPr>
                <w:color w:val="1A1A1A"/>
                <w:spacing w:val="-5"/>
                <w:szCs w:val="28"/>
              </w:rPr>
              <w:t>та</w:t>
            </w:r>
            <w:r w:rsidR="002C4FD8" w:rsidRPr="00665779">
              <w:rPr>
                <w:color w:val="1A1A1A"/>
                <w:spacing w:val="-5"/>
                <w:szCs w:val="28"/>
              </w:rPr>
              <w:t xml:space="preserve"> </w:t>
            </w:r>
            <w:r w:rsidRPr="00665779">
              <w:rPr>
                <w:spacing w:val="-6"/>
                <w:szCs w:val="28"/>
              </w:rPr>
              <w:t>територій</w:t>
            </w:r>
            <w:r w:rsidRPr="00665779">
              <w:rPr>
                <w:spacing w:val="3"/>
                <w:szCs w:val="28"/>
              </w:rPr>
              <w:t xml:space="preserve"> </w:t>
            </w:r>
            <w:r w:rsidR="00EB26BB" w:rsidRPr="00665779">
              <w:rPr>
                <w:spacing w:val="-6"/>
                <w:szCs w:val="28"/>
              </w:rPr>
              <w:t>територіальних</w:t>
            </w:r>
            <w:r w:rsidRPr="00665779">
              <w:rPr>
                <w:spacing w:val="11"/>
                <w:szCs w:val="28"/>
              </w:rPr>
              <w:t xml:space="preserve"> </w:t>
            </w:r>
            <w:r w:rsidRPr="00665779">
              <w:rPr>
                <w:color w:val="181818"/>
                <w:spacing w:val="-6"/>
                <w:szCs w:val="28"/>
              </w:rPr>
              <w:t>громад</w:t>
            </w:r>
          </w:p>
        </w:tc>
        <w:tc>
          <w:tcPr>
            <w:tcW w:w="4395" w:type="dxa"/>
            <w:gridSpan w:val="5"/>
          </w:tcPr>
          <w:p w14:paraId="6DFD0EBA" w14:textId="77777777" w:rsidR="003E0D99" w:rsidRPr="00665779" w:rsidRDefault="003E0D99" w:rsidP="00F21547">
            <w:pPr>
              <w:pStyle w:val="TableParagraph"/>
              <w:tabs>
                <w:tab w:val="left" w:pos="10632"/>
              </w:tabs>
              <w:ind w:left="57"/>
              <w:rPr>
                <w:szCs w:val="28"/>
              </w:rPr>
            </w:pPr>
          </w:p>
          <w:p w14:paraId="202ADA34" w14:textId="77777777" w:rsidR="003E0D99" w:rsidRPr="00665779" w:rsidRDefault="002C4FD8" w:rsidP="00F21547">
            <w:pPr>
              <w:pStyle w:val="TableParagraph"/>
              <w:tabs>
                <w:tab w:val="left" w:pos="10632"/>
              </w:tabs>
              <w:ind w:left="57" w:firstLine="0"/>
              <w:rPr>
                <w:szCs w:val="28"/>
              </w:rPr>
            </w:pPr>
            <w:r w:rsidRPr="00665779">
              <w:rPr>
                <w:color w:val="020817"/>
                <w:sz w:val="27"/>
                <w:szCs w:val="27"/>
                <w:shd w:val="clear" w:color="auto" w:fill="FFFFFF"/>
              </w:rPr>
              <w:t>UA59100030000078744</w:t>
            </w:r>
          </w:p>
        </w:tc>
      </w:tr>
      <w:tr w:rsidR="003E0D99" w:rsidRPr="00665779" w14:paraId="77D38F1B" w14:textId="77777777" w:rsidTr="002F5962">
        <w:trPr>
          <w:trHeight w:val="1084"/>
        </w:trPr>
        <w:tc>
          <w:tcPr>
            <w:tcW w:w="566" w:type="dxa"/>
            <w:vAlign w:val="center"/>
          </w:tcPr>
          <w:p w14:paraId="06875B72" w14:textId="42E9B2B6" w:rsidR="003E0D99" w:rsidRPr="00665779" w:rsidRDefault="00AB1A98" w:rsidP="00AB1A98">
            <w:pPr>
              <w:pStyle w:val="TableParagraph"/>
              <w:tabs>
                <w:tab w:val="left" w:pos="10632"/>
              </w:tabs>
              <w:ind w:firstLine="0"/>
              <w:jc w:val="center"/>
              <w:rPr>
                <w:position w:val="-2"/>
                <w:szCs w:val="28"/>
              </w:rPr>
            </w:pPr>
            <w:r w:rsidRPr="00665779">
              <w:rPr>
                <w:position w:val="-2"/>
                <w:szCs w:val="28"/>
              </w:rPr>
              <w:t>2.</w:t>
            </w:r>
          </w:p>
        </w:tc>
        <w:tc>
          <w:tcPr>
            <w:tcW w:w="4456" w:type="dxa"/>
            <w:vAlign w:val="center"/>
          </w:tcPr>
          <w:p w14:paraId="11CBD7BE" w14:textId="77777777" w:rsidR="003E0D99" w:rsidRPr="00665779" w:rsidRDefault="00C90771" w:rsidP="00F21547">
            <w:pPr>
              <w:pStyle w:val="TableParagraph"/>
              <w:tabs>
                <w:tab w:val="left" w:pos="10632"/>
              </w:tabs>
              <w:ind w:left="57" w:firstLine="0"/>
              <w:jc w:val="left"/>
              <w:rPr>
                <w:szCs w:val="28"/>
              </w:rPr>
            </w:pPr>
            <w:r w:rsidRPr="00665779">
              <w:rPr>
                <w:spacing w:val="-8"/>
                <w:szCs w:val="28"/>
              </w:rPr>
              <w:t>Дата</w:t>
            </w:r>
            <w:r w:rsidRPr="00665779">
              <w:rPr>
                <w:spacing w:val="-4"/>
                <w:szCs w:val="28"/>
              </w:rPr>
              <w:t xml:space="preserve"> </w:t>
            </w:r>
            <w:r w:rsidRPr="00665779">
              <w:rPr>
                <w:spacing w:val="-8"/>
                <w:szCs w:val="28"/>
              </w:rPr>
              <w:t>погодження</w:t>
            </w:r>
            <w:r w:rsidRPr="00665779">
              <w:rPr>
                <w:spacing w:val="6"/>
                <w:szCs w:val="28"/>
              </w:rPr>
              <w:t xml:space="preserve"> </w:t>
            </w:r>
            <w:r w:rsidRPr="00665779">
              <w:rPr>
                <w:spacing w:val="-8"/>
                <w:szCs w:val="28"/>
              </w:rPr>
              <w:t>проекту</w:t>
            </w:r>
            <w:r w:rsidRPr="00665779">
              <w:rPr>
                <w:spacing w:val="13"/>
                <w:szCs w:val="28"/>
              </w:rPr>
              <w:t xml:space="preserve"> </w:t>
            </w:r>
            <w:r w:rsidRPr="00665779">
              <w:rPr>
                <w:spacing w:val="-8"/>
                <w:szCs w:val="28"/>
              </w:rPr>
              <w:t>Програми</w:t>
            </w:r>
            <w:r w:rsidR="00812DD3" w:rsidRPr="00665779">
              <w:rPr>
                <w:spacing w:val="-8"/>
                <w:szCs w:val="28"/>
              </w:rPr>
              <w:t xml:space="preserve"> </w:t>
            </w:r>
            <w:r w:rsidRPr="00665779">
              <w:rPr>
                <w:szCs w:val="28"/>
              </w:rPr>
              <w:t xml:space="preserve">Генеральним державним замовником Національної програми </w:t>
            </w:r>
            <w:r w:rsidRPr="00665779">
              <w:rPr>
                <w:spacing w:val="-2"/>
                <w:szCs w:val="28"/>
              </w:rPr>
              <w:t>інформатизації</w:t>
            </w:r>
          </w:p>
        </w:tc>
        <w:tc>
          <w:tcPr>
            <w:tcW w:w="4395" w:type="dxa"/>
            <w:gridSpan w:val="5"/>
          </w:tcPr>
          <w:p w14:paraId="542057C2" w14:textId="06DAD1C1" w:rsidR="003E0D99" w:rsidRPr="00665779" w:rsidRDefault="00C90771" w:rsidP="00F21547">
            <w:pPr>
              <w:pStyle w:val="TableParagraph"/>
              <w:tabs>
                <w:tab w:val="left" w:pos="889"/>
                <w:tab w:val="left" w:pos="2478"/>
                <w:tab w:val="left" w:pos="3692"/>
                <w:tab w:val="left" w:pos="10632"/>
              </w:tabs>
              <w:ind w:left="57" w:right="119" w:firstLine="0"/>
              <w:rPr>
                <w:szCs w:val="28"/>
              </w:rPr>
            </w:pPr>
            <w:r w:rsidRPr="00665779">
              <w:rPr>
                <w:bCs/>
                <w:spacing w:val="-4"/>
                <w:szCs w:val="28"/>
              </w:rPr>
              <w:t>Л</w:t>
            </w:r>
            <w:r w:rsidR="006966B1" w:rsidRPr="00665779">
              <w:rPr>
                <w:bCs/>
                <w:spacing w:val="-4"/>
                <w:szCs w:val="28"/>
              </w:rPr>
              <w:t>и</w:t>
            </w:r>
            <w:r w:rsidRPr="00665779">
              <w:rPr>
                <w:bCs/>
                <w:spacing w:val="-4"/>
                <w:szCs w:val="28"/>
              </w:rPr>
              <w:t>ст</w:t>
            </w:r>
            <w:r w:rsidR="006906B0" w:rsidRPr="00665779">
              <w:rPr>
                <w:bCs/>
                <w:szCs w:val="28"/>
              </w:rPr>
              <w:t xml:space="preserve"> </w:t>
            </w:r>
            <w:r w:rsidRPr="00665779">
              <w:rPr>
                <w:bCs/>
                <w:iCs/>
                <w:spacing w:val="-2"/>
                <w:szCs w:val="28"/>
              </w:rPr>
              <w:t>Мініс</w:t>
            </w:r>
            <w:r w:rsidR="006906B0" w:rsidRPr="00665779">
              <w:rPr>
                <w:bCs/>
                <w:iCs/>
                <w:spacing w:val="-2"/>
                <w:szCs w:val="28"/>
              </w:rPr>
              <w:t>т</w:t>
            </w:r>
            <w:r w:rsidRPr="00665779">
              <w:rPr>
                <w:bCs/>
                <w:iCs/>
                <w:spacing w:val="-2"/>
                <w:szCs w:val="28"/>
              </w:rPr>
              <w:t>ерств</w:t>
            </w:r>
            <w:r w:rsidR="006906B0" w:rsidRPr="00665779">
              <w:rPr>
                <w:bCs/>
                <w:iCs/>
                <w:spacing w:val="-2"/>
                <w:szCs w:val="28"/>
              </w:rPr>
              <w:t>а</w:t>
            </w:r>
            <w:r w:rsidR="006906B0" w:rsidRPr="00665779">
              <w:rPr>
                <w:b/>
                <w:iCs/>
                <w:spacing w:val="-2"/>
                <w:szCs w:val="28"/>
              </w:rPr>
              <w:t xml:space="preserve"> </w:t>
            </w:r>
            <w:r w:rsidRPr="00665779">
              <w:rPr>
                <w:spacing w:val="-2"/>
                <w:szCs w:val="28"/>
              </w:rPr>
              <w:t>цифрово</w:t>
            </w:r>
            <w:r w:rsidR="007668C3" w:rsidRPr="00665779">
              <w:rPr>
                <w:spacing w:val="-2"/>
                <w:szCs w:val="28"/>
              </w:rPr>
              <w:t>ї</w:t>
            </w:r>
            <w:r w:rsidR="006906B0" w:rsidRPr="00665779">
              <w:rPr>
                <w:szCs w:val="28"/>
              </w:rPr>
              <w:t xml:space="preserve"> </w:t>
            </w:r>
            <w:r w:rsidR="00B77734" w:rsidRPr="00665779">
              <w:rPr>
                <w:spacing w:val="-6"/>
                <w:szCs w:val="28"/>
              </w:rPr>
              <w:t>трансформації</w:t>
            </w:r>
            <w:r w:rsidRPr="00665779">
              <w:rPr>
                <w:spacing w:val="-6"/>
                <w:szCs w:val="28"/>
              </w:rPr>
              <w:t xml:space="preserve"> </w:t>
            </w:r>
            <w:r w:rsidRPr="00665779">
              <w:rPr>
                <w:szCs w:val="28"/>
              </w:rPr>
              <w:t>Украї</w:t>
            </w:r>
            <w:r w:rsidR="006906B0" w:rsidRPr="00665779">
              <w:rPr>
                <w:szCs w:val="28"/>
              </w:rPr>
              <w:t>ни</w:t>
            </w:r>
            <w:r w:rsidRPr="00665779">
              <w:rPr>
                <w:szCs w:val="28"/>
              </w:rPr>
              <w:t xml:space="preserve"> від</w:t>
            </w:r>
            <w:r w:rsidRPr="00665779">
              <w:rPr>
                <w:spacing w:val="-10"/>
                <w:szCs w:val="28"/>
              </w:rPr>
              <w:t xml:space="preserve"> </w:t>
            </w:r>
            <w:r w:rsidR="0017485E" w:rsidRPr="00665779">
              <w:rPr>
                <w:spacing w:val="-10"/>
                <w:szCs w:val="28"/>
              </w:rPr>
              <w:t xml:space="preserve"> 12</w:t>
            </w:r>
            <w:r w:rsidRPr="00665779">
              <w:rPr>
                <w:color w:val="1A1A1A"/>
                <w:spacing w:val="-16"/>
                <w:szCs w:val="28"/>
              </w:rPr>
              <w:t xml:space="preserve"> </w:t>
            </w:r>
            <w:r w:rsidR="00E30142" w:rsidRPr="00665779">
              <w:rPr>
                <w:szCs w:val="28"/>
              </w:rPr>
              <w:t>жовтня</w:t>
            </w:r>
            <w:r w:rsidRPr="00665779">
              <w:rPr>
                <w:spacing w:val="-7"/>
                <w:szCs w:val="28"/>
              </w:rPr>
              <w:t xml:space="preserve"> </w:t>
            </w:r>
            <w:r w:rsidRPr="00665779">
              <w:rPr>
                <w:color w:val="282828"/>
                <w:szCs w:val="28"/>
              </w:rPr>
              <w:t>202</w:t>
            </w:r>
            <w:r w:rsidR="00BD7627" w:rsidRPr="00665779">
              <w:rPr>
                <w:color w:val="282828"/>
                <w:szCs w:val="28"/>
              </w:rPr>
              <w:t>5</w:t>
            </w:r>
            <w:r w:rsidRPr="00665779">
              <w:rPr>
                <w:color w:val="282828"/>
                <w:spacing w:val="-10"/>
                <w:szCs w:val="28"/>
              </w:rPr>
              <w:t xml:space="preserve"> </w:t>
            </w:r>
            <w:r w:rsidRPr="00665779">
              <w:rPr>
                <w:szCs w:val="28"/>
              </w:rPr>
              <w:t>р.</w:t>
            </w:r>
            <w:r w:rsidRPr="00665779">
              <w:rPr>
                <w:spacing w:val="28"/>
                <w:szCs w:val="28"/>
              </w:rPr>
              <w:t xml:space="preserve"> </w:t>
            </w:r>
            <w:r w:rsidRPr="00665779">
              <w:rPr>
                <w:color w:val="262626"/>
                <w:szCs w:val="28"/>
              </w:rPr>
              <w:t>№</w:t>
            </w:r>
            <w:r w:rsidR="00B77734" w:rsidRPr="00665779">
              <w:rPr>
                <w:color w:val="262626"/>
                <w:spacing w:val="24"/>
                <w:szCs w:val="28"/>
              </w:rPr>
              <w:t>1/06-9-15343</w:t>
            </w:r>
          </w:p>
        </w:tc>
      </w:tr>
      <w:tr w:rsidR="003E0D99" w:rsidRPr="00665779" w14:paraId="1DC74569" w14:textId="77777777" w:rsidTr="002F5962">
        <w:trPr>
          <w:trHeight w:val="1650"/>
        </w:trPr>
        <w:tc>
          <w:tcPr>
            <w:tcW w:w="566" w:type="dxa"/>
            <w:vAlign w:val="center"/>
          </w:tcPr>
          <w:p w14:paraId="0A25F2A7" w14:textId="75F94479" w:rsidR="003E0D99" w:rsidRPr="00665779" w:rsidRDefault="00BE4F63" w:rsidP="00BE4F63">
            <w:pPr>
              <w:pStyle w:val="TableParagraph"/>
              <w:tabs>
                <w:tab w:val="left" w:pos="10632"/>
              </w:tabs>
              <w:ind w:firstLine="0"/>
              <w:jc w:val="center"/>
              <w:rPr>
                <w:szCs w:val="28"/>
              </w:rPr>
            </w:pPr>
            <w:r w:rsidRPr="00665779">
              <w:rPr>
                <w:szCs w:val="28"/>
              </w:rPr>
              <w:t>3.</w:t>
            </w:r>
          </w:p>
        </w:tc>
        <w:tc>
          <w:tcPr>
            <w:tcW w:w="4456" w:type="dxa"/>
            <w:vAlign w:val="center"/>
          </w:tcPr>
          <w:p w14:paraId="6CDA9D3F" w14:textId="04C3DC84" w:rsidR="003E0D99" w:rsidRPr="00665779" w:rsidRDefault="00C90771" w:rsidP="00F21547">
            <w:pPr>
              <w:pStyle w:val="TableParagraph"/>
              <w:tabs>
                <w:tab w:val="left" w:pos="10632"/>
              </w:tabs>
              <w:ind w:left="57" w:firstLine="0"/>
              <w:jc w:val="left"/>
              <w:rPr>
                <w:szCs w:val="28"/>
              </w:rPr>
            </w:pPr>
            <w:r w:rsidRPr="00665779">
              <w:rPr>
                <w:spacing w:val="-6"/>
                <w:szCs w:val="28"/>
              </w:rPr>
              <w:t>Заголовок,</w:t>
            </w:r>
            <w:r w:rsidRPr="00665779">
              <w:rPr>
                <w:spacing w:val="70"/>
                <w:szCs w:val="28"/>
              </w:rPr>
              <w:t xml:space="preserve"> </w:t>
            </w:r>
            <w:r w:rsidRPr="00665779">
              <w:rPr>
                <w:spacing w:val="-6"/>
                <w:szCs w:val="28"/>
              </w:rPr>
              <w:t>дата,</w:t>
            </w:r>
            <w:r w:rsidRPr="00665779">
              <w:rPr>
                <w:spacing w:val="64"/>
                <w:szCs w:val="28"/>
              </w:rPr>
              <w:t xml:space="preserve"> </w:t>
            </w:r>
            <w:r w:rsidRPr="00665779">
              <w:rPr>
                <w:color w:val="0F0F0F"/>
                <w:spacing w:val="-6"/>
                <w:szCs w:val="28"/>
              </w:rPr>
              <w:t>номер</w:t>
            </w:r>
            <w:r w:rsidR="00F21547">
              <w:rPr>
                <w:color w:val="0F0F0F"/>
                <w:spacing w:val="65"/>
                <w:szCs w:val="28"/>
              </w:rPr>
              <w:t xml:space="preserve"> </w:t>
            </w:r>
            <w:r w:rsidRPr="00665779">
              <w:rPr>
                <w:spacing w:val="-9"/>
                <w:szCs w:val="28"/>
              </w:rPr>
              <w:t>розпоряд</w:t>
            </w:r>
            <w:r w:rsidRPr="00665779">
              <w:rPr>
                <w:w w:val="95"/>
                <w:szCs w:val="28"/>
              </w:rPr>
              <w:t>чого</w:t>
            </w:r>
            <w:r w:rsidRPr="00665779">
              <w:rPr>
                <w:spacing w:val="62"/>
                <w:w w:val="150"/>
                <w:szCs w:val="28"/>
              </w:rPr>
              <w:t xml:space="preserve"> </w:t>
            </w:r>
            <w:r w:rsidRPr="00665779">
              <w:rPr>
                <w:w w:val="95"/>
                <w:szCs w:val="28"/>
              </w:rPr>
              <w:t>документа</w:t>
            </w:r>
            <w:r w:rsidRPr="00665779">
              <w:rPr>
                <w:spacing w:val="61"/>
                <w:w w:val="150"/>
                <w:szCs w:val="28"/>
              </w:rPr>
              <w:t xml:space="preserve"> </w:t>
            </w:r>
            <w:r w:rsidRPr="00665779">
              <w:rPr>
                <w:w w:val="95"/>
                <w:szCs w:val="28"/>
              </w:rPr>
              <w:t>про</w:t>
            </w:r>
            <w:r w:rsidRPr="00665779">
              <w:rPr>
                <w:spacing w:val="79"/>
                <w:szCs w:val="28"/>
              </w:rPr>
              <w:t xml:space="preserve"> </w:t>
            </w:r>
            <w:r w:rsidRPr="00665779">
              <w:rPr>
                <w:spacing w:val="-2"/>
                <w:w w:val="90"/>
                <w:szCs w:val="28"/>
              </w:rPr>
              <w:t>розроблення</w:t>
            </w:r>
            <w:r w:rsidR="00812DD3" w:rsidRPr="00665779">
              <w:rPr>
                <w:spacing w:val="-2"/>
                <w:w w:val="90"/>
                <w:szCs w:val="28"/>
              </w:rPr>
              <w:t xml:space="preserve"> </w:t>
            </w:r>
            <w:r w:rsidRPr="00665779">
              <w:rPr>
                <w:spacing w:val="-2"/>
                <w:szCs w:val="28"/>
              </w:rPr>
              <w:t>Програми</w:t>
            </w:r>
          </w:p>
        </w:tc>
        <w:tc>
          <w:tcPr>
            <w:tcW w:w="4395" w:type="dxa"/>
            <w:gridSpan w:val="5"/>
          </w:tcPr>
          <w:p w14:paraId="47FBB122" w14:textId="6D8FA0B2" w:rsidR="003E0D99" w:rsidRPr="00665779" w:rsidRDefault="00C90771" w:rsidP="00F21547">
            <w:pPr>
              <w:pStyle w:val="TableParagraph"/>
              <w:tabs>
                <w:tab w:val="left" w:pos="10632"/>
              </w:tabs>
              <w:ind w:left="57" w:right="119" w:firstLine="0"/>
              <w:rPr>
                <w:szCs w:val="28"/>
              </w:rPr>
            </w:pPr>
            <w:r w:rsidRPr="00665779">
              <w:rPr>
                <w:spacing w:val="-4"/>
                <w:szCs w:val="28"/>
              </w:rPr>
              <w:t>Р</w:t>
            </w:r>
            <w:r w:rsidR="00CA7EAD">
              <w:rPr>
                <w:spacing w:val="-4"/>
                <w:szCs w:val="28"/>
              </w:rPr>
              <w:t>ішення виконавчого комітету міської ради</w:t>
            </w:r>
            <w:r w:rsidRPr="00665779">
              <w:rPr>
                <w:spacing w:val="46"/>
                <w:szCs w:val="28"/>
              </w:rPr>
              <w:t xml:space="preserve"> </w:t>
            </w:r>
            <w:r w:rsidRPr="00665779">
              <w:rPr>
                <w:szCs w:val="28"/>
              </w:rPr>
              <w:t>від</w:t>
            </w:r>
            <w:r w:rsidRPr="00665779">
              <w:rPr>
                <w:spacing w:val="80"/>
                <w:szCs w:val="28"/>
              </w:rPr>
              <w:t xml:space="preserve"> </w:t>
            </w:r>
            <w:r w:rsidR="00C40B2B" w:rsidRPr="00665779">
              <w:rPr>
                <w:szCs w:val="28"/>
              </w:rPr>
              <w:t>1</w:t>
            </w:r>
            <w:r w:rsidR="00CA7EAD">
              <w:rPr>
                <w:szCs w:val="28"/>
              </w:rPr>
              <w:t>6</w:t>
            </w:r>
            <w:r w:rsidRPr="00665779">
              <w:rPr>
                <w:szCs w:val="28"/>
              </w:rPr>
              <w:t>.</w:t>
            </w:r>
            <w:r w:rsidR="00CA7EAD">
              <w:rPr>
                <w:szCs w:val="28"/>
              </w:rPr>
              <w:t>1</w:t>
            </w:r>
            <w:r w:rsidRPr="00665779">
              <w:rPr>
                <w:szCs w:val="28"/>
              </w:rPr>
              <w:t>0.202</w:t>
            </w:r>
            <w:r w:rsidR="00C40B2B" w:rsidRPr="00665779">
              <w:rPr>
                <w:szCs w:val="28"/>
              </w:rPr>
              <w:t>5</w:t>
            </w:r>
            <w:r w:rsidR="00A84F34" w:rsidRPr="00665779">
              <w:rPr>
                <w:szCs w:val="28"/>
              </w:rPr>
              <w:t xml:space="preserve"> </w:t>
            </w:r>
            <w:r w:rsidRPr="00665779">
              <w:rPr>
                <w:color w:val="3F3F3F"/>
                <w:szCs w:val="28"/>
              </w:rPr>
              <w:t xml:space="preserve">№ </w:t>
            </w:r>
            <w:r w:rsidR="00CA7EAD">
              <w:rPr>
                <w:szCs w:val="28"/>
              </w:rPr>
              <w:t>344</w:t>
            </w:r>
            <w:r w:rsidRPr="00665779">
              <w:rPr>
                <w:szCs w:val="28"/>
              </w:rPr>
              <w:t xml:space="preserve"> «Про</w:t>
            </w:r>
            <w:r w:rsidR="00CA7EAD">
              <w:rPr>
                <w:szCs w:val="28"/>
              </w:rPr>
              <w:t xml:space="preserve"> </w:t>
            </w:r>
            <w:r w:rsidR="00BD7627" w:rsidRPr="00665779">
              <w:rPr>
                <w:color w:val="111111"/>
                <w:szCs w:val="28"/>
              </w:rPr>
              <w:t>про</w:t>
            </w:r>
            <w:r w:rsidR="00CA7EAD">
              <w:rPr>
                <w:color w:val="111111"/>
                <w:szCs w:val="28"/>
              </w:rPr>
              <w:t>є</w:t>
            </w:r>
            <w:r w:rsidR="00BD7627" w:rsidRPr="00665779">
              <w:rPr>
                <w:color w:val="111111"/>
                <w:szCs w:val="28"/>
              </w:rPr>
              <w:t xml:space="preserve">кт </w:t>
            </w:r>
            <w:r w:rsidR="000551CD" w:rsidRPr="00665779">
              <w:rPr>
                <w:color w:val="131313"/>
                <w:szCs w:val="28"/>
              </w:rPr>
              <w:t>П</w:t>
            </w:r>
            <w:r w:rsidRPr="00665779">
              <w:rPr>
                <w:color w:val="131313"/>
                <w:szCs w:val="28"/>
              </w:rPr>
              <w:t xml:space="preserve">рограми </w:t>
            </w:r>
            <w:r w:rsidRPr="00665779">
              <w:rPr>
                <w:szCs w:val="28"/>
              </w:rPr>
              <w:t xml:space="preserve">інформатизації </w:t>
            </w:r>
            <w:r w:rsidR="00BD7627" w:rsidRPr="00665779">
              <w:rPr>
                <w:szCs w:val="28"/>
              </w:rPr>
              <w:t xml:space="preserve">на території </w:t>
            </w:r>
            <w:r w:rsidR="003138A3" w:rsidRPr="00665779">
              <w:rPr>
                <w:szCs w:val="28"/>
              </w:rPr>
              <w:t xml:space="preserve">Глухівської міської ради </w:t>
            </w:r>
            <w:r w:rsidRPr="00665779">
              <w:rPr>
                <w:spacing w:val="-2"/>
                <w:szCs w:val="28"/>
              </w:rPr>
              <w:t xml:space="preserve"> </w:t>
            </w:r>
            <w:r w:rsidRPr="00665779">
              <w:rPr>
                <w:color w:val="1F1F1F"/>
                <w:spacing w:val="-2"/>
                <w:szCs w:val="28"/>
              </w:rPr>
              <w:t>на</w:t>
            </w:r>
            <w:r w:rsidRPr="00665779">
              <w:rPr>
                <w:color w:val="1F1F1F"/>
                <w:spacing w:val="-12"/>
                <w:szCs w:val="28"/>
              </w:rPr>
              <w:t xml:space="preserve"> </w:t>
            </w:r>
            <w:r w:rsidRPr="00665779">
              <w:rPr>
                <w:spacing w:val="-2"/>
                <w:szCs w:val="28"/>
              </w:rPr>
              <w:t>202</w:t>
            </w:r>
            <w:r w:rsidR="00EB26BB" w:rsidRPr="00665779">
              <w:rPr>
                <w:spacing w:val="-2"/>
                <w:szCs w:val="28"/>
              </w:rPr>
              <w:t>5</w:t>
            </w:r>
            <w:r w:rsidRPr="00665779">
              <w:rPr>
                <w:spacing w:val="-2"/>
                <w:szCs w:val="28"/>
              </w:rPr>
              <w:t>-202</w:t>
            </w:r>
            <w:r w:rsidR="000551CD" w:rsidRPr="00665779">
              <w:rPr>
                <w:spacing w:val="-2"/>
                <w:szCs w:val="28"/>
              </w:rPr>
              <w:t>8</w:t>
            </w:r>
            <w:r w:rsidRPr="00665779">
              <w:rPr>
                <w:szCs w:val="28"/>
              </w:rPr>
              <w:t xml:space="preserve"> </w:t>
            </w:r>
            <w:r w:rsidRPr="00665779">
              <w:rPr>
                <w:spacing w:val="-2"/>
                <w:szCs w:val="28"/>
              </w:rPr>
              <w:t>роки»</w:t>
            </w:r>
          </w:p>
        </w:tc>
      </w:tr>
      <w:tr w:rsidR="003E0D99" w:rsidRPr="00665779" w14:paraId="20685EC1" w14:textId="77777777" w:rsidTr="002F5962">
        <w:trPr>
          <w:trHeight w:val="829"/>
        </w:trPr>
        <w:tc>
          <w:tcPr>
            <w:tcW w:w="566" w:type="dxa"/>
            <w:vAlign w:val="center"/>
          </w:tcPr>
          <w:p w14:paraId="2C4FAC46" w14:textId="74454382" w:rsidR="003E0D99" w:rsidRPr="00665779" w:rsidRDefault="00BE4F63" w:rsidP="00BE4F63">
            <w:pPr>
              <w:pStyle w:val="TableParagraph"/>
              <w:tabs>
                <w:tab w:val="left" w:pos="10632"/>
              </w:tabs>
              <w:ind w:firstLine="0"/>
              <w:jc w:val="center"/>
              <w:rPr>
                <w:position w:val="-2"/>
                <w:szCs w:val="28"/>
              </w:rPr>
            </w:pPr>
            <w:r w:rsidRPr="00665779">
              <w:rPr>
                <w:position w:val="-2"/>
                <w:szCs w:val="28"/>
              </w:rPr>
              <w:t>4.</w:t>
            </w:r>
          </w:p>
        </w:tc>
        <w:tc>
          <w:tcPr>
            <w:tcW w:w="4456" w:type="dxa"/>
            <w:vAlign w:val="center"/>
          </w:tcPr>
          <w:p w14:paraId="0790C064" w14:textId="77777777" w:rsidR="003E0D99" w:rsidRPr="00665779" w:rsidRDefault="00C90771" w:rsidP="00F21547">
            <w:pPr>
              <w:pStyle w:val="TableParagraph"/>
              <w:tabs>
                <w:tab w:val="left" w:pos="10632"/>
              </w:tabs>
              <w:ind w:firstLine="0"/>
              <w:jc w:val="left"/>
              <w:rPr>
                <w:szCs w:val="28"/>
              </w:rPr>
            </w:pPr>
            <w:r w:rsidRPr="00665779">
              <w:rPr>
                <w:spacing w:val="-6"/>
                <w:szCs w:val="28"/>
              </w:rPr>
              <w:t>Розробник</w:t>
            </w:r>
            <w:r w:rsidRPr="00665779">
              <w:rPr>
                <w:spacing w:val="2"/>
                <w:szCs w:val="28"/>
              </w:rPr>
              <w:t xml:space="preserve"> </w:t>
            </w:r>
            <w:r w:rsidR="00812DD3" w:rsidRPr="00665779">
              <w:rPr>
                <w:spacing w:val="-2"/>
                <w:szCs w:val="28"/>
              </w:rPr>
              <w:t>П</w:t>
            </w:r>
            <w:r w:rsidRPr="00665779">
              <w:rPr>
                <w:spacing w:val="-2"/>
                <w:szCs w:val="28"/>
              </w:rPr>
              <w:t>рограми</w:t>
            </w:r>
          </w:p>
        </w:tc>
        <w:tc>
          <w:tcPr>
            <w:tcW w:w="4395" w:type="dxa"/>
            <w:gridSpan w:val="5"/>
          </w:tcPr>
          <w:p w14:paraId="57317BD4" w14:textId="77777777" w:rsidR="003E0D99" w:rsidRPr="00665779" w:rsidRDefault="00812DD3" w:rsidP="00B47878">
            <w:pPr>
              <w:pStyle w:val="TableParagraph"/>
              <w:tabs>
                <w:tab w:val="left" w:pos="10632"/>
              </w:tabs>
              <w:ind w:left="57" w:firstLine="0"/>
              <w:rPr>
                <w:szCs w:val="28"/>
              </w:rPr>
            </w:pPr>
            <w:r w:rsidRPr="00665779">
              <w:rPr>
                <w:spacing w:val="-2"/>
                <w:szCs w:val="28"/>
              </w:rPr>
              <w:t xml:space="preserve">Відділ </w:t>
            </w:r>
            <w:r w:rsidR="00A84F34" w:rsidRPr="00665779">
              <w:rPr>
                <w:spacing w:val="-2"/>
                <w:szCs w:val="28"/>
              </w:rPr>
              <w:t xml:space="preserve">з питань </w:t>
            </w:r>
            <w:r w:rsidR="005135B0" w:rsidRPr="00665779">
              <w:rPr>
                <w:spacing w:val="-2"/>
                <w:szCs w:val="28"/>
              </w:rPr>
              <w:t>інформаційної та правоохоронної діяльності апарату міської ради та її виконавчого комітету</w:t>
            </w:r>
          </w:p>
        </w:tc>
      </w:tr>
      <w:tr w:rsidR="003E0D99" w:rsidRPr="00665779" w14:paraId="5602D94D" w14:textId="77777777" w:rsidTr="002F5962">
        <w:trPr>
          <w:trHeight w:val="834"/>
        </w:trPr>
        <w:tc>
          <w:tcPr>
            <w:tcW w:w="566" w:type="dxa"/>
            <w:vAlign w:val="center"/>
          </w:tcPr>
          <w:p w14:paraId="5F07CF1A" w14:textId="204C3005" w:rsidR="003E0D99" w:rsidRPr="00665779" w:rsidRDefault="00BE4F63" w:rsidP="00BE4F63">
            <w:pPr>
              <w:pStyle w:val="TableParagraph"/>
              <w:tabs>
                <w:tab w:val="left" w:pos="10632"/>
              </w:tabs>
              <w:ind w:firstLine="0"/>
              <w:jc w:val="center"/>
              <w:rPr>
                <w:szCs w:val="28"/>
              </w:rPr>
            </w:pPr>
            <w:r w:rsidRPr="00665779">
              <w:rPr>
                <w:szCs w:val="28"/>
              </w:rPr>
              <w:t>5.</w:t>
            </w:r>
          </w:p>
        </w:tc>
        <w:tc>
          <w:tcPr>
            <w:tcW w:w="4456" w:type="dxa"/>
            <w:vAlign w:val="center"/>
          </w:tcPr>
          <w:p w14:paraId="49A1131A" w14:textId="77777777" w:rsidR="003E0D99" w:rsidRPr="00665779" w:rsidRDefault="00C90771" w:rsidP="00F21547">
            <w:pPr>
              <w:pStyle w:val="TableParagraph"/>
              <w:tabs>
                <w:tab w:val="left" w:pos="10632"/>
              </w:tabs>
              <w:ind w:firstLine="0"/>
              <w:jc w:val="left"/>
              <w:rPr>
                <w:szCs w:val="28"/>
              </w:rPr>
            </w:pPr>
            <w:r w:rsidRPr="00665779">
              <w:rPr>
                <w:spacing w:val="-5"/>
                <w:szCs w:val="28"/>
              </w:rPr>
              <w:t>Керівник</w:t>
            </w:r>
            <w:r w:rsidRPr="00665779">
              <w:rPr>
                <w:spacing w:val="-1"/>
                <w:szCs w:val="28"/>
              </w:rPr>
              <w:t xml:space="preserve"> </w:t>
            </w:r>
            <w:r w:rsidRPr="00665779">
              <w:rPr>
                <w:spacing w:val="-2"/>
                <w:szCs w:val="28"/>
              </w:rPr>
              <w:t>Програм</w:t>
            </w:r>
            <w:r w:rsidR="00812DD3" w:rsidRPr="00665779">
              <w:rPr>
                <w:spacing w:val="-2"/>
                <w:szCs w:val="28"/>
              </w:rPr>
              <w:t>и</w:t>
            </w:r>
          </w:p>
        </w:tc>
        <w:tc>
          <w:tcPr>
            <w:tcW w:w="4395" w:type="dxa"/>
            <w:gridSpan w:val="5"/>
          </w:tcPr>
          <w:p w14:paraId="4366B38C" w14:textId="77777777" w:rsidR="003E0D99" w:rsidRPr="00665779" w:rsidRDefault="00812DD3" w:rsidP="00BE4F63">
            <w:pPr>
              <w:pStyle w:val="TableParagraph"/>
              <w:tabs>
                <w:tab w:val="left" w:pos="1668"/>
                <w:tab w:val="left" w:pos="2875"/>
                <w:tab w:val="left" w:pos="4175"/>
                <w:tab w:val="left" w:pos="10632"/>
              </w:tabs>
              <w:ind w:left="57" w:firstLine="2"/>
              <w:rPr>
                <w:szCs w:val="28"/>
              </w:rPr>
            </w:pPr>
            <w:r w:rsidRPr="00665779">
              <w:rPr>
                <w:spacing w:val="-6"/>
                <w:szCs w:val="28"/>
              </w:rPr>
              <w:t>Керуючий справами виконавчого комітету Глухівської міської ради</w:t>
            </w:r>
          </w:p>
        </w:tc>
      </w:tr>
      <w:tr w:rsidR="003E0D99" w:rsidRPr="00665779" w14:paraId="4A02E7C8" w14:textId="77777777" w:rsidTr="002F5962">
        <w:trPr>
          <w:trHeight w:val="722"/>
        </w:trPr>
        <w:tc>
          <w:tcPr>
            <w:tcW w:w="566" w:type="dxa"/>
            <w:vAlign w:val="center"/>
          </w:tcPr>
          <w:p w14:paraId="465737D6" w14:textId="5B7963F6" w:rsidR="003E0D99" w:rsidRPr="00665779" w:rsidRDefault="00BE4F63" w:rsidP="00BE4F63">
            <w:pPr>
              <w:pStyle w:val="TableParagraph"/>
              <w:tabs>
                <w:tab w:val="left" w:pos="10632"/>
              </w:tabs>
              <w:ind w:firstLine="0"/>
              <w:jc w:val="center"/>
              <w:rPr>
                <w:szCs w:val="28"/>
              </w:rPr>
            </w:pPr>
            <w:r w:rsidRPr="00665779">
              <w:rPr>
                <w:szCs w:val="28"/>
              </w:rPr>
              <w:t>6.</w:t>
            </w:r>
          </w:p>
        </w:tc>
        <w:tc>
          <w:tcPr>
            <w:tcW w:w="4456" w:type="dxa"/>
            <w:vAlign w:val="center"/>
          </w:tcPr>
          <w:p w14:paraId="4EDE579B" w14:textId="3D29D8BB" w:rsidR="003E0D99" w:rsidRPr="00665779" w:rsidRDefault="00C90771" w:rsidP="00F21547">
            <w:pPr>
              <w:pStyle w:val="TableParagraph"/>
              <w:tabs>
                <w:tab w:val="left" w:pos="10632"/>
              </w:tabs>
              <w:ind w:left="57" w:firstLine="0"/>
              <w:rPr>
                <w:szCs w:val="28"/>
              </w:rPr>
            </w:pPr>
            <w:r w:rsidRPr="00665779">
              <w:rPr>
                <w:spacing w:val="-6"/>
                <w:szCs w:val="28"/>
              </w:rPr>
              <w:t>Відповідальні</w:t>
            </w:r>
            <w:r w:rsidRPr="00665779">
              <w:rPr>
                <w:spacing w:val="21"/>
                <w:szCs w:val="28"/>
              </w:rPr>
              <w:t xml:space="preserve"> </w:t>
            </w:r>
            <w:r w:rsidRPr="00665779">
              <w:rPr>
                <w:spacing w:val="-6"/>
                <w:szCs w:val="28"/>
              </w:rPr>
              <w:t>за</w:t>
            </w:r>
            <w:r w:rsidRPr="00665779">
              <w:rPr>
                <w:spacing w:val="-4"/>
                <w:szCs w:val="28"/>
              </w:rPr>
              <w:t xml:space="preserve"> </w:t>
            </w:r>
            <w:r w:rsidRPr="00665779">
              <w:rPr>
                <w:color w:val="0C0C0C"/>
                <w:spacing w:val="-6"/>
                <w:szCs w:val="28"/>
              </w:rPr>
              <w:t>виконання</w:t>
            </w:r>
            <w:r w:rsidRPr="00665779">
              <w:rPr>
                <w:color w:val="0C0C0C"/>
                <w:spacing w:val="6"/>
                <w:szCs w:val="28"/>
              </w:rPr>
              <w:t xml:space="preserve"> </w:t>
            </w:r>
            <w:r w:rsidRPr="00665779">
              <w:rPr>
                <w:color w:val="0E0E0E"/>
                <w:spacing w:val="-6"/>
                <w:szCs w:val="28"/>
              </w:rPr>
              <w:t>заходів</w:t>
            </w:r>
            <w:r w:rsidR="00246D28" w:rsidRPr="00665779">
              <w:rPr>
                <w:color w:val="0E0E0E"/>
                <w:spacing w:val="-6"/>
                <w:szCs w:val="28"/>
              </w:rPr>
              <w:t xml:space="preserve"> </w:t>
            </w:r>
            <w:r w:rsidRPr="00665779">
              <w:rPr>
                <w:spacing w:val="-2"/>
                <w:szCs w:val="28"/>
              </w:rPr>
              <w:t>Програми</w:t>
            </w:r>
          </w:p>
        </w:tc>
        <w:tc>
          <w:tcPr>
            <w:tcW w:w="4395" w:type="dxa"/>
            <w:gridSpan w:val="5"/>
          </w:tcPr>
          <w:p w14:paraId="513A70B6" w14:textId="5522E2C4" w:rsidR="003E0D99" w:rsidRPr="00665779" w:rsidRDefault="001576D4" w:rsidP="00B47878">
            <w:pPr>
              <w:pStyle w:val="TableParagraph"/>
              <w:tabs>
                <w:tab w:val="left" w:pos="10632"/>
              </w:tabs>
              <w:ind w:left="57" w:firstLine="0"/>
              <w:rPr>
                <w:szCs w:val="28"/>
              </w:rPr>
            </w:pPr>
            <w:r w:rsidRPr="00665779">
              <w:rPr>
                <w:spacing w:val="-2"/>
                <w:szCs w:val="28"/>
              </w:rPr>
              <w:t>Виконавчий комітет Глухівської міської ради</w:t>
            </w:r>
            <w:r w:rsidR="00C90771" w:rsidRPr="00665779">
              <w:rPr>
                <w:spacing w:val="-2"/>
                <w:szCs w:val="28"/>
              </w:rPr>
              <w:t>,</w:t>
            </w:r>
            <w:r w:rsidR="00C90771" w:rsidRPr="00665779">
              <w:rPr>
                <w:spacing w:val="-5"/>
                <w:szCs w:val="28"/>
              </w:rPr>
              <w:t xml:space="preserve"> </w:t>
            </w:r>
            <w:r w:rsidR="00C90771" w:rsidRPr="00665779">
              <w:rPr>
                <w:color w:val="161616"/>
                <w:spacing w:val="-2"/>
                <w:szCs w:val="28"/>
              </w:rPr>
              <w:t>апарат</w:t>
            </w:r>
            <w:r w:rsidR="006E7666">
              <w:rPr>
                <w:color w:val="161616"/>
                <w:spacing w:val="-2"/>
                <w:szCs w:val="28"/>
              </w:rPr>
              <w:t xml:space="preserve"> Глухівської міської ради</w:t>
            </w:r>
            <w:r w:rsidR="00C90771" w:rsidRPr="00665779">
              <w:rPr>
                <w:szCs w:val="28"/>
              </w:rPr>
              <w:t>, структур</w:t>
            </w:r>
            <w:r w:rsidRPr="00665779">
              <w:rPr>
                <w:szCs w:val="28"/>
              </w:rPr>
              <w:t>н</w:t>
            </w:r>
            <w:r w:rsidR="00C90771" w:rsidRPr="00665779">
              <w:rPr>
                <w:szCs w:val="28"/>
              </w:rPr>
              <w:t>і підрозділи</w:t>
            </w:r>
            <w:r w:rsidR="006E7666">
              <w:rPr>
                <w:szCs w:val="28"/>
              </w:rPr>
              <w:t xml:space="preserve"> Глухівської міської ради</w:t>
            </w:r>
          </w:p>
        </w:tc>
      </w:tr>
      <w:tr w:rsidR="003E0D99" w:rsidRPr="00665779" w14:paraId="5B3A1001" w14:textId="77777777" w:rsidTr="002F5962">
        <w:trPr>
          <w:trHeight w:val="282"/>
        </w:trPr>
        <w:tc>
          <w:tcPr>
            <w:tcW w:w="566" w:type="dxa"/>
            <w:vAlign w:val="center"/>
          </w:tcPr>
          <w:p w14:paraId="6C82D28C" w14:textId="2AD0B7A2" w:rsidR="003E0D99" w:rsidRPr="00665779" w:rsidRDefault="00BE4F63" w:rsidP="00BE4F63">
            <w:pPr>
              <w:pStyle w:val="TableParagraph"/>
              <w:tabs>
                <w:tab w:val="left" w:pos="10632"/>
              </w:tabs>
              <w:ind w:firstLine="0"/>
              <w:jc w:val="center"/>
              <w:rPr>
                <w:szCs w:val="28"/>
              </w:rPr>
            </w:pPr>
            <w:r w:rsidRPr="00665779">
              <w:rPr>
                <w:szCs w:val="28"/>
              </w:rPr>
              <w:t>7.</w:t>
            </w:r>
          </w:p>
        </w:tc>
        <w:tc>
          <w:tcPr>
            <w:tcW w:w="4456" w:type="dxa"/>
            <w:vAlign w:val="center"/>
          </w:tcPr>
          <w:p w14:paraId="71D43E77" w14:textId="77777777" w:rsidR="003E0D99" w:rsidRPr="00665779" w:rsidRDefault="00C90771" w:rsidP="00F21547">
            <w:pPr>
              <w:pStyle w:val="TableParagraph"/>
              <w:tabs>
                <w:tab w:val="left" w:pos="10632"/>
              </w:tabs>
              <w:ind w:firstLine="0"/>
              <w:jc w:val="left"/>
              <w:rPr>
                <w:szCs w:val="28"/>
              </w:rPr>
            </w:pPr>
            <w:r w:rsidRPr="00665779">
              <w:rPr>
                <w:spacing w:val="-8"/>
                <w:szCs w:val="28"/>
              </w:rPr>
              <w:t>Строк</w:t>
            </w:r>
            <w:r w:rsidRPr="00665779">
              <w:rPr>
                <w:spacing w:val="-1"/>
                <w:szCs w:val="28"/>
              </w:rPr>
              <w:t xml:space="preserve"> </w:t>
            </w:r>
            <w:r w:rsidRPr="00665779">
              <w:rPr>
                <w:spacing w:val="-8"/>
                <w:szCs w:val="28"/>
              </w:rPr>
              <w:t>виконання</w:t>
            </w:r>
            <w:r w:rsidRPr="00665779">
              <w:rPr>
                <w:spacing w:val="2"/>
                <w:szCs w:val="28"/>
              </w:rPr>
              <w:t xml:space="preserve"> </w:t>
            </w:r>
            <w:r w:rsidRPr="00665779">
              <w:rPr>
                <w:spacing w:val="-8"/>
                <w:szCs w:val="28"/>
              </w:rPr>
              <w:t>Програми</w:t>
            </w:r>
          </w:p>
        </w:tc>
        <w:tc>
          <w:tcPr>
            <w:tcW w:w="4395" w:type="dxa"/>
            <w:gridSpan w:val="5"/>
          </w:tcPr>
          <w:p w14:paraId="766D53F0" w14:textId="77777777" w:rsidR="003E0D99" w:rsidRPr="00665779" w:rsidRDefault="00C90771" w:rsidP="006800E4">
            <w:pPr>
              <w:pStyle w:val="TableParagraph"/>
              <w:tabs>
                <w:tab w:val="left" w:pos="10632"/>
              </w:tabs>
              <w:ind w:left="57"/>
              <w:rPr>
                <w:szCs w:val="28"/>
              </w:rPr>
            </w:pPr>
            <w:r w:rsidRPr="00665779">
              <w:rPr>
                <w:color w:val="131313"/>
                <w:w w:val="90"/>
                <w:szCs w:val="28"/>
              </w:rPr>
              <w:t>202</w:t>
            </w:r>
            <w:r w:rsidR="003C15A5" w:rsidRPr="00665779">
              <w:rPr>
                <w:color w:val="131313"/>
                <w:w w:val="90"/>
                <w:szCs w:val="28"/>
              </w:rPr>
              <w:t>5</w:t>
            </w:r>
            <w:r w:rsidRPr="00665779">
              <w:rPr>
                <w:color w:val="131313"/>
                <w:w w:val="90"/>
                <w:szCs w:val="28"/>
              </w:rPr>
              <w:t>-202</w:t>
            </w:r>
            <w:r w:rsidR="003C15A5" w:rsidRPr="00665779">
              <w:rPr>
                <w:color w:val="131313"/>
                <w:w w:val="90"/>
                <w:szCs w:val="28"/>
              </w:rPr>
              <w:t>8</w:t>
            </w:r>
            <w:r w:rsidRPr="00665779">
              <w:rPr>
                <w:color w:val="131313"/>
                <w:spacing w:val="21"/>
                <w:szCs w:val="28"/>
              </w:rPr>
              <w:t xml:space="preserve"> </w:t>
            </w:r>
            <w:r w:rsidRPr="00665779">
              <w:rPr>
                <w:spacing w:val="-4"/>
                <w:w w:val="90"/>
                <w:szCs w:val="28"/>
              </w:rPr>
              <w:t>роки</w:t>
            </w:r>
          </w:p>
        </w:tc>
      </w:tr>
      <w:tr w:rsidR="003E0D99" w:rsidRPr="00665779" w14:paraId="0963950F" w14:textId="77777777" w:rsidTr="002F5962">
        <w:trPr>
          <w:trHeight w:val="272"/>
        </w:trPr>
        <w:tc>
          <w:tcPr>
            <w:tcW w:w="566" w:type="dxa"/>
            <w:vAlign w:val="center"/>
          </w:tcPr>
          <w:p w14:paraId="5D84CCE7" w14:textId="37E02CAA" w:rsidR="003E0D99" w:rsidRPr="00665779" w:rsidRDefault="00BE4F63" w:rsidP="00BE4F63">
            <w:pPr>
              <w:pStyle w:val="TableParagraph"/>
              <w:tabs>
                <w:tab w:val="left" w:pos="10632"/>
              </w:tabs>
              <w:ind w:firstLine="0"/>
              <w:jc w:val="center"/>
              <w:rPr>
                <w:szCs w:val="28"/>
              </w:rPr>
            </w:pPr>
            <w:r w:rsidRPr="00665779">
              <w:rPr>
                <w:szCs w:val="28"/>
              </w:rPr>
              <w:t>8.</w:t>
            </w:r>
          </w:p>
        </w:tc>
        <w:tc>
          <w:tcPr>
            <w:tcW w:w="4456" w:type="dxa"/>
            <w:vAlign w:val="center"/>
          </w:tcPr>
          <w:p w14:paraId="4AB5B241" w14:textId="77777777" w:rsidR="003E0D99" w:rsidRPr="00665779" w:rsidRDefault="00C90771" w:rsidP="00F21547">
            <w:pPr>
              <w:pStyle w:val="TableParagraph"/>
              <w:tabs>
                <w:tab w:val="left" w:pos="10632"/>
              </w:tabs>
              <w:ind w:left="57" w:firstLine="0"/>
              <w:jc w:val="left"/>
              <w:rPr>
                <w:szCs w:val="28"/>
              </w:rPr>
            </w:pPr>
            <w:r w:rsidRPr="00665779">
              <w:rPr>
                <w:spacing w:val="-6"/>
                <w:szCs w:val="28"/>
              </w:rPr>
              <w:t>Джерела</w:t>
            </w:r>
            <w:r w:rsidRPr="00665779">
              <w:rPr>
                <w:spacing w:val="2"/>
                <w:szCs w:val="28"/>
              </w:rPr>
              <w:t xml:space="preserve"> </w:t>
            </w:r>
            <w:r w:rsidRPr="00665779">
              <w:rPr>
                <w:color w:val="181818"/>
                <w:spacing w:val="-6"/>
                <w:szCs w:val="28"/>
              </w:rPr>
              <w:t>та</w:t>
            </w:r>
            <w:r w:rsidRPr="00665779">
              <w:rPr>
                <w:color w:val="181818"/>
                <w:spacing w:val="-8"/>
                <w:szCs w:val="28"/>
              </w:rPr>
              <w:t xml:space="preserve"> </w:t>
            </w:r>
            <w:r w:rsidRPr="00665779">
              <w:rPr>
                <w:spacing w:val="-6"/>
                <w:szCs w:val="28"/>
              </w:rPr>
              <w:t>обсяг</w:t>
            </w:r>
            <w:r w:rsidRPr="00665779">
              <w:rPr>
                <w:spacing w:val="-7"/>
                <w:szCs w:val="28"/>
              </w:rPr>
              <w:t xml:space="preserve"> </w:t>
            </w:r>
            <w:r w:rsidRPr="00665779">
              <w:rPr>
                <w:spacing w:val="-6"/>
                <w:szCs w:val="28"/>
              </w:rPr>
              <w:t>фінансування</w:t>
            </w:r>
          </w:p>
        </w:tc>
        <w:tc>
          <w:tcPr>
            <w:tcW w:w="851" w:type="dxa"/>
          </w:tcPr>
          <w:p w14:paraId="37843683" w14:textId="77777777" w:rsidR="003E0D99" w:rsidRPr="00665779" w:rsidRDefault="00C90771" w:rsidP="00F21547">
            <w:pPr>
              <w:pStyle w:val="TableParagraph"/>
              <w:tabs>
                <w:tab w:val="left" w:pos="10632"/>
              </w:tabs>
              <w:ind w:firstLine="0"/>
              <w:jc w:val="center"/>
              <w:rPr>
                <w:szCs w:val="28"/>
              </w:rPr>
            </w:pPr>
            <w:r w:rsidRPr="00665779">
              <w:rPr>
                <w:spacing w:val="-2"/>
                <w:szCs w:val="28"/>
              </w:rPr>
              <w:t>Усього</w:t>
            </w:r>
          </w:p>
        </w:tc>
        <w:tc>
          <w:tcPr>
            <w:tcW w:w="850" w:type="dxa"/>
          </w:tcPr>
          <w:p w14:paraId="662C23B1" w14:textId="77777777" w:rsidR="003E0D99" w:rsidRPr="00665779" w:rsidRDefault="00C90771" w:rsidP="00F21547">
            <w:pPr>
              <w:pStyle w:val="TableParagraph"/>
              <w:tabs>
                <w:tab w:val="left" w:pos="10632"/>
              </w:tabs>
              <w:ind w:firstLine="0"/>
              <w:jc w:val="center"/>
              <w:rPr>
                <w:szCs w:val="28"/>
              </w:rPr>
            </w:pPr>
            <w:r w:rsidRPr="00665779">
              <w:rPr>
                <w:spacing w:val="-4"/>
                <w:szCs w:val="28"/>
              </w:rPr>
              <w:t>202</w:t>
            </w:r>
            <w:r w:rsidR="003C15A5" w:rsidRPr="00665779">
              <w:rPr>
                <w:spacing w:val="-4"/>
                <w:szCs w:val="28"/>
              </w:rPr>
              <w:t>5</w:t>
            </w:r>
          </w:p>
        </w:tc>
        <w:tc>
          <w:tcPr>
            <w:tcW w:w="993" w:type="dxa"/>
          </w:tcPr>
          <w:p w14:paraId="466230EA" w14:textId="77777777" w:rsidR="003E0D99" w:rsidRPr="00665779" w:rsidRDefault="00C90771" w:rsidP="00F21547">
            <w:pPr>
              <w:pStyle w:val="TableParagraph"/>
              <w:tabs>
                <w:tab w:val="left" w:pos="10632"/>
              </w:tabs>
              <w:ind w:firstLine="0"/>
              <w:jc w:val="center"/>
              <w:rPr>
                <w:szCs w:val="28"/>
              </w:rPr>
            </w:pPr>
            <w:r w:rsidRPr="00665779">
              <w:rPr>
                <w:color w:val="262626"/>
                <w:spacing w:val="-4"/>
                <w:szCs w:val="28"/>
              </w:rPr>
              <w:t>202</w:t>
            </w:r>
            <w:r w:rsidR="003C15A5" w:rsidRPr="00665779">
              <w:rPr>
                <w:color w:val="262626"/>
                <w:spacing w:val="-4"/>
                <w:szCs w:val="28"/>
              </w:rPr>
              <w:t>6</w:t>
            </w:r>
          </w:p>
        </w:tc>
        <w:tc>
          <w:tcPr>
            <w:tcW w:w="850" w:type="dxa"/>
          </w:tcPr>
          <w:p w14:paraId="3FFB6543" w14:textId="77777777" w:rsidR="003E0D99" w:rsidRPr="00665779" w:rsidRDefault="00C90771" w:rsidP="00F21547">
            <w:pPr>
              <w:pStyle w:val="TableParagraph"/>
              <w:tabs>
                <w:tab w:val="left" w:pos="10632"/>
              </w:tabs>
              <w:ind w:firstLine="0"/>
              <w:jc w:val="center"/>
              <w:rPr>
                <w:szCs w:val="28"/>
              </w:rPr>
            </w:pPr>
            <w:r w:rsidRPr="00665779">
              <w:rPr>
                <w:spacing w:val="-4"/>
                <w:szCs w:val="28"/>
              </w:rPr>
              <w:t>202</w:t>
            </w:r>
            <w:r w:rsidR="003C15A5" w:rsidRPr="00665779">
              <w:rPr>
                <w:spacing w:val="-4"/>
                <w:szCs w:val="28"/>
              </w:rPr>
              <w:t>7</w:t>
            </w:r>
          </w:p>
        </w:tc>
        <w:tc>
          <w:tcPr>
            <w:tcW w:w="851" w:type="dxa"/>
          </w:tcPr>
          <w:p w14:paraId="2A689687" w14:textId="77777777" w:rsidR="003E0D99" w:rsidRPr="00665779" w:rsidRDefault="003C15A5" w:rsidP="00F21547">
            <w:pPr>
              <w:pStyle w:val="TableParagraph"/>
              <w:tabs>
                <w:tab w:val="left" w:pos="10632"/>
              </w:tabs>
              <w:ind w:firstLine="0"/>
              <w:jc w:val="center"/>
              <w:rPr>
                <w:szCs w:val="28"/>
              </w:rPr>
            </w:pPr>
            <w:r w:rsidRPr="00665779">
              <w:rPr>
                <w:szCs w:val="28"/>
              </w:rPr>
              <w:t>2028</w:t>
            </w:r>
          </w:p>
        </w:tc>
      </w:tr>
      <w:tr w:rsidR="008A4B51" w:rsidRPr="00665779" w14:paraId="7D358EB6" w14:textId="77777777" w:rsidTr="002F5962">
        <w:trPr>
          <w:trHeight w:val="273"/>
        </w:trPr>
        <w:tc>
          <w:tcPr>
            <w:tcW w:w="5022" w:type="dxa"/>
            <w:gridSpan w:val="2"/>
            <w:vAlign w:val="center"/>
          </w:tcPr>
          <w:p w14:paraId="4C5A1606" w14:textId="2E1E44A9" w:rsidR="008A4B51" w:rsidRPr="00665779" w:rsidRDefault="008A4B51" w:rsidP="00F21547">
            <w:pPr>
              <w:ind w:firstLine="0"/>
              <w:rPr>
                <w:szCs w:val="28"/>
              </w:rPr>
            </w:pPr>
            <w:r w:rsidRPr="00665779">
              <w:rPr>
                <w:szCs w:val="28"/>
              </w:rPr>
              <w:t xml:space="preserve">загальний обсяг, фінансування, в т. ч. </w:t>
            </w:r>
          </w:p>
        </w:tc>
        <w:tc>
          <w:tcPr>
            <w:tcW w:w="851" w:type="dxa"/>
          </w:tcPr>
          <w:p w14:paraId="370BB926" w14:textId="1945E9FA" w:rsidR="008A4B51" w:rsidRPr="00665779" w:rsidRDefault="00AD18D0" w:rsidP="00F21547">
            <w:pPr>
              <w:pStyle w:val="TableParagraph"/>
              <w:tabs>
                <w:tab w:val="left" w:pos="10632"/>
              </w:tabs>
              <w:ind w:firstLine="0"/>
              <w:jc w:val="center"/>
              <w:rPr>
                <w:szCs w:val="28"/>
              </w:rPr>
            </w:pPr>
            <w:r>
              <w:rPr>
                <w:szCs w:val="28"/>
              </w:rPr>
              <w:t>7198</w:t>
            </w:r>
          </w:p>
        </w:tc>
        <w:tc>
          <w:tcPr>
            <w:tcW w:w="850" w:type="dxa"/>
          </w:tcPr>
          <w:p w14:paraId="57CABFE5" w14:textId="2DA5F44A" w:rsidR="008A4B51" w:rsidRPr="00665779" w:rsidRDefault="00AD18D0" w:rsidP="00F21547">
            <w:pPr>
              <w:pStyle w:val="TableParagraph"/>
              <w:tabs>
                <w:tab w:val="left" w:pos="10632"/>
              </w:tabs>
              <w:ind w:firstLine="0"/>
              <w:jc w:val="center"/>
              <w:rPr>
                <w:szCs w:val="28"/>
              </w:rPr>
            </w:pPr>
            <w:r>
              <w:rPr>
                <w:szCs w:val="28"/>
              </w:rPr>
              <w:t>327</w:t>
            </w:r>
          </w:p>
        </w:tc>
        <w:tc>
          <w:tcPr>
            <w:tcW w:w="993" w:type="dxa"/>
          </w:tcPr>
          <w:p w14:paraId="18308CE9" w14:textId="3003E3E1" w:rsidR="008A4B51" w:rsidRPr="00665779" w:rsidRDefault="00AD18D0" w:rsidP="00F21547">
            <w:pPr>
              <w:pStyle w:val="TableParagraph"/>
              <w:tabs>
                <w:tab w:val="left" w:pos="10632"/>
              </w:tabs>
              <w:ind w:firstLine="0"/>
              <w:jc w:val="center"/>
              <w:rPr>
                <w:szCs w:val="28"/>
              </w:rPr>
            </w:pPr>
            <w:r>
              <w:rPr>
                <w:szCs w:val="28"/>
              </w:rPr>
              <w:t>843</w:t>
            </w:r>
          </w:p>
        </w:tc>
        <w:tc>
          <w:tcPr>
            <w:tcW w:w="850" w:type="dxa"/>
          </w:tcPr>
          <w:p w14:paraId="199A7C85" w14:textId="1B084025" w:rsidR="008A4B51" w:rsidRPr="00665779" w:rsidRDefault="00AD18D0" w:rsidP="00F21547">
            <w:pPr>
              <w:pStyle w:val="TableParagraph"/>
              <w:tabs>
                <w:tab w:val="left" w:pos="10632"/>
              </w:tabs>
              <w:ind w:firstLine="0"/>
              <w:jc w:val="center"/>
              <w:rPr>
                <w:szCs w:val="28"/>
              </w:rPr>
            </w:pPr>
            <w:r>
              <w:rPr>
                <w:szCs w:val="28"/>
              </w:rPr>
              <w:t>2161</w:t>
            </w:r>
          </w:p>
        </w:tc>
        <w:tc>
          <w:tcPr>
            <w:tcW w:w="851" w:type="dxa"/>
          </w:tcPr>
          <w:p w14:paraId="56A7C4CB" w14:textId="29F67ACA" w:rsidR="008A4B51" w:rsidRPr="00665779" w:rsidRDefault="00AD18D0" w:rsidP="00F21547">
            <w:pPr>
              <w:pStyle w:val="TableParagraph"/>
              <w:tabs>
                <w:tab w:val="left" w:pos="10632"/>
              </w:tabs>
              <w:ind w:firstLine="0"/>
              <w:jc w:val="center"/>
              <w:rPr>
                <w:szCs w:val="28"/>
              </w:rPr>
            </w:pPr>
            <w:r>
              <w:rPr>
                <w:szCs w:val="28"/>
              </w:rPr>
              <w:t>3867</w:t>
            </w:r>
          </w:p>
        </w:tc>
      </w:tr>
      <w:tr w:rsidR="008A4B51" w:rsidRPr="00665779" w14:paraId="06B0BEE2" w14:textId="77777777" w:rsidTr="002F5962">
        <w:trPr>
          <w:trHeight w:val="560"/>
        </w:trPr>
        <w:tc>
          <w:tcPr>
            <w:tcW w:w="5022" w:type="dxa"/>
            <w:gridSpan w:val="2"/>
            <w:vMerge w:val="restart"/>
            <w:vAlign w:val="center"/>
          </w:tcPr>
          <w:p w14:paraId="4DF0C286" w14:textId="1A7ECEFA" w:rsidR="008A4B51" w:rsidRPr="00665779" w:rsidRDefault="008A4B51" w:rsidP="00F21547">
            <w:pPr>
              <w:ind w:firstLine="0"/>
              <w:rPr>
                <w:szCs w:val="28"/>
              </w:rPr>
            </w:pPr>
            <w:r w:rsidRPr="00665779">
              <w:rPr>
                <w:szCs w:val="28"/>
              </w:rPr>
              <w:t>Бюджетні джерела не заборонені законодавством та грантові програми</w:t>
            </w:r>
          </w:p>
        </w:tc>
        <w:tc>
          <w:tcPr>
            <w:tcW w:w="4395" w:type="dxa"/>
            <w:gridSpan w:val="5"/>
          </w:tcPr>
          <w:p w14:paraId="28635B42" w14:textId="77777777" w:rsidR="008A4B51" w:rsidRPr="00665779" w:rsidRDefault="008A4B51" w:rsidP="00AC568B">
            <w:pPr>
              <w:pStyle w:val="TableParagraph"/>
              <w:tabs>
                <w:tab w:val="left" w:pos="10632"/>
              </w:tabs>
              <w:rPr>
                <w:szCs w:val="28"/>
              </w:rPr>
            </w:pPr>
          </w:p>
        </w:tc>
      </w:tr>
      <w:tr w:rsidR="002F5962" w:rsidRPr="00665779" w14:paraId="4DC1ECDB" w14:textId="77777777" w:rsidTr="002F5962">
        <w:trPr>
          <w:trHeight w:val="282"/>
        </w:trPr>
        <w:tc>
          <w:tcPr>
            <w:tcW w:w="5022" w:type="dxa"/>
            <w:gridSpan w:val="2"/>
            <w:vMerge/>
            <w:vAlign w:val="center"/>
          </w:tcPr>
          <w:p w14:paraId="459797A7" w14:textId="5D6FFE6C" w:rsidR="002F5962" w:rsidRPr="00665779" w:rsidRDefault="002F5962" w:rsidP="002F5962">
            <w:pPr>
              <w:pStyle w:val="TableParagraph"/>
              <w:tabs>
                <w:tab w:val="left" w:pos="10632"/>
              </w:tabs>
              <w:jc w:val="center"/>
              <w:rPr>
                <w:szCs w:val="28"/>
              </w:rPr>
            </w:pPr>
          </w:p>
        </w:tc>
        <w:tc>
          <w:tcPr>
            <w:tcW w:w="851" w:type="dxa"/>
            <w:vAlign w:val="center"/>
          </w:tcPr>
          <w:p w14:paraId="63A1BA4E" w14:textId="0A195C8A" w:rsidR="002F5962" w:rsidRPr="002F5962" w:rsidRDefault="002F5962" w:rsidP="003A43BE">
            <w:pPr>
              <w:pStyle w:val="TableParagraph"/>
              <w:tabs>
                <w:tab w:val="left" w:pos="10632"/>
              </w:tabs>
              <w:ind w:firstLine="0"/>
              <w:jc w:val="center"/>
              <w:rPr>
                <w:szCs w:val="28"/>
              </w:rPr>
            </w:pPr>
            <w:r w:rsidRPr="002F5962">
              <w:rPr>
                <w:szCs w:val="28"/>
              </w:rPr>
              <w:t>7198</w:t>
            </w:r>
          </w:p>
        </w:tc>
        <w:tc>
          <w:tcPr>
            <w:tcW w:w="850" w:type="dxa"/>
            <w:vAlign w:val="center"/>
          </w:tcPr>
          <w:p w14:paraId="4E753DF8" w14:textId="09FFD614" w:rsidR="002F5962" w:rsidRPr="002F5962" w:rsidRDefault="002F5962" w:rsidP="003A43BE">
            <w:pPr>
              <w:pStyle w:val="TableParagraph"/>
              <w:tabs>
                <w:tab w:val="left" w:pos="10632"/>
              </w:tabs>
              <w:ind w:firstLine="0"/>
              <w:jc w:val="center"/>
              <w:rPr>
                <w:szCs w:val="28"/>
              </w:rPr>
            </w:pPr>
            <w:r w:rsidRPr="002F5962">
              <w:rPr>
                <w:szCs w:val="28"/>
              </w:rPr>
              <w:t>327</w:t>
            </w:r>
          </w:p>
        </w:tc>
        <w:tc>
          <w:tcPr>
            <w:tcW w:w="993" w:type="dxa"/>
            <w:vAlign w:val="center"/>
          </w:tcPr>
          <w:p w14:paraId="02D721B3" w14:textId="36C47CBB" w:rsidR="002F5962" w:rsidRPr="002F5962" w:rsidRDefault="002F5962" w:rsidP="003A43BE">
            <w:pPr>
              <w:pStyle w:val="TableParagraph"/>
              <w:tabs>
                <w:tab w:val="left" w:pos="10632"/>
              </w:tabs>
              <w:ind w:firstLine="0"/>
              <w:jc w:val="center"/>
              <w:rPr>
                <w:szCs w:val="28"/>
              </w:rPr>
            </w:pPr>
            <w:r w:rsidRPr="002F5962">
              <w:rPr>
                <w:szCs w:val="28"/>
              </w:rPr>
              <w:t>843</w:t>
            </w:r>
          </w:p>
        </w:tc>
        <w:tc>
          <w:tcPr>
            <w:tcW w:w="850" w:type="dxa"/>
            <w:vAlign w:val="center"/>
          </w:tcPr>
          <w:p w14:paraId="123471E6" w14:textId="2AF1E601" w:rsidR="002F5962" w:rsidRPr="002F5962" w:rsidRDefault="002F5962" w:rsidP="003A43BE">
            <w:pPr>
              <w:pStyle w:val="TableParagraph"/>
              <w:tabs>
                <w:tab w:val="left" w:pos="10632"/>
              </w:tabs>
              <w:ind w:firstLine="0"/>
              <w:jc w:val="center"/>
              <w:rPr>
                <w:szCs w:val="28"/>
              </w:rPr>
            </w:pPr>
            <w:r w:rsidRPr="002F5962">
              <w:rPr>
                <w:szCs w:val="28"/>
              </w:rPr>
              <w:t>2161</w:t>
            </w:r>
          </w:p>
        </w:tc>
        <w:tc>
          <w:tcPr>
            <w:tcW w:w="851" w:type="dxa"/>
            <w:vAlign w:val="center"/>
          </w:tcPr>
          <w:p w14:paraId="01023BEF" w14:textId="1D118690" w:rsidR="002F5962" w:rsidRPr="002F5962" w:rsidRDefault="002F5962" w:rsidP="003A43BE">
            <w:pPr>
              <w:pStyle w:val="TableParagraph"/>
              <w:tabs>
                <w:tab w:val="left" w:pos="10632"/>
              </w:tabs>
              <w:ind w:firstLine="0"/>
              <w:jc w:val="center"/>
              <w:rPr>
                <w:szCs w:val="28"/>
              </w:rPr>
            </w:pPr>
            <w:r w:rsidRPr="002F5962">
              <w:rPr>
                <w:szCs w:val="28"/>
              </w:rPr>
              <w:t>3867</w:t>
            </w:r>
          </w:p>
        </w:tc>
      </w:tr>
    </w:tbl>
    <w:p w14:paraId="23A86DC5" w14:textId="77777777" w:rsidR="003E0D99" w:rsidRPr="00665779" w:rsidRDefault="003E0D99" w:rsidP="00AC568B">
      <w:pPr>
        <w:pStyle w:val="TableParagraph"/>
        <w:tabs>
          <w:tab w:val="left" w:pos="10632"/>
        </w:tabs>
        <w:rPr>
          <w:szCs w:val="28"/>
        </w:rPr>
        <w:sectPr w:rsidR="003E0D99" w:rsidRPr="00665779" w:rsidSect="00797AB0">
          <w:headerReference w:type="even" r:id="rId9"/>
          <w:headerReference w:type="default" r:id="rId10"/>
          <w:pgSz w:w="11900" w:h="16820"/>
          <w:pgMar w:top="851" w:right="567" w:bottom="568" w:left="1701" w:header="612" w:footer="0" w:gutter="0"/>
          <w:cols w:space="720"/>
          <w:docGrid w:linePitch="299"/>
        </w:sectPr>
      </w:pPr>
    </w:p>
    <w:p w14:paraId="0F87E633" w14:textId="77777777" w:rsidR="003E0D99" w:rsidRPr="00665779" w:rsidRDefault="00C90771" w:rsidP="008D613D">
      <w:pPr>
        <w:ind w:firstLine="0"/>
        <w:jc w:val="center"/>
        <w:rPr>
          <w:b/>
          <w:bCs/>
          <w:szCs w:val="28"/>
        </w:rPr>
      </w:pPr>
      <w:r w:rsidRPr="00665779">
        <w:rPr>
          <w:b/>
          <w:bCs/>
          <w:szCs w:val="28"/>
        </w:rPr>
        <w:lastRenderedPageBreak/>
        <w:t>II. КОНЦЕПЦ</w:t>
      </w:r>
      <w:r w:rsidR="006966B1" w:rsidRPr="00665779">
        <w:rPr>
          <w:b/>
          <w:bCs/>
          <w:szCs w:val="28"/>
        </w:rPr>
        <w:t>ІЯ</w:t>
      </w:r>
    </w:p>
    <w:p w14:paraId="6B96FEE0" w14:textId="501624A2" w:rsidR="000A2353" w:rsidRPr="00665779" w:rsidRDefault="00C90771" w:rsidP="008D613D">
      <w:pPr>
        <w:ind w:firstLine="0"/>
        <w:jc w:val="center"/>
        <w:rPr>
          <w:b/>
          <w:bCs/>
          <w:szCs w:val="28"/>
        </w:rPr>
      </w:pPr>
      <w:r w:rsidRPr="00665779">
        <w:rPr>
          <w:b/>
          <w:bCs/>
          <w:szCs w:val="28"/>
        </w:rPr>
        <w:t>Загальні положення</w:t>
      </w:r>
      <w:r w:rsidR="006966B1" w:rsidRPr="00665779">
        <w:rPr>
          <w:b/>
          <w:bCs/>
          <w:szCs w:val="28"/>
        </w:rPr>
        <w:t xml:space="preserve"> </w:t>
      </w:r>
      <w:r w:rsidRPr="00665779">
        <w:rPr>
          <w:b/>
          <w:bCs/>
          <w:szCs w:val="28"/>
        </w:rPr>
        <w:t xml:space="preserve">Програми інформатизації </w:t>
      </w:r>
      <w:r w:rsidR="003466A2" w:rsidRPr="00665779">
        <w:rPr>
          <w:b/>
          <w:bCs/>
          <w:szCs w:val="28"/>
        </w:rPr>
        <w:t xml:space="preserve">на території </w:t>
      </w:r>
      <w:r w:rsidR="008D613D" w:rsidRPr="00665779">
        <w:rPr>
          <w:b/>
          <w:bCs/>
          <w:szCs w:val="28"/>
        </w:rPr>
        <w:br/>
      </w:r>
      <w:r w:rsidR="000A2353" w:rsidRPr="00665779">
        <w:rPr>
          <w:b/>
          <w:bCs/>
          <w:szCs w:val="28"/>
        </w:rPr>
        <w:t xml:space="preserve">Глухівської міської ради </w:t>
      </w:r>
      <w:r w:rsidR="00770EBB" w:rsidRPr="00665779">
        <w:rPr>
          <w:b/>
          <w:bCs/>
          <w:szCs w:val="28"/>
        </w:rPr>
        <w:t>на</w:t>
      </w:r>
      <w:r w:rsidR="000A2353" w:rsidRPr="00665779">
        <w:rPr>
          <w:b/>
          <w:bCs/>
          <w:szCs w:val="28"/>
        </w:rPr>
        <w:t xml:space="preserve"> 2025-2028 роки</w:t>
      </w:r>
    </w:p>
    <w:p w14:paraId="1ABCDB1A" w14:textId="77777777" w:rsidR="003E0D99" w:rsidRPr="00665779" w:rsidRDefault="003E0D99" w:rsidP="00AC568B">
      <w:pPr>
        <w:tabs>
          <w:tab w:val="left" w:pos="10632"/>
        </w:tabs>
        <w:rPr>
          <w:b/>
          <w:szCs w:val="28"/>
        </w:rPr>
      </w:pPr>
    </w:p>
    <w:p w14:paraId="5A2E3482" w14:textId="45E0DB55" w:rsidR="003E0D99" w:rsidRPr="00665779" w:rsidRDefault="00C90771" w:rsidP="008D613D">
      <w:pPr>
        <w:rPr>
          <w:szCs w:val="28"/>
        </w:rPr>
      </w:pPr>
      <w:r w:rsidRPr="00665779">
        <w:rPr>
          <w:szCs w:val="28"/>
        </w:rPr>
        <w:t xml:space="preserve">Програма інформатизації </w:t>
      </w:r>
      <w:r w:rsidR="00F03C9D" w:rsidRPr="00665779">
        <w:rPr>
          <w:szCs w:val="28"/>
        </w:rPr>
        <w:t xml:space="preserve">на території </w:t>
      </w:r>
      <w:r w:rsidR="000A2353" w:rsidRPr="00665779">
        <w:rPr>
          <w:szCs w:val="28"/>
        </w:rPr>
        <w:t xml:space="preserve">Глухівської міської ради </w:t>
      </w:r>
      <w:r w:rsidR="00770EBB" w:rsidRPr="00665779">
        <w:rPr>
          <w:szCs w:val="28"/>
        </w:rPr>
        <w:t xml:space="preserve">на </w:t>
      </w:r>
      <w:r w:rsidR="000A2353" w:rsidRPr="00665779">
        <w:rPr>
          <w:szCs w:val="28"/>
        </w:rPr>
        <w:t xml:space="preserve"> 2025-2028 роки </w:t>
      </w:r>
      <w:r w:rsidRPr="00665779">
        <w:rPr>
          <w:szCs w:val="28"/>
        </w:rPr>
        <w:t xml:space="preserve">(далі — Програма) </w:t>
      </w:r>
      <w:r w:rsidR="00D00EF5" w:rsidRPr="00665779">
        <w:rPr>
          <w:szCs w:val="28"/>
        </w:rPr>
        <w:t>визначає</w:t>
      </w:r>
      <w:r w:rsidRPr="00665779">
        <w:rPr>
          <w:szCs w:val="28"/>
        </w:rPr>
        <w:t xml:space="preserve"> завдання комп'ютерного, комунікаці</w:t>
      </w:r>
      <w:r w:rsidR="00D00EF5" w:rsidRPr="00665779">
        <w:rPr>
          <w:szCs w:val="28"/>
        </w:rPr>
        <w:t>й</w:t>
      </w:r>
      <w:r w:rsidRPr="00665779">
        <w:rPr>
          <w:szCs w:val="28"/>
        </w:rPr>
        <w:t xml:space="preserve">ного та інформаційно-аналітичного забезпечення діяльності органів місцевого самоврядування </w:t>
      </w:r>
      <w:r w:rsidR="0011422E" w:rsidRPr="00665779">
        <w:rPr>
          <w:szCs w:val="28"/>
        </w:rPr>
        <w:t xml:space="preserve">Глухівської </w:t>
      </w:r>
      <w:r w:rsidR="00F03C9D" w:rsidRPr="00665779">
        <w:rPr>
          <w:szCs w:val="28"/>
        </w:rPr>
        <w:t xml:space="preserve">міської територіальної </w:t>
      </w:r>
      <w:r w:rsidR="000A2353" w:rsidRPr="00665779">
        <w:rPr>
          <w:szCs w:val="28"/>
        </w:rPr>
        <w:t>громади</w:t>
      </w:r>
      <w:r w:rsidRPr="00665779">
        <w:rPr>
          <w:szCs w:val="28"/>
        </w:rPr>
        <w:t xml:space="preserve"> для забезпечення інформаційних потреб громадян, сприяння соціально-економічному розвитку шляхом упровадження сучасних i перспективних інформаційних та цифрових технологій в yci</w:t>
      </w:r>
      <w:r w:rsidR="008457B0" w:rsidRPr="00665779">
        <w:rPr>
          <w:szCs w:val="28"/>
        </w:rPr>
        <w:t>х</w:t>
      </w:r>
      <w:r w:rsidRPr="00665779">
        <w:rPr>
          <w:szCs w:val="28"/>
        </w:rPr>
        <w:t xml:space="preserve"> сфер</w:t>
      </w:r>
      <w:r w:rsidR="0011422E" w:rsidRPr="00665779">
        <w:rPr>
          <w:szCs w:val="28"/>
        </w:rPr>
        <w:t>ах</w:t>
      </w:r>
      <w:r w:rsidRPr="00665779">
        <w:rPr>
          <w:szCs w:val="28"/>
        </w:rPr>
        <w:t xml:space="preserve"> житт</w:t>
      </w:r>
      <w:r w:rsidR="000A2353" w:rsidRPr="00665779">
        <w:rPr>
          <w:szCs w:val="28"/>
        </w:rPr>
        <w:t>є</w:t>
      </w:r>
      <w:r w:rsidRPr="00665779">
        <w:rPr>
          <w:szCs w:val="28"/>
        </w:rPr>
        <w:t>діяльності.</w:t>
      </w:r>
    </w:p>
    <w:p w14:paraId="39A144AE" w14:textId="7F6F0C24" w:rsidR="00AE099F" w:rsidRPr="00665779" w:rsidRDefault="00122A42" w:rsidP="008D613D">
      <w:pPr>
        <w:rPr>
          <w:szCs w:val="28"/>
        </w:rPr>
      </w:pPr>
      <w:r w:rsidRPr="00665779">
        <w:rPr>
          <w:szCs w:val="28"/>
        </w:rPr>
        <w:t xml:space="preserve">Програма інформатизації </w:t>
      </w:r>
      <w:r w:rsidR="00F03C9D" w:rsidRPr="00665779">
        <w:rPr>
          <w:szCs w:val="28"/>
        </w:rPr>
        <w:t>на території Глухівської міської ради</w:t>
      </w:r>
      <w:r w:rsidRPr="00665779">
        <w:rPr>
          <w:szCs w:val="28"/>
        </w:rPr>
        <w:t xml:space="preserve"> на 2025 </w:t>
      </w:r>
      <w:r w:rsidR="00F03C9D" w:rsidRPr="00665779">
        <w:rPr>
          <w:szCs w:val="28"/>
        </w:rPr>
        <w:t>–</w:t>
      </w:r>
      <w:r w:rsidRPr="00665779">
        <w:rPr>
          <w:szCs w:val="28"/>
        </w:rPr>
        <w:t xml:space="preserve"> 2028</w:t>
      </w:r>
      <w:r w:rsidR="00F03C9D" w:rsidRPr="00665779">
        <w:rPr>
          <w:szCs w:val="28"/>
        </w:rPr>
        <w:t xml:space="preserve"> </w:t>
      </w:r>
      <w:r w:rsidRPr="00665779">
        <w:rPr>
          <w:szCs w:val="28"/>
        </w:rPr>
        <w:t>роки (далі – Програма) розроблена робочою групою з розробки Програми, створеною розпорядженням від</w:t>
      </w:r>
      <w:r w:rsidR="00F03C9D" w:rsidRPr="00665779">
        <w:rPr>
          <w:szCs w:val="28"/>
        </w:rPr>
        <w:t xml:space="preserve"> </w:t>
      </w:r>
      <w:r w:rsidRPr="00665779">
        <w:rPr>
          <w:szCs w:val="28"/>
        </w:rPr>
        <w:t>01.08.2025 року</w:t>
      </w:r>
      <w:r w:rsidR="00517222" w:rsidRPr="00665779">
        <w:rPr>
          <w:szCs w:val="28"/>
        </w:rPr>
        <w:t xml:space="preserve"> </w:t>
      </w:r>
      <w:r w:rsidRPr="00665779">
        <w:rPr>
          <w:szCs w:val="28"/>
        </w:rPr>
        <w:t xml:space="preserve"> №</w:t>
      </w:r>
      <w:r w:rsidR="00517222" w:rsidRPr="00665779">
        <w:rPr>
          <w:szCs w:val="28"/>
        </w:rPr>
        <w:t xml:space="preserve"> </w:t>
      </w:r>
      <w:r w:rsidRPr="00665779">
        <w:rPr>
          <w:szCs w:val="28"/>
        </w:rPr>
        <w:t>92-ОД «Про розробку про</w:t>
      </w:r>
      <w:r w:rsidR="00364961">
        <w:rPr>
          <w:szCs w:val="28"/>
        </w:rPr>
        <w:t>е</w:t>
      </w:r>
      <w:r w:rsidRPr="00665779">
        <w:rPr>
          <w:szCs w:val="28"/>
        </w:rPr>
        <w:t>кту Програми інформатизації на т</w:t>
      </w:r>
      <w:r w:rsidR="003074E1" w:rsidRPr="00665779">
        <w:rPr>
          <w:szCs w:val="28"/>
        </w:rPr>
        <w:t>е</w:t>
      </w:r>
      <w:r w:rsidRPr="00665779">
        <w:rPr>
          <w:szCs w:val="28"/>
        </w:rPr>
        <w:t xml:space="preserve">риторії Глухівської міської ради на 2025-2028 роки» відповідно до Конституції України, </w:t>
      </w:r>
      <w:r w:rsidR="00C90771" w:rsidRPr="00665779">
        <w:rPr>
          <w:szCs w:val="28"/>
        </w:rPr>
        <w:t>законів України «Про Концепцію Національної програми інформатизаці</w:t>
      </w:r>
      <w:r w:rsidR="00D00EF5" w:rsidRPr="00665779">
        <w:rPr>
          <w:szCs w:val="28"/>
        </w:rPr>
        <w:t>ї</w:t>
      </w:r>
      <w:r w:rsidR="00C90771" w:rsidRPr="00665779">
        <w:rPr>
          <w:szCs w:val="28"/>
        </w:rPr>
        <w:t>», «Про Національну програму інформатизації», постанови Кабінету Міністрів України від 5 серпня 2020 р</w:t>
      </w:r>
      <w:r w:rsidR="00517222" w:rsidRPr="00665779">
        <w:rPr>
          <w:szCs w:val="28"/>
        </w:rPr>
        <w:t xml:space="preserve">оку </w:t>
      </w:r>
      <w:r w:rsidR="00C90771" w:rsidRPr="00665779">
        <w:rPr>
          <w:szCs w:val="28"/>
        </w:rPr>
        <w:t>№ 695 «Про затвердження Державної cтpa</w:t>
      </w:r>
      <w:r w:rsidR="00EE42D8" w:rsidRPr="00665779">
        <w:rPr>
          <w:szCs w:val="28"/>
        </w:rPr>
        <w:t>т</w:t>
      </w:r>
      <w:r w:rsidR="00C90771" w:rsidRPr="00665779">
        <w:rPr>
          <w:szCs w:val="28"/>
        </w:rPr>
        <w:t>eгiï регіонального розвитку на 2021- 2027 роки», указів Президента України від 26 серпня 2021 року</w:t>
      </w:r>
      <w:r w:rsidR="00307E9D" w:rsidRPr="00665779">
        <w:rPr>
          <w:szCs w:val="28"/>
        </w:rPr>
        <w:t xml:space="preserve"> </w:t>
      </w:r>
      <w:r w:rsidR="00C90771" w:rsidRPr="00665779">
        <w:rPr>
          <w:szCs w:val="28"/>
        </w:rPr>
        <w:t>47/2021 «Про рішення Ради національної безпеки i оборони України», від 14 травня 2021 року</w:t>
      </w:r>
      <w:r w:rsidR="00307E9D" w:rsidRPr="00665779">
        <w:rPr>
          <w:szCs w:val="28"/>
        </w:rPr>
        <w:t xml:space="preserve"> </w:t>
      </w:r>
      <w:r w:rsidR="00C90771" w:rsidRPr="00665779">
        <w:rPr>
          <w:szCs w:val="28"/>
        </w:rPr>
        <w:t>«Про  Стратегію кібербезпеки України», від 28  грудня 2021 року</w:t>
      </w:r>
      <w:r w:rsidR="000551CD" w:rsidRPr="00665779">
        <w:rPr>
          <w:szCs w:val="28"/>
        </w:rPr>
        <w:t xml:space="preserve"> </w:t>
      </w:r>
      <w:r w:rsidR="00C90771" w:rsidRPr="00665779">
        <w:rPr>
          <w:szCs w:val="28"/>
        </w:rPr>
        <w:t>№ 685/2021 «Про рішення Ради національної безпеки i оборони України», від 15 жовтня 2021 року «Про Стратегію інформаційної безпеки», постанов Кабінету Міністрів Укр</w:t>
      </w:r>
      <w:r w:rsidR="00EE42D8" w:rsidRPr="00665779">
        <w:rPr>
          <w:szCs w:val="28"/>
        </w:rPr>
        <w:t>аї</w:t>
      </w:r>
      <w:r w:rsidR="00C90771" w:rsidRPr="00665779">
        <w:rPr>
          <w:szCs w:val="28"/>
        </w:rPr>
        <w:t>ни від 2 лютого 2024 р. № 119 «Деякі питан</w:t>
      </w:r>
      <w:r w:rsidR="00EE42D8" w:rsidRPr="00665779">
        <w:rPr>
          <w:szCs w:val="28"/>
        </w:rPr>
        <w:t>н</w:t>
      </w:r>
      <w:r w:rsidR="00C90771" w:rsidRPr="00665779">
        <w:rPr>
          <w:szCs w:val="28"/>
        </w:rPr>
        <w:t xml:space="preserve">я Національної програми інформатизації», від 3 березня 2021 р. </w:t>
      </w:r>
      <w:r w:rsidR="00307E9D" w:rsidRPr="00665779">
        <w:rPr>
          <w:szCs w:val="28"/>
        </w:rPr>
        <w:t>№</w:t>
      </w:r>
      <w:r w:rsidR="00C90771" w:rsidRPr="00665779">
        <w:rPr>
          <w:szCs w:val="28"/>
        </w:rPr>
        <w:t>179 «Про затвердження Національної економічної стратегії на період до 2030 року», розпоряджень Кабінету Міністрів Укра</w:t>
      </w:r>
      <w:r w:rsidR="00486501" w:rsidRPr="00665779">
        <w:rPr>
          <w:szCs w:val="28"/>
        </w:rPr>
        <w:t>ї</w:t>
      </w:r>
      <w:r w:rsidR="00C90771" w:rsidRPr="00665779">
        <w:rPr>
          <w:szCs w:val="28"/>
        </w:rPr>
        <w:t>ни від 21 лютого 2001 р. N• 54-p «Про затвердження державних замовників регіональних програм i проектів інформа</w:t>
      </w:r>
      <w:r w:rsidR="00D00EF5" w:rsidRPr="00665779">
        <w:rPr>
          <w:szCs w:val="28"/>
        </w:rPr>
        <w:t>тизації</w:t>
      </w:r>
      <w:r w:rsidR="00C90771" w:rsidRPr="00665779">
        <w:rPr>
          <w:szCs w:val="28"/>
        </w:rPr>
        <w:t>», від 16 листо</w:t>
      </w:r>
      <w:r w:rsidR="00D00EF5" w:rsidRPr="00665779">
        <w:rPr>
          <w:szCs w:val="28"/>
        </w:rPr>
        <w:t>п</w:t>
      </w:r>
      <w:r w:rsidR="00C90771" w:rsidRPr="00665779">
        <w:rPr>
          <w:szCs w:val="28"/>
        </w:rPr>
        <w:t>ада 2016 р. № 918-р «Про схвалення Концепці</w:t>
      </w:r>
      <w:r w:rsidR="00CF5BA3" w:rsidRPr="00665779">
        <w:rPr>
          <w:szCs w:val="28"/>
        </w:rPr>
        <w:t>ї</w:t>
      </w:r>
      <w:r w:rsidR="00C90771" w:rsidRPr="00665779">
        <w:rPr>
          <w:szCs w:val="28"/>
        </w:rPr>
        <w:t xml:space="preserve"> розвитку системи електронних послуг в Україні», узгоджу</w:t>
      </w:r>
      <w:r w:rsidR="00D00EF5" w:rsidRPr="00665779">
        <w:rPr>
          <w:szCs w:val="28"/>
        </w:rPr>
        <w:t>є</w:t>
      </w:r>
      <w:r w:rsidR="00C90771" w:rsidRPr="00665779">
        <w:rPr>
          <w:szCs w:val="28"/>
        </w:rPr>
        <w:t xml:space="preserve">ться зі </w:t>
      </w:r>
      <w:r w:rsidR="00CF5BA3" w:rsidRPr="00665779">
        <w:rPr>
          <w:szCs w:val="28"/>
        </w:rPr>
        <w:t>Стратегією сталого розвитку Глухівської міської ради 2021-2027 роки</w:t>
      </w:r>
      <w:r w:rsidR="00AE099F" w:rsidRPr="00665779">
        <w:rPr>
          <w:szCs w:val="28"/>
        </w:rPr>
        <w:t>.</w:t>
      </w:r>
    </w:p>
    <w:p w14:paraId="7AD49ECD" w14:textId="0767ED24" w:rsidR="00AE099F" w:rsidRPr="00665779" w:rsidRDefault="00AE099F" w:rsidP="008D613D">
      <w:pPr>
        <w:rPr>
          <w:szCs w:val="28"/>
        </w:rPr>
      </w:pPr>
      <w:r w:rsidRPr="00665779">
        <w:rPr>
          <w:szCs w:val="28"/>
        </w:rPr>
        <w:t>Програма сформована як складова Національної програми інформатизації, визначає комплекс пріоритетних завдань щодо організаційних, правових, соціально-економічних, науково-технічних, технологічних та виробничих процесів, спрямованих на створення умов для забезпечення розвитку інформаційного суспільства, та узгоджена з регіональною програмою інформатизації Сумської області на 2024-2027 роки, затвердженою розпорядженням голови обласної державної</w:t>
      </w:r>
      <w:r w:rsidR="006C543F" w:rsidRPr="00665779">
        <w:rPr>
          <w:szCs w:val="28"/>
        </w:rPr>
        <w:t xml:space="preserve"> військової адміністрації Сумської області від 04.09.2024 року № 490-ОД.</w:t>
      </w:r>
    </w:p>
    <w:p w14:paraId="28A32672" w14:textId="77777777" w:rsidR="00A47503" w:rsidRPr="00665779" w:rsidRDefault="00A47503" w:rsidP="008D613D">
      <w:pPr>
        <w:rPr>
          <w:szCs w:val="28"/>
        </w:rPr>
      </w:pPr>
    </w:p>
    <w:p w14:paraId="3F20305D" w14:textId="31923921" w:rsidR="003E0D99" w:rsidRPr="00665779" w:rsidRDefault="00C90771" w:rsidP="00B47878">
      <w:pPr>
        <w:jc w:val="center"/>
        <w:rPr>
          <w:szCs w:val="28"/>
        </w:rPr>
      </w:pPr>
      <w:r w:rsidRPr="00665779">
        <w:rPr>
          <w:szCs w:val="28"/>
        </w:rPr>
        <w:t>Аналіз стану і</w:t>
      </w:r>
      <w:r w:rsidR="005C1547" w:rsidRPr="00665779">
        <w:rPr>
          <w:szCs w:val="28"/>
        </w:rPr>
        <w:t>н</w:t>
      </w:r>
      <w:r w:rsidRPr="00665779">
        <w:rPr>
          <w:szCs w:val="28"/>
        </w:rPr>
        <w:t>форматизації та о</w:t>
      </w:r>
      <w:r w:rsidR="005C1547" w:rsidRPr="00665779">
        <w:rPr>
          <w:szCs w:val="28"/>
        </w:rPr>
        <w:t>с</w:t>
      </w:r>
      <w:r w:rsidRPr="00665779">
        <w:rPr>
          <w:szCs w:val="28"/>
        </w:rPr>
        <w:t xml:space="preserve">новних тенденцій </w:t>
      </w:r>
      <w:r w:rsidR="00CE7755" w:rsidRPr="00665779">
        <w:rPr>
          <w:szCs w:val="28"/>
        </w:rPr>
        <w:t>цифрової</w:t>
      </w:r>
    </w:p>
    <w:p w14:paraId="50EC22C5" w14:textId="77777777" w:rsidR="003E0D99" w:rsidRPr="00665779" w:rsidRDefault="00C90771" w:rsidP="00B47878">
      <w:pPr>
        <w:jc w:val="center"/>
        <w:rPr>
          <w:szCs w:val="28"/>
        </w:rPr>
      </w:pPr>
      <w:r w:rsidRPr="00665779">
        <w:rPr>
          <w:szCs w:val="28"/>
        </w:rPr>
        <w:t xml:space="preserve">трансформації </w:t>
      </w:r>
      <w:r w:rsidR="005C1547" w:rsidRPr="00665779">
        <w:rPr>
          <w:szCs w:val="28"/>
        </w:rPr>
        <w:t>громади</w:t>
      </w:r>
    </w:p>
    <w:p w14:paraId="0DFEC83F" w14:textId="77777777" w:rsidR="009A48FF" w:rsidRPr="00665779" w:rsidRDefault="009A48FF" w:rsidP="008D613D">
      <w:pPr>
        <w:rPr>
          <w:szCs w:val="28"/>
        </w:rPr>
      </w:pPr>
    </w:p>
    <w:p w14:paraId="4D2E8220" w14:textId="4DFFF41F" w:rsidR="002550A9" w:rsidRPr="00665779" w:rsidRDefault="00EC0809" w:rsidP="008D613D">
      <w:pPr>
        <w:rPr>
          <w:szCs w:val="28"/>
        </w:rPr>
      </w:pPr>
      <w:bookmarkStart w:id="1" w:name="_Hlk210217930"/>
      <w:r w:rsidRPr="00665779">
        <w:rPr>
          <w:szCs w:val="28"/>
        </w:rPr>
        <w:t xml:space="preserve">Глухівська міська рада — адміністративно-територіальна одиниця України з центром у місті Глухів, утворена відповідно до розпорядження КМУ від 12.06.2020 року №723-р </w:t>
      </w:r>
      <w:r w:rsidR="00364961">
        <w:rPr>
          <w:szCs w:val="28"/>
        </w:rPr>
        <w:t>«</w:t>
      </w:r>
      <w:r w:rsidRPr="00665779">
        <w:rPr>
          <w:szCs w:val="28"/>
        </w:rPr>
        <w:t xml:space="preserve">Про визначення адміністративних центрів та </w:t>
      </w:r>
      <w:r w:rsidRPr="00665779">
        <w:rPr>
          <w:szCs w:val="28"/>
        </w:rPr>
        <w:lastRenderedPageBreak/>
        <w:t>затвердження територіальних громад Сумської області». Глухівська міська рада розташована у північно-східній частині Сумської області (поліська зона України).</w:t>
      </w:r>
      <w:r w:rsidR="00B65506" w:rsidRPr="00665779">
        <w:rPr>
          <w:szCs w:val="28"/>
        </w:rPr>
        <w:t xml:space="preserve"> Кількість населення на 01.07.2025 року в громаді становить</w:t>
      </w:r>
      <w:r w:rsidR="009B6937" w:rsidRPr="00665779">
        <w:rPr>
          <w:szCs w:val="28"/>
        </w:rPr>
        <w:t xml:space="preserve"> - </w:t>
      </w:r>
      <w:r w:rsidR="00B65506" w:rsidRPr="00665779">
        <w:rPr>
          <w:szCs w:val="28"/>
        </w:rPr>
        <w:t>37131</w:t>
      </w:r>
      <w:r w:rsidR="009B6937" w:rsidRPr="00665779">
        <w:rPr>
          <w:szCs w:val="28"/>
        </w:rPr>
        <w:t xml:space="preserve"> </w:t>
      </w:r>
      <w:r w:rsidR="005D75B5">
        <w:rPr>
          <w:szCs w:val="28"/>
        </w:rPr>
        <w:t>жителів</w:t>
      </w:r>
      <w:r w:rsidR="009B6937" w:rsidRPr="00665779">
        <w:rPr>
          <w:szCs w:val="28"/>
        </w:rPr>
        <w:t>.</w:t>
      </w:r>
      <w:r w:rsidR="00A5390C" w:rsidRPr="00665779">
        <w:rPr>
          <w:szCs w:val="28"/>
        </w:rPr>
        <w:t xml:space="preserve"> Найбільшу частку в загальній структурі чисельності населення складають особи, </w:t>
      </w:r>
      <w:r w:rsidR="003A43BE">
        <w:rPr>
          <w:szCs w:val="28"/>
        </w:rPr>
        <w:t>які</w:t>
      </w:r>
      <w:r w:rsidR="00A5390C" w:rsidRPr="00665779">
        <w:rPr>
          <w:szCs w:val="28"/>
        </w:rPr>
        <w:t xml:space="preserve"> проживають в м. Глух</w:t>
      </w:r>
      <w:r w:rsidR="00271BA9">
        <w:rPr>
          <w:szCs w:val="28"/>
        </w:rPr>
        <w:t>і</w:t>
      </w:r>
      <w:r w:rsidR="00A5390C" w:rsidRPr="00665779">
        <w:rPr>
          <w:szCs w:val="28"/>
        </w:rPr>
        <w:t>в. У середньому питома вага</w:t>
      </w:r>
      <w:r w:rsidR="00364961">
        <w:rPr>
          <w:szCs w:val="28"/>
        </w:rPr>
        <w:t xml:space="preserve"> чисельності громади</w:t>
      </w:r>
      <w:r w:rsidR="00A5390C" w:rsidRPr="00665779">
        <w:rPr>
          <w:szCs w:val="28"/>
        </w:rPr>
        <w:t xml:space="preserve"> </w:t>
      </w:r>
      <w:r w:rsidR="00364961">
        <w:rPr>
          <w:szCs w:val="28"/>
        </w:rPr>
        <w:t xml:space="preserve">становить: </w:t>
      </w:r>
      <w:r w:rsidR="00A5390C" w:rsidRPr="00665779">
        <w:rPr>
          <w:szCs w:val="28"/>
        </w:rPr>
        <w:t>чоловіків</w:t>
      </w:r>
      <w:r w:rsidR="003A43BE">
        <w:rPr>
          <w:szCs w:val="28"/>
        </w:rPr>
        <w:t xml:space="preserve"> – </w:t>
      </w:r>
      <w:r w:rsidR="00A5390C" w:rsidRPr="00665779">
        <w:rPr>
          <w:szCs w:val="28"/>
        </w:rPr>
        <w:t>44,8%, жінок – 55,2%</w:t>
      </w:r>
      <w:r w:rsidR="007917D0">
        <w:rPr>
          <w:szCs w:val="28"/>
        </w:rPr>
        <w:t>. К</w:t>
      </w:r>
      <w:r w:rsidR="00A5390C" w:rsidRPr="00665779">
        <w:rPr>
          <w:szCs w:val="28"/>
        </w:rPr>
        <w:t xml:space="preserve">ількість населення працездатного віку (15–64 роки) станом на 01.01.2021 р. складає 70,7% від загальної кількості. Водночас частка зайнятого населення складає лише 36,1%. Чисельність зареєстрованих безробітних – 928 осіб, що дорівнює 3,34% від загальної кількості осіб працездатного віку та 6,55% зайнятого населення. </w:t>
      </w:r>
    </w:p>
    <w:p w14:paraId="0254C2DA" w14:textId="1B8CA932" w:rsidR="003E0D99" w:rsidRPr="00665779" w:rsidRDefault="002550A9" w:rsidP="008D613D">
      <w:pPr>
        <w:rPr>
          <w:szCs w:val="28"/>
        </w:rPr>
      </w:pPr>
      <w:r w:rsidRPr="00665779">
        <w:rPr>
          <w:szCs w:val="28"/>
        </w:rPr>
        <w:t>Громада с</w:t>
      </w:r>
      <w:r w:rsidR="009B6937" w:rsidRPr="00665779">
        <w:rPr>
          <w:szCs w:val="28"/>
        </w:rPr>
        <w:t>кладається з 25 населених пунктів ( міських-1, сільських-24</w:t>
      </w:r>
      <w:r w:rsidR="009A48FF" w:rsidRPr="00665779">
        <w:rPr>
          <w:szCs w:val="28"/>
        </w:rPr>
        <w:t xml:space="preserve">). </w:t>
      </w:r>
      <w:r w:rsidR="009B6937" w:rsidRPr="00665779">
        <w:rPr>
          <w:szCs w:val="28"/>
        </w:rPr>
        <w:t xml:space="preserve"> </w:t>
      </w:r>
      <w:r w:rsidR="00A0020E" w:rsidRPr="00665779">
        <w:rPr>
          <w:szCs w:val="28"/>
        </w:rPr>
        <w:t>Площа громади становить – 456.49 км2</w:t>
      </w:r>
      <w:r w:rsidR="00B65506" w:rsidRPr="00665779">
        <w:rPr>
          <w:szCs w:val="28"/>
        </w:rPr>
        <w:t xml:space="preserve">  </w:t>
      </w:r>
    </w:p>
    <w:bookmarkEnd w:id="1"/>
    <w:p w14:paraId="08C3CDE3" w14:textId="01B1C7B8" w:rsidR="003E0D99" w:rsidRPr="00665779" w:rsidRDefault="00C90771" w:rsidP="008D613D">
      <w:pPr>
        <w:rPr>
          <w:szCs w:val="28"/>
        </w:rPr>
      </w:pPr>
      <w:r w:rsidRPr="00665779">
        <w:rPr>
          <w:szCs w:val="28"/>
        </w:rPr>
        <w:t xml:space="preserve">Розвиток </w:t>
      </w:r>
      <w:r w:rsidR="00496012" w:rsidRPr="00665779">
        <w:rPr>
          <w:szCs w:val="28"/>
        </w:rPr>
        <w:t xml:space="preserve">інформатизації в </w:t>
      </w:r>
      <w:r w:rsidRPr="00665779">
        <w:rPr>
          <w:szCs w:val="28"/>
        </w:rPr>
        <w:t>суспільств</w:t>
      </w:r>
      <w:r w:rsidR="00496012" w:rsidRPr="00665779">
        <w:rPr>
          <w:szCs w:val="28"/>
        </w:rPr>
        <w:t>і</w:t>
      </w:r>
      <w:r w:rsidRPr="00665779">
        <w:rPr>
          <w:szCs w:val="28"/>
        </w:rPr>
        <w:t xml:space="preserve"> та підвищення якості життя в </w:t>
      </w:r>
      <w:r w:rsidR="00496012" w:rsidRPr="00665779">
        <w:rPr>
          <w:szCs w:val="28"/>
        </w:rPr>
        <w:t xml:space="preserve">громаді </w:t>
      </w:r>
      <w:r w:rsidRPr="00665779">
        <w:rPr>
          <w:szCs w:val="28"/>
        </w:rPr>
        <w:t>шляхом упровадження інноваці</w:t>
      </w:r>
      <w:r w:rsidR="00496012" w:rsidRPr="00665779">
        <w:rPr>
          <w:szCs w:val="28"/>
        </w:rPr>
        <w:t>й</w:t>
      </w:r>
      <w:r w:rsidRPr="00665779">
        <w:rPr>
          <w:szCs w:val="28"/>
        </w:rPr>
        <w:t xml:space="preserve">них та цифрових рішень у різних сферах </w:t>
      </w:r>
      <w:r w:rsidR="00496012" w:rsidRPr="00665779">
        <w:rPr>
          <w:szCs w:val="28"/>
        </w:rPr>
        <w:t>життєдіяльності</w:t>
      </w:r>
      <w:r w:rsidRPr="00665779">
        <w:rPr>
          <w:szCs w:val="28"/>
        </w:rPr>
        <w:t xml:space="preserve"> — ціль упровадження Програми, яка визнача</w:t>
      </w:r>
      <w:r w:rsidR="00496012" w:rsidRPr="00665779">
        <w:rPr>
          <w:szCs w:val="28"/>
        </w:rPr>
        <w:t>є</w:t>
      </w:r>
      <w:r w:rsidRPr="00665779">
        <w:rPr>
          <w:szCs w:val="28"/>
        </w:rPr>
        <w:t xml:space="preserve"> основні принципи розвитку інформаційних систем з метою забезпечення можливості втілення реформ у різних галузях </w:t>
      </w:r>
      <w:r w:rsidR="00496012" w:rsidRPr="00665779">
        <w:rPr>
          <w:szCs w:val="28"/>
        </w:rPr>
        <w:t>життєдіяльності</w:t>
      </w:r>
      <w:r w:rsidRPr="00665779">
        <w:rPr>
          <w:szCs w:val="28"/>
        </w:rPr>
        <w:t xml:space="preserve"> </w:t>
      </w:r>
      <w:r w:rsidR="00496012" w:rsidRPr="00665779">
        <w:rPr>
          <w:szCs w:val="28"/>
        </w:rPr>
        <w:t>громади</w:t>
      </w:r>
      <w:r w:rsidR="00F8049B" w:rsidRPr="00665779">
        <w:rPr>
          <w:szCs w:val="28"/>
        </w:rPr>
        <w:t xml:space="preserve">, а </w:t>
      </w:r>
      <w:r w:rsidR="00E2000A" w:rsidRPr="00665779">
        <w:rPr>
          <w:szCs w:val="28"/>
        </w:rPr>
        <w:t xml:space="preserve">саме </w:t>
      </w:r>
      <w:r w:rsidR="00F8049B" w:rsidRPr="00665779">
        <w:rPr>
          <w:szCs w:val="28"/>
        </w:rPr>
        <w:t>п</w:t>
      </w:r>
      <w:r w:rsidR="00E2000A" w:rsidRPr="00665779">
        <w:rPr>
          <w:szCs w:val="28"/>
        </w:rPr>
        <w:t>роведення аудиту стану інформатизації та цифровізації у громаді</w:t>
      </w:r>
      <w:r w:rsidR="00F8049B" w:rsidRPr="00665779">
        <w:rPr>
          <w:szCs w:val="28"/>
        </w:rPr>
        <w:t xml:space="preserve">, звітності та моніторингу про реалізацію ухвалених рішень, підвищення кваліфікації </w:t>
      </w:r>
      <w:r w:rsidR="009A48FF" w:rsidRPr="00665779">
        <w:rPr>
          <w:szCs w:val="28"/>
        </w:rPr>
        <w:t xml:space="preserve">працівників органів місцевого самоврядування </w:t>
      </w:r>
      <w:r w:rsidR="00F8049B" w:rsidRPr="00665779">
        <w:rPr>
          <w:szCs w:val="28"/>
        </w:rPr>
        <w:t xml:space="preserve"> та депутатів </w:t>
      </w:r>
      <w:r w:rsidR="009A48FF" w:rsidRPr="00665779">
        <w:rPr>
          <w:szCs w:val="28"/>
        </w:rPr>
        <w:t>міської</w:t>
      </w:r>
      <w:r w:rsidR="00F8049B" w:rsidRPr="00665779">
        <w:rPr>
          <w:szCs w:val="28"/>
        </w:rPr>
        <w:t xml:space="preserve"> рад</w:t>
      </w:r>
      <w:r w:rsidR="009A48FF" w:rsidRPr="00665779">
        <w:rPr>
          <w:szCs w:val="28"/>
        </w:rPr>
        <w:t>и</w:t>
      </w:r>
      <w:r w:rsidR="00F8049B" w:rsidRPr="00665779">
        <w:rPr>
          <w:szCs w:val="28"/>
        </w:rPr>
        <w:t xml:space="preserve"> з питань, пов’язаних з реалізацією державної політики у сфері цифрового розвитку, електронного урядування та електронної демократії за допомогою платформи osvita.diia.gov.ua, а також через регіональні центри підвищення кваліфікації, розповсюдження знань про цифрову трансформацію громади (меседжбокс) та інше.</w:t>
      </w:r>
    </w:p>
    <w:p w14:paraId="1C479E82" w14:textId="13E3B33D" w:rsidR="005D515C" w:rsidRPr="00665779" w:rsidRDefault="005D515C" w:rsidP="008D613D">
      <w:pPr>
        <w:rPr>
          <w:szCs w:val="28"/>
        </w:rPr>
      </w:pPr>
      <w:r w:rsidRPr="00665779">
        <w:rPr>
          <w:szCs w:val="28"/>
        </w:rPr>
        <w:t>Забезпеченість комп’ютерною (та офісною) технікою, програмним забезпеченням, впроваджені цифрові рішення характеризується наступними показниками</w:t>
      </w:r>
      <w:r w:rsidR="008D613D" w:rsidRPr="00665779">
        <w:rPr>
          <w:szCs w:val="28"/>
        </w:rPr>
        <w:t>:</w:t>
      </w:r>
    </w:p>
    <w:p w14:paraId="215FE47C" w14:textId="77777777" w:rsidR="008D613D" w:rsidRPr="00665779" w:rsidRDefault="008D613D" w:rsidP="008D613D">
      <w:pPr>
        <w:rPr>
          <w:szCs w:val="28"/>
        </w:rPr>
      </w:pPr>
    </w:p>
    <w:tbl>
      <w:tblPr>
        <w:tblW w:w="1002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37"/>
        <w:gridCol w:w="1479"/>
        <w:gridCol w:w="1479"/>
        <w:gridCol w:w="1644"/>
        <w:gridCol w:w="1643"/>
        <w:gridCol w:w="1643"/>
      </w:tblGrid>
      <w:tr w:rsidR="002550A9" w:rsidRPr="00665779" w14:paraId="021CBA4A" w14:textId="77777777" w:rsidTr="00246D28">
        <w:trPr>
          <w:trHeight w:val="604"/>
        </w:trPr>
        <w:tc>
          <w:tcPr>
            <w:tcW w:w="2137" w:type="dxa"/>
            <w:vAlign w:val="center"/>
          </w:tcPr>
          <w:p w14:paraId="0A84185F" w14:textId="039E0B07" w:rsidR="002550A9" w:rsidRPr="00665779" w:rsidRDefault="008D613D"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Назва</w:t>
            </w:r>
          </w:p>
        </w:tc>
        <w:tc>
          <w:tcPr>
            <w:tcW w:w="1479" w:type="dxa"/>
            <w:vAlign w:val="center"/>
          </w:tcPr>
          <w:p w14:paraId="08A7A957" w14:textId="77777777" w:rsidR="002550A9" w:rsidRPr="00665779" w:rsidRDefault="002550A9"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Загальна кількість</w:t>
            </w:r>
          </w:p>
        </w:tc>
        <w:tc>
          <w:tcPr>
            <w:tcW w:w="1479" w:type="dxa"/>
            <w:vAlign w:val="center"/>
          </w:tcPr>
          <w:p w14:paraId="23182442" w14:textId="77777777" w:rsidR="002550A9" w:rsidRPr="00665779" w:rsidRDefault="002550A9"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До 3-х років</w:t>
            </w:r>
          </w:p>
        </w:tc>
        <w:tc>
          <w:tcPr>
            <w:tcW w:w="1644" w:type="dxa"/>
            <w:vAlign w:val="center"/>
          </w:tcPr>
          <w:p w14:paraId="7033AD8C" w14:textId="77777777" w:rsidR="002550A9" w:rsidRPr="00665779" w:rsidRDefault="002550A9"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Від 3-х до 7-ми років</w:t>
            </w:r>
          </w:p>
        </w:tc>
        <w:tc>
          <w:tcPr>
            <w:tcW w:w="1643" w:type="dxa"/>
            <w:vAlign w:val="center"/>
          </w:tcPr>
          <w:p w14:paraId="0995CF32" w14:textId="77777777" w:rsidR="002550A9" w:rsidRPr="00665779" w:rsidRDefault="002550A9"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Більше 7 років</w:t>
            </w:r>
          </w:p>
        </w:tc>
        <w:tc>
          <w:tcPr>
            <w:tcW w:w="1643" w:type="dxa"/>
            <w:vAlign w:val="center"/>
          </w:tcPr>
          <w:p w14:paraId="533A640A" w14:textId="77777777" w:rsidR="002550A9" w:rsidRPr="00665779" w:rsidRDefault="002550A9"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Додатково необхідно</w:t>
            </w:r>
          </w:p>
        </w:tc>
      </w:tr>
      <w:tr w:rsidR="002550A9" w:rsidRPr="00665779" w14:paraId="13AD8778" w14:textId="77777777" w:rsidTr="00246D28">
        <w:trPr>
          <w:trHeight w:val="604"/>
        </w:trPr>
        <w:tc>
          <w:tcPr>
            <w:tcW w:w="2137" w:type="dxa"/>
            <w:vAlign w:val="center"/>
          </w:tcPr>
          <w:p w14:paraId="23235684" w14:textId="77777777" w:rsidR="002550A9" w:rsidRPr="00665779" w:rsidRDefault="002550A9" w:rsidP="00F21547">
            <w:pPr>
              <w:pBdr>
                <w:top w:val="nil"/>
                <w:left w:val="nil"/>
                <w:bottom w:val="nil"/>
                <w:right w:val="nil"/>
                <w:between w:val="nil"/>
              </w:pBdr>
              <w:tabs>
                <w:tab w:val="left" w:pos="709"/>
              </w:tabs>
              <w:ind w:firstLine="0"/>
              <w:jc w:val="left"/>
              <w:rPr>
                <w:iCs/>
                <w:color w:val="000000"/>
                <w:sz w:val="24"/>
                <w:szCs w:val="24"/>
              </w:rPr>
            </w:pPr>
            <w:r w:rsidRPr="00665779">
              <w:rPr>
                <w:iCs/>
                <w:color w:val="000000"/>
                <w:sz w:val="24"/>
                <w:szCs w:val="24"/>
              </w:rPr>
              <w:t>Стаціонарні ПК</w:t>
            </w:r>
          </w:p>
        </w:tc>
        <w:tc>
          <w:tcPr>
            <w:tcW w:w="1479" w:type="dxa"/>
            <w:vAlign w:val="center"/>
          </w:tcPr>
          <w:p w14:paraId="1DBAD130" w14:textId="265E4ED9" w:rsidR="002550A9" w:rsidRPr="00665779" w:rsidRDefault="00EA3C08"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120</w:t>
            </w:r>
          </w:p>
        </w:tc>
        <w:tc>
          <w:tcPr>
            <w:tcW w:w="1479" w:type="dxa"/>
            <w:vAlign w:val="center"/>
          </w:tcPr>
          <w:p w14:paraId="22F7D0A4" w14:textId="49058446" w:rsidR="002550A9" w:rsidRPr="00665779" w:rsidRDefault="00FA256A"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21</w:t>
            </w:r>
          </w:p>
        </w:tc>
        <w:tc>
          <w:tcPr>
            <w:tcW w:w="1644" w:type="dxa"/>
            <w:vAlign w:val="center"/>
          </w:tcPr>
          <w:p w14:paraId="180BF1E2" w14:textId="73B0499E" w:rsidR="002550A9" w:rsidRPr="00665779" w:rsidRDefault="00FA256A"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0</w:t>
            </w:r>
          </w:p>
        </w:tc>
        <w:tc>
          <w:tcPr>
            <w:tcW w:w="1643" w:type="dxa"/>
            <w:vAlign w:val="center"/>
          </w:tcPr>
          <w:p w14:paraId="1D4B1776" w14:textId="5A3F7D74" w:rsidR="002550A9" w:rsidRPr="00665779" w:rsidRDefault="00FA256A"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99</w:t>
            </w:r>
          </w:p>
        </w:tc>
        <w:tc>
          <w:tcPr>
            <w:tcW w:w="1643" w:type="dxa"/>
            <w:vAlign w:val="center"/>
          </w:tcPr>
          <w:p w14:paraId="64CFD1B9" w14:textId="72D802E9" w:rsidR="002550A9" w:rsidRPr="00665779" w:rsidRDefault="00FA256A"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90</w:t>
            </w:r>
          </w:p>
        </w:tc>
      </w:tr>
      <w:tr w:rsidR="002550A9" w:rsidRPr="00665779" w14:paraId="6F437006" w14:textId="77777777" w:rsidTr="00246D28">
        <w:trPr>
          <w:trHeight w:val="292"/>
        </w:trPr>
        <w:tc>
          <w:tcPr>
            <w:tcW w:w="2137" w:type="dxa"/>
            <w:vAlign w:val="center"/>
          </w:tcPr>
          <w:p w14:paraId="0332B13B" w14:textId="77777777" w:rsidR="002550A9" w:rsidRPr="00665779" w:rsidRDefault="002550A9" w:rsidP="00F21547">
            <w:pPr>
              <w:pBdr>
                <w:top w:val="nil"/>
                <w:left w:val="nil"/>
                <w:bottom w:val="nil"/>
                <w:right w:val="nil"/>
                <w:between w:val="nil"/>
              </w:pBdr>
              <w:tabs>
                <w:tab w:val="left" w:pos="709"/>
              </w:tabs>
              <w:ind w:firstLine="0"/>
              <w:jc w:val="left"/>
              <w:rPr>
                <w:iCs/>
                <w:color w:val="000000"/>
                <w:sz w:val="24"/>
                <w:szCs w:val="24"/>
              </w:rPr>
            </w:pPr>
            <w:r w:rsidRPr="00665779">
              <w:rPr>
                <w:iCs/>
                <w:color w:val="000000"/>
                <w:sz w:val="24"/>
                <w:szCs w:val="24"/>
              </w:rPr>
              <w:t>Ноутбуки</w:t>
            </w:r>
          </w:p>
        </w:tc>
        <w:tc>
          <w:tcPr>
            <w:tcW w:w="1479" w:type="dxa"/>
            <w:vAlign w:val="center"/>
          </w:tcPr>
          <w:p w14:paraId="4AC5E579" w14:textId="3842EE96" w:rsidR="002550A9" w:rsidRPr="00665779" w:rsidRDefault="00FA256A"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23</w:t>
            </w:r>
          </w:p>
        </w:tc>
        <w:tc>
          <w:tcPr>
            <w:tcW w:w="1479" w:type="dxa"/>
            <w:vAlign w:val="center"/>
          </w:tcPr>
          <w:p w14:paraId="25011FEA" w14:textId="5D6D9344" w:rsidR="002550A9" w:rsidRPr="00665779" w:rsidRDefault="00FA256A"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19</w:t>
            </w:r>
          </w:p>
        </w:tc>
        <w:tc>
          <w:tcPr>
            <w:tcW w:w="1644" w:type="dxa"/>
            <w:vAlign w:val="center"/>
          </w:tcPr>
          <w:p w14:paraId="37320D07" w14:textId="4FB77AFC" w:rsidR="002550A9" w:rsidRPr="00665779" w:rsidRDefault="00FA256A"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4</w:t>
            </w:r>
          </w:p>
        </w:tc>
        <w:tc>
          <w:tcPr>
            <w:tcW w:w="1643" w:type="dxa"/>
            <w:vAlign w:val="center"/>
          </w:tcPr>
          <w:p w14:paraId="162AA827" w14:textId="4CF5E2DF" w:rsidR="002550A9" w:rsidRPr="00665779" w:rsidRDefault="00FA256A"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0</w:t>
            </w:r>
          </w:p>
        </w:tc>
        <w:tc>
          <w:tcPr>
            <w:tcW w:w="1643" w:type="dxa"/>
            <w:vAlign w:val="center"/>
          </w:tcPr>
          <w:p w14:paraId="7D819524" w14:textId="6E9784DC" w:rsidR="002550A9" w:rsidRPr="00665779" w:rsidRDefault="00FA256A"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60</w:t>
            </w:r>
          </w:p>
        </w:tc>
      </w:tr>
      <w:tr w:rsidR="002550A9" w:rsidRPr="00665779" w14:paraId="264A8E5E" w14:textId="77777777" w:rsidTr="00246D28">
        <w:trPr>
          <w:trHeight w:val="313"/>
        </w:trPr>
        <w:tc>
          <w:tcPr>
            <w:tcW w:w="2137" w:type="dxa"/>
            <w:vAlign w:val="center"/>
          </w:tcPr>
          <w:p w14:paraId="092D9064" w14:textId="77777777" w:rsidR="002550A9" w:rsidRPr="00665779" w:rsidRDefault="002550A9" w:rsidP="00F21547">
            <w:pPr>
              <w:pBdr>
                <w:top w:val="nil"/>
                <w:left w:val="nil"/>
                <w:bottom w:val="nil"/>
                <w:right w:val="nil"/>
                <w:between w:val="nil"/>
              </w:pBdr>
              <w:tabs>
                <w:tab w:val="left" w:pos="709"/>
              </w:tabs>
              <w:ind w:firstLine="0"/>
              <w:jc w:val="left"/>
              <w:rPr>
                <w:iCs/>
                <w:color w:val="000000"/>
                <w:sz w:val="24"/>
                <w:szCs w:val="24"/>
              </w:rPr>
            </w:pPr>
            <w:r w:rsidRPr="00665779">
              <w:rPr>
                <w:iCs/>
                <w:color w:val="000000"/>
                <w:sz w:val="24"/>
                <w:szCs w:val="24"/>
              </w:rPr>
              <w:t>БФП/принтери</w:t>
            </w:r>
          </w:p>
        </w:tc>
        <w:tc>
          <w:tcPr>
            <w:tcW w:w="1479" w:type="dxa"/>
            <w:vAlign w:val="center"/>
          </w:tcPr>
          <w:p w14:paraId="340909B2" w14:textId="566E8227" w:rsidR="002550A9" w:rsidRPr="00665779" w:rsidRDefault="00FA256A"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120</w:t>
            </w:r>
          </w:p>
        </w:tc>
        <w:tc>
          <w:tcPr>
            <w:tcW w:w="1479" w:type="dxa"/>
            <w:vAlign w:val="center"/>
          </w:tcPr>
          <w:p w14:paraId="59C5C26F" w14:textId="6883E902" w:rsidR="002550A9" w:rsidRPr="00665779" w:rsidRDefault="00FA256A"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5</w:t>
            </w:r>
          </w:p>
        </w:tc>
        <w:tc>
          <w:tcPr>
            <w:tcW w:w="1644" w:type="dxa"/>
            <w:vAlign w:val="center"/>
          </w:tcPr>
          <w:p w14:paraId="12C11530" w14:textId="2F23C8D2" w:rsidR="002550A9" w:rsidRPr="00665779" w:rsidRDefault="00FA256A"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24</w:t>
            </w:r>
          </w:p>
        </w:tc>
        <w:tc>
          <w:tcPr>
            <w:tcW w:w="1643" w:type="dxa"/>
            <w:vAlign w:val="center"/>
          </w:tcPr>
          <w:p w14:paraId="14568564" w14:textId="301B2392" w:rsidR="002550A9" w:rsidRPr="00665779" w:rsidRDefault="00FA256A"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91</w:t>
            </w:r>
          </w:p>
        </w:tc>
        <w:tc>
          <w:tcPr>
            <w:tcW w:w="1643" w:type="dxa"/>
            <w:vAlign w:val="center"/>
          </w:tcPr>
          <w:p w14:paraId="56481495" w14:textId="0A42AE44" w:rsidR="002550A9" w:rsidRPr="00665779" w:rsidRDefault="00FA256A"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91</w:t>
            </w:r>
          </w:p>
        </w:tc>
      </w:tr>
      <w:tr w:rsidR="002550A9" w:rsidRPr="00665779" w14:paraId="4EB860CF" w14:textId="77777777" w:rsidTr="00246D28">
        <w:trPr>
          <w:trHeight w:val="292"/>
        </w:trPr>
        <w:tc>
          <w:tcPr>
            <w:tcW w:w="2137" w:type="dxa"/>
            <w:vAlign w:val="center"/>
          </w:tcPr>
          <w:p w14:paraId="154477C1" w14:textId="77777777" w:rsidR="002550A9" w:rsidRPr="00665779" w:rsidRDefault="002550A9" w:rsidP="00F21547">
            <w:pPr>
              <w:pBdr>
                <w:top w:val="nil"/>
                <w:left w:val="nil"/>
                <w:bottom w:val="nil"/>
                <w:right w:val="nil"/>
                <w:between w:val="nil"/>
              </w:pBdr>
              <w:tabs>
                <w:tab w:val="left" w:pos="709"/>
              </w:tabs>
              <w:ind w:firstLine="0"/>
              <w:jc w:val="left"/>
              <w:rPr>
                <w:iCs/>
                <w:color w:val="000000"/>
                <w:sz w:val="24"/>
                <w:szCs w:val="24"/>
              </w:rPr>
            </w:pPr>
            <w:r w:rsidRPr="00665779">
              <w:rPr>
                <w:iCs/>
                <w:color w:val="000000"/>
                <w:sz w:val="24"/>
                <w:szCs w:val="24"/>
              </w:rPr>
              <w:t>ДБЖ</w:t>
            </w:r>
          </w:p>
        </w:tc>
        <w:tc>
          <w:tcPr>
            <w:tcW w:w="1479" w:type="dxa"/>
            <w:vAlign w:val="center"/>
          </w:tcPr>
          <w:p w14:paraId="7EB2E527" w14:textId="7451F9C4" w:rsidR="002550A9" w:rsidRPr="00665779" w:rsidRDefault="00FA256A"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63</w:t>
            </w:r>
          </w:p>
        </w:tc>
        <w:tc>
          <w:tcPr>
            <w:tcW w:w="1479" w:type="dxa"/>
            <w:vAlign w:val="center"/>
          </w:tcPr>
          <w:p w14:paraId="300DF24B" w14:textId="62EF158F" w:rsidR="002550A9" w:rsidRPr="00665779" w:rsidRDefault="00FA256A"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12</w:t>
            </w:r>
          </w:p>
        </w:tc>
        <w:tc>
          <w:tcPr>
            <w:tcW w:w="1644" w:type="dxa"/>
            <w:vAlign w:val="center"/>
          </w:tcPr>
          <w:p w14:paraId="2214FB18" w14:textId="6BF655CC" w:rsidR="002550A9" w:rsidRPr="00665779" w:rsidRDefault="00FA256A"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41</w:t>
            </w:r>
          </w:p>
        </w:tc>
        <w:tc>
          <w:tcPr>
            <w:tcW w:w="1643" w:type="dxa"/>
            <w:vAlign w:val="center"/>
          </w:tcPr>
          <w:p w14:paraId="19F18503" w14:textId="64466898" w:rsidR="002550A9" w:rsidRPr="00665779" w:rsidRDefault="00FA256A"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0</w:t>
            </w:r>
          </w:p>
        </w:tc>
        <w:tc>
          <w:tcPr>
            <w:tcW w:w="1643" w:type="dxa"/>
            <w:vAlign w:val="center"/>
          </w:tcPr>
          <w:p w14:paraId="61888DE4" w14:textId="13A20053" w:rsidR="002550A9" w:rsidRPr="00665779" w:rsidRDefault="00FA256A"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40</w:t>
            </w:r>
          </w:p>
        </w:tc>
      </w:tr>
      <w:tr w:rsidR="002550A9" w:rsidRPr="00665779" w14:paraId="664CCE5E" w14:textId="77777777" w:rsidTr="00246D28">
        <w:trPr>
          <w:trHeight w:val="292"/>
        </w:trPr>
        <w:tc>
          <w:tcPr>
            <w:tcW w:w="2137" w:type="dxa"/>
            <w:vAlign w:val="center"/>
          </w:tcPr>
          <w:p w14:paraId="1266BE24" w14:textId="77777777" w:rsidR="002550A9" w:rsidRPr="00665779" w:rsidRDefault="002550A9" w:rsidP="00F21547">
            <w:pPr>
              <w:pBdr>
                <w:top w:val="nil"/>
                <w:left w:val="nil"/>
                <w:bottom w:val="nil"/>
                <w:right w:val="nil"/>
                <w:between w:val="nil"/>
              </w:pBdr>
              <w:tabs>
                <w:tab w:val="left" w:pos="709"/>
              </w:tabs>
              <w:ind w:firstLine="0"/>
              <w:jc w:val="left"/>
              <w:rPr>
                <w:iCs/>
                <w:color w:val="000000"/>
                <w:sz w:val="24"/>
                <w:szCs w:val="24"/>
              </w:rPr>
            </w:pPr>
            <w:r w:rsidRPr="00665779">
              <w:rPr>
                <w:iCs/>
                <w:color w:val="000000"/>
                <w:sz w:val="24"/>
                <w:szCs w:val="24"/>
              </w:rPr>
              <w:t>Сервери</w:t>
            </w:r>
          </w:p>
        </w:tc>
        <w:tc>
          <w:tcPr>
            <w:tcW w:w="1479" w:type="dxa"/>
            <w:vAlign w:val="center"/>
          </w:tcPr>
          <w:p w14:paraId="0A9935DC" w14:textId="0B10EA3B" w:rsidR="002550A9" w:rsidRPr="00665779" w:rsidRDefault="00FA256A"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2</w:t>
            </w:r>
          </w:p>
        </w:tc>
        <w:tc>
          <w:tcPr>
            <w:tcW w:w="1479" w:type="dxa"/>
            <w:vAlign w:val="center"/>
          </w:tcPr>
          <w:p w14:paraId="32B3F70A" w14:textId="22F69561" w:rsidR="002550A9" w:rsidRPr="00665779" w:rsidRDefault="00FA256A"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0</w:t>
            </w:r>
          </w:p>
        </w:tc>
        <w:tc>
          <w:tcPr>
            <w:tcW w:w="1644" w:type="dxa"/>
            <w:vAlign w:val="center"/>
          </w:tcPr>
          <w:p w14:paraId="3D19045D" w14:textId="68CD69B3" w:rsidR="002550A9" w:rsidRPr="00665779" w:rsidRDefault="00FA256A"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2</w:t>
            </w:r>
          </w:p>
        </w:tc>
        <w:tc>
          <w:tcPr>
            <w:tcW w:w="1643" w:type="dxa"/>
            <w:vAlign w:val="center"/>
          </w:tcPr>
          <w:p w14:paraId="03C93370" w14:textId="2B5CF276" w:rsidR="002550A9" w:rsidRPr="00665779" w:rsidRDefault="00FA256A"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0</w:t>
            </w:r>
          </w:p>
        </w:tc>
        <w:tc>
          <w:tcPr>
            <w:tcW w:w="1643" w:type="dxa"/>
            <w:vAlign w:val="center"/>
          </w:tcPr>
          <w:p w14:paraId="58C70662" w14:textId="27CE6B11" w:rsidR="002550A9" w:rsidRPr="00665779" w:rsidRDefault="00FA256A"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1</w:t>
            </w:r>
          </w:p>
        </w:tc>
      </w:tr>
      <w:tr w:rsidR="002550A9" w:rsidRPr="00665779" w14:paraId="7513CB24" w14:textId="77777777" w:rsidTr="00246D28">
        <w:trPr>
          <w:trHeight w:val="604"/>
        </w:trPr>
        <w:tc>
          <w:tcPr>
            <w:tcW w:w="2137" w:type="dxa"/>
            <w:vAlign w:val="center"/>
          </w:tcPr>
          <w:p w14:paraId="2B95D427" w14:textId="77777777" w:rsidR="002550A9" w:rsidRPr="00665779" w:rsidRDefault="002550A9" w:rsidP="00F21547">
            <w:pPr>
              <w:pBdr>
                <w:top w:val="nil"/>
                <w:left w:val="nil"/>
                <w:bottom w:val="nil"/>
                <w:right w:val="nil"/>
                <w:between w:val="nil"/>
              </w:pBdr>
              <w:tabs>
                <w:tab w:val="left" w:pos="709"/>
              </w:tabs>
              <w:ind w:firstLine="0"/>
              <w:jc w:val="left"/>
              <w:rPr>
                <w:iCs/>
                <w:color w:val="000000"/>
                <w:sz w:val="24"/>
                <w:szCs w:val="24"/>
              </w:rPr>
            </w:pPr>
            <w:r w:rsidRPr="00665779">
              <w:rPr>
                <w:iCs/>
                <w:color w:val="000000"/>
                <w:sz w:val="24"/>
                <w:szCs w:val="24"/>
              </w:rPr>
              <w:t>Мережеве обладнання</w:t>
            </w:r>
          </w:p>
        </w:tc>
        <w:tc>
          <w:tcPr>
            <w:tcW w:w="1479" w:type="dxa"/>
            <w:vAlign w:val="center"/>
          </w:tcPr>
          <w:p w14:paraId="2DF89424" w14:textId="2F990D24" w:rsidR="002550A9" w:rsidRPr="00665779" w:rsidRDefault="00FA256A"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51</w:t>
            </w:r>
          </w:p>
        </w:tc>
        <w:tc>
          <w:tcPr>
            <w:tcW w:w="1479" w:type="dxa"/>
            <w:vAlign w:val="center"/>
          </w:tcPr>
          <w:p w14:paraId="3457F6DB" w14:textId="3510F7D5" w:rsidR="002550A9" w:rsidRPr="00665779" w:rsidRDefault="00FA256A"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12</w:t>
            </w:r>
          </w:p>
        </w:tc>
        <w:tc>
          <w:tcPr>
            <w:tcW w:w="1644" w:type="dxa"/>
            <w:vAlign w:val="center"/>
          </w:tcPr>
          <w:p w14:paraId="2DA5F7DE" w14:textId="15F3BC2B" w:rsidR="002550A9" w:rsidRPr="00665779" w:rsidRDefault="00FA256A"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59</w:t>
            </w:r>
          </w:p>
        </w:tc>
        <w:tc>
          <w:tcPr>
            <w:tcW w:w="1643" w:type="dxa"/>
            <w:vAlign w:val="center"/>
          </w:tcPr>
          <w:p w14:paraId="5322BDFD" w14:textId="0B3BA027" w:rsidR="002550A9" w:rsidRPr="00665779" w:rsidRDefault="00FA256A"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0</w:t>
            </w:r>
          </w:p>
        </w:tc>
        <w:tc>
          <w:tcPr>
            <w:tcW w:w="1643" w:type="dxa"/>
            <w:vAlign w:val="center"/>
          </w:tcPr>
          <w:p w14:paraId="76DF718B" w14:textId="69F5D948" w:rsidR="002550A9" w:rsidRPr="00665779" w:rsidRDefault="00FA256A"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49</w:t>
            </w:r>
          </w:p>
        </w:tc>
      </w:tr>
      <w:tr w:rsidR="002550A9" w:rsidRPr="00665779" w14:paraId="18D95F74" w14:textId="77777777" w:rsidTr="00246D28">
        <w:trPr>
          <w:trHeight w:val="292"/>
        </w:trPr>
        <w:tc>
          <w:tcPr>
            <w:tcW w:w="2137" w:type="dxa"/>
            <w:vAlign w:val="center"/>
          </w:tcPr>
          <w:p w14:paraId="136528C7" w14:textId="4731107E" w:rsidR="002550A9" w:rsidRPr="00665779" w:rsidRDefault="00AA6B93" w:rsidP="00F21547">
            <w:pPr>
              <w:pBdr>
                <w:top w:val="nil"/>
                <w:left w:val="nil"/>
                <w:bottom w:val="nil"/>
                <w:right w:val="nil"/>
                <w:between w:val="nil"/>
              </w:pBdr>
              <w:tabs>
                <w:tab w:val="left" w:pos="709"/>
              </w:tabs>
              <w:ind w:firstLine="0"/>
              <w:jc w:val="left"/>
              <w:rPr>
                <w:iCs/>
                <w:color w:val="000000"/>
                <w:sz w:val="24"/>
                <w:szCs w:val="24"/>
              </w:rPr>
            </w:pPr>
            <w:r w:rsidRPr="00665779">
              <w:rPr>
                <w:iCs/>
                <w:color w:val="000000"/>
                <w:sz w:val="24"/>
                <w:szCs w:val="24"/>
              </w:rPr>
              <w:t>Зарядна станція</w:t>
            </w:r>
          </w:p>
        </w:tc>
        <w:tc>
          <w:tcPr>
            <w:tcW w:w="1479" w:type="dxa"/>
            <w:vAlign w:val="center"/>
          </w:tcPr>
          <w:p w14:paraId="2ADA2825" w14:textId="05E7F5F9" w:rsidR="002550A9" w:rsidRPr="00665779" w:rsidRDefault="00AA6B93"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5</w:t>
            </w:r>
          </w:p>
        </w:tc>
        <w:tc>
          <w:tcPr>
            <w:tcW w:w="1479" w:type="dxa"/>
            <w:vAlign w:val="center"/>
          </w:tcPr>
          <w:p w14:paraId="0E42E2B8" w14:textId="2ED416D8" w:rsidR="002550A9" w:rsidRPr="00665779" w:rsidRDefault="00AA6B93"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5</w:t>
            </w:r>
          </w:p>
        </w:tc>
        <w:tc>
          <w:tcPr>
            <w:tcW w:w="1644" w:type="dxa"/>
            <w:vAlign w:val="center"/>
          </w:tcPr>
          <w:p w14:paraId="37006710" w14:textId="197D1797" w:rsidR="002550A9" w:rsidRPr="00665779" w:rsidRDefault="00AA6B93"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0</w:t>
            </w:r>
          </w:p>
        </w:tc>
        <w:tc>
          <w:tcPr>
            <w:tcW w:w="1643" w:type="dxa"/>
            <w:vAlign w:val="center"/>
          </w:tcPr>
          <w:p w14:paraId="257EAFD3" w14:textId="52093DB1" w:rsidR="002550A9" w:rsidRPr="00665779" w:rsidRDefault="00AA6B93"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0</w:t>
            </w:r>
          </w:p>
        </w:tc>
        <w:tc>
          <w:tcPr>
            <w:tcW w:w="1643" w:type="dxa"/>
            <w:vAlign w:val="center"/>
          </w:tcPr>
          <w:p w14:paraId="082BF16C" w14:textId="0F740C8C" w:rsidR="002550A9" w:rsidRPr="00665779" w:rsidRDefault="00AA6B93"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15</w:t>
            </w:r>
          </w:p>
        </w:tc>
      </w:tr>
      <w:tr w:rsidR="00AA6B93" w:rsidRPr="00665779" w14:paraId="010E503A" w14:textId="77777777" w:rsidTr="00246D28">
        <w:trPr>
          <w:trHeight w:val="292"/>
        </w:trPr>
        <w:tc>
          <w:tcPr>
            <w:tcW w:w="2137" w:type="dxa"/>
            <w:vAlign w:val="center"/>
          </w:tcPr>
          <w:p w14:paraId="7BDBED32" w14:textId="723FE5A1" w:rsidR="00AA6B93" w:rsidRPr="00665779" w:rsidRDefault="00AA6B93" w:rsidP="00F21547">
            <w:pPr>
              <w:pBdr>
                <w:top w:val="nil"/>
                <w:left w:val="nil"/>
                <w:bottom w:val="nil"/>
                <w:right w:val="nil"/>
                <w:between w:val="nil"/>
              </w:pBdr>
              <w:tabs>
                <w:tab w:val="left" w:pos="709"/>
              </w:tabs>
              <w:ind w:firstLine="0"/>
              <w:jc w:val="left"/>
              <w:rPr>
                <w:iCs/>
                <w:color w:val="000000"/>
                <w:sz w:val="24"/>
                <w:szCs w:val="24"/>
              </w:rPr>
            </w:pPr>
            <w:r w:rsidRPr="00665779">
              <w:rPr>
                <w:iCs/>
                <w:color w:val="000000"/>
                <w:sz w:val="24"/>
                <w:szCs w:val="24"/>
              </w:rPr>
              <w:t>Вебкамери</w:t>
            </w:r>
          </w:p>
        </w:tc>
        <w:tc>
          <w:tcPr>
            <w:tcW w:w="1479" w:type="dxa"/>
            <w:vAlign w:val="center"/>
          </w:tcPr>
          <w:p w14:paraId="3F279DD0" w14:textId="185937C5" w:rsidR="00AA6B93" w:rsidRPr="00665779" w:rsidRDefault="00AA6B93"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7</w:t>
            </w:r>
          </w:p>
        </w:tc>
        <w:tc>
          <w:tcPr>
            <w:tcW w:w="1479" w:type="dxa"/>
            <w:vAlign w:val="center"/>
          </w:tcPr>
          <w:p w14:paraId="6DDDF7C5" w14:textId="31BD31CC" w:rsidR="00AA6B93" w:rsidRPr="00665779" w:rsidRDefault="00AA6B93"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7</w:t>
            </w:r>
          </w:p>
        </w:tc>
        <w:tc>
          <w:tcPr>
            <w:tcW w:w="1644" w:type="dxa"/>
            <w:vAlign w:val="center"/>
          </w:tcPr>
          <w:p w14:paraId="77773E25" w14:textId="422C1F8C" w:rsidR="00AA6B93" w:rsidRPr="00665779" w:rsidRDefault="00AA6B93"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0</w:t>
            </w:r>
          </w:p>
        </w:tc>
        <w:tc>
          <w:tcPr>
            <w:tcW w:w="1643" w:type="dxa"/>
            <w:vAlign w:val="center"/>
          </w:tcPr>
          <w:p w14:paraId="3497FBC4" w14:textId="31C31FCB" w:rsidR="00AA6B93" w:rsidRPr="00665779" w:rsidRDefault="00AA6B93"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0</w:t>
            </w:r>
          </w:p>
        </w:tc>
        <w:tc>
          <w:tcPr>
            <w:tcW w:w="1643" w:type="dxa"/>
            <w:vAlign w:val="center"/>
          </w:tcPr>
          <w:p w14:paraId="45A25E74" w14:textId="23C2FB9C" w:rsidR="00AA6B93" w:rsidRPr="00665779" w:rsidRDefault="00AA6B93"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50</w:t>
            </w:r>
          </w:p>
        </w:tc>
      </w:tr>
      <w:tr w:rsidR="00AA6B93" w:rsidRPr="00665779" w14:paraId="7F39277C" w14:textId="77777777" w:rsidTr="00246D28">
        <w:trPr>
          <w:trHeight w:val="292"/>
        </w:trPr>
        <w:tc>
          <w:tcPr>
            <w:tcW w:w="2137" w:type="dxa"/>
            <w:vAlign w:val="center"/>
          </w:tcPr>
          <w:p w14:paraId="432651A4" w14:textId="0079FB3F" w:rsidR="00AA6B93" w:rsidRPr="00665779" w:rsidRDefault="00AA6B93" w:rsidP="00F21547">
            <w:pPr>
              <w:pBdr>
                <w:top w:val="nil"/>
                <w:left w:val="nil"/>
                <w:bottom w:val="nil"/>
                <w:right w:val="nil"/>
                <w:between w:val="nil"/>
              </w:pBdr>
              <w:tabs>
                <w:tab w:val="left" w:pos="709"/>
              </w:tabs>
              <w:ind w:firstLine="0"/>
              <w:jc w:val="left"/>
              <w:rPr>
                <w:iCs/>
                <w:color w:val="000000"/>
                <w:sz w:val="24"/>
                <w:szCs w:val="24"/>
              </w:rPr>
            </w:pPr>
            <w:r w:rsidRPr="00665779">
              <w:rPr>
                <w:iCs/>
                <w:color w:val="000000"/>
                <w:sz w:val="24"/>
                <w:szCs w:val="24"/>
              </w:rPr>
              <w:t>Павербанки</w:t>
            </w:r>
          </w:p>
        </w:tc>
        <w:tc>
          <w:tcPr>
            <w:tcW w:w="1479" w:type="dxa"/>
            <w:vAlign w:val="center"/>
          </w:tcPr>
          <w:p w14:paraId="3016E79B" w14:textId="6E7629C0" w:rsidR="00AA6B93" w:rsidRPr="00665779" w:rsidRDefault="00AA6B93"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24</w:t>
            </w:r>
          </w:p>
        </w:tc>
        <w:tc>
          <w:tcPr>
            <w:tcW w:w="1479" w:type="dxa"/>
            <w:vAlign w:val="center"/>
          </w:tcPr>
          <w:p w14:paraId="79BFF5C7" w14:textId="36FB2E9A" w:rsidR="00AA6B93" w:rsidRPr="00665779" w:rsidRDefault="00AA6B93"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24</w:t>
            </w:r>
          </w:p>
        </w:tc>
        <w:tc>
          <w:tcPr>
            <w:tcW w:w="1644" w:type="dxa"/>
            <w:vAlign w:val="center"/>
          </w:tcPr>
          <w:p w14:paraId="5444D6A4" w14:textId="5D37A834" w:rsidR="00AA6B93" w:rsidRPr="00665779" w:rsidRDefault="00AA6B93"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0</w:t>
            </w:r>
          </w:p>
        </w:tc>
        <w:tc>
          <w:tcPr>
            <w:tcW w:w="1643" w:type="dxa"/>
            <w:vAlign w:val="center"/>
          </w:tcPr>
          <w:p w14:paraId="6FEB3B73" w14:textId="11559D92" w:rsidR="00AA6B93" w:rsidRPr="00665779" w:rsidRDefault="00AA6B93"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0</w:t>
            </w:r>
          </w:p>
        </w:tc>
        <w:tc>
          <w:tcPr>
            <w:tcW w:w="1643" w:type="dxa"/>
            <w:vAlign w:val="center"/>
          </w:tcPr>
          <w:p w14:paraId="2E549DDE" w14:textId="5A588791" w:rsidR="00AA6B93" w:rsidRPr="00665779" w:rsidRDefault="00AA6B93" w:rsidP="00F21547">
            <w:pPr>
              <w:pBdr>
                <w:top w:val="nil"/>
                <w:left w:val="nil"/>
                <w:bottom w:val="nil"/>
                <w:right w:val="nil"/>
                <w:between w:val="nil"/>
              </w:pBdr>
              <w:tabs>
                <w:tab w:val="left" w:pos="709"/>
              </w:tabs>
              <w:ind w:firstLine="0"/>
              <w:jc w:val="center"/>
              <w:rPr>
                <w:iCs/>
                <w:color w:val="000000"/>
                <w:sz w:val="24"/>
                <w:szCs w:val="24"/>
              </w:rPr>
            </w:pPr>
            <w:r w:rsidRPr="00665779">
              <w:rPr>
                <w:iCs/>
                <w:color w:val="000000"/>
                <w:sz w:val="24"/>
                <w:szCs w:val="24"/>
              </w:rPr>
              <w:t>50</w:t>
            </w:r>
          </w:p>
        </w:tc>
      </w:tr>
    </w:tbl>
    <w:p w14:paraId="6853E41F" w14:textId="08955CAE" w:rsidR="008D613D" w:rsidRPr="00665779" w:rsidRDefault="008D613D" w:rsidP="005D515C">
      <w:pPr>
        <w:pBdr>
          <w:top w:val="nil"/>
          <w:left w:val="nil"/>
          <w:bottom w:val="nil"/>
          <w:right w:val="nil"/>
          <w:between w:val="nil"/>
        </w:pBdr>
        <w:tabs>
          <w:tab w:val="left" w:pos="709"/>
        </w:tabs>
        <w:rPr>
          <w:iCs/>
          <w:color w:val="000000"/>
          <w:szCs w:val="28"/>
        </w:rPr>
      </w:pPr>
    </w:p>
    <w:p w14:paraId="6511256C" w14:textId="77777777" w:rsidR="008D613D" w:rsidRPr="00665779" w:rsidRDefault="008D613D">
      <w:pPr>
        <w:rPr>
          <w:iCs/>
          <w:color w:val="000000"/>
          <w:szCs w:val="28"/>
        </w:rPr>
      </w:pPr>
      <w:r w:rsidRPr="00665779">
        <w:rPr>
          <w:iCs/>
          <w:color w:val="000000"/>
          <w:szCs w:val="28"/>
        </w:rPr>
        <w:br w:type="page"/>
      </w:r>
    </w:p>
    <w:p w14:paraId="1544FEC6" w14:textId="77777777" w:rsidR="00A415E6" w:rsidRPr="00665779" w:rsidRDefault="00A415E6" w:rsidP="005D515C">
      <w:pPr>
        <w:pBdr>
          <w:top w:val="nil"/>
          <w:left w:val="nil"/>
          <w:bottom w:val="nil"/>
          <w:right w:val="nil"/>
          <w:between w:val="nil"/>
        </w:pBdr>
        <w:tabs>
          <w:tab w:val="left" w:pos="709"/>
        </w:tabs>
        <w:rPr>
          <w:iCs/>
          <w:color w:val="000000"/>
          <w:szCs w:val="28"/>
        </w:rPr>
        <w:sectPr w:rsidR="00A415E6" w:rsidRPr="00665779" w:rsidSect="00365EB0">
          <w:headerReference w:type="default" r:id="rId11"/>
          <w:pgSz w:w="11900" w:h="16820"/>
          <w:pgMar w:top="850" w:right="701" w:bottom="850" w:left="1417" w:header="0" w:footer="0" w:gutter="0"/>
          <w:cols w:space="720"/>
          <w:docGrid w:linePitch="299"/>
        </w:sectPr>
      </w:pPr>
    </w:p>
    <w:p w14:paraId="31F52146" w14:textId="485F90DB" w:rsidR="005D515C" w:rsidRPr="00665779" w:rsidRDefault="005D515C" w:rsidP="005D515C">
      <w:pPr>
        <w:pBdr>
          <w:top w:val="nil"/>
          <w:left w:val="nil"/>
          <w:bottom w:val="nil"/>
          <w:right w:val="nil"/>
          <w:between w:val="nil"/>
        </w:pBdr>
        <w:tabs>
          <w:tab w:val="left" w:pos="709"/>
        </w:tabs>
        <w:rPr>
          <w:i/>
          <w:color w:val="000000"/>
          <w:sz w:val="24"/>
          <w:szCs w:val="24"/>
        </w:rPr>
      </w:pPr>
      <w:r w:rsidRPr="00665779">
        <w:rPr>
          <w:iCs/>
          <w:color w:val="000000"/>
          <w:szCs w:val="28"/>
        </w:rPr>
        <w:lastRenderedPageBreak/>
        <w:t>Структурні підрозділи ОМС в роботі застосовують таке програмне забезпечення</w:t>
      </w:r>
      <w:r w:rsidRPr="00665779">
        <w:rPr>
          <w:i/>
          <w:color w:val="000000"/>
          <w:sz w:val="24"/>
          <w:szCs w:val="24"/>
        </w:rPr>
        <w:t>:</w:t>
      </w:r>
    </w:p>
    <w:p w14:paraId="4339D0CD" w14:textId="77777777" w:rsidR="00EA3C08" w:rsidRPr="00665779" w:rsidRDefault="00EA3C08" w:rsidP="005D515C">
      <w:pPr>
        <w:pBdr>
          <w:top w:val="nil"/>
          <w:left w:val="nil"/>
          <w:bottom w:val="nil"/>
          <w:right w:val="nil"/>
          <w:between w:val="nil"/>
        </w:pBdr>
        <w:tabs>
          <w:tab w:val="left" w:pos="709"/>
        </w:tabs>
        <w:rPr>
          <w:i/>
          <w:color w:val="000000"/>
        </w:rPr>
      </w:pPr>
    </w:p>
    <w:tbl>
      <w:tblPr>
        <w:tblW w:w="1573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
        <w:gridCol w:w="2126"/>
        <w:gridCol w:w="1985"/>
        <w:gridCol w:w="2835"/>
        <w:gridCol w:w="3685"/>
        <w:gridCol w:w="2694"/>
        <w:gridCol w:w="1842"/>
      </w:tblGrid>
      <w:tr w:rsidR="00A415E6" w:rsidRPr="00665779" w14:paraId="5BBFEBF5" w14:textId="77777777" w:rsidTr="00B356CB">
        <w:tc>
          <w:tcPr>
            <w:tcW w:w="568" w:type="dxa"/>
            <w:vAlign w:val="center"/>
          </w:tcPr>
          <w:p w14:paraId="240A582B" w14:textId="4FE68311" w:rsidR="005D515C" w:rsidRPr="00665779" w:rsidRDefault="00277C2B" w:rsidP="00F21547">
            <w:pPr>
              <w:ind w:firstLine="0"/>
              <w:jc w:val="center"/>
              <w:rPr>
                <w:sz w:val="22"/>
              </w:rPr>
            </w:pPr>
            <w:r w:rsidRPr="00665779">
              <w:rPr>
                <w:sz w:val="22"/>
              </w:rPr>
              <w:t>№</w:t>
            </w:r>
          </w:p>
        </w:tc>
        <w:tc>
          <w:tcPr>
            <w:tcW w:w="2126" w:type="dxa"/>
            <w:vAlign w:val="center"/>
          </w:tcPr>
          <w:p w14:paraId="3BE52604" w14:textId="77777777" w:rsidR="005D515C" w:rsidRPr="00665779" w:rsidRDefault="005D515C" w:rsidP="00F21547">
            <w:pPr>
              <w:ind w:firstLine="0"/>
              <w:jc w:val="center"/>
              <w:rPr>
                <w:sz w:val="22"/>
              </w:rPr>
            </w:pPr>
            <w:r w:rsidRPr="00665779">
              <w:rPr>
                <w:sz w:val="22"/>
              </w:rPr>
              <w:t>Назва підрозділу</w:t>
            </w:r>
          </w:p>
        </w:tc>
        <w:tc>
          <w:tcPr>
            <w:tcW w:w="1985" w:type="dxa"/>
            <w:vAlign w:val="center"/>
          </w:tcPr>
          <w:p w14:paraId="60F02A5D" w14:textId="77777777" w:rsidR="005D515C" w:rsidRPr="00665779" w:rsidRDefault="005D515C" w:rsidP="00F21547">
            <w:pPr>
              <w:ind w:firstLine="0"/>
              <w:jc w:val="center"/>
              <w:rPr>
                <w:sz w:val="22"/>
              </w:rPr>
            </w:pPr>
            <w:r w:rsidRPr="00665779">
              <w:rPr>
                <w:sz w:val="22"/>
              </w:rPr>
              <w:t>Операційні системи MS Windows (легалізовані/не легалізовані)</w:t>
            </w:r>
          </w:p>
        </w:tc>
        <w:tc>
          <w:tcPr>
            <w:tcW w:w="2835" w:type="dxa"/>
            <w:vAlign w:val="center"/>
          </w:tcPr>
          <w:p w14:paraId="7896137D" w14:textId="77777777" w:rsidR="005D515C" w:rsidRPr="00665779" w:rsidRDefault="005D515C" w:rsidP="00F21547">
            <w:pPr>
              <w:ind w:firstLine="0"/>
              <w:jc w:val="center"/>
              <w:rPr>
                <w:sz w:val="22"/>
              </w:rPr>
            </w:pPr>
            <w:r w:rsidRPr="00665779">
              <w:rPr>
                <w:sz w:val="22"/>
              </w:rPr>
              <w:t>Офісне програмне забезпечення (MS Office, Open Office, Libre Office, Google Doc тощо, легалізовані/не легалізовані)</w:t>
            </w:r>
          </w:p>
        </w:tc>
        <w:tc>
          <w:tcPr>
            <w:tcW w:w="3685" w:type="dxa"/>
            <w:vAlign w:val="center"/>
          </w:tcPr>
          <w:p w14:paraId="30769D38" w14:textId="77777777" w:rsidR="005D515C" w:rsidRPr="00665779" w:rsidRDefault="005D515C" w:rsidP="00F21547">
            <w:pPr>
              <w:ind w:firstLine="0"/>
              <w:jc w:val="center"/>
              <w:rPr>
                <w:sz w:val="22"/>
              </w:rPr>
            </w:pPr>
            <w:r w:rsidRPr="00665779">
              <w:rPr>
                <w:sz w:val="22"/>
              </w:rPr>
              <w:t>Використовуване спеціалізоване програмне забезпечення</w:t>
            </w:r>
          </w:p>
        </w:tc>
        <w:tc>
          <w:tcPr>
            <w:tcW w:w="2694" w:type="dxa"/>
            <w:vAlign w:val="center"/>
          </w:tcPr>
          <w:p w14:paraId="517A3C18" w14:textId="77777777" w:rsidR="005D515C" w:rsidRPr="00665779" w:rsidRDefault="005D515C" w:rsidP="00F21547">
            <w:pPr>
              <w:ind w:firstLine="0"/>
              <w:jc w:val="center"/>
              <w:rPr>
                <w:sz w:val="22"/>
              </w:rPr>
            </w:pPr>
            <w:r w:rsidRPr="00665779">
              <w:rPr>
                <w:sz w:val="22"/>
              </w:rPr>
              <w:t>Потенційно необхідне спеціалізоване програмне забезпечення</w:t>
            </w:r>
          </w:p>
        </w:tc>
        <w:tc>
          <w:tcPr>
            <w:tcW w:w="1842" w:type="dxa"/>
            <w:vAlign w:val="center"/>
          </w:tcPr>
          <w:p w14:paraId="59603AE3" w14:textId="77777777" w:rsidR="005D515C" w:rsidRPr="00665779" w:rsidRDefault="005D515C" w:rsidP="00F21547">
            <w:pPr>
              <w:ind w:firstLine="0"/>
              <w:jc w:val="center"/>
              <w:rPr>
                <w:sz w:val="22"/>
              </w:rPr>
            </w:pPr>
            <w:r w:rsidRPr="00665779">
              <w:rPr>
                <w:sz w:val="22"/>
              </w:rPr>
              <w:t>Антивірусне програмне забезпечення (MS Defender, Eset, Zillya! тощо)</w:t>
            </w:r>
          </w:p>
        </w:tc>
      </w:tr>
      <w:tr w:rsidR="00A415E6" w:rsidRPr="00665779" w14:paraId="54FAE81C" w14:textId="77777777" w:rsidTr="00B356CB">
        <w:tc>
          <w:tcPr>
            <w:tcW w:w="568" w:type="dxa"/>
            <w:vAlign w:val="center"/>
          </w:tcPr>
          <w:p w14:paraId="6CCBF982" w14:textId="3706BF8C" w:rsidR="005D515C" w:rsidRPr="00665779" w:rsidRDefault="005D515C" w:rsidP="00F21547">
            <w:pPr>
              <w:pStyle w:val="a6"/>
              <w:numPr>
                <w:ilvl w:val="0"/>
                <w:numId w:val="13"/>
              </w:numPr>
              <w:ind w:left="0" w:firstLine="0"/>
              <w:jc w:val="center"/>
              <w:rPr>
                <w:rFonts w:ascii="Times New Roman" w:hAnsi="Times New Roman" w:cs="Times New Roman"/>
                <w:sz w:val="22"/>
              </w:rPr>
            </w:pPr>
          </w:p>
        </w:tc>
        <w:tc>
          <w:tcPr>
            <w:tcW w:w="2126" w:type="dxa"/>
            <w:vAlign w:val="center"/>
          </w:tcPr>
          <w:p w14:paraId="682FD275" w14:textId="2B52AA0C" w:rsidR="00B30F51" w:rsidRPr="00665779" w:rsidRDefault="00EA3C08" w:rsidP="00F21547">
            <w:pPr>
              <w:ind w:firstLine="0"/>
              <w:jc w:val="left"/>
              <w:rPr>
                <w:sz w:val="22"/>
              </w:rPr>
            </w:pPr>
            <w:r w:rsidRPr="00665779">
              <w:rPr>
                <w:sz w:val="22"/>
              </w:rPr>
              <w:t>в</w:t>
            </w:r>
            <w:r w:rsidR="00B30F51" w:rsidRPr="00665779">
              <w:rPr>
                <w:sz w:val="22"/>
              </w:rPr>
              <w:t>ідділ бухгалтерського обліку та звітності</w:t>
            </w:r>
          </w:p>
        </w:tc>
        <w:tc>
          <w:tcPr>
            <w:tcW w:w="1985" w:type="dxa"/>
          </w:tcPr>
          <w:p w14:paraId="0DA9B171" w14:textId="658453E8" w:rsidR="005D515C" w:rsidRPr="00665779" w:rsidRDefault="00AA6B93" w:rsidP="00F21547">
            <w:pPr>
              <w:ind w:firstLine="0"/>
              <w:rPr>
                <w:sz w:val="22"/>
              </w:rPr>
            </w:pPr>
            <w:r w:rsidRPr="00665779">
              <w:rPr>
                <w:sz w:val="22"/>
              </w:rPr>
              <w:t>не легалізовані</w:t>
            </w:r>
          </w:p>
        </w:tc>
        <w:tc>
          <w:tcPr>
            <w:tcW w:w="2835" w:type="dxa"/>
          </w:tcPr>
          <w:p w14:paraId="2EF940C3" w14:textId="77777777" w:rsidR="005D515C" w:rsidRPr="00665779" w:rsidRDefault="00E30A43" w:rsidP="00F21547">
            <w:pPr>
              <w:ind w:firstLine="0"/>
              <w:rPr>
                <w:sz w:val="22"/>
              </w:rPr>
            </w:pPr>
            <w:r w:rsidRPr="00665779">
              <w:rPr>
                <w:sz w:val="22"/>
              </w:rPr>
              <w:t>MS Office  не легалізовані;</w:t>
            </w:r>
          </w:p>
          <w:p w14:paraId="4208F4D9" w14:textId="212B59EB" w:rsidR="00E30A43" w:rsidRPr="00665779" w:rsidRDefault="00E30A43" w:rsidP="00F21547">
            <w:pPr>
              <w:ind w:firstLine="0"/>
              <w:rPr>
                <w:sz w:val="22"/>
              </w:rPr>
            </w:pPr>
            <w:r w:rsidRPr="00665779">
              <w:rPr>
                <w:sz w:val="22"/>
              </w:rPr>
              <w:t>Libre Office легалізовано</w:t>
            </w:r>
          </w:p>
        </w:tc>
        <w:tc>
          <w:tcPr>
            <w:tcW w:w="3685" w:type="dxa"/>
          </w:tcPr>
          <w:p w14:paraId="6CA5F688" w14:textId="50ED6E79" w:rsidR="005D515C" w:rsidRPr="00665779" w:rsidRDefault="005D515C" w:rsidP="00F21547">
            <w:pPr>
              <w:ind w:firstLine="0"/>
              <w:rPr>
                <w:sz w:val="22"/>
              </w:rPr>
            </w:pPr>
            <w:r w:rsidRPr="00665779">
              <w:rPr>
                <w:sz w:val="22"/>
              </w:rPr>
              <w:t xml:space="preserve">Медок, </w:t>
            </w:r>
            <w:r w:rsidR="00E30A43" w:rsidRPr="00665779">
              <w:rPr>
                <w:sz w:val="22"/>
              </w:rPr>
              <w:t>Облік бюджетної установи</w:t>
            </w:r>
          </w:p>
        </w:tc>
        <w:tc>
          <w:tcPr>
            <w:tcW w:w="2694" w:type="dxa"/>
          </w:tcPr>
          <w:p w14:paraId="35EFA71C" w14:textId="63E961EF" w:rsidR="005D515C" w:rsidRPr="00665779" w:rsidRDefault="00C6743D" w:rsidP="00F21547">
            <w:pPr>
              <w:ind w:firstLine="0"/>
              <w:rPr>
                <w:sz w:val="22"/>
              </w:rPr>
            </w:pPr>
            <w:r w:rsidRPr="00665779">
              <w:rPr>
                <w:color w:val="2D2C37"/>
                <w:sz w:val="22"/>
                <w:shd w:val="clear" w:color="auto" w:fill="FFFFFF"/>
              </w:rPr>
              <w:t>Потребує ліцензію на використання</w:t>
            </w:r>
            <w:r w:rsidRPr="00665779">
              <w:rPr>
                <w:sz w:val="22"/>
              </w:rPr>
              <w:t xml:space="preserve"> Windows</w:t>
            </w:r>
            <w:r w:rsidRPr="00665779">
              <w:rPr>
                <w:color w:val="2D2C37"/>
                <w:sz w:val="22"/>
                <w:shd w:val="clear" w:color="auto" w:fill="FFFFFF"/>
              </w:rPr>
              <w:t xml:space="preserve"> MSWord, MSExel</w:t>
            </w:r>
          </w:p>
        </w:tc>
        <w:tc>
          <w:tcPr>
            <w:tcW w:w="1842" w:type="dxa"/>
          </w:tcPr>
          <w:p w14:paraId="45EA9FA2" w14:textId="607EFD65" w:rsidR="005D515C" w:rsidRPr="00665779" w:rsidRDefault="00E30A43" w:rsidP="00F21547">
            <w:pPr>
              <w:ind w:firstLine="0"/>
              <w:rPr>
                <w:sz w:val="22"/>
              </w:rPr>
            </w:pPr>
            <w:r w:rsidRPr="00665779">
              <w:rPr>
                <w:sz w:val="22"/>
              </w:rPr>
              <w:t>Avast, 360 Total security</w:t>
            </w:r>
          </w:p>
        </w:tc>
      </w:tr>
      <w:tr w:rsidR="00A415E6" w:rsidRPr="00665779" w14:paraId="6DFE7A89" w14:textId="77777777" w:rsidTr="00B356CB">
        <w:tc>
          <w:tcPr>
            <w:tcW w:w="568" w:type="dxa"/>
            <w:vAlign w:val="center"/>
          </w:tcPr>
          <w:p w14:paraId="1594CB78" w14:textId="77777777" w:rsidR="005D7F1C" w:rsidRPr="00665779" w:rsidRDefault="005D7F1C" w:rsidP="00F21547">
            <w:pPr>
              <w:pStyle w:val="a6"/>
              <w:numPr>
                <w:ilvl w:val="0"/>
                <w:numId w:val="13"/>
              </w:numPr>
              <w:ind w:left="0" w:firstLine="0"/>
              <w:jc w:val="center"/>
              <w:rPr>
                <w:rFonts w:ascii="Times New Roman" w:hAnsi="Times New Roman" w:cs="Times New Roman"/>
                <w:sz w:val="22"/>
              </w:rPr>
            </w:pPr>
          </w:p>
        </w:tc>
        <w:tc>
          <w:tcPr>
            <w:tcW w:w="2126" w:type="dxa"/>
            <w:vAlign w:val="center"/>
          </w:tcPr>
          <w:p w14:paraId="07F29CC3" w14:textId="77777777" w:rsidR="005D7F1C" w:rsidRPr="00665779" w:rsidRDefault="005D7F1C" w:rsidP="00F21547">
            <w:pPr>
              <w:ind w:firstLine="0"/>
              <w:jc w:val="left"/>
              <w:rPr>
                <w:bCs/>
                <w:sz w:val="22"/>
              </w:rPr>
            </w:pPr>
            <w:r w:rsidRPr="00665779">
              <w:rPr>
                <w:bCs/>
                <w:sz w:val="22"/>
              </w:rPr>
              <w:t>організаційно-</w:t>
            </w:r>
          </w:p>
          <w:p w14:paraId="0174A116" w14:textId="77777777" w:rsidR="005D7F1C" w:rsidRPr="00665779" w:rsidRDefault="005D7F1C" w:rsidP="00F21547">
            <w:pPr>
              <w:ind w:firstLine="0"/>
              <w:jc w:val="left"/>
              <w:rPr>
                <w:bCs/>
                <w:sz w:val="22"/>
              </w:rPr>
            </w:pPr>
            <w:r w:rsidRPr="00665779">
              <w:rPr>
                <w:bCs/>
                <w:sz w:val="22"/>
              </w:rPr>
              <w:t>контрольного</w:t>
            </w:r>
          </w:p>
          <w:p w14:paraId="084E7711" w14:textId="72547DF7" w:rsidR="005D7F1C" w:rsidRPr="00665779" w:rsidRDefault="005D7F1C" w:rsidP="00F21547">
            <w:pPr>
              <w:ind w:firstLine="0"/>
              <w:jc w:val="left"/>
              <w:rPr>
                <w:sz w:val="22"/>
              </w:rPr>
            </w:pPr>
            <w:r w:rsidRPr="00665779">
              <w:rPr>
                <w:bCs/>
                <w:sz w:val="22"/>
              </w:rPr>
              <w:t>відділу апарату міської ради та її виконавчого комітету</w:t>
            </w:r>
          </w:p>
        </w:tc>
        <w:tc>
          <w:tcPr>
            <w:tcW w:w="1985" w:type="dxa"/>
          </w:tcPr>
          <w:p w14:paraId="453A6AB1" w14:textId="3EB012F7" w:rsidR="005D7F1C" w:rsidRPr="00665779" w:rsidRDefault="005D7F1C" w:rsidP="00F21547">
            <w:pPr>
              <w:ind w:firstLine="0"/>
              <w:rPr>
                <w:sz w:val="22"/>
              </w:rPr>
            </w:pPr>
            <w:r w:rsidRPr="00665779">
              <w:rPr>
                <w:sz w:val="22"/>
              </w:rPr>
              <w:t>не легалізовані</w:t>
            </w:r>
          </w:p>
        </w:tc>
        <w:tc>
          <w:tcPr>
            <w:tcW w:w="2835" w:type="dxa"/>
          </w:tcPr>
          <w:p w14:paraId="6D1BE5E2" w14:textId="6CDBECD4" w:rsidR="005D7F1C" w:rsidRPr="00665779" w:rsidRDefault="005D7F1C" w:rsidP="00F21547">
            <w:pPr>
              <w:ind w:firstLine="0"/>
              <w:rPr>
                <w:sz w:val="22"/>
              </w:rPr>
            </w:pPr>
            <w:r w:rsidRPr="00665779">
              <w:rPr>
                <w:sz w:val="22"/>
              </w:rPr>
              <w:t>MS Office  не легалізовані</w:t>
            </w:r>
          </w:p>
        </w:tc>
        <w:tc>
          <w:tcPr>
            <w:tcW w:w="3685" w:type="dxa"/>
          </w:tcPr>
          <w:p w14:paraId="624F0A48" w14:textId="1DBEE89A" w:rsidR="005D7F1C" w:rsidRPr="00665779" w:rsidRDefault="005D7F1C" w:rsidP="00F21547">
            <w:pPr>
              <w:ind w:firstLine="0"/>
              <w:rPr>
                <w:sz w:val="22"/>
              </w:rPr>
            </w:pPr>
            <w:r w:rsidRPr="00665779">
              <w:rPr>
                <w:sz w:val="22"/>
              </w:rPr>
              <w:t>FossDoc</w:t>
            </w:r>
            <w:r w:rsidR="002925FE" w:rsidRPr="00665779">
              <w:rPr>
                <w:sz w:val="22"/>
              </w:rPr>
              <w:t>, СЕВ ОВВ, Thunderbird</w:t>
            </w:r>
          </w:p>
        </w:tc>
        <w:tc>
          <w:tcPr>
            <w:tcW w:w="2694" w:type="dxa"/>
          </w:tcPr>
          <w:p w14:paraId="0D4A5DAD" w14:textId="1EAE772C" w:rsidR="005D7F1C" w:rsidRPr="00665779" w:rsidRDefault="00FD4F53" w:rsidP="00F21547">
            <w:pPr>
              <w:ind w:firstLine="0"/>
              <w:rPr>
                <w:sz w:val="22"/>
              </w:rPr>
            </w:pPr>
            <w:r w:rsidRPr="00665779">
              <w:rPr>
                <w:color w:val="2D2C37"/>
                <w:sz w:val="22"/>
                <w:shd w:val="clear" w:color="auto" w:fill="FFFFFF"/>
              </w:rPr>
              <w:t>Потребує ліцензію на використання</w:t>
            </w:r>
            <w:r w:rsidRPr="00665779">
              <w:rPr>
                <w:sz w:val="22"/>
              </w:rPr>
              <w:t xml:space="preserve"> Windows</w:t>
            </w:r>
            <w:r w:rsidRPr="00665779">
              <w:rPr>
                <w:color w:val="2D2C37"/>
                <w:sz w:val="22"/>
                <w:shd w:val="clear" w:color="auto" w:fill="FFFFFF"/>
              </w:rPr>
              <w:t xml:space="preserve"> MSWord, MSExel</w:t>
            </w:r>
            <w:r w:rsidRPr="00665779">
              <w:rPr>
                <w:sz w:val="22"/>
              </w:rPr>
              <w:t xml:space="preserve"> </w:t>
            </w:r>
            <w:r w:rsidR="005D7F1C" w:rsidRPr="00665779">
              <w:rPr>
                <w:sz w:val="22"/>
              </w:rPr>
              <w:t>СЕВ ОВВ</w:t>
            </w:r>
          </w:p>
        </w:tc>
        <w:tc>
          <w:tcPr>
            <w:tcW w:w="1842" w:type="dxa"/>
          </w:tcPr>
          <w:p w14:paraId="78F87070" w14:textId="7A50943C" w:rsidR="005D7F1C" w:rsidRPr="00665779" w:rsidRDefault="005D7F1C" w:rsidP="00F21547">
            <w:pPr>
              <w:ind w:firstLine="0"/>
              <w:rPr>
                <w:sz w:val="22"/>
              </w:rPr>
            </w:pPr>
            <w:r w:rsidRPr="00665779">
              <w:rPr>
                <w:sz w:val="22"/>
              </w:rPr>
              <w:t>Avast, 360 Total security</w:t>
            </w:r>
          </w:p>
        </w:tc>
      </w:tr>
      <w:tr w:rsidR="00A415E6" w:rsidRPr="00665779" w14:paraId="72769DB6" w14:textId="77777777" w:rsidTr="00B356CB">
        <w:tc>
          <w:tcPr>
            <w:tcW w:w="568" w:type="dxa"/>
            <w:vAlign w:val="center"/>
          </w:tcPr>
          <w:p w14:paraId="45AD79F7" w14:textId="77777777" w:rsidR="005D7F1C" w:rsidRPr="00665779" w:rsidRDefault="005D7F1C" w:rsidP="00F21547">
            <w:pPr>
              <w:pStyle w:val="a6"/>
              <w:numPr>
                <w:ilvl w:val="0"/>
                <w:numId w:val="13"/>
              </w:numPr>
              <w:ind w:left="0" w:firstLine="0"/>
              <w:jc w:val="center"/>
              <w:rPr>
                <w:rFonts w:ascii="Times New Roman" w:hAnsi="Times New Roman" w:cs="Times New Roman"/>
                <w:sz w:val="22"/>
              </w:rPr>
            </w:pPr>
          </w:p>
        </w:tc>
        <w:tc>
          <w:tcPr>
            <w:tcW w:w="2126" w:type="dxa"/>
            <w:vAlign w:val="center"/>
          </w:tcPr>
          <w:p w14:paraId="2B2CDCC3" w14:textId="0140EA68" w:rsidR="005D7F1C" w:rsidRPr="00665779" w:rsidRDefault="005D7F1C" w:rsidP="00F21547">
            <w:pPr>
              <w:ind w:firstLine="0"/>
              <w:jc w:val="left"/>
              <w:rPr>
                <w:b/>
                <w:sz w:val="22"/>
              </w:rPr>
            </w:pPr>
            <w:r w:rsidRPr="00665779">
              <w:rPr>
                <w:bCs/>
                <w:sz w:val="22"/>
              </w:rPr>
              <w:t>відділ з питань інформаційної та правоохоронної діяльності</w:t>
            </w:r>
          </w:p>
        </w:tc>
        <w:tc>
          <w:tcPr>
            <w:tcW w:w="1985" w:type="dxa"/>
          </w:tcPr>
          <w:p w14:paraId="731DEB1F" w14:textId="03D45105" w:rsidR="005D7F1C" w:rsidRPr="00665779" w:rsidRDefault="005D7F1C" w:rsidP="00F21547">
            <w:pPr>
              <w:ind w:firstLine="0"/>
              <w:rPr>
                <w:sz w:val="22"/>
              </w:rPr>
            </w:pPr>
            <w:r w:rsidRPr="00665779">
              <w:rPr>
                <w:sz w:val="22"/>
              </w:rPr>
              <w:t>не легалізовані</w:t>
            </w:r>
          </w:p>
        </w:tc>
        <w:tc>
          <w:tcPr>
            <w:tcW w:w="2835" w:type="dxa"/>
          </w:tcPr>
          <w:p w14:paraId="5DD1ECA3" w14:textId="4C198005" w:rsidR="005D7F1C" w:rsidRPr="00665779" w:rsidRDefault="005D7F1C" w:rsidP="00F21547">
            <w:pPr>
              <w:ind w:firstLine="0"/>
              <w:rPr>
                <w:sz w:val="22"/>
              </w:rPr>
            </w:pPr>
            <w:r w:rsidRPr="00665779">
              <w:rPr>
                <w:sz w:val="22"/>
              </w:rPr>
              <w:t>MS Office  не легалізовані</w:t>
            </w:r>
          </w:p>
        </w:tc>
        <w:tc>
          <w:tcPr>
            <w:tcW w:w="3685" w:type="dxa"/>
          </w:tcPr>
          <w:p w14:paraId="5970041A" w14:textId="616FA965" w:rsidR="005D7F1C" w:rsidRPr="00665779" w:rsidRDefault="005D7F1C" w:rsidP="00F21547">
            <w:pPr>
              <w:ind w:firstLine="0"/>
              <w:rPr>
                <w:sz w:val="22"/>
              </w:rPr>
            </w:pPr>
            <w:r w:rsidRPr="00665779">
              <w:rPr>
                <w:sz w:val="22"/>
              </w:rPr>
              <w:t>Abobe Photoshop, Adobe Illustrator, Movavi Video Editor не легалізовані</w:t>
            </w:r>
          </w:p>
        </w:tc>
        <w:tc>
          <w:tcPr>
            <w:tcW w:w="2694" w:type="dxa"/>
          </w:tcPr>
          <w:p w14:paraId="395A3FF3" w14:textId="7D891DFB" w:rsidR="005D7F1C" w:rsidRPr="00665779" w:rsidRDefault="00FD4F53" w:rsidP="00F21547">
            <w:pPr>
              <w:ind w:firstLine="0"/>
              <w:rPr>
                <w:sz w:val="22"/>
              </w:rPr>
            </w:pPr>
            <w:r w:rsidRPr="00665779">
              <w:rPr>
                <w:color w:val="2D2C37"/>
                <w:sz w:val="22"/>
                <w:shd w:val="clear" w:color="auto" w:fill="FFFFFF"/>
              </w:rPr>
              <w:t>Потребує ліцензію на використання</w:t>
            </w:r>
            <w:r w:rsidRPr="00665779">
              <w:rPr>
                <w:sz w:val="22"/>
              </w:rPr>
              <w:t xml:space="preserve"> Windows</w:t>
            </w:r>
            <w:r w:rsidRPr="00665779">
              <w:rPr>
                <w:color w:val="2D2C37"/>
                <w:sz w:val="22"/>
                <w:shd w:val="clear" w:color="auto" w:fill="FFFFFF"/>
              </w:rPr>
              <w:t xml:space="preserve"> MSWord, MSExel</w:t>
            </w:r>
            <w:r w:rsidRPr="00665779">
              <w:rPr>
                <w:sz w:val="22"/>
              </w:rPr>
              <w:t xml:space="preserve"> </w:t>
            </w:r>
            <w:r w:rsidR="005D7F1C" w:rsidRPr="00665779">
              <w:rPr>
                <w:sz w:val="22"/>
              </w:rPr>
              <w:t xml:space="preserve">Adobe пакет </w:t>
            </w:r>
          </w:p>
        </w:tc>
        <w:tc>
          <w:tcPr>
            <w:tcW w:w="1842" w:type="dxa"/>
          </w:tcPr>
          <w:p w14:paraId="3AE98B3E" w14:textId="77777777" w:rsidR="005D7F1C" w:rsidRPr="00665779" w:rsidRDefault="005D7F1C" w:rsidP="00F21547">
            <w:pPr>
              <w:ind w:firstLine="0"/>
              <w:rPr>
                <w:sz w:val="22"/>
              </w:rPr>
            </w:pPr>
            <w:r w:rsidRPr="00665779">
              <w:rPr>
                <w:sz w:val="22"/>
              </w:rPr>
              <w:t xml:space="preserve">Avast, </w:t>
            </w:r>
          </w:p>
          <w:p w14:paraId="56541356" w14:textId="425A4069" w:rsidR="005D7F1C" w:rsidRPr="00665779" w:rsidRDefault="005D7F1C" w:rsidP="00F21547">
            <w:pPr>
              <w:ind w:firstLine="0"/>
              <w:rPr>
                <w:sz w:val="22"/>
              </w:rPr>
            </w:pPr>
            <w:r w:rsidRPr="00665779">
              <w:rPr>
                <w:sz w:val="22"/>
              </w:rPr>
              <w:t>Cisco Umbrella</w:t>
            </w:r>
          </w:p>
        </w:tc>
      </w:tr>
      <w:tr w:rsidR="00A415E6" w:rsidRPr="00665779" w14:paraId="31813F2D" w14:textId="77777777" w:rsidTr="00B356CB">
        <w:tc>
          <w:tcPr>
            <w:tcW w:w="568" w:type="dxa"/>
            <w:vAlign w:val="center"/>
          </w:tcPr>
          <w:p w14:paraId="4ED1640A" w14:textId="77777777" w:rsidR="005D7F1C" w:rsidRPr="00665779" w:rsidRDefault="005D7F1C" w:rsidP="00F21547">
            <w:pPr>
              <w:pStyle w:val="a6"/>
              <w:numPr>
                <w:ilvl w:val="0"/>
                <w:numId w:val="13"/>
              </w:numPr>
              <w:ind w:left="0" w:firstLine="0"/>
              <w:jc w:val="center"/>
              <w:rPr>
                <w:rFonts w:ascii="Times New Roman" w:hAnsi="Times New Roman" w:cs="Times New Roman"/>
                <w:sz w:val="22"/>
              </w:rPr>
            </w:pPr>
          </w:p>
        </w:tc>
        <w:tc>
          <w:tcPr>
            <w:tcW w:w="2126" w:type="dxa"/>
            <w:vAlign w:val="center"/>
          </w:tcPr>
          <w:p w14:paraId="51F7B843" w14:textId="1BFFB003" w:rsidR="005D7F1C" w:rsidRPr="00665779" w:rsidRDefault="005D7F1C" w:rsidP="00F21547">
            <w:pPr>
              <w:ind w:firstLine="0"/>
              <w:jc w:val="left"/>
              <w:rPr>
                <w:bCs/>
                <w:sz w:val="22"/>
              </w:rPr>
            </w:pPr>
            <w:r w:rsidRPr="00665779">
              <w:rPr>
                <w:bCs/>
                <w:sz w:val="22"/>
              </w:rPr>
              <w:t>юридичний відділ</w:t>
            </w:r>
          </w:p>
        </w:tc>
        <w:tc>
          <w:tcPr>
            <w:tcW w:w="1985" w:type="dxa"/>
          </w:tcPr>
          <w:p w14:paraId="2764BA02" w14:textId="0334E4A4" w:rsidR="005D7F1C" w:rsidRPr="00665779" w:rsidRDefault="005D7F1C" w:rsidP="00F21547">
            <w:pPr>
              <w:ind w:firstLine="0"/>
              <w:rPr>
                <w:sz w:val="22"/>
              </w:rPr>
            </w:pPr>
            <w:r w:rsidRPr="00665779">
              <w:rPr>
                <w:sz w:val="22"/>
              </w:rPr>
              <w:t>не легалізовані</w:t>
            </w:r>
          </w:p>
        </w:tc>
        <w:tc>
          <w:tcPr>
            <w:tcW w:w="2835" w:type="dxa"/>
          </w:tcPr>
          <w:p w14:paraId="5E40A622" w14:textId="0951152A" w:rsidR="005D7F1C" w:rsidRPr="00665779" w:rsidRDefault="005D7F1C" w:rsidP="00F21547">
            <w:pPr>
              <w:ind w:firstLine="0"/>
              <w:rPr>
                <w:sz w:val="22"/>
              </w:rPr>
            </w:pPr>
            <w:r w:rsidRPr="00665779">
              <w:rPr>
                <w:sz w:val="22"/>
              </w:rPr>
              <w:t>MS Office  не легалізовані</w:t>
            </w:r>
          </w:p>
        </w:tc>
        <w:tc>
          <w:tcPr>
            <w:tcW w:w="3685" w:type="dxa"/>
          </w:tcPr>
          <w:p w14:paraId="71324429" w14:textId="6B13EBD6" w:rsidR="005D7F1C" w:rsidRPr="00665779" w:rsidRDefault="002925FE" w:rsidP="00F21547">
            <w:pPr>
              <w:ind w:firstLine="0"/>
              <w:rPr>
                <w:sz w:val="22"/>
              </w:rPr>
            </w:pPr>
            <w:r w:rsidRPr="00665779">
              <w:rPr>
                <w:sz w:val="22"/>
              </w:rPr>
              <w:t>Елекронний суд</w:t>
            </w:r>
          </w:p>
        </w:tc>
        <w:tc>
          <w:tcPr>
            <w:tcW w:w="2694" w:type="dxa"/>
          </w:tcPr>
          <w:p w14:paraId="306DC29F" w14:textId="6F3C25EE" w:rsidR="005D7F1C" w:rsidRPr="00665779" w:rsidRDefault="00FD4F53" w:rsidP="00F21547">
            <w:pPr>
              <w:ind w:firstLine="0"/>
              <w:rPr>
                <w:sz w:val="22"/>
              </w:rPr>
            </w:pPr>
            <w:r w:rsidRPr="00665779">
              <w:rPr>
                <w:color w:val="2D2C37"/>
                <w:sz w:val="22"/>
                <w:shd w:val="clear" w:color="auto" w:fill="FFFFFF"/>
              </w:rPr>
              <w:t>Потребує ліцензію на використання</w:t>
            </w:r>
            <w:r w:rsidRPr="00665779">
              <w:rPr>
                <w:sz w:val="22"/>
              </w:rPr>
              <w:t xml:space="preserve"> Windows</w:t>
            </w:r>
            <w:r w:rsidRPr="00665779">
              <w:rPr>
                <w:color w:val="2D2C37"/>
                <w:sz w:val="22"/>
                <w:shd w:val="clear" w:color="auto" w:fill="FFFFFF"/>
              </w:rPr>
              <w:t xml:space="preserve"> MSWord, MSExel</w:t>
            </w:r>
            <w:r w:rsidRPr="00665779">
              <w:rPr>
                <w:sz w:val="22"/>
              </w:rPr>
              <w:t xml:space="preserve"> </w:t>
            </w:r>
            <w:r w:rsidR="009C3666" w:rsidRPr="00665779">
              <w:rPr>
                <w:sz w:val="22"/>
              </w:rPr>
              <w:t>Потреба реєстру РАЦС</w:t>
            </w:r>
          </w:p>
        </w:tc>
        <w:tc>
          <w:tcPr>
            <w:tcW w:w="1842" w:type="dxa"/>
          </w:tcPr>
          <w:p w14:paraId="7DD00CA0" w14:textId="28CA85CD" w:rsidR="005D7F1C" w:rsidRPr="00665779" w:rsidRDefault="005D7F1C" w:rsidP="00F21547">
            <w:pPr>
              <w:ind w:firstLine="0"/>
              <w:rPr>
                <w:sz w:val="22"/>
              </w:rPr>
            </w:pPr>
            <w:r w:rsidRPr="00665779">
              <w:rPr>
                <w:sz w:val="22"/>
              </w:rPr>
              <w:t>Avast, 360 Total security</w:t>
            </w:r>
          </w:p>
        </w:tc>
      </w:tr>
      <w:tr w:rsidR="00A415E6" w:rsidRPr="00665779" w14:paraId="34B78B4F" w14:textId="77777777" w:rsidTr="00B356CB">
        <w:tc>
          <w:tcPr>
            <w:tcW w:w="568" w:type="dxa"/>
            <w:vAlign w:val="center"/>
          </w:tcPr>
          <w:p w14:paraId="26DF65C6" w14:textId="77777777" w:rsidR="005D7F1C" w:rsidRPr="00665779" w:rsidRDefault="005D7F1C" w:rsidP="00F21547">
            <w:pPr>
              <w:pStyle w:val="a6"/>
              <w:numPr>
                <w:ilvl w:val="0"/>
                <w:numId w:val="13"/>
              </w:numPr>
              <w:ind w:left="0" w:firstLine="0"/>
              <w:jc w:val="center"/>
              <w:rPr>
                <w:rFonts w:ascii="Times New Roman" w:hAnsi="Times New Roman" w:cs="Times New Roman"/>
                <w:sz w:val="22"/>
              </w:rPr>
            </w:pPr>
          </w:p>
        </w:tc>
        <w:tc>
          <w:tcPr>
            <w:tcW w:w="2126" w:type="dxa"/>
            <w:vAlign w:val="center"/>
          </w:tcPr>
          <w:p w14:paraId="635014C0" w14:textId="108D212D" w:rsidR="005D7F1C" w:rsidRPr="00665779" w:rsidRDefault="005D7F1C" w:rsidP="00F21547">
            <w:pPr>
              <w:ind w:firstLine="0"/>
              <w:jc w:val="left"/>
              <w:rPr>
                <w:bCs/>
                <w:sz w:val="22"/>
              </w:rPr>
            </w:pPr>
            <w:r w:rsidRPr="00665779">
              <w:rPr>
                <w:bCs/>
                <w:sz w:val="22"/>
              </w:rPr>
              <w:t>відділ ведення державного реєстру виборців</w:t>
            </w:r>
          </w:p>
        </w:tc>
        <w:tc>
          <w:tcPr>
            <w:tcW w:w="1985" w:type="dxa"/>
          </w:tcPr>
          <w:p w14:paraId="1238EFF5" w14:textId="76ABFF41" w:rsidR="005D7F1C" w:rsidRPr="00665779" w:rsidRDefault="005D7F1C" w:rsidP="00F21547">
            <w:pPr>
              <w:ind w:firstLine="0"/>
              <w:rPr>
                <w:sz w:val="22"/>
              </w:rPr>
            </w:pPr>
            <w:r w:rsidRPr="00665779">
              <w:rPr>
                <w:sz w:val="22"/>
              </w:rPr>
              <w:t>легалізовані</w:t>
            </w:r>
          </w:p>
        </w:tc>
        <w:tc>
          <w:tcPr>
            <w:tcW w:w="2835" w:type="dxa"/>
          </w:tcPr>
          <w:p w14:paraId="2D5A3431" w14:textId="649B464F" w:rsidR="005D7F1C" w:rsidRPr="00665779" w:rsidRDefault="005D7F1C" w:rsidP="00F21547">
            <w:pPr>
              <w:ind w:firstLine="0"/>
              <w:rPr>
                <w:sz w:val="22"/>
              </w:rPr>
            </w:pPr>
            <w:r w:rsidRPr="00665779">
              <w:rPr>
                <w:sz w:val="22"/>
              </w:rPr>
              <w:t>Libre Office легалізовано</w:t>
            </w:r>
          </w:p>
        </w:tc>
        <w:tc>
          <w:tcPr>
            <w:tcW w:w="3685" w:type="dxa"/>
          </w:tcPr>
          <w:p w14:paraId="7890F964" w14:textId="7A2537C4" w:rsidR="005D7F1C" w:rsidRPr="00665779" w:rsidRDefault="00BB0043" w:rsidP="00F21547">
            <w:pPr>
              <w:ind w:firstLine="0"/>
              <w:rPr>
                <w:sz w:val="22"/>
              </w:rPr>
            </w:pPr>
            <w:r w:rsidRPr="00665779">
              <w:rPr>
                <w:sz w:val="22"/>
              </w:rPr>
              <w:t>Автоматизована і</w:t>
            </w:r>
            <w:r w:rsidR="00DA75A0" w:rsidRPr="00665779">
              <w:rPr>
                <w:sz w:val="22"/>
              </w:rPr>
              <w:t>нформаційно-комунікаційна система</w:t>
            </w:r>
            <w:r w:rsidRPr="00665779">
              <w:rPr>
                <w:sz w:val="22"/>
              </w:rPr>
              <w:t xml:space="preserve"> «</w:t>
            </w:r>
            <w:r w:rsidR="00DA75A0" w:rsidRPr="00665779">
              <w:rPr>
                <w:sz w:val="22"/>
              </w:rPr>
              <w:t xml:space="preserve"> </w:t>
            </w:r>
            <w:r w:rsidRPr="00665779">
              <w:rPr>
                <w:sz w:val="22"/>
              </w:rPr>
              <w:t>Д</w:t>
            </w:r>
            <w:r w:rsidR="00DA75A0" w:rsidRPr="00665779">
              <w:rPr>
                <w:sz w:val="22"/>
              </w:rPr>
              <w:t>ержавний реєстр виб</w:t>
            </w:r>
            <w:r w:rsidRPr="00665779">
              <w:rPr>
                <w:sz w:val="22"/>
              </w:rPr>
              <w:t>о</w:t>
            </w:r>
            <w:r w:rsidR="00DA75A0" w:rsidRPr="00665779">
              <w:rPr>
                <w:sz w:val="22"/>
              </w:rPr>
              <w:t>рців</w:t>
            </w:r>
            <w:r w:rsidRPr="00665779">
              <w:rPr>
                <w:sz w:val="22"/>
              </w:rPr>
              <w:t>»</w:t>
            </w:r>
          </w:p>
        </w:tc>
        <w:tc>
          <w:tcPr>
            <w:tcW w:w="2694" w:type="dxa"/>
          </w:tcPr>
          <w:p w14:paraId="6CBC5701" w14:textId="77777777" w:rsidR="005D7F1C" w:rsidRPr="00665779" w:rsidRDefault="005D7F1C" w:rsidP="00F21547">
            <w:pPr>
              <w:ind w:firstLine="0"/>
              <w:rPr>
                <w:sz w:val="22"/>
              </w:rPr>
            </w:pPr>
          </w:p>
        </w:tc>
        <w:tc>
          <w:tcPr>
            <w:tcW w:w="1842" w:type="dxa"/>
          </w:tcPr>
          <w:p w14:paraId="1062ADF0" w14:textId="7C7BC5B7" w:rsidR="005D7F1C" w:rsidRPr="00665779" w:rsidRDefault="005D7F1C" w:rsidP="00F21547">
            <w:pPr>
              <w:ind w:firstLine="0"/>
              <w:rPr>
                <w:sz w:val="22"/>
              </w:rPr>
            </w:pPr>
            <w:r w:rsidRPr="00665779">
              <w:rPr>
                <w:sz w:val="22"/>
              </w:rPr>
              <w:t>Avast, 360 Total security</w:t>
            </w:r>
          </w:p>
        </w:tc>
      </w:tr>
      <w:tr w:rsidR="00A415E6" w:rsidRPr="00665779" w14:paraId="5DF24A60" w14:textId="77777777" w:rsidTr="00B356CB">
        <w:tc>
          <w:tcPr>
            <w:tcW w:w="568" w:type="dxa"/>
            <w:vAlign w:val="center"/>
          </w:tcPr>
          <w:p w14:paraId="40DD7CFB" w14:textId="77777777" w:rsidR="005D7F1C" w:rsidRPr="00665779" w:rsidRDefault="005D7F1C" w:rsidP="00F21547">
            <w:pPr>
              <w:pStyle w:val="a6"/>
              <w:numPr>
                <w:ilvl w:val="0"/>
                <w:numId w:val="13"/>
              </w:numPr>
              <w:ind w:left="0" w:firstLine="0"/>
              <w:jc w:val="center"/>
              <w:rPr>
                <w:rFonts w:ascii="Times New Roman" w:hAnsi="Times New Roman" w:cs="Times New Roman"/>
                <w:sz w:val="22"/>
              </w:rPr>
            </w:pPr>
          </w:p>
        </w:tc>
        <w:tc>
          <w:tcPr>
            <w:tcW w:w="2126" w:type="dxa"/>
            <w:vAlign w:val="center"/>
          </w:tcPr>
          <w:p w14:paraId="0C10802E" w14:textId="7C32F516" w:rsidR="005D7F1C" w:rsidRPr="00665779" w:rsidRDefault="005D7F1C" w:rsidP="00F21547">
            <w:pPr>
              <w:ind w:firstLine="0"/>
              <w:jc w:val="left"/>
              <w:rPr>
                <w:bCs/>
                <w:sz w:val="22"/>
              </w:rPr>
            </w:pPr>
            <w:r w:rsidRPr="00665779">
              <w:rPr>
                <w:bCs/>
                <w:sz w:val="22"/>
              </w:rPr>
              <w:t>відділ містобудування та архітектури міської ради</w:t>
            </w:r>
          </w:p>
        </w:tc>
        <w:tc>
          <w:tcPr>
            <w:tcW w:w="1985" w:type="dxa"/>
          </w:tcPr>
          <w:p w14:paraId="701213C3" w14:textId="2ED9046C" w:rsidR="005D7F1C" w:rsidRPr="00665779" w:rsidRDefault="005D7F1C" w:rsidP="00F21547">
            <w:pPr>
              <w:ind w:firstLine="0"/>
              <w:rPr>
                <w:sz w:val="22"/>
              </w:rPr>
            </w:pPr>
            <w:r w:rsidRPr="00665779">
              <w:rPr>
                <w:sz w:val="22"/>
              </w:rPr>
              <w:t>не легалізовані</w:t>
            </w:r>
          </w:p>
        </w:tc>
        <w:tc>
          <w:tcPr>
            <w:tcW w:w="2835" w:type="dxa"/>
          </w:tcPr>
          <w:p w14:paraId="008D22BE" w14:textId="1A49E858" w:rsidR="005D7F1C" w:rsidRPr="00665779" w:rsidRDefault="005D7F1C" w:rsidP="00F21547">
            <w:pPr>
              <w:ind w:firstLine="0"/>
              <w:rPr>
                <w:sz w:val="22"/>
              </w:rPr>
            </w:pPr>
            <w:r w:rsidRPr="00665779">
              <w:rPr>
                <w:sz w:val="22"/>
              </w:rPr>
              <w:t>MS Office  не легалізовані</w:t>
            </w:r>
          </w:p>
        </w:tc>
        <w:tc>
          <w:tcPr>
            <w:tcW w:w="3685" w:type="dxa"/>
          </w:tcPr>
          <w:p w14:paraId="30B1AE37" w14:textId="77777777" w:rsidR="005D7F1C" w:rsidRPr="00665779" w:rsidRDefault="00BB0043" w:rsidP="00F21547">
            <w:pPr>
              <w:ind w:firstLine="0"/>
              <w:rPr>
                <w:sz w:val="22"/>
              </w:rPr>
            </w:pPr>
            <w:r w:rsidRPr="00665779">
              <w:rPr>
                <w:sz w:val="22"/>
              </w:rPr>
              <w:t>РПЗМ</w:t>
            </w:r>
          </w:p>
          <w:p w14:paraId="417A9316" w14:textId="5BBD73F1" w:rsidR="00BB0043" w:rsidRPr="00665779" w:rsidRDefault="00BB0043" w:rsidP="00F21547">
            <w:pPr>
              <w:ind w:firstLine="0"/>
              <w:rPr>
                <w:sz w:val="22"/>
              </w:rPr>
            </w:pPr>
          </w:p>
        </w:tc>
        <w:tc>
          <w:tcPr>
            <w:tcW w:w="2694" w:type="dxa"/>
          </w:tcPr>
          <w:p w14:paraId="16699873" w14:textId="0DF8F62A" w:rsidR="005D7F1C" w:rsidRPr="00665779" w:rsidRDefault="00FD4F53" w:rsidP="00F21547">
            <w:pPr>
              <w:ind w:firstLine="0"/>
              <w:rPr>
                <w:sz w:val="22"/>
              </w:rPr>
            </w:pPr>
            <w:r w:rsidRPr="00665779">
              <w:rPr>
                <w:color w:val="2D2C37"/>
                <w:sz w:val="22"/>
                <w:shd w:val="clear" w:color="auto" w:fill="FFFFFF"/>
              </w:rPr>
              <w:t>Потребує ліцензію на використання</w:t>
            </w:r>
            <w:r w:rsidRPr="00665779">
              <w:rPr>
                <w:sz w:val="22"/>
              </w:rPr>
              <w:t xml:space="preserve"> Windows</w:t>
            </w:r>
            <w:r w:rsidRPr="00665779">
              <w:rPr>
                <w:color w:val="2D2C37"/>
                <w:sz w:val="22"/>
                <w:shd w:val="clear" w:color="auto" w:fill="FFFFFF"/>
              </w:rPr>
              <w:t xml:space="preserve"> MSWord, MSExel</w:t>
            </w:r>
            <w:r w:rsidRPr="00665779">
              <w:rPr>
                <w:sz w:val="22"/>
              </w:rPr>
              <w:t xml:space="preserve"> </w:t>
            </w:r>
            <w:r w:rsidR="00B531C8" w:rsidRPr="00665779">
              <w:rPr>
                <w:sz w:val="22"/>
              </w:rPr>
              <w:t>Гео-портал містобудівного кадастру громади</w:t>
            </w:r>
          </w:p>
        </w:tc>
        <w:tc>
          <w:tcPr>
            <w:tcW w:w="1842" w:type="dxa"/>
          </w:tcPr>
          <w:p w14:paraId="6C0A3078" w14:textId="335CE735" w:rsidR="005D7F1C" w:rsidRPr="00665779" w:rsidRDefault="005D7F1C" w:rsidP="00F21547">
            <w:pPr>
              <w:ind w:firstLine="0"/>
              <w:rPr>
                <w:sz w:val="22"/>
              </w:rPr>
            </w:pPr>
            <w:r w:rsidRPr="00665779">
              <w:rPr>
                <w:sz w:val="22"/>
              </w:rPr>
              <w:t>Avast, 360 Total security</w:t>
            </w:r>
          </w:p>
        </w:tc>
      </w:tr>
      <w:tr w:rsidR="00A415E6" w:rsidRPr="00665779" w14:paraId="6D2C3600" w14:textId="77777777" w:rsidTr="00B356CB">
        <w:tc>
          <w:tcPr>
            <w:tcW w:w="568" w:type="dxa"/>
            <w:vAlign w:val="center"/>
          </w:tcPr>
          <w:p w14:paraId="7ABAEE18" w14:textId="77777777" w:rsidR="005D7F1C" w:rsidRPr="00665779" w:rsidRDefault="005D7F1C" w:rsidP="00F21547">
            <w:pPr>
              <w:pStyle w:val="a6"/>
              <w:numPr>
                <w:ilvl w:val="0"/>
                <w:numId w:val="13"/>
              </w:numPr>
              <w:ind w:left="0" w:firstLine="0"/>
              <w:jc w:val="center"/>
              <w:rPr>
                <w:rFonts w:ascii="Times New Roman" w:hAnsi="Times New Roman" w:cs="Times New Roman"/>
                <w:sz w:val="22"/>
              </w:rPr>
            </w:pPr>
          </w:p>
        </w:tc>
        <w:tc>
          <w:tcPr>
            <w:tcW w:w="2126" w:type="dxa"/>
            <w:vAlign w:val="center"/>
          </w:tcPr>
          <w:p w14:paraId="5344D1B0" w14:textId="4AC4A17B" w:rsidR="005D7F1C" w:rsidRPr="00665779" w:rsidRDefault="005D7F1C" w:rsidP="00F21547">
            <w:pPr>
              <w:pStyle w:val="2"/>
              <w:ind w:left="0" w:firstLine="0"/>
              <w:jc w:val="left"/>
              <w:rPr>
                <w:bCs/>
                <w:caps/>
                <w:sz w:val="22"/>
                <w:szCs w:val="22"/>
              </w:rPr>
            </w:pPr>
            <w:r w:rsidRPr="00665779">
              <w:rPr>
                <w:bCs/>
                <w:sz w:val="22"/>
                <w:szCs w:val="22"/>
              </w:rPr>
              <w:t xml:space="preserve">відділ «центр надання адміністративних послуг» </w:t>
            </w:r>
          </w:p>
          <w:p w14:paraId="122D376A" w14:textId="1E1205EE" w:rsidR="005D7F1C" w:rsidRPr="00665779" w:rsidRDefault="005D7F1C" w:rsidP="00F21547">
            <w:pPr>
              <w:pStyle w:val="2"/>
              <w:ind w:left="0" w:firstLine="0"/>
              <w:jc w:val="left"/>
              <w:rPr>
                <w:bCs/>
                <w:caps/>
                <w:sz w:val="22"/>
                <w:szCs w:val="22"/>
              </w:rPr>
            </w:pPr>
            <w:r w:rsidRPr="00665779">
              <w:rPr>
                <w:bCs/>
                <w:sz w:val="22"/>
                <w:szCs w:val="22"/>
              </w:rPr>
              <w:lastRenderedPageBreak/>
              <w:t xml:space="preserve">глухівської міської ради   </w:t>
            </w:r>
          </w:p>
          <w:p w14:paraId="704D1403" w14:textId="77777777" w:rsidR="005D7F1C" w:rsidRPr="00665779" w:rsidRDefault="005D7F1C" w:rsidP="00F21547">
            <w:pPr>
              <w:ind w:firstLine="0"/>
              <w:jc w:val="left"/>
              <w:rPr>
                <w:bCs/>
                <w:caps/>
                <w:sz w:val="22"/>
              </w:rPr>
            </w:pPr>
          </w:p>
        </w:tc>
        <w:tc>
          <w:tcPr>
            <w:tcW w:w="1985" w:type="dxa"/>
          </w:tcPr>
          <w:p w14:paraId="5805BCB0" w14:textId="2123D4EB" w:rsidR="005D7F1C" w:rsidRPr="00665779" w:rsidRDefault="005D7F1C" w:rsidP="00F21547">
            <w:pPr>
              <w:ind w:firstLine="0"/>
              <w:rPr>
                <w:sz w:val="22"/>
              </w:rPr>
            </w:pPr>
            <w:r w:rsidRPr="00665779">
              <w:rPr>
                <w:sz w:val="22"/>
              </w:rPr>
              <w:lastRenderedPageBreak/>
              <w:t xml:space="preserve"> легалізовані</w:t>
            </w:r>
          </w:p>
        </w:tc>
        <w:tc>
          <w:tcPr>
            <w:tcW w:w="2835" w:type="dxa"/>
          </w:tcPr>
          <w:p w14:paraId="6F2480AE" w14:textId="25EBCBEA" w:rsidR="005D7F1C" w:rsidRPr="00665779" w:rsidRDefault="005D7F1C" w:rsidP="00F21547">
            <w:pPr>
              <w:ind w:firstLine="0"/>
              <w:rPr>
                <w:sz w:val="22"/>
              </w:rPr>
            </w:pPr>
            <w:r w:rsidRPr="00665779">
              <w:rPr>
                <w:sz w:val="22"/>
              </w:rPr>
              <w:t>Libre Office легалізовано</w:t>
            </w:r>
          </w:p>
        </w:tc>
        <w:tc>
          <w:tcPr>
            <w:tcW w:w="3685" w:type="dxa"/>
          </w:tcPr>
          <w:p w14:paraId="224FA7FE" w14:textId="727F0085" w:rsidR="002A0648" w:rsidRPr="00665779" w:rsidRDefault="002A0648" w:rsidP="00F21547">
            <w:pPr>
              <w:widowControl/>
              <w:shd w:val="clear" w:color="auto" w:fill="FFFFFF"/>
              <w:autoSpaceDE/>
              <w:autoSpaceDN/>
              <w:ind w:firstLine="0"/>
              <w:rPr>
                <w:color w:val="2D2C37"/>
                <w:sz w:val="22"/>
                <w:lang w:eastAsia="uk-UA"/>
              </w:rPr>
            </w:pPr>
            <w:r w:rsidRPr="00665779">
              <w:rPr>
                <w:color w:val="2D2C37"/>
                <w:sz w:val="22"/>
                <w:lang w:eastAsia="uk-UA"/>
              </w:rPr>
              <w:t xml:space="preserve">Реєстр територіальної громади </w:t>
            </w:r>
          </w:p>
          <w:p w14:paraId="64EC7DCF" w14:textId="7660C780" w:rsidR="002A0648" w:rsidRPr="00665779" w:rsidRDefault="002A0648" w:rsidP="00F21547">
            <w:pPr>
              <w:widowControl/>
              <w:shd w:val="clear" w:color="auto" w:fill="FFFFFF"/>
              <w:autoSpaceDE/>
              <w:autoSpaceDN/>
              <w:ind w:firstLine="0"/>
              <w:rPr>
                <w:color w:val="2D2C37"/>
                <w:sz w:val="22"/>
                <w:lang w:eastAsia="uk-UA"/>
              </w:rPr>
            </w:pPr>
            <w:r w:rsidRPr="00665779">
              <w:rPr>
                <w:color w:val="2D2C37"/>
                <w:sz w:val="22"/>
                <w:lang w:eastAsia="uk-UA"/>
              </w:rPr>
              <w:t>Державний реєстр актів цивільного стану громадян</w:t>
            </w:r>
          </w:p>
          <w:p w14:paraId="17C465A6" w14:textId="0D43E588" w:rsidR="002A0648" w:rsidRPr="00665779" w:rsidRDefault="002A0648" w:rsidP="00F21547">
            <w:pPr>
              <w:widowControl/>
              <w:shd w:val="clear" w:color="auto" w:fill="FFFFFF"/>
              <w:autoSpaceDE/>
              <w:autoSpaceDN/>
              <w:ind w:firstLine="0"/>
              <w:rPr>
                <w:color w:val="2D2C37"/>
                <w:sz w:val="22"/>
                <w:lang w:eastAsia="uk-UA"/>
              </w:rPr>
            </w:pPr>
            <w:r w:rsidRPr="00665779">
              <w:rPr>
                <w:color w:val="2D2C37"/>
                <w:sz w:val="22"/>
                <w:lang w:eastAsia="uk-UA"/>
              </w:rPr>
              <w:t>Портал дія гід державних послуг</w:t>
            </w:r>
          </w:p>
          <w:p w14:paraId="4E1A74F6" w14:textId="77777777" w:rsidR="00AD10C7" w:rsidRPr="00665779" w:rsidRDefault="00EF404D" w:rsidP="00F21547">
            <w:pPr>
              <w:widowControl/>
              <w:shd w:val="clear" w:color="auto" w:fill="FFFFFF"/>
              <w:autoSpaceDE/>
              <w:autoSpaceDN/>
              <w:ind w:firstLine="0"/>
              <w:rPr>
                <w:color w:val="2D2C37"/>
                <w:sz w:val="22"/>
                <w:lang w:eastAsia="uk-UA"/>
              </w:rPr>
            </w:pPr>
            <w:r w:rsidRPr="00665779">
              <w:rPr>
                <w:color w:val="2D2C37"/>
                <w:sz w:val="22"/>
                <w:lang w:eastAsia="uk-UA"/>
              </w:rPr>
              <w:lastRenderedPageBreak/>
              <w:t>В</w:t>
            </w:r>
            <w:r w:rsidR="002A0648" w:rsidRPr="00665779">
              <w:rPr>
                <w:color w:val="2D2C37"/>
                <w:sz w:val="22"/>
                <w:lang w:eastAsia="uk-UA"/>
              </w:rPr>
              <w:t xml:space="preserve">едення персонально-первинного військового обліку </w:t>
            </w:r>
          </w:p>
          <w:p w14:paraId="44A8D287" w14:textId="77777777" w:rsidR="00AD10C7" w:rsidRPr="00665779" w:rsidRDefault="002A0648" w:rsidP="00F21547">
            <w:pPr>
              <w:widowControl/>
              <w:shd w:val="clear" w:color="auto" w:fill="FFFFFF"/>
              <w:autoSpaceDE/>
              <w:autoSpaceDN/>
              <w:ind w:firstLine="0"/>
              <w:rPr>
                <w:color w:val="2D2C37"/>
                <w:sz w:val="22"/>
                <w:lang w:eastAsia="uk-UA"/>
              </w:rPr>
            </w:pPr>
            <w:r w:rsidRPr="00665779">
              <w:rPr>
                <w:color w:val="2D2C37"/>
                <w:sz w:val="22"/>
                <w:lang w:eastAsia="uk-UA"/>
              </w:rPr>
              <w:t xml:space="preserve">Вулик 2.0 </w:t>
            </w:r>
          </w:p>
          <w:p w14:paraId="4C5E04F3" w14:textId="6805E180" w:rsidR="002A0648" w:rsidRPr="00665779" w:rsidRDefault="002A0648" w:rsidP="00F21547">
            <w:pPr>
              <w:widowControl/>
              <w:shd w:val="clear" w:color="auto" w:fill="FFFFFF"/>
              <w:autoSpaceDE/>
              <w:autoSpaceDN/>
              <w:ind w:firstLine="0"/>
              <w:rPr>
                <w:color w:val="2D2C37"/>
                <w:sz w:val="22"/>
                <w:lang w:eastAsia="uk-UA"/>
              </w:rPr>
            </w:pPr>
            <w:r w:rsidRPr="00665779">
              <w:rPr>
                <w:color w:val="2D2C37"/>
                <w:sz w:val="22"/>
                <w:lang w:eastAsia="uk-UA"/>
              </w:rPr>
              <w:t>Реєстр моніторингу послуг</w:t>
            </w:r>
          </w:p>
          <w:p w14:paraId="09EEB281" w14:textId="77777777" w:rsidR="002A0648" w:rsidRPr="00665779" w:rsidRDefault="002A0648" w:rsidP="00F21547">
            <w:pPr>
              <w:widowControl/>
              <w:shd w:val="clear" w:color="auto" w:fill="FFFFFF"/>
              <w:autoSpaceDE/>
              <w:autoSpaceDN/>
              <w:ind w:firstLine="0"/>
              <w:rPr>
                <w:color w:val="2D2C37"/>
                <w:sz w:val="22"/>
                <w:lang w:eastAsia="uk-UA"/>
              </w:rPr>
            </w:pPr>
            <w:r w:rsidRPr="00665779">
              <w:rPr>
                <w:color w:val="2D2C37"/>
                <w:sz w:val="22"/>
                <w:lang w:eastAsia="uk-UA"/>
              </w:rPr>
              <w:t>Plasma.exe) (feedback-center)</w:t>
            </w:r>
          </w:p>
          <w:p w14:paraId="66697DC2" w14:textId="3CC8F3AB" w:rsidR="005D7F1C" w:rsidRPr="00665779" w:rsidRDefault="00B356CB" w:rsidP="00F21547">
            <w:pPr>
              <w:widowControl/>
              <w:shd w:val="clear" w:color="auto" w:fill="FFFFFF"/>
              <w:autoSpaceDE/>
              <w:autoSpaceDN/>
              <w:ind w:firstLine="0"/>
              <w:rPr>
                <w:sz w:val="22"/>
              </w:rPr>
            </w:pPr>
            <w:r w:rsidRPr="00665779">
              <w:rPr>
                <w:color w:val="2D2C37"/>
                <w:sz w:val="22"/>
                <w:lang w:eastAsia="uk-UA"/>
              </w:rPr>
              <w:t>Єдиний</w:t>
            </w:r>
            <w:r w:rsidR="002A0648" w:rsidRPr="00665779">
              <w:rPr>
                <w:color w:val="2D2C37"/>
                <w:sz w:val="22"/>
                <w:lang w:eastAsia="uk-UA"/>
              </w:rPr>
              <w:t xml:space="preserve"> державний реєстр </w:t>
            </w:r>
            <w:r w:rsidRPr="00665779">
              <w:rPr>
                <w:color w:val="2D2C37"/>
                <w:sz w:val="22"/>
                <w:lang w:eastAsia="uk-UA"/>
              </w:rPr>
              <w:t>соціальної</w:t>
            </w:r>
            <w:r w:rsidR="002A0648" w:rsidRPr="00665779">
              <w:rPr>
                <w:color w:val="2D2C37"/>
                <w:sz w:val="22"/>
                <w:lang w:eastAsia="uk-UA"/>
              </w:rPr>
              <w:t xml:space="preserve"> сфери</w:t>
            </w:r>
          </w:p>
        </w:tc>
        <w:tc>
          <w:tcPr>
            <w:tcW w:w="2694" w:type="dxa"/>
          </w:tcPr>
          <w:p w14:paraId="780A60B4" w14:textId="3C2C0BC8" w:rsidR="005D7F1C" w:rsidRPr="00665779" w:rsidRDefault="00AD10C7" w:rsidP="00F21547">
            <w:pPr>
              <w:ind w:firstLine="0"/>
              <w:rPr>
                <w:sz w:val="22"/>
              </w:rPr>
            </w:pPr>
            <w:r w:rsidRPr="00665779">
              <w:rPr>
                <w:color w:val="2D2C37"/>
                <w:sz w:val="22"/>
                <w:shd w:val="clear" w:color="auto" w:fill="FFFFFF"/>
              </w:rPr>
              <w:lastRenderedPageBreak/>
              <w:t>Потребує ліцензію на використання MSWord, MSExel</w:t>
            </w:r>
          </w:p>
        </w:tc>
        <w:tc>
          <w:tcPr>
            <w:tcW w:w="1842" w:type="dxa"/>
          </w:tcPr>
          <w:p w14:paraId="412CC271" w14:textId="0E1E9B1F" w:rsidR="005D7F1C" w:rsidRPr="00665779" w:rsidRDefault="005D7F1C" w:rsidP="00F21547">
            <w:pPr>
              <w:ind w:firstLine="0"/>
              <w:rPr>
                <w:sz w:val="22"/>
              </w:rPr>
            </w:pPr>
            <w:r w:rsidRPr="00665779">
              <w:rPr>
                <w:sz w:val="22"/>
              </w:rPr>
              <w:t>Avast, 360 Total security</w:t>
            </w:r>
          </w:p>
        </w:tc>
      </w:tr>
      <w:tr w:rsidR="00A415E6" w:rsidRPr="00665779" w14:paraId="3AAB68FA" w14:textId="77777777" w:rsidTr="00B356CB">
        <w:tc>
          <w:tcPr>
            <w:tcW w:w="568" w:type="dxa"/>
            <w:vAlign w:val="center"/>
          </w:tcPr>
          <w:p w14:paraId="3769DFA8" w14:textId="77777777" w:rsidR="005D7F1C" w:rsidRPr="00665779" w:rsidRDefault="005D7F1C" w:rsidP="00F21547">
            <w:pPr>
              <w:pStyle w:val="a6"/>
              <w:numPr>
                <w:ilvl w:val="0"/>
                <w:numId w:val="13"/>
              </w:numPr>
              <w:ind w:left="0" w:firstLine="0"/>
              <w:jc w:val="center"/>
              <w:rPr>
                <w:rFonts w:ascii="Times New Roman" w:hAnsi="Times New Roman" w:cs="Times New Roman"/>
                <w:sz w:val="22"/>
              </w:rPr>
            </w:pPr>
          </w:p>
        </w:tc>
        <w:tc>
          <w:tcPr>
            <w:tcW w:w="2126" w:type="dxa"/>
            <w:vAlign w:val="center"/>
          </w:tcPr>
          <w:p w14:paraId="32CEDBCA" w14:textId="7AC4BDD4" w:rsidR="005D7F1C" w:rsidRPr="00665779" w:rsidRDefault="005D7F1C" w:rsidP="00F21547">
            <w:pPr>
              <w:ind w:firstLine="0"/>
              <w:jc w:val="left"/>
              <w:rPr>
                <w:bCs/>
                <w:sz w:val="22"/>
              </w:rPr>
            </w:pPr>
            <w:r w:rsidRPr="00665779">
              <w:rPr>
                <w:bCs/>
                <w:sz w:val="22"/>
              </w:rPr>
              <w:t>управління житлово-комунального господарства</w:t>
            </w:r>
          </w:p>
          <w:p w14:paraId="73B6018D" w14:textId="2E218B18" w:rsidR="005D7F1C" w:rsidRPr="00665779" w:rsidRDefault="005D7F1C" w:rsidP="00F21547">
            <w:pPr>
              <w:pStyle w:val="2"/>
              <w:ind w:left="0" w:firstLine="0"/>
              <w:jc w:val="left"/>
              <w:rPr>
                <w:bCs/>
                <w:caps/>
                <w:sz w:val="22"/>
                <w:szCs w:val="22"/>
              </w:rPr>
            </w:pPr>
            <w:r w:rsidRPr="00665779">
              <w:rPr>
                <w:bCs/>
                <w:sz w:val="22"/>
                <w:szCs w:val="22"/>
              </w:rPr>
              <w:t>та містобудування</w:t>
            </w:r>
          </w:p>
        </w:tc>
        <w:tc>
          <w:tcPr>
            <w:tcW w:w="1985" w:type="dxa"/>
          </w:tcPr>
          <w:p w14:paraId="2866700A" w14:textId="3F80DCA1" w:rsidR="005D7F1C" w:rsidRPr="00665779" w:rsidRDefault="005D7F1C" w:rsidP="00F21547">
            <w:pPr>
              <w:ind w:firstLine="0"/>
              <w:rPr>
                <w:sz w:val="22"/>
              </w:rPr>
            </w:pPr>
            <w:r w:rsidRPr="00665779">
              <w:rPr>
                <w:sz w:val="22"/>
              </w:rPr>
              <w:t>не легалізовані</w:t>
            </w:r>
          </w:p>
        </w:tc>
        <w:tc>
          <w:tcPr>
            <w:tcW w:w="2835" w:type="dxa"/>
          </w:tcPr>
          <w:p w14:paraId="7CE5062C" w14:textId="4E1149C2" w:rsidR="005D7F1C" w:rsidRPr="00665779" w:rsidRDefault="005D7F1C" w:rsidP="00F21547">
            <w:pPr>
              <w:ind w:firstLine="0"/>
              <w:rPr>
                <w:sz w:val="22"/>
              </w:rPr>
            </w:pPr>
            <w:r w:rsidRPr="00665779">
              <w:rPr>
                <w:sz w:val="22"/>
              </w:rPr>
              <w:t>MS Office не легалізовані</w:t>
            </w:r>
          </w:p>
        </w:tc>
        <w:tc>
          <w:tcPr>
            <w:tcW w:w="3685" w:type="dxa"/>
          </w:tcPr>
          <w:p w14:paraId="24AE4490" w14:textId="3609CD5D" w:rsidR="005D7F1C" w:rsidRPr="00665779" w:rsidRDefault="005E049E" w:rsidP="00F21547">
            <w:pPr>
              <w:ind w:firstLine="0"/>
              <w:rPr>
                <w:sz w:val="22"/>
              </w:rPr>
            </w:pPr>
            <w:r w:rsidRPr="00665779">
              <w:rPr>
                <w:sz w:val="22"/>
              </w:rPr>
              <w:t>Umuni</w:t>
            </w:r>
          </w:p>
          <w:p w14:paraId="155112A8" w14:textId="1D55A2D1" w:rsidR="005E049E" w:rsidRPr="00665779" w:rsidRDefault="005E049E" w:rsidP="00F21547">
            <w:pPr>
              <w:ind w:firstLine="0"/>
              <w:rPr>
                <w:sz w:val="22"/>
              </w:rPr>
            </w:pPr>
            <w:r w:rsidRPr="00665779">
              <w:rPr>
                <w:sz w:val="22"/>
              </w:rPr>
              <w:t>Медок</w:t>
            </w:r>
          </w:p>
          <w:p w14:paraId="792ABE51" w14:textId="5A0C1A31" w:rsidR="005E049E" w:rsidRPr="00665779" w:rsidRDefault="00AA2A5F" w:rsidP="00F21547">
            <w:pPr>
              <w:ind w:firstLine="0"/>
              <w:rPr>
                <w:sz w:val="22"/>
              </w:rPr>
            </w:pPr>
            <w:r w:rsidRPr="00665779">
              <w:rPr>
                <w:sz w:val="22"/>
              </w:rPr>
              <w:t>АІС – місцевий бюджет</w:t>
            </w:r>
          </w:p>
        </w:tc>
        <w:tc>
          <w:tcPr>
            <w:tcW w:w="2694" w:type="dxa"/>
          </w:tcPr>
          <w:p w14:paraId="77D41ED6" w14:textId="1569CC7C" w:rsidR="005D7F1C" w:rsidRPr="00665779" w:rsidRDefault="00FD4F53" w:rsidP="00F21547">
            <w:pPr>
              <w:ind w:firstLine="0"/>
              <w:rPr>
                <w:sz w:val="22"/>
              </w:rPr>
            </w:pPr>
            <w:r w:rsidRPr="00665779">
              <w:rPr>
                <w:color w:val="2D2C37"/>
                <w:sz w:val="22"/>
                <w:shd w:val="clear" w:color="auto" w:fill="FFFFFF"/>
              </w:rPr>
              <w:t>Потребує ліцензію на використання</w:t>
            </w:r>
            <w:r w:rsidRPr="00665779">
              <w:rPr>
                <w:sz w:val="22"/>
              </w:rPr>
              <w:t xml:space="preserve"> Windows</w:t>
            </w:r>
            <w:r w:rsidRPr="00665779">
              <w:rPr>
                <w:color w:val="2D2C37"/>
                <w:sz w:val="22"/>
                <w:shd w:val="clear" w:color="auto" w:fill="FFFFFF"/>
              </w:rPr>
              <w:t xml:space="preserve"> MSWord, MSExel</w:t>
            </w:r>
            <w:r w:rsidRPr="00665779">
              <w:rPr>
                <w:sz w:val="22"/>
              </w:rPr>
              <w:t xml:space="preserve"> </w:t>
            </w:r>
            <w:r w:rsidR="00C6743D" w:rsidRPr="00665779">
              <w:rPr>
                <w:sz w:val="22"/>
              </w:rPr>
              <w:t>Сервіси ДІЯ</w:t>
            </w:r>
          </w:p>
        </w:tc>
        <w:tc>
          <w:tcPr>
            <w:tcW w:w="1842" w:type="dxa"/>
          </w:tcPr>
          <w:p w14:paraId="1FAFE9DC" w14:textId="4731B6F3" w:rsidR="005D7F1C" w:rsidRPr="00665779" w:rsidRDefault="005D7F1C" w:rsidP="00F21547">
            <w:pPr>
              <w:ind w:firstLine="0"/>
              <w:rPr>
                <w:sz w:val="22"/>
              </w:rPr>
            </w:pPr>
            <w:r w:rsidRPr="00665779">
              <w:rPr>
                <w:sz w:val="22"/>
              </w:rPr>
              <w:t>Avast, 360 Total security</w:t>
            </w:r>
          </w:p>
        </w:tc>
      </w:tr>
      <w:tr w:rsidR="00A415E6" w:rsidRPr="00665779" w14:paraId="44E344D0" w14:textId="77777777" w:rsidTr="00B356CB">
        <w:tc>
          <w:tcPr>
            <w:tcW w:w="568" w:type="dxa"/>
            <w:vAlign w:val="center"/>
          </w:tcPr>
          <w:p w14:paraId="38A76758" w14:textId="1D52582B" w:rsidR="005D7F1C" w:rsidRPr="00665779" w:rsidRDefault="005D7F1C" w:rsidP="00F21547">
            <w:pPr>
              <w:pStyle w:val="a6"/>
              <w:numPr>
                <w:ilvl w:val="0"/>
                <w:numId w:val="13"/>
              </w:numPr>
              <w:ind w:left="0" w:firstLine="0"/>
              <w:jc w:val="center"/>
              <w:rPr>
                <w:rFonts w:ascii="Times New Roman" w:hAnsi="Times New Roman" w:cs="Times New Roman"/>
                <w:sz w:val="22"/>
              </w:rPr>
            </w:pPr>
          </w:p>
        </w:tc>
        <w:tc>
          <w:tcPr>
            <w:tcW w:w="2126" w:type="dxa"/>
            <w:vAlign w:val="center"/>
          </w:tcPr>
          <w:p w14:paraId="09346766" w14:textId="7B0D19DF" w:rsidR="005D7F1C" w:rsidRPr="00665779" w:rsidRDefault="005D7F1C" w:rsidP="00F21547">
            <w:pPr>
              <w:ind w:firstLine="0"/>
              <w:jc w:val="left"/>
              <w:rPr>
                <w:sz w:val="22"/>
              </w:rPr>
            </w:pPr>
            <w:r w:rsidRPr="00665779">
              <w:rPr>
                <w:sz w:val="22"/>
              </w:rPr>
              <w:t>управління соцільно-економічного розвитку</w:t>
            </w:r>
          </w:p>
        </w:tc>
        <w:tc>
          <w:tcPr>
            <w:tcW w:w="1985" w:type="dxa"/>
          </w:tcPr>
          <w:p w14:paraId="3A6F7205" w14:textId="4D9CD372" w:rsidR="005D7F1C" w:rsidRPr="00665779" w:rsidRDefault="005D7F1C" w:rsidP="00F21547">
            <w:pPr>
              <w:ind w:firstLine="0"/>
              <w:rPr>
                <w:sz w:val="22"/>
              </w:rPr>
            </w:pPr>
            <w:r w:rsidRPr="00665779">
              <w:rPr>
                <w:sz w:val="22"/>
              </w:rPr>
              <w:t>не легалізовані</w:t>
            </w:r>
          </w:p>
        </w:tc>
        <w:tc>
          <w:tcPr>
            <w:tcW w:w="2835" w:type="dxa"/>
          </w:tcPr>
          <w:p w14:paraId="60760BF9" w14:textId="0438B8F2" w:rsidR="005D7F1C" w:rsidRPr="00665779" w:rsidRDefault="005D7F1C" w:rsidP="00F21547">
            <w:pPr>
              <w:ind w:firstLine="0"/>
              <w:rPr>
                <w:sz w:val="22"/>
              </w:rPr>
            </w:pPr>
            <w:r w:rsidRPr="00665779">
              <w:rPr>
                <w:sz w:val="22"/>
              </w:rPr>
              <w:t>MS Office не легалізовані</w:t>
            </w:r>
          </w:p>
        </w:tc>
        <w:tc>
          <w:tcPr>
            <w:tcW w:w="3685" w:type="dxa"/>
          </w:tcPr>
          <w:p w14:paraId="2BB62759" w14:textId="27CB1F63" w:rsidR="005D7F1C" w:rsidRPr="00665779" w:rsidRDefault="00BD72D8" w:rsidP="00F21547">
            <w:pPr>
              <w:ind w:firstLine="0"/>
              <w:rPr>
                <w:sz w:val="22"/>
              </w:rPr>
            </w:pPr>
            <w:r w:rsidRPr="00665779">
              <w:rPr>
                <w:sz w:val="22"/>
              </w:rPr>
              <w:t xml:space="preserve">Vkursi ECONOMY економічний профайл громади </w:t>
            </w:r>
          </w:p>
        </w:tc>
        <w:tc>
          <w:tcPr>
            <w:tcW w:w="2694" w:type="dxa"/>
          </w:tcPr>
          <w:p w14:paraId="06105DA6" w14:textId="3CB55981" w:rsidR="005D7F1C" w:rsidRPr="00665779" w:rsidRDefault="00FD4F53" w:rsidP="00F21547">
            <w:pPr>
              <w:ind w:firstLine="0"/>
              <w:rPr>
                <w:sz w:val="22"/>
              </w:rPr>
            </w:pPr>
            <w:r w:rsidRPr="00665779">
              <w:rPr>
                <w:color w:val="2D2C37"/>
                <w:sz w:val="22"/>
                <w:shd w:val="clear" w:color="auto" w:fill="FFFFFF"/>
              </w:rPr>
              <w:t>Потребує ліцензію на використання</w:t>
            </w:r>
            <w:r w:rsidRPr="00665779">
              <w:rPr>
                <w:sz w:val="22"/>
              </w:rPr>
              <w:t xml:space="preserve"> Windows</w:t>
            </w:r>
            <w:r w:rsidRPr="00665779">
              <w:rPr>
                <w:color w:val="2D2C37"/>
                <w:sz w:val="22"/>
                <w:shd w:val="clear" w:color="auto" w:fill="FFFFFF"/>
              </w:rPr>
              <w:t xml:space="preserve"> MSWord, MSExel</w:t>
            </w:r>
            <w:r w:rsidRPr="00665779">
              <w:rPr>
                <w:sz w:val="22"/>
              </w:rPr>
              <w:t xml:space="preserve"> </w:t>
            </w:r>
            <w:r w:rsidR="00EA431A" w:rsidRPr="00665779">
              <w:rPr>
                <w:sz w:val="22"/>
              </w:rPr>
              <w:t>Енвестиційний сайт/чатбот громади</w:t>
            </w:r>
            <w:r w:rsidR="00C6743D" w:rsidRPr="00665779">
              <w:rPr>
                <w:sz w:val="22"/>
              </w:rPr>
              <w:t>, Сервіси ДІЯ</w:t>
            </w:r>
          </w:p>
        </w:tc>
        <w:tc>
          <w:tcPr>
            <w:tcW w:w="1842" w:type="dxa"/>
          </w:tcPr>
          <w:p w14:paraId="3CE55464" w14:textId="59445514" w:rsidR="005D7F1C" w:rsidRPr="00665779" w:rsidRDefault="005D7F1C" w:rsidP="00F21547">
            <w:pPr>
              <w:ind w:firstLine="0"/>
              <w:rPr>
                <w:sz w:val="22"/>
              </w:rPr>
            </w:pPr>
            <w:r w:rsidRPr="00665779">
              <w:rPr>
                <w:sz w:val="22"/>
              </w:rPr>
              <w:t>Avast, 360 Total security</w:t>
            </w:r>
          </w:p>
        </w:tc>
      </w:tr>
      <w:tr w:rsidR="00A415E6" w:rsidRPr="00665779" w14:paraId="0A3A8D7F" w14:textId="77777777" w:rsidTr="00B356CB">
        <w:tc>
          <w:tcPr>
            <w:tcW w:w="568" w:type="dxa"/>
            <w:vAlign w:val="center"/>
          </w:tcPr>
          <w:p w14:paraId="5DD3BA26" w14:textId="40A67F51" w:rsidR="005D7F1C" w:rsidRPr="00665779" w:rsidRDefault="005D7F1C" w:rsidP="00F21547">
            <w:pPr>
              <w:pStyle w:val="a6"/>
              <w:numPr>
                <w:ilvl w:val="0"/>
                <w:numId w:val="13"/>
              </w:numPr>
              <w:ind w:left="0" w:firstLine="0"/>
              <w:jc w:val="center"/>
              <w:rPr>
                <w:rFonts w:ascii="Times New Roman" w:hAnsi="Times New Roman" w:cs="Times New Roman"/>
                <w:sz w:val="22"/>
              </w:rPr>
            </w:pPr>
          </w:p>
        </w:tc>
        <w:tc>
          <w:tcPr>
            <w:tcW w:w="2126" w:type="dxa"/>
            <w:vAlign w:val="center"/>
          </w:tcPr>
          <w:p w14:paraId="1E9934CD" w14:textId="4E6F1147" w:rsidR="005D7F1C" w:rsidRPr="00665779" w:rsidRDefault="005D7F1C" w:rsidP="00F21547">
            <w:pPr>
              <w:ind w:firstLine="0"/>
              <w:jc w:val="left"/>
              <w:rPr>
                <w:sz w:val="22"/>
              </w:rPr>
            </w:pPr>
            <w:r w:rsidRPr="00665779">
              <w:rPr>
                <w:sz w:val="22"/>
              </w:rPr>
              <w:t xml:space="preserve">управління соціального захисту населення </w:t>
            </w:r>
          </w:p>
        </w:tc>
        <w:tc>
          <w:tcPr>
            <w:tcW w:w="1985" w:type="dxa"/>
          </w:tcPr>
          <w:p w14:paraId="768B4CA6" w14:textId="3691E5F8" w:rsidR="005D7F1C" w:rsidRPr="00665779" w:rsidRDefault="004E29FA" w:rsidP="00F21547">
            <w:pPr>
              <w:ind w:firstLine="0"/>
              <w:rPr>
                <w:sz w:val="22"/>
              </w:rPr>
            </w:pPr>
            <w:r w:rsidRPr="00665779">
              <w:rPr>
                <w:sz w:val="22"/>
              </w:rPr>
              <w:t xml:space="preserve">MS Windows , MS Windows Server </w:t>
            </w:r>
            <w:r w:rsidR="005D7F1C" w:rsidRPr="00665779">
              <w:rPr>
                <w:sz w:val="22"/>
              </w:rPr>
              <w:t>не легалізовані</w:t>
            </w:r>
          </w:p>
        </w:tc>
        <w:tc>
          <w:tcPr>
            <w:tcW w:w="2835" w:type="dxa"/>
          </w:tcPr>
          <w:p w14:paraId="590874A3" w14:textId="0F1BDCE1" w:rsidR="005D7F1C" w:rsidRPr="00665779" w:rsidRDefault="005D7F1C" w:rsidP="00F21547">
            <w:pPr>
              <w:ind w:firstLine="0"/>
              <w:rPr>
                <w:sz w:val="22"/>
              </w:rPr>
            </w:pPr>
            <w:r w:rsidRPr="00665779">
              <w:rPr>
                <w:sz w:val="22"/>
              </w:rPr>
              <w:t>MS Office не легалізовані</w:t>
            </w:r>
          </w:p>
        </w:tc>
        <w:tc>
          <w:tcPr>
            <w:tcW w:w="3685" w:type="dxa"/>
          </w:tcPr>
          <w:p w14:paraId="596267B0" w14:textId="3248B7C8" w:rsidR="00FE43CC" w:rsidRPr="00665779" w:rsidRDefault="00FE43CC" w:rsidP="00F21547">
            <w:pPr>
              <w:ind w:firstLine="0"/>
              <w:rPr>
                <w:sz w:val="22"/>
              </w:rPr>
            </w:pPr>
            <w:r w:rsidRPr="00665779">
              <w:rPr>
                <w:sz w:val="22"/>
              </w:rPr>
              <w:t>Медок</w:t>
            </w:r>
            <w:r w:rsidR="004E29FA" w:rsidRPr="00665779">
              <w:rPr>
                <w:sz w:val="22"/>
              </w:rPr>
              <w:t xml:space="preserve">,Логіка, Мережа, ЕІБ-ВПО, </w:t>
            </w:r>
          </w:p>
          <w:p w14:paraId="346F86A1" w14:textId="5627E953" w:rsidR="005D7F1C" w:rsidRPr="00665779" w:rsidRDefault="00FE43CC" w:rsidP="00F21547">
            <w:pPr>
              <w:ind w:firstLine="0"/>
              <w:rPr>
                <w:sz w:val="22"/>
              </w:rPr>
            </w:pPr>
            <w:r w:rsidRPr="00665779">
              <w:rPr>
                <w:sz w:val="22"/>
              </w:rPr>
              <w:t>АІС – місцевий бюджет</w:t>
            </w:r>
            <w:r w:rsidR="004E29FA" w:rsidRPr="00665779">
              <w:rPr>
                <w:sz w:val="22"/>
              </w:rPr>
              <w:t>, Соціальна громада</w:t>
            </w:r>
          </w:p>
        </w:tc>
        <w:tc>
          <w:tcPr>
            <w:tcW w:w="2694" w:type="dxa"/>
          </w:tcPr>
          <w:p w14:paraId="358C9A2B" w14:textId="2F0F75B9" w:rsidR="005D7F1C" w:rsidRPr="00665779" w:rsidRDefault="00FD4F53" w:rsidP="00F21547">
            <w:pPr>
              <w:ind w:firstLine="0"/>
              <w:rPr>
                <w:sz w:val="22"/>
              </w:rPr>
            </w:pPr>
            <w:r w:rsidRPr="00665779">
              <w:rPr>
                <w:color w:val="2D2C37"/>
                <w:sz w:val="22"/>
                <w:shd w:val="clear" w:color="auto" w:fill="FFFFFF"/>
              </w:rPr>
              <w:t>Потребує ліцензію на використання</w:t>
            </w:r>
            <w:r w:rsidRPr="00665779">
              <w:rPr>
                <w:sz w:val="22"/>
              </w:rPr>
              <w:t xml:space="preserve"> Windows</w:t>
            </w:r>
            <w:r w:rsidRPr="00665779">
              <w:rPr>
                <w:color w:val="2D2C37"/>
                <w:sz w:val="22"/>
                <w:shd w:val="clear" w:color="auto" w:fill="FFFFFF"/>
              </w:rPr>
              <w:t xml:space="preserve"> MSWord, MSExel</w:t>
            </w:r>
            <w:r w:rsidRPr="00665779">
              <w:rPr>
                <w:sz w:val="22"/>
              </w:rPr>
              <w:t xml:space="preserve"> </w:t>
            </w:r>
            <w:r w:rsidR="004E29FA" w:rsidRPr="00665779">
              <w:rPr>
                <w:sz w:val="22"/>
              </w:rPr>
              <w:t>Сервіси ДІЯ</w:t>
            </w:r>
          </w:p>
        </w:tc>
        <w:tc>
          <w:tcPr>
            <w:tcW w:w="1842" w:type="dxa"/>
          </w:tcPr>
          <w:p w14:paraId="6E0328A1" w14:textId="2D80C113" w:rsidR="005D7F1C" w:rsidRPr="00665779" w:rsidRDefault="005D7F1C" w:rsidP="00F21547">
            <w:pPr>
              <w:ind w:firstLine="0"/>
              <w:rPr>
                <w:sz w:val="22"/>
              </w:rPr>
            </w:pPr>
            <w:r w:rsidRPr="00665779">
              <w:rPr>
                <w:sz w:val="22"/>
              </w:rPr>
              <w:t>Avast, 360 Total security</w:t>
            </w:r>
          </w:p>
        </w:tc>
      </w:tr>
      <w:tr w:rsidR="00A415E6" w:rsidRPr="00665779" w14:paraId="0D398D5D" w14:textId="77777777" w:rsidTr="00B356CB">
        <w:tc>
          <w:tcPr>
            <w:tcW w:w="568" w:type="dxa"/>
            <w:vAlign w:val="center"/>
          </w:tcPr>
          <w:p w14:paraId="409399AF" w14:textId="15F6BC3E" w:rsidR="005D7F1C" w:rsidRPr="00665779" w:rsidRDefault="005D7F1C" w:rsidP="00F21547">
            <w:pPr>
              <w:pStyle w:val="a6"/>
              <w:numPr>
                <w:ilvl w:val="0"/>
                <w:numId w:val="13"/>
              </w:numPr>
              <w:ind w:left="0" w:firstLine="0"/>
              <w:jc w:val="center"/>
              <w:rPr>
                <w:rFonts w:ascii="Times New Roman" w:hAnsi="Times New Roman" w:cs="Times New Roman"/>
                <w:sz w:val="22"/>
              </w:rPr>
            </w:pPr>
          </w:p>
        </w:tc>
        <w:tc>
          <w:tcPr>
            <w:tcW w:w="2126" w:type="dxa"/>
            <w:vAlign w:val="center"/>
          </w:tcPr>
          <w:p w14:paraId="797B96A7" w14:textId="35A05C22" w:rsidR="005D7F1C" w:rsidRPr="00665779" w:rsidRDefault="005D7F1C" w:rsidP="00F21547">
            <w:pPr>
              <w:ind w:firstLine="0"/>
              <w:jc w:val="left"/>
              <w:rPr>
                <w:sz w:val="22"/>
              </w:rPr>
            </w:pPr>
            <w:r w:rsidRPr="00665779">
              <w:rPr>
                <w:sz w:val="22"/>
              </w:rPr>
              <w:t xml:space="preserve">відділ освіти </w:t>
            </w:r>
          </w:p>
        </w:tc>
        <w:tc>
          <w:tcPr>
            <w:tcW w:w="1985" w:type="dxa"/>
          </w:tcPr>
          <w:p w14:paraId="154F7AD5" w14:textId="0B6D2C62" w:rsidR="005D7F1C" w:rsidRPr="00665779" w:rsidRDefault="005D7F1C" w:rsidP="00F21547">
            <w:pPr>
              <w:ind w:firstLine="0"/>
              <w:rPr>
                <w:sz w:val="22"/>
              </w:rPr>
            </w:pPr>
            <w:r w:rsidRPr="00665779">
              <w:rPr>
                <w:sz w:val="22"/>
              </w:rPr>
              <w:t>не легалізовані</w:t>
            </w:r>
          </w:p>
        </w:tc>
        <w:tc>
          <w:tcPr>
            <w:tcW w:w="2835" w:type="dxa"/>
          </w:tcPr>
          <w:p w14:paraId="25280217" w14:textId="3AF569B9" w:rsidR="005D7F1C" w:rsidRPr="00665779" w:rsidRDefault="005D7F1C" w:rsidP="00F21547">
            <w:pPr>
              <w:ind w:firstLine="0"/>
              <w:rPr>
                <w:sz w:val="22"/>
              </w:rPr>
            </w:pPr>
            <w:r w:rsidRPr="00665779">
              <w:rPr>
                <w:sz w:val="22"/>
              </w:rPr>
              <w:t>MS Office не легалізовані</w:t>
            </w:r>
          </w:p>
        </w:tc>
        <w:tc>
          <w:tcPr>
            <w:tcW w:w="3685" w:type="dxa"/>
          </w:tcPr>
          <w:p w14:paraId="5E350F1B" w14:textId="3B4784F4" w:rsidR="00FE43CC" w:rsidRPr="00665779" w:rsidRDefault="002365C8" w:rsidP="00F21547">
            <w:pPr>
              <w:ind w:firstLine="0"/>
              <w:rPr>
                <w:sz w:val="22"/>
              </w:rPr>
            </w:pPr>
            <w:r w:rsidRPr="00665779">
              <w:rPr>
                <w:sz w:val="22"/>
              </w:rPr>
              <w:t xml:space="preserve">Е-ДАТА, </w:t>
            </w:r>
            <w:r w:rsidR="00FE43CC" w:rsidRPr="00665779">
              <w:rPr>
                <w:sz w:val="22"/>
              </w:rPr>
              <w:t>Медок</w:t>
            </w:r>
          </w:p>
          <w:p w14:paraId="0AE4F57D" w14:textId="349164C9" w:rsidR="005D7F1C" w:rsidRPr="00665779" w:rsidRDefault="00FE43CC" w:rsidP="00F21547">
            <w:pPr>
              <w:ind w:firstLine="0"/>
              <w:rPr>
                <w:sz w:val="22"/>
              </w:rPr>
            </w:pPr>
            <w:r w:rsidRPr="00665779">
              <w:rPr>
                <w:sz w:val="22"/>
              </w:rPr>
              <w:t>АІС – місцевий бюджет</w:t>
            </w:r>
          </w:p>
        </w:tc>
        <w:tc>
          <w:tcPr>
            <w:tcW w:w="2694" w:type="dxa"/>
          </w:tcPr>
          <w:p w14:paraId="0CAA7AAE" w14:textId="2233CF4C" w:rsidR="005D7F1C" w:rsidRPr="00665779" w:rsidRDefault="00FD4F53" w:rsidP="00F21547">
            <w:pPr>
              <w:ind w:firstLine="0"/>
              <w:rPr>
                <w:sz w:val="22"/>
              </w:rPr>
            </w:pPr>
            <w:r w:rsidRPr="00665779">
              <w:rPr>
                <w:color w:val="2D2C37"/>
                <w:sz w:val="22"/>
                <w:shd w:val="clear" w:color="auto" w:fill="FFFFFF"/>
              </w:rPr>
              <w:t>Потребує ліцензію на використання</w:t>
            </w:r>
            <w:r w:rsidRPr="00665779">
              <w:rPr>
                <w:sz w:val="22"/>
              </w:rPr>
              <w:t xml:space="preserve"> Windows</w:t>
            </w:r>
            <w:r w:rsidRPr="00665779">
              <w:rPr>
                <w:color w:val="2D2C37"/>
                <w:sz w:val="22"/>
                <w:shd w:val="clear" w:color="auto" w:fill="FFFFFF"/>
              </w:rPr>
              <w:t xml:space="preserve"> MSWord, MSExel</w:t>
            </w:r>
          </w:p>
        </w:tc>
        <w:tc>
          <w:tcPr>
            <w:tcW w:w="1842" w:type="dxa"/>
          </w:tcPr>
          <w:p w14:paraId="03311685" w14:textId="3F7BC374" w:rsidR="005D7F1C" w:rsidRPr="00665779" w:rsidRDefault="005D7F1C" w:rsidP="00F21547">
            <w:pPr>
              <w:ind w:firstLine="0"/>
              <w:rPr>
                <w:sz w:val="22"/>
              </w:rPr>
            </w:pPr>
            <w:r w:rsidRPr="00665779">
              <w:rPr>
                <w:sz w:val="22"/>
              </w:rPr>
              <w:t>Avast, 360 Total security</w:t>
            </w:r>
          </w:p>
        </w:tc>
      </w:tr>
      <w:tr w:rsidR="00A415E6" w:rsidRPr="00665779" w14:paraId="1D67E1F6" w14:textId="77777777" w:rsidTr="00B356CB">
        <w:tc>
          <w:tcPr>
            <w:tcW w:w="568" w:type="dxa"/>
            <w:vAlign w:val="center"/>
          </w:tcPr>
          <w:p w14:paraId="6F10584A" w14:textId="2E6C098D" w:rsidR="005D7F1C" w:rsidRPr="00665779" w:rsidRDefault="005D7F1C" w:rsidP="00F21547">
            <w:pPr>
              <w:ind w:firstLine="0"/>
              <w:jc w:val="center"/>
              <w:rPr>
                <w:sz w:val="22"/>
              </w:rPr>
            </w:pPr>
            <w:r w:rsidRPr="00665779">
              <w:rPr>
                <w:sz w:val="22"/>
              </w:rPr>
              <w:t>12</w:t>
            </w:r>
            <w:r w:rsidR="00277C2B" w:rsidRPr="00665779">
              <w:rPr>
                <w:sz w:val="22"/>
              </w:rPr>
              <w:t>.</w:t>
            </w:r>
          </w:p>
        </w:tc>
        <w:tc>
          <w:tcPr>
            <w:tcW w:w="2126" w:type="dxa"/>
            <w:vAlign w:val="center"/>
          </w:tcPr>
          <w:p w14:paraId="6117EEDD" w14:textId="3BE0C06A" w:rsidR="005D7F1C" w:rsidRPr="00665779" w:rsidRDefault="005D7F1C" w:rsidP="00F21547">
            <w:pPr>
              <w:ind w:firstLine="0"/>
              <w:jc w:val="left"/>
              <w:rPr>
                <w:sz w:val="22"/>
              </w:rPr>
            </w:pPr>
            <w:r w:rsidRPr="00665779">
              <w:rPr>
                <w:sz w:val="22"/>
              </w:rPr>
              <w:t>відділ культури</w:t>
            </w:r>
          </w:p>
        </w:tc>
        <w:tc>
          <w:tcPr>
            <w:tcW w:w="1985" w:type="dxa"/>
          </w:tcPr>
          <w:p w14:paraId="6E338859" w14:textId="764C6824" w:rsidR="005D7F1C" w:rsidRPr="00665779" w:rsidRDefault="005D7F1C" w:rsidP="00F21547">
            <w:pPr>
              <w:ind w:firstLine="0"/>
              <w:rPr>
                <w:sz w:val="22"/>
              </w:rPr>
            </w:pPr>
            <w:r w:rsidRPr="00665779">
              <w:rPr>
                <w:sz w:val="22"/>
              </w:rPr>
              <w:t>не легалізовані</w:t>
            </w:r>
          </w:p>
        </w:tc>
        <w:tc>
          <w:tcPr>
            <w:tcW w:w="2835" w:type="dxa"/>
          </w:tcPr>
          <w:p w14:paraId="4A02A608" w14:textId="73E5AAB5" w:rsidR="005D7F1C" w:rsidRPr="00665779" w:rsidRDefault="005D7F1C" w:rsidP="00F21547">
            <w:pPr>
              <w:ind w:firstLine="0"/>
              <w:rPr>
                <w:sz w:val="22"/>
              </w:rPr>
            </w:pPr>
            <w:r w:rsidRPr="00665779">
              <w:rPr>
                <w:sz w:val="22"/>
              </w:rPr>
              <w:t>MS Office не легалізовані</w:t>
            </w:r>
          </w:p>
        </w:tc>
        <w:tc>
          <w:tcPr>
            <w:tcW w:w="3685" w:type="dxa"/>
          </w:tcPr>
          <w:p w14:paraId="48D45507" w14:textId="2A9A253E" w:rsidR="00FE43CC" w:rsidRPr="00665779" w:rsidRDefault="00FE43CC" w:rsidP="00F21547">
            <w:pPr>
              <w:ind w:firstLine="0"/>
              <w:rPr>
                <w:sz w:val="22"/>
              </w:rPr>
            </w:pPr>
            <w:r w:rsidRPr="00665779">
              <w:rPr>
                <w:sz w:val="22"/>
              </w:rPr>
              <w:t>Медок</w:t>
            </w:r>
            <w:r w:rsidR="008F3C4E" w:rsidRPr="00665779">
              <w:rPr>
                <w:sz w:val="22"/>
              </w:rPr>
              <w:t>, Логика,</w:t>
            </w:r>
          </w:p>
          <w:p w14:paraId="62A869BB" w14:textId="14CEB780" w:rsidR="005D7F1C" w:rsidRPr="00665779" w:rsidRDefault="00FE43CC" w:rsidP="00F21547">
            <w:pPr>
              <w:ind w:firstLine="0"/>
              <w:rPr>
                <w:sz w:val="22"/>
              </w:rPr>
            </w:pPr>
            <w:r w:rsidRPr="00665779">
              <w:rPr>
                <w:sz w:val="22"/>
              </w:rPr>
              <w:t>АІС – місцевий бюджет</w:t>
            </w:r>
          </w:p>
        </w:tc>
        <w:tc>
          <w:tcPr>
            <w:tcW w:w="2694" w:type="dxa"/>
          </w:tcPr>
          <w:p w14:paraId="71ED0931" w14:textId="38A46090" w:rsidR="005D7F1C" w:rsidRPr="00665779" w:rsidRDefault="00FD4F53" w:rsidP="00F21547">
            <w:pPr>
              <w:ind w:firstLine="0"/>
              <w:rPr>
                <w:sz w:val="22"/>
              </w:rPr>
            </w:pPr>
            <w:r w:rsidRPr="00665779">
              <w:rPr>
                <w:color w:val="2D2C37"/>
                <w:sz w:val="22"/>
                <w:shd w:val="clear" w:color="auto" w:fill="FFFFFF"/>
              </w:rPr>
              <w:t>Потребує ліцензію на використання</w:t>
            </w:r>
            <w:r w:rsidRPr="00665779">
              <w:rPr>
                <w:sz w:val="22"/>
              </w:rPr>
              <w:t xml:space="preserve"> Windows</w:t>
            </w:r>
            <w:r w:rsidRPr="00665779">
              <w:rPr>
                <w:color w:val="2D2C37"/>
                <w:sz w:val="22"/>
                <w:shd w:val="clear" w:color="auto" w:fill="FFFFFF"/>
              </w:rPr>
              <w:t xml:space="preserve"> MSWord, MSExel</w:t>
            </w:r>
          </w:p>
        </w:tc>
        <w:tc>
          <w:tcPr>
            <w:tcW w:w="1842" w:type="dxa"/>
          </w:tcPr>
          <w:p w14:paraId="2D8689F9" w14:textId="0A0612E9" w:rsidR="005D7F1C" w:rsidRPr="00665779" w:rsidRDefault="005D7F1C" w:rsidP="00F21547">
            <w:pPr>
              <w:ind w:firstLine="0"/>
              <w:rPr>
                <w:sz w:val="22"/>
              </w:rPr>
            </w:pPr>
            <w:r w:rsidRPr="00665779">
              <w:rPr>
                <w:sz w:val="22"/>
              </w:rPr>
              <w:t>Avast, 360 Total security</w:t>
            </w:r>
          </w:p>
        </w:tc>
      </w:tr>
      <w:tr w:rsidR="00A415E6" w:rsidRPr="00665779" w14:paraId="25EA509F" w14:textId="77777777" w:rsidTr="00B356CB">
        <w:tc>
          <w:tcPr>
            <w:tcW w:w="568" w:type="dxa"/>
            <w:vAlign w:val="center"/>
          </w:tcPr>
          <w:p w14:paraId="39C931A8" w14:textId="5C93D555" w:rsidR="005D7F1C" w:rsidRPr="00665779" w:rsidRDefault="005D7F1C" w:rsidP="00F21547">
            <w:pPr>
              <w:ind w:firstLine="0"/>
              <w:jc w:val="center"/>
              <w:rPr>
                <w:sz w:val="22"/>
              </w:rPr>
            </w:pPr>
            <w:r w:rsidRPr="00665779">
              <w:rPr>
                <w:sz w:val="22"/>
              </w:rPr>
              <w:t>13</w:t>
            </w:r>
            <w:r w:rsidR="00277C2B" w:rsidRPr="00665779">
              <w:rPr>
                <w:sz w:val="22"/>
              </w:rPr>
              <w:t>.</w:t>
            </w:r>
          </w:p>
        </w:tc>
        <w:tc>
          <w:tcPr>
            <w:tcW w:w="2126" w:type="dxa"/>
            <w:vAlign w:val="center"/>
          </w:tcPr>
          <w:p w14:paraId="7682D225" w14:textId="6A024FFE" w:rsidR="005D7F1C" w:rsidRPr="00665779" w:rsidRDefault="005D7F1C" w:rsidP="00F21547">
            <w:pPr>
              <w:ind w:firstLine="0"/>
              <w:jc w:val="left"/>
              <w:rPr>
                <w:sz w:val="22"/>
              </w:rPr>
            </w:pPr>
            <w:r w:rsidRPr="00665779">
              <w:rPr>
                <w:sz w:val="22"/>
              </w:rPr>
              <w:t>відділ молоді та спорту</w:t>
            </w:r>
          </w:p>
        </w:tc>
        <w:tc>
          <w:tcPr>
            <w:tcW w:w="1985" w:type="dxa"/>
          </w:tcPr>
          <w:p w14:paraId="13C4C6A9" w14:textId="6C442449" w:rsidR="005D7F1C" w:rsidRPr="00665779" w:rsidRDefault="005D7F1C" w:rsidP="00F21547">
            <w:pPr>
              <w:ind w:firstLine="0"/>
              <w:rPr>
                <w:sz w:val="22"/>
              </w:rPr>
            </w:pPr>
            <w:r w:rsidRPr="00665779">
              <w:rPr>
                <w:sz w:val="22"/>
              </w:rPr>
              <w:t>не легалізовані</w:t>
            </w:r>
          </w:p>
        </w:tc>
        <w:tc>
          <w:tcPr>
            <w:tcW w:w="2835" w:type="dxa"/>
          </w:tcPr>
          <w:p w14:paraId="7F06068D" w14:textId="4CD2CD0D" w:rsidR="005D7F1C" w:rsidRPr="00665779" w:rsidRDefault="005D7F1C" w:rsidP="00F21547">
            <w:pPr>
              <w:ind w:firstLine="0"/>
              <w:rPr>
                <w:sz w:val="22"/>
              </w:rPr>
            </w:pPr>
            <w:r w:rsidRPr="00665779">
              <w:rPr>
                <w:sz w:val="22"/>
              </w:rPr>
              <w:t>MS Office не легалізовані</w:t>
            </w:r>
          </w:p>
        </w:tc>
        <w:tc>
          <w:tcPr>
            <w:tcW w:w="3685" w:type="dxa"/>
          </w:tcPr>
          <w:p w14:paraId="0BA72E5A" w14:textId="77777777" w:rsidR="008F3C4E" w:rsidRPr="00665779" w:rsidRDefault="008F3C4E" w:rsidP="00F21547">
            <w:pPr>
              <w:ind w:firstLine="0"/>
              <w:rPr>
                <w:sz w:val="22"/>
              </w:rPr>
            </w:pPr>
            <w:r w:rsidRPr="00665779">
              <w:rPr>
                <w:sz w:val="22"/>
              </w:rPr>
              <w:t>Медок,Логіка,</w:t>
            </w:r>
          </w:p>
          <w:p w14:paraId="2536422A" w14:textId="27A9EC04" w:rsidR="005D7F1C" w:rsidRPr="00665779" w:rsidRDefault="008F3C4E" w:rsidP="00F21547">
            <w:pPr>
              <w:ind w:firstLine="0"/>
              <w:rPr>
                <w:sz w:val="22"/>
              </w:rPr>
            </w:pPr>
            <w:r w:rsidRPr="00665779">
              <w:rPr>
                <w:sz w:val="22"/>
              </w:rPr>
              <w:t>АІС – місцевий бюджет</w:t>
            </w:r>
          </w:p>
        </w:tc>
        <w:tc>
          <w:tcPr>
            <w:tcW w:w="2694" w:type="dxa"/>
          </w:tcPr>
          <w:p w14:paraId="2D951150" w14:textId="151958DF" w:rsidR="005D7F1C" w:rsidRPr="00665779" w:rsidRDefault="00FD4F53" w:rsidP="00F21547">
            <w:pPr>
              <w:ind w:firstLine="0"/>
              <w:rPr>
                <w:sz w:val="22"/>
              </w:rPr>
            </w:pPr>
            <w:r w:rsidRPr="00665779">
              <w:rPr>
                <w:color w:val="2D2C37"/>
                <w:sz w:val="22"/>
                <w:shd w:val="clear" w:color="auto" w:fill="FFFFFF"/>
              </w:rPr>
              <w:t>Потребує ліцензію на використання</w:t>
            </w:r>
            <w:r w:rsidRPr="00665779">
              <w:rPr>
                <w:sz w:val="22"/>
              </w:rPr>
              <w:t xml:space="preserve"> Windows</w:t>
            </w:r>
            <w:r w:rsidRPr="00665779">
              <w:rPr>
                <w:color w:val="2D2C37"/>
                <w:sz w:val="22"/>
                <w:shd w:val="clear" w:color="auto" w:fill="FFFFFF"/>
              </w:rPr>
              <w:t xml:space="preserve"> MSWord, MSExel</w:t>
            </w:r>
          </w:p>
        </w:tc>
        <w:tc>
          <w:tcPr>
            <w:tcW w:w="1842" w:type="dxa"/>
          </w:tcPr>
          <w:p w14:paraId="4AC5EB8D" w14:textId="261018FD" w:rsidR="005D7F1C" w:rsidRPr="00665779" w:rsidRDefault="005D7F1C" w:rsidP="00F21547">
            <w:pPr>
              <w:ind w:firstLine="0"/>
              <w:rPr>
                <w:sz w:val="22"/>
              </w:rPr>
            </w:pPr>
            <w:r w:rsidRPr="00665779">
              <w:rPr>
                <w:sz w:val="22"/>
              </w:rPr>
              <w:t>Avast, 360 Total security</w:t>
            </w:r>
          </w:p>
        </w:tc>
      </w:tr>
      <w:tr w:rsidR="00A415E6" w:rsidRPr="00665779" w14:paraId="005871CF" w14:textId="77777777" w:rsidTr="00B356CB">
        <w:tc>
          <w:tcPr>
            <w:tcW w:w="568" w:type="dxa"/>
            <w:vAlign w:val="center"/>
          </w:tcPr>
          <w:p w14:paraId="4D49F7D6" w14:textId="4AE20983" w:rsidR="0013154B" w:rsidRPr="00665779" w:rsidRDefault="00FE43CC" w:rsidP="00F21547">
            <w:pPr>
              <w:ind w:firstLine="0"/>
              <w:jc w:val="center"/>
              <w:rPr>
                <w:sz w:val="22"/>
              </w:rPr>
            </w:pPr>
            <w:r w:rsidRPr="00665779">
              <w:rPr>
                <w:sz w:val="22"/>
              </w:rPr>
              <w:t>14</w:t>
            </w:r>
            <w:r w:rsidR="00277C2B" w:rsidRPr="00665779">
              <w:rPr>
                <w:sz w:val="22"/>
              </w:rPr>
              <w:t>.</w:t>
            </w:r>
          </w:p>
        </w:tc>
        <w:tc>
          <w:tcPr>
            <w:tcW w:w="2126" w:type="dxa"/>
            <w:vAlign w:val="center"/>
          </w:tcPr>
          <w:p w14:paraId="29B5B0C6" w14:textId="7108B21C" w:rsidR="0013154B" w:rsidRPr="00665779" w:rsidRDefault="00FE43CC" w:rsidP="00F21547">
            <w:pPr>
              <w:ind w:firstLine="0"/>
              <w:jc w:val="left"/>
              <w:rPr>
                <w:sz w:val="22"/>
              </w:rPr>
            </w:pPr>
            <w:r w:rsidRPr="00665779">
              <w:rPr>
                <w:sz w:val="22"/>
              </w:rPr>
              <w:t>Служба у справах дітей</w:t>
            </w:r>
          </w:p>
        </w:tc>
        <w:tc>
          <w:tcPr>
            <w:tcW w:w="1985" w:type="dxa"/>
          </w:tcPr>
          <w:p w14:paraId="3A4B6237" w14:textId="5548EA1D" w:rsidR="0013154B" w:rsidRPr="00665779" w:rsidRDefault="00BF6756" w:rsidP="00F21547">
            <w:pPr>
              <w:ind w:firstLine="0"/>
              <w:rPr>
                <w:sz w:val="22"/>
              </w:rPr>
            </w:pPr>
            <w:r w:rsidRPr="00665779">
              <w:rPr>
                <w:sz w:val="22"/>
              </w:rPr>
              <w:t>легалізовані</w:t>
            </w:r>
          </w:p>
        </w:tc>
        <w:tc>
          <w:tcPr>
            <w:tcW w:w="2835" w:type="dxa"/>
          </w:tcPr>
          <w:p w14:paraId="790399FD" w14:textId="48CBE4A2" w:rsidR="0013154B" w:rsidRPr="00665779" w:rsidRDefault="00BF6756" w:rsidP="00F21547">
            <w:pPr>
              <w:ind w:firstLine="0"/>
              <w:rPr>
                <w:sz w:val="22"/>
              </w:rPr>
            </w:pPr>
            <w:r w:rsidRPr="00665779">
              <w:rPr>
                <w:sz w:val="22"/>
              </w:rPr>
              <w:t>Libre Office легалізовано</w:t>
            </w:r>
          </w:p>
        </w:tc>
        <w:tc>
          <w:tcPr>
            <w:tcW w:w="3685" w:type="dxa"/>
          </w:tcPr>
          <w:p w14:paraId="2122D5BF" w14:textId="77777777" w:rsidR="008F3C4E" w:rsidRPr="00665779" w:rsidRDefault="008F3C4E" w:rsidP="00F21547">
            <w:pPr>
              <w:ind w:firstLine="0"/>
              <w:rPr>
                <w:sz w:val="22"/>
              </w:rPr>
            </w:pPr>
            <w:r w:rsidRPr="00665779">
              <w:rPr>
                <w:sz w:val="22"/>
              </w:rPr>
              <w:t>ЕІАС «Діти»,</w:t>
            </w:r>
          </w:p>
          <w:p w14:paraId="75A5C55E" w14:textId="00358B04" w:rsidR="00FE43CC" w:rsidRPr="00665779" w:rsidRDefault="00FE43CC" w:rsidP="00F21547">
            <w:pPr>
              <w:ind w:firstLine="0"/>
              <w:rPr>
                <w:sz w:val="22"/>
              </w:rPr>
            </w:pPr>
            <w:r w:rsidRPr="00665779">
              <w:rPr>
                <w:sz w:val="22"/>
              </w:rPr>
              <w:t>Медок</w:t>
            </w:r>
            <w:r w:rsidR="008F3C4E" w:rsidRPr="00665779">
              <w:rPr>
                <w:sz w:val="22"/>
              </w:rPr>
              <w:t>,Логіка,</w:t>
            </w:r>
          </w:p>
          <w:p w14:paraId="1A378017" w14:textId="7391A83F" w:rsidR="0013154B" w:rsidRPr="00665779" w:rsidRDefault="00FE43CC" w:rsidP="00F21547">
            <w:pPr>
              <w:ind w:firstLine="0"/>
              <w:rPr>
                <w:sz w:val="22"/>
              </w:rPr>
            </w:pPr>
            <w:r w:rsidRPr="00665779">
              <w:rPr>
                <w:sz w:val="22"/>
              </w:rPr>
              <w:t>АІС – місцевий бюджет</w:t>
            </w:r>
          </w:p>
        </w:tc>
        <w:tc>
          <w:tcPr>
            <w:tcW w:w="2694" w:type="dxa"/>
          </w:tcPr>
          <w:p w14:paraId="5E39AB86" w14:textId="08730D5A" w:rsidR="0013154B" w:rsidRPr="00665779" w:rsidRDefault="00FD4F53" w:rsidP="00F21547">
            <w:pPr>
              <w:ind w:firstLine="0"/>
              <w:rPr>
                <w:sz w:val="22"/>
              </w:rPr>
            </w:pPr>
            <w:r w:rsidRPr="00665779">
              <w:rPr>
                <w:color w:val="2D2C37"/>
                <w:sz w:val="22"/>
                <w:shd w:val="clear" w:color="auto" w:fill="FFFFFF"/>
              </w:rPr>
              <w:t>Потребує ліцензію на використання</w:t>
            </w:r>
            <w:r w:rsidRPr="00665779">
              <w:rPr>
                <w:sz w:val="22"/>
              </w:rPr>
              <w:t xml:space="preserve"> Windows</w:t>
            </w:r>
            <w:r w:rsidRPr="00665779">
              <w:rPr>
                <w:color w:val="2D2C37"/>
                <w:sz w:val="22"/>
                <w:shd w:val="clear" w:color="auto" w:fill="FFFFFF"/>
              </w:rPr>
              <w:t xml:space="preserve"> MSWord, MSExel</w:t>
            </w:r>
          </w:p>
        </w:tc>
        <w:tc>
          <w:tcPr>
            <w:tcW w:w="1842" w:type="dxa"/>
          </w:tcPr>
          <w:p w14:paraId="65762438" w14:textId="3CA71B4E" w:rsidR="0013154B" w:rsidRPr="00665779" w:rsidRDefault="00FD4F53" w:rsidP="00F21547">
            <w:pPr>
              <w:ind w:firstLine="0"/>
              <w:rPr>
                <w:sz w:val="22"/>
              </w:rPr>
            </w:pPr>
            <w:r w:rsidRPr="00665779">
              <w:rPr>
                <w:sz w:val="22"/>
              </w:rPr>
              <w:t>Avast, 360 Total security</w:t>
            </w:r>
          </w:p>
        </w:tc>
      </w:tr>
    </w:tbl>
    <w:p w14:paraId="6812DB0A" w14:textId="77777777" w:rsidR="00A415E6" w:rsidRPr="00665779" w:rsidRDefault="00A415E6" w:rsidP="00B356CB">
      <w:pPr>
        <w:tabs>
          <w:tab w:val="left" w:pos="10632"/>
        </w:tabs>
        <w:ind w:firstLine="0"/>
        <w:rPr>
          <w:color w:val="000000"/>
          <w:szCs w:val="28"/>
          <w:shd w:val="clear" w:color="auto" w:fill="FFFFFF"/>
        </w:rPr>
        <w:sectPr w:rsidR="00A415E6" w:rsidRPr="00665779" w:rsidSect="00A415E6">
          <w:pgSz w:w="16820" w:h="11900" w:orient="landscape"/>
          <w:pgMar w:top="703" w:right="851" w:bottom="1418" w:left="851" w:header="0" w:footer="0" w:gutter="0"/>
          <w:cols w:space="720"/>
          <w:docGrid w:linePitch="299"/>
        </w:sectPr>
      </w:pPr>
    </w:p>
    <w:p w14:paraId="4B492EA9" w14:textId="77777777" w:rsidR="00294F8E" w:rsidRPr="00665779" w:rsidRDefault="00C90771" w:rsidP="00E86789">
      <w:pPr>
        <w:tabs>
          <w:tab w:val="left" w:pos="10632"/>
        </w:tabs>
        <w:ind w:firstLine="0"/>
        <w:jc w:val="center"/>
        <w:rPr>
          <w:b/>
          <w:bCs/>
          <w:color w:val="1F1F1F"/>
          <w:szCs w:val="28"/>
        </w:rPr>
      </w:pPr>
      <w:bookmarkStart w:id="2" w:name="_Hlk204936961"/>
      <w:r w:rsidRPr="00665779">
        <w:rPr>
          <w:b/>
          <w:bCs/>
          <w:color w:val="0F0F0F"/>
          <w:szCs w:val="28"/>
        </w:rPr>
        <w:lastRenderedPageBreak/>
        <w:t>Ста</w:t>
      </w:r>
      <w:r w:rsidR="00294F8E" w:rsidRPr="00665779">
        <w:rPr>
          <w:b/>
          <w:bCs/>
          <w:color w:val="0F0F0F"/>
          <w:szCs w:val="28"/>
        </w:rPr>
        <w:t>н</w:t>
      </w:r>
      <w:r w:rsidRPr="00665779">
        <w:rPr>
          <w:b/>
          <w:bCs/>
          <w:color w:val="0F0F0F"/>
          <w:spacing w:val="40"/>
          <w:szCs w:val="28"/>
        </w:rPr>
        <w:t xml:space="preserve"> </w:t>
      </w:r>
      <w:r w:rsidRPr="00665779">
        <w:rPr>
          <w:b/>
          <w:bCs/>
          <w:color w:val="161616"/>
          <w:szCs w:val="28"/>
        </w:rPr>
        <w:t>інфраструктури</w:t>
      </w:r>
      <w:r w:rsidRPr="00665779">
        <w:rPr>
          <w:b/>
          <w:bCs/>
          <w:color w:val="161616"/>
          <w:spacing w:val="40"/>
          <w:szCs w:val="28"/>
        </w:rPr>
        <w:t xml:space="preserve"> </w:t>
      </w:r>
      <w:r w:rsidRPr="00665779">
        <w:rPr>
          <w:b/>
          <w:bCs/>
          <w:color w:val="181818"/>
          <w:szCs w:val="28"/>
        </w:rPr>
        <w:t xml:space="preserve">інформатизації </w:t>
      </w:r>
      <w:r w:rsidR="00294F8E" w:rsidRPr="00665779">
        <w:rPr>
          <w:b/>
          <w:bCs/>
          <w:color w:val="1D1D1D"/>
          <w:szCs w:val="28"/>
        </w:rPr>
        <w:t>громади</w:t>
      </w:r>
      <w:r w:rsidRPr="00665779">
        <w:rPr>
          <w:b/>
          <w:bCs/>
          <w:color w:val="1D1D1D"/>
          <w:spacing w:val="40"/>
          <w:szCs w:val="28"/>
        </w:rPr>
        <w:t xml:space="preserve"> </w:t>
      </w:r>
      <w:r w:rsidRPr="00665779">
        <w:rPr>
          <w:b/>
          <w:bCs/>
          <w:color w:val="131313"/>
          <w:szCs w:val="28"/>
        </w:rPr>
        <w:t>та</w:t>
      </w:r>
      <w:r w:rsidRPr="00665779">
        <w:rPr>
          <w:b/>
          <w:bCs/>
          <w:color w:val="131313"/>
          <w:spacing w:val="40"/>
          <w:szCs w:val="28"/>
        </w:rPr>
        <w:t xml:space="preserve"> </w:t>
      </w:r>
      <w:r w:rsidRPr="00665779">
        <w:rPr>
          <w:b/>
          <w:bCs/>
          <w:color w:val="232323"/>
          <w:szCs w:val="28"/>
        </w:rPr>
        <w:t>інформаційної</w:t>
      </w:r>
      <w:r w:rsidRPr="00665779">
        <w:rPr>
          <w:b/>
          <w:bCs/>
          <w:color w:val="232323"/>
          <w:spacing w:val="40"/>
          <w:szCs w:val="28"/>
        </w:rPr>
        <w:t xml:space="preserve"> </w:t>
      </w:r>
      <w:r w:rsidRPr="00665779">
        <w:rPr>
          <w:b/>
          <w:bCs/>
          <w:color w:val="1F1F1F"/>
          <w:szCs w:val="28"/>
        </w:rPr>
        <w:t>безпеки</w:t>
      </w:r>
    </w:p>
    <w:p w14:paraId="518FD60C" w14:textId="77777777" w:rsidR="006966B1" w:rsidRPr="00665779" w:rsidRDefault="006966B1" w:rsidP="00AC568B">
      <w:pPr>
        <w:tabs>
          <w:tab w:val="left" w:pos="10632"/>
        </w:tabs>
        <w:ind w:hanging="275"/>
        <w:rPr>
          <w:b/>
          <w:bCs/>
          <w:color w:val="1F1F1F"/>
          <w:szCs w:val="28"/>
        </w:rPr>
      </w:pPr>
    </w:p>
    <w:p w14:paraId="16135D3C" w14:textId="274AEC0E" w:rsidR="005D7986" w:rsidRPr="00665779" w:rsidRDefault="00C4524B" w:rsidP="004C2D88">
      <w:pPr>
        <w:rPr>
          <w:szCs w:val="28"/>
        </w:rPr>
      </w:pPr>
      <w:r w:rsidRPr="00665779">
        <w:rPr>
          <w:szCs w:val="28"/>
        </w:rPr>
        <w:t xml:space="preserve"> На </w:t>
      </w:r>
      <w:r w:rsidR="00AE1B67" w:rsidRPr="00665779">
        <w:rPr>
          <w:szCs w:val="28"/>
        </w:rPr>
        <w:t>території</w:t>
      </w:r>
      <w:r w:rsidRPr="00665779">
        <w:rPr>
          <w:szCs w:val="28"/>
        </w:rPr>
        <w:t xml:space="preserve"> Глухівської міської ради у</w:t>
      </w:r>
      <w:r w:rsidR="00AE1B67" w:rsidRPr="00665779">
        <w:rPr>
          <w:szCs w:val="28"/>
        </w:rPr>
        <w:t xml:space="preserve"> </w:t>
      </w:r>
      <w:r w:rsidRPr="00665779">
        <w:rPr>
          <w:szCs w:val="28"/>
        </w:rPr>
        <w:t>2</w:t>
      </w:r>
      <w:r w:rsidR="00AE1B67" w:rsidRPr="00665779">
        <w:rPr>
          <w:szCs w:val="28"/>
        </w:rPr>
        <w:t>2</w:t>
      </w:r>
      <w:r w:rsidRPr="00665779">
        <w:rPr>
          <w:szCs w:val="28"/>
        </w:rPr>
        <w:t xml:space="preserve"> населених пунктах</w:t>
      </w:r>
      <w:r w:rsidR="00AE1B67" w:rsidRPr="00665779">
        <w:rPr>
          <w:szCs w:val="28"/>
        </w:rPr>
        <w:t xml:space="preserve"> наявн</w:t>
      </w:r>
      <w:r w:rsidR="005F02AE" w:rsidRPr="00665779">
        <w:rPr>
          <w:szCs w:val="28"/>
        </w:rPr>
        <w:t>а мережа Internet</w:t>
      </w:r>
      <w:r w:rsidR="00AE1B67" w:rsidRPr="00665779">
        <w:rPr>
          <w:szCs w:val="28"/>
        </w:rPr>
        <w:t>,</w:t>
      </w:r>
      <w:r w:rsidR="00A84F34" w:rsidRPr="00665779">
        <w:rPr>
          <w:szCs w:val="28"/>
        </w:rPr>
        <w:t xml:space="preserve"> </w:t>
      </w:r>
      <w:r w:rsidR="005D7986" w:rsidRPr="00665779">
        <w:rPr>
          <w:szCs w:val="28"/>
        </w:rPr>
        <w:t xml:space="preserve">що становить близько </w:t>
      </w:r>
      <w:r w:rsidR="00727981" w:rsidRPr="00665779">
        <w:rPr>
          <w:szCs w:val="28"/>
        </w:rPr>
        <w:t>88</w:t>
      </w:r>
      <w:r w:rsidR="005D7986" w:rsidRPr="00665779">
        <w:rPr>
          <w:szCs w:val="28"/>
        </w:rPr>
        <w:t>% від загальної кілько</w:t>
      </w:r>
      <w:r w:rsidR="00A0025A" w:rsidRPr="00665779">
        <w:rPr>
          <w:szCs w:val="28"/>
        </w:rPr>
        <w:t>с</w:t>
      </w:r>
      <w:r w:rsidR="005D7986" w:rsidRPr="00665779">
        <w:rPr>
          <w:szCs w:val="28"/>
        </w:rPr>
        <w:t xml:space="preserve">ті населених пунктів </w:t>
      </w:r>
      <w:r w:rsidR="00EF404D" w:rsidRPr="00665779">
        <w:rPr>
          <w:szCs w:val="28"/>
        </w:rPr>
        <w:t>підключених</w:t>
      </w:r>
      <w:r w:rsidR="005D7986" w:rsidRPr="00665779">
        <w:rPr>
          <w:szCs w:val="28"/>
        </w:rPr>
        <w:t xml:space="preserve"> з використанням волоконно-</w:t>
      </w:r>
      <w:r w:rsidR="00A0025A" w:rsidRPr="00665779">
        <w:rPr>
          <w:szCs w:val="28"/>
        </w:rPr>
        <w:t>оптичної технології</w:t>
      </w:r>
      <w:r w:rsidR="005D7986" w:rsidRPr="00665779">
        <w:rPr>
          <w:szCs w:val="28"/>
        </w:rPr>
        <w:t>.</w:t>
      </w:r>
      <w:r w:rsidR="00727981" w:rsidRPr="00665779">
        <w:rPr>
          <w:szCs w:val="28"/>
        </w:rPr>
        <w:t xml:space="preserve"> </w:t>
      </w:r>
      <w:r w:rsidR="00A0025A" w:rsidRPr="00665779">
        <w:rPr>
          <w:szCs w:val="28"/>
        </w:rPr>
        <w:t xml:space="preserve">Не забезпечені </w:t>
      </w:r>
      <w:r w:rsidR="005D7986" w:rsidRPr="00665779">
        <w:rPr>
          <w:szCs w:val="28"/>
        </w:rPr>
        <w:t xml:space="preserve">Інтернетом невеликі села з малою кількістю </w:t>
      </w:r>
      <w:r w:rsidR="00FE3FFA" w:rsidRPr="00665779">
        <w:rPr>
          <w:szCs w:val="28"/>
        </w:rPr>
        <w:t>населення</w:t>
      </w:r>
      <w:r w:rsidR="005D7986" w:rsidRPr="00665779">
        <w:rPr>
          <w:szCs w:val="28"/>
        </w:rPr>
        <w:t xml:space="preserve"> та села</w:t>
      </w:r>
      <w:r w:rsidR="00AA2251">
        <w:rPr>
          <w:szCs w:val="28"/>
        </w:rPr>
        <w:t>,</w:t>
      </w:r>
      <w:r w:rsidR="00E86789">
        <w:rPr>
          <w:szCs w:val="28"/>
        </w:rPr>
        <w:t xml:space="preserve"> </w:t>
      </w:r>
      <w:r w:rsidR="00AA2251">
        <w:rPr>
          <w:szCs w:val="28"/>
        </w:rPr>
        <w:t>що</w:t>
      </w:r>
      <w:r w:rsidR="00D1047D" w:rsidRPr="00665779">
        <w:rPr>
          <w:szCs w:val="28"/>
        </w:rPr>
        <w:t xml:space="preserve"> тимчасово мають проблеми з використанням Інтернет мережі</w:t>
      </w:r>
      <w:r w:rsidR="00FC59CB">
        <w:rPr>
          <w:szCs w:val="28"/>
        </w:rPr>
        <w:t>,</w:t>
      </w:r>
      <w:r w:rsidR="00D1047D" w:rsidRPr="00665779">
        <w:rPr>
          <w:szCs w:val="28"/>
        </w:rPr>
        <w:t xml:space="preserve"> </w:t>
      </w:r>
      <w:r w:rsidR="00FC59CB">
        <w:rPr>
          <w:szCs w:val="28"/>
        </w:rPr>
        <w:t>що</w:t>
      </w:r>
      <w:r w:rsidR="005D7986" w:rsidRPr="00665779">
        <w:rPr>
          <w:szCs w:val="28"/>
        </w:rPr>
        <w:t xml:space="preserve"> знаходяться у </w:t>
      </w:r>
      <w:r w:rsidR="00A0025A" w:rsidRPr="00665779">
        <w:rPr>
          <w:szCs w:val="28"/>
        </w:rPr>
        <w:t>п’яти кілометровій</w:t>
      </w:r>
      <w:r w:rsidR="005D7986" w:rsidRPr="00665779">
        <w:rPr>
          <w:szCs w:val="28"/>
        </w:rPr>
        <w:t xml:space="preserve"> зоні від кордону з рф.</w:t>
      </w:r>
    </w:p>
    <w:p w14:paraId="7FEC7639" w14:textId="10BE49AC" w:rsidR="003E0D99" w:rsidRPr="00665779" w:rsidRDefault="00271BA9" w:rsidP="004C2D88">
      <w:pPr>
        <w:rPr>
          <w:szCs w:val="28"/>
        </w:rPr>
      </w:pPr>
      <w:r>
        <w:rPr>
          <w:szCs w:val="28"/>
        </w:rPr>
        <w:t xml:space="preserve">З </w:t>
      </w:r>
      <w:r w:rsidR="00C90771" w:rsidRPr="00665779">
        <w:rPr>
          <w:szCs w:val="28"/>
        </w:rPr>
        <w:t xml:space="preserve">метою підвищення доступу </w:t>
      </w:r>
      <w:r w:rsidR="00FE3FFA" w:rsidRPr="00665779">
        <w:rPr>
          <w:szCs w:val="28"/>
        </w:rPr>
        <w:t>населен</w:t>
      </w:r>
      <w:r w:rsidR="005F02AE" w:rsidRPr="00665779">
        <w:rPr>
          <w:szCs w:val="28"/>
        </w:rPr>
        <w:t>ня</w:t>
      </w:r>
      <w:r w:rsidR="00C90771" w:rsidRPr="00665779">
        <w:rPr>
          <w:szCs w:val="28"/>
        </w:rPr>
        <w:t xml:space="preserve"> </w:t>
      </w:r>
      <w:r w:rsidR="00AA2251" w:rsidRPr="00665779">
        <w:rPr>
          <w:szCs w:val="28"/>
        </w:rPr>
        <w:t xml:space="preserve">територіальної громади </w:t>
      </w:r>
      <w:r w:rsidR="00C90771" w:rsidRPr="00665779">
        <w:rPr>
          <w:szCs w:val="28"/>
        </w:rPr>
        <w:t xml:space="preserve">до Інтернету у 2021 році отримали субвенцію з державного бюджету місцевим бюджетам на реалізацію заходів, спрямованих на підвищення доступності широкосмугового доступу до </w:t>
      </w:r>
      <w:r w:rsidR="00FE3FFA" w:rsidRPr="00665779">
        <w:rPr>
          <w:szCs w:val="28"/>
        </w:rPr>
        <w:t>Інтернету</w:t>
      </w:r>
      <w:r w:rsidR="00C90771" w:rsidRPr="00665779">
        <w:rPr>
          <w:szCs w:val="28"/>
        </w:rPr>
        <w:t xml:space="preserve"> в сільській місцевості, завдяки чому </w:t>
      </w:r>
      <w:r w:rsidR="00D1047D" w:rsidRPr="00665779">
        <w:rPr>
          <w:szCs w:val="28"/>
        </w:rPr>
        <w:t xml:space="preserve">2 </w:t>
      </w:r>
      <w:r w:rsidR="00C90771" w:rsidRPr="00665779">
        <w:rPr>
          <w:szCs w:val="28"/>
        </w:rPr>
        <w:t xml:space="preserve"> населених пункт</w:t>
      </w:r>
      <w:r w:rsidR="00FE3FFA" w:rsidRPr="00665779">
        <w:rPr>
          <w:szCs w:val="28"/>
        </w:rPr>
        <w:t>и</w:t>
      </w:r>
      <w:r w:rsidR="00C90771" w:rsidRPr="00665779">
        <w:rPr>
          <w:szCs w:val="28"/>
        </w:rPr>
        <w:t xml:space="preserve"> вперше </w:t>
      </w:r>
      <w:r w:rsidR="00FE3FFA" w:rsidRPr="00665779">
        <w:rPr>
          <w:szCs w:val="28"/>
        </w:rPr>
        <w:t>під’єднали</w:t>
      </w:r>
      <w:r w:rsidR="00C90771" w:rsidRPr="00665779">
        <w:rPr>
          <w:szCs w:val="28"/>
        </w:rPr>
        <w:t xml:space="preserve"> до швидкісного Інтернету.</w:t>
      </w:r>
    </w:p>
    <w:p w14:paraId="2D806816" w14:textId="124B27F4" w:rsidR="003E0D99" w:rsidRPr="00665779" w:rsidRDefault="00C90771" w:rsidP="004C2D88">
      <w:pPr>
        <w:rPr>
          <w:szCs w:val="28"/>
        </w:rPr>
      </w:pPr>
      <w:r w:rsidRPr="00665779">
        <w:rPr>
          <w:szCs w:val="28"/>
        </w:rPr>
        <w:t xml:space="preserve">В умовах війни важливого значення набувають </w:t>
      </w:r>
      <w:r w:rsidR="00FE3FFA" w:rsidRPr="00665779">
        <w:rPr>
          <w:szCs w:val="28"/>
        </w:rPr>
        <w:t>питання</w:t>
      </w:r>
      <w:r w:rsidRPr="00665779">
        <w:rPr>
          <w:szCs w:val="28"/>
        </w:rPr>
        <w:t xml:space="preserve"> створення безпечного освітнього </w:t>
      </w:r>
      <w:r w:rsidR="00FE3FFA" w:rsidRPr="00665779">
        <w:rPr>
          <w:szCs w:val="28"/>
        </w:rPr>
        <w:t>простору</w:t>
      </w:r>
      <w:r w:rsidRPr="00665779">
        <w:rPr>
          <w:szCs w:val="28"/>
        </w:rPr>
        <w:t xml:space="preserve"> та </w:t>
      </w:r>
      <w:r w:rsidR="007D1113" w:rsidRPr="00665779">
        <w:rPr>
          <w:szCs w:val="28"/>
        </w:rPr>
        <w:t>надання</w:t>
      </w:r>
      <w:r w:rsidRPr="00665779">
        <w:rPr>
          <w:szCs w:val="28"/>
        </w:rPr>
        <w:t xml:space="preserve"> медичних послуг. Станом на</w:t>
      </w:r>
      <w:r w:rsidR="007760AE" w:rsidRPr="00665779">
        <w:rPr>
          <w:szCs w:val="28"/>
        </w:rPr>
        <w:t xml:space="preserve"> серпень</w:t>
      </w:r>
      <w:r w:rsidRPr="00665779">
        <w:rPr>
          <w:szCs w:val="28"/>
        </w:rPr>
        <w:t xml:space="preserve"> 202</w:t>
      </w:r>
      <w:r w:rsidR="00FE3FFA" w:rsidRPr="00665779">
        <w:rPr>
          <w:szCs w:val="28"/>
        </w:rPr>
        <w:t>5</w:t>
      </w:r>
      <w:r w:rsidRPr="00665779">
        <w:rPr>
          <w:szCs w:val="28"/>
        </w:rPr>
        <w:t xml:space="preserve"> року Wі-Fі-роутерами облаштовано</w:t>
      </w:r>
      <w:r w:rsidR="00FE3FFA" w:rsidRPr="00665779">
        <w:rPr>
          <w:szCs w:val="28"/>
        </w:rPr>
        <w:t xml:space="preserve"> 100</w:t>
      </w:r>
      <w:r w:rsidRPr="00665779">
        <w:rPr>
          <w:szCs w:val="28"/>
        </w:rPr>
        <w:t xml:space="preserve"> % укри</w:t>
      </w:r>
      <w:r w:rsidR="00D53F6D">
        <w:rPr>
          <w:szCs w:val="28"/>
        </w:rPr>
        <w:t>т</w:t>
      </w:r>
      <w:r w:rsidRPr="00665779">
        <w:rPr>
          <w:szCs w:val="28"/>
        </w:rPr>
        <w:t xml:space="preserve">тів закладів освіти та </w:t>
      </w:r>
      <w:r w:rsidR="007D1113" w:rsidRPr="00665779">
        <w:rPr>
          <w:szCs w:val="28"/>
        </w:rPr>
        <w:t>100</w:t>
      </w:r>
      <w:r w:rsidRPr="00665779">
        <w:rPr>
          <w:szCs w:val="28"/>
        </w:rPr>
        <w:t xml:space="preserve"> % </w:t>
      </w:r>
      <w:r w:rsidR="00727981" w:rsidRPr="00665779">
        <w:rPr>
          <w:szCs w:val="28"/>
        </w:rPr>
        <w:t>укриттів</w:t>
      </w:r>
      <w:r w:rsidRPr="00665779">
        <w:rPr>
          <w:szCs w:val="28"/>
        </w:rPr>
        <w:t xml:space="preserve"> медичних закладів. Враховуючи той фак</w:t>
      </w:r>
      <w:r w:rsidR="00727981" w:rsidRPr="00665779">
        <w:rPr>
          <w:szCs w:val="28"/>
        </w:rPr>
        <w:t>т</w:t>
      </w:r>
      <w:r w:rsidRPr="00665779">
        <w:rPr>
          <w:szCs w:val="28"/>
        </w:rPr>
        <w:t xml:space="preserve">, що </w:t>
      </w:r>
      <w:r w:rsidR="007D1113" w:rsidRPr="00665779">
        <w:rPr>
          <w:szCs w:val="28"/>
        </w:rPr>
        <w:t>воєнні</w:t>
      </w:r>
      <w:r w:rsidRPr="00665779">
        <w:rPr>
          <w:szCs w:val="28"/>
        </w:rPr>
        <w:t xml:space="preserve"> дії на </w:t>
      </w:r>
      <w:r w:rsidR="007D1113" w:rsidRPr="00665779">
        <w:rPr>
          <w:szCs w:val="28"/>
        </w:rPr>
        <w:t>території</w:t>
      </w:r>
      <w:r w:rsidRPr="00665779">
        <w:rPr>
          <w:szCs w:val="28"/>
        </w:rPr>
        <w:t xml:space="preserve"> Укр</w:t>
      </w:r>
      <w:r w:rsidR="007D1113" w:rsidRPr="00665779">
        <w:rPr>
          <w:szCs w:val="28"/>
        </w:rPr>
        <w:t>аї</w:t>
      </w:r>
      <w:r w:rsidRPr="00665779">
        <w:rPr>
          <w:szCs w:val="28"/>
        </w:rPr>
        <w:t xml:space="preserve">ни тривають, облаштування 100 % укриттів закладів соціальної інфраструктури, зокрема сфери освіти та охорони здоров'я, </w:t>
      </w:r>
      <w:r w:rsidR="007D1113" w:rsidRPr="00665779">
        <w:rPr>
          <w:szCs w:val="28"/>
        </w:rPr>
        <w:t>є</w:t>
      </w:r>
      <w:r w:rsidRPr="00665779">
        <w:rPr>
          <w:szCs w:val="28"/>
        </w:rPr>
        <w:t xml:space="preserve"> актуальним питанням</w:t>
      </w:r>
      <w:r w:rsidR="007D1113" w:rsidRPr="00665779">
        <w:rPr>
          <w:szCs w:val="28"/>
        </w:rPr>
        <w:t xml:space="preserve"> для громади</w:t>
      </w:r>
      <w:r w:rsidRPr="00665779">
        <w:rPr>
          <w:szCs w:val="28"/>
        </w:rPr>
        <w:t>.</w:t>
      </w:r>
    </w:p>
    <w:p w14:paraId="3225E5BD" w14:textId="4153A327" w:rsidR="003E0D99" w:rsidRPr="00665779" w:rsidRDefault="00C90771" w:rsidP="004C2D88">
      <w:pPr>
        <w:rPr>
          <w:szCs w:val="28"/>
        </w:rPr>
      </w:pPr>
      <w:r w:rsidRPr="00665779">
        <w:rPr>
          <w:szCs w:val="28"/>
        </w:rPr>
        <w:t xml:space="preserve">Робота закладів та установ, </w:t>
      </w:r>
      <w:r w:rsidR="007E5B99">
        <w:rPr>
          <w:szCs w:val="28"/>
        </w:rPr>
        <w:t>що</w:t>
      </w:r>
      <w:r w:rsidRPr="00665779">
        <w:rPr>
          <w:szCs w:val="28"/>
        </w:rPr>
        <w:t xml:space="preserve"> надають публічні послуги та сервіси, у </w:t>
      </w:r>
      <w:r w:rsidR="007D1113" w:rsidRPr="00665779">
        <w:rPr>
          <w:szCs w:val="28"/>
        </w:rPr>
        <w:t>с</w:t>
      </w:r>
      <w:r w:rsidRPr="00665779">
        <w:rPr>
          <w:szCs w:val="28"/>
        </w:rPr>
        <w:t>уча</w:t>
      </w:r>
      <w:r w:rsidR="00727981" w:rsidRPr="00665779">
        <w:rPr>
          <w:szCs w:val="28"/>
        </w:rPr>
        <w:t>с</w:t>
      </w:r>
      <w:r w:rsidRPr="00665779">
        <w:rPr>
          <w:szCs w:val="28"/>
        </w:rPr>
        <w:t xml:space="preserve">них реаліях </w:t>
      </w:r>
      <w:r w:rsidR="007E5B99">
        <w:rPr>
          <w:szCs w:val="28"/>
        </w:rPr>
        <w:t>у</w:t>
      </w:r>
      <w:r w:rsidRPr="00665779">
        <w:rPr>
          <w:szCs w:val="28"/>
        </w:rPr>
        <w:t xml:space="preserve"> повній мірі залежить від наявної якісної </w:t>
      </w:r>
      <w:r w:rsidR="00727981" w:rsidRPr="00665779">
        <w:rPr>
          <w:szCs w:val="28"/>
        </w:rPr>
        <w:t>цифрової</w:t>
      </w:r>
      <w:r w:rsidRPr="00665779">
        <w:rPr>
          <w:szCs w:val="28"/>
        </w:rPr>
        <w:t xml:space="preserve"> інф</w:t>
      </w:r>
      <w:r w:rsidR="00D1047D" w:rsidRPr="00665779">
        <w:rPr>
          <w:szCs w:val="28"/>
        </w:rPr>
        <w:t>ра</w:t>
      </w:r>
      <w:r w:rsidRPr="00665779">
        <w:rPr>
          <w:szCs w:val="28"/>
        </w:rPr>
        <w:t>структури, зокрема надійно</w:t>
      </w:r>
      <w:r w:rsidR="004024F4" w:rsidRPr="00665779">
        <w:rPr>
          <w:szCs w:val="28"/>
        </w:rPr>
        <w:t>го</w:t>
      </w:r>
      <w:r w:rsidRPr="00665779">
        <w:rPr>
          <w:szCs w:val="28"/>
        </w:rPr>
        <w:t xml:space="preserve"> широкосмугового доступу до Інтернету</w:t>
      </w:r>
      <w:r w:rsidR="001306D6" w:rsidRPr="00665779">
        <w:rPr>
          <w:szCs w:val="28"/>
        </w:rPr>
        <w:t xml:space="preserve"> та альтернативних систем енергопостачання.</w:t>
      </w:r>
    </w:p>
    <w:p w14:paraId="72EB6404" w14:textId="04DF2F77" w:rsidR="004024F4" w:rsidRPr="00665779" w:rsidRDefault="003B038F" w:rsidP="004C2D88">
      <w:pPr>
        <w:rPr>
          <w:szCs w:val="28"/>
        </w:rPr>
      </w:pPr>
      <w:r w:rsidRPr="00665779">
        <w:rPr>
          <w:szCs w:val="28"/>
        </w:rPr>
        <w:t>При п</w:t>
      </w:r>
      <w:r w:rsidR="007760AE" w:rsidRPr="00665779">
        <w:rPr>
          <w:szCs w:val="28"/>
        </w:rPr>
        <w:t>р</w:t>
      </w:r>
      <w:r w:rsidRPr="00665779">
        <w:rPr>
          <w:szCs w:val="28"/>
        </w:rPr>
        <w:t>оведеному аналізі якості покриття мобільного покриття ми маємо високий рівень тільки в місті Глух</w:t>
      </w:r>
      <w:r w:rsidR="00271BA9">
        <w:rPr>
          <w:szCs w:val="28"/>
        </w:rPr>
        <w:t>і</w:t>
      </w:r>
      <w:r w:rsidRPr="00665779">
        <w:rPr>
          <w:szCs w:val="28"/>
        </w:rPr>
        <w:t xml:space="preserve">в, в інших населених пунктах </w:t>
      </w:r>
      <w:r w:rsidR="005655AA" w:rsidRPr="00665779">
        <w:rPr>
          <w:szCs w:val="28"/>
        </w:rPr>
        <w:t>середній  або низький.</w:t>
      </w:r>
      <w:r w:rsidR="00B53581" w:rsidRPr="00665779">
        <w:rPr>
          <w:szCs w:val="28"/>
        </w:rPr>
        <w:t xml:space="preserve"> Загальна кількість операторів фіксованого інтернету, що розповсюджується на територію</w:t>
      </w:r>
      <w:r w:rsidR="00271BA9">
        <w:rPr>
          <w:szCs w:val="28"/>
        </w:rPr>
        <w:t xml:space="preserve"> – </w:t>
      </w:r>
      <w:r w:rsidR="00B53581" w:rsidRPr="00665779">
        <w:rPr>
          <w:szCs w:val="28"/>
        </w:rPr>
        <w:t xml:space="preserve">21 ( за відомостями </w:t>
      </w:r>
      <w:r w:rsidR="00E42B77" w:rsidRPr="00665779">
        <w:rPr>
          <w:szCs w:val="28"/>
        </w:rPr>
        <w:t>«</w:t>
      </w:r>
      <w:r w:rsidR="00B53581" w:rsidRPr="00665779">
        <w:rPr>
          <w:szCs w:val="28"/>
        </w:rPr>
        <w:t>Ді</w:t>
      </w:r>
      <w:r w:rsidR="00E42B77" w:rsidRPr="00665779">
        <w:rPr>
          <w:szCs w:val="28"/>
        </w:rPr>
        <w:t>я</w:t>
      </w:r>
      <w:r w:rsidR="00B53581" w:rsidRPr="00665779">
        <w:rPr>
          <w:szCs w:val="28"/>
        </w:rPr>
        <w:t>.</w:t>
      </w:r>
      <w:r w:rsidR="00E42B77" w:rsidRPr="00665779">
        <w:rPr>
          <w:szCs w:val="28"/>
        </w:rPr>
        <w:t xml:space="preserve"> Інформатизація»</w:t>
      </w:r>
      <w:r w:rsidR="00B53581" w:rsidRPr="00665779">
        <w:rPr>
          <w:szCs w:val="28"/>
        </w:rPr>
        <w:t xml:space="preserve">  індексу Глухівської</w:t>
      </w:r>
      <w:r w:rsidR="00271BA9">
        <w:rPr>
          <w:szCs w:val="28"/>
        </w:rPr>
        <w:t xml:space="preserve"> міської територіальної</w:t>
      </w:r>
      <w:r w:rsidR="00B53581" w:rsidRPr="00665779">
        <w:rPr>
          <w:szCs w:val="28"/>
        </w:rPr>
        <w:t xml:space="preserve"> громади</w:t>
      </w:r>
      <w:r w:rsidR="00E42B77" w:rsidRPr="00665779">
        <w:rPr>
          <w:szCs w:val="28"/>
        </w:rPr>
        <w:t>)</w:t>
      </w:r>
    </w:p>
    <w:p w14:paraId="4B68DDEC" w14:textId="7F2390CE" w:rsidR="003E0D99" w:rsidRPr="00665779" w:rsidRDefault="00C90771" w:rsidP="004C2D88">
      <w:pPr>
        <w:rPr>
          <w:szCs w:val="28"/>
        </w:rPr>
      </w:pPr>
      <w:r w:rsidRPr="00665779">
        <w:rPr>
          <w:szCs w:val="28"/>
        </w:rPr>
        <w:t>У рамках реалізац</w:t>
      </w:r>
      <w:r w:rsidR="004024F4" w:rsidRPr="00665779">
        <w:rPr>
          <w:szCs w:val="28"/>
        </w:rPr>
        <w:t>ії</w:t>
      </w:r>
      <w:r w:rsidRPr="00665779">
        <w:rPr>
          <w:szCs w:val="28"/>
        </w:rPr>
        <w:t xml:space="preserve"> програми «Безпечне місто», з метою попередження i запобігання правопорушень, зло</w:t>
      </w:r>
      <w:r w:rsidR="004024F4" w:rsidRPr="00665779">
        <w:rPr>
          <w:szCs w:val="28"/>
        </w:rPr>
        <w:t>ч</w:t>
      </w:r>
      <w:r w:rsidRPr="00665779">
        <w:rPr>
          <w:szCs w:val="28"/>
        </w:rPr>
        <w:t xml:space="preserve">инних дій та оперативного реагування правоохоронних органів, органів державної влади i органів місцевого самоврядування придбано та передано </w:t>
      </w:r>
      <w:r w:rsidR="00EA3137" w:rsidRPr="00665779">
        <w:rPr>
          <w:szCs w:val="28"/>
        </w:rPr>
        <w:t xml:space="preserve">управлінню житлово-комунального господарства </w:t>
      </w:r>
      <w:r w:rsidR="007E5B99">
        <w:rPr>
          <w:szCs w:val="28"/>
        </w:rPr>
        <w:t xml:space="preserve">та містобудування </w:t>
      </w:r>
      <w:r w:rsidR="00EA3137" w:rsidRPr="00665779">
        <w:rPr>
          <w:szCs w:val="28"/>
        </w:rPr>
        <w:t>Глухівської міської ради</w:t>
      </w:r>
      <w:r w:rsidR="001306D6" w:rsidRPr="00665779">
        <w:rPr>
          <w:szCs w:val="28"/>
        </w:rPr>
        <w:t xml:space="preserve"> камери відеоспостереження</w:t>
      </w:r>
      <w:r w:rsidR="00DE706F" w:rsidRPr="00665779">
        <w:rPr>
          <w:szCs w:val="28"/>
        </w:rPr>
        <w:t>.</w:t>
      </w:r>
      <w:r w:rsidR="001306D6" w:rsidRPr="00665779">
        <w:rPr>
          <w:szCs w:val="28"/>
        </w:rPr>
        <w:t xml:space="preserve"> </w:t>
      </w:r>
      <w:r w:rsidR="00DE706F" w:rsidRPr="00665779">
        <w:rPr>
          <w:szCs w:val="28"/>
        </w:rPr>
        <w:t xml:space="preserve">В Глухівській </w:t>
      </w:r>
      <w:r w:rsidRPr="00665779">
        <w:rPr>
          <w:szCs w:val="28"/>
        </w:rPr>
        <w:t>міські</w:t>
      </w:r>
      <w:r w:rsidR="00DE706F" w:rsidRPr="00665779">
        <w:rPr>
          <w:szCs w:val="28"/>
        </w:rPr>
        <w:t>й</w:t>
      </w:r>
      <w:r w:rsidRPr="00665779">
        <w:rPr>
          <w:szCs w:val="28"/>
        </w:rPr>
        <w:t xml:space="preserve"> територіальні</w:t>
      </w:r>
      <w:r w:rsidR="00DE706F" w:rsidRPr="00665779">
        <w:rPr>
          <w:szCs w:val="28"/>
        </w:rPr>
        <w:t>й</w:t>
      </w:r>
      <w:r w:rsidRPr="00665779">
        <w:rPr>
          <w:szCs w:val="28"/>
        </w:rPr>
        <w:t xml:space="preserve"> громаді Інтегрован</w:t>
      </w:r>
      <w:r w:rsidR="001306D6" w:rsidRPr="00665779">
        <w:rPr>
          <w:szCs w:val="28"/>
        </w:rPr>
        <w:t>а</w:t>
      </w:r>
      <w:r w:rsidRPr="00665779">
        <w:rPr>
          <w:szCs w:val="28"/>
        </w:rPr>
        <w:t xml:space="preserve"> систем</w:t>
      </w:r>
      <w:r w:rsidR="001306D6" w:rsidRPr="00665779">
        <w:rPr>
          <w:szCs w:val="28"/>
        </w:rPr>
        <w:t>а</w:t>
      </w:r>
      <w:r w:rsidRPr="00665779">
        <w:rPr>
          <w:szCs w:val="28"/>
        </w:rPr>
        <w:t xml:space="preserve"> </w:t>
      </w:r>
      <w:r w:rsidR="00DE706F" w:rsidRPr="00665779">
        <w:rPr>
          <w:szCs w:val="28"/>
        </w:rPr>
        <w:t>відеоспостереження</w:t>
      </w:r>
      <w:r w:rsidRPr="00665779">
        <w:rPr>
          <w:szCs w:val="28"/>
        </w:rPr>
        <w:t xml:space="preserve"> та </w:t>
      </w:r>
      <w:r w:rsidR="00DE706F" w:rsidRPr="00665779">
        <w:rPr>
          <w:szCs w:val="28"/>
        </w:rPr>
        <w:t>відеоаналітики</w:t>
      </w:r>
      <w:r w:rsidRPr="00665779">
        <w:rPr>
          <w:szCs w:val="28"/>
        </w:rPr>
        <w:t xml:space="preserve"> </w:t>
      </w:r>
      <w:r w:rsidR="00DE706F" w:rsidRPr="00665779">
        <w:rPr>
          <w:szCs w:val="28"/>
        </w:rPr>
        <w:t>склада</w:t>
      </w:r>
      <w:r w:rsidR="00271BA9">
        <w:rPr>
          <w:szCs w:val="28"/>
        </w:rPr>
        <w:t>є</w:t>
      </w:r>
      <w:r w:rsidR="00DE706F" w:rsidRPr="00665779">
        <w:rPr>
          <w:szCs w:val="28"/>
        </w:rPr>
        <w:t xml:space="preserve"> </w:t>
      </w:r>
      <w:r w:rsidR="00E42B77" w:rsidRPr="00665779">
        <w:rPr>
          <w:szCs w:val="28"/>
        </w:rPr>
        <w:t>71</w:t>
      </w:r>
      <w:r w:rsidRPr="00665779">
        <w:rPr>
          <w:szCs w:val="28"/>
        </w:rPr>
        <w:t xml:space="preserve"> камер</w:t>
      </w:r>
      <w:r w:rsidR="00AD4B7C" w:rsidRPr="00665779">
        <w:rPr>
          <w:szCs w:val="28"/>
        </w:rPr>
        <w:t>у</w:t>
      </w:r>
      <w:r w:rsidRPr="00665779">
        <w:rPr>
          <w:szCs w:val="28"/>
        </w:rPr>
        <w:t xml:space="preserve"> відеонагляду</w:t>
      </w:r>
      <w:r w:rsidR="007760AE" w:rsidRPr="00665779">
        <w:rPr>
          <w:szCs w:val="28"/>
        </w:rPr>
        <w:t>.</w:t>
      </w:r>
    </w:p>
    <w:p w14:paraId="111672F1" w14:textId="77777777" w:rsidR="00DE706F" w:rsidRPr="00665779" w:rsidRDefault="00DE706F" w:rsidP="004C2D88">
      <w:pPr>
        <w:rPr>
          <w:szCs w:val="28"/>
        </w:rPr>
      </w:pPr>
      <w:r w:rsidRPr="00665779">
        <w:rPr>
          <w:szCs w:val="28"/>
        </w:rPr>
        <w:t xml:space="preserve">З них: </w:t>
      </w:r>
      <w:r w:rsidR="00E42B77" w:rsidRPr="00665779">
        <w:rPr>
          <w:szCs w:val="28"/>
        </w:rPr>
        <w:t>63</w:t>
      </w:r>
      <w:r w:rsidR="00C90771" w:rsidRPr="00665779">
        <w:rPr>
          <w:szCs w:val="28"/>
        </w:rPr>
        <w:t xml:space="preserve"> — </w:t>
      </w:r>
      <w:r w:rsidRPr="00665779">
        <w:rPr>
          <w:szCs w:val="28"/>
        </w:rPr>
        <w:t>загального</w:t>
      </w:r>
      <w:r w:rsidR="00C90771" w:rsidRPr="00665779">
        <w:rPr>
          <w:szCs w:val="28"/>
        </w:rPr>
        <w:t xml:space="preserve"> огляду </w:t>
      </w:r>
      <w:r w:rsidRPr="00665779">
        <w:rPr>
          <w:szCs w:val="28"/>
        </w:rPr>
        <w:t>території</w:t>
      </w:r>
      <w:r w:rsidR="00C90771" w:rsidRPr="00665779">
        <w:rPr>
          <w:szCs w:val="28"/>
        </w:rPr>
        <w:t xml:space="preserve"> міста, перехресть, </w:t>
      </w:r>
    </w:p>
    <w:p w14:paraId="2544309D" w14:textId="2E860B24" w:rsidR="00054D50" w:rsidRPr="00665779" w:rsidRDefault="00054D50" w:rsidP="004C2D88">
      <w:pPr>
        <w:rPr>
          <w:szCs w:val="28"/>
        </w:rPr>
      </w:pPr>
      <w:r w:rsidRPr="00665779">
        <w:rPr>
          <w:szCs w:val="28"/>
        </w:rPr>
        <w:t xml:space="preserve"> </w:t>
      </w:r>
      <w:r w:rsidR="00246E00" w:rsidRPr="00665779">
        <w:rPr>
          <w:szCs w:val="28"/>
        </w:rPr>
        <w:t>8</w:t>
      </w:r>
      <w:r w:rsidR="00C90771" w:rsidRPr="00665779">
        <w:rPr>
          <w:szCs w:val="28"/>
        </w:rPr>
        <w:t xml:space="preserve"> — </w:t>
      </w:r>
      <w:r w:rsidR="00FC59CB">
        <w:rPr>
          <w:szCs w:val="28"/>
        </w:rPr>
        <w:t xml:space="preserve">з функцією </w:t>
      </w:r>
      <w:r w:rsidRPr="00665779">
        <w:rPr>
          <w:szCs w:val="28"/>
        </w:rPr>
        <w:t>розпізнавання</w:t>
      </w:r>
      <w:r w:rsidR="00C90771" w:rsidRPr="00665779">
        <w:rPr>
          <w:szCs w:val="28"/>
        </w:rPr>
        <w:t xml:space="preserve"> державних номерних знаків</w:t>
      </w:r>
      <w:r w:rsidR="007E5B99">
        <w:rPr>
          <w:szCs w:val="28"/>
        </w:rPr>
        <w:t>.</w:t>
      </w:r>
      <w:r w:rsidR="00C90771" w:rsidRPr="00665779">
        <w:rPr>
          <w:szCs w:val="28"/>
        </w:rPr>
        <w:t xml:space="preserve"> </w:t>
      </w:r>
    </w:p>
    <w:p w14:paraId="4409BF31" w14:textId="485DC7D9" w:rsidR="003E0D99" w:rsidRPr="00665779" w:rsidRDefault="00C90771" w:rsidP="004C2D88">
      <w:pPr>
        <w:rPr>
          <w:szCs w:val="28"/>
        </w:rPr>
      </w:pPr>
      <w:r w:rsidRPr="00665779">
        <w:rPr>
          <w:szCs w:val="28"/>
        </w:rPr>
        <w:t xml:space="preserve"> У подальшому розширення, удосконалення та технічне обслу</w:t>
      </w:r>
      <w:r w:rsidR="00054D50" w:rsidRPr="00665779">
        <w:rPr>
          <w:szCs w:val="28"/>
        </w:rPr>
        <w:t>го</w:t>
      </w:r>
      <w:r w:rsidRPr="00665779">
        <w:rPr>
          <w:szCs w:val="28"/>
        </w:rPr>
        <w:t>вування</w:t>
      </w:r>
      <w:r w:rsidR="00054D50" w:rsidRPr="00665779">
        <w:rPr>
          <w:szCs w:val="28"/>
        </w:rPr>
        <w:t xml:space="preserve"> </w:t>
      </w:r>
      <w:r w:rsidRPr="00665779">
        <w:rPr>
          <w:szCs w:val="28"/>
        </w:rPr>
        <w:t xml:space="preserve">системи </w:t>
      </w:r>
      <w:r w:rsidR="00054D50" w:rsidRPr="00665779">
        <w:rPr>
          <w:szCs w:val="28"/>
        </w:rPr>
        <w:t>відеоспостереження</w:t>
      </w:r>
      <w:r w:rsidRPr="00665779">
        <w:rPr>
          <w:szCs w:val="28"/>
        </w:rPr>
        <w:t xml:space="preserve"> </w:t>
      </w:r>
      <w:r w:rsidR="007760AE" w:rsidRPr="00665779">
        <w:rPr>
          <w:szCs w:val="28"/>
        </w:rPr>
        <w:t>є</w:t>
      </w:r>
      <w:r w:rsidRPr="00665779">
        <w:rPr>
          <w:szCs w:val="28"/>
        </w:rPr>
        <w:t xml:space="preserve"> актуальним.</w:t>
      </w:r>
    </w:p>
    <w:p w14:paraId="44F89191" w14:textId="02A0C8CA" w:rsidR="00E45446" w:rsidRPr="00665779" w:rsidRDefault="00C90771" w:rsidP="004C2D88">
      <w:pPr>
        <w:rPr>
          <w:szCs w:val="28"/>
        </w:rPr>
      </w:pPr>
      <w:r w:rsidRPr="00665779">
        <w:rPr>
          <w:szCs w:val="28"/>
        </w:rPr>
        <w:t xml:space="preserve">Безпека </w:t>
      </w:r>
      <w:r w:rsidR="008B73FB" w:rsidRPr="00665779">
        <w:rPr>
          <w:szCs w:val="28"/>
        </w:rPr>
        <w:t>життєдіяльності</w:t>
      </w:r>
      <w:r w:rsidRPr="00665779">
        <w:rPr>
          <w:szCs w:val="28"/>
        </w:rPr>
        <w:t xml:space="preserve"> </w:t>
      </w:r>
      <w:r w:rsidR="008B73FB" w:rsidRPr="00665779">
        <w:rPr>
          <w:szCs w:val="28"/>
        </w:rPr>
        <w:t>населення</w:t>
      </w:r>
      <w:r w:rsidRPr="00665779">
        <w:rPr>
          <w:szCs w:val="28"/>
        </w:rPr>
        <w:t xml:space="preserve"> також залежить від рівня оповіщення. Для зосередження уваги населення перед передачею інформац</w:t>
      </w:r>
      <w:r w:rsidR="008B73FB" w:rsidRPr="00665779">
        <w:rPr>
          <w:szCs w:val="28"/>
        </w:rPr>
        <w:t>ії</w:t>
      </w:r>
      <w:r w:rsidRPr="00665779">
        <w:rPr>
          <w:szCs w:val="28"/>
        </w:rPr>
        <w:t xml:space="preserve"> вмикаються сирени, виробничі гудки та інші сигнальні засоби, що буде означати подання попереджувального сигналу «Увага всім!»,</w:t>
      </w:r>
      <w:r w:rsidR="008B73FB" w:rsidRPr="00665779">
        <w:rPr>
          <w:szCs w:val="28"/>
        </w:rPr>
        <w:t xml:space="preserve"> що позначає необхідність </w:t>
      </w:r>
      <w:r w:rsidR="00E45446" w:rsidRPr="00665779">
        <w:rPr>
          <w:szCs w:val="28"/>
        </w:rPr>
        <w:t>знаходитись</w:t>
      </w:r>
      <w:r w:rsidR="008B73FB" w:rsidRPr="00665779">
        <w:rPr>
          <w:szCs w:val="28"/>
        </w:rPr>
        <w:t xml:space="preserve"> в безпечному мі</w:t>
      </w:r>
      <w:r w:rsidR="007E5B99">
        <w:rPr>
          <w:szCs w:val="28"/>
        </w:rPr>
        <w:t>сц</w:t>
      </w:r>
      <w:r w:rsidR="008B73FB" w:rsidRPr="00665779">
        <w:rPr>
          <w:szCs w:val="28"/>
        </w:rPr>
        <w:t>і</w:t>
      </w:r>
      <w:r w:rsidR="00E45446" w:rsidRPr="00665779">
        <w:rPr>
          <w:szCs w:val="28"/>
        </w:rPr>
        <w:t>. В зв’язку з збройною агресією рф такі сигнали вкрай необхідні для оповіщення населення про загрозу з боку ворог</w:t>
      </w:r>
      <w:r w:rsidR="007760AE" w:rsidRPr="00665779">
        <w:rPr>
          <w:szCs w:val="28"/>
        </w:rPr>
        <w:t>а</w:t>
      </w:r>
      <w:r w:rsidR="00E45446" w:rsidRPr="00665779">
        <w:rPr>
          <w:szCs w:val="28"/>
        </w:rPr>
        <w:t>.</w:t>
      </w:r>
      <w:r w:rsidR="00246E00" w:rsidRPr="00665779">
        <w:rPr>
          <w:szCs w:val="28"/>
        </w:rPr>
        <w:t xml:space="preserve"> Оповіщення в місті </w:t>
      </w:r>
      <w:r w:rsidR="002657EE" w:rsidRPr="00665779">
        <w:rPr>
          <w:szCs w:val="28"/>
        </w:rPr>
        <w:t xml:space="preserve">потребує </w:t>
      </w:r>
      <w:r w:rsidR="002657EE" w:rsidRPr="00665779">
        <w:rPr>
          <w:szCs w:val="28"/>
        </w:rPr>
        <w:lastRenderedPageBreak/>
        <w:t>о</w:t>
      </w:r>
      <w:r w:rsidR="006B6001" w:rsidRPr="00665779">
        <w:rPr>
          <w:szCs w:val="28"/>
        </w:rPr>
        <w:t>новлення</w:t>
      </w:r>
      <w:r w:rsidR="002657EE" w:rsidRPr="00665779">
        <w:rPr>
          <w:szCs w:val="28"/>
        </w:rPr>
        <w:t>, тому була замовлена проектно-кошторисна документація на розробку нової системи оповіщення</w:t>
      </w:r>
      <w:r w:rsidR="006B6001" w:rsidRPr="00665779">
        <w:rPr>
          <w:szCs w:val="28"/>
        </w:rPr>
        <w:t xml:space="preserve">, </w:t>
      </w:r>
      <w:r w:rsidR="007E5B99">
        <w:rPr>
          <w:szCs w:val="28"/>
        </w:rPr>
        <w:t>що</w:t>
      </w:r>
      <w:r w:rsidR="006B6001" w:rsidRPr="00665779">
        <w:rPr>
          <w:szCs w:val="28"/>
        </w:rPr>
        <w:t xml:space="preserve"> зможе задовільнити сучасні вимоги. Роботи щодо встановлення такої системи плануються на 2025-2026 роки.</w:t>
      </w:r>
    </w:p>
    <w:p w14:paraId="0EF54E8E" w14:textId="2E2FF9AA" w:rsidR="003E0D99" w:rsidRPr="00665779" w:rsidRDefault="009E711F" w:rsidP="004C2D88">
      <w:pPr>
        <w:rPr>
          <w:szCs w:val="28"/>
        </w:rPr>
      </w:pPr>
      <w:r>
        <w:rPr>
          <w:szCs w:val="28"/>
        </w:rPr>
        <w:t xml:space="preserve">З </w:t>
      </w:r>
      <w:r w:rsidR="00C90771" w:rsidRPr="00665779">
        <w:rPr>
          <w:szCs w:val="28"/>
        </w:rPr>
        <w:t xml:space="preserve">метою узгодження дій щодо забезпечення присутності українського </w:t>
      </w:r>
      <w:r w:rsidR="006B6001" w:rsidRPr="00665779">
        <w:rPr>
          <w:szCs w:val="28"/>
        </w:rPr>
        <w:t>мовника</w:t>
      </w:r>
      <w:r w:rsidR="00C90771" w:rsidRPr="00665779">
        <w:rPr>
          <w:szCs w:val="28"/>
        </w:rPr>
        <w:t xml:space="preserve"> на територі</w:t>
      </w:r>
      <w:r>
        <w:rPr>
          <w:szCs w:val="28"/>
        </w:rPr>
        <w:t>ї</w:t>
      </w:r>
      <w:r w:rsidR="00C90771" w:rsidRPr="00665779">
        <w:rPr>
          <w:szCs w:val="28"/>
        </w:rPr>
        <w:t xml:space="preserve"> </w:t>
      </w:r>
      <w:r w:rsidR="006B6001" w:rsidRPr="00665779">
        <w:rPr>
          <w:szCs w:val="28"/>
        </w:rPr>
        <w:t xml:space="preserve">Глухівської  міської ради </w:t>
      </w:r>
      <w:r w:rsidR="00C90771" w:rsidRPr="00665779">
        <w:rPr>
          <w:szCs w:val="28"/>
        </w:rPr>
        <w:t>та інформаційної безпеки</w:t>
      </w:r>
      <w:r>
        <w:rPr>
          <w:szCs w:val="28"/>
        </w:rPr>
        <w:t>,</w:t>
      </w:r>
      <w:r w:rsidR="00C90771" w:rsidRPr="00665779">
        <w:rPr>
          <w:szCs w:val="28"/>
        </w:rPr>
        <w:t xml:space="preserve"> Сумською обласною державною адміністраці</w:t>
      </w:r>
      <w:r w:rsidR="00E8138B" w:rsidRPr="00665779">
        <w:rPr>
          <w:szCs w:val="28"/>
        </w:rPr>
        <w:t>є</w:t>
      </w:r>
      <w:r w:rsidR="00C90771" w:rsidRPr="00665779">
        <w:rPr>
          <w:szCs w:val="28"/>
        </w:rPr>
        <w:t xml:space="preserve">ю розроблено Дорожню карту забезпечення повного охоплення </w:t>
      </w:r>
      <w:r w:rsidR="00E8138B" w:rsidRPr="00665779">
        <w:rPr>
          <w:szCs w:val="28"/>
        </w:rPr>
        <w:t>територій</w:t>
      </w:r>
      <w:r w:rsidR="00C90771" w:rsidRPr="00665779">
        <w:rPr>
          <w:szCs w:val="28"/>
        </w:rPr>
        <w:t xml:space="preserve"> Сумської області </w:t>
      </w:r>
      <w:r w:rsidR="00E8138B" w:rsidRPr="00665779">
        <w:rPr>
          <w:szCs w:val="28"/>
        </w:rPr>
        <w:t>покриттям</w:t>
      </w:r>
      <w:r w:rsidR="00C90771" w:rsidRPr="00665779">
        <w:rPr>
          <w:szCs w:val="28"/>
        </w:rPr>
        <w:t xml:space="preserve"> українським ефірним сигналом телевізійного та радіомовлення, а також унеможливлення російського ефірного телевізійного та радіомовлення.</w:t>
      </w:r>
    </w:p>
    <w:p w14:paraId="0F1B6A7E" w14:textId="69EA9D42" w:rsidR="003E0D99" w:rsidRPr="00665779" w:rsidRDefault="00C90771" w:rsidP="004C2D88">
      <w:pPr>
        <w:rPr>
          <w:szCs w:val="28"/>
        </w:rPr>
      </w:pPr>
      <w:r w:rsidRPr="00665779">
        <w:rPr>
          <w:szCs w:val="28"/>
        </w:rPr>
        <w:t>У листопаді 2023 року введено в експлуатацію 2 нові висотні споруди телерадіомовлення на прикордонні.</w:t>
      </w:r>
    </w:p>
    <w:p w14:paraId="57C0298A" w14:textId="699A5827" w:rsidR="003E0D99" w:rsidRPr="00665779" w:rsidRDefault="00C90771" w:rsidP="004C2D88">
      <w:pPr>
        <w:rPr>
          <w:szCs w:val="28"/>
        </w:rPr>
      </w:pPr>
      <w:r w:rsidRPr="00665779">
        <w:rPr>
          <w:szCs w:val="28"/>
        </w:rPr>
        <w:t>На обох нових висотних спорудах встановлено телевізійн</w:t>
      </w:r>
      <w:r w:rsidR="00EB7AE5" w:rsidRPr="00665779">
        <w:rPr>
          <w:szCs w:val="28"/>
        </w:rPr>
        <w:t>і</w:t>
      </w:r>
      <w:r w:rsidRPr="00665779">
        <w:rPr>
          <w:szCs w:val="28"/>
        </w:rPr>
        <w:t xml:space="preserve"> передава</w:t>
      </w:r>
      <w:r w:rsidR="00963D72" w:rsidRPr="00665779">
        <w:rPr>
          <w:szCs w:val="28"/>
        </w:rPr>
        <w:t>чі</w:t>
      </w:r>
      <w:r w:rsidRPr="00665779">
        <w:rPr>
          <w:szCs w:val="28"/>
        </w:rPr>
        <w:t xml:space="preserve"> MX-7 та радіомовний передава</w:t>
      </w:r>
      <w:r w:rsidR="00EB7AE5" w:rsidRPr="00665779">
        <w:rPr>
          <w:szCs w:val="28"/>
        </w:rPr>
        <w:t>ч</w:t>
      </w:r>
      <w:r w:rsidRPr="00665779">
        <w:rPr>
          <w:szCs w:val="28"/>
        </w:rPr>
        <w:t xml:space="preserve"> FМ-діапазону. </w:t>
      </w:r>
      <w:r w:rsidR="00DC6C27" w:rsidRPr="00665779">
        <w:rPr>
          <w:szCs w:val="28"/>
        </w:rPr>
        <w:t>Здійсню</w:t>
      </w:r>
      <w:r w:rsidR="00EB7AE5" w:rsidRPr="00665779">
        <w:rPr>
          <w:szCs w:val="28"/>
        </w:rPr>
        <w:t>є</w:t>
      </w:r>
      <w:r w:rsidR="00DC6C27" w:rsidRPr="00665779">
        <w:rPr>
          <w:szCs w:val="28"/>
        </w:rPr>
        <w:t>ться</w:t>
      </w:r>
      <w:r w:rsidRPr="00665779">
        <w:rPr>
          <w:szCs w:val="28"/>
        </w:rPr>
        <w:t xml:space="preserve"> трансляція пакету 9 телевізійних каналів MX-7, в FМ-діапазоні </w:t>
      </w:r>
      <w:r w:rsidR="00DC6C27" w:rsidRPr="00665779">
        <w:rPr>
          <w:szCs w:val="28"/>
        </w:rPr>
        <w:t>транслю</w:t>
      </w:r>
      <w:r w:rsidR="00EB7AE5" w:rsidRPr="00665779">
        <w:rPr>
          <w:szCs w:val="28"/>
        </w:rPr>
        <w:t>є</w:t>
      </w:r>
      <w:r w:rsidR="00DC6C27" w:rsidRPr="00665779">
        <w:rPr>
          <w:szCs w:val="28"/>
        </w:rPr>
        <w:t>ться</w:t>
      </w:r>
      <w:r w:rsidRPr="00665779">
        <w:rPr>
          <w:szCs w:val="28"/>
        </w:rPr>
        <w:t xml:space="preserve"> військове радіо</w:t>
      </w:r>
      <w:r w:rsidR="00EB7AE5" w:rsidRPr="00665779">
        <w:rPr>
          <w:szCs w:val="28"/>
        </w:rPr>
        <w:t xml:space="preserve"> </w:t>
      </w:r>
      <w:r w:rsidRPr="00665779">
        <w:rPr>
          <w:szCs w:val="28"/>
        </w:rPr>
        <w:t xml:space="preserve">«Армія FM». </w:t>
      </w:r>
      <w:r w:rsidR="009E711F">
        <w:rPr>
          <w:szCs w:val="28"/>
        </w:rPr>
        <w:t>В</w:t>
      </w:r>
      <w:r w:rsidRPr="00665779">
        <w:rPr>
          <w:szCs w:val="28"/>
        </w:rPr>
        <w:t>цілому на території області 6 ретрансляторів телесигналу MX7. Із запуском передавача-ретранслятора MX-7 i введенням в експлуатацію</w:t>
      </w:r>
    </w:p>
    <w:p w14:paraId="02066FD3" w14:textId="367D2B3D" w:rsidR="003E0D99" w:rsidRPr="00665779" w:rsidRDefault="00C90771" w:rsidP="004C2D88">
      <w:pPr>
        <w:rPr>
          <w:szCs w:val="28"/>
        </w:rPr>
      </w:pPr>
      <w:r w:rsidRPr="00665779">
        <w:rPr>
          <w:szCs w:val="28"/>
        </w:rPr>
        <w:t xml:space="preserve">2 нових передавачів покриття </w:t>
      </w:r>
      <w:r w:rsidR="00E8138B" w:rsidRPr="00665779">
        <w:rPr>
          <w:szCs w:val="28"/>
        </w:rPr>
        <w:t xml:space="preserve">Глухівської </w:t>
      </w:r>
      <w:r w:rsidR="009E711F">
        <w:rPr>
          <w:szCs w:val="28"/>
        </w:rPr>
        <w:t xml:space="preserve">міської територіальної </w:t>
      </w:r>
      <w:r w:rsidR="00E8138B" w:rsidRPr="00665779">
        <w:rPr>
          <w:szCs w:val="28"/>
        </w:rPr>
        <w:t>громади</w:t>
      </w:r>
      <w:r w:rsidRPr="00665779">
        <w:rPr>
          <w:szCs w:val="28"/>
        </w:rPr>
        <w:t xml:space="preserve"> ефірним телебаченням збільшилось з 70 % до 75 %.</w:t>
      </w:r>
    </w:p>
    <w:p w14:paraId="348EA93A" w14:textId="585F87EA" w:rsidR="003E0D99" w:rsidRPr="00665779" w:rsidRDefault="00C90771" w:rsidP="004C2D88">
      <w:pPr>
        <w:rPr>
          <w:szCs w:val="28"/>
        </w:rPr>
      </w:pPr>
      <w:r w:rsidRPr="00665779">
        <w:rPr>
          <w:szCs w:val="28"/>
        </w:rPr>
        <w:t xml:space="preserve">На </w:t>
      </w:r>
      <w:r w:rsidR="00DC6C27" w:rsidRPr="00665779">
        <w:rPr>
          <w:szCs w:val="28"/>
        </w:rPr>
        <w:t>території</w:t>
      </w:r>
      <w:r w:rsidRPr="00665779">
        <w:rPr>
          <w:szCs w:val="28"/>
        </w:rPr>
        <w:t xml:space="preserve"> </w:t>
      </w:r>
      <w:r w:rsidR="00DC6C27" w:rsidRPr="00665779">
        <w:rPr>
          <w:szCs w:val="28"/>
        </w:rPr>
        <w:t xml:space="preserve">Глухівської </w:t>
      </w:r>
      <w:r w:rsidR="009E711F">
        <w:rPr>
          <w:szCs w:val="28"/>
        </w:rPr>
        <w:t xml:space="preserve">міської територіальної </w:t>
      </w:r>
      <w:r w:rsidR="00DC6C27" w:rsidRPr="00665779">
        <w:rPr>
          <w:szCs w:val="28"/>
        </w:rPr>
        <w:t xml:space="preserve">громади </w:t>
      </w:r>
      <w:r w:rsidRPr="00665779">
        <w:rPr>
          <w:szCs w:val="28"/>
        </w:rPr>
        <w:t xml:space="preserve"> </w:t>
      </w:r>
      <w:r w:rsidR="009E4226" w:rsidRPr="00665779">
        <w:rPr>
          <w:szCs w:val="28"/>
        </w:rPr>
        <w:t>працює</w:t>
      </w:r>
      <w:r w:rsidRPr="00665779">
        <w:rPr>
          <w:szCs w:val="28"/>
        </w:rPr>
        <w:t xml:space="preserve"> 52 FМ-передавачі</w:t>
      </w:r>
      <w:r w:rsidR="00A93089" w:rsidRPr="00665779">
        <w:rPr>
          <w:szCs w:val="28"/>
        </w:rPr>
        <w:t>,</w:t>
      </w:r>
      <w:r w:rsidR="00EB7AE5" w:rsidRPr="00665779">
        <w:rPr>
          <w:szCs w:val="28"/>
        </w:rPr>
        <w:t xml:space="preserve"> із </w:t>
      </w:r>
      <w:r w:rsidR="00A93089" w:rsidRPr="00665779">
        <w:rPr>
          <w:szCs w:val="28"/>
        </w:rPr>
        <w:t xml:space="preserve"> </w:t>
      </w:r>
      <w:r w:rsidRPr="00665779">
        <w:rPr>
          <w:szCs w:val="28"/>
        </w:rPr>
        <w:t>них</w:t>
      </w:r>
      <w:r w:rsidR="00EB7AE5" w:rsidRPr="00665779">
        <w:rPr>
          <w:szCs w:val="28"/>
        </w:rPr>
        <w:t xml:space="preserve"> </w:t>
      </w:r>
      <w:r w:rsidRPr="00665779">
        <w:rPr>
          <w:szCs w:val="28"/>
        </w:rPr>
        <w:t xml:space="preserve">11 розпочали свою роботу у 2023 році. Додатково за 2023 рік збільшено потужність 6 існуючих передавачів. Покриття </w:t>
      </w:r>
      <w:r w:rsidR="009E4226" w:rsidRPr="00665779">
        <w:rPr>
          <w:szCs w:val="28"/>
        </w:rPr>
        <w:t>території</w:t>
      </w:r>
      <w:r w:rsidRPr="00665779">
        <w:rPr>
          <w:szCs w:val="28"/>
        </w:rPr>
        <w:t xml:space="preserve"> області українським</w:t>
      </w:r>
      <w:r w:rsidR="00D965FD" w:rsidRPr="00665779">
        <w:rPr>
          <w:szCs w:val="28"/>
        </w:rPr>
        <w:t xml:space="preserve"> </w:t>
      </w:r>
      <w:r w:rsidRPr="00665779">
        <w:rPr>
          <w:szCs w:val="28"/>
        </w:rPr>
        <w:t>радіомовленням збільшилось на 10 % (до 70 %).</w:t>
      </w:r>
    </w:p>
    <w:p w14:paraId="5FFEE32B" w14:textId="5E0D617D" w:rsidR="003E0D99" w:rsidRPr="00665779" w:rsidRDefault="00A93089" w:rsidP="004C2D88">
      <w:pPr>
        <w:rPr>
          <w:szCs w:val="28"/>
        </w:rPr>
      </w:pPr>
      <w:r w:rsidRPr="00665779">
        <w:rPr>
          <w:szCs w:val="28"/>
        </w:rPr>
        <w:t>На території</w:t>
      </w:r>
      <w:r w:rsidR="00C90771" w:rsidRPr="00665779">
        <w:rPr>
          <w:szCs w:val="28"/>
        </w:rPr>
        <w:t xml:space="preserve"> знаход</w:t>
      </w:r>
      <w:r w:rsidR="000B791C" w:rsidRPr="00665779">
        <w:rPr>
          <w:szCs w:val="28"/>
        </w:rPr>
        <w:t>я</w:t>
      </w:r>
      <w:r w:rsidR="00C90771" w:rsidRPr="00665779">
        <w:rPr>
          <w:szCs w:val="28"/>
        </w:rPr>
        <w:t xml:space="preserve">ться </w:t>
      </w:r>
      <w:r w:rsidRPr="00665779">
        <w:rPr>
          <w:szCs w:val="28"/>
        </w:rPr>
        <w:t xml:space="preserve"> </w:t>
      </w:r>
      <w:r w:rsidR="00C90771" w:rsidRPr="00665779">
        <w:rPr>
          <w:szCs w:val="28"/>
        </w:rPr>
        <w:t>ба</w:t>
      </w:r>
      <w:r w:rsidR="009E4226" w:rsidRPr="00665779">
        <w:rPr>
          <w:szCs w:val="28"/>
        </w:rPr>
        <w:t>з</w:t>
      </w:r>
      <w:r w:rsidR="00C90771" w:rsidRPr="00665779">
        <w:rPr>
          <w:szCs w:val="28"/>
        </w:rPr>
        <w:t>ов</w:t>
      </w:r>
      <w:r w:rsidR="000B791C" w:rsidRPr="00665779">
        <w:rPr>
          <w:szCs w:val="28"/>
        </w:rPr>
        <w:t>і</w:t>
      </w:r>
      <w:r w:rsidR="00C90771" w:rsidRPr="00665779">
        <w:rPr>
          <w:szCs w:val="28"/>
        </w:rPr>
        <w:t xml:space="preserve"> станці</w:t>
      </w:r>
      <w:r w:rsidR="000B791C" w:rsidRPr="00665779">
        <w:rPr>
          <w:szCs w:val="28"/>
        </w:rPr>
        <w:t>ї</w:t>
      </w:r>
      <w:r w:rsidR="00C90771" w:rsidRPr="00665779">
        <w:rPr>
          <w:szCs w:val="28"/>
        </w:rPr>
        <w:t xml:space="preserve"> укра</w:t>
      </w:r>
      <w:r w:rsidR="009E4226" w:rsidRPr="00665779">
        <w:rPr>
          <w:szCs w:val="28"/>
        </w:rPr>
        <w:t>ї</w:t>
      </w:r>
      <w:r w:rsidR="00C90771" w:rsidRPr="00665779">
        <w:rPr>
          <w:szCs w:val="28"/>
        </w:rPr>
        <w:t>нських опера</w:t>
      </w:r>
      <w:r w:rsidR="009E4226" w:rsidRPr="00665779">
        <w:rPr>
          <w:szCs w:val="28"/>
        </w:rPr>
        <w:t>т</w:t>
      </w:r>
      <w:r w:rsidR="00C90771" w:rsidRPr="00665779">
        <w:rPr>
          <w:szCs w:val="28"/>
        </w:rPr>
        <w:t>орів мобільного зв'язку: ПpAT «ВФ УKPAÏHA», ПpAT «КИЇВСТАР», ТОВ «ЛАЙФСЕЛЛ».</w:t>
      </w:r>
      <w:r w:rsidR="00DB45FC" w:rsidRPr="00665779">
        <w:rPr>
          <w:szCs w:val="28"/>
        </w:rPr>
        <w:t xml:space="preserve"> </w:t>
      </w:r>
      <w:r w:rsidR="00225AD0" w:rsidRPr="00665779">
        <w:rPr>
          <w:szCs w:val="28"/>
        </w:rPr>
        <w:t xml:space="preserve">Практично всі забезпечені автономними </w:t>
      </w:r>
      <w:r w:rsidR="00DB45FC" w:rsidRPr="00665779">
        <w:rPr>
          <w:szCs w:val="28"/>
        </w:rPr>
        <w:t>електрогенераторами</w:t>
      </w:r>
      <w:r w:rsidR="00D92440" w:rsidRPr="00665779">
        <w:rPr>
          <w:szCs w:val="28"/>
        </w:rPr>
        <w:t>, що забезпечують наявність зв’язку.</w:t>
      </w:r>
      <w:r w:rsidR="00225AD0" w:rsidRPr="00665779">
        <w:rPr>
          <w:szCs w:val="28"/>
        </w:rPr>
        <w:t xml:space="preserve"> </w:t>
      </w:r>
    </w:p>
    <w:p w14:paraId="505DE54D" w14:textId="2FF9E131" w:rsidR="003E0D99" w:rsidRPr="00665779" w:rsidRDefault="009E711F" w:rsidP="004C2D88">
      <w:pPr>
        <w:rPr>
          <w:szCs w:val="28"/>
        </w:rPr>
      </w:pPr>
      <w:r>
        <w:rPr>
          <w:szCs w:val="28"/>
        </w:rPr>
        <w:t xml:space="preserve">З </w:t>
      </w:r>
      <w:r w:rsidR="00C90771" w:rsidRPr="00665779">
        <w:rPr>
          <w:szCs w:val="28"/>
        </w:rPr>
        <w:t>24.02.2022 відбулося 9 по</w:t>
      </w:r>
      <w:r w:rsidR="00225AD0" w:rsidRPr="00665779">
        <w:rPr>
          <w:szCs w:val="28"/>
        </w:rPr>
        <w:t>ш</w:t>
      </w:r>
      <w:r w:rsidR="00C90771" w:rsidRPr="00665779">
        <w:rPr>
          <w:szCs w:val="28"/>
        </w:rPr>
        <w:t>коджень ба</w:t>
      </w:r>
      <w:r w:rsidR="00225AD0" w:rsidRPr="00665779">
        <w:rPr>
          <w:szCs w:val="28"/>
        </w:rPr>
        <w:t>з</w:t>
      </w:r>
      <w:r w:rsidR="00C90771" w:rsidRPr="00665779">
        <w:rPr>
          <w:szCs w:val="28"/>
        </w:rPr>
        <w:t xml:space="preserve">ових станцій українських операторів мобільного зв'язку внаслідок вогневого ураження з боку рф, здійснено  </w:t>
      </w:r>
      <w:r w:rsidR="00DB45FC" w:rsidRPr="00665779">
        <w:rPr>
          <w:szCs w:val="28"/>
        </w:rPr>
        <w:t>відновлення</w:t>
      </w:r>
      <w:r w:rsidR="00C90771" w:rsidRPr="00665779">
        <w:rPr>
          <w:szCs w:val="28"/>
        </w:rPr>
        <w:t xml:space="preserve"> ïx роботи. </w:t>
      </w:r>
      <w:r w:rsidR="00DB45FC" w:rsidRPr="00665779">
        <w:rPr>
          <w:szCs w:val="28"/>
        </w:rPr>
        <w:t>Станом</w:t>
      </w:r>
      <w:r w:rsidR="00C90771" w:rsidRPr="00665779">
        <w:rPr>
          <w:szCs w:val="28"/>
        </w:rPr>
        <w:t xml:space="preserve"> на </w:t>
      </w:r>
      <w:r w:rsidR="00EB7AE5" w:rsidRPr="00665779">
        <w:rPr>
          <w:szCs w:val="28"/>
        </w:rPr>
        <w:t>серпень</w:t>
      </w:r>
      <w:r w:rsidR="00C90771" w:rsidRPr="00665779">
        <w:rPr>
          <w:szCs w:val="28"/>
        </w:rPr>
        <w:t xml:space="preserve"> </w:t>
      </w:r>
      <w:r w:rsidR="00225AD0" w:rsidRPr="00665779">
        <w:rPr>
          <w:szCs w:val="28"/>
        </w:rPr>
        <w:t>20</w:t>
      </w:r>
      <w:r w:rsidR="000A0B0C" w:rsidRPr="00665779">
        <w:rPr>
          <w:szCs w:val="28"/>
        </w:rPr>
        <w:t>2</w:t>
      </w:r>
      <w:r w:rsidR="00225AD0" w:rsidRPr="00665779">
        <w:rPr>
          <w:szCs w:val="28"/>
        </w:rPr>
        <w:t>5</w:t>
      </w:r>
      <w:r w:rsidR="00C90771" w:rsidRPr="00665779">
        <w:rPr>
          <w:szCs w:val="28"/>
        </w:rPr>
        <w:t xml:space="preserve"> року не працю</w:t>
      </w:r>
      <w:r w:rsidR="00225AD0" w:rsidRPr="00665779">
        <w:rPr>
          <w:szCs w:val="28"/>
        </w:rPr>
        <w:t>є</w:t>
      </w:r>
      <w:r w:rsidR="00C90771" w:rsidRPr="00665779">
        <w:rPr>
          <w:szCs w:val="28"/>
        </w:rPr>
        <w:t xml:space="preserve"> 2 ба</w:t>
      </w:r>
      <w:r w:rsidR="00225AD0" w:rsidRPr="00665779">
        <w:rPr>
          <w:szCs w:val="28"/>
        </w:rPr>
        <w:t>з</w:t>
      </w:r>
      <w:r w:rsidR="00C90771" w:rsidRPr="00665779">
        <w:rPr>
          <w:szCs w:val="28"/>
        </w:rPr>
        <w:t>ов</w:t>
      </w:r>
      <w:r w:rsidR="000B791C" w:rsidRPr="00665779">
        <w:rPr>
          <w:szCs w:val="28"/>
        </w:rPr>
        <w:t>і</w:t>
      </w:r>
      <w:r w:rsidR="00C90771" w:rsidRPr="00665779">
        <w:rPr>
          <w:szCs w:val="28"/>
        </w:rPr>
        <w:t xml:space="preserve"> станці</w:t>
      </w:r>
      <w:r w:rsidR="000B791C" w:rsidRPr="00665779">
        <w:rPr>
          <w:szCs w:val="28"/>
        </w:rPr>
        <w:t>ї</w:t>
      </w:r>
      <w:r w:rsidR="00C90771" w:rsidRPr="00665779">
        <w:rPr>
          <w:szCs w:val="28"/>
        </w:rPr>
        <w:t xml:space="preserve"> </w:t>
      </w:r>
      <w:r w:rsidR="00DB45FC" w:rsidRPr="00665779">
        <w:rPr>
          <w:szCs w:val="28"/>
        </w:rPr>
        <w:t xml:space="preserve">на території Глухівської </w:t>
      </w:r>
      <w:r>
        <w:rPr>
          <w:szCs w:val="28"/>
        </w:rPr>
        <w:t xml:space="preserve">міської </w:t>
      </w:r>
      <w:r w:rsidR="00DB45FC" w:rsidRPr="00665779">
        <w:rPr>
          <w:szCs w:val="28"/>
        </w:rPr>
        <w:t xml:space="preserve">територіальної громади, а саме </w:t>
      </w:r>
      <w:r w:rsidR="00C90771" w:rsidRPr="00665779">
        <w:rPr>
          <w:szCs w:val="28"/>
        </w:rPr>
        <w:t xml:space="preserve"> на прикордонні.</w:t>
      </w:r>
    </w:p>
    <w:p w14:paraId="3D329E67" w14:textId="284CC000" w:rsidR="003E0D99" w:rsidRPr="00665779" w:rsidRDefault="00C90771" w:rsidP="004C2D88">
      <w:pPr>
        <w:rPr>
          <w:szCs w:val="28"/>
        </w:rPr>
      </w:pPr>
      <w:r w:rsidRPr="00665779">
        <w:rPr>
          <w:szCs w:val="28"/>
        </w:rPr>
        <w:t>Також</w:t>
      </w:r>
      <w:r w:rsidR="00EB7AE5" w:rsidRPr="00665779">
        <w:rPr>
          <w:szCs w:val="28"/>
        </w:rPr>
        <w:t>,</w:t>
      </w:r>
      <w:r w:rsidRPr="00665779">
        <w:rPr>
          <w:szCs w:val="28"/>
        </w:rPr>
        <w:t xml:space="preserve"> з метою оповіщення </w:t>
      </w:r>
      <w:r w:rsidR="00DB45FC" w:rsidRPr="00665779">
        <w:rPr>
          <w:szCs w:val="28"/>
        </w:rPr>
        <w:t>населення</w:t>
      </w:r>
      <w:r w:rsidR="005C6A5C" w:rsidRPr="00665779">
        <w:rPr>
          <w:szCs w:val="28"/>
        </w:rPr>
        <w:t xml:space="preserve"> </w:t>
      </w:r>
      <w:r w:rsidR="005D7BD4" w:rsidRPr="00665779">
        <w:rPr>
          <w:szCs w:val="28"/>
        </w:rPr>
        <w:t>працюють 18 Державна пожежно-рятувальна частина</w:t>
      </w:r>
      <w:r w:rsidR="000A0B0C" w:rsidRPr="00665779">
        <w:rPr>
          <w:szCs w:val="28"/>
        </w:rPr>
        <w:t xml:space="preserve"> </w:t>
      </w:r>
      <w:r w:rsidR="005D7BD4" w:rsidRPr="00665779">
        <w:rPr>
          <w:szCs w:val="28"/>
        </w:rPr>
        <w:t xml:space="preserve">2 державного пожежно-рятувального загону </w:t>
      </w:r>
      <w:r w:rsidR="009E711F">
        <w:rPr>
          <w:szCs w:val="28"/>
        </w:rPr>
        <w:t>Г</w:t>
      </w:r>
      <w:r w:rsidR="005D7BD4" w:rsidRPr="00665779">
        <w:rPr>
          <w:szCs w:val="28"/>
        </w:rPr>
        <w:t>оловного управління Державної служби надзвичайних ситуацій України у Сумській області та відділ</w:t>
      </w:r>
      <w:r w:rsidR="00A43DFF" w:rsidRPr="00665779">
        <w:rPr>
          <w:szCs w:val="28"/>
        </w:rPr>
        <w:t xml:space="preserve"> Шосткинського районного управління</w:t>
      </w:r>
      <w:r w:rsidR="005D7BD4" w:rsidRPr="00665779">
        <w:rPr>
          <w:szCs w:val="28"/>
        </w:rPr>
        <w:t xml:space="preserve"> </w:t>
      </w:r>
      <w:r w:rsidR="00A43DFF" w:rsidRPr="00665779">
        <w:rPr>
          <w:szCs w:val="28"/>
        </w:rPr>
        <w:t xml:space="preserve">цивільного захисту та превентивної діяльності </w:t>
      </w:r>
      <w:r w:rsidR="005D7BD4" w:rsidRPr="00665779">
        <w:rPr>
          <w:szCs w:val="28"/>
        </w:rPr>
        <w:t xml:space="preserve">Головного </w:t>
      </w:r>
      <w:r w:rsidR="000A0B0C" w:rsidRPr="00665779">
        <w:rPr>
          <w:szCs w:val="28"/>
        </w:rPr>
        <w:t>управління Державної служби надзвичайних ситуацій України у Сумській області</w:t>
      </w:r>
      <w:r w:rsidR="00F401B4" w:rsidRPr="00665779">
        <w:rPr>
          <w:szCs w:val="28"/>
        </w:rPr>
        <w:t>, що дислоку</w:t>
      </w:r>
      <w:r w:rsidR="000A0B0C" w:rsidRPr="00665779">
        <w:rPr>
          <w:szCs w:val="28"/>
        </w:rPr>
        <w:t>ю</w:t>
      </w:r>
      <w:r w:rsidR="00F401B4" w:rsidRPr="00665779">
        <w:rPr>
          <w:szCs w:val="28"/>
        </w:rPr>
        <w:t>ться на території Глухівської</w:t>
      </w:r>
      <w:r w:rsidR="009E711F">
        <w:rPr>
          <w:szCs w:val="28"/>
        </w:rPr>
        <w:t xml:space="preserve"> міської територіальної</w:t>
      </w:r>
      <w:r w:rsidR="00F401B4" w:rsidRPr="00665779">
        <w:rPr>
          <w:szCs w:val="28"/>
        </w:rPr>
        <w:t xml:space="preserve"> громади,</w:t>
      </w:r>
      <w:r w:rsidRPr="00665779">
        <w:rPr>
          <w:szCs w:val="28"/>
        </w:rPr>
        <w:t xml:space="preserve"> </w:t>
      </w:r>
      <w:r w:rsidR="000A0B0C" w:rsidRPr="00665779">
        <w:rPr>
          <w:szCs w:val="28"/>
        </w:rPr>
        <w:t xml:space="preserve">мають </w:t>
      </w:r>
      <w:r w:rsidRPr="00665779">
        <w:rPr>
          <w:szCs w:val="28"/>
        </w:rPr>
        <w:t>спецавтомо</w:t>
      </w:r>
      <w:r w:rsidR="00DB45FC" w:rsidRPr="00665779">
        <w:rPr>
          <w:szCs w:val="28"/>
        </w:rPr>
        <w:t>біль</w:t>
      </w:r>
      <w:r w:rsidRPr="00665779">
        <w:rPr>
          <w:szCs w:val="28"/>
        </w:rPr>
        <w:t xml:space="preserve">, </w:t>
      </w:r>
      <w:r w:rsidR="009E711F">
        <w:rPr>
          <w:szCs w:val="28"/>
        </w:rPr>
        <w:t>та</w:t>
      </w:r>
      <w:r w:rsidRPr="00665779">
        <w:rPr>
          <w:szCs w:val="28"/>
        </w:rPr>
        <w:t xml:space="preserve"> у випадку блекауту о</w:t>
      </w:r>
      <w:r w:rsidR="00F401B4" w:rsidRPr="00665779">
        <w:rPr>
          <w:szCs w:val="28"/>
        </w:rPr>
        <w:t>п</w:t>
      </w:r>
      <w:r w:rsidRPr="00665779">
        <w:rPr>
          <w:szCs w:val="28"/>
        </w:rPr>
        <w:t>еративно можуть доносити інформацію, яку громадяни отриму</w:t>
      </w:r>
      <w:r w:rsidR="00F401B4" w:rsidRPr="00665779">
        <w:rPr>
          <w:szCs w:val="28"/>
        </w:rPr>
        <w:t>ют</w:t>
      </w:r>
      <w:r w:rsidRPr="00665779">
        <w:rPr>
          <w:szCs w:val="28"/>
        </w:rPr>
        <w:t>ь через телеграм-канали, медіа та Інтернет.</w:t>
      </w:r>
    </w:p>
    <w:p w14:paraId="59F3B0AE" w14:textId="77777777" w:rsidR="003E0D99" w:rsidRPr="00665779" w:rsidRDefault="00C90771" w:rsidP="00B47878">
      <w:pPr>
        <w:spacing w:line="216" w:lineRule="auto"/>
        <w:rPr>
          <w:szCs w:val="28"/>
        </w:rPr>
      </w:pPr>
      <w:r w:rsidRPr="00665779">
        <w:rPr>
          <w:szCs w:val="28"/>
        </w:rPr>
        <w:t xml:space="preserve">Належна комп’ютеризація органів </w:t>
      </w:r>
      <w:r w:rsidR="005C4114" w:rsidRPr="00665779">
        <w:rPr>
          <w:szCs w:val="28"/>
        </w:rPr>
        <w:t>місцевого</w:t>
      </w:r>
      <w:r w:rsidR="00F401B4" w:rsidRPr="00665779">
        <w:rPr>
          <w:szCs w:val="28"/>
        </w:rPr>
        <w:t xml:space="preserve"> самоврядування</w:t>
      </w:r>
      <w:r w:rsidRPr="00665779">
        <w:rPr>
          <w:szCs w:val="28"/>
        </w:rPr>
        <w:t xml:space="preserve"> та закладів соціальної інфраструктури </w:t>
      </w:r>
      <w:r w:rsidR="005C4114" w:rsidRPr="00665779">
        <w:rPr>
          <w:szCs w:val="28"/>
        </w:rPr>
        <w:t>громади</w:t>
      </w:r>
      <w:r w:rsidRPr="00665779">
        <w:rPr>
          <w:szCs w:val="28"/>
        </w:rPr>
        <w:t xml:space="preserve"> </w:t>
      </w:r>
      <w:r w:rsidR="005C4114" w:rsidRPr="00665779">
        <w:rPr>
          <w:szCs w:val="28"/>
        </w:rPr>
        <w:t>є</w:t>
      </w:r>
      <w:r w:rsidRPr="00665779">
        <w:rPr>
          <w:szCs w:val="28"/>
        </w:rPr>
        <w:t xml:space="preserve"> важливою умовою цифрово</w:t>
      </w:r>
      <w:r w:rsidR="005C4114" w:rsidRPr="00665779">
        <w:rPr>
          <w:szCs w:val="28"/>
        </w:rPr>
        <w:t>ї</w:t>
      </w:r>
      <w:r w:rsidRPr="00665779">
        <w:rPr>
          <w:szCs w:val="28"/>
        </w:rPr>
        <w:t xml:space="preserve"> трансформац</w:t>
      </w:r>
      <w:r w:rsidR="005C4114" w:rsidRPr="00665779">
        <w:rPr>
          <w:szCs w:val="28"/>
        </w:rPr>
        <w:t>ії</w:t>
      </w:r>
      <w:r w:rsidRPr="00665779">
        <w:rPr>
          <w:szCs w:val="28"/>
        </w:rPr>
        <w:t xml:space="preserve"> в ycix сферах життя. Забезпечити цифровий розвиток можна лише за умови наявності відповідного стану комп'ютеризації.</w:t>
      </w:r>
    </w:p>
    <w:p w14:paraId="74CDE630" w14:textId="2B9D7058" w:rsidR="003E0D99" w:rsidRPr="00665779" w:rsidRDefault="00C90771" w:rsidP="00B47878">
      <w:pPr>
        <w:spacing w:line="216" w:lineRule="auto"/>
        <w:rPr>
          <w:szCs w:val="28"/>
        </w:rPr>
      </w:pPr>
      <w:r w:rsidRPr="00665779">
        <w:rPr>
          <w:szCs w:val="28"/>
        </w:rPr>
        <w:t>За інформаці</w:t>
      </w:r>
      <w:r w:rsidR="005C4114" w:rsidRPr="00665779">
        <w:rPr>
          <w:szCs w:val="28"/>
        </w:rPr>
        <w:t>є</w:t>
      </w:r>
      <w:r w:rsidRPr="00665779">
        <w:rPr>
          <w:szCs w:val="28"/>
        </w:rPr>
        <w:t xml:space="preserve">ю структурних підрозділів </w:t>
      </w:r>
      <w:r w:rsidR="005C4114" w:rsidRPr="00665779">
        <w:rPr>
          <w:szCs w:val="28"/>
        </w:rPr>
        <w:t>Глухівської міської ради</w:t>
      </w:r>
      <w:r w:rsidRPr="00665779">
        <w:rPr>
          <w:szCs w:val="28"/>
        </w:rPr>
        <w:t xml:space="preserve">, станом на </w:t>
      </w:r>
      <w:r w:rsidR="00A43DFF" w:rsidRPr="00665779">
        <w:rPr>
          <w:szCs w:val="28"/>
        </w:rPr>
        <w:t>серпень</w:t>
      </w:r>
      <w:r w:rsidRPr="00665779">
        <w:rPr>
          <w:szCs w:val="28"/>
        </w:rPr>
        <w:t xml:space="preserve"> </w:t>
      </w:r>
      <w:r w:rsidR="005C4114" w:rsidRPr="00665779">
        <w:rPr>
          <w:szCs w:val="28"/>
        </w:rPr>
        <w:t>2025</w:t>
      </w:r>
      <w:r w:rsidRPr="00665779">
        <w:rPr>
          <w:szCs w:val="28"/>
        </w:rPr>
        <w:t xml:space="preserve"> року загалом у підрозділах наявно понад </w:t>
      </w:r>
      <w:r w:rsidR="00F8576D" w:rsidRPr="00665779">
        <w:rPr>
          <w:szCs w:val="28"/>
        </w:rPr>
        <w:t xml:space="preserve">315 </w:t>
      </w:r>
      <w:r w:rsidRPr="00665779">
        <w:rPr>
          <w:szCs w:val="28"/>
        </w:rPr>
        <w:t xml:space="preserve">одиниць </w:t>
      </w:r>
      <w:r w:rsidR="003506A9" w:rsidRPr="00665779">
        <w:rPr>
          <w:szCs w:val="28"/>
        </w:rPr>
        <w:t>комп’ютерної</w:t>
      </w:r>
      <w:r w:rsidRPr="00665779">
        <w:rPr>
          <w:szCs w:val="28"/>
        </w:rPr>
        <w:t xml:space="preserve"> техніки (персональні комп'ютери, </w:t>
      </w:r>
      <w:r w:rsidR="003506A9" w:rsidRPr="00665779">
        <w:rPr>
          <w:szCs w:val="28"/>
        </w:rPr>
        <w:t>моноблоки</w:t>
      </w:r>
      <w:r w:rsidRPr="00665779">
        <w:rPr>
          <w:szCs w:val="28"/>
        </w:rPr>
        <w:t>, ноутбуки, планшети).</w:t>
      </w:r>
    </w:p>
    <w:p w14:paraId="1A04BD9F" w14:textId="676637C5" w:rsidR="003E0D99" w:rsidRPr="00665779" w:rsidRDefault="00C90771" w:rsidP="004C2D88">
      <w:pPr>
        <w:rPr>
          <w:szCs w:val="28"/>
        </w:rPr>
      </w:pPr>
      <w:r w:rsidRPr="00665779">
        <w:rPr>
          <w:szCs w:val="28"/>
        </w:rPr>
        <w:lastRenderedPageBreak/>
        <w:t>Серед зазначеної техніки 30 % придбана до 201</w:t>
      </w:r>
      <w:r w:rsidR="0070624B" w:rsidRPr="00665779">
        <w:rPr>
          <w:szCs w:val="28"/>
        </w:rPr>
        <w:t>9</w:t>
      </w:r>
      <w:r w:rsidRPr="00665779">
        <w:rPr>
          <w:szCs w:val="28"/>
        </w:rPr>
        <w:t xml:space="preserve"> року, що </w:t>
      </w:r>
      <w:r w:rsidR="003506A9" w:rsidRPr="00665779">
        <w:rPr>
          <w:szCs w:val="28"/>
        </w:rPr>
        <w:t>вважається</w:t>
      </w:r>
      <w:r w:rsidRPr="00665779">
        <w:rPr>
          <w:szCs w:val="28"/>
        </w:rPr>
        <w:t xml:space="preserve"> морально застарілою. За результатами опрацювання отриманої інформації, наявна потреба у придбанні</w:t>
      </w:r>
      <w:r w:rsidR="00A505F7" w:rsidRPr="00665779">
        <w:rPr>
          <w:szCs w:val="28"/>
        </w:rPr>
        <w:t xml:space="preserve"> 94 </w:t>
      </w:r>
      <w:r w:rsidRPr="00665779">
        <w:rPr>
          <w:szCs w:val="28"/>
        </w:rPr>
        <w:t>одиниц</w:t>
      </w:r>
      <w:r w:rsidR="007E5B99">
        <w:rPr>
          <w:szCs w:val="28"/>
        </w:rPr>
        <w:t>ь</w:t>
      </w:r>
      <w:r w:rsidRPr="00665779">
        <w:rPr>
          <w:szCs w:val="28"/>
        </w:rPr>
        <w:t xml:space="preserve"> нової техніки.</w:t>
      </w:r>
      <w:r w:rsidR="00A505F7" w:rsidRPr="00665779">
        <w:rPr>
          <w:szCs w:val="28"/>
        </w:rPr>
        <w:t xml:space="preserve"> Проблемним питанням залишається придбання ліцензованого забезпечення оперативних систем та кіберзахисту</w:t>
      </w:r>
      <w:r w:rsidR="00FC59CB">
        <w:rPr>
          <w:szCs w:val="28"/>
        </w:rPr>
        <w:t>.</w:t>
      </w:r>
    </w:p>
    <w:p w14:paraId="1A08E1FE" w14:textId="77777777" w:rsidR="00DA1396" w:rsidRPr="00665779" w:rsidRDefault="00DA1396" w:rsidP="004C2D88">
      <w:pPr>
        <w:rPr>
          <w:sz w:val="20"/>
          <w:szCs w:val="20"/>
        </w:rPr>
      </w:pPr>
    </w:p>
    <w:bookmarkEnd w:id="2"/>
    <w:p w14:paraId="42EB2BBE" w14:textId="77777777" w:rsidR="003E0D99" w:rsidRPr="00665779" w:rsidRDefault="00C90771" w:rsidP="006966B1">
      <w:pPr>
        <w:pStyle w:val="4"/>
        <w:tabs>
          <w:tab w:val="left" w:pos="10632"/>
        </w:tabs>
        <w:rPr>
          <w:color w:val="212121"/>
          <w:spacing w:val="-2"/>
        </w:rPr>
      </w:pPr>
      <w:r w:rsidRPr="00665779">
        <w:rPr>
          <w:color w:val="2A2A2A"/>
        </w:rPr>
        <w:t>Стан</w:t>
      </w:r>
      <w:r w:rsidRPr="00665779">
        <w:rPr>
          <w:color w:val="2A2A2A"/>
          <w:spacing w:val="-7"/>
        </w:rPr>
        <w:t xml:space="preserve"> </w:t>
      </w:r>
      <w:r w:rsidRPr="00665779">
        <w:rPr>
          <w:color w:val="1D1D1D"/>
        </w:rPr>
        <w:t>електронного</w:t>
      </w:r>
      <w:r w:rsidRPr="00665779">
        <w:rPr>
          <w:color w:val="1D1D1D"/>
          <w:spacing w:val="-3"/>
        </w:rPr>
        <w:t xml:space="preserve"> </w:t>
      </w:r>
      <w:r w:rsidRPr="00665779">
        <w:rPr>
          <w:color w:val="212121"/>
          <w:spacing w:val="-2"/>
        </w:rPr>
        <w:t>урядування</w:t>
      </w:r>
    </w:p>
    <w:p w14:paraId="52F9ED97" w14:textId="77777777" w:rsidR="006966B1" w:rsidRPr="00665779" w:rsidRDefault="006966B1" w:rsidP="006966B1">
      <w:pPr>
        <w:pStyle w:val="4"/>
        <w:tabs>
          <w:tab w:val="left" w:pos="10632"/>
        </w:tabs>
      </w:pPr>
    </w:p>
    <w:p w14:paraId="4CCDB9E7" w14:textId="48024889" w:rsidR="00783DFC" w:rsidRPr="00665779" w:rsidRDefault="00783DFC" w:rsidP="00FC59CB">
      <w:pPr>
        <w:rPr>
          <w:szCs w:val="28"/>
        </w:rPr>
      </w:pPr>
      <w:r w:rsidRPr="00665779">
        <w:rPr>
          <w:szCs w:val="28"/>
        </w:rPr>
        <w:t>Інформація про діяльність ОМС висвітлюється на офіційному</w:t>
      </w:r>
      <w:r w:rsidR="003C45D8" w:rsidRPr="00665779">
        <w:rPr>
          <w:szCs w:val="28"/>
        </w:rPr>
        <w:t xml:space="preserve"> </w:t>
      </w:r>
      <w:r w:rsidRPr="00665779">
        <w:rPr>
          <w:szCs w:val="28"/>
        </w:rPr>
        <w:t>вебсайті</w:t>
      </w:r>
      <w:r w:rsidR="003C45D8" w:rsidRPr="00665779">
        <w:rPr>
          <w:szCs w:val="28"/>
        </w:rPr>
        <w:t xml:space="preserve"> </w:t>
      </w:r>
      <w:r w:rsidR="00FD76B2">
        <w:rPr>
          <w:szCs w:val="28"/>
        </w:rPr>
        <w:t>Глухівської міської ради</w:t>
      </w:r>
      <w:r w:rsidRPr="00665779">
        <w:rPr>
          <w:szCs w:val="28"/>
        </w:rPr>
        <w:t xml:space="preserve"> - </w:t>
      </w:r>
      <w:r w:rsidR="003C45D8" w:rsidRPr="00665779">
        <w:rPr>
          <w:szCs w:val="28"/>
        </w:rPr>
        <w:t>https://hlukhiv-rada.gov.ua/</w:t>
      </w:r>
      <w:r w:rsidRPr="00665779">
        <w:rPr>
          <w:szCs w:val="28"/>
        </w:rPr>
        <w:t>,</w:t>
      </w:r>
      <w:r w:rsidR="003C45D8" w:rsidRPr="00665779">
        <w:rPr>
          <w:szCs w:val="28"/>
        </w:rPr>
        <w:t xml:space="preserve"> </w:t>
      </w:r>
      <w:r w:rsidRPr="00665779">
        <w:rPr>
          <w:szCs w:val="28"/>
        </w:rPr>
        <w:t>розгорнутому на власному сервері, та на сторінках соціальних мереж Facebook -</w:t>
      </w:r>
      <w:r w:rsidR="003C45D8" w:rsidRPr="00665779">
        <w:rPr>
          <w:szCs w:val="28"/>
        </w:rPr>
        <w:t>https://www.facebook.com/HlukhivRadaGovUA та Insta</w:t>
      </w:r>
      <w:r w:rsidR="005516CD" w:rsidRPr="00665779">
        <w:rPr>
          <w:szCs w:val="28"/>
        </w:rPr>
        <w:t>gram</w:t>
      </w:r>
      <w:r w:rsidR="004C2D88" w:rsidRPr="00665779">
        <w:rPr>
          <w:szCs w:val="28"/>
        </w:rPr>
        <w:t xml:space="preserve"> </w:t>
      </w:r>
      <w:r w:rsidR="005516CD" w:rsidRPr="00665779">
        <w:rPr>
          <w:szCs w:val="28"/>
        </w:rPr>
        <w:t>https://www.instagram.com/hlukhiv_gromada</w:t>
      </w:r>
      <w:r w:rsidR="00664B14" w:rsidRPr="00665779">
        <w:rPr>
          <w:szCs w:val="28"/>
        </w:rPr>
        <w:t>.</w:t>
      </w:r>
    </w:p>
    <w:p w14:paraId="5F70B8C3" w14:textId="4C2C0857" w:rsidR="003C45D8" w:rsidRPr="00665779" w:rsidRDefault="00783DFC" w:rsidP="004C2D88">
      <w:pPr>
        <w:rPr>
          <w:szCs w:val="28"/>
        </w:rPr>
      </w:pPr>
      <w:r w:rsidRPr="00665779">
        <w:rPr>
          <w:szCs w:val="28"/>
        </w:rPr>
        <w:t xml:space="preserve">На </w:t>
      </w:r>
      <w:r w:rsidR="007A61EC" w:rsidRPr="00665779">
        <w:rPr>
          <w:szCs w:val="28"/>
        </w:rPr>
        <w:t>вебсайті</w:t>
      </w:r>
      <w:r w:rsidRPr="00665779">
        <w:rPr>
          <w:szCs w:val="28"/>
        </w:rPr>
        <w:t xml:space="preserve"> громади реалізовані наступні елементи (сервіси) е-демократії: е-консультації, е-петиції, е-звернення, </w:t>
      </w:r>
      <w:r w:rsidR="00AA2223" w:rsidRPr="00665779">
        <w:rPr>
          <w:szCs w:val="28"/>
        </w:rPr>
        <w:t>рішення виконавчого комітету</w:t>
      </w:r>
      <w:r w:rsidR="00293EEC">
        <w:rPr>
          <w:szCs w:val="28"/>
        </w:rPr>
        <w:t xml:space="preserve"> </w:t>
      </w:r>
      <w:r w:rsidR="00AA2223" w:rsidRPr="00665779">
        <w:rPr>
          <w:szCs w:val="28"/>
        </w:rPr>
        <w:t xml:space="preserve"> Глухівської міської ради, відеозапис проведення засідань постійних комісій та пленарних засідань </w:t>
      </w:r>
      <w:r w:rsidR="00293EEC">
        <w:rPr>
          <w:szCs w:val="28"/>
        </w:rPr>
        <w:t>Глухівської міської ради</w:t>
      </w:r>
      <w:r w:rsidR="003C45D8" w:rsidRPr="00665779">
        <w:rPr>
          <w:szCs w:val="28"/>
        </w:rPr>
        <w:t>.</w:t>
      </w:r>
    </w:p>
    <w:p w14:paraId="3F2D0921" w14:textId="102FDD9A" w:rsidR="00783DFC" w:rsidRPr="00665779" w:rsidRDefault="00AA2223" w:rsidP="004C2D88">
      <w:pPr>
        <w:rPr>
          <w:szCs w:val="28"/>
        </w:rPr>
      </w:pPr>
      <w:r w:rsidRPr="00665779">
        <w:rPr>
          <w:szCs w:val="28"/>
        </w:rPr>
        <w:t>П</w:t>
      </w:r>
      <w:r w:rsidR="00783DFC" w:rsidRPr="00665779">
        <w:rPr>
          <w:szCs w:val="28"/>
        </w:rPr>
        <w:t>отребує впровадження контакт-центр громади,</w:t>
      </w:r>
      <w:r w:rsidRPr="00665779">
        <w:rPr>
          <w:szCs w:val="28"/>
        </w:rPr>
        <w:t xml:space="preserve"> наявна </w:t>
      </w:r>
      <w:r w:rsidR="00783DFC" w:rsidRPr="00665779">
        <w:rPr>
          <w:szCs w:val="28"/>
        </w:rPr>
        <w:t xml:space="preserve"> Е-черга та он-лайн запис до </w:t>
      </w:r>
      <w:r w:rsidRPr="00665779">
        <w:rPr>
          <w:szCs w:val="28"/>
        </w:rPr>
        <w:t>ЦНАП</w:t>
      </w:r>
      <w:r w:rsidR="005516CD" w:rsidRPr="00665779">
        <w:rPr>
          <w:szCs w:val="28"/>
        </w:rPr>
        <w:t xml:space="preserve"> </w:t>
      </w:r>
      <w:r w:rsidR="00783DFC" w:rsidRPr="00665779">
        <w:rPr>
          <w:szCs w:val="28"/>
        </w:rPr>
        <w:t>на</w:t>
      </w:r>
      <w:r w:rsidR="007A61EC" w:rsidRPr="007A61EC">
        <w:rPr>
          <w:szCs w:val="28"/>
        </w:rPr>
        <w:t xml:space="preserve"> </w:t>
      </w:r>
      <w:r w:rsidR="007A61EC" w:rsidRPr="00665779">
        <w:rPr>
          <w:szCs w:val="28"/>
        </w:rPr>
        <w:t>вебсайті</w:t>
      </w:r>
      <w:r w:rsidR="007A61EC">
        <w:rPr>
          <w:szCs w:val="28"/>
        </w:rPr>
        <w:t xml:space="preserve"> </w:t>
      </w:r>
      <w:r w:rsidR="00FD76B2">
        <w:rPr>
          <w:szCs w:val="28"/>
        </w:rPr>
        <w:t>Глухівської міської ради</w:t>
      </w:r>
      <w:r w:rsidR="00783DFC" w:rsidRPr="00665779">
        <w:rPr>
          <w:szCs w:val="28"/>
        </w:rPr>
        <w:t>.</w:t>
      </w:r>
    </w:p>
    <w:p w14:paraId="591CA454" w14:textId="1DBFDB6A" w:rsidR="00A84F34" w:rsidRPr="00665779" w:rsidRDefault="00A84F34" w:rsidP="004C2D88">
      <w:pPr>
        <w:rPr>
          <w:szCs w:val="28"/>
        </w:rPr>
      </w:pPr>
      <w:r w:rsidRPr="00665779">
        <w:rPr>
          <w:szCs w:val="28"/>
        </w:rPr>
        <w:t xml:space="preserve">У Глухівській міській раді використовується автоматизована система електронного документообігу єдиного інформаційного простору Сумської області FossDoc, ліцензія на використання якої придбана в 2016 році (фактично СЕД FossDoс використовується з 2004 року). Тип ліцензії обмежений вартісними призначеннями кількості користувачів. </w:t>
      </w:r>
      <w:bookmarkStart w:id="3" w:name="_Hlk205551522"/>
      <w:r w:rsidRPr="00665779">
        <w:rPr>
          <w:szCs w:val="28"/>
        </w:rPr>
        <w:t>Кількість наявних робочих місць працівників aпapaтy та структурних підрозділів  складає 2 користувачі.</w:t>
      </w:r>
      <w:bookmarkEnd w:id="3"/>
      <w:r w:rsidRPr="00665779">
        <w:rPr>
          <w:szCs w:val="28"/>
        </w:rPr>
        <w:t xml:space="preserve"> Супроводження системи FossDoc проводить організаційно</w:t>
      </w:r>
      <w:r w:rsidR="00384E49">
        <w:rPr>
          <w:szCs w:val="28"/>
        </w:rPr>
        <w:t>-контрольний відділ</w:t>
      </w:r>
      <w:r w:rsidRPr="00665779">
        <w:rPr>
          <w:szCs w:val="28"/>
        </w:rPr>
        <w:t xml:space="preserve"> </w:t>
      </w:r>
      <w:r w:rsidR="00D53F6D">
        <w:rPr>
          <w:szCs w:val="28"/>
        </w:rPr>
        <w:t xml:space="preserve">апарату </w:t>
      </w:r>
      <w:r w:rsidRPr="00665779">
        <w:rPr>
          <w:szCs w:val="28"/>
        </w:rPr>
        <w:t>Глухівської  міської ради та її виконавчого комітету.</w:t>
      </w:r>
    </w:p>
    <w:p w14:paraId="3AD908A0" w14:textId="34002B9F" w:rsidR="00A84F34" w:rsidRPr="00665779" w:rsidRDefault="00A84F34" w:rsidP="004C2D88">
      <w:pPr>
        <w:rPr>
          <w:szCs w:val="28"/>
        </w:rPr>
      </w:pPr>
      <w:r w:rsidRPr="00665779">
        <w:rPr>
          <w:szCs w:val="28"/>
        </w:rPr>
        <w:t xml:space="preserve">З 2025 року в Глухівській </w:t>
      </w:r>
      <w:r w:rsidR="00293EEC">
        <w:rPr>
          <w:szCs w:val="28"/>
        </w:rPr>
        <w:t xml:space="preserve">міській територіальній </w:t>
      </w:r>
      <w:r w:rsidRPr="00665779">
        <w:rPr>
          <w:szCs w:val="28"/>
        </w:rPr>
        <w:t xml:space="preserve">громаді впроваджено систему електронної взаємодії органів виконавчої влади  (СЕВ ОВВ), яка призначена для автоматизації процесів створення, надсилання, передавання, одержання, оброблення, використання, зберігання, знищення електронних документів та копій паперових документів в електронному вигляді з використанням електронного цифрового підпису, </w:t>
      </w:r>
      <w:r w:rsidR="007A61EC">
        <w:rPr>
          <w:szCs w:val="28"/>
        </w:rPr>
        <w:t>що</w:t>
      </w:r>
      <w:r w:rsidRPr="00665779">
        <w:rPr>
          <w:szCs w:val="28"/>
        </w:rPr>
        <w:t xml:space="preserve"> не містять інформацію з обмеженим доступом, та контролю за виконанням актів, протокольних рішень Кабінету Міністрів України та інших документів.</w:t>
      </w:r>
    </w:p>
    <w:p w14:paraId="332CC15C" w14:textId="61083CB0" w:rsidR="003E0D99" w:rsidRPr="00665779" w:rsidRDefault="00101E19" w:rsidP="004C2D88">
      <w:pPr>
        <w:rPr>
          <w:szCs w:val="28"/>
        </w:rPr>
      </w:pPr>
      <w:r w:rsidRPr="00665779">
        <w:rPr>
          <w:szCs w:val="28"/>
        </w:rPr>
        <w:t xml:space="preserve">Інструментами </w:t>
      </w:r>
      <w:r w:rsidR="00C90771" w:rsidRPr="00665779">
        <w:rPr>
          <w:szCs w:val="28"/>
        </w:rPr>
        <w:t xml:space="preserve"> електронної демократії (далі — е-демократія) </w:t>
      </w:r>
      <w:r w:rsidR="00A43DFF" w:rsidRPr="00665779">
        <w:rPr>
          <w:szCs w:val="28"/>
        </w:rPr>
        <w:t>є</w:t>
      </w:r>
      <w:r w:rsidR="00C90771" w:rsidRPr="00665779">
        <w:rPr>
          <w:szCs w:val="28"/>
        </w:rPr>
        <w:t xml:space="preserve"> електронні петиції, </w:t>
      </w:r>
      <w:r w:rsidRPr="00665779">
        <w:rPr>
          <w:szCs w:val="28"/>
        </w:rPr>
        <w:t>електронні</w:t>
      </w:r>
      <w:r w:rsidR="00C90771" w:rsidRPr="00665779">
        <w:rPr>
          <w:szCs w:val="28"/>
        </w:rPr>
        <w:t xml:space="preserve"> звернення, електронні консультації</w:t>
      </w:r>
      <w:r w:rsidR="00A43DFF" w:rsidRPr="00665779">
        <w:rPr>
          <w:szCs w:val="28"/>
        </w:rPr>
        <w:t>,</w:t>
      </w:r>
      <w:r w:rsidR="00C90771" w:rsidRPr="00665779">
        <w:rPr>
          <w:szCs w:val="28"/>
        </w:rPr>
        <w:t xml:space="preserve"> бюджет участі. За результатами дослідження стану впровадження інструментів е-демократії з'ясовано, що станом на </w:t>
      </w:r>
      <w:r w:rsidR="00061CE5" w:rsidRPr="00665779">
        <w:rPr>
          <w:szCs w:val="28"/>
        </w:rPr>
        <w:t>серпень</w:t>
      </w:r>
      <w:r w:rsidR="00C90771" w:rsidRPr="00665779">
        <w:rPr>
          <w:szCs w:val="28"/>
        </w:rPr>
        <w:t xml:space="preserve"> 202</w:t>
      </w:r>
      <w:r w:rsidRPr="00665779">
        <w:rPr>
          <w:szCs w:val="28"/>
        </w:rPr>
        <w:t>5</w:t>
      </w:r>
      <w:r w:rsidR="00C90771" w:rsidRPr="00665779">
        <w:rPr>
          <w:szCs w:val="28"/>
        </w:rPr>
        <w:t>року в  територіальн</w:t>
      </w:r>
      <w:r w:rsidRPr="00665779">
        <w:rPr>
          <w:szCs w:val="28"/>
        </w:rPr>
        <w:t>ій</w:t>
      </w:r>
      <w:r w:rsidR="00C90771" w:rsidRPr="00665779">
        <w:rPr>
          <w:szCs w:val="28"/>
        </w:rPr>
        <w:t xml:space="preserve"> громад</w:t>
      </w:r>
      <w:r w:rsidRPr="00665779">
        <w:rPr>
          <w:szCs w:val="28"/>
        </w:rPr>
        <w:t>і</w:t>
      </w:r>
      <w:r w:rsidR="00C90771" w:rsidRPr="00665779">
        <w:rPr>
          <w:szCs w:val="28"/>
        </w:rPr>
        <w:t xml:space="preserve"> реалізована можливість подання електронних </w:t>
      </w:r>
      <w:r w:rsidRPr="00665779">
        <w:rPr>
          <w:szCs w:val="28"/>
        </w:rPr>
        <w:t>петицій</w:t>
      </w:r>
      <w:r w:rsidR="00C90771" w:rsidRPr="00665779">
        <w:rPr>
          <w:szCs w:val="28"/>
        </w:rPr>
        <w:t xml:space="preserve"> та електронних звернень. </w:t>
      </w:r>
      <w:r w:rsidR="00ED0D65" w:rsidRPr="00665779">
        <w:rPr>
          <w:szCs w:val="28"/>
        </w:rPr>
        <w:t xml:space="preserve">Зараз </w:t>
      </w:r>
      <w:r w:rsidR="00384E49">
        <w:rPr>
          <w:szCs w:val="28"/>
        </w:rPr>
        <w:t xml:space="preserve">міська рада </w:t>
      </w:r>
      <w:r w:rsidR="00ED0D65" w:rsidRPr="00665779">
        <w:rPr>
          <w:szCs w:val="28"/>
        </w:rPr>
        <w:t xml:space="preserve">працює над впровадженням електронного </w:t>
      </w:r>
      <w:r w:rsidR="00C90771" w:rsidRPr="00665779">
        <w:rPr>
          <w:szCs w:val="28"/>
        </w:rPr>
        <w:t>бюджет</w:t>
      </w:r>
      <w:r w:rsidR="00170114" w:rsidRPr="00665779">
        <w:rPr>
          <w:szCs w:val="28"/>
        </w:rPr>
        <w:t>у</w:t>
      </w:r>
      <w:r w:rsidR="00C90771" w:rsidRPr="00665779">
        <w:rPr>
          <w:szCs w:val="28"/>
        </w:rPr>
        <w:t xml:space="preserve"> участі.</w:t>
      </w:r>
    </w:p>
    <w:p w14:paraId="5702BB17" w14:textId="44AD7431" w:rsidR="003E0D99" w:rsidRPr="00665779" w:rsidRDefault="00C90771" w:rsidP="004C2D88">
      <w:pPr>
        <w:rPr>
          <w:szCs w:val="28"/>
        </w:rPr>
      </w:pPr>
      <w:r w:rsidRPr="00665779">
        <w:rPr>
          <w:szCs w:val="28"/>
        </w:rPr>
        <w:t>Для забезпечення надання доступу до публічної інформації органів влади</w:t>
      </w:r>
      <w:r w:rsidR="006D0D43" w:rsidRPr="00665779">
        <w:rPr>
          <w:szCs w:val="28"/>
        </w:rPr>
        <w:t xml:space="preserve"> </w:t>
      </w:r>
      <w:r w:rsidR="00ED0D65" w:rsidRPr="00665779">
        <w:rPr>
          <w:szCs w:val="28"/>
        </w:rPr>
        <w:t>громади</w:t>
      </w:r>
      <w:r w:rsidRPr="00665779">
        <w:rPr>
          <w:szCs w:val="28"/>
        </w:rPr>
        <w:t xml:space="preserve">, з можливістю </w:t>
      </w:r>
      <w:r w:rsidR="00ED0D65" w:rsidRPr="00665779">
        <w:rPr>
          <w:szCs w:val="28"/>
        </w:rPr>
        <w:t>її</w:t>
      </w:r>
      <w:r w:rsidRPr="00665779">
        <w:rPr>
          <w:szCs w:val="28"/>
        </w:rPr>
        <w:t xml:space="preserve"> подальшо</w:t>
      </w:r>
      <w:r w:rsidR="00ED0D65" w:rsidRPr="00665779">
        <w:rPr>
          <w:szCs w:val="28"/>
        </w:rPr>
        <w:t>го</w:t>
      </w:r>
      <w:r w:rsidRPr="00665779">
        <w:rPr>
          <w:szCs w:val="28"/>
        </w:rPr>
        <w:t xml:space="preserve"> використання зацікавленими особ</w:t>
      </w:r>
      <w:r w:rsidR="00ED0D65" w:rsidRPr="00665779">
        <w:rPr>
          <w:szCs w:val="28"/>
        </w:rPr>
        <w:t>а</w:t>
      </w:r>
      <w:r w:rsidRPr="00665779">
        <w:rPr>
          <w:szCs w:val="28"/>
        </w:rPr>
        <w:t xml:space="preserve">ми, </w:t>
      </w:r>
      <w:r w:rsidR="00ED0D65" w:rsidRPr="00665779">
        <w:rPr>
          <w:szCs w:val="28"/>
        </w:rPr>
        <w:t>є</w:t>
      </w:r>
      <w:r w:rsidRPr="00665779">
        <w:rPr>
          <w:szCs w:val="28"/>
        </w:rPr>
        <w:t xml:space="preserve"> необхідність функціонування вебсайту.</w:t>
      </w:r>
      <w:r w:rsidR="00C0393B" w:rsidRPr="00665779">
        <w:rPr>
          <w:szCs w:val="28"/>
        </w:rPr>
        <w:t xml:space="preserve"> Станом на </w:t>
      </w:r>
      <w:r w:rsidR="00061CE5" w:rsidRPr="00665779">
        <w:rPr>
          <w:szCs w:val="28"/>
        </w:rPr>
        <w:t>серпень</w:t>
      </w:r>
      <w:r w:rsidR="00C0393B" w:rsidRPr="00665779">
        <w:rPr>
          <w:szCs w:val="28"/>
        </w:rPr>
        <w:t xml:space="preserve"> 2025 року заключено меморандум</w:t>
      </w:r>
      <w:r w:rsidR="00B419DB" w:rsidRPr="00665779">
        <w:rPr>
          <w:szCs w:val="28"/>
        </w:rPr>
        <w:t xml:space="preserve"> з Платформою СВОЇ</w:t>
      </w:r>
      <w:r w:rsidR="00C0393B" w:rsidRPr="00665779">
        <w:rPr>
          <w:szCs w:val="28"/>
        </w:rPr>
        <w:t xml:space="preserve"> </w:t>
      </w:r>
      <w:r w:rsidR="00B419DB" w:rsidRPr="00665779">
        <w:rPr>
          <w:szCs w:val="28"/>
        </w:rPr>
        <w:t>, де перебачено висвітлення</w:t>
      </w:r>
      <w:r w:rsidR="00170114" w:rsidRPr="00665779">
        <w:rPr>
          <w:szCs w:val="28"/>
        </w:rPr>
        <w:t xml:space="preserve"> взаємодії та поінформованості громадян </w:t>
      </w:r>
      <w:r w:rsidR="00DF2F31" w:rsidRPr="00665779">
        <w:rPr>
          <w:szCs w:val="28"/>
        </w:rPr>
        <w:t xml:space="preserve">щодо діяльності місцевої влади та ознайомлення з основними подіями , що мають відношення до реалізації прав та свобод жителів </w:t>
      </w:r>
      <w:r w:rsidR="00DF2F31" w:rsidRPr="00665779">
        <w:rPr>
          <w:szCs w:val="28"/>
        </w:rPr>
        <w:lastRenderedPageBreak/>
        <w:t>громади. Конструктор сайту на базі СВОЇ.ДІЯ. включає роботу чат-боту для більш зручно</w:t>
      </w:r>
      <w:r w:rsidR="00F31B83" w:rsidRPr="00665779">
        <w:rPr>
          <w:szCs w:val="28"/>
        </w:rPr>
        <w:t>ї взаємодії влади з громадянами.</w:t>
      </w:r>
    </w:p>
    <w:p w14:paraId="1ED044F0" w14:textId="49116C72" w:rsidR="003E0D99" w:rsidRPr="00665779" w:rsidRDefault="00694BC9" w:rsidP="004C2D88">
      <w:pPr>
        <w:rPr>
          <w:szCs w:val="28"/>
        </w:rPr>
      </w:pPr>
      <w:r w:rsidRPr="00665779">
        <w:rPr>
          <w:szCs w:val="28"/>
        </w:rPr>
        <w:t>Глухівською міською радою затверджена</w:t>
      </w:r>
      <w:r w:rsidR="00F31B83" w:rsidRPr="00665779">
        <w:rPr>
          <w:szCs w:val="28"/>
        </w:rPr>
        <w:t xml:space="preserve"> Програма розвитку малого та середн</w:t>
      </w:r>
      <w:r w:rsidR="002224EC" w:rsidRPr="00665779">
        <w:rPr>
          <w:szCs w:val="28"/>
        </w:rPr>
        <w:t>ь</w:t>
      </w:r>
      <w:r w:rsidR="00F31B83" w:rsidRPr="00665779">
        <w:rPr>
          <w:szCs w:val="28"/>
        </w:rPr>
        <w:t xml:space="preserve">ого підприємництва на території </w:t>
      </w:r>
      <w:r w:rsidR="002224EC" w:rsidRPr="00665779">
        <w:rPr>
          <w:szCs w:val="28"/>
        </w:rPr>
        <w:t xml:space="preserve">Глухівської міської ради на 2025-2028 роки, що включає роботу на платформі </w:t>
      </w:r>
      <w:r w:rsidR="005129DE" w:rsidRPr="00665779">
        <w:rPr>
          <w:szCs w:val="28"/>
        </w:rPr>
        <w:t>«</w:t>
      </w:r>
      <w:r w:rsidR="002224EC" w:rsidRPr="00665779">
        <w:rPr>
          <w:szCs w:val="28"/>
        </w:rPr>
        <w:t>Д</w:t>
      </w:r>
      <w:r w:rsidR="005129DE" w:rsidRPr="00665779">
        <w:rPr>
          <w:szCs w:val="28"/>
        </w:rPr>
        <w:t>ІЯ</w:t>
      </w:r>
      <w:r w:rsidR="002224EC" w:rsidRPr="00665779">
        <w:rPr>
          <w:szCs w:val="28"/>
        </w:rPr>
        <w:t>.</w:t>
      </w:r>
      <w:r w:rsidR="005129DE" w:rsidRPr="00665779">
        <w:rPr>
          <w:szCs w:val="28"/>
        </w:rPr>
        <w:t xml:space="preserve"> </w:t>
      </w:r>
      <w:r w:rsidR="002224EC" w:rsidRPr="00665779">
        <w:rPr>
          <w:szCs w:val="28"/>
        </w:rPr>
        <w:t>Бізнес</w:t>
      </w:r>
      <w:r w:rsidR="005129DE" w:rsidRPr="00665779">
        <w:rPr>
          <w:szCs w:val="28"/>
        </w:rPr>
        <w:t xml:space="preserve"> Старт, ДІЯ»</w:t>
      </w:r>
      <w:r w:rsidR="00FC59CB">
        <w:rPr>
          <w:szCs w:val="28"/>
        </w:rPr>
        <w:t>,</w:t>
      </w:r>
      <w:r w:rsidR="005129DE" w:rsidRPr="00665779">
        <w:rPr>
          <w:szCs w:val="28"/>
        </w:rPr>
        <w:t xml:space="preserve"> «Бізнес.</w:t>
      </w:r>
      <w:r w:rsidRPr="00665779">
        <w:rPr>
          <w:szCs w:val="28"/>
        </w:rPr>
        <w:t xml:space="preserve"> </w:t>
      </w:r>
      <w:r w:rsidR="005129DE" w:rsidRPr="00665779">
        <w:rPr>
          <w:szCs w:val="28"/>
        </w:rPr>
        <w:t>Жінкам» та «ДІЯ Бізнес Розвиток» та інші.</w:t>
      </w:r>
    </w:p>
    <w:p w14:paraId="36F16E06" w14:textId="77777777" w:rsidR="003E0D99" w:rsidRPr="00665779" w:rsidRDefault="003E0D99" w:rsidP="00AC568B">
      <w:pPr>
        <w:tabs>
          <w:tab w:val="left" w:pos="10632"/>
        </w:tabs>
        <w:rPr>
          <w:sz w:val="20"/>
          <w:szCs w:val="20"/>
        </w:rPr>
      </w:pPr>
    </w:p>
    <w:p w14:paraId="6D742DEF" w14:textId="77777777" w:rsidR="003E0D99" w:rsidRPr="00665779" w:rsidRDefault="00C90771" w:rsidP="00BD0580">
      <w:pPr>
        <w:pStyle w:val="4"/>
        <w:tabs>
          <w:tab w:val="left" w:pos="10632"/>
        </w:tabs>
        <w:rPr>
          <w:color w:val="2B2B2B"/>
          <w:spacing w:val="-2"/>
        </w:rPr>
      </w:pPr>
      <w:r w:rsidRPr="00665779">
        <w:rPr>
          <w:color w:val="2F2F2F"/>
        </w:rPr>
        <w:t>Стан</w:t>
      </w:r>
      <w:r w:rsidRPr="00665779">
        <w:rPr>
          <w:color w:val="2F2F2F"/>
          <w:spacing w:val="-3"/>
        </w:rPr>
        <w:t xml:space="preserve"> </w:t>
      </w:r>
      <w:r w:rsidRPr="00665779">
        <w:t>надання</w:t>
      </w:r>
      <w:r w:rsidRPr="00665779">
        <w:rPr>
          <w:spacing w:val="11"/>
        </w:rPr>
        <w:t xml:space="preserve"> </w:t>
      </w:r>
      <w:r w:rsidRPr="00665779">
        <w:rPr>
          <w:color w:val="232323"/>
        </w:rPr>
        <w:t>адміністративних</w:t>
      </w:r>
      <w:r w:rsidRPr="00665779">
        <w:rPr>
          <w:color w:val="232323"/>
          <w:spacing w:val="-13"/>
        </w:rPr>
        <w:t xml:space="preserve"> </w:t>
      </w:r>
      <w:r w:rsidRPr="00665779">
        <w:rPr>
          <w:color w:val="2B2B2B"/>
          <w:spacing w:val="-2"/>
        </w:rPr>
        <w:t>по</w:t>
      </w:r>
      <w:r w:rsidR="003D595E" w:rsidRPr="00665779">
        <w:rPr>
          <w:color w:val="2B2B2B"/>
          <w:spacing w:val="-2"/>
        </w:rPr>
        <w:t>с</w:t>
      </w:r>
      <w:r w:rsidRPr="00665779">
        <w:rPr>
          <w:color w:val="2B2B2B"/>
          <w:spacing w:val="-2"/>
        </w:rPr>
        <w:t>лу</w:t>
      </w:r>
      <w:r w:rsidR="003D595E" w:rsidRPr="00665779">
        <w:rPr>
          <w:color w:val="2B2B2B"/>
          <w:spacing w:val="-2"/>
        </w:rPr>
        <w:t>г</w:t>
      </w:r>
    </w:p>
    <w:p w14:paraId="1D131E7D" w14:textId="77777777" w:rsidR="00BD0580" w:rsidRPr="00665779" w:rsidRDefault="00BD0580" w:rsidP="00BD0580">
      <w:pPr>
        <w:pStyle w:val="4"/>
        <w:tabs>
          <w:tab w:val="left" w:pos="10632"/>
        </w:tabs>
      </w:pPr>
    </w:p>
    <w:p w14:paraId="01857436" w14:textId="3D882FDA" w:rsidR="003E0D99" w:rsidRPr="00665779" w:rsidRDefault="00C90771" w:rsidP="00AC568B">
      <w:pPr>
        <w:pStyle w:val="a3"/>
        <w:tabs>
          <w:tab w:val="left" w:pos="10632"/>
        </w:tabs>
        <w:ind w:firstLine="558"/>
        <w:rPr>
          <w:rFonts w:ascii="Times New Roman" w:hAnsi="Times New Roman" w:cs="Times New Roman"/>
        </w:rPr>
      </w:pPr>
      <w:r w:rsidRPr="00665779">
        <w:rPr>
          <w:rFonts w:ascii="Times New Roman" w:hAnsi="Times New Roman" w:cs="Times New Roman"/>
          <w:color w:val="151515"/>
        </w:rPr>
        <w:t xml:space="preserve">На </w:t>
      </w:r>
      <w:r w:rsidRPr="00665779">
        <w:rPr>
          <w:rFonts w:ascii="Times New Roman" w:hAnsi="Times New Roman" w:cs="Times New Roman"/>
        </w:rPr>
        <w:t xml:space="preserve">території </w:t>
      </w:r>
      <w:r w:rsidR="00881723" w:rsidRPr="00665779">
        <w:rPr>
          <w:rFonts w:ascii="Times New Roman" w:hAnsi="Times New Roman" w:cs="Times New Roman"/>
          <w:color w:val="161616"/>
        </w:rPr>
        <w:t>Глухівської міської ради</w:t>
      </w:r>
      <w:r w:rsidRPr="00665779">
        <w:rPr>
          <w:rFonts w:ascii="Times New Roman" w:hAnsi="Times New Roman" w:cs="Times New Roman"/>
        </w:rPr>
        <w:t xml:space="preserve"> </w:t>
      </w:r>
      <w:r w:rsidRPr="00665779">
        <w:rPr>
          <w:rFonts w:ascii="Times New Roman" w:hAnsi="Times New Roman" w:cs="Times New Roman"/>
          <w:color w:val="131313"/>
        </w:rPr>
        <w:t>функціону</w:t>
      </w:r>
      <w:r w:rsidR="00881723" w:rsidRPr="00665779">
        <w:rPr>
          <w:rFonts w:ascii="Times New Roman" w:hAnsi="Times New Roman" w:cs="Times New Roman"/>
          <w:color w:val="131313"/>
        </w:rPr>
        <w:t>є</w:t>
      </w:r>
      <w:r w:rsidRPr="00665779">
        <w:rPr>
          <w:rFonts w:ascii="Times New Roman" w:hAnsi="Times New Roman" w:cs="Times New Roman"/>
          <w:color w:val="131313"/>
        </w:rPr>
        <w:t xml:space="preserve"> </w:t>
      </w:r>
      <w:r w:rsidR="00ED1C25" w:rsidRPr="00665779">
        <w:rPr>
          <w:rFonts w:ascii="Times New Roman" w:hAnsi="Times New Roman" w:cs="Times New Roman"/>
          <w:color w:val="131313"/>
        </w:rPr>
        <w:t xml:space="preserve">відділ </w:t>
      </w:r>
      <w:r w:rsidR="007A61EC">
        <w:rPr>
          <w:rFonts w:ascii="Times New Roman" w:hAnsi="Times New Roman" w:cs="Times New Roman"/>
          <w:color w:val="131313"/>
        </w:rPr>
        <w:t>«</w:t>
      </w:r>
      <w:r w:rsidR="00ED1C25" w:rsidRPr="00665779">
        <w:rPr>
          <w:rFonts w:ascii="Times New Roman" w:hAnsi="Times New Roman" w:cs="Times New Roman"/>
          <w:color w:val="363636"/>
        </w:rPr>
        <w:t>Ц</w:t>
      </w:r>
      <w:r w:rsidRPr="00665779">
        <w:rPr>
          <w:rFonts w:ascii="Times New Roman" w:hAnsi="Times New Roman" w:cs="Times New Roman"/>
          <w:color w:val="0F0F0F"/>
        </w:rPr>
        <w:t xml:space="preserve">ентр </w:t>
      </w:r>
      <w:r w:rsidRPr="00665779">
        <w:rPr>
          <w:rFonts w:ascii="Times New Roman" w:hAnsi="Times New Roman" w:cs="Times New Roman"/>
        </w:rPr>
        <w:t>надання адміністративних послуг</w:t>
      </w:r>
      <w:r w:rsidR="00D53F6D">
        <w:rPr>
          <w:rFonts w:ascii="Times New Roman" w:hAnsi="Times New Roman" w:cs="Times New Roman"/>
        </w:rPr>
        <w:t>»</w:t>
      </w:r>
      <w:r w:rsidR="00ED1C25" w:rsidRPr="00665779">
        <w:rPr>
          <w:rFonts w:ascii="Times New Roman" w:hAnsi="Times New Roman" w:cs="Times New Roman"/>
        </w:rPr>
        <w:t xml:space="preserve"> Глухівської міської ради</w:t>
      </w:r>
      <w:r w:rsidRPr="00665779">
        <w:rPr>
          <w:rFonts w:ascii="Times New Roman" w:hAnsi="Times New Roman" w:cs="Times New Roman"/>
        </w:rPr>
        <w:t xml:space="preserve"> </w:t>
      </w:r>
      <w:r w:rsidRPr="00665779">
        <w:rPr>
          <w:rFonts w:ascii="Times New Roman" w:hAnsi="Times New Roman" w:cs="Times New Roman"/>
          <w:color w:val="0C0C0C"/>
        </w:rPr>
        <w:t xml:space="preserve">(далі </w:t>
      </w:r>
      <w:r w:rsidRPr="00665779">
        <w:rPr>
          <w:rFonts w:ascii="Times New Roman" w:hAnsi="Times New Roman" w:cs="Times New Roman"/>
          <w:color w:val="181818"/>
        </w:rPr>
        <w:t xml:space="preserve">— </w:t>
      </w:r>
      <w:r w:rsidRPr="00665779">
        <w:rPr>
          <w:rFonts w:ascii="Times New Roman" w:hAnsi="Times New Roman" w:cs="Times New Roman"/>
        </w:rPr>
        <w:t>ЦНАП), як</w:t>
      </w:r>
      <w:r w:rsidR="00881723" w:rsidRPr="00665779">
        <w:rPr>
          <w:rFonts w:ascii="Times New Roman" w:hAnsi="Times New Roman" w:cs="Times New Roman"/>
        </w:rPr>
        <w:t>ий</w:t>
      </w:r>
      <w:r w:rsidRPr="00665779">
        <w:rPr>
          <w:rFonts w:ascii="Times New Roman" w:hAnsi="Times New Roman" w:cs="Times New Roman"/>
        </w:rPr>
        <w:t xml:space="preserve"> </w:t>
      </w:r>
      <w:r w:rsidRPr="00665779">
        <w:rPr>
          <w:rFonts w:ascii="Times New Roman" w:hAnsi="Times New Roman" w:cs="Times New Roman"/>
          <w:color w:val="131313"/>
        </w:rPr>
        <w:t>успішно нада</w:t>
      </w:r>
      <w:r w:rsidR="00881723" w:rsidRPr="00665779">
        <w:rPr>
          <w:rFonts w:ascii="Times New Roman" w:hAnsi="Times New Roman" w:cs="Times New Roman"/>
          <w:color w:val="131313"/>
        </w:rPr>
        <w:t>є</w:t>
      </w:r>
      <w:r w:rsidRPr="00665779">
        <w:rPr>
          <w:rFonts w:ascii="Times New Roman" w:hAnsi="Times New Roman" w:cs="Times New Roman"/>
          <w:color w:val="131313"/>
        </w:rPr>
        <w:t xml:space="preserve"> </w:t>
      </w:r>
      <w:r w:rsidRPr="00665779">
        <w:rPr>
          <w:rFonts w:ascii="Times New Roman" w:hAnsi="Times New Roman" w:cs="Times New Roman"/>
        </w:rPr>
        <w:t xml:space="preserve">необхідні </w:t>
      </w:r>
      <w:r w:rsidRPr="00665779">
        <w:rPr>
          <w:rFonts w:ascii="Times New Roman" w:hAnsi="Times New Roman" w:cs="Times New Roman"/>
          <w:color w:val="151515"/>
        </w:rPr>
        <w:t>адміністративні</w:t>
      </w:r>
      <w:r w:rsidRPr="00665779">
        <w:rPr>
          <w:rFonts w:ascii="Times New Roman" w:hAnsi="Times New Roman" w:cs="Times New Roman"/>
          <w:color w:val="151515"/>
          <w:spacing w:val="40"/>
        </w:rPr>
        <w:t xml:space="preserve"> </w:t>
      </w:r>
      <w:r w:rsidRPr="00665779">
        <w:rPr>
          <w:rFonts w:ascii="Times New Roman" w:hAnsi="Times New Roman" w:cs="Times New Roman"/>
        </w:rPr>
        <w:t>послуги</w:t>
      </w:r>
      <w:r w:rsidRPr="00665779">
        <w:rPr>
          <w:rFonts w:ascii="Times New Roman" w:hAnsi="Times New Roman" w:cs="Times New Roman"/>
          <w:spacing w:val="61"/>
        </w:rPr>
        <w:t xml:space="preserve"> </w:t>
      </w:r>
      <w:r w:rsidRPr="00665779">
        <w:rPr>
          <w:rFonts w:ascii="Times New Roman" w:hAnsi="Times New Roman" w:cs="Times New Roman"/>
        </w:rPr>
        <w:t>громадянам.</w:t>
      </w:r>
      <w:r w:rsidRPr="00665779">
        <w:rPr>
          <w:rFonts w:ascii="Times New Roman" w:hAnsi="Times New Roman" w:cs="Times New Roman"/>
          <w:spacing w:val="65"/>
        </w:rPr>
        <w:t xml:space="preserve"> </w:t>
      </w:r>
      <w:r w:rsidRPr="00665779">
        <w:rPr>
          <w:rFonts w:ascii="Times New Roman" w:hAnsi="Times New Roman" w:cs="Times New Roman"/>
        </w:rPr>
        <w:t>Крім</w:t>
      </w:r>
      <w:r w:rsidRPr="00665779">
        <w:rPr>
          <w:rFonts w:ascii="Times New Roman" w:hAnsi="Times New Roman" w:cs="Times New Roman"/>
          <w:spacing w:val="58"/>
        </w:rPr>
        <w:t xml:space="preserve"> </w:t>
      </w:r>
      <w:r w:rsidRPr="00665779">
        <w:rPr>
          <w:rFonts w:ascii="Times New Roman" w:hAnsi="Times New Roman" w:cs="Times New Roman"/>
          <w:color w:val="161616"/>
        </w:rPr>
        <w:t>того,</w:t>
      </w:r>
      <w:r w:rsidRPr="00665779">
        <w:rPr>
          <w:rFonts w:ascii="Times New Roman" w:hAnsi="Times New Roman" w:cs="Times New Roman"/>
          <w:color w:val="161616"/>
          <w:spacing w:val="63"/>
        </w:rPr>
        <w:t xml:space="preserve"> </w:t>
      </w:r>
      <w:r w:rsidRPr="00665779">
        <w:rPr>
          <w:rFonts w:ascii="Times New Roman" w:hAnsi="Times New Roman" w:cs="Times New Roman"/>
          <w:color w:val="181818"/>
        </w:rPr>
        <w:t>у</w:t>
      </w:r>
      <w:r w:rsidRPr="00665779">
        <w:rPr>
          <w:rFonts w:ascii="Times New Roman" w:hAnsi="Times New Roman" w:cs="Times New Roman"/>
          <w:color w:val="181818"/>
          <w:spacing w:val="60"/>
        </w:rPr>
        <w:t xml:space="preserve"> </w:t>
      </w:r>
      <w:r w:rsidR="00881723" w:rsidRPr="00665779">
        <w:rPr>
          <w:rFonts w:ascii="Times New Roman" w:hAnsi="Times New Roman" w:cs="Times New Roman"/>
        </w:rPr>
        <w:t>громаді</w:t>
      </w:r>
      <w:r w:rsidRPr="00665779">
        <w:rPr>
          <w:rFonts w:ascii="Times New Roman" w:hAnsi="Times New Roman" w:cs="Times New Roman"/>
          <w:spacing w:val="65"/>
        </w:rPr>
        <w:t xml:space="preserve"> </w:t>
      </w:r>
      <w:r w:rsidRPr="00665779">
        <w:rPr>
          <w:rFonts w:ascii="Times New Roman" w:hAnsi="Times New Roman" w:cs="Times New Roman"/>
          <w:color w:val="1C1C1C"/>
        </w:rPr>
        <w:t>працю</w:t>
      </w:r>
      <w:r w:rsidR="00881723" w:rsidRPr="00665779">
        <w:rPr>
          <w:rFonts w:ascii="Times New Roman" w:hAnsi="Times New Roman" w:cs="Times New Roman"/>
          <w:color w:val="1C1C1C"/>
        </w:rPr>
        <w:t>є</w:t>
      </w:r>
      <w:r w:rsidRPr="00665779">
        <w:rPr>
          <w:rFonts w:ascii="Times New Roman" w:hAnsi="Times New Roman" w:cs="Times New Roman"/>
          <w:color w:val="1C1C1C"/>
        </w:rPr>
        <w:t xml:space="preserve"> </w:t>
      </w:r>
      <w:r w:rsidR="00881723" w:rsidRPr="00665779">
        <w:rPr>
          <w:rFonts w:ascii="Times New Roman" w:hAnsi="Times New Roman" w:cs="Times New Roman"/>
          <w:color w:val="262626"/>
          <w:spacing w:val="-6"/>
        </w:rPr>
        <w:t>2</w:t>
      </w:r>
      <w:r w:rsidRPr="00665779">
        <w:rPr>
          <w:rFonts w:ascii="Times New Roman" w:hAnsi="Times New Roman" w:cs="Times New Roman"/>
          <w:color w:val="262626"/>
          <w:spacing w:val="-10"/>
        </w:rPr>
        <w:t xml:space="preserve"> </w:t>
      </w:r>
      <w:r w:rsidRPr="00665779">
        <w:rPr>
          <w:rFonts w:ascii="Times New Roman" w:hAnsi="Times New Roman" w:cs="Times New Roman"/>
          <w:spacing w:val="-6"/>
        </w:rPr>
        <w:t>віддалених</w:t>
      </w:r>
      <w:r w:rsidRPr="00665779">
        <w:rPr>
          <w:rFonts w:ascii="Times New Roman" w:hAnsi="Times New Roman" w:cs="Times New Roman"/>
          <w:spacing w:val="9"/>
        </w:rPr>
        <w:t xml:space="preserve"> </w:t>
      </w:r>
      <w:r w:rsidRPr="00665779">
        <w:rPr>
          <w:rFonts w:ascii="Times New Roman" w:hAnsi="Times New Roman" w:cs="Times New Roman"/>
          <w:color w:val="181818"/>
          <w:spacing w:val="-6"/>
        </w:rPr>
        <w:t>робочих</w:t>
      </w:r>
      <w:r w:rsidRPr="00665779">
        <w:rPr>
          <w:rFonts w:ascii="Times New Roman" w:hAnsi="Times New Roman" w:cs="Times New Roman"/>
          <w:color w:val="181818"/>
        </w:rPr>
        <w:t xml:space="preserve"> </w:t>
      </w:r>
      <w:r w:rsidRPr="00665779">
        <w:rPr>
          <w:rFonts w:ascii="Times New Roman" w:hAnsi="Times New Roman" w:cs="Times New Roman"/>
          <w:color w:val="1C1C1C"/>
          <w:spacing w:val="-6"/>
        </w:rPr>
        <w:t>місц</w:t>
      </w:r>
      <w:r w:rsidR="009B11A8">
        <w:rPr>
          <w:rFonts w:ascii="Times New Roman" w:hAnsi="Times New Roman" w:cs="Times New Roman"/>
          <w:color w:val="1C1C1C"/>
          <w:spacing w:val="-6"/>
        </w:rPr>
        <w:t>я</w:t>
      </w:r>
      <w:r w:rsidRPr="00665779">
        <w:rPr>
          <w:rFonts w:ascii="Times New Roman" w:hAnsi="Times New Roman" w:cs="Times New Roman"/>
          <w:color w:val="1C1C1C"/>
          <w:spacing w:val="-10"/>
        </w:rPr>
        <w:t xml:space="preserve"> </w:t>
      </w:r>
      <w:r w:rsidRPr="00665779">
        <w:rPr>
          <w:rFonts w:ascii="Times New Roman" w:hAnsi="Times New Roman" w:cs="Times New Roman"/>
          <w:color w:val="131313"/>
          <w:spacing w:val="-6"/>
        </w:rPr>
        <w:t>(далі</w:t>
      </w:r>
      <w:r w:rsidRPr="00665779">
        <w:rPr>
          <w:rFonts w:ascii="Times New Roman" w:hAnsi="Times New Roman" w:cs="Times New Roman"/>
          <w:color w:val="131313"/>
          <w:spacing w:val="-9"/>
        </w:rPr>
        <w:t xml:space="preserve"> </w:t>
      </w:r>
      <w:r w:rsidRPr="00665779">
        <w:rPr>
          <w:rFonts w:ascii="Times New Roman" w:hAnsi="Times New Roman" w:cs="Times New Roman"/>
          <w:color w:val="1A1A1A"/>
          <w:spacing w:val="-6"/>
        </w:rPr>
        <w:t xml:space="preserve">— </w:t>
      </w:r>
      <w:r w:rsidRPr="00665779">
        <w:rPr>
          <w:rFonts w:ascii="Times New Roman" w:hAnsi="Times New Roman" w:cs="Times New Roman"/>
        </w:rPr>
        <w:t xml:space="preserve">BPM) </w:t>
      </w:r>
      <w:r w:rsidRPr="00665779">
        <w:rPr>
          <w:rFonts w:ascii="Times New Roman" w:hAnsi="Times New Roman" w:cs="Times New Roman"/>
          <w:color w:val="0C0C0C"/>
        </w:rPr>
        <w:t xml:space="preserve">та </w:t>
      </w:r>
      <w:r w:rsidRPr="00665779">
        <w:rPr>
          <w:rFonts w:ascii="Times New Roman" w:hAnsi="Times New Roman" w:cs="Times New Roman"/>
          <w:color w:val="2D2D2D"/>
        </w:rPr>
        <w:t xml:space="preserve">1 </w:t>
      </w:r>
      <w:r w:rsidRPr="00665779">
        <w:rPr>
          <w:rFonts w:ascii="Times New Roman" w:hAnsi="Times New Roman" w:cs="Times New Roman"/>
          <w:color w:val="0C0C0C"/>
        </w:rPr>
        <w:t xml:space="preserve">мобільний </w:t>
      </w:r>
      <w:r w:rsidRPr="00665779">
        <w:rPr>
          <w:rFonts w:ascii="Times New Roman" w:hAnsi="Times New Roman" w:cs="Times New Roman"/>
          <w:color w:val="131313"/>
        </w:rPr>
        <w:t xml:space="preserve">ЦНАП. </w:t>
      </w:r>
      <w:r w:rsidRPr="00665779">
        <w:rPr>
          <w:rFonts w:ascii="Times New Roman" w:hAnsi="Times New Roman" w:cs="Times New Roman"/>
          <w:color w:val="1A1A1A"/>
        </w:rPr>
        <w:t xml:space="preserve">Загалом </w:t>
      </w:r>
      <w:r w:rsidRPr="00665779">
        <w:rPr>
          <w:rFonts w:ascii="Times New Roman" w:hAnsi="Times New Roman" w:cs="Times New Roman"/>
          <w:color w:val="181818"/>
        </w:rPr>
        <w:t>функціону</w:t>
      </w:r>
      <w:r w:rsidR="00881723" w:rsidRPr="00665779">
        <w:rPr>
          <w:rFonts w:ascii="Times New Roman" w:hAnsi="Times New Roman" w:cs="Times New Roman"/>
          <w:color w:val="181818"/>
        </w:rPr>
        <w:t>є</w:t>
      </w:r>
      <w:r w:rsidRPr="00665779">
        <w:rPr>
          <w:rFonts w:ascii="Times New Roman" w:hAnsi="Times New Roman" w:cs="Times New Roman"/>
          <w:color w:val="181818"/>
        </w:rPr>
        <w:t xml:space="preserve"> </w:t>
      </w:r>
      <w:r w:rsidR="000D3B7A" w:rsidRPr="00665779">
        <w:rPr>
          <w:rFonts w:ascii="Times New Roman" w:hAnsi="Times New Roman" w:cs="Times New Roman"/>
          <w:color w:val="2D2D2D"/>
        </w:rPr>
        <w:t xml:space="preserve">інтернет </w:t>
      </w:r>
      <w:r w:rsidRPr="00665779">
        <w:rPr>
          <w:rFonts w:ascii="Times New Roman" w:hAnsi="Times New Roman" w:cs="Times New Roman"/>
          <w:color w:val="212121"/>
        </w:rPr>
        <w:t xml:space="preserve">доступ </w:t>
      </w:r>
      <w:r w:rsidRPr="00665779">
        <w:rPr>
          <w:rFonts w:ascii="Times New Roman" w:hAnsi="Times New Roman" w:cs="Times New Roman"/>
          <w:color w:val="282828"/>
        </w:rPr>
        <w:t xml:space="preserve">до </w:t>
      </w:r>
      <w:r w:rsidRPr="00665779">
        <w:rPr>
          <w:rFonts w:ascii="Times New Roman" w:hAnsi="Times New Roman" w:cs="Times New Roman"/>
          <w:w w:val="90"/>
        </w:rPr>
        <w:t xml:space="preserve">адміністративних </w:t>
      </w:r>
      <w:r w:rsidRPr="00665779">
        <w:rPr>
          <w:rFonts w:ascii="Times New Roman" w:hAnsi="Times New Roman" w:cs="Times New Roman"/>
          <w:color w:val="131313"/>
          <w:w w:val="90"/>
        </w:rPr>
        <w:t xml:space="preserve">послуг, </w:t>
      </w:r>
      <w:r w:rsidRPr="00665779">
        <w:rPr>
          <w:rFonts w:ascii="Times New Roman" w:hAnsi="Times New Roman" w:cs="Times New Roman"/>
          <w:color w:val="1A1A1A"/>
          <w:w w:val="90"/>
        </w:rPr>
        <w:t xml:space="preserve">що </w:t>
      </w:r>
      <w:r w:rsidRPr="00665779">
        <w:rPr>
          <w:rFonts w:ascii="Times New Roman" w:hAnsi="Times New Roman" w:cs="Times New Roman"/>
          <w:w w:val="90"/>
        </w:rPr>
        <w:t>забезпечу</w:t>
      </w:r>
      <w:r w:rsidR="007F6DD9" w:rsidRPr="00665779">
        <w:rPr>
          <w:rFonts w:ascii="Times New Roman" w:hAnsi="Times New Roman" w:cs="Times New Roman"/>
          <w:w w:val="90"/>
        </w:rPr>
        <w:t>є</w:t>
      </w:r>
      <w:r w:rsidRPr="00665779">
        <w:rPr>
          <w:rFonts w:ascii="Times New Roman" w:hAnsi="Times New Roman" w:cs="Times New Roman"/>
          <w:w w:val="90"/>
        </w:rPr>
        <w:t xml:space="preserve"> </w:t>
      </w:r>
      <w:r w:rsidRPr="00665779">
        <w:rPr>
          <w:rFonts w:ascii="Times New Roman" w:hAnsi="Times New Roman" w:cs="Times New Roman"/>
          <w:color w:val="0F0F0F"/>
          <w:w w:val="90"/>
        </w:rPr>
        <w:t xml:space="preserve">зручність </w:t>
      </w:r>
      <w:r w:rsidRPr="00665779">
        <w:rPr>
          <w:rFonts w:ascii="Times New Roman" w:hAnsi="Times New Roman" w:cs="Times New Roman"/>
          <w:w w:val="90"/>
        </w:rPr>
        <w:t xml:space="preserve">та </w:t>
      </w:r>
      <w:r w:rsidRPr="00665779">
        <w:rPr>
          <w:rFonts w:ascii="Times New Roman" w:hAnsi="Times New Roman" w:cs="Times New Roman"/>
          <w:color w:val="1D1D1D"/>
          <w:w w:val="90"/>
        </w:rPr>
        <w:t>доступність</w:t>
      </w:r>
      <w:r w:rsidRPr="00665779">
        <w:rPr>
          <w:rFonts w:ascii="Times New Roman" w:hAnsi="Times New Roman" w:cs="Times New Roman"/>
          <w:color w:val="1D1D1D"/>
        </w:rPr>
        <w:t xml:space="preserve"> </w:t>
      </w:r>
      <w:r w:rsidRPr="00665779">
        <w:rPr>
          <w:rFonts w:ascii="Times New Roman" w:hAnsi="Times New Roman" w:cs="Times New Roman"/>
          <w:color w:val="262626"/>
          <w:w w:val="90"/>
        </w:rPr>
        <w:t>для</w:t>
      </w:r>
      <w:r w:rsidRPr="00665779">
        <w:rPr>
          <w:rFonts w:ascii="Times New Roman" w:hAnsi="Times New Roman" w:cs="Times New Roman"/>
          <w:color w:val="262626"/>
          <w:spacing w:val="-1"/>
          <w:w w:val="90"/>
        </w:rPr>
        <w:t xml:space="preserve"> </w:t>
      </w:r>
      <w:r w:rsidR="00ED1C25" w:rsidRPr="00665779">
        <w:rPr>
          <w:rFonts w:ascii="Times New Roman" w:hAnsi="Times New Roman" w:cs="Times New Roman"/>
          <w:w w:val="90"/>
        </w:rPr>
        <w:t>жителів</w:t>
      </w:r>
      <w:r w:rsidRPr="00665779">
        <w:rPr>
          <w:rFonts w:ascii="Times New Roman" w:hAnsi="Times New Roman" w:cs="Times New Roman"/>
          <w:w w:val="90"/>
        </w:rPr>
        <w:t xml:space="preserve">. </w:t>
      </w:r>
      <w:r w:rsidRPr="00665779">
        <w:rPr>
          <w:rFonts w:ascii="Times New Roman" w:hAnsi="Times New Roman" w:cs="Times New Roman"/>
        </w:rPr>
        <w:t>Під</w:t>
      </w:r>
      <w:r w:rsidRPr="00665779">
        <w:rPr>
          <w:rFonts w:ascii="Times New Roman" w:hAnsi="Times New Roman" w:cs="Times New Roman"/>
          <w:spacing w:val="-16"/>
        </w:rPr>
        <w:t xml:space="preserve"> </w:t>
      </w:r>
      <w:r w:rsidRPr="00665779">
        <w:rPr>
          <w:rFonts w:ascii="Times New Roman" w:hAnsi="Times New Roman" w:cs="Times New Roman"/>
          <w:color w:val="0F0F0F"/>
        </w:rPr>
        <w:t>час</w:t>
      </w:r>
      <w:r w:rsidRPr="00665779">
        <w:rPr>
          <w:rFonts w:ascii="Times New Roman" w:hAnsi="Times New Roman" w:cs="Times New Roman"/>
          <w:color w:val="0F0F0F"/>
          <w:spacing w:val="-15"/>
        </w:rPr>
        <w:t xml:space="preserve"> </w:t>
      </w:r>
      <w:r w:rsidRPr="00665779">
        <w:rPr>
          <w:rFonts w:ascii="Times New Roman" w:hAnsi="Times New Roman" w:cs="Times New Roman"/>
        </w:rPr>
        <w:t>дії</w:t>
      </w:r>
      <w:r w:rsidRPr="00665779">
        <w:rPr>
          <w:rFonts w:ascii="Times New Roman" w:hAnsi="Times New Roman" w:cs="Times New Roman"/>
          <w:spacing w:val="-16"/>
        </w:rPr>
        <w:t xml:space="preserve"> </w:t>
      </w:r>
      <w:r w:rsidRPr="00665779">
        <w:rPr>
          <w:rFonts w:ascii="Times New Roman" w:hAnsi="Times New Roman" w:cs="Times New Roman"/>
          <w:color w:val="131313"/>
        </w:rPr>
        <w:t>во</w:t>
      </w:r>
      <w:r w:rsidR="007F6DD9" w:rsidRPr="00665779">
        <w:rPr>
          <w:rFonts w:ascii="Times New Roman" w:hAnsi="Times New Roman" w:cs="Times New Roman"/>
          <w:color w:val="131313"/>
        </w:rPr>
        <w:t>є</w:t>
      </w:r>
      <w:r w:rsidRPr="00665779">
        <w:rPr>
          <w:rFonts w:ascii="Times New Roman" w:hAnsi="Times New Roman" w:cs="Times New Roman"/>
          <w:color w:val="131313"/>
        </w:rPr>
        <w:t>нного</w:t>
      </w:r>
      <w:r w:rsidRPr="00665779">
        <w:rPr>
          <w:rFonts w:ascii="Times New Roman" w:hAnsi="Times New Roman" w:cs="Times New Roman"/>
          <w:color w:val="131313"/>
          <w:spacing w:val="-15"/>
        </w:rPr>
        <w:t xml:space="preserve"> </w:t>
      </w:r>
      <w:r w:rsidRPr="00665779">
        <w:rPr>
          <w:rFonts w:ascii="Times New Roman" w:hAnsi="Times New Roman" w:cs="Times New Roman"/>
        </w:rPr>
        <w:t>стану</w:t>
      </w:r>
      <w:r w:rsidRPr="00665779">
        <w:rPr>
          <w:rFonts w:ascii="Times New Roman" w:hAnsi="Times New Roman" w:cs="Times New Roman"/>
          <w:spacing w:val="-8"/>
        </w:rPr>
        <w:t xml:space="preserve"> </w:t>
      </w:r>
      <w:r w:rsidRPr="00665779">
        <w:rPr>
          <w:rFonts w:ascii="Times New Roman" w:hAnsi="Times New Roman" w:cs="Times New Roman"/>
        </w:rPr>
        <w:t>на</w:t>
      </w:r>
      <w:r w:rsidRPr="00665779">
        <w:rPr>
          <w:rFonts w:ascii="Times New Roman" w:hAnsi="Times New Roman" w:cs="Times New Roman"/>
          <w:spacing w:val="-16"/>
        </w:rPr>
        <w:t xml:space="preserve"> </w:t>
      </w:r>
      <w:r w:rsidRPr="00665779">
        <w:rPr>
          <w:rFonts w:ascii="Times New Roman" w:hAnsi="Times New Roman" w:cs="Times New Roman"/>
        </w:rPr>
        <w:t>території</w:t>
      </w:r>
      <w:r w:rsidRPr="00665779">
        <w:rPr>
          <w:rFonts w:ascii="Times New Roman" w:hAnsi="Times New Roman" w:cs="Times New Roman"/>
          <w:spacing w:val="-11"/>
        </w:rPr>
        <w:t xml:space="preserve"> </w:t>
      </w:r>
      <w:r w:rsidR="000D3B7A" w:rsidRPr="00665779">
        <w:rPr>
          <w:rFonts w:ascii="Times New Roman" w:hAnsi="Times New Roman" w:cs="Times New Roman"/>
        </w:rPr>
        <w:t>Глухівської міської ради</w:t>
      </w:r>
      <w:r w:rsidRPr="00665779">
        <w:rPr>
          <w:rFonts w:ascii="Times New Roman" w:hAnsi="Times New Roman" w:cs="Times New Roman"/>
          <w:color w:val="1D1D1D"/>
          <w:spacing w:val="-16"/>
        </w:rPr>
        <w:t xml:space="preserve"> </w:t>
      </w:r>
      <w:r w:rsidRPr="00665779">
        <w:rPr>
          <w:rFonts w:ascii="Times New Roman" w:hAnsi="Times New Roman" w:cs="Times New Roman"/>
          <w:color w:val="111111"/>
        </w:rPr>
        <w:t>ЦНАП</w:t>
      </w:r>
      <w:r w:rsidRPr="00665779">
        <w:rPr>
          <w:rFonts w:ascii="Times New Roman" w:hAnsi="Times New Roman" w:cs="Times New Roman"/>
          <w:i/>
          <w:spacing w:val="-3"/>
        </w:rPr>
        <w:t xml:space="preserve"> </w:t>
      </w:r>
      <w:r w:rsidRPr="00665779">
        <w:rPr>
          <w:rFonts w:ascii="Times New Roman" w:hAnsi="Times New Roman" w:cs="Times New Roman"/>
          <w:spacing w:val="-10"/>
        </w:rPr>
        <w:t>продовжу</w:t>
      </w:r>
      <w:r w:rsidR="009B11A8">
        <w:rPr>
          <w:rFonts w:ascii="Times New Roman" w:hAnsi="Times New Roman" w:cs="Times New Roman"/>
          <w:spacing w:val="-10"/>
        </w:rPr>
        <w:t>є</w:t>
      </w:r>
      <w:r w:rsidR="004A5518" w:rsidRPr="00665779">
        <w:rPr>
          <w:rFonts w:ascii="Times New Roman" w:hAnsi="Times New Roman" w:cs="Times New Roman"/>
          <w:spacing w:val="-10"/>
        </w:rPr>
        <w:t xml:space="preserve"> </w:t>
      </w:r>
      <w:r w:rsidRPr="00665779">
        <w:rPr>
          <w:rFonts w:ascii="Times New Roman" w:hAnsi="Times New Roman" w:cs="Times New Roman"/>
          <w:color w:val="0F0F0F"/>
          <w:spacing w:val="-10"/>
        </w:rPr>
        <w:t>пр</w:t>
      </w:r>
      <w:r w:rsidR="000D3B7A" w:rsidRPr="00665779">
        <w:rPr>
          <w:rFonts w:ascii="Times New Roman" w:hAnsi="Times New Roman" w:cs="Times New Roman"/>
          <w:color w:val="0F0F0F"/>
          <w:spacing w:val="-10"/>
        </w:rPr>
        <w:t>ий</w:t>
      </w:r>
      <w:r w:rsidRPr="00665779">
        <w:rPr>
          <w:rFonts w:ascii="Times New Roman" w:hAnsi="Times New Roman" w:cs="Times New Roman"/>
          <w:color w:val="0F0F0F"/>
          <w:spacing w:val="-10"/>
        </w:rPr>
        <w:t>мати</w:t>
      </w:r>
      <w:r w:rsidRPr="00665779">
        <w:rPr>
          <w:rFonts w:ascii="Times New Roman" w:hAnsi="Times New Roman" w:cs="Times New Roman"/>
          <w:color w:val="0F0F0F"/>
          <w:spacing w:val="-6"/>
        </w:rPr>
        <w:t xml:space="preserve"> </w:t>
      </w:r>
      <w:r w:rsidRPr="00665779">
        <w:rPr>
          <w:rFonts w:ascii="Times New Roman" w:hAnsi="Times New Roman" w:cs="Times New Roman"/>
          <w:spacing w:val="-10"/>
        </w:rPr>
        <w:t>відвідувачів</w:t>
      </w:r>
      <w:r w:rsidRPr="00665779">
        <w:rPr>
          <w:rFonts w:ascii="Times New Roman" w:hAnsi="Times New Roman" w:cs="Times New Roman"/>
        </w:rPr>
        <w:t xml:space="preserve"> </w:t>
      </w:r>
      <w:r w:rsidRPr="00665779">
        <w:rPr>
          <w:rFonts w:ascii="Times New Roman" w:hAnsi="Times New Roman" w:cs="Times New Roman"/>
          <w:spacing w:val="-10"/>
        </w:rPr>
        <w:t>за</w:t>
      </w:r>
      <w:r w:rsidRPr="00665779">
        <w:rPr>
          <w:rFonts w:ascii="Times New Roman" w:hAnsi="Times New Roman" w:cs="Times New Roman"/>
          <w:spacing w:val="-6"/>
        </w:rPr>
        <w:t xml:space="preserve"> </w:t>
      </w:r>
      <w:r w:rsidRPr="00665779">
        <w:rPr>
          <w:rFonts w:ascii="Times New Roman" w:hAnsi="Times New Roman" w:cs="Times New Roman"/>
          <w:color w:val="161616"/>
          <w:spacing w:val="-10"/>
        </w:rPr>
        <w:t>графіком</w:t>
      </w:r>
      <w:r w:rsidR="009B11A8">
        <w:rPr>
          <w:rFonts w:ascii="Times New Roman" w:hAnsi="Times New Roman" w:cs="Times New Roman"/>
          <w:color w:val="161616"/>
          <w:spacing w:val="-10"/>
        </w:rPr>
        <w:t xml:space="preserve"> роботи</w:t>
      </w:r>
      <w:r w:rsidRPr="00665779">
        <w:rPr>
          <w:rFonts w:ascii="Times New Roman" w:hAnsi="Times New Roman" w:cs="Times New Roman"/>
          <w:color w:val="161616"/>
          <w:spacing w:val="-10"/>
        </w:rPr>
        <w:t>.</w:t>
      </w:r>
      <w:r w:rsidRPr="00665779">
        <w:rPr>
          <w:rFonts w:ascii="Times New Roman" w:hAnsi="Times New Roman" w:cs="Times New Roman"/>
          <w:color w:val="161616"/>
        </w:rPr>
        <w:t xml:space="preserve"> </w:t>
      </w:r>
      <w:r w:rsidR="003C50A0" w:rsidRPr="00665779">
        <w:rPr>
          <w:rFonts w:ascii="Times New Roman" w:hAnsi="Times New Roman" w:cs="Times New Roman"/>
          <w:color w:val="161616"/>
        </w:rPr>
        <w:t>Відділ ЦНАП Глухівськ</w:t>
      </w:r>
      <w:r w:rsidR="008F4B5C" w:rsidRPr="00665779">
        <w:rPr>
          <w:rFonts w:ascii="Times New Roman" w:hAnsi="Times New Roman" w:cs="Times New Roman"/>
          <w:color w:val="161616"/>
        </w:rPr>
        <w:t>ої міської ради</w:t>
      </w:r>
      <w:r w:rsidR="006D2ADE" w:rsidRPr="00665779">
        <w:rPr>
          <w:rFonts w:ascii="Times New Roman" w:hAnsi="Times New Roman" w:cs="Times New Roman"/>
          <w:color w:val="161616"/>
        </w:rPr>
        <w:t xml:space="preserve"> </w:t>
      </w:r>
      <w:r w:rsidRPr="00665779">
        <w:rPr>
          <w:rFonts w:ascii="Times New Roman" w:hAnsi="Times New Roman" w:cs="Times New Roman"/>
          <w:color w:val="1F1F1F"/>
          <w:spacing w:val="-4"/>
        </w:rPr>
        <w:t>ма</w:t>
      </w:r>
      <w:r w:rsidR="006D2ADE" w:rsidRPr="00665779">
        <w:rPr>
          <w:rFonts w:ascii="Times New Roman" w:hAnsi="Times New Roman" w:cs="Times New Roman"/>
          <w:color w:val="1F1F1F"/>
          <w:spacing w:val="-4"/>
        </w:rPr>
        <w:t>є</w:t>
      </w:r>
      <w:r w:rsidRPr="00665779">
        <w:rPr>
          <w:rFonts w:ascii="Times New Roman" w:hAnsi="Times New Roman" w:cs="Times New Roman"/>
          <w:color w:val="1F1F1F"/>
          <w:spacing w:val="21"/>
        </w:rPr>
        <w:t xml:space="preserve"> </w:t>
      </w:r>
      <w:r w:rsidRPr="00665779">
        <w:rPr>
          <w:rFonts w:ascii="Times New Roman" w:hAnsi="Times New Roman" w:cs="Times New Roman"/>
          <w:spacing w:val="-4"/>
        </w:rPr>
        <w:t>спеціальне</w:t>
      </w:r>
      <w:r w:rsidRPr="00665779">
        <w:rPr>
          <w:rFonts w:ascii="Times New Roman" w:hAnsi="Times New Roman" w:cs="Times New Roman"/>
          <w:spacing w:val="27"/>
        </w:rPr>
        <w:t xml:space="preserve"> </w:t>
      </w:r>
      <w:r w:rsidRPr="00665779">
        <w:rPr>
          <w:rFonts w:ascii="Times New Roman" w:hAnsi="Times New Roman" w:cs="Times New Roman"/>
          <w:spacing w:val="-4"/>
        </w:rPr>
        <w:t>обладнання</w:t>
      </w:r>
      <w:r w:rsidRPr="00665779">
        <w:rPr>
          <w:rFonts w:ascii="Times New Roman" w:hAnsi="Times New Roman" w:cs="Times New Roman"/>
          <w:spacing w:val="27"/>
        </w:rPr>
        <w:t xml:space="preserve"> </w:t>
      </w:r>
      <w:r w:rsidRPr="00665779">
        <w:rPr>
          <w:rFonts w:ascii="Times New Roman" w:hAnsi="Times New Roman" w:cs="Times New Roman"/>
          <w:spacing w:val="-4"/>
        </w:rPr>
        <w:t>та</w:t>
      </w:r>
      <w:r w:rsidRPr="00665779">
        <w:rPr>
          <w:rFonts w:ascii="Times New Roman" w:hAnsi="Times New Roman" w:cs="Times New Roman"/>
          <w:spacing w:val="15"/>
        </w:rPr>
        <w:t xml:space="preserve"> </w:t>
      </w:r>
      <w:r w:rsidRPr="00665779">
        <w:rPr>
          <w:rFonts w:ascii="Times New Roman" w:hAnsi="Times New Roman" w:cs="Times New Roman"/>
          <w:color w:val="1C1C1C"/>
          <w:spacing w:val="-4"/>
        </w:rPr>
        <w:t>захищений</w:t>
      </w:r>
      <w:r w:rsidR="006D2ADE" w:rsidRPr="00665779">
        <w:rPr>
          <w:rFonts w:ascii="Times New Roman" w:hAnsi="Times New Roman" w:cs="Times New Roman"/>
          <w:color w:val="1C1C1C"/>
          <w:spacing w:val="-4"/>
        </w:rPr>
        <w:t xml:space="preserve"> </w:t>
      </w:r>
      <w:r w:rsidRPr="00665779">
        <w:rPr>
          <w:rFonts w:ascii="Times New Roman" w:hAnsi="Times New Roman" w:cs="Times New Roman"/>
          <w:spacing w:val="-4"/>
        </w:rPr>
        <w:t>канал</w:t>
      </w:r>
      <w:r w:rsidRPr="00665779">
        <w:rPr>
          <w:rFonts w:ascii="Times New Roman" w:hAnsi="Times New Roman" w:cs="Times New Roman"/>
          <w:spacing w:val="-8"/>
        </w:rPr>
        <w:t xml:space="preserve"> </w:t>
      </w:r>
      <w:r w:rsidRPr="00665779">
        <w:rPr>
          <w:rFonts w:ascii="Times New Roman" w:hAnsi="Times New Roman" w:cs="Times New Roman"/>
          <w:spacing w:val="-4"/>
        </w:rPr>
        <w:t xml:space="preserve">зв'язку </w:t>
      </w:r>
      <w:r w:rsidRPr="00665779">
        <w:rPr>
          <w:rFonts w:ascii="Times New Roman" w:hAnsi="Times New Roman" w:cs="Times New Roman"/>
          <w:color w:val="232323"/>
          <w:spacing w:val="-4"/>
        </w:rPr>
        <w:t>для</w:t>
      </w:r>
      <w:r w:rsidRPr="00665779">
        <w:rPr>
          <w:rFonts w:ascii="Times New Roman" w:hAnsi="Times New Roman" w:cs="Times New Roman"/>
          <w:color w:val="232323"/>
          <w:spacing w:val="-11"/>
        </w:rPr>
        <w:t xml:space="preserve"> </w:t>
      </w:r>
      <w:r w:rsidRPr="00665779">
        <w:rPr>
          <w:rFonts w:ascii="Times New Roman" w:hAnsi="Times New Roman" w:cs="Times New Roman"/>
          <w:spacing w:val="-4"/>
        </w:rPr>
        <w:t>організації надання адміністративних</w:t>
      </w:r>
      <w:r w:rsidRPr="00665779">
        <w:rPr>
          <w:rFonts w:ascii="Times New Roman" w:hAnsi="Times New Roman" w:cs="Times New Roman"/>
          <w:spacing w:val="-5"/>
        </w:rPr>
        <w:t xml:space="preserve"> </w:t>
      </w:r>
      <w:r w:rsidRPr="00665779">
        <w:rPr>
          <w:rFonts w:ascii="Times New Roman" w:hAnsi="Times New Roman" w:cs="Times New Roman"/>
          <w:color w:val="1C1C1C"/>
          <w:spacing w:val="-4"/>
        </w:rPr>
        <w:t xml:space="preserve">послуг </w:t>
      </w:r>
      <w:r w:rsidR="004A5518" w:rsidRPr="00665779">
        <w:rPr>
          <w:rFonts w:ascii="Times New Roman" w:hAnsi="Times New Roman" w:cs="Times New Roman"/>
          <w:color w:val="1C1C1C"/>
          <w:spacing w:val="-4"/>
        </w:rPr>
        <w:t xml:space="preserve">. </w:t>
      </w:r>
    </w:p>
    <w:p w14:paraId="77C7E413" w14:textId="77777777" w:rsidR="003E0D99" w:rsidRPr="00665779" w:rsidRDefault="00C90771" w:rsidP="00AC568B">
      <w:pPr>
        <w:pStyle w:val="a3"/>
        <w:tabs>
          <w:tab w:val="left" w:pos="10632"/>
        </w:tabs>
        <w:ind w:firstLine="554"/>
        <w:rPr>
          <w:rFonts w:ascii="Times New Roman" w:hAnsi="Times New Roman" w:cs="Times New Roman"/>
        </w:rPr>
      </w:pPr>
      <w:r w:rsidRPr="00665779">
        <w:rPr>
          <w:rFonts w:ascii="Times New Roman" w:hAnsi="Times New Roman" w:cs="Times New Roman"/>
          <w:color w:val="0F0F0F"/>
        </w:rPr>
        <w:t xml:space="preserve">Наразі </w:t>
      </w:r>
      <w:r w:rsidRPr="00665779">
        <w:rPr>
          <w:rFonts w:ascii="Times New Roman" w:hAnsi="Times New Roman" w:cs="Times New Roman"/>
          <w:color w:val="232323"/>
        </w:rPr>
        <w:t xml:space="preserve">в </w:t>
      </w:r>
      <w:r w:rsidRPr="00665779">
        <w:rPr>
          <w:rFonts w:ascii="Times New Roman" w:hAnsi="Times New Roman" w:cs="Times New Roman"/>
          <w:color w:val="181818"/>
        </w:rPr>
        <w:t xml:space="preserve">ЦНАП </w:t>
      </w:r>
      <w:r w:rsidR="006D2ADE" w:rsidRPr="00665779">
        <w:rPr>
          <w:rFonts w:ascii="Times New Roman" w:hAnsi="Times New Roman" w:cs="Times New Roman"/>
        </w:rPr>
        <w:t>впроваджуються</w:t>
      </w:r>
      <w:r w:rsidRPr="00665779">
        <w:rPr>
          <w:rFonts w:ascii="Times New Roman" w:hAnsi="Times New Roman" w:cs="Times New Roman"/>
        </w:rPr>
        <w:t xml:space="preserve"> </w:t>
      </w:r>
      <w:r w:rsidRPr="00665779">
        <w:rPr>
          <w:rFonts w:ascii="Times New Roman" w:hAnsi="Times New Roman" w:cs="Times New Roman"/>
          <w:color w:val="0F0F0F"/>
        </w:rPr>
        <w:t xml:space="preserve">Дiя.QR, </w:t>
      </w:r>
      <w:r w:rsidR="006D2ADE" w:rsidRPr="00665779">
        <w:rPr>
          <w:rFonts w:ascii="Times New Roman" w:hAnsi="Times New Roman" w:cs="Times New Roman"/>
          <w:color w:val="181818"/>
        </w:rPr>
        <w:t>загальний</w:t>
      </w:r>
      <w:r w:rsidRPr="00665779">
        <w:rPr>
          <w:rFonts w:ascii="Times New Roman" w:hAnsi="Times New Roman" w:cs="Times New Roman"/>
          <w:color w:val="181818"/>
        </w:rPr>
        <w:t xml:space="preserve"> </w:t>
      </w:r>
      <w:r w:rsidRPr="00665779">
        <w:rPr>
          <w:rFonts w:ascii="Times New Roman" w:hAnsi="Times New Roman" w:cs="Times New Roman"/>
          <w:color w:val="242424"/>
        </w:rPr>
        <w:t xml:space="preserve">стан </w:t>
      </w:r>
      <w:r w:rsidRPr="00665779">
        <w:rPr>
          <w:rFonts w:ascii="Times New Roman" w:hAnsi="Times New Roman" w:cs="Times New Roman"/>
        </w:rPr>
        <w:t>впровадження Дiя.QR</w:t>
      </w:r>
      <w:r w:rsidRPr="00665779">
        <w:rPr>
          <w:rFonts w:ascii="Times New Roman" w:hAnsi="Times New Roman" w:cs="Times New Roman"/>
          <w:spacing w:val="-1"/>
        </w:rPr>
        <w:t xml:space="preserve"> </w:t>
      </w:r>
      <w:r w:rsidRPr="00665779">
        <w:rPr>
          <w:rFonts w:ascii="Times New Roman" w:hAnsi="Times New Roman" w:cs="Times New Roman"/>
        </w:rPr>
        <w:t xml:space="preserve">у </w:t>
      </w:r>
      <w:r w:rsidR="006D2ADE" w:rsidRPr="00665779">
        <w:rPr>
          <w:rFonts w:ascii="Times New Roman" w:hAnsi="Times New Roman" w:cs="Times New Roman"/>
        </w:rPr>
        <w:t xml:space="preserve">громаді </w:t>
      </w:r>
      <w:r w:rsidRPr="00665779">
        <w:rPr>
          <w:rFonts w:ascii="Times New Roman" w:hAnsi="Times New Roman" w:cs="Times New Roman"/>
        </w:rPr>
        <w:t xml:space="preserve"> </w:t>
      </w:r>
      <w:r w:rsidR="006D2ADE" w:rsidRPr="00665779">
        <w:rPr>
          <w:rFonts w:ascii="Times New Roman" w:hAnsi="Times New Roman" w:cs="Times New Roman"/>
          <w:color w:val="161616"/>
        </w:rPr>
        <w:t>складає</w:t>
      </w:r>
      <w:r w:rsidRPr="00665779">
        <w:rPr>
          <w:rFonts w:ascii="Times New Roman" w:hAnsi="Times New Roman" w:cs="Times New Roman"/>
          <w:color w:val="161616"/>
        </w:rPr>
        <w:t xml:space="preserve"> </w:t>
      </w:r>
      <w:r w:rsidR="006D2ADE" w:rsidRPr="00665779">
        <w:rPr>
          <w:rFonts w:ascii="Times New Roman" w:hAnsi="Times New Roman" w:cs="Times New Roman"/>
          <w:color w:val="161616"/>
        </w:rPr>
        <w:t>10</w:t>
      </w:r>
      <w:r w:rsidRPr="00665779">
        <w:rPr>
          <w:rFonts w:ascii="Times New Roman" w:hAnsi="Times New Roman" w:cs="Times New Roman"/>
        </w:rPr>
        <w:t>0%.</w:t>
      </w:r>
    </w:p>
    <w:p w14:paraId="4A85B067" w14:textId="6E86937C" w:rsidR="007F6DD9" w:rsidRPr="00665779" w:rsidRDefault="00C90771" w:rsidP="00AC568B">
      <w:pPr>
        <w:pStyle w:val="a3"/>
        <w:tabs>
          <w:tab w:val="left" w:pos="10632"/>
        </w:tabs>
        <w:ind w:firstLine="557"/>
        <w:rPr>
          <w:rFonts w:ascii="Times New Roman" w:hAnsi="Times New Roman" w:cs="Times New Roman"/>
        </w:rPr>
      </w:pPr>
      <w:r w:rsidRPr="00665779">
        <w:rPr>
          <w:rFonts w:ascii="Times New Roman" w:hAnsi="Times New Roman" w:cs="Times New Roman"/>
          <w:spacing w:val="-4"/>
        </w:rPr>
        <w:t>Не</w:t>
      </w:r>
      <w:r w:rsidRPr="00665779">
        <w:rPr>
          <w:rFonts w:ascii="Times New Roman" w:hAnsi="Times New Roman" w:cs="Times New Roman"/>
          <w:spacing w:val="-12"/>
        </w:rPr>
        <w:t xml:space="preserve"> </w:t>
      </w:r>
      <w:r w:rsidRPr="00665779">
        <w:rPr>
          <w:rFonts w:ascii="Times New Roman" w:hAnsi="Times New Roman" w:cs="Times New Roman"/>
          <w:spacing w:val="-4"/>
        </w:rPr>
        <w:t>мен</w:t>
      </w:r>
      <w:r w:rsidR="006D2ADE" w:rsidRPr="00665779">
        <w:rPr>
          <w:rFonts w:ascii="Times New Roman" w:hAnsi="Times New Roman" w:cs="Times New Roman"/>
          <w:spacing w:val="-4"/>
        </w:rPr>
        <w:t>ш</w:t>
      </w:r>
      <w:r w:rsidRPr="00665779">
        <w:rPr>
          <w:rFonts w:ascii="Times New Roman" w:hAnsi="Times New Roman" w:cs="Times New Roman"/>
          <w:spacing w:val="-11"/>
        </w:rPr>
        <w:t xml:space="preserve"> </w:t>
      </w:r>
      <w:r w:rsidRPr="00665779">
        <w:rPr>
          <w:rFonts w:ascii="Times New Roman" w:hAnsi="Times New Roman" w:cs="Times New Roman"/>
          <w:color w:val="0C0C0C"/>
          <w:spacing w:val="-4"/>
        </w:rPr>
        <w:t>важливим</w:t>
      </w:r>
      <w:r w:rsidRPr="00665779">
        <w:rPr>
          <w:rFonts w:ascii="Times New Roman" w:hAnsi="Times New Roman" w:cs="Times New Roman"/>
          <w:color w:val="0C0C0C"/>
          <w:spacing w:val="-5"/>
        </w:rPr>
        <w:t xml:space="preserve"> </w:t>
      </w:r>
      <w:r w:rsidRPr="00665779">
        <w:rPr>
          <w:rFonts w:ascii="Times New Roman" w:hAnsi="Times New Roman" w:cs="Times New Roman"/>
          <w:spacing w:val="-4"/>
        </w:rPr>
        <w:t>у</w:t>
      </w:r>
      <w:r w:rsidRPr="00665779">
        <w:rPr>
          <w:rFonts w:ascii="Times New Roman" w:hAnsi="Times New Roman" w:cs="Times New Roman"/>
          <w:spacing w:val="-7"/>
        </w:rPr>
        <w:t xml:space="preserve"> </w:t>
      </w:r>
      <w:r w:rsidRPr="00665779">
        <w:rPr>
          <w:rFonts w:ascii="Times New Roman" w:hAnsi="Times New Roman" w:cs="Times New Roman"/>
          <w:spacing w:val="-4"/>
        </w:rPr>
        <w:t>підвищенні доступності</w:t>
      </w:r>
      <w:r w:rsidRPr="00665779">
        <w:rPr>
          <w:rFonts w:ascii="Times New Roman" w:hAnsi="Times New Roman" w:cs="Times New Roman"/>
        </w:rPr>
        <w:t xml:space="preserve"> </w:t>
      </w:r>
      <w:r w:rsidRPr="00665779">
        <w:rPr>
          <w:rFonts w:ascii="Times New Roman" w:hAnsi="Times New Roman" w:cs="Times New Roman"/>
          <w:color w:val="1C1C1C"/>
          <w:spacing w:val="-4"/>
        </w:rPr>
        <w:t>надання</w:t>
      </w:r>
      <w:r w:rsidRPr="00665779">
        <w:rPr>
          <w:rFonts w:ascii="Times New Roman" w:hAnsi="Times New Roman" w:cs="Times New Roman"/>
          <w:color w:val="1C1C1C"/>
          <w:spacing w:val="-9"/>
        </w:rPr>
        <w:t xml:space="preserve"> </w:t>
      </w:r>
      <w:r w:rsidRPr="00665779">
        <w:rPr>
          <w:rFonts w:ascii="Times New Roman" w:hAnsi="Times New Roman" w:cs="Times New Roman"/>
          <w:color w:val="0F0F0F"/>
          <w:spacing w:val="-4"/>
        </w:rPr>
        <w:t>послуг</w:t>
      </w:r>
      <w:r w:rsidRPr="00665779">
        <w:rPr>
          <w:rFonts w:ascii="Times New Roman" w:hAnsi="Times New Roman" w:cs="Times New Roman"/>
          <w:color w:val="0F0F0F"/>
          <w:spacing w:val="-7"/>
        </w:rPr>
        <w:t xml:space="preserve"> </w:t>
      </w:r>
      <w:r w:rsidR="006D2ADE" w:rsidRPr="00665779">
        <w:rPr>
          <w:rFonts w:ascii="Times New Roman" w:hAnsi="Times New Roman" w:cs="Times New Roman"/>
          <w:color w:val="343434"/>
          <w:spacing w:val="-4"/>
        </w:rPr>
        <w:t>є</w:t>
      </w:r>
      <w:r w:rsidRPr="00665779">
        <w:rPr>
          <w:rFonts w:ascii="Times New Roman" w:hAnsi="Times New Roman" w:cs="Times New Roman"/>
          <w:color w:val="343434"/>
          <w:spacing w:val="-12"/>
        </w:rPr>
        <w:t xml:space="preserve"> </w:t>
      </w:r>
      <w:r w:rsidRPr="00665779">
        <w:rPr>
          <w:rFonts w:ascii="Times New Roman" w:hAnsi="Times New Roman" w:cs="Times New Roman"/>
          <w:spacing w:val="-4"/>
        </w:rPr>
        <w:t>наявність терміналів</w:t>
      </w:r>
      <w:r w:rsidRPr="00665779">
        <w:rPr>
          <w:rFonts w:ascii="Times New Roman" w:hAnsi="Times New Roman" w:cs="Times New Roman"/>
          <w:spacing w:val="-6"/>
        </w:rPr>
        <w:t xml:space="preserve"> </w:t>
      </w:r>
      <w:r w:rsidRPr="00665779">
        <w:rPr>
          <w:rFonts w:ascii="Times New Roman" w:hAnsi="Times New Roman" w:cs="Times New Roman"/>
          <w:spacing w:val="-4"/>
        </w:rPr>
        <w:t>для</w:t>
      </w:r>
      <w:r w:rsidRPr="00665779">
        <w:rPr>
          <w:rFonts w:ascii="Times New Roman" w:hAnsi="Times New Roman" w:cs="Times New Roman"/>
          <w:spacing w:val="-11"/>
        </w:rPr>
        <w:t xml:space="preserve"> </w:t>
      </w:r>
      <w:r w:rsidRPr="00665779">
        <w:rPr>
          <w:rFonts w:ascii="Times New Roman" w:hAnsi="Times New Roman" w:cs="Times New Roman"/>
          <w:spacing w:val="-4"/>
        </w:rPr>
        <w:t>безготівкової</w:t>
      </w:r>
      <w:r w:rsidRPr="00665779">
        <w:rPr>
          <w:rFonts w:ascii="Times New Roman" w:hAnsi="Times New Roman" w:cs="Times New Roman"/>
          <w:spacing w:val="-6"/>
        </w:rPr>
        <w:t xml:space="preserve"> </w:t>
      </w:r>
      <w:r w:rsidRPr="00665779">
        <w:rPr>
          <w:rFonts w:ascii="Times New Roman" w:hAnsi="Times New Roman" w:cs="Times New Roman"/>
          <w:spacing w:val="-4"/>
        </w:rPr>
        <w:t>оплати</w:t>
      </w:r>
      <w:r w:rsidRPr="00665779">
        <w:rPr>
          <w:rFonts w:ascii="Times New Roman" w:hAnsi="Times New Roman" w:cs="Times New Roman"/>
          <w:spacing w:val="-11"/>
        </w:rPr>
        <w:t xml:space="preserve"> </w:t>
      </w:r>
      <w:r w:rsidRPr="00665779">
        <w:rPr>
          <w:rFonts w:ascii="Times New Roman" w:hAnsi="Times New Roman" w:cs="Times New Roman"/>
          <w:spacing w:val="-4"/>
        </w:rPr>
        <w:t>послуг,</w:t>
      </w:r>
      <w:r w:rsidRPr="00665779">
        <w:rPr>
          <w:rFonts w:ascii="Times New Roman" w:hAnsi="Times New Roman" w:cs="Times New Roman"/>
          <w:spacing w:val="-8"/>
        </w:rPr>
        <w:t xml:space="preserve"> </w:t>
      </w:r>
      <w:r w:rsidRPr="00665779">
        <w:rPr>
          <w:rFonts w:ascii="Times New Roman" w:hAnsi="Times New Roman" w:cs="Times New Roman"/>
          <w:color w:val="242424"/>
          <w:spacing w:val="-4"/>
        </w:rPr>
        <w:t>що</w:t>
      </w:r>
      <w:r w:rsidRPr="00665779">
        <w:rPr>
          <w:rFonts w:ascii="Times New Roman" w:hAnsi="Times New Roman" w:cs="Times New Roman"/>
          <w:color w:val="242424"/>
          <w:spacing w:val="-12"/>
        </w:rPr>
        <w:t xml:space="preserve"> </w:t>
      </w:r>
      <w:r w:rsidRPr="00665779">
        <w:rPr>
          <w:rFonts w:ascii="Times New Roman" w:hAnsi="Times New Roman" w:cs="Times New Roman"/>
          <w:spacing w:val="-4"/>
        </w:rPr>
        <w:t xml:space="preserve">надають </w:t>
      </w:r>
      <w:r w:rsidR="006D2ADE" w:rsidRPr="00665779">
        <w:rPr>
          <w:rFonts w:ascii="Times New Roman" w:hAnsi="Times New Roman" w:cs="Times New Roman"/>
          <w:spacing w:val="-4"/>
        </w:rPr>
        <w:t>суб’єктам</w:t>
      </w:r>
      <w:r w:rsidRPr="00665779">
        <w:rPr>
          <w:rFonts w:ascii="Times New Roman" w:hAnsi="Times New Roman" w:cs="Times New Roman"/>
          <w:spacing w:val="-6"/>
        </w:rPr>
        <w:t xml:space="preserve"> </w:t>
      </w:r>
      <w:r w:rsidRPr="00665779">
        <w:rPr>
          <w:rFonts w:ascii="Times New Roman" w:hAnsi="Times New Roman" w:cs="Times New Roman"/>
          <w:spacing w:val="-4"/>
        </w:rPr>
        <w:t xml:space="preserve">звернення </w:t>
      </w:r>
      <w:r w:rsidRPr="00665779">
        <w:rPr>
          <w:rFonts w:ascii="Times New Roman" w:hAnsi="Times New Roman" w:cs="Times New Roman"/>
          <w:color w:val="0F0F0F"/>
        </w:rPr>
        <w:t xml:space="preserve">можливість </w:t>
      </w:r>
      <w:r w:rsidRPr="00665779">
        <w:rPr>
          <w:rFonts w:ascii="Times New Roman" w:hAnsi="Times New Roman" w:cs="Times New Roman"/>
          <w:color w:val="111111"/>
        </w:rPr>
        <w:t xml:space="preserve">оплатити </w:t>
      </w:r>
      <w:r w:rsidRPr="00665779">
        <w:rPr>
          <w:rFonts w:ascii="Times New Roman" w:hAnsi="Times New Roman" w:cs="Times New Roman"/>
        </w:rPr>
        <w:t xml:space="preserve">різноманітні адміністративні </w:t>
      </w:r>
      <w:r w:rsidRPr="00665779">
        <w:rPr>
          <w:rFonts w:ascii="Times New Roman" w:hAnsi="Times New Roman" w:cs="Times New Roman"/>
          <w:color w:val="0F0F0F"/>
        </w:rPr>
        <w:t xml:space="preserve">послуги </w:t>
      </w:r>
      <w:r w:rsidRPr="00665779">
        <w:rPr>
          <w:rFonts w:ascii="Times New Roman" w:hAnsi="Times New Roman" w:cs="Times New Roman"/>
        </w:rPr>
        <w:t xml:space="preserve">безпосередньо </w:t>
      </w:r>
      <w:r w:rsidRPr="00665779">
        <w:rPr>
          <w:rFonts w:ascii="Times New Roman" w:hAnsi="Times New Roman" w:cs="Times New Roman"/>
          <w:color w:val="0C0C0C"/>
        </w:rPr>
        <w:t xml:space="preserve">на </w:t>
      </w:r>
      <w:r w:rsidRPr="00665779">
        <w:rPr>
          <w:rFonts w:ascii="Times New Roman" w:hAnsi="Times New Roman" w:cs="Times New Roman"/>
        </w:rPr>
        <w:t>місці</w:t>
      </w:r>
      <w:r w:rsidRPr="00665779">
        <w:rPr>
          <w:rFonts w:ascii="Times New Roman" w:hAnsi="Times New Roman" w:cs="Times New Roman"/>
          <w:spacing w:val="-8"/>
        </w:rPr>
        <w:t xml:space="preserve"> </w:t>
      </w:r>
      <w:r w:rsidRPr="00665779">
        <w:rPr>
          <w:rFonts w:ascii="Times New Roman" w:hAnsi="Times New Roman" w:cs="Times New Roman"/>
          <w:color w:val="1C1C1C"/>
        </w:rPr>
        <w:t>в</w:t>
      </w:r>
      <w:r w:rsidRPr="00665779">
        <w:rPr>
          <w:rFonts w:ascii="Times New Roman" w:hAnsi="Times New Roman" w:cs="Times New Roman"/>
          <w:color w:val="1C1C1C"/>
          <w:spacing w:val="-16"/>
        </w:rPr>
        <w:t xml:space="preserve"> </w:t>
      </w:r>
      <w:r w:rsidRPr="00665779">
        <w:rPr>
          <w:rFonts w:ascii="Times New Roman" w:hAnsi="Times New Roman" w:cs="Times New Roman"/>
          <w:color w:val="161616"/>
        </w:rPr>
        <w:t>ЦНАП,</w:t>
      </w:r>
      <w:r w:rsidRPr="00665779">
        <w:rPr>
          <w:rFonts w:ascii="Times New Roman" w:hAnsi="Times New Roman" w:cs="Times New Roman"/>
          <w:color w:val="161616"/>
          <w:spacing w:val="-6"/>
        </w:rPr>
        <w:t xml:space="preserve"> </w:t>
      </w:r>
      <w:r w:rsidRPr="00665779">
        <w:rPr>
          <w:rFonts w:ascii="Times New Roman" w:hAnsi="Times New Roman" w:cs="Times New Roman"/>
        </w:rPr>
        <w:t>використовуючи</w:t>
      </w:r>
      <w:r w:rsidRPr="00665779">
        <w:rPr>
          <w:rFonts w:ascii="Times New Roman" w:hAnsi="Times New Roman" w:cs="Times New Roman"/>
          <w:spacing w:val="-9"/>
        </w:rPr>
        <w:t xml:space="preserve"> </w:t>
      </w:r>
      <w:r w:rsidRPr="00665779">
        <w:rPr>
          <w:rFonts w:ascii="Times New Roman" w:hAnsi="Times New Roman" w:cs="Times New Roman"/>
        </w:rPr>
        <w:t>свої</w:t>
      </w:r>
      <w:r w:rsidRPr="00665779">
        <w:rPr>
          <w:rFonts w:ascii="Times New Roman" w:hAnsi="Times New Roman" w:cs="Times New Roman"/>
          <w:spacing w:val="-15"/>
        </w:rPr>
        <w:t xml:space="preserve"> </w:t>
      </w:r>
      <w:r w:rsidRPr="00665779">
        <w:rPr>
          <w:rFonts w:ascii="Times New Roman" w:hAnsi="Times New Roman" w:cs="Times New Roman"/>
        </w:rPr>
        <w:t xml:space="preserve">банківські </w:t>
      </w:r>
      <w:r w:rsidRPr="00665779">
        <w:rPr>
          <w:rFonts w:ascii="Times New Roman" w:hAnsi="Times New Roman" w:cs="Times New Roman"/>
          <w:color w:val="151515"/>
        </w:rPr>
        <w:t>картки</w:t>
      </w:r>
      <w:r w:rsidRPr="00665779">
        <w:rPr>
          <w:rFonts w:ascii="Times New Roman" w:hAnsi="Times New Roman" w:cs="Times New Roman"/>
          <w:color w:val="151515"/>
          <w:spacing w:val="-1"/>
        </w:rPr>
        <w:t xml:space="preserve"> </w:t>
      </w:r>
      <w:r w:rsidRPr="00665779">
        <w:rPr>
          <w:rFonts w:ascii="Times New Roman" w:hAnsi="Times New Roman" w:cs="Times New Roman"/>
          <w:color w:val="161616"/>
        </w:rPr>
        <w:t>a</w:t>
      </w:r>
      <w:r w:rsidR="004E5068">
        <w:rPr>
          <w:rFonts w:ascii="Times New Roman" w:hAnsi="Times New Roman" w:cs="Times New Roman"/>
          <w:color w:val="161616"/>
        </w:rPr>
        <w:t>б</w:t>
      </w:r>
      <w:r w:rsidRPr="00665779">
        <w:rPr>
          <w:rFonts w:ascii="Times New Roman" w:hAnsi="Times New Roman" w:cs="Times New Roman"/>
          <w:color w:val="161616"/>
        </w:rPr>
        <w:t>o</w:t>
      </w:r>
      <w:r w:rsidRPr="00665779">
        <w:rPr>
          <w:rFonts w:ascii="Times New Roman" w:hAnsi="Times New Roman" w:cs="Times New Roman"/>
          <w:color w:val="161616"/>
          <w:spacing w:val="-13"/>
        </w:rPr>
        <w:t xml:space="preserve"> </w:t>
      </w:r>
      <w:r w:rsidRPr="00665779">
        <w:rPr>
          <w:rFonts w:ascii="Times New Roman" w:hAnsi="Times New Roman" w:cs="Times New Roman"/>
        </w:rPr>
        <w:t>мобільні</w:t>
      </w:r>
      <w:r w:rsidRPr="00665779">
        <w:rPr>
          <w:rFonts w:ascii="Times New Roman" w:hAnsi="Times New Roman" w:cs="Times New Roman"/>
          <w:spacing w:val="-1"/>
        </w:rPr>
        <w:t xml:space="preserve"> </w:t>
      </w:r>
      <w:r w:rsidRPr="00665779">
        <w:rPr>
          <w:rFonts w:ascii="Times New Roman" w:hAnsi="Times New Roman" w:cs="Times New Roman"/>
          <w:color w:val="1A1A1A"/>
        </w:rPr>
        <w:t xml:space="preserve">платіжні </w:t>
      </w:r>
      <w:r w:rsidRPr="00665779">
        <w:rPr>
          <w:rFonts w:ascii="Times New Roman" w:hAnsi="Times New Roman" w:cs="Times New Roman"/>
        </w:rPr>
        <w:t>додатки, що</w:t>
      </w:r>
      <w:r w:rsidRPr="00665779">
        <w:rPr>
          <w:rFonts w:ascii="Times New Roman" w:hAnsi="Times New Roman" w:cs="Times New Roman"/>
          <w:spacing w:val="-1"/>
        </w:rPr>
        <w:t xml:space="preserve"> </w:t>
      </w:r>
      <w:r w:rsidRPr="00665779">
        <w:rPr>
          <w:rFonts w:ascii="Times New Roman" w:hAnsi="Times New Roman" w:cs="Times New Roman"/>
        </w:rPr>
        <w:t>спрощу</w:t>
      </w:r>
      <w:r w:rsidR="007F6DD9" w:rsidRPr="00665779">
        <w:rPr>
          <w:rFonts w:ascii="Times New Roman" w:hAnsi="Times New Roman" w:cs="Times New Roman"/>
        </w:rPr>
        <w:t>є</w:t>
      </w:r>
      <w:r w:rsidRPr="00665779">
        <w:rPr>
          <w:rFonts w:ascii="Times New Roman" w:hAnsi="Times New Roman" w:cs="Times New Roman"/>
        </w:rPr>
        <w:t xml:space="preserve"> </w:t>
      </w:r>
      <w:r w:rsidRPr="00665779">
        <w:rPr>
          <w:rFonts w:ascii="Times New Roman" w:hAnsi="Times New Roman" w:cs="Times New Roman"/>
          <w:color w:val="161616"/>
        </w:rPr>
        <w:t xml:space="preserve">процес </w:t>
      </w:r>
      <w:r w:rsidRPr="00665779">
        <w:rPr>
          <w:rFonts w:ascii="Times New Roman" w:hAnsi="Times New Roman" w:cs="Times New Roman"/>
          <w:color w:val="131313"/>
        </w:rPr>
        <w:t xml:space="preserve">оплати </w:t>
      </w:r>
      <w:r w:rsidRPr="00665779">
        <w:rPr>
          <w:rFonts w:ascii="Times New Roman" w:hAnsi="Times New Roman" w:cs="Times New Roman"/>
          <w:color w:val="242424"/>
        </w:rPr>
        <w:t>та</w:t>
      </w:r>
      <w:r w:rsidRPr="00665779">
        <w:rPr>
          <w:rFonts w:ascii="Times New Roman" w:hAnsi="Times New Roman" w:cs="Times New Roman"/>
          <w:color w:val="242424"/>
          <w:spacing w:val="-3"/>
        </w:rPr>
        <w:t xml:space="preserve"> </w:t>
      </w:r>
      <w:r w:rsidR="007F6DD9" w:rsidRPr="00665779">
        <w:rPr>
          <w:rFonts w:ascii="Times New Roman" w:hAnsi="Times New Roman" w:cs="Times New Roman"/>
        </w:rPr>
        <w:t>допомагає</w:t>
      </w:r>
      <w:r w:rsidRPr="00665779">
        <w:rPr>
          <w:rFonts w:ascii="Times New Roman" w:hAnsi="Times New Roman" w:cs="Times New Roman"/>
        </w:rPr>
        <w:t xml:space="preserve"> зменшити використання </w:t>
      </w:r>
      <w:r w:rsidRPr="00665779">
        <w:rPr>
          <w:rFonts w:ascii="Times New Roman" w:hAnsi="Times New Roman" w:cs="Times New Roman"/>
          <w:spacing w:val="-4"/>
        </w:rPr>
        <w:t>готівки,</w:t>
      </w:r>
      <w:r w:rsidRPr="00665779">
        <w:rPr>
          <w:rFonts w:ascii="Times New Roman" w:hAnsi="Times New Roman" w:cs="Times New Roman"/>
          <w:spacing w:val="-12"/>
        </w:rPr>
        <w:t xml:space="preserve"> </w:t>
      </w:r>
      <w:r w:rsidRPr="00665779">
        <w:rPr>
          <w:rFonts w:ascii="Times New Roman" w:hAnsi="Times New Roman" w:cs="Times New Roman"/>
          <w:spacing w:val="-4"/>
        </w:rPr>
        <w:t>що</w:t>
      </w:r>
      <w:r w:rsidRPr="00665779">
        <w:rPr>
          <w:rFonts w:ascii="Times New Roman" w:hAnsi="Times New Roman" w:cs="Times New Roman"/>
          <w:spacing w:val="-11"/>
        </w:rPr>
        <w:t xml:space="preserve"> </w:t>
      </w:r>
      <w:r w:rsidR="007F6DD9" w:rsidRPr="00665779">
        <w:rPr>
          <w:rFonts w:ascii="Times New Roman" w:hAnsi="Times New Roman" w:cs="Times New Roman"/>
          <w:color w:val="212121"/>
          <w:spacing w:val="-4"/>
        </w:rPr>
        <w:t>є</w:t>
      </w:r>
      <w:r w:rsidRPr="00665779">
        <w:rPr>
          <w:rFonts w:ascii="Times New Roman" w:hAnsi="Times New Roman" w:cs="Times New Roman"/>
          <w:color w:val="212121"/>
          <w:spacing w:val="-12"/>
        </w:rPr>
        <w:t xml:space="preserve"> </w:t>
      </w:r>
      <w:r w:rsidRPr="00665779">
        <w:rPr>
          <w:rFonts w:ascii="Times New Roman" w:hAnsi="Times New Roman" w:cs="Times New Roman"/>
          <w:spacing w:val="-4"/>
        </w:rPr>
        <w:t>більш</w:t>
      </w:r>
      <w:r w:rsidRPr="00665779">
        <w:rPr>
          <w:rFonts w:ascii="Times New Roman" w:hAnsi="Times New Roman" w:cs="Times New Roman"/>
          <w:spacing w:val="-11"/>
        </w:rPr>
        <w:t xml:space="preserve"> </w:t>
      </w:r>
      <w:r w:rsidRPr="00665779">
        <w:rPr>
          <w:rFonts w:ascii="Times New Roman" w:hAnsi="Times New Roman" w:cs="Times New Roman"/>
          <w:color w:val="181818"/>
          <w:spacing w:val="-4"/>
        </w:rPr>
        <w:t>зручним</w:t>
      </w:r>
      <w:r w:rsidRPr="00665779">
        <w:rPr>
          <w:rFonts w:ascii="Times New Roman" w:hAnsi="Times New Roman" w:cs="Times New Roman"/>
          <w:color w:val="181818"/>
          <w:spacing w:val="-12"/>
        </w:rPr>
        <w:t xml:space="preserve"> </w:t>
      </w:r>
      <w:r w:rsidRPr="00665779">
        <w:rPr>
          <w:rFonts w:ascii="Times New Roman" w:hAnsi="Times New Roman" w:cs="Times New Roman"/>
          <w:color w:val="111111"/>
          <w:spacing w:val="-4"/>
        </w:rPr>
        <w:t>та</w:t>
      </w:r>
      <w:r w:rsidRPr="00665779">
        <w:rPr>
          <w:rFonts w:ascii="Times New Roman" w:hAnsi="Times New Roman" w:cs="Times New Roman"/>
          <w:color w:val="111111"/>
          <w:spacing w:val="-11"/>
        </w:rPr>
        <w:t xml:space="preserve"> </w:t>
      </w:r>
      <w:r w:rsidRPr="00665779">
        <w:rPr>
          <w:rFonts w:ascii="Times New Roman" w:hAnsi="Times New Roman" w:cs="Times New Roman"/>
          <w:spacing w:val="-4"/>
        </w:rPr>
        <w:t xml:space="preserve">безпечним </w:t>
      </w:r>
      <w:r w:rsidRPr="00665779">
        <w:rPr>
          <w:rFonts w:ascii="Times New Roman" w:hAnsi="Times New Roman" w:cs="Times New Roman"/>
          <w:color w:val="181818"/>
          <w:spacing w:val="-4"/>
        </w:rPr>
        <w:t>для</w:t>
      </w:r>
      <w:r w:rsidRPr="00665779">
        <w:rPr>
          <w:rFonts w:ascii="Times New Roman" w:hAnsi="Times New Roman" w:cs="Times New Roman"/>
          <w:color w:val="181818"/>
          <w:spacing w:val="-12"/>
        </w:rPr>
        <w:t xml:space="preserve"> </w:t>
      </w:r>
      <w:r w:rsidRPr="00665779">
        <w:rPr>
          <w:rFonts w:ascii="Times New Roman" w:hAnsi="Times New Roman" w:cs="Times New Roman"/>
          <w:spacing w:val="-4"/>
        </w:rPr>
        <w:t>всіх</w:t>
      </w:r>
      <w:r w:rsidRPr="00665779">
        <w:rPr>
          <w:rFonts w:ascii="Times New Roman" w:hAnsi="Times New Roman" w:cs="Times New Roman"/>
          <w:spacing w:val="-9"/>
        </w:rPr>
        <w:t xml:space="preserve"> </w:t>
      </w:r>
      <w:r w:rsidRPr="00665779">
        <w:rPr>
          <w:rFonts w:ascii="Times New Roman" w:hAnsi="Times New Roman" w:cs="Times New Roman"/>
          <w:spacing w:val="-4"/>
        </w:rPr>
        <w:t>зацікавлених</w:t>
      </w:r>
      <w:r w:rsidRPr="00665779">
        <w:rPr>
          <w:rFonts w:ascii="Times New Roman" w:hAnsi="Times New Roman" w:cs="Times New Roman"/>
          <w:spacing w:val="4"/>
        </w:rPr>
        <w:t xml:space="preserve"> </w:t>
      </w:r>
      <w:r w:rsidRPr="00665779">
        <w:rPr>
          <w:rFonts w:ascii="Times New Roman" w:hAnsi="Times New Roman" w:cs="Times New Roman"/>
          <w:spacing w:val="-4"/>
        </w:rPr>
        <w:t>сторін.</w:t>
      </w:r>
      <w:r w:rsidR="007F6DD9" w:rsidRPr="00665779">
        <w:rPr>
          <w:rFonts w:ascii="Times New Roman" w:hAnsi="Times New Roman" w:cs="Times New Roman"/>
          <w:color w:val="151515"/>
          <w:spacing w:val="-10"/>
        </w:rPr>
        <w:t xml:space="preserve"> Також</w:t>
      </w:r>
      <w:r w:rsidR="007F6DD9" w:rsidRPr="00665779">
        <w:rPr>
          <w:rFonts w:ascii="Times New Roman" w:hAnsi="Times New Roman" w:cs="Times New Roman"/>
          <w:color w:val="151515"/>
          <w:spacing w:val="5"/>
        </w:rPr>
        <w:t xml:space="preserve"> </w:t>
      </w:r>
      <w:r w:rsidR="007F6DD9" w:rsidRPr="00665779">
        <w:rPr>
          <w:rFonts w:ascii="Times New Roman" w:hAnsi="Times New Roman" w:cs="Times New Roman"/>
          <w:spacing w:val="-10"/>
        </w:rPr>
        <w:t>лише</w:t>
      </w:r>
      <w:r w:rsidR="007F6DD9" w:rsidRPr="00665779">
        <w:rPr>
          <w:rFonts w:ascii="Times New Roman" w:hAnsi="Times New Roman" w:cs="Times New Roman"/>
          <w:spacing w:val="-6"/>
        </w:rPr>
        <w:t xml:space="preserve"> </w:t>
      </w:r>
      <w:r w:rsidR="007F6DD9" w:rsidRPr="00665779">
        <w:rPr>
          <w:rFonts w:ascii="Times New Roman" w:hAnsi="Times New Roman" w:cs="Times New Roman"/>
          <w:color w:val="1C1C1C"/>
          <w:spacing w:val="-10"/>
        </w:rPr>
        <w:t>в</w:t>
      </w:r>
      <w:r w:rsidR="007F6DD9" w:rsidRPr="00665779">
        <w:rPr>
          <w:rFonts w:ascii="Times New Roman" w:hAnsi="Times New Roman" w:cs="Times New Roman"/>
          <w:color w:val="1C1C1C"/>
          <w:spacing w:val="-5"/>
        </w:rPr>
        <w:t xml:space="preserve"> </w:t>
      </w:r>
      <w:r w:rsidR="00EB0869" w:rsidRPr="00665779">
        <w:rPr>
          <w:rFonts w:ascii="Times New Roman" w:hAnsi="Times New Roman" w:cs="Times New Roman"/>
          <w:spacing w:val="-4"/>
        </w:rPr>
        <w:t>ЦНАП</w:t>
      </w:r>
      <w:r w:rsidR="007F6DD9" w:rsidRPr="00665779">
        <w:rPr>
          <w:rFonts w:ascii="Times New Roman" w:hAnsi="Times New Roman" w:cs="Times New Roman"/>
          <w:spacing w:val="-14"/>
        </w:rPr>
        <w:t xml:space="preserve"> </w:t>
      </w:r>
      <w:r w:rsidR="007F6DD9" w:rsidRPr="00665779">
        <w:rPr>
          <w:rFonts w:ascii="Times New Roman" w:hAnsi="Times New Roman" w:cs="Times New Roman"/>
          <w:spacing w:val="-4"/>
        </w:rPr>
        <w:t>упроваджена</w:t>
      </w:r>
      <w:r w:rsidR="007F6DD9" w:rsidRPr="00665779">
        <w:rPr>
          <w:rFonts w:ascii="Times New Roman" w:hAnsi="Times New Roman" w:cs="Times New Roman"/>
        </w:rPr>
        <w:t xml:space="preserve"> </w:t>
      </w:r>
      <w:r w:rsidR="007F6DD9" w:rsidRPr="00665779">
        <w:rPr>
          <w:rFonts w:ascii="Times New Roman" w:hAnsi="Times New Roman" w:cs="Times New Roman"/>
          <w:spacing w:val="-4"/>
        </w:rPr>
        <w:t>система електронної</w:t>
      </w:r>
      <w:r w:rsidR="007F6DD9" w:rsidRPr="00665779">
        <w:rPr>
          <w:rFonts w:ascii="Times New Roman" w:hAnsi="Times New Roman" w:cs="Times New Roman"/>
          <w:spacing w:val="17"/>
        </w:rPr>
        <w:t xml:space="preserve"> </w:t>
      </w:r>
      <w:r w:rsidR="007F6DD9" w:rsidRPr="00665779">
        <w:rPr>
          <w:rFonts w:ascii="Times New Roman" w:hAnsi="Times New Roman" w:cs="Times New Roman"/>
          <w:color w:val="131313"/>
          <w:spacing w:val="-4"/>
        </w:rPr>
        <w:t>черги.</w:t>
      </w:r>
    </w:p>
    <w:p w14:paraId="64B48EDB" w14:textId="3B2E7605" w:rsidR="003E0D99" w:rsidRPr="007721E2" w:rsidRDefault="009B11A8" w:rsidP="007721E2">
      <w:pPr>
        <w:pStyle w:val="a3"/>
        <w:tabs>
          <w:tab w:val="left" w:pos="10632"/>
        </w:tabs>
        <w:ind w:firstLine="567"/>
        <w:rPr>
          <w:rFonts w:ascii="Times New Roman" w:hAnsi="Times New Roman" w:cs="Times New Roman"/>
        </w:rPr>
      </w:pPr>
      <w:r>
        <w:rPr>
          <w:rFonts w:ascii="Times New Roman" w:hAnsi="Times New Roman" w:cs="Times New Roman"/>
        </w:rPr>
        <w:t>В</w:t>
      </w:r>
      <w:r w:rsidR="003C3B87" w:rsidRPr="00665779">
        <w:rPr>
          <w:rFonts w:ascii="Times New Roman" w:hAnsi="Times New Roman" w:cs="Times New Roman"/>
        </w:rPr>
        <w:t xml:space="preserve">ідділ </w:t>
      </w:r>
      <w:r w:rsidR="00C90771" w:rsidRPr="00665779">
        <w:rPr>
          <w:rFonts w:ascii="Times New Roman" w:hAnsi="Times New Roman" w:cs="Times New Roman"/>
          <w:color w:val="212121"/>
        </w:rPr>
        <w:t>ЦНАП</w:t>
      </w:r>
      <w:r w:rsidR="00C90771" w:rsidRPr="00665779">
        <w:rPr>
          <w:rFonts w:ascii="Times New Roman" w:hAnsi="Times New Roman" w:cs="Times New Roman"/>
          <w:color w:val="212121"/>
          <w:spacing w:val="-15"/>
        </w:rPr>
        <w:t xml:space="preserve"> </w:t>
      </w:r>
      <w:r w:rsidR="003C3B87" w:rsidRPr="00665779">
        <w:rPr>
          <w:rFonts w:ascii="Times New Roman" w:hAnsi="Times New Roman" w:cs="Times New Roman"/>
          <w:color w:val="161616"/>
        </w:rPr>
        <w:t>Глухівської міської ради</w:t>
      </w:r>
      <w:r w:rsidR="00C90771" w:rsidRPr="00665779">
        <w:rPr>
          <w:rFonts w:ascii="Times New Roman" w:hAnsi="Times New Roman" w:cs="Times New Roman"/>
          <w:color w:val="161616"/>
          <w:spacing w:val="-16"/>
        </w:rPr>
        <w:t xml:space="preserve"> </w:t>
      </w:r>
      <w:r w:rsidR="00C90771" w:rsidRPr="00665779">
        <w:rPr>
          <w:rFonts w:ascii="Times New Roman" w:hAnsi="Times New Roman" w:cs="Times New Roman"/>
          <w:color w:val="1A1A1A"/>
        </w:rPr>
        <w:t>нада</w:t>
      </w:r>
      <w:r w:rsidR="003C3B87" w:rsidRPr="00665779">
        <w:rPr>
          <w:rFonts w:ascii="Times New Roman" w:hAnsi="Times New Roman" w:cs="Times New Roman"/>
          <w:color w:val="1A1A1A"/>
        </w:rPr>
        <w:t xml:space="preserve">є </w:t>
      </w:r>
      <w:r w:rsidR="00C90771" w:rsidRPr="00665779">
        <w:rPr>
          <w:rFonts w:ascii="Times New Roman" w:hAnsi="Times New Roman" w:cs="Times New Roman"/>
          <w:color w:val="161616"/>
        </w:rPr>
        <w:t>послуги</w:t>
      </w:r>
      <w:r w:rsidR="00C90771" w:rsidRPr="00665779">
        <w:rPr>
          <w:rFonts w:ascii="Times New Roman" w:hAnsi="Times New Roman" w:cs="Times New Roman"/>
          <w:color w:val="161616"/>
          <w:spacing w:val="-15"/>
        </w:rPr>
        <w:t xml:space="preserve"> </w:t>
      </w:r>
      <w:r w:rsidR="00C90771" w:rsidRPr="00665779">
        <w:rPr>
          <w:rFonts w:ascii="Times New Roman" w:hAnsi="Times New Roman" w:cs="Times New Roman"/>
          <w:color w:val="161616"/>
        </w:rPr>
        <w:t>в</w:t>
      </w:r>
      <w:r w:rsidR="00C90771" w:rsidRPr="00665779">
        <w:rPr>
          <w:rFonts w:ascii="Times New Roman" w:hAnsi="Times New Roman" w:cs="Times New Roman"/>
          <w:color w:val="161616"/>
          <w:spacing w:val="-15"/>
        </w:rPr>
        <w:t xml:space="preserve"> </w:t>
      </w:r>
      <w:r w:rsidR="00C90771" w:rsidRPr="00665779">
        <w:rPr>
          <w:rFonts w:ascii="Times New Roman" w:hAnsi="Times New Roman" w:cs="Times New Roman"/>
          <w:color w:val="1C1C1C"/>
        </w:rPr>
        <w:t>межах</w:t>
      </w:r>
      <w:r w:rsidR="00C90771" w:rsidRPr="00665779">
        <w:rPr>
          <w:rFonts w:ascii="Times New Roman" w:hAnsi="Times New Roman" w:cs="Times New Roman"/>
          <w:color w:val="1C1C1C"/>
          <w:spacing w:val="-12"/>
        </w:rPr>
        <w:t xml:space="preserve"> </w:t>
      </w:r>
      <w:r w:rsidR="00C90771" w:rsidRPr="00665779">
        <w:rPr>
          <w:rFonts w:ascii="Times New Roman" w:hAnsi="Times New Roman" w:cs="Times New Roman"/>
          <w:color w:val="131313"/>
        </w:rPr>
        <w:t xml:space="preserve">кількості, </w:t>
      </w:r>
      <w:r w:rsidR="00C90771" w:rsidRPr="00665779">
        <w:rPr>
          <w:rFonts w:ascii="Times New Roman" w:hAnsi="Times New Roman" w:cs="Times New Roman"/>
          <w:color w:val="181818"/>
        </w:rPr>
        <w:t>визначеної</w:t>
      </w:r>
      <w:r w:rsidR="00C90771" w:rsidRPr="00665779">
        <w:rPr>
          <w:rFonts w:ascii="Times New Roman" w:hAnsi="Times New Roman" w:cs="Times New Roman"/>
          <w:color w:val="181818"/>
          <w:spacing w:val="-12"/>
        </w:rPr>
        <w:t xml:space="preserve"> </w:t>
      </w:r>
      <w:r w:rsidR="004E5068">
        <w:rPr>
          <w:rFonts w:ascii="Times New Roman" w:hAnsi="Times New Roman" w:cs="Times New Roman"/>
          <w:color w:val="161616"/>
        </w:rPr>
        <w:t xml:space="preserve">розпорядженням Кабінету </w:t>
      </w:r>
      <w:r w:rsidR="007721E2">
        <w:rPr>
          <w:rFonts w:ascii="Times New Roman" w:hAnsi="Times New Roman" w:cs="Times New Roman"/>
          <w:color w:val="161616"/>
        </w:rPr>
        <w:t>М</w:t>
      </w:r>
      <w:r w:rsidR="004E5068">
        <w:rPr>
          <w:rFonts w:ascii="Times New Roman" w:hAnsi="Times New Roman" w:cs="Times New Roman"/>
          <w:color w:val="161616"/>
        </w:rPr>
        <w:t>іністрів України</w:t>
      </w:r>
      <w:r w:rsidR="00C90771" w:rsidRPr="00665779">
        <w:rPr>
          <w:rFonts w:ascii="Times New Roman" w:hAnsi="Times New Roman" w:cs="Times New Roman"/>
          <w:color w:val="161616"/>
        </w:rPr>
        <w:t xml:space="preserve"> </w:t>
      </w:r>
      <w:r w:rsidR="00C90771" w:rsidRPr="00665779">
        <w:rPr>
          <w:rFonts w:ascii="Times New Roman" w:hAnsi="Times New Roman" w:cs="Times New Roman"/>
          <w:color w:val="1F1F1F"/>
        </w:rPr>
        <w:t>№</w:t>
      </w:r>
      <w:r w:rsidR="00C90771" w:rsidRPr="00665779">
        <w:rPr>
          <w:rFonts w:ascii="Times New Roman" w:hAnsi="Times New Roman" w:cs="Times New Roman"/>
          <w:color w:val="1F1F1F"/>
          <w:spacing w:val="40"/>
        </w:rPr>
        <w:t xml:space="preserve"> </w:t>
      </w:r>
      <w:r w:rsidR="00C90771" w:rsidRPr="00665779">
        <w:rPr>
          <w:rFonts w:ascii="Times New Roman" w:hAnsi="Times New Roman" w:cs="Times New Roman"/>
          <w:color w:val="0E0E0E"/>
        </w:rPr>
        <w:t>523-p</w:t>
      </w:r>
      <w:r>
        <w:rPr>
          <w:rFonts w:ascii="Times New Roman" w:hAnsi="Times New Roman" w:cs="Times New Roman"/>
          <w:color w:val="0E0E0E"/>
        </w:rPr>
        <w:t xml:space="preserve"> та рішенням</w:t>
      </w:r>
      <w:r w:rsidR="003C65F2">
        <w:rPr>
          <w:rFonts w:ascii="Times New Roman" w:hAnsi="Times New Roman" w:cs="Times New Roman"/>
          <w:color w:val="0E0E0E"/>
        </w:rPr>
        <w:t>и</w:t>
      </w:r>
      <w:r>
        <w:rPr>
          <w:rFonts w:ascii="Times New Roman" w:hAnsi="Times New Roman" w:cs="Times New Roman"/>
          <w:color w:val="0E0E0E"/>
        </w:rPr>
        <w:t xml:space="preserve"> </w:t>
      </w:r>
      <w:r w:rsidR="003C65F2">
        <w:rPr>
          <w:rFonts w:ascii="Times New Roman" w:hAnsi="Times New Roman" w:cs="Times New Roman"/>
          <w:color w:val="0E0E0E"/>
        </w:rPr>
        <w:t>Глухівської міської ради.</w:t>
      </w:r>
    </w:p>
    <w:p w14:paraId="7DD96330" w14:textId="05C3A7E8" w:rsidR="003E0D99" w:rsidRPr="00665779" w:rsidRDefault="00C90771" w:rsidP="00907867">
      <w:pPr>
        <w:rPr>
          <w:szCs w:val="28"/>
        </w:rPr>
      </w:pPr>
      <w:r w:rsidRPr="00665779">
        <w:rPr>
          <w:szCs w:val="28"/>
        </w:rPr>
        <w:t xml:space="preserve">Станом на </w:t>
      </w:r>
      <w:r w:rsidR="00061CE5" w:rsidRPr="00665779">
        <w:rPr>
          <w:szCs w:val="28"/>
        </w:rPr>
        <w:t>серпень</w:t>
      </w:r>
      <w:r w:rsidRPr="00665779">
        <w:rPr>
          <w:szCs w:val="28"/>
        </w:rPr>
        <w:t xml:space="preserve"> 202</w:t>
      </w:r>
      <w:r w:rsidR="00E874C0" w:rsidRPr="00665779">
        <w:rPr>
          <w:szCs w:val="28"/>
        </w:rPr>
        <w:t>5</w:t>
      </w:r>
      <w:r w:rsidRPr="00665779">
        <w:rPr>
          <w:szCs w:val="28"/>
        </w:rPr>
        <w:t xml:space="preserve"> року рівень інформаційної та фізичної безбар’</w:t>
      </w:r>
      <w:r w:rsidR="00E874C0" w:rsidRPr="00665779">
        <w:rPr>
          <w:szCs w:val="28"/>
        </w:rPr>
        <w:t>є</w:t>
      </w:r>
      <w:r w:rsidRPr="00665779">
        <w:rPr>
          <w:szCs w:val="28"/>
        </w:rPr>
        <w:t>р</w:t>
      </w:r>
      <w:r w:rsidR="00E874C0" w:rsidRPr="00665779">
        <w:rPr>
          <w:szCs w:val="28"/>
        </w:rPr>
        <w:t>н</w:t>
      </w:r>
      <w:r w:rsidR="00061CE5" w:rsidRPr="00665779">
        <w:rPr>
          <w:szCs w:val="28"/>
        </w:rPr>
        <w:t>о</w:t>
      </w:r>
      <w:r w:rsidRPr="00665779">
        <w:rPr>
          <w:szCs w:val="28"/>
        </w:rPr>
        <w:t xml:space="preserve">сті в </w:t>
      </w:r>
      <w:r w:rsidR="00E874C0" w:rsidRPr="00665779">
        <w:rPr>
          <w:szCs w:val="28"/>
        </w:rPr>
        <w:t>ЦНАП</w:t>
      </w:r>
      <w:r w:rsidRPr="00665779">
        <w:rPr>
          <w:szCs w:val="28"/>
        </w:rPr>
        <w:t xml:space="preserve"> сяга</w:t>
      </w:r>
      <w:r w:rsidR="00F84F0F" w:rsidRPr="00665779">
        <w:rPr>
          <w:szCs w:val="28"/>
        </w:rPr>
        <w:t>є</w:t>
      </w:r>
      <w:r w:rsidRPr="00665779">
        <w:rPr>
          <w:szCs w:val="28"/>
        </w:rPr>
        <w:t xml:space="preserve"> </w:t>
      </w:r>
      <w:r w:rsidR="00F84F0F" w:rsidRPr="00665779">
        <w:rPr>
          <w:szCs w:val="28"/>
        </w:rPr>
        <w:t>8</w:t>
      </w:r>
      <w:r w:rsidRPr="00665779">
        <w:rPr>
          <w:szCs w:val="28"/>
        </w:rPr>
        <w:t>0 %.</w:t>
      </w:r>
    </w:p>
    <w:p w14:paraId="17BF1D67" w14:textId="27940BCD" w:rsidR="003E0D99" w:rsidRPr="00665779" w:rsidRDefault="0033435F" w:rsidP="00907867">
      <w:pPr>
        <w:rPr>
          <w:szCs w:val="28"/>
        </w:rPr>
      </w:pPr>
      <w:r>
        <w:rPr>
          <w:szCs w:val="28"/>
        </w:rPr>
        <w:t>В</w:t>
      </w:r>
      <w:r w:rsidR="00C90771" w:rsidRPr="00665779">
        <w:rPr>
          <w:szCs w:val="28"/>
        </w:rPr>
        <w:t xml:space="preserve">раховуючи вищезазначене, </w:t>
      </w:r>
      <w:r w:rsidR="00F84F0F" w:rsidRPr="00665779">
        <w:rPr>
          <w:szCs w:val="28"/>
        </w:rPr>
        <w:t>є</w:t>
      </w:r>
      <w:r w:rsidR="00C90771" w:rsidRPr="00665779">
        <w:rPr>
          <w:szCs w:val="28"/>
        </w:rPr>
        <w:t xml:space="preserve"> необхідність у продовженні роботи в напрямі підвищення кількості та якості надання адміністративних послуг. Одним з </w:t>
      </w:r>
      <w:r w:rsidR="00F84F0F" w:rsidRPr="00665779">
        <w:rPr>
          <w:szCs w:val="28"/>
        </w:rPr>
        <w:t>пріоритет</w:t>
      </w:r>
      <w:r w:rsidR="00C90771" w:rsidRPr="00665779">
        <w:rPr>
          <w:szCs w:val="28"/>
        </w:rPr>
        <w:t xml:space="preserve">них напрямів подальшої діяльності </w:t>
      </w:r>
      <w:r w:rsidR="00556F41">
        <w:rPr>
          <w:szCs w:val="28"/>
        </w:rPr>
        <w:t>є</w:t>
      </w:r>
      <w:r w:rsidR="00C90771" w:rsidRPr="00665779">
        <w:rPr>
          <w:szCs w:val="28"/>
        </w:rPr>
        <w:t xml:space="preserve"> запровадження технічних рішень для осіб з порушенням зору. Упровадження планшетів для сурдоперекладу в ЦНАП </w:t>
      </w:r>
      <w:r w:rsidR="00F84F0F" w:rsidRPr="00665779">
        <w:rPr>
          <w:szCs w:val="28"/>
        </w:rPr>
        <w:t>Глухівської громади</w:t>
      </w:r>
      <w:r w:rsidR="00C90771" w:rsidRPr="00665779">
        <w:rPr>
          <w:szCs w:val="28"/>
        </w:rPr>
        <w:t xml:space="preserve"> ма</w:t>
      </w:r>
      <w:r w:rsidR="00F84F0F" w:rsidRPr="00665779">
        <w:rPr>
          <w:szCs w:val="28"/>
        </w:rPr>
        <w:t>є</w:t>
      </w:r>
      <w:r w:rsidR="00C90771" w:rsidRPr="00665779">
        <w:rPr>
          <w:szCs w:val="28"/>
        </w:rPr>
        <w:t xml:space="preserve"> великий потенціал поліпшення якості обслуговування осіб з порушенням слуху. Такий крок відповіда</w:t>
      </w:r>
      <w:r w:rsidR="00F84F0F" w:rsidRPr="00665779">
        <w:rPr>
          <w:szCs w:val="28"/>
        </w:rPr>
        <w:t>є</w:t>
      </w:r>
      <w:r w:rsidR="00C90771" w:rsidRPr="00665779">
        <w:rPr>
          <w:szCs w:val="28"/>
        </w:rPr>
        <w:t xml:space="preserve"> принципам інклюзивності та до</w:t>
      </w:r>
      <w:r w:rsidR="00F84F0F" w:rsidRPr="00665779">
        <w:rPr>
          <w:szCs w:val="28"/>
        </w:rPr>
        <w:t>с</w:t>
      </w:r>
      <w:r w:rsidR="00C90771" w:rsidRPr="00665779">
        <w:rPr>
          <w:szCs w:val="28"/>
        </w:rPr>
        <w:t xml:space="preserve">тупності послуг для всіх громадян, незалежно від їхніх фізичних </w:t>
      </w:r>
      <w:r w:rsidR="00F84F0F" w:rsidRPr="00665779">
        <w:rPr>
          <w:szCs w:val="28"/>
        </w:rPr>
        <w:t>можливостей</w:t>
      </w:r>
      <w:r w:rsidR="00C90771" w:rsidRPr="00665779">
        <w:rPr>
          <w:szCs w:val="28"/>
        </w:rPr>
        <w:t>.</w:t>
      </w:r>
    </w:p>
    <w:p w14:paraId="19D7C0BA" w14:textId="77777777" w:rsidR="003E0D99" w:rsidRPr="00665779" w:rsidRDefault="00C90771" w:rsidP="00907867">
      <w:pPr>
        <w:rPr>
          <w:szCs w:val="28"/>
        </w:rPr>
      </w:pPr>
      <w:r w:rsidRPr="00665779">
        <w:rPr>
          <w:szCs w:val="28"/>
        </w:rPr>
        <w:t xml:space="preserve">Розвиток </w:t>
      </w:r>
      <w:r w:rsidR="00F84F0F" w:rsidRPr="00665779">
        <w:rPr>
          <w:szCs w:val="28"/>
        </w:rPr>
        <w:t xml:space="preserve">відділу </w:t>
      </w:r>
      <w:r w:rsidRPr="00665779">
        <w:rPr>
          <w:szCs w:val="28"/>
        </w:rPr>
        <w:t>ЦНАП стриму</w:t>
      </w:r>
      <w:r w:rsidR="00F84F0F" w:rsidRPr="00665779">
        <w:rPr>
          <w:szCs w:val="28"/>
        </w:rPr>
        <w:t>є</w:t>
      </w:r>
      <w:r w:rsidRPr="00665779">
        <w:rPr>
          <w:szCs w:val="28"/>
        </w:rPr>
        <w:t>ться такими факторами:</w:t>
      </w:r>
    </w:p>
    <w:p w14:paraId="05095DEA" w14:textId="57C4DC81" w:rsidR="003E0D99" w:rsidRPr="00665779" w:rsidRDefault="00C90771" w:rsidP="00907867">
      <w:pPr>
        <w:rPr>
          <w:szCs w:val="28"/>
        </w:rPr>
      </w:pPr>
      <w:r w:rsidRPr="00665779">
        <w:rPr>
          <w:szCs w:val="28"/>
        </w:rPr>
        <w:t>відсутність в 202</w:t>
      </w:r>
      <w:r w:rsidR="005F21C5">
        <w:rPr>
          <w:szCs w:val="28"/>
        </w:rPr>
        <w:t>2</w:t>
      </w:r>
      <w:r w:rsidRPr="00665779">
        <w:rPr>
          <w:szCs w:val="28"/>
        </w:rPr>
        <w:t>-202</w:t>
      </w:r>
      <w:r w:rsidR="005F21C5">
        <w:rPr>
          <w:szCs w:val="28"/>
        </w:rPr>
        <w:t>5</w:t>
      </w:r>
      <w:r w:rsidRPr="00665779">
        <w:rPr>
          <w:szCs w:val="28"/>
        </w:rPr>
        <w:t xml:space="preserve"> роках субвенції з державного </w:t>
      </w:r>
      <w:r w:rsidR="00F84F0F" w:rsidRPr="00665779">
        <w:rPr>
          <w:szCs w:val="28"/>
        </w:rPr>
        <w:t>бюджету</w:t>
      </w:r>
      <w:r w:rsidRPr="00665779">
        <w:rPr>
          <w:szCs w:val="28"/>
        </w:rPr>
        <w:t xml:space="preserve"> на розвиток мережі I_Q-IAП;</w:t>
      </w:r>
    </w:p>
    <w:p w14:paraId="53649247" w14:textId="5E555C95" w:rsidR="003E0D99" w:rsidRPr="00665779" w:rsidRDefault="005F21C5" w:rsidP="00907867">
      <w:pPr>
        <w:rPr>
          <w:szCs w:val="28"/>
        </w:rPr>
      </w:pPr>
      <w:r>
        <w:rPr>
          <w:szCs w:val="28"/>
        </w:rPr>
        <w:t xml:space="preserve">у </w:t>
      </w:r>
      <w:r w:rsidR="001D3A79" w:rsidRPr="00665779">
        <w:rPr>
          <w:szCs w:val="28"/>
        </w:rPr>
        <w:t xml:space="preserve">зв’язку з оголошеною обов’язковою евакуацією </w:t>
      </w:r>
      <w:r w:rsidR="00C90771" w:rsidRPr="00665779">
        <w:rPr>
          <w:szCs w:val="28"/>
        </w:rPr>
        <w:t>важко знайти кваліфікований персонал</w:t>
      </w:r>
      <w:r w:rsidR="001D3A79" w:rsidRPr="00665779">
        <w:rPr>
          <w:szCs w:val="28"/>
        </w:rPr>
        <w:t xml:space="preserve"> для роботи державним реєстратором з правом доступу до державної бази.</w:t>
      </w:r>
    </w:p>
    <w:p w14:paraId="43911A1C" w14:textId="77777777" w:rsidR="00D41E52" w:rsidRPr="00665779" w:rsidRDefault="00D41E52" w:rsidP="00AC568B">
      <w:pPr>
        <w:pStyle w:val="a3"/>
        <w:tabs>
          <w:tab w:val="left" w:pos="10632"/>
        </w:tabs>
        <w:ind w:firstLine="568"/>
        <w:rPr>
          <w:rFonts w:ascii="Times New Roman" w:hAnsi="Times New Roman" w:cs="Times New Roman"/>
          <w:sz w:val="20"/>
          <w:szCs w:val="20"/>
        </w:rPr>
      </w:pPr>
    </w:p>
    <w:p w14:paraId="544C9771" w14:textId="77777777" w:rsidR="003E0D99" w:rsidRPr="00665779" w:rsidRDefault="00C90771" w:rsidP="00BD0580">
      <w:pPr>
        <w:pStyle w:val="4"/>
        <w:tabs>
          <w:tab w:val="left" w:pos="10632"/>
        </w:tabs>
        <w:rPr>
          <w:spacing w:val="-2"/>
        </w:rPr>
      </w:pPr>
      <w:bookmarkStart w:id="4" w:name="_Hlk204612087"/>
      <w:r w:rsidRPr="00665779">
        <w:rPr>
          <w:spacing w:val="-2"/>
        </w:rPr>
        <w:lastRenderedPageBreak/>
        <w:t>Економічний</w:t>
      </w:r>
      <w:r w:rsidRPr="00665779">
        <w:rPr>
          <w:spacing w:val="23"/>
        </w:rPr>
        <w:t xml:space="preserve"> </w:t>
      </w:r>
      <w:r w:rsidRPr="00665779">
        <w:rPr>
          <w:spacing w:val="-2"/>
        </w:rPr>
        <w:t>розвиток</w:t>
      </w:r>
      <w:r w:rsidRPr="00665779">
        <w:rPr>
          <w:spacing w:val="5"/>
        </w:rPr>
        <w:t xml:space="preserve"> </w:t>
      </w:r>
      <w:r w:rsidRPr="00665779">
        <w:rPr>
          <w:spacing w:val="-2"/>
        </w:rPr>
        <w:t>та</w:t>
      </w:r>
      <w:r w:rsidRPr="00665779">
        <w:rPr>
          <w:spacing w:val="2"/>
        </w:rPr>
        <w:t xml:space="preserve"> </w:t>
      </w:r>
      <w:r w:rsidRPr="00665779">
        <w:rPr>
          <w:spacing w:val="-2"/>
        </w:rPr>
        <w:t>інвестиційна</w:t>
      </w:r>
      <w:r w:rsidRPr="00665779">
        <w:rPr>
          <w:spacing w:val="15"/>
        </w:rPr>
        <w:t xml:space="preserve"> </w:t>
      </w:r>
      <w:r w:rsidRPr="00665779">
        <w:rPr>
          <w:spacing w:val="-2"/>
        </w:rPr>
        <w:t>політика</w:t>
      </w:r>
    </w:p>
    <w:p w14:paraId="195AA83D" w14:textId="77777777" w:rsidR="00BD0580" w:rsidRPr="00665779" w:rsidRDefault="00BD0580" w:rsidP="00BD0580">
      <w:pPr>
        <w:pStyle w:val="4"/>
        <w:tabs>
          <w:tab w:val="left" w:pos="10632"/>
        </w:tabs>
        <w:rPr>
          <w:color w:val="FF0000"/>
        </w:rPr>
      </w:pPr>
    </w:p>
    <w:p w14:paraId="45F4EC00" w14:textId="09622B7F" w:rsidR="003E0D99" w:rsidRPr="00A71AE5" w:rsidRDefault="00556F41" w:rsidP="00436951">
      <w:pPr>
        <w:rPr>
          <w:rFonts w:ascii="Arial" w:hAnsi="Arial" w:cs="Arial"/>
          <w:color w:val="352F9F"/>
          <w:sz w:val="21"/>
          <w:szCs w:val="21"/>
          <w:shd w:val="clear" w:color="auto" w:fill="FFFFFF"/>
        </w:rPr>
      </w:pPr>
      <w:r>
        <w:rPr>
          <w:szCs w:val="28"/>
        </w:rPr>
        <w:t xml:space="preserve">З </w:t>
      </w:r>
      <w:r w:rsidR="00C90771" w:rsidRPr="00665779">
        <w:rPr>
          <w:szCs w:val="28"/>
        </w:rPr>
        <w:t>метою формування сталого сприйняття реальними i потенційними і</w:t>
      </w:r>
      <w:r w:rsidR="004F675D" w:rsidRPr="00665779">
        <w:rPr>
          <w:szCs w:val="28"/>
        </w:rPr>
        <w:t>н</w:t>
      </w:r>
      <w:r w:rsidR="00C90771" w:rsidRPr="00665779">
        <w:rPr>
          <w:szCs w:val="28"/>
        </w:rPr>
        <w:t xml:space="preserve">весторами можливостей успішного інвестування в економіку </w:t>
      </w:r>
      <w:r w:rsidR="004F675D" w:rsidRPr="00665779">
        <w:rPr>
          <w:szCs w:val="28"/>
        </w:rPr>
        <w:t xml:space="preserve">громади на офіційному сайті </w:t>
      </w:r>
      <w:r w:rsidR="00C65EA8" w:rsidRPr="00665779">
        <w:rPr>
          <w:szCs w:val="28"/>
        </w:rPr>
        <w:t xml:space="preserve">https://hlukhiv-rada.gov.ua/ </w:t>
      </w:r>
      <w:r w:rsidR="00C90771" w:rsidRPr="00665779">
        <w:rPr>
          <w:szCs w:val="28"/>
        </w:rPr>
        <w:t>створено сторінку</w:t>
      </w:r>
      <w:r w:rsidR="00C65EA8" w:rsidRPr="00665779">
        <w:rPr>
          <w:szCs w:val="28"/>
        </w:rPr>
        <w:t xml:space="preserve">, </w:t>
      </w:r>
      <w:r w:rsidR="00C90771" w:rsidRPr="00665779">
        <w:rPr>
          <w:szCs w:val="28"/>
        </w:rPr>
        <w:t>де постійно розмі</w:t>
      </w:r>
      <w:r w:rsidR="00C65EA8" w:rsidRPr="00665779">
        <w:rPr>
          <w:szCs w:val="28"/>
        </w:rPr>
        <w:t>щ</w:t>
      </w:r>
      <w:r w:rsidR="00C90771" w:rsidRPr="00665779">
        <w:rPr>
          <w:szCs w:val="28"/>
        </w:rPr>
        <w:t>уються новини, а тако</w:t>
      </w:r>
      <w:r w:rsidR="00B95689" w:rsidRPr="00665779">
        <w:rPr>
          <w:szCs w:val="28"/>
        </w:rPr>
        <w:t>ж інфо</w:t>
      </w:r>
      <w:r w:rsidR="00C90771" w:rsidRPr="00665779">
        <w:rPr>
          <w:szCs w:val="28"/>
        </w:rPr>
        <w:t xml:space="preserve">рмація щодо економічного потенціалу </w:t>
      </w:r>
      <w:r w:rsidR="00C65EA8" w:rsidRPr="00665779">
        <w:rPr>
          <w:szCs w:val="28"/>
        </w:rPr>
        <w:t>громади</w:t>
      </w:r>
      <w:r w:rsidR="00C90771" w:rsidRPr="00665779">
        <w:rPr>
          <w:szCs w:val="28"/>
        </w:rPr>
        <w:t xml:space="preserve">, </w:t>
      </w:r>
      <w:r w:rsidR="00C65EA8" w:rsidRPr="00665779">
        <w:rPr>
          <w:szCs w:val="28"/>
        </w:rPr>
        <w:t>інвестиційної</w:t>
      </w:r>
      <w:r w:rsidR="00C90771" w:rsidRPr="00665779">
        <w:rPr>
          <w:szCs w:val="28"/>
        </w:rPr>
        <w:t xml:space="preserve"> діяльності, залучення грантів та міжнародної технічної допомоги тощо.</w:t>
      </w:r>
      <w:r w:rsidR="00D41E52" w:rsidRPr="00665779">
        <w:rPr>
          <w:szCs w:val="28"/>
        </w:rPr>
        <w:t xml:space="preserve"> Впровадження  публічних інвестицій </w:t>
      </w:r>
      <w:r w:rsidR="00D41E52" w:rsidRPr="00A71AE5">
        <w:rPr>
          <w:szCs w:val="28"/>
        </w:rPr>
        <w:t xml:space="preserve">через </w:t>
      </w:r>
      <w:r w:rsidR="00A71AE5" w:rsidRPr="00A71AE5">
        <w:t> </w:t>
      </w:r>
      <w:r w:rsidR="00A71AE5" w:rsidRPr="00A71AE5">
        <w:rPr>
          <w:rStyle w:val="a7"/>
          <w:b w:val="0"/>
          <w:bCs w:val="0"/>
          <w:color w:val="0A0A0A"/>
          <w:shd w:val="clear" w:color="auto" w:fill="FFFFFF"/>
        </w:rPr>
        <w:t>державну електронну екосистему для управління про</w:t>
      </w:r>
      <w:r w:rsidR="00DE1DAD">
        <w:rPr>
          <w:rStyle w:val="a7"/>
          <w:b w:val="0"/>
          <w:bCs w:val="0"/>
          <w:color w:val="0A0A0A"/>
          <w:shd w:val="clear" w:color="auto" w:fill="FFFFFF"/>
        </w:rPr>
        <w:t>е</w:t>
      </w:r>
      <w:r w:rsidR="00A71AE5" w:rsidRPr="00A71AE5">
        <w:rPr>
          <w:rStyle w:val="a7"/>
          <w:b w:val="0"/>
          <w:bCs w:val="0"/>
          <w:color w:val="0A0A0A"/>
          <w:shd w:val="clear" w:color="auto" w:fill="FFFFFF"/>
        </w:rPr>
        <w:t>ктами відновлення в Україн</w:t>
      </w:r>
      <w:r w:rsidR="00A71AE5" w:rsidRPr="00044003">
        <w:rPr>
          <w:rStyle w:val="a7"/>
          <w:b w:val="0"/>
          <w:bCs w:val="0"/>
          <w:color w:val="0A0A0A"/>
          <w:shd w:val="clear" w:color="auto" w:fill="FFFFFF"/>
        </w:rPr>
        <w:t xml:space="preserve">і </w:t>
      </w:r>
      <w:r w:rsidR="00A71AE5" w:rsidRPr="00A71AE5">
        <w:rPr>
          <w:rStyle w:val="a7"/>
          <w:color w:val="0A0A0A"/>
          <w:shd w:val="clear" w:color="auto" w:fill="FFFFFF"/>
        </w:rPr>
        <w:t>(</w:t>
      </w:r>
      <w:r w:rsidR="00A71AE5" w:rsidRPr="00A71AE5">
        <w:rPr>
          <w:szCs w:val="28"/>
          <w:lang w:val="en-US"/>
        </w:rPr>
        <w:t>DREAM</w:t>
      </w:r>
      <w:r w:rsidR="00A71AE5" w:rsidRPr="00A71AE5">
        <w:rPr>
          <w:szCs w:val="28"/>
        </w:rPr>
        <w:t>)</w:t>
      </w:r>
      <w:r w:rsidR="00A71AE5" w:rsidRPr="00A71AE5">
        <w:rPr>
          <w:color w:val="0A0A0A"/>
          <w:shd w:val="clear" w:color="auto" w:fill="FFFFFF"/>
        </w:rPr>
        <w:t>, що забезпечує єдиний цифровий шлях для всіх етапів реалізації про</w:t>
      </w:r>
      <w:r w:rsidR="00DE1DAD">
        <w:rPr>
          <w:color w:val="0A0A0A"/>
          <w:shd w:val="clear" w:color="auto" w:fill="FFFFFF"/>
        </w:rPr>
        <w:t>е</w:t>
      </w:r>
      <w:r w:rsidR="00A71AE5" w:rsidRPr="00A71AE5">
        <w:rPr>
          <w:color w:val="0A0A0A"/>
          <w:shd w:val="clear" w:color="auto" w:fill="FFFFFF"/>
        </w:rPr>
        <w:t>ктів відбудови та модернізації.</w:t>
      </w:r>
      <w:r w:rsidR="00A71AE5" w:rsidRPr="00665779">
        <w:rPr>
          <w:szCs w:val="28"/>
        </w:rPr>
        <w:t xml:space="preserve"> </w:t>
      </w:r>
    </w:p>
    <w:p w14:paraId="16C447A9" w14:textId="30EF27DB" w:rsidR="003E0D99" w:rsidRPr="00665779" w:rsidRDefault="00C90771" w:rsidP="00907867">
      <w:pPr>
        <w:rPr>
          <w:szCs w:val="28"/>
        </w:rPr>
      </w:pPr>
      <w:r w:rsidRPr="00665779">
        <w:rPr>
          <w:szCs w:val="28"/>
        </w:rPr>
        <w:t xml:space="preserve">У рамках </w:t>
      </w:r>
      <w:r w:rsidR="00010CA4" w:rsidRPr="00665779">
        <w:rPr>
          <w:szCs w:val="28"/>
        </w:rPr>
        <w:t>реалізації</w:t>
      </w:r>
      <w:r w:rsidRPr="00665779">
        <w:rPr>
          <w:szCs w:val="28"/>
        </w:rPr>
        <w:t xml:space="preserve"> заходів Програми розвитку малого та середнього </w:t>
      </w:r>
      <w:r w:rsidR="00010CA4" w:rsidRPr="00665779">
        <w:rPr>
          <w:szCs w:val="28"/>
        </w:rPr>
        <w:t>підприємництва</w:t>
      </w:r>
      <w:r w:rsidRPr="00665779">
        <w:rPr>
          <w:szCs w:val="28"/>
        </w:rPr>
        <w:t xml:space="preserve"> </w:t>
      </w:r>
      <w:r w:rsidR="00BA768F" w:rsidRPr="00665779">
        <w:rPr>
          <w:szCs w:val="28"/>
        </w:rPr>
        <w:t>на території Глухівської міської ради</w:t>
      </w:r>
      <w:r w:rsidRPr="00665779">
        <w:rPr>
          <w:szCs w:val="28"/>
        </w:rPr>
        <w:t xml:space="preserve"> на 202</w:t>
      </w:r>
      <w:r w:rsidR="00010CA4" w:rsidRPr="00665779">
        <w:rPr>
          <w:szCs w:val="28"/>
        </w:rPr>
        <w:t>5</w:t>
      </w:r>
      <w:r w:rsidRPr="00665779">
        <w:rPr>
          <w:szCs w:val="28"/>
        </w:rPr>
        <w:t>-202</w:t>
      </w:r>
      <w:r w:rsidR="00010CA4" w:rsidRPr="00665779">
        <w:rPr>
          <w:szCs w:val="28"/>
        </w:rPr>
        <w:t>8</w:t>
      </w:r>
      <w:r w:rsidRPr="00665779">
        <w:rPr>
          <w:szCs w:val="28"/>
        </w:rPr>
        <w:t xml:space="preserve"> роки, затвердженої рішенням </w:t>
      </w:r>
      <w:r w:rsidR="00BA768F" w:rsidRPr="00665779">
        <w:rPr>
          <w:szCs w:val="28"/>
        </w:rPr>
        <w:t>Г</w:t>
      </w:r>
      <w:r w:rsidR="00010AC6" w:rsidRPr="00665779">
        <w:rPr>
          <w:szCs w:val="28"/>
        </w:rPr>
        <w:t xml:space="preserve">лухівської міської ради </w:t>
      </w:r>
      <w:r w:rsidRPr="00665779">
        <w:rPr>
          <w:szCs w:val="28"/>
        </w:rPr>
        <w:t xml:space="preserve">від </w:t>
      </w:r>
      <w:r w:rsidR="00010AC6" w:rsidRPr="00665779">
        <w:rPr>
          <w:szCs w:val="28"/>
        </w:rPr>
        <w:t>31.07.2025</w:t>
      </w:r>
      <w:r w:rsidR="00044003">
        <w:rPr>
          <w:szCs w:val="28"/>
        </w:rPr>
        <w:t xml:space="preserve"> </w:t>
      </w:r>
      <w:r w:rsidR="00044003" w:rsidRPr="00665779">
        <w:rPr>
          <w:szCs w:val="28"/>
        </w:rPr>
        <w:t>№ 1061</w:t>
      </w:r>
      <w:r w:rsidRPr="00665779">
        <w:rPr>
          <w:szCs w:val="28"/>
        </w:rPr>
        <w:t xml:space="preserve">, з метою оперативного інформування представників бізнесу, щомісяця </w:t>
      </w:r>
      <w:r w:rsidR="00010AC6" w:rsidRPr="00665779">
        <w:rPr>
          <w:szCs w:val="28"/>
        </w:rPr>
        <w:t>оновлюється</w:t>
      </w:r>
      <w:r w:rsidRPr="00665779">
        <w:rPr>
          <w:szCs w:val="28"/>
        </w:rPr>
        <w:t xml:space="preserve"> грантовий дайджест актуальних програм та конкурсів залучення державної та міжнародної допомоги, а </w:t>
      </w:r>
      <w:r w:rsidR="00010AC6" w:rsidRPr="00665779">
        <w:rPr>
          <w:szCs w:val="28"/>
        </w:rPr>
        <w:t>також</w:t>
      </w:r>
      <w:r w:rsidRPr="00665779">
        <w:rPr>
          <w:szCs w:val="28"/>
        </w:rPr>
        <w:t xml:space="preserve"> пу</w:t>
      </w:r>
      <w:r w:rsidR="00010AC6" w:rsidRPr="00665779">
        <w:rPr>
          <w:szCs w:val="28"/>
        </w:rPr>
        <w:t>б</w:t>
      </w:r>
      <w:r w:rsidRPr="00665779">
        <w:rPr>
          <w:szCs w:val="28"/>
        </w:rPr>
        <w:t>ліку</w:t>
      </w:r>
      <w:r w:rsidR="00010AC6" w:rsidRPr="00665779">
        <w:rPr>
          <w:szCs w:val="28"/>
        </w:rPr>
        <w:t>є</w:t>
      </w:r>
      <w:r w:rsidRPr="00665779">
        <w:rPr>
          <w:szCs w:val="28"/>
        </w:rPr>
        <w:t>ться інформація про зміни</w:t>
      </w:r>
      <w:r w:rsidR="00010AC6" w:rsidRPr="00665779">
        <w:rPr>
          <w:szCs w:val="28"/>
        </w:rPr>
        <w:t xml:space="preserve"> </w:t>
      </w:r>
      <w:r w:rsidRPr="00665779">
        <w:rPr>
          <w:szCs w:val="28"/>
        </w:rPr>
        <w:t>в законодавстві, фінансову підтримку та інша актуальна інформація для суб'</w:t>
      </w:r>
      <w:r w:rsidR="00010AC6" w:rsidRPr="00665779">
        <w:rPr>
          <w:szCs w:val="28"/>
        </w:rPr>
        <w:t>є</w:t>
      </w:r>
      <w:r w:rsidRPr="00665779">
        <w:rPr>
          <w:szCs w:val="28"/>
        </w:rPr>
        <w:t>ктів господарювання та осіб, які бажають відкрити власну справу.</w:t>
      </w:r>
    </w:p>
    <w:bookmarkEnd w:id="4"/>
    <w:p w14:paraId="02FDD279" w14:textId="77777777" w:rsidR="007F7F57" w:rsidRPr="00665779" w:rsidRDefault="007F7F57" w:rsidP="00AC568B">
      <w:pPr>
        <w:pStyle w:val="a3"/>
        <w:tabs>
          <w:tab w:val="left" w:pos="10632"/>
        </w:tabs>
        <w:rPr>
          <w:rFonts w:ascii="Times New Roman" w:hAnsi="Times New Roman" w:cs="Times New Roman"/>
          <w:b/>
          <w:bCs/>
          <w:color w:val="1A1A1A"/>
          <w:sz w:val="20"/>
          <w:szCs w:val="20"/>
        </w:rPr>
      </w:pPr>
    </w:p>
    <w:p w14:paraId="5E8028A6" w14:textId="77777777" w:rsidR="002D5783" w:rsidRPr="00665779" w:rsidRDefault="002D5783" w:rsidP="00AC568B">
      <w:pPr>
        <w:pStyle w:val="a3"/>
        <w:tabs>
          <w:tab w:val="left" w:pos="10632"/>
        </w:tabs>
        <w:jc w:val="center"/>
        <w:rPr>
          <w:rFonts w:ascii="Times New Roman" w:hAnsi="Times New Roman" w:cs="Times New Roman"/>
          <w:b/>
          <w:bCs/>
          <w:color w:val="1A1A1A"/>
          <w:spacing w:val="-2"/>
        </w:rPr>
      </w:pPr>
      <w:r w:rsidRPr="00665779">
        <w:rPr>
          <w:rFonts w:ascii="Times New Roman" w:hAnsi="Times New Roman" w:cs="Times New Roman"/>
          <w:b/>
          <w:bCs/>
          <w:color w:val="1A1A1A"/>
        </w:rPr>
        <w:t>Освітня</w:t>
      </w:r>
      <w:r w:rsidRPr="00665779">
        <w:rPr>
          <w:rFonts w:ascii="Times New Roman" w:hAnsi="Times New Roman" w:cs="Times New Roman"/>
          <w:b/>
          <w:bCs/>
          <w:color w:val="1A1A1A"/>
          <w:spacing w:val="41"/>
        </w:rPr>
        <w:t xml:space="preserve"> </w:t>
      </w:r>
      <w:r w:rsidRPr="00665779">
        <w:rPr>
          <w:rFonts w:ascii="Times New Roman" w:hAnsi="Times New Roman" w:cs="Times New Roman"/>
          <w:b/>
          <w:bCs/>
          <w:color w:val="1A1A1A"/>
          <w:spacing w:val="-2"/>
        </w:rPr>
        <w:t>галузь</w:t>
      </w:r>
    </w:p>
    <w:p w14:paraId="75A44717" w14:textId="4EC696D1" w:rsidR="00BD0580" w:rsidRPr="00B47878" w:rsidRDefault="00B47878" w:rsidP="00B47878">
      <w:pPr>
        <w:pStyle w:val="a3"/>
        <w:tabs>
          <w:tab w:val="left" w:pos="3360"/>
          <w:tab w:val="left" w:pos="10632"/>
        </w:tabs>
        <w:rPr>
          <w:rFonts w:ascii="Times New Roman" w:hAnsi="Times New Roman" w:cs="Times New Roman"/>
          <w:b/>
          <w:bCs/>
          <w:sz w:val="14"/>
          <w:szCs w:val="14"/>
        </w:rPr>
      </w:pPr>
      <w:r>
        <w:rPr>
          <w:rFonts w:ascii="Times New Roman" w:hAnsi="Times New Roman" w:cs="Times New Roman"/>
          <w:b/>
          <w:bCs/>
        </w:rPr>
        <w:tab/>
      </w:r>
    </w:p>
    <w:p w14:paraId="3A482595" w14:textId="06BCDD0D" w:rsidR="002D5783" w:rsidRPr="00665779" w:rsidRDefault="002D5783" w:rsidP="00907867">
      <w:pPr>
        <w:rPr>
          <w:szCs w:val="28"/>
        </w:rPr>
      </w:pPr>
      <w:r w:rsidRPr="00665779">
        <w:rPr>
          <w:szCs w:val="28"/>
        </w:rPr>
        <w:t>Освітня галузь громади  налічує 2</w:t>
      </w:r>
      <w:r w:rsidR="000A3EE5">
        <w:rPr>
          <w:szCs w:val="28"/>
        </w:rPr>
        <w:t>3</w:t>
      </w:r>
      <w:r w:rsidRPr="00665779">
        <w:rPr>
          <w:szCs w:val="28"/>
        </w:rPr>
        <w:t xml:space="preserve"> заклад</w:t>
      </w:r>
      <w:r w:rsidR="000A3EE5">
        <w:rPr>
          <w:szCs w:val="28"/>
        </w:rPr>
        <w:t>и</w:t>
      </w:r>
      <w:r w:rsidRPr="00665779">
        <w:rPr>
          <w:szCs w:val="28"/>
        </w:rPr>
        <w:t>:</w:t>
      </w:r>
      <w:r w:rsidR="00044003">
        <w:rPr>
          <w:szCs w:val="28"/>
        </w:rPr>
        <w:t xml:space="preserve"> </w:t>
      </w:r>
      <w:r w:rsidR="00F83052" w:rsidRPr="00665779">
        <w:rPr>
          <w:szCs w:val="28"/>
        </w:rPr>
        <w:t>6</w:t>
      </w:r>
      <w:r w:rsidRPr="00665779">
        <w:rPr>
          <w:szCs w:val="28"/>
        </w:rPr>
        <w:t xml:space="preserve"> дошкільної освіти; 10 загальної середньої освіти; 1 інституційного догляду та виховання дітей; </w:t>
      </w:r>
      <w:r w:rsidR="00F83052" w:rsidRPr="00665779">
        <w:rPr>
          <w:szCs w:val="28"/>
        </w:rPr>
        <w:t>2</w:t>
      </w:r>
      <w:r w:rsidRPr="00665779">
        <w:rPr>
          <w:szCs w:val="28"/>
        </w:rPr>
        <w:t xml:space="preserve"> позашкільної освіти; </w:t>
      </w:r>
      <w:r w:rsidR="000D1373" w:rsidRPr="00665779">
        <w:rPr>
          <w:szCs w:val="28"/>
        </w:rPr>
        <w:t>1</w:t>
      </w:r>
      <w:r w:rsidRPr="00665779">
        <w:rPr>
          <w:szCs w:val="28"/>
        </w:rPr>
        <w:t xml:space="preserve"> (професійно-технічно</w:t>
      </w:r>
      <w:r w:rsidR="000D1373" w:rsidRPr="00665779">
        <w:rPr>
          <w:szCs w:val="28"/>
        </w:rPr>
        <w:t>ї</w:t>
      </w:r>
      <w:r w:rsidRPr="00665779">
        <w:rPr>
          <w:szCs w:val="28"/>
        </w:rPr>
        <w:t>) освіти; 2  фахової перед  вищої та 1 вищої освіти.</w:t>
      </w:r>
      <w:r w:rsidR="00E238EA" w:rsidRPr="00665779">
        <w:rPr>
          <w:szCs w:val="28"/>
        </w:rPr>
        <w:t xml:space="preserve"> Всі освітні заклади мають офіційні сайти </w:t>
      </w:r>
      <w:r w:rsidR="000067C7" w:rsidRPr="00665779">
        <w:rPr>
          <w:szCs w:val="28"/>
        </w:rPr>
        <w:t xml:space="preserve">на яких знаходиться інформація про заклад: його структуру, нормативні відомості щодо їх </w:t>
      </w:r>
      <w:r w:rsidR="00241327" w:rsidRPr="00665779">
        <w:rPr>
          <w:szCs w:val="28"/>
        </w:rPr>
        <w:t xml:space="preserve">статутної </w:t>
      </w:r>
      <w:r w:rsidR="000067C7" w:rsidRPr="00665779">
        <w:rPr>
          <w:szCs w:val="28"/>
        </w:rPr>
        <w:t>діяльності</w:t>
      </w:r>
      <w:r w:rsidR="00241327" w:rsidRPr="00665779">
        <w:rPr>
          <w:szCs w:val="28"/>
        </w:rPr>
        <w:t>, організацію освітнього процесу та можливість онлайн</w:t>
      </w:r>
      <w:r w:rsidR="00E03380" w:rsidRPr="00665779">
        <w:rPr>
          <w:szCs w:val="28"/>
        </w:rPr>
        <w:t xml:space="preserve"> </w:t>
      </w:r>
      <w:r w:rsidR="00241327" w:rsidRPr="00665779">
        <w:rPr>
          <w:szCs w:val="28"/>
        </w:rPr>
        <w:t>звернення</w:t>
      </w:r>
      <w:r w:rsidR="00B37EF4" w:rsidRPr="00665779">
        <w:rPr>
          <w:szCs w:val="28"/>
        </w:rPr>
        <w:t xml:space="preserve"> для громадян</w:t>
      </w:r>
      <w:r w:rsidR="00241327" w:rsidRPr="00665779">
        <w:rPr>
          <w:szCs w:val="28"/>
        </w:rPr>
        <w:t>. Від</w:t>
      </w:r>
      <w:r w:rsidR="00E03380" w:rsidRPr="00665779">
        <w:rPr>
          <w:szCs w:val="28"/>
        </w:rPr>
        <w:t>д</w:t>
      </w:r>
      <w:r w:rsidR="00241327" w:rsidRPr="00665779">
        <w:rPr>
          <w:szCs w:val="28"/>
        </w:rPr>
        <w:t>іл освіти Глухівськ</w:t>
      </w:r>
      <w:r w:rsidR="00E03380" w:rsidRPr="00665779">
        <w:rPr>
          <w:szCs w:val="28"/>
        </w:rPr>
        <w:t xml:space="preserve">ої міської ради </w:t>
      </w:r>
      <w:r w:rsidR="00B37EF4" w:rsidRPr="00665779">
        <w:rPr>
          <w:szCs w:val="28"/>
        </w:rPr>
        <w:t>впроваджує в своїй діяльності інноваційні методи надання онлай</w:t>
      </w:r>
      <w:r w:rsidR="00556F41">
        <w:rPr>
          <w:szCs w:val="28"/>
        </w:rPr>
        <w:t>н</w:t>
      </w:r>
      <w:r w:rsidR="00B37EF4" w:rsidRPr="00665779">
        <w:rPr>
          <w:szCs w:val="28"/>
        </w:rPr>
        <w:t xml:space="preserve"> послуг, а саме</w:t>
      </w:r>
      <w:r w:rsidR="000D431A" w:rsidRPr="00665779">
        <w:rPr>
          <w:szCs w:val="28"/>
        </w:rPr>
        <w:t>:</w:t>
      </w:r>
      <w:r w:rsidR="00B37EF4" w:rsidRPr="00665779">
        <w:rPr>
          <w:szCs w:val="28"/>
        </w:rPr>
        <w:t xml:space="preserve"> </w:t>
      </w:r>
      <w:r w:rsidR="000D431A" w:rsidRPr="00665779">
        <w:rPr>
          <w:szCs w:val="28"/>
        </w:rPr>
        <w:t>дистанційні форми навчання, впровадження онлай</w:t>
      </w:r>
      <w:r w:rsidR="00556F41">
        <w:rPr>
          <w:szCs w:val="28"/>
        </w:rPr>
        <w:t>н</w:t>
      </w:r>
      <w:r w:rsidR="000D431A" w:rsidRPr="00665779">
        <w:rPr>
          <w:szCs w:val="28"/>
        </w:rPr>
        <w:t xml:space="preserve"> семінарів, онлайн захист</w:t>
      </w:r>
      <w:r w:rsidR="009908BB">
        <w:rPr>
          <w:szCs w:val="28"/>
        </w:rPr>
        <w:t>у</w:t>
      </w:r>
      <w:r w:rsidR="000D431A" w:rsidRPr="00665779">
        <w:rPr>
          <w:szCs w:val="28"/>
        </w:rPr>
        <w:t xml:space="preserve"> творчих робіт, тестова система визначення рівня</w:t>
      </w:r>
      <w:r w:rsidR="00C77BE3" w:rsidRPr="00665779">
        <w:rPr>
          <w:szCs w:val="28"/>
        </w:rPr>
        <w:t xml:space="preserve"> підготовки учасників освітнього процесу</w:t>
      </w:r>
      <w:r w:rsidR="001E136B" w:rsidRPr="00665779">
        <w:rPr>
          <w:szCs w:val="28"/>
        </w:rPr>
        <w:t xml:space="preserve"> </w:t>
      </w:r>
      <w:r w:rsidR="00696078" w:rsidRPr="00665779">
        <w:rPr>
          <w:szCs w:val="28"/>
        </w:rPr>
        <w:t xml:space="preserve"> та інші</w:t>
      </w:r>
      <w:r w:rsidR="00F83052" w:rsidRPr="00665779">
        <w:rPr>
          <w:szCs w:val="28"/>
        </w:rPr>
        <w:t>.</w:t>
      </w:r>
    </w:p>
    <w:p w14:paraId="7CD69214" w14:textId="14FE31DD" w:rsidR="002D5783" w:rsidRPr="00665779" w:rsidRDefault="002D5783" w:rsidP="00AC568B">
      <w:pPr>
        <w:pStyle w:val="a3"/>
        <w:tabs>
          <w:tab w:val="left" w:pos="10632"/>
        </w:tabs>
        <w:ind w:firstLine="574"/>
        <w:rPr>
          <w:rFonts w:ascii="Times New Roman" w:hAnsi="Times New Roman" w:cs="Times New Roman"/>
        </w:rPr>
      </w:pPr>
      <w:r w:rsidRPr="00665779">
        <w:rPr>
          <w:rFonts w:ascii="Times New Roman" w:hAnsi="Times New Roman" w:cs="Times New Roman"/>
          <w:color w:val="111111"/>
        </w:rPr>
        <w:t xml:space="preserve">У </w:t>
      </w:r>
      <w:r w:rsidRPr="00665779">
        <w:rPr>
          <w:rFonts w:ascii="Times New Roman" w:hAnsi="Times New Roman" w:cs="Times New Roman"/>
        </w:rPr>
        <w:t xml:space="preserve">закладах </w:t>
      </w:r>
      <w:r w:rsidRPr="00665779">
        <w:rPr>
          <w:rFonts w:ascii="Times New Roman" w:hAnsi="Times New Roman" w:cs="Times New Roman"/>
          <w:color w:val="1C1C1C"/>
        </w:rPr>
        <w:t xml:space="preserve">дошкільної </w:t>
      </w:r>
      <w:r w:rsidRPr="00665779">
        <w:rPr>
          <w:rFonts w:ascii="Times New Roman" w:hAnsi="Times New Roman" w:cs="Times New Roman"/>
        </w:rPr>
        <w:t xml:space="preserve">освіти налічується </w:t>
      </w:r>
      <w:r w:rsidRPr="00665779">
        <w:rPr>
          <w:rFonts w:ascii="Times New Roman" w:hAnsi="Times New Roman" w:cs="Times New Roman"/>
          <w:b/>
          <w:bCs/>
          <w:color w:val="1D1D1D"/>
        </w:rPr>
        <w:t>43</w:t>
      </w:r>
      <w:r w:rsidRPr="00665779">
        <w:rPr>
          <w:rFonts w:ascii="Times New Roman" w:hAnsi="Times New Roman" w:cs="Times New Roman"/>
          <w:color w:val="1D1D1D"/>
        </w:rPr>
        <w:t xml:space="preserve"> </w:t>
      </w:r>
      <w:r w:rsidRPr="00665779">
        <w:rPr>
          <w:rFonts w:ascii="Times New Roman" w:hAnsi="Times New Roman" w:cs="Times New Roman"/>
        </w:rPr>
        <w:t>одиниц</w:t>
      </w:r>
      <w:r w:rsidR="00696078" w:rsidRPr="00665779">
        <w:rPr>
          <w:rFonts w:ascii="Times New Roman" w:hAnsi="Times New Roman" w:cs="Times New Roman"/>
        </w:rPr>
        <w:t>і</w:t>
      </w:r>
      <w:r w:rsidRPr="00665779">
        <w:rPr>
          <w:rFonts w:ascii="Times New Roman" w:hAnsi="Times New Roman" w:cs="Times New Roman"/>
        </w:rPr>
        <w:t xml:space="preserve"> комп'ютерної техніки. </w:t>
      </w:r>
      <w:r w:rsidRPr="00665779">
        <w:rPr>
          <w:rFonts w:ascii="Times New Roman" w:hAnsi="Times New Roman" w:cs="Times New Roman"/>
          <w:color w:val="0F0F0F"/>
        </w:rPr>
        <w:t xml:space="preserve">До </w:t>
      </w:r>
      <w:r w:rsidRPr="00665779">
        <w:rPr>
          <w:rFonts w:ascii="Times New Roman" w:hAnsi="Times New Roman" w:cs="Times New Roman"/>
        </w:rPr>
        <w:t xml:space="preserve">Інтернету </w:t>
      </w:r>
      <w:r w:rsidRPr="00665779">
        <w:rPr>
          <w:rFonts w:ascii="Times New Roman" w:hAnsi="Times New Roman" w:cs="Times New Roman"/>
          <w:color w:val="0E0E0E"/>
        </w:rPr>
        <w:t xml:space="preserve">мають </w:t>
      </w:r>
      <w:r w:rsidRPr="00665779">
        <w:rPr>
          <w:rFonts w:ascii="Times New Roman" w:hAnsi="Times New Roman" w:cs="Times New Roman"/>
        </w:rPr>
        <w:t xml:space="preserve">доступ </w:t>
      </w:r>
      <w:r w:rsidR="00696078" w:rsidRPr="00665779">
        <w:rPr>
          <w:rFonts w:ascii="Times New Roman" w:hAnsi="Times New Roman" w:cs="Times New Roman"/>
          <w:color w:val="1A1A1A"/>
        </w:rPr>
        <w:t>всі</w:t>
      </w:r>
      <w:r w:rsidRPr="00665779">
        <w:rPr>
          <w:rFonts w:ascii="Times New Roman" w:hAnsi="Times New Roman" w:cs="Times New Roman"/>
          <w:color w:val="1A1A1A"/>
        </w:rPr>
        <w:t xml:space="preserve"> з</w:t>
      </w:r>
      <w:r w:rsidRPr="00665779">
        <w:rPr>
          <w:rFonts w:ascii="Times New Roman" w:hAnsi="Times New Roman" w:cs="Times New Roman"/>
          <w:color w:val="0C0C0C"/>
        </w:rPr>
        <w:t>аклад</w:t>
      </w:r>
      <w:r w:rsidR="00696078" w:rsidRPr="00665779">
        <w:rPr>
          <w:rFonts w:ascii="Times New Roman" w:hAnsi="Times New Roman" w:cs="Times New Roman"/>
          <w:color w:val="0C0C0C"/>
        </w:rPr>
        <w:t>и</w:t>
      </w:r>
      <w:r w:rsidRPr="00665779">
        <w:rPr>
          <w:rFonts w:ascii="Times New Roman" w:hAnsi="Times New Roman" w:cs="Times New Roman"/>
          <w:color w:val="0C0C0C"/>
        </w:rPr>
        <w:t xml:space="preserve"> </w:t>
      </w:r>
      <w:r w:rsidRPr="00665779">
        <w:rPr>
          <w:rFonts w:ascii="Times New Roman" w:hAnsi="Times New Roman" w:cs="Times New Roman"/>
        </w:rPr>
        <w:t xml:space="preserve">дошкільної </w:t>
      </w:r>
      <w:r w:rsidRPr="00665779">
        <w:rPr>
          <w:rFonts w:ascii="Times New Roman" w:hAnsi="Times New Roman" w:cs="Times New Roman"/>
          <w:color w:val="181818"/>
        </w:rPr>
        <w:t>освіти</w:t>
      </w:r>
      <w:r w:rsidRPr="00665779">
        <w:rPr>
          <w:rFonts w:ascii="Times New Roman" w:hAnsi="Times New Roman" w:cs="Times New Roman"/>
          <w:color w:val="111111"/>
        </w:rPr>
        <w:t xml:space="preserve"> </w:t>
      </w:r>
      <w:r w:rsidRPr="00665779">
        <w:rPr>
          <w:rFonts w:ascii="Times New Roman" w:hAnsi="Times New Roman" w:cs="Times New Roman"/>
          <w:color w:val="212121"/>
        </w:rPr>
        <w:t>зі</w:t>
      </w:r>
      <w:r w:rsidRPr="00665779">
        <w:rPr>
          <w:rFonts w:ascii="Times New Roman" w:hAnsi="Times New Roman" w:cs="Times New Roman"/>
          <w:color w:val="212121"/>
          <w:spacing w:val="40"/>
        </w:rPr>
        <w:t xml:space="preserve"> </w:t>
      </w:r>
      <w:r w:rsidRPr="00665779">
        <w:rPr>
          <w:rFonts w:ascii="Times New Roman" w:hAnsi="Times New Roman" w:cs="Times New Roman"/>
          <w:color w:val="111111"/>
        </w:rPr>
        <w:t xml:space="preserve">швидкістю </w:t>
      </w:r>
      <w:r w:rsidRPr="00665779">
        <w:rPr>
          <w:rFonts w:ascii="Times New Roman" w:hAnsi="Times New Roman" w:cs="Times New Roman"/>
        </w:rPr>
        <w:t>30-100</w:t>
      </w:r>
      <w:r w:rsidRPr="00665779">
        <w:rPr>
          <w:rFonts w:ascii="Times New Roman" w:hAnsi="Times New Roman" w:cs="Times New Roman"/>
          <w:spacing w:val="80"/>
        </w:rPr>
        <w:t xml:space="preserve"> </w:t>
      </w:r>
      <w:r w:rsidRPr="00665779">
        <w:rPr>
          <w:rFonts w:ascii="Times New Roman" w:hAnsi="Times New Roman" w:cs="Times New Roman"/>
        </w:rPr>
        <w:t>Мбіт/с</w:t>
      </w:r>
      <w:r w:rsidR="00696078" w:rsidRPr="00665779">
        <w:rPr>
          <w:rFonts w:ascii="Times New Roman" w:hAnsi="Times New Roman" w:cs="Times New Roman"/>
          <w:spacing w:val="80"/>
        </w:rPr>
        <w:t>.</w:t>
      </w:r>
    </w:p>
    <w:p w14:paraId="4EAEF802" w14:textId="24315E5F" w:rsidR="00A253F0" w:rsidRPr="00665779" w:rsidRDefault="002D5783" w:rsidP="00974A42">
      <w:pPr>
        <w:rPr>
          <w:b/>
          <w:bCs/>
          <w:color w:val="6C757D"/>
          <w:sz w:val="20"/>
          <w:szCs w:val="20"/>
          <w:shd w:val="clear" w:color="auto" w:fill="F9F9F9"/>
        </w:rPr>
      </w:pPr>
      <w:r w:rsidRPr="00665779">
        <w:rPr>
          <w:color w:val="161616"/>
        </w:rPr>
        <w:t>У</w:t>
      </w:r>
      <w:r w:rsidRPr="00665779">
        <w:rPr>
          <w:color w:val="161616"/>
          <w:spacing w:val="-6"/>
        </w:rPr>
        <w:t xml:space="preserve"> </w:t>
      </w:r>
      <w:r w:rsidRPr="00665779">
        <w:t xml:space="preserve">закладах </w:t>
      </w:r>
      <w:r w:rsidRPr="00665779">
        <w:rPr>
          <w:color w:val="0F0F0F"/>
        </w:rPr>
        <w:t>загальної</w:t>
      </w:r>
      <w:r w:rsidRPr="00665779">
        <w:rPr>
          <w:color w:val="0F0F0F"/>
          <w:spacing w:val="-2"/>
        </w:rPr>
        <w:t xml:space="preserve"> </w:t>
      </w:r>
      <w:r w:rsidRPr="00665779">
        <w:t>середньої освіти</w:t>
      </w:r>
      <w:r w:rsidRPr="00665779">
        <w:rPr>
          <w:spacing w:val="-10"/>
        </w:rPr>
        <w:t xml:space="preserve"> </w:t>
      </w:r>
      <w:r w:rsidRPr="00665779">
        <w:t>для</w:t>
      </w:r>
      <w:r w:rsidRPr="00665779">
        <w:rPr>
          <w:spacing w:val="-5"/>
        </w:rPr>
        <w:t xml:space="preserve"> </w:t>
      </w:r>
      <w:r w:rsidRPr="00665779">
        <w:t xml:space="preserve">забезпечення </w:t>
      </w:r>
      <w:r w:rsidRPr="00665779">
        <w:rPr>
          <w:color w:val="131313"/>
        </w:rPr>
        <w:t xml:space="preserve">освітнього </w:t>
      </w:r>
      <w:r w:rsidRPr="00665779">
        <w:rPr>
          <w:color w:val="0E0E0E"/>
        </w:rPr>
        <w:t xml:space="preserve">процесу </w:t>
      </w:r>
      <w:r w:rsidRPr="00665779">
        <w:t>функціонує</w:t>
      </w:r>
      <w:r w:rsidRPr="00665779">
        <w:rPr>
          <w:spacing w:val="-2"/>
        </w:rPr>
        <w:t xml:space="preserve"> </w:t>
      </w:r>
      <w:r w:rsidRPr="00665779">
        <w:rPr>
          <w:b/>
          <w:bCs/>
        </w:rPr>
        <w:t>1</w:t>
      </w:r>
      <w:r w:rsidR="00FC7982" w:rsidRPr="00665779">
        <w:rPr>
          <w:b/>
          <w:bCs/>
        </w:rPr>
        <w:t xml:space="preserve">6 </w:t>
      </w:r>
      <w:r w:rsidRPr="00665779">
        <w:rPr>
          <w:color w:val="0F0F0F"/>
        </w:rPr>
        <w:t>комп'ютерних класів,</w:t>
      </w:r>
      <w:r w:rsidRPr="00665779">
        <w:rPr>
          <w:color w:val="0F0F0F"/>
          <w:spacing w:val="-9"/>
        </w:rPr>
        <w:t xml:space="preserve"> </w:t>
      </w:r>
      <w:r w:rsidRPr="00665779">
        <w:rPr>
          <w:color w:val="363636"/>
        </w:rPr>
        <w:t>у</w:t>
      </w:r>
      <w:r w:rsidRPr="00665779">
        <w:rPr>
          <w:color w:val="363636"/>
          <w:spacing w:val="-4"/>
        </w:rPr>
        <w:t xml:space="preserve"> </w:t>
      </w:r>
      <w:r w:rsidRPr="00665779">
        <w:rPr>
          <w:color w:val="2A2A2A"/>
        </w:rPr>
        <w:t>яких</w:t>
      </w:r>
      <w:r w:rsidRPr="00665779">
        <w:rPr>
          <w:color w:val="2A2A2A"/>
          <w:spacing w:val="-2"/>
        </w:rPr>
        <w:t xml:space="preserve"> </w:t>
      </w:r>
      <w:r w:rsidRPr="00665779">
        <w:t>облаштовано 2</w:t>
      </w:r>
      <w:r w:rsidR="007677F0" w:rsidRPr="00665779">
        <w:t>4</w:t>
      </w:r>
      <w:r w:rsidRPr="00665779">
        <w:t>0</w:t>
      </w:r>
      <w:r w:rsidR="007677F0" w:rsidRPr="00665779">
        <w:t xml:space="preserve"> </w:t>
      </w:r>
      <w:r w:rsidRPr="00665779">
        <w:rPr>
          <w:color w:val="111111"/>
        </w:rPr>
        <w:t xml:space="preserve">робочих </w:t>
      </w:r>
      <w:r w:rsidRPr="00665779">
        <w:t>місць</w:t>
      </w:r>
      <w:r w:rsidRPr="00665779">
        <w:rPr>
          <w:spacing w:val="-6"/>
        </w:rPr>
        <w:t xml:space="preserve"> </w:t>
      </w:r>
      <w:r w:rsidRPr="00665779">
        <w:rPr>
          <w:color w:val="2F2F2F"/>
        </w:rPr>
        <w:t xml:space="preserve">з </w:t>
      </w:r>
      <w:r w:rsidRPr="00665779">
        <w:t xml:space="preserve">комп'ютерною технікою. </w:t>
      </w:r>
      <w:r w:rsidRPr="00665779">
        <w:rPr>
          <w:color w:val="131313"/>
        </w:rPr>
        <w:t xml:space="preserve">У </w:t>
      </w:r>
      <w:r w:rsidRPr="00665779">
        <w:t xml:space="preserve">наявності </w:t>
      </w:r>
      <w:r w:rsidR="007174AE" w:rsidRPr="00665779">
        <w:rPr>
          <w:b/>
          <w:bCs/>
        </w:rPr>
        <w:t>176</w:t>
      </w:r>
      <w:r w:rsidRPr="00665779">
        <w:t xml:space="preserve"> одиниць </w:t>
      </w:r>
      <w:r w:rsidRPr="00665779">
        <w:rPr>
          <w:color w:val="1A1A1A"/>
        </w:rPr>
        <w:t xml:space="preserve">комп’ютерної </w:t>
      </w:r>
      <w:r w:rsidRPr="00665779">
        <w:rPr>
          <w:color w:val="111111"/>
        </w:rPr>
        <w:t xml:space="preserve">техніки </w:t>
      </w:r>
      <w:r w:rsidRPr="00665779">
        <w:rPr>
          <w:color w:val="0F0F0F"/>
        </w:rPr>
        <w:t xml:space="preserve">та </w:t>
      </w:r>
      <w:r w:rsidRPr="00665779">
        <w:rPr>
          <w:spacing w:val="-2"/>
        </w:rPr>
        <w:t>обладнання</w:t>
      </w:r>
      <w:r w:rsidR="009908BB">
        <w:rPr>
          <w:spacing w:val="-2"/>
          <w:sz w:val="32"/>
          <w:szCs w:val="32"/>
        </w:rPr>
        <w:t>.</w:t>
      </w:r>
      <w:r w:rsidR="00AD7819" w:rsidRPr="00665779">
        <w:rPr>
          <w:b/>
          <w:bCs/>
          <w:spacing w:val="-2"/>
          <w:sz w:val="32"/>
          <w:szCs w:val="32"/>
        </w:rPr>
        <w:t xml:space="preserve"> </w:t>
      </w:r>
      <w:r w:rsidR="00AD7819" w:rsidRPr="00665779">
        <w:rPr>
          <w:spacing w:val="-2"/>
        </w:rPr>
        <w:t xml:space="preserve">Кількість службових персональних </w:t>
      </w:r>
      <w:r w:rsidR="00BB4828" w:rsidRPr="00665779">
        <w:rPr>
          <w:spacing w:val="-2"/>
        </w:rPr>
        <w:t>комп’ютерів</w:t>
      </w:r>
      <w:r w:rsidR="00AD7819" w:rsidRPr="00665779">
        <w:rPr>
          <w:spacing w:val="-2"/>
        </w:rPr>
        <w:t xml:space="preserve"> віком до 5 років в класах інформатики складає 107 одиниць. </w:t>
      </w:r>
      <w:r w:rsidR="00234EA8" w:rsidRPr="00665779">
        <w:rPr>
          <w:b/>
          <w:bCs/>
          <w:color w:val="6C757D"/>
          <w:sz w:val="20"/>
          <w:szCs w:val="20"/>
          <w:shd w:val="clear" w:color="auto" w:fill="F9F9F9"/>
        </w:rPr>
        <w:t xml:space="preserve"> </w:t>
      </w:r>
    </w:p>
    <w:p w14:paraId="61B7F34F" w14:textId="59079CF7" w:rsidR="00B060CB" w:rsidRPr="00665779" w:rsidRDefault="002D5783" w:rsidP="00974A42">
      <w:pPr>
        <w:rPr>
          <w:szCs w:val="28"/>
        </w:rPr>
      </w:pPr>
      <w:r w:rsidRPr="00665779">
        <w:rPr>
          <w:szCs w:val="28"/>
        </w:rPr>
        <w:t>У 2023 році передано закладам</w:t>
      </w:r>
      <w:r w:rsidR="00A83E97" w:rsidRPr="00665779">
        <w:rPr>
          <w:szCs w:val="28"/>
        </w:rPr>
        <w:t xml:space="preserve"> </w:t>
      </w:r>
      <w:r w:rsidR="00696078" w:rsidRPr="00665779">
        <w:rPr>
          <w:szCs w:val="28"/>
        </w:rPr>
        <w:t xml:space="preserve">освіти </w:t>
      </w:r>
      <w:r w:rsidR="00A83E97" w:rsidRPr="00665779">
        <w:rPr>
          <w:szCs w:val="28"/>
        </w:rPr>
        <w:t xml:space="preserve">157 </w:t>
      </w:r>
      <w:r w:rsidRPr="00665779">
        <w:rPr>
          <w:szCs w:val="28"/>
        </w:rPr>
        <w:t>одиниць комп'ютерної техніки</w:t>
      </w:r>
      <w:r w:rsidR="00D53008" w:rsidRPr="00665779">
        <w:rPr>
          <w:szCs w:val="28"/>
        </w:rPr>
        <w:t xml:space="preserve"> </w:t>
      </w:r>
      <w:r w:rsidRPr="00665779">
        <w:rPr>
          <w:szCs w:val="28"/>
        </w:rPr>
        <w:t>для забезпечення педагогічних працівників закладів загальної середньої та професі</w:t>
      </w:r>
      <w:r w:rsidR="00C1764C" w:rsidRPr="00665779">
        <w:rPr>
          <w:szCs w:val="28"/>
        </w:rPr>
        <w:t>й</w:t>
      </w:r>
      <w:r w:rsidRPr="00665779">
        <w:rPr>
          <w:szCs w:val="28"/>
        </w:rPr>
        <w:t>ної (професійно-технічної</w:t>
      </w:r>
      <w:r w:rsidR="00C1764C" w:rsidRPr="00665779">
        <w:rPr>
          <w:szCs w:val="28"/>
        </w:rPr>
        <w:t xml:space="preserve"> </w:t>
      </w:r>
      <w:r w:rsidRPr="00665779">
        <w:rPr>
          <w:szCs w:val="28"/>
        </w:rPr>
        <w:t xml:space="preserve">освіти) — </w:t>
      </w:r>
      <w:r w:rsidR="00AD7819" w:rsidRPr="00665779">
        <w:rPr>
          <w:szCs w:val="28"/>
        </w:rPr>
        <w:t>251</w:t>
      </w:r>
      <w:r w:rsidRPr="00665779">
        <w:rPr>
          <w:szCs w:val="28"/>
        </w:rPr>
        <w:t xml:space="preserve"> </w:t>
      </w:r>
      <w:r w:rsidR="00C97D85" w:rsidRPr="00665779">
        <w:rPr>
          <w:szCs w:val="28"/>
        </w:rPr>
        <w:t xml:space="preserve">одиниця , що складає </w:t>
      </w:r>
      <w:r w:rsidR="00B060CB" w:rsidRPr="00665779">
        <w:rPr>
          <w:szCs w:val="28"/>
        </w:rPr>
        <w:t>59,7 % від потреби.</w:t>
      </w:r>
    </w:p>
    <w:p w14:paraId="68FDFF7A" w14:textId="68123F39" w:rsidR="00C1764C" w:rsidRPr="00665779" w:rsidRDefault="002D5783" w:rsidP="009908BB">
      <w:pPr>
        <w:rPr>
          <w:color w:val="1C1C1C"/>
          <w:spacing w:val="-2"/>
        </w:rPr>
      </w:pPr>
      <w:r w:rsidRPr="00665779">
        <w:rPr>
          <w:color w:val="111111"/>
        </w:rPr>
        <w:t xml:space="preserve">У </w:t>
      </w:r>
      <w:r w:rsidRPr="00665779">
        <w:rPr>
          <w:color w:val="2D2D2D"/>
        </w:rPr>
        <w:t xml:space="preserve">I </w:t>
      </w:r>
      <w:r w:rsidRPr="00665779">
        <w:t xml:space="preserve">кварталі </w:t>
      </w:r>
      <w:r w:rsidRPr="00665779">
        <w:rPr>
          <w:color w:val="1D1D1D"/>
        </w:rPr>
        <w:t xml:space="preserve">2024 </w:t>
      </w:r>
      <w:r w:rsidRPr="00665779">
        <w:rPr>
          <w:color w:val="242424"/>
        </w:rPr>
        <w:t xml:space="preserve">року </w:t>
      </w:r>
      <w:r w:rsidRPr="00665779">
        <w:t xml:space="preserve">отримано </w:t>
      </w:r>
      <w:r w:rsidRPr="00665779">
        <w:rPr>
          <w:b/>
          <w:bCs/>
          <w:color w:val="181818"/>
        </w:rPr>
        <w:t>27</w:t>
      </w:r>
      <w:r w:rsidR="00C97D85" w:rsidRPr="00665779">
        <w:rPr>
          <w:b/>
          <w:bCs/>
          <w:color w:val="181818"/>
        </w:rPr>
        <w:t>6</w:t>
      </w:r>
      <w:r w:rsidRPr="00665779">
        <w:rPr>
          <w:b/>
          <w:bCs/>
          <w:color w:val="181818"/>
        </w:rPr>
        <w:t xml:space="preserve"> </w:t>
      </w:r>
      <w:r w:rsidRPr="00665779">
        <w:rPr>
          <w:color w:val="0E0E0E"/>
        </w:rPr>
        <w:t xml:space="preserve">ноутбуків </w:t>
      </w:r>
      <w:r w:rsidRPr="00665779">
        <w:rPr>
          <w:color w:val="181818"/>
        </w:rPr>
        <w:t xml:space="preserve">та </w:t>
      </w:r>
      <w:r w:rsidRPr="00665779">
        <w:t xml:space="preserve">планшетів для учнів закладів загальної середньої освіти </w:t>
      </w:r>
      <w:r w:rsidRPr="00665779">
        <w:rPr>
          <w:color w:val="0E0E0E"/>
        </w:rPr>
        <w:t xml:space="preserve">прикордонних </w:t>
      </w:r>
      <w:r w:rsidRPr="00665779">
        <w:rPr>
          <w:color w:val="111111"/>
        </w:rPr>
        <w:t xml:space="preserve">територіальних </w:t>
      </w:r>
      <w:r w:rsidRPr="00665779">
        <w:rPr>
          <w:color w:val="151515"/>
        </w:rPr>
        <w:t xml:space="preserve">громад, </w:t>
      </w:r>
      <w:r w:rsidRPr="00665779">
        <w:rPr>
          <w:color w:val="313131"/>
        </w:rPr>
        <w:t xml:space="preserve">де </w:t>
      </w:r>
      <w:r w:rsidRPr="00665779">
        <w:t xml:space="preserve">організовано </w:t>
      </w:r>
      <w:r w:rsidRPr="00665779">
        <w:rPr>
          <w:color w:val="111111"/>
        </w:rPr>
        <w:t xml:space="preserve">освітній </w:t>
      </w:r>
      <w:r w:rsidRPr="00665779">
        <w:t xml:space="preserve">процес </w:t>
      </w:r>
      <w:r w:rsidRPr="00665779">
        <w:rPr>
          <w:color w:val="1F1F1F"/>
        </w:rPr>
        <w:t xml:space="preserve">за </w:t>
      </w:r>
      <w:r w:rsidRPr="00665779">
        <w:rPr>
          <w:color w:val="131313"/>
        </w:rPr>
        <w:t xml:space="preserve">дистанційною </w:t>
      </w:r>
      <w:r w:rsidRPr="00665779">
        <w:rPr>
          <w:color w:val="161616"/>
        </w:rPr>
        <w:t xml:space="preserve">формою </w:t>
      </w:r>
      <w:r w:rsidRPr="00665779">
        <w:t xml:space="preserve">навчання </w:t>
      </w:r>
      <w:r w:rsidRPr="00665779">
        <w:rPr>
          <w:color w:val="111111"/>
        </w:rPr>
        <w:t xml:space="preserve">(від </w:t>
      </w:r>
      <w:r w:rsidRPr="00665779">
        <w:lastRenderedPageBreak/>
        <w:t xml:space="preserve">Представництва </w:t>
      </w:r>
      <w:r w:rsidRPr="00665779">
        <w:rPr>
          <w:color w:val="0F0F0F"/>
        </w:rPr>
        <w:t xml:space="preserve">Дитячого </w:t>
      </w:r>
      <w:r w:rsidRPr="00665779">
        <w:t xml:space="preserve">фонду </w:t>
      </w:r>
      <w:r w:rsidRPr="00665779">
        <w:rPr>
          <w:color w:val="1A1A1A"/>
        </w:rPr>
        <w:t xml:space="preserve">ООН </w:t>
      </w:r>
      <w:r w:rsidRPr="00665779">
        <w:rPr>
          <w:color w:val="0E0E0E"/>
        </w:rPr>
        <w:t xml:space="preserve">(ІОНІСЕФ), </w:t>
      </w:r>
      <w:r w:rsidRPr="00665779">
        <w:t xml:space="preserve">Міжнародної організації </w:t>
      </w:r>
      <w:r w:rsidRPr="00665779">
        <w:rPr>
          <w:color w:val="161616"/>
        </w:rPr>
        <w:t>ЮНЕСКО</w:t>
      </w:r>
      <w:r w:rsidRPr="00665779">
        <w:rPr>
          <w:color w:val="161616"/>
          <w:spacing w:val="-1"/>
        </w:rPr>
        <w:t xml:space="preserve"> </w:t>
      </w:r>
      <w:r w:rsidRPr="00665779">
        <w:rPr>
          <w:color w:val="212121"/>
        </w:rPr>
        <w:t>та</w:t>
      </w:r>
      <w:r w:rsidRPr="00665779">
        <w:rPr>
          <w:color w:val="212121"/>
          <w:spacing w:val="-8"/>
        </w:rPr>
        <w:t xml:space="preserve"> </w:t>
      </w:r>
      <w:r w:rsidRPr="00665779">
        <w:t>благодійної організації «ФУНД</w:t>
      </w:r>
      <w:r w:rsidR="00696078" w:rsidRPr="00665779">
        <w:t>ЦІ</w:t>
      </w:r>
      <w:r w:rsidRPr="00665779">
        <w:t xml:space="preserve">Я </w:t>
      </w:r>
      <w:r w:rsidRPr="00665779">
        <w:rPr>
          <w:color w:val="1C1C1C"/>
        </w:rPr>
        <w:t xml:space="preserve">ОЛЕНИ </w:t>
      </w:r>
      <w:r w:rsidRPr="00665779">
        <w:rPr>
          <w:color w:val="131313"/>
        </w:rPr>
        <w:t>ЗЕЛЕНСЬКОЇ».</w:t>
      </w:r>
      <w:r w:rsidR="00C1764C" w:rsidRPr="00665779">
        <w:rPr>
          <w:b/>
          <w:bCs/>
          <w:color w:val="1C1C1C"/>
          <w:spacing w:val="-2"/>
        </w:rPr>
        <w:t xml:space="preserve"> </w:t>
      </w:r>
      <w:r w:rsidR="00C1764C" w:rsidRPr="00665779">
        <w:rPr>
          <w:color w:val="1C1C1C"/>
          <w:spacing w:val="-2"/>
        </w:rPr>
        <w:t>У грудні 2024 року уряд Литви передав 334 ноутбуки для здобувачів  освіт</w:t>
      </w:r>
      <w:r w:rsidR="009908BB">
        <w:rPr>
          <w:color w:val="1C1C1C"/>
          <w:spacing w:val="-2"/>
        </w:rPr>
        <w:t>и</w:t>
      </w:r>
      <w:r w:rsidR="00266A7A">
        <w:rPr>
          <w:color w:val="1C1C1C"/>
          <w:spacing w:val="-2"/>
        </w:rPr>
        <w:t xml:space="preserve">, </w:t>
      </w:r>
      <w:r w:rsidR="00C1764C" w:rsidRPr="00665779">
        <w:rPr>
          <w:color w:val="1C1C1C"/>
          <w:spacing w:val="-2"/>
        </w:rPr>
        <w:t>а саме</w:t>
      </w:r>
      <w:r w:rsidR="009908BB">
        <w:rPr>
          <w:color w:val="1C1C1C"/>
          <w:spacing w:val="-2"/>
        </w:rPr>
        <w:t>,</w:t>
      </w:r>
      <w:r w:rsidR="00C1764C" w:rsidRPr="00665779">
        <w:rPr>
          <w:color w:val="1C1C1C"/>
          <w:spacing w:val="-2"/>
        </w:rPr>
        <w:t xml:space="preserve"> в </w:t>
      </w:r>
      <w:r w:rsidR="009908BB">
        <w:rPr>
          <w:color w:val="1C1C1C"/>
          <w:spacing w:val="-2"/>
        </w:rPr>
        <w:t xml:space="preserve">загальноосвітній школі І-ІІІ ступенів </w:t>
      </w:r>
      <w:r w:rsidR="00C1764C" w:rsidRPr="00665779">
        <w:rPr>
          <w:color w:val="1C1C1C"/>
          <w:spacing w:val="-2"/>
        </w:rPr>
        <w:t>№</w:t>
      </w:r>
      <w:r w:rsidR="00071E15">
        <w:rPr>
          <w:color w:val="1C1C1C"/>
          <w:spacing w:val="-2"/>
        </w:rPr>
        <w:t xml:space="preserve"> </w:t>
      </w:r>
      <w:r w:rsidR="00C1764C" w:rsidRPr="00665779">
        <w:rPr>
          <w:color w:val="1C1C1C"/>
          <w:spacing w:val="-2"/>
        </w:rPr>
        <w:t>1</w:t>
      </w:r>
      <w:r w:rsidR="00D9296A">
        <w:rPr>
          <w:color w:val="1C1C1C"/>
          <w:spacing w:val="-2"/>
        </w:rPr>
        <w:t xml:space="preserve"> </w:t>
      </w:r>
      <w:r w:rsidR="009908BB">
        <w:rPr>
          <w:color w:val="1C1C1C"/>
          <w:spacing w:val="-2"/>
        </w:rPr>
        <w:t>Глухівської міської ради</w:t>
      </w:r>
      <w:r w:rsidR="00C1764C" w:rsidRPr="00665779">
        <w:rPr>
          <w:color w:val="1C1C1C"/>
          <w:spacing w:val="-2"/>
        </w:rPr>
        <w:t xml:space="preserve"> </w:t>
      </w:r>
      <w:r w:rsidR="009908BB">
        <w:rPr>
          <w:color w:val="1C1C1C"/>
          <w:spacing w:val="-2"/>
        </w:rPr>
        <w:t xml:space="preserve">Сумської області </w:t>
      </w:r>
      <w:r w:rsidR="00C1764C" w:rsidRPr="00665779">
        <w:rPr>
          <w:color w:val="1C1C1C"/>
          <w:spacing w:val="-2"/>
        </w:rPr>
        <w:t>т</w:t>
      </w:r>
      <w:r w:rsidR="009908BB">
        <w:rPr>
          <w:color w:val="1C1C1C"/>
          <w:spacing w:val="-2"/>
        </w:rPr>
        <w:t>а в</w:t>
      </w:r>
      <w:r w:rsidR="00C1764C" w:rsidRPr="00665779">
        <w:rPr>
          <w:color w:val="1C1C1C"/>
          <w:spacing w:val="-2"/>
        </w:rPr>
        <w:t xml:space="preserve"> </w:t>
      </w:r>
      <w:r w:rsidR="009908BB">
        <w:rPr>
          <w:color w:val="1C1C1C"/>
          <w:spacing w:val="-2"/>
        </w:rPr>
        <w:t>загальноосвітній школі № 6 Глухівської міської ради</w:t>
      </w:r>
      <w:r w:rsidR="009908BB" w:rsidRPr="00665779">
        <w:rPr>
          <w:color w:val="1C1C1C"/>
          <w:spacing w:val="-2"/>
        </w:rPr>
        <w:t xml:space="preserve"> </w:t>
      </w:r>
      <w:r w:rsidR="009908BB">
        <w:rPr>
          <w:color w:val="1C1C1C"/>
          <w:spacing w:val="-2"/>
        </w:rPr>
        <w:t>Сумської області.</w:t>
      </w:r>
    </w:p>
    <w:p w14:paraId="733EED18" w14:textId="55CD09D2" w:rsidR="00C1764C" w:rsidRPr="00665779" w:rsidRDefault="00C1764C" w:rsidP="00974A42">
      <w:r w:rsidRPr="00665779">
        <w:t>20.02.2025 від Департаменту освіти і науки СОДА - 10 ноутбуків Lenovo ThikPad 13 gen2</w:t>
      </w:r>
      <w:r w:rsidR="00266A7A">
        <w:t>,</w:t>
      </w:r>
      <w:r w:rsidRPr="00665779">
        <w:t xml:space="preserve"> 23.05.2024 від БО </w:t>
      </w:r>
      <w:r w:rsidR="00071E15">
        <w:t>«</w:t>
      </w:r>
      <w:r w:rsidRPr="00665779">
        <w:t>Фундація Олени Зеленської</w:t>
      </w:r>
      <w:r w:rsidR="00071E15">
        <w:t>»</w:t>
      </w:r>
      <w:r w:rsidRPr="00665779">
        <w:t xml:space="preserve"> - 15 ноутбуків Laptops</w:t>
      </w:r>
      <w:r w:rsidR="00266A7A">
        <w:t>,</w:t>
      </w:r>
      <w:r w:rsidRPr="00665779">
        <w:t xml:space="preserve"> 10.02.2023 від Ukraine House DC Foundation, Inc - 10 ноутбуків</w:t>
      </w:r>
      <w:r w:rsidR="00071E15">
        <w:t>.</w:t>
      </w:r>
    </w:p>
    <w:p w14:paraId="501AA2A3" w14:textId="35FE90D6" w:rsidR="002D5783" w:rsidRPr="00665779" w:rsidRDefault="002D5783" w:rsidP="00974A42">
      <w:r w:rsidRPr="00665779">
        <w:rPr>
          <w:color w:val="0E0E0E"/>
        </w:rPr>
        <w:t xml:space="preserve">Cтaнoм </w:t>
      </w:r>
      <w:r w:rsidRPr="00665779">
        <w:rPr>
          <w:color w:val="181818"/>
        </w:rPr>
        <w:t xml:space="preserve">на </w:t>
      </w:r>
      <w:r w:rsidRPr="00665779">
        <w:t>01.0</w:t>
      </w:r>
      <w:r w:rsidR="00696078" w:rsidRPr="00665779">
        <w:t>8</w:t>
      </w:r>
      <w:r w:rsidRPr="00665779">
        <w:t xml:space="preserve">.2025 </w:t>
      </w:r>
      <w:r w:rsidRPr="00665779">
        <w:rPr>
          <w:color w:val="161616"/>
        </w:rPr>
        <w:t xml:space="preserve">потреба </w:t>
      </w:r>
      <w:r w:rsidRPr="00665779">
        <w:rPr>
          <w:color w:val="151515"/>
        </w:rPr>
        <w:t xml:space="preserve">для </w:t>
      </w:r>
      <w:r w:rsidRPr="00665779">
        <w:t xml:space="preserve">закладів загальної </w:t>
      </w:r>
      <w:r w:rsidRPr="00665779">
        <w:rPr>
          <w:color w:val="161616"/>
        </w:rPr>
        <w:t>середньої</w:t>
      </w:r>
      <w:r w:rsidRPr="00665779">
        <w:rPr>
          <w:color w:val="161616"/>
          <w:spacing w:val="-3"/>
        </w:rPr>
        <w:t xml:space="preserve"> </w:t>
      </w:r>
      <w:r w:rsidRPr="00665779">
        <w:t xml:space="preserve">освіти, </w:t>
      </w:r>
      <w:r w:rsidR="000A3EE5">
        <w:rPr>
          <w:color w:val="232323"/>
        </w:rPr>
        <w:t>що</w:t>
      </w:r>
      <w:r w:rsidRPr="00665779">
        <w:rPr>
          <w:color w:val="232323"/>
        </w:rPr>
        <w:t xml:space="preserve"> </w:t>
      </w:r>
      <w:r w:rsidRPr="00665779">
        <w:rPr>
          <w:spacing w:val="-2"/>
        </w:rPr>
        <w:t>працюють</w:t>
      </w:r>
      <w:r w:rsidRPr="00665779">
        <w:rPr>
          <w:spacing w:val="-6"/>
        </w:rPr>
        <w:t xml:space="preserve"> </w:t>
      </w:r>
      <w:r w:rsidRPr="00665779">
        <w:rPr>
          <w:spacing w:val="-2"/>
        </w:rPr>
        <w:t>за</w:t>
      </w:r>
      <w:r w:rsidRPr="00665779">
        <w:rPr>
          <w:spacing w:val="-16"/>
        </w:rPr>
        <w:t xml:space="preserve"> </w:t>
      </w:r>
      <w:r w:rsidRPr="00665779">
        <w:rPr>
          <w:color w:val="151515"/>
          <w:spacing w:val="-2"/>
        </w:rPr>
        <w:t>дистанційною</w:t>
      </w:r>
      <w:r w:rsidRPr="00665779">
        <w:rPr>
          <w:color w:val="151515"/>
        </w:rPr>
        <w:t xml:space="preserve"> </w:t>
      </w:r>
      <w:r w:rsidRPr="00665779">
        <w:rPr>
          <w:color w:val="111111"/>
          <w:spacing w:val="-2"/>
        </w:rPr>
        <w:t xml:space="preserve">формою </w:t>
      </w:r>
      <w:r w:rsidRPr="00665779">
        <w:rPr>
          <w:spacing w:val="-2"/>
        </w:rPr>
        <w:t xml:space="preserve">навчання, </w:t>
      </w:r>
      <w:r w:rsidR="00BB109A" w:rsidRPr="00665779">
        <w:rPr>
          <w:spacing w:val="-2"/>
        </w:rPr>
        <w:t xml:space="preserve">складає </w:t>
      </w:r>
      <w:r w:rsidRPr="00665779">
        <w:rPr>
          <w:b/>
          <w:bCs/>
          <w:color w:val="0F0F0F"/>
        </w:rPr>
        <w:t>31</w:t>
      </w:r>
      <w:r w:rsidRPr="00665779">
        <w:rPr>
          <w:color w:val="0F0F0F"/>
        </w:rPr>
        <w:t xml:space="preserve"> </w:t>
      </w:r>
      <w:r w:rsidRPr="00665779">
        <w:t xml:space="preserve">гаджет </w:t>
      </w:r>
      <w:r w:rsidRPr="00665779">
        <w:rPr>
          <w:color w:val="1F1F1F"/>
        </w:rPr>
        <w:t xml:space="preserve">для </w:t>
      </w:r>
      <w:r w:rsidRPr="00665779">
        <w:rPr>
          <w:color w:val="0F0F0F"/>
        </w:rPr>
        <w:t>педагогічних</w:t>
      </w:r>
      <w:r w:rsidRPr="00665779">
        <w:rPr>
          <w:color w:val="0F0F0F"/>
          <w:spacing w:val="40"/>
        </w:rPr>
        <w:t xml:space="preserve"> </w:t>
      </w:r>
      <w:r w:rsidRPr="00665779">
        <w:rPr>
          <w:color w:val="0F0F0F"/>
        </w:rPr>
        <w:t>працівників.</w:t>
      </w:r>
    </w:p>
    <w:p w14:paraId="28DE16DE" w14:textId="443521B1" w:rsidR="002D5783" w:rsidRPr="00665779" w:rsidRDefault="002D5783" w:rsidP="00974A42">
      <w:pPr>
        <w:rPr>
          <w:szCs w:val="28"/>
        </w:rPr>
      </w:pPr>
      <w:r w:rsidRPr="00665779">
        <w:rPr>
          <w:color w:val="0F0F0F"/>
          <w:szCs w:val="28"/>
        </w:rPr>
        <w:t>До</w:t>
      </w:r>
      <w:r w:rsidRPr="00665779">
        <w:rPr>
          <w:color w:val="0F0F0F"/>
          <w:spacing w:val="-1"/>
          <w:szCs w:val="28"/>
        </w:rPr>
        <w:t xml:space="preserve"> </w:t>
      </w:r>
      <w:r w:rsidRPr="00665779">
        <w:rPr>
          <w:szCs w:val="28"/>
        </w:rPr>
        <w:t xml:space="preserve">Інтернету </w:t>
      </w:r>
      <w:r w:rsidRPr="00665779">
        <w:rPr>
          <w:color w:val="0C0C0C"/>
          <w:szCs w:val="28"/>
        </w:rPr>
        <w:t>мають</w:t>
      </w:r>
      <w:r w:rsidRPr="00665779">
        <w:rPr>
          <w:color w:val="0C0C0C"/>
          <w:spacing w:val="-4"/>
          <w:szCs w:val="28"/>
        </w:rPr>
        <w:t xml:space="preserve"> </w:t>
      </w:r>
      <w:r w:rsidRPr="00665779">
        <w:rPr>
          <w:color w:val="0F0F0F"/>
          <w:szCs w:val="28"/>
        </w:rPr>
        <w:t xml:space="preserve">доступ </w:t>
      </w:r>
      <w:r w:rsidRPr="00665779">
        <w:rPr>
          <w:b/>
          <w:bCs/>
          <w:color w:val="0F0F0F"/>
          <w:spacing w:val="-2"/>
          <w:szCs w:val="28"/>
        </w:rPr>
        <w:t>10</w:t>
      </w:r>
      <w:r w:rsidRPr="00665779">
        <w:rPr>
          <w:spacing w:val="-8"/>
          <w:szCs w:val="28"/>
        </w:rPr>
        <w:t xml:space="preserve"> </w:t>
      </w:r>
      <w:r w:rsidRPr="00665779">
        <w:rPr>
          <w:szCs w:val="28"/>
        </w:rPr>
        <w:t>заклад</w:t>
      </w:r>
      <w:r w:rsidR="00E16D5E" w:rsidRPr="00665779">
        <w:rPr>
          <w:szCs w:val="28"/>
        </w:rPr>
        <w:t>ів</w:t>
      </w:r>
      <w:r w:rsidRPr="00665779">
        <w:rPr>
          <w:szCs w:val="28"/>
        </w:rPr>
        <w:t xml:space="preserve"> </w:t>
      </w:r>
      <w:r w:rsidRPr="00665779">
        <w:rPr>
          <w:color w:val="0F0F0F"/>
          <w:szCs w:val="28"/>
        </w:rPr>
        <w:t xml:space="preserve">загальної </w:t>
      </w:r>
      <w:r w:rsidRPr="00665779">
        <w:rPr>
          <w:szCs w:val="28"/>
        </w:rPr>
        <w:t xml:space="preserve">середньої </w:t>
      </w:r>
      <w:r w:rsidRPr="00665779">
        <w:rPr>
          <w:color w:val="111111"/>
          <w:szCs w:val="28"/>
        </w:rPr>
        <w:t>освіти</w:t>
      </w:r>
      <w:r w:rsidR="00071E15">
        <w:rPr>
          <w:color w:val="111111"/>
          <w:szCs w:val="28"/>
        </w:rPr>
        <w:t>,</w:t>
      </w:r>
      <w:r w:rsidR="00BB109A" w:rsidRPr="00665779">
        <w:rPr>
          <w:color w:val="111111"/>
          <w:szCs w:val="28"/>
        </w:rPr>
        <w:t xml:space="preserve"> </w:t>
      </w:r>
      <w:r w:rsidRPr="00665779">
        <w:rPr>
          <w:color w:val="181818"/>
          <w:szCs w:val="28"/>
        </w:rPr>
        <w:t>зі</w:t>
      </w:r>
      <w:r w:rsidRPr="00665779">
        <w:rPr>
          <w:color w:val="181818"/>
          <w:spacing w:val="40"/>
          <w:szCs w:val="28"/>
        </w:rPr>
        <w:t xml:space="preserve"> </w:t>
      </w:r>
      <w:r w:rsidRPr="00665779">
        <w:rPr>
          <w:color w:val="0C0C0C"/>
          <w:szCs w:val="28"/>
        </w:rPr>
        <w:t>швидкістю</w:t>
      </w:r>
      <w:r w:rsidRPr="00665779">
        <w:rPr>
          <w:color w:val="0C0C0C"/>
          <w:spacing w:val="40"/>
          <w:szCs w:val="28"/>
        </w:rPr>
        <w:t xml:space="preserve"> </w:t>
      </w:r>
      <w:r w:rsidRPr="00665779">
        <w:rPr>
          <w:color w:val="1A1A1A"/>
          <w:szCs w:val="28"/>
        </w:rPr>
        <w:t xml:space="preserve">30- </w:t>
      </w:r>
      <w:r w:rsidRPr="00665779">
        <w:rPr>
          <w:szCs w:val="28"/>
        </w:rPr>
        <w:t>100</w:t>
      </w:r>
      <w:r w:rsidRPr="00665779">
        <w:rPr>
          <w:spacing w:val="-18"/>
          <w:szCs w:val="28"/>
        </w:rPr>
        <w:t xml:space="preserve"> </w:t>
      </w:r>
      <w:r w:rsidRPr="00665779">
        <w:rPr>
          <w:color w:val="161616"/>
          <w:szCs w:val="28"/>
        </w:rPr>
        <w:t>Мбіт/с</w:t>
      </w:r>
      <w:r w:rsidRPr="00665779">
        <w:rPr>
          <w:color w:val="161616"/>
          <w:spacing w:val="-17"/>
          <w:szCs w:val="28"/>
        </w:rPr>
        <w:t xml:space="preserve"> </w:t>
      </w:r>
      <w:r w:rsidRPr="00665779">
        <w:rPr>
          <w:w w:val="90"/>
          <w:szCs w:val="28"/>
        </w:rPr>
        <w:t xml:space="preserve">— </w:t>
      </w:r>
      <w:r w:rsidRPr="00665779">
        <w:rPr>
          <w:b/>
          <w:bCs/>
          <w:spacing w:val="-9"/>
          <w:w w:val="90"/>
          <w:szCs w:val="28"/>
        </w:rPr>
        <w:t>6</w:t>
      </w:r>
      <w:r w:rsidRPr="00665779">
        <w:rPr>
          <w:spacing w:val="-17"/>
          <w:szCs w:val="28"/>
        </w:rPr>
        <w:t xml:space="preserve"> </w:t>
      </w:r>
      <w:r w:rsidRPr="00665779">
        <w:rPr>
          <w:color w:val="0F0F0F"/>
          <w:szCs w:val="28"/>
        </w:rPr>
        <w:t>заклад</w:t>
      </w:r>
      <w:r w:rsidR="000A3EE5">
        <w:rPr>
          <w:color w:val="0F0F0F"/>
          <w:szCs w:val="28"/>
        </w:rPr>
        <w:t>ів</w:t>
      </w:r>
      <w:r w:rsidRPr="00665779">
        <w:rPr>
          <w:color w:val="0F0F0F"/>
          <w:szCs w:val="28"/>
        </w:rPr>
        <w:t>,</w:t>
      </w:r>
      <w:r w:rsidRPr="00665779">
        <w:rPr>
          <w:color w:val="0F0F0F"/>
          <w:spacing w:val="-7"/>
          <w:szCs w:val="28"/>
        </w:rPr>
        <w:t xml:space="preserve"> </w:t>
      </w:r>
      <w:r w:rsidRPr="00665779">
        <w:rPr>
          <w:color w:val="0C0C0C"/>
          <w:szCs w:val="28"/>
        </w:rPr>
        <w:t>зі</w:t>
      </w:r>
      <w:r w:rsidRPr="00665779">
        <w:rPr>
          <w:color w:val="0C0C0C"/>
          <w:spacing w:val="-16"/>
          <w:szCs w:val="28"/>
        </w:rPr>
        <w:t xml:space="preserve"> </w:t>
      </w:r>
      <w:r w:rsidRPr="00665779">
        <w:rPr>
          <w:color w:val="0E0E0E"/>
          <w:szCs w:val="28"/>
        </w:rPr>
        <w:t xml:space="preserve">швидкістю </w:t>
      </w:r>
      <w:r w:rsidRPr="00665779">
        <w:rPr>
          <w:color w:val="1A1A1A"/>
          <w:szCs w:val="28"/>
        </w:rPr>
        <w:t>доступу</w:t>
      </w:r>
      <w:r w:rsidRPr="00665779">
        <w:rPr>
          <w:color w:val="1A1A1A"/>
          <w:spacing w:val="-7"/>
          <w:szCs w:val="28"/>
        </w:rPr>
        <w:t xml:space="preserve"> </w:t>
      </w:r>
      <w:r w:rsidRPr="00665779">
        <w:rPr>
          <w:szCs w:val="28"/>
        </w:rPr>
        <w:t>більше</w:t>
      </w:r>
      <w:r w:rsidRPr="00665779">
        <w:rPr>
          <w:spacing w:val="-8"/>
          <w:szCs w:val="28"/>
        </w:rPr>
        <w:t xml:space="preserve"> </w:t>
      </w:r>
      <w:r w:rsidRPr="00665779">
        <w:rPr>
          <w:color w:val="1F1F1F"/>
          <w:szCs w:val="28"/>
        </w:rPr>
        <w:t>100</w:t>
      </w:r>
      <w:r w:rsidRPr="00665779">
        <w:rPr>
          <w:color w:val="1F1F1F"/>
          <w:spacing w:val="-12"/>
          <w:szCs w:val="28"/>
        </w:rPr>
        <w:t xml:space="preserve"> </w:t>
      </w:r>
      <w:r w:rsidRPr="00665779">
        <w:rPr>
          <w:szCs w:val="28"/>
        </w:rPr>
        <w:t>Мбіт/с</w:t>
      </w:r>
      <w:r w:rsidRPr="00665779">
        <w:rPr>
          <w:spacing w:val="-11"/>
          <w:szCs w:val="28"/>
        </w:rPr>
        <w:t xml:space="preserve"> </w:t>
      </w:r>
      <w:r w:rsidRPr="00665779">
        <w:rPr>
          <w:color w:val="494949"/>
          <w:w w:val="90"/>
          <w:szCs w:val="28"/>
        </w:rPr>
        <w:t xml:space="preserve">— </w:t>
      </w:r>
      <w:r w:rsidRPr="00665779">
        <w:rPr>
          <w:b/>
          <w:bCs/>
          <w:color w:val="494949"/>
          <w:spacing w:val="-11"/>
          <w:w w:val="90"/>
          <w:szCs w:val="28"/>
        </w:rPr>
        <w:t>4</w:t>
      </w:r>
      <w:r w:rsidRPr="00665779">
        <w:rPr>
          <w:spacing w:val="-16"/>
          <w:szCs w:val="28"/>
        </w:rPr>
        <w:t xml:space="preserve"> </w:t>
      </w:r>
      <w:r w:rsidRPr="00665779">
        <w:rPr>
          <w:color w:val="151515"/>
          <w:szCs w:val="28"/>
        </w:rPr>
        <w:t>заклад</w:t>
      </w:r>
      <w:r w:rsidR="00071E15">
        <w:rPr>
          <w:color w:val="151515"/>
          <w:szCs w:val="28"/>
        </w:rPr>
        <w:t>и</w:t>
      </w:r>
      <w:r w:rsidRPr="00665779">
        <w:rPr>
          <w:color w:val="151515"/>
          <w:szCs w:val="28"/>
        </w:rPr>
        <w:t xml:space="preserve">. </w:t>
      </w:r>
    </w:p>
    <w:p w14:paraId="6B1FF958" w14:textId="17E23A82" w:rsidR="002D5783" w:rsidRPr="00665779" w:rsidRDefault="002D5783" w:rsidP="00974A42">
      <w:r w:rsidRPr="00665779">
        <w:t>У 1</w:t>
      </w:r>
      <w:r w:rsidR="006F6497" w:rsidRPr="00665779">
        <w:t>0</w:t>
      </w:r>
      <w:r w:rsidRPr="00665779">
        <w:t xml:space="preserve"> закладах загальної середньої освіти наявне Wi-Fi покриття</w:t>
      </w:r>
      <w:r w:rsidR="0041518D" w:rsidRPr="00665779">
        <w:t xml:space="preserve"> всі </w:t>
      </w:r>
      <w:r w:rsidRPr="00665779">
        <w:t xml:space="preserve"> мають відкриту Wi-Fi зону для вільного під'єднання до Інтернету відвідувачами та </w:t>
      </w:r>
      <w:r w:rsidR="0041518D" w:rsidRPr="00665779">
        <w:t>учасниками освітнього процесу</w:t>
      </w:r>
      <w:r w:rsidRPr="00665779">
        <w:t>.</w:t>
      </w:r>
    </w:p>
    <w:p w14:paraId="44AD95BC" w14:textId="77777777" w:rsidR="002D5783" w:rsidRPr="00665779" w:rsidRDefault="002D5783" w:rsidP="00974A42">
      <w:r w:rsidRPr="00665779">
        <w:t>Понад 10 % закладів загальної середньої освіти  успішно працюють за різними напрямами реалізації ЅТЕМ-освіти з використанням інтегрованих, міжпредметних навчальних програм, ЅТЕМ-підходів та ЅТЕМ-технології навчання.</w:t>
      </w:r>
    </w:p>
    <w:p w14:paraId="5256355F" w14:textId="77777777" w:rsidR="002D5783" w:rsidRPr="00665779" w:rsidRDefault="002D5783" w:rsidP="00974A42">
      <w:r w:rsidRPr="00665779">
        <w:t>Найбільш поширеними напрямами реалізації ЅТЕМ-освіти в закладах освіти є робототехніка та інженерні розробки; основи вебдизайну; LЕGО- конструювання; ЗD-моделювання; мейкерство; ЅТЕАМ-навчання.</w:t>
      </w:r>
    </w:p>
    <w:p w14:paraId="504A62D0" w14:textId="17A61FED" w:rsidR="002D5783" w:rsidRPr="00665779" w:rsidRDefault="002D5783" w:rsidP="00974A42">
      <w:r w:rsidRPr="00665779">
        <w:t xml:space="preserve">Запроваджено ведення ділової документації у </w:t>
      </w:r>
      <w:r w:rsidR="00233388" w:rsidRPr="00665779">
        <w:t>1</w:t>
      </w:r>
      <w:r w:rsidR="006F6497" w:rsidRPr="00665779">
        <w:t>0</w:t>
      </w:r>
      <w:r w:rsidRPr="00665779">
        <w:t xml:space="preserve"> заклад</w:t>
      </w:r>
      <w:r w:rsidR="00233388" w:rsidRPr="00665779">
        <w:t>ах</w:t>
      </w:r>
      <w:r w:rsidRPr="00665779">
        <w:t xml:space="preserve"> освіти в електронні</w:t>
      </w:r>
      <w:r w:rsidR="00BB109A" w:rsidRPr="00665779">
        <w:t>й</w:t>
      </w:r>
      <w:r w:rsidRPr="00665779">
        <w:t xml:space="preserve"> формі (Е-щоденник, Е-журнал). Використовуються освітні платформи «Нові знання» (ТОВ «Нові знання»), </w:t>
      </w:r>
      <w:r w:rsidR="006F6497" w:rsidRPr="00665779">
        <w:t>(</w:t>
      </w:r>
      <w:r w:rsidRPr="00665779">
        <w:t>«</w:t>
      </w:r>
      <w:r w:rsidR="00233388" w:rsidRPr="00665779">
        <w:t>Мрія</w:t>
      </w:r>
      <w:r w:rsidRPr="00665779">
        <w:t>»</w:t>
      </w:r>
      <w:r w:rsidR="006F6497" w:rsidRPr="00665779">
        <w:t xml:space="preserve"> з 01.09.2025року)</w:t>
      </w:r>
      <w:r w:rsidRPr="00665779">
        <w:t>.</w:t>
      </w:r>
    </w:p>
    <w:p w14:paraId="2B467F2F" w14:textId="23349F59" w:rsidR="002D5783" w:rsidRPr="00665779" w:rsidRDefault="002D5783" w:rsidP="00974A42">
      <w:r w:rsidRPr="00665779">
        <w:t>У закладах освіти</w:t>
      </w:r>
      <w:r w:rsidR="00012031">
        <w:t>,</w:t>
      </w:r>
      <w:r w:rsidRPr="00665779">
        <w:t xml:space="preserve"> </w:t>
      </w:r>
      <w:r w:rsidR="00820A20" w:rsidRPr="00665779">
        <w:t>що розташовані на території громади</w:t>
      </w:r>
      <w:r w:rsidRPr="00665779">
        <w:t xml:space="preserve"> під час використання технології дистанційно</w:t>
      </w:r>
      <w:r w:rsidR="00820A20" w:rsidRPr="00665779">
        <w:t>го</w:t>
      </w:r>
      <w:r w:rsidRPr="00665779">
        <w:t xml:space="preserve"> та</w:t>
      </w:r>
      <w:r w:rsidR="00820A20" w:rsidRPr="00665779">
        <w:t xml:space="preserve"> </w:t>
      </w:r>
      <w:r w:rsidRPr="00665779">
        <w:t xml:space="preserve">змішаного навчання освітній процес проводиться переважно з використанням платформ: Google Workspace for Education, Google Class Workspace, Moodle, Discord, Microsoft Teams, Google Meet, сервіси Zoom. Для організації спільної роботи педагогів та здобувачів освіти з метою закріплення навчального матеріалу </w:t>
      </w:r>
      <w:r w:rsidR="00D12DE1" w:rsidRPr="00665779">
        <w:t xml:space="preserve"> під час занять використовуються віртуальні дошки </w:t>
      </w:r>
      <w:r w:rsidRPr="00665779">
        <w:t>Jambord, Padlet, Miro,Whiteboard, а також сервіс LeamingApps.</w:t>
      </w:r>
    </w:p>
    <w:p w14:paraId="4A8A08BD" w14:textId="43FB0169" w:rsidR="002D5783" w:rsidRPr="00665779" w:rsidRDefault="00D9296A" w:rsidP="00974A42">
      <w:r>
        <w:t xml:space="preserve">З </w:t>
      </w:r>
      <w:r w:rsidR="002D5783" w:rsidRPr="00665779">
        <w:t xml:space="preserve">метою контролю знань </w:t>
      </w:r>
      <w:r w:rsidR="00820A20" w:rsidRPr="00665779">
        <w:t>здобувачів освіти</w:t>
      </w:r>
      <w:r w:rsidR="002D5783" w:rsidRPr="00665779">
        <w:t xml:space="preserve"> переважна більшість</w:t>
      </w:r>
      <w:r w:rsidR="00CB4EE1" w:rsidRPr="00665779">
        <w:t xml:space="preserve"> надавачів освітніх послуг</w:t>
      </w:r>
      <w:r w:rsidR="002D5783" w:rsidRPr="00665779">
        <w:t xml:space="preserve"> закладів освіти використовують інтернет-бібліотеку </w:t>
      </w:r>
      <w:r w:rsidR="00590CD6" w:rsidRPr="00665779">
        <w:t xml:space="preserve">з застосуванням </w:t>
      </w:r>
      <w:r w:rsidR="002D5783" w:rsidRPr="00665779">
        <w:t xml:space="preserve"> тестов</w:t>
      </w:r>
      <w:r w:rsidR="00590CD6" w:rsidRPr="00665779">
        <w:t>их</w:t>
      </w:r>
      <w:r w:rsidR="002D5783" w:rsidRPr="00665779">
        <w:t xml:space="preserve"> завдан</w:t>
      </w:r>
      <w:r w:rsidR="00590CD6" w:rsidRPr="00665779">
        <w:t>ь</w:t>
      </w:r>
      <w:r w:rsidR="002D5783" w:rsidRPr="00665779">
        <w:t xml:space="preserve"> та ресурс</w:t>
      </w:r>
      <w:r w:rsidR="00590CD6" w:rsidRPr="00665779">
        <w:t>ів</w:t>
      </w:r>
      <w:r w:rsidR="002D5783" w:rsidRPr="00665779">
        <w:t xml:space="preserve"> освітніх платформ «Всеосвіта» та «На урок», проте </w:t>
      </w:r>
      <w:r w:rsidR="00590CD6" w:rsidRPr="00665779">
        <w:t xml:space="preserve">більшість </w:t>
      </w:r>
      <w:r w:rsidR="002D5783" w:rsidRPr="00665779">
        <w:t>створюють власні тести за допомогою сервісів Classtime, GoogleForms, MS Forms, Kahoot, Quzizz</w:t>
      </w:r>
      <w:r w:rsidR="00590CD6" w:rsidRPr="00665779">
        <w:t xml:space="preserve"> та інші</w:t>
      </w:r>
      <w:r w:rsidR="002D5783" w:rsidRPr="00665779">
        <w:t>.</w:t>
      </w:r>
    </w:p>
    <w:p w14:paraId="51C14E88" w14:textId="0ED8DD47" w:rsidR="00E74539" w:rsidRDefault="008D516A" w:rsidP="00974A42">
      <w:r w:rsidRPr="00665779">
        <w:t>Надавачі освітніх послуг</w:t>
      </w:r>
      <w:r w:rsidR="002D5783" w:rsidRPr="00665779">
        <w:t xml:space="preserve"> проход</w:t>
      </w:r>
      <w:r w:rsidR="006F3984" w:rsidRPr="00665779">
        <w:t>я</w:t>
      </w:r>
      <w:r w:rsidR="002D5783" w:rsidRPr="00665779">
        <w:t>ть курси підвищення фахов</w:t>
      </w:r>
      <w:r w:rsidR="00484EF1">
        <w:t>о</w:t>
      </w:r>
      <w:r w:rsidR="00012031">
        <w:t>ї</w:t>
      </w:r>
      <w:r w:rsidR="002D5783" w:rsidRPr="00665779">
        <w:t xml:space="preserve"> </w:t>
      </w:r>
      <w:r w:rsidR="00DF7BBA" w:rsidRPr="00665779">
        <w:t>кваліфікації</w:t>
      </w:r>
      <w:r w:rsidR="002D5783" w:rsidRPr="00665779">
        <w:t xml:space="preserve"> з питань формування цифрової компетентності: «Використання онлайн-інструментів в освітньому проце</w:t>
      </w:r>
      <w:r w:rsidR="00D12DE1" w:rsidRPr="00665779">
        <w:t>с</w:t>
      </w:r>
      <w:r w:rsidR="002D5783" w:rsidRPr="00665779">
        <w:t>і», «Електронна освітня платформа закладу освіти (Google Class/Microsoft Teams», «Інформатика в Новій українській школі: перезавантаження», «Кібергігі</w:t>
      </w:r>
      <w:r w:rsidR="00D12DE1" w:rsidRPr="00665779">
        <w:t>є</w:t>
      </w:r>
      <w:r w:rsidR="002D5783" w:rsidRPr="00665779">
        <w:t xml:space="preserve">на учасників освітнього процесу: основні правила захисту даних» «ЅТЕМ-освіта як інноваційна </w:t>
      </w:r>
      <w:r w:rsidR="00D12DE1" w:rsidRPr="00665779">
        <w:t>технології</w:t>
      </w:r>
      <w:r w:rsidR="002D5783" w:rsidRPr="00665779">
        <w:t xml:space="preserve"> навчання»,</w:t>
      </w:r>
      <w:r w:rsidR="00DF7BBA" w:rsidRPr="00665779">
        <w:t xml:space="preserve"> </w:t>
      </w:r>
      <w:r w:rsidR="002D5783" w:rsidRPr="00665779">
        <w:t>«Упровадження елементів ЅТЕМ-освіти на уроках хімії, робота з цифровими</w:t>
      </w:r>
      <w:r w:rsidR="00DF7BBA" w:rsidRPr="00665779">
        <w:t xml:space="preserve"> </w:t>
      </w:r>
      <w:r w:rsidR="002D5783" w:rsidRPr="00665779">
        <w:lastRenderedPageBreak/>
        <w:t>комплексами», «Міжпредметна інтеграція як елемент сучасної‘ природничо- математичної освіти. ЅТЕМ—підхід до вивчення фізики, математики, астрономії»,</w:t>
      </w:r>
      <w:r w:rsidR="00DF7BBA" w:rsidRPr="00665779">
        <w:t xml:space="preserve"> </w:t>
      </w:r>
      <w:r w:rsidR="002D5783" w:rsidRPr="00665779">
        <w:t xml:space="preserve">«ЅТЕМ-освіта в сучасних умовах: ідеї та можливості для реалізації» </w:t>
      </w:r>
      <w:r w:rsidR="00E74539">
        <w:t>та інші</w:t>
      </w:r>
      <w:r w:rsidR="002D5783" w:rsidRPr="00665779">
        <w:t xml:space="preserve">. </w:t>
      </w:r>
      <w:r w:rsidR="002D5783" w:rsidRPr="00DE4C9E">
        <w:t xml:space="preserve">У 2025 році </w:t>
      </w:r>
      <w:r w:rsidR="001F1BA2" w:rsidRPr="00DE4C9E">
        <w:t>117</w:t>
      </w:r>
      <w:r w:rsidRPr="00DE4C9E">
        <w:t xml:space="preserve"> </w:t>
      </w:r>
      <w:r w:rsidR="002D5783" w:rsidRPr="00DE4C9E">
        <w:t>осіб успішно завершили курси</w:t>
      </w:r>
      <w:r w:rsidR="002D5783" w:rsidRPr="00665779">
        <w:t>.</w:t>
      </w:r>
    </w:p>
    <w:p w14:paraId="2C7E0C42" w14:textId="55564D32" w:rsidR="002D5783" w:rsidRPr="00665779" w:rsidRDefault="002D5783" w:rsidP="00974A42">
      <w:r w:rsidRPr="00665779">
        <w:t xml:space="preserve"> Для реалізації освітнього</w:t>
      </w:r>
      <w:r w:rsidR="00DF7BBA" w:rsidRPr="00665779">
        <w:t xml:space="preserve"> </w:t>
      </w:r>
      <w:r w:rsidRPr="00665779">
        <w:t>субпро</w:t>
      </w:r>
      <w:r w:rsidR="00C30BA4" w:rsidRPr="00665779">
        <w:t>е</w:t>
      </w:r>
      <w:r w:rsidRPr="00665779">
        <w:t xml:space="preserve">кту </w:t>
      </w:r>
      <w:r w:rsidR="00C30BA4" w:rsidRPr="00665779">
        <w:t>Грантової</w:t>
      </w:r>
      <w:r w:rsidR="008D516A" w:rsidRPr="00665779">
        <w:t xml:space="preserve"> </w:t>
      </w:r>
      <w:r w:rsidRPr="00665779">
        <w:t>угоди для Програми екстреног</w:t>
      </w:r>
      <w:r w:rsidR="00DF7BBA" w:rsidRPr="00665779">
        <w:t xml:space="preserve">о </w:t>
      </w:r>
      <w:r w:rsidRPr="00665779">
        <w:t>відновленн</w:t>
      </w:r>
      <w:r w:rsidR="00C30BA4" w:rsidRPr="00665779">
        <w:t>я</w:t>
      </w:r>
      <w:r w:rsidR="00DF7BBA" w:rsidRPr="00665779">
        <w:t xml:space="preserve"> </w:t>
      </w:r>
      <w:r w:rsidRPr="00665779">
        <w:t>між</w:t>
      </w:r>
      <w:r w:rsidR="00DF7BBA" w:rsidRPr="00665779">
        <w:t xml:space="preserve"> </w:t>
      </w:r>
      <w:r w:rsidRPr="00665779">
        <w:t>Урядом</w:t>
      </w:r>
      <w:r w:rsidR="00DF7BBA" w:rsidRPr="00665779">
        <w:t xml:space="preserve"> </w:t>
      </w:r>
      <w:r w:rsidRPr="00665779">
        <w:t>України</w:t>
      </w:r>
      <w:r w:rsidR="00DF7BBA" w:rsidRPr="00665779">
        <w:t xml:space="preserve"> </w:t>
      </w:r>
      <w:r w:rsidRPr="00665779">
        <w:t>та</w:t>
      </w:r>
      <w:r w:rsidR="00DF7BBA" w:rsidRPr="00665779">
        <w:t xml:space="preserve"> </w:t>
      </w:r>
      <w:r w:rsidRPr="00665779">
        <w:t>Японськи</w:t>
      </w:r>
      <w:r w:rsidR="006F3984" w:rsidRPr="00665779">
        <w:t>м</w:t>
      </w:r>
      <w:r w:rsidRPr="00665779">
        <w:t xml:space="preserve"> агентством міжнародног</w:t>
      </w:r>
      <w:r w:rsidR="00DF7BBA" w:rsidRPr="00665779">
        <w:t xml:space="preserve">о </w:t>
      </w:r>
      <w:r w:rsidRPr="00665779">
        <w:t>співробітництва</w:t>
      </w:r>
      <w:r w:rsidR="00DF7BBA" w:rsidRPr="00665779">
        <w:t xml:space="preserve"> </w:t>
      </w:r>
      <w:r w:rsidRPr="00665779">
        <w:t>Міжнародною гуманітарною організаці</w:t>
      </w:r>
      <w:r w:rsidR="00DF7BBA" w:rsidRPr="00665779">
        <w:t>є</w:t>
      </w:r>
      <w:r w:rsidRPr="00665779">
        <w:t>ю «Людина в біді» («People in Need») у межах реалізації проекту «Освітній консорціум в Україні: безпечне повернення до навчання» у партнерстві «Save the Children in Ukraine», «Finn Church Aid», «Ed Camp», «ICTOK» при фінансуванні Генерально</w:t>
      </w:r>
      <w:r w:rsidR="004554EA" w:rsidRPr="00665779">
        <w:t>го</w:t>
      </w:r>
      <w:r w:rsidRPr="00665779">
        <w:t xml:space="preserve"> Дирек</w:t>
      </w:r>
      <w:r w:rsidR="00C30BA4" w:rsidRPr="00665779">
        <w:t>т</w:t>
      </w:r>
      <w:r w:rsidRPr="00665779">
        <w:t xml:space="preserve">орату </w:t>
      </w:r>
      <w:r w:rsidR="00C30BA4" w:rsidRPr="00665779">
        <w:t>Є</w:t>
      </w:r>
      <w:r w:rsidRPr="00665779">
        <w:t>вропейської Комісії з питань цивільного захи</w:t>
      </w:r>
      <w:r w:rsidR="00DF7BBA" w:rsidRPr="00665779">
        <w:t>с</w:t>
      </w:r>
      <w:r w:rsidRPr="00665779">
        <w:t xml:space="preserve">ту та гуманітарної допомоги (DG ECHO) в </w:t>
      </w:r>
      <w:r w:rsidR="00C30BA4" w:rsidRPr="00665779">
        <w:t>1</w:t>
      </w:r>
      <w:r w:rsidR="00484EF1">
        <w:t>1</w:t>
      </w:r>
      <w:r w:rsidRPr="00665779">
        <w:t xml:space="preserve"> закладах освіти створено Цифрові освітні центри, які обладнано необхідними пристроями та матеріалами для дистанційного (он</w:t>
      </w:r>
      <w:r w:rsidR="00C30BA4" w:rsidRPr="00665779">
        <w:t>л</w:t>
      </w:r>
      <w:r w:rsidRPr="00665779">
        <w:t>айн) навчання.</w:t>
      </w:r>
    </w:p>
    <w:p w14:paraId="7AA91265" w14:textId="77777777" w:rsidR="002D5783" w:rsidRPr="00665779" w:rsidRDefault="002D5783" w:rsidP="00AC568B">
      <w:pPr>
        <w:pStyle w:val="4"/>
        <w:tabs>
          <w:tab w:val="left" w:pos="10632"/>
        </w:tabs>
        <w:jc w:val="both"/>
        <w:rPr>
          <w:color w:val="1C1C1C"/>
          <w:sz w:val="20"/>
          <w:szCs w:val="20"/>
        </w:rPr>
      </w:pPr>
    </w:p>
    <w:p w14:paraId="4333A567" w14:textId="77777777" w:rsidR="003E0D99" w:rsidRPr="00665779" w:rsidRDefault="00C90771" w:rsidP="00AC568B">
      <w:pPr>
        <w:pStyle w:val="4"/>
        <w:tabs>
          <w:tab w:val="left" w:pos="10632"/>
        </w:tabs>
        <w:rPr>
          <w:color w:val="282828"/>
          <w:spacing w:val="-2"/>
        </w:rPr>
      </w:pPr>
      <w:r w:rsidRPr="00665779">
        <w:rPr>
          <w:color w:val="1C1C1C"/>
        </w:rPr>
        <w:t>Охорона</w:t>
      </w:r>
      <w:r w:rsidRPr="00665779">
        <w:rPr>
          <w:color w:val="1C1C1C"/>
          <w:spacing w:val="-6"/>
        </w:rPr>
        <w:t xml:space="preserve"> </w:t>
      </w:r>
      <w:r w:rsidRPr="00665779">
        <w:rPr>
          <w:color w:val="282828"/>
          <w:spacing w:val="-2"/>
        </w:rPr>
        <w:t>здоров'я</w:t>
      </w:r>
    </w:p>
    <w:p w14:paraId="2F5D2BDF" w14:textId="77777777" w:rsidR="005276AC" w:rsidRPr="00665779" w:rsidRDefault="005276AC" w:rsidP="00AC568B">
      <w:pPr>
        <w:pStyle w:val="4"/>
        <w:tabs>
          <w:tab w:val="left" w:pos="10632"/>
        </w:tabs>
        <w:rPr>
          <w:color w:val="282828"/>
          <w:spacing w:val="-2"/>
        </w:rPr>
      </w:pPr>
    </w:p>
    <w:p w14:paraId="2468E07B" w14:textId="3C4B6880" w:rsidR="00B855C2" w:rsidRPr="00665779" w:rsidRDefault="00C90771" w:rsidP="00101E9F">
      <w:pPr>
        <w:tabs>
          <w:tab w:val="left" w:pos="7695"/>
        </w:tabs>
        <w:rPr>
          <w:bCs/>
          <w:szCs w:val="28"/>
        </w:rPr>
      </w:pPr>
      <w:r w:rsidRPr="00665779">
        <w:rPr>
          <w:color w:val="1F1F1F"/>
          <w:szCs w:val="28"/>
        </w:rPr>
        <w:t>У</w:t>
      </w:r>
      <w:r w:rsidRPr="00665779">
        <w:rPr>
          <w:color w:val="1F1F1F"/>
          <w:spacing w:val="-7"/>
          <w:szCs w:val="28"/>
        </w:rPr>
        <w:t xml:space="preserve"> </w:t>
      </w:r>
      <w:r w:rsidR="00C5032D" w:rsidRPr="00665779">
        <w:rPr>
          <w:szCs w:val="28"/>
        </w:rPr>
        <w:t>Глухівській</w:t>
      </w:r>
      <w:r w:rsidR="00101E9F" w:rsidRPr="00665779">
        <w:rPr>
          <w:szCs w:val="28"/>
        </w:rPr>
        <w:t xml:space="preserve"> міській територіальній</w:t>
      </w:r>
      <w:r w:rsidR="00C5032D" w:rsidRPr="00665779">
        <w:rPr>
          <w:szCs w:val="28"/>
        </w:rPr>
        <w:t xml:space="preserve"> громаді</w:t>
      </w:r>
      <w:r w:rsidRPr="00665779">
        <w:rPr>
          <w:szCs w:val="28"/>
        </w:rPr>
        <w:t xml:space="preserve"> функціону</w:t>
      </w:r>
      <w:r w:rsidR="00C5032D" w:rsidRPr="00665779">
        <w:rPr>
          <w:szCs w:val="28"/>
        </w:rPr>
        <w:t>є</w:t>
      </w:r>
      <w:r w:rsidR="00B855C2" w:rsidRPr="00665779">
        <w:rPr>
          <w:szCs w:val="28"/>
        </w:rPr>
        <w:t xml:space="preserve"> </w:t>
      </w:r>
      <w:r w:rsidR="00B855C2" w:rsidRPr="00665779">
        <w:rPr>
          <w:rFonts w:eastAsia="Calibri"/>
          <w:bCs/>
          <w:szCs w:val="28"/>
        </w:rPr>
        <w:t>КНП «ЦПМСД» Глухівської міської ради</w:t>
      </w:r>
      <w:r w:rsidR="00B855C2" w:rsidRPr="00665779">
        <w:rPr>
          <w:rFonts w:eastAsia="Calibri"/>
          <w:szCs w:val="28"/>
        </w:rPr>
        <w:t>:</w:t>
      </w:r>
      <w:r w:rsidR="00B855C2" w:rsidRPr="00665779">
        <w:rPr>
          <w:bCs/>
          <w:szCs w:val="28"/>
        </w:rPr>
        <w:t xml:space="preserve"> амбулаторія ЗПСМ №1, амбулаторія ЗПСМ  №2, АЗПСМ сел. Есмань, АЗПСМ с. Баничі, ФАП – 8, ФП – 16.</w:t>
      </w:r>
    </w:p>
    <w:p w14:paraId="667899AF" w14:textId="22CE7182" w:rsidR="001A7DD4" w:rsidRPr="00665779" w:rsidRDefault="00484EF1" w:rsidP="00291EDD">
      <w:pPr>
        <w:ind w:firstLine="709"/>
        <w:rPr>
          <w:szCs w:val="28"/>
        </w:rPr>
      </w:pPr>
      <w:r>
        <w:rPr>
          <w:szCs w:val="28"/>
        </w:rPr>
        <w:t>У</w:t>
      </w:r>
      <w:r w:rsidR="001A7DD4" w:rsidRPr="00665779">
        <w:rPr>
          <w:szCs w:val="28"/>
        </w:rPr>
        <w:t xml:space="preserve"> КНП «ЦПМСД»  Глухівської міської ради  затверджено штатних посад:</w:t>
      </w:r>
    </w:p>
    <w:p w14:paraId="3BACC7F5" w14:textId="0218B9E1" w:rsidR="001A7DD4" w:rsidRPr="00665779" w:rsidRDefault="001A7DD4" w:rsidP="00291EDD">
      <w:pPr>
        <w:ind w:firstLine="709"/>
        <w:rPr>
          <w:szCs w:val="28"/>
        </w:rPr>
      </w:pPr>
      <w:r w:rsidRPr="00665779">
        <w:rPr>
          <w:szCs w:val="28"/>
        </w:rPr>
        <w:t xml:space="preserve">лікарів - 25 , середнього персоналу  62,0, молодшого персоналу  - 29, іншого персоналу - 24 </w:t>
      </w:r>
      <w:r w:rsidR="006F3984" w:rsidRPr="00665779">
        <w:rPr>
          <w:szCs w:val="28"/>
        </w:rPr>
        <w:t>, які проходять онлай підготовку та підвищення уваліфікації.</w:t>
      </w:r>
    </w:p>
    <w:p w14:paraId="6E7FE5BB" w14:textId="0E083D76" w:rsidR="00B855C2" w:rsidRPr="00665779" w:rsidRDefault="00B855C2" w:rsidP="00291EDD">
      <w:pPr>
        <w:ind w:firstLine="709"/>
        <w:rPr>
          <w:szCs w:val="28"/>
          <w:lang w:eastAsia="uk-UA"/>
        </w:rPr>
      </w:pPr>
      <w:r w:rsidRPr="00665779">
        <w:rPr>
          <w:szCs w:val="28"/>
          <w:lang w:eastAsia="uk-UA"/>
        </w:rPr>
        <w:t>Заклад забезпечений  комп’ютерною технікою та доступом до мережі «Інтернет».</w:t>
      </w:r>
    </w:p>
    <w:p w14:paraId="3B9D2E12" w14:textId="0FFE3A7E" w:rsidR="00C35469" w:rsidRPr="00665779" w:rsidRDefault="00B855C2" w:rsidP="00291EDD">
      <w:pPr>
        <w:pStyle w:val="a3"/>
        <w:tabs>
          <w:tab w:val="left" w:pos="10632"/>
        </w:tabs>
        <w:ind w:firstLine="709"/>
        <w:rPr>
          <w:rFonts w:ascii="Times New Roman" w:hAnsi="Times New Roman" w:cs="Times New Roman"/>
        </w:rPr>
      </w:pPr>
      <w:r w:rsidRPr="00665779">
        <w:rPr>
          <w:rFonts w:ascii="Times New Roman" w:eastAsia="Calibri" w:hAnsi="Times New Roman" w:cs="Times New Roman"/>
        </w:rPr>
        <w:t xml:space="preserve">Лікарі закладу працюють в ЕСОЗ, виписують електронні рецепти за програмою «Доступні ліки», направлення на консультацію в заклади вторинного та третинного рівнів надання медичної допомоги. В КНП «ЦПМСД» Глухівської міської ради 78 комп’ютерів мають доступ до мережі </w:t>
      </w:r>
      <w:r w:rsidR="004E564A" w:rsidRPr="00665779">
        <w:rPr>
          <w:rFonts w:ascii="Times New Roman" w:eastAsia="Calibri" w:hAnsi="Times New Roman" w:cs="Times New Roman"/>
        </w:rPr>
        <w:t>І</w:t>
      </w:r>
      <w:r w:rsidRPr="00665779">
        <w:rPr>
          <w:rFonts w:ascii="Times New Roman" w:eastAsia="Calibri" w:hAnsi="Times New Roman" w:cs="Times New Roman"/>
        </w:rPr>
        <w:t>nternet</w:t>
      </w:r>
      <w:r w:rsidR="00C35469" w:rsidRPr="00665779">
        <w:rPr>
          <w:rFonts w:ascii="Times New Roman" w:eastAsia="Calibri" w:hAnsi="Times New Roman" w:cs="Times New Roman"/>
        </w:rPr>
        <w:t xml:space="preserve"> та</w:t>
      </w:r>
      <w:r w:rsidR="00C35469" w:rsidRPr="00665779">
        <w:rPr>
          <w:rFonts w:ascii="Times New Roman" w:hAnsi="Times New Roman" w:cs="Times New Roman"/>
          <w:color w:val="262626"/>
          <w:spacing w:val="-4"/>
        </w:rPr>
        <w:t xml:space="preserve"> </w:t>
      </w:r>
      <w:r w:rsidR="00C35469" w:rsidRPr="00665779">
        <w:rPr>
          <w:rFonts w:ascii="Times New Roman" w:hAnsi="Times New Roman" w:cs="Times New Roman"/>
          <w:spacing w:val="-4"/>
        </w:rPr>
        <w:t>організовано</w:t>
      </w:r>
      <w:r w:rsidR="00C35469" w:rsidRPr="00665779">
        <w:rPr>
          <w:rFonts w:ascii="Times New Roman" w:hAnsi="Times New Roman" w:cs="Times New Roman"/>
          <w:spacing w:val="13"/>
        </w:rPr>
        <w:t xml:space="preserve"> </w:t>
      </w:r>
      <w:r w:rsidR="00C35469" w:rsidRPr="00665779">
        <w:rPr>
          <w:rFonts w:ascii="Times New Roman" w:hAnsi="Times New Roman" w:cs="Times New Roman"/>
          <w:spacing w:val="-4"/>
          <w:position w:val="-2"/>
        </w:rPr>
        <w:t>Wi-Fi</w:t>
      </w:r>
      <w:r w:rsidR="00C35469" w:rsidRPr="00665779">
        <w:rPr>
          <w:rFonts w:ascii="Times New Roman" w:hAnsi="Times New Roman" w:cs="Times New Roman"/>
          <w:spacing w:val="-7"/>
          <w:position w:val="-2"/>
        </w:rPr>
        <w:t xml:space="preserve"> </w:t>
      </w:r>
      <w:r w:rsidR="00C35469" w:rsidRPr="00665779">
        <w:rPr>
          <w:rFonts w:ascii="Times New Roman" w:hAnsi="Times New Roman" w:cs="Times New Roman"/>
          <w:color w:val="111111"/>
          <w:spacing w:val="-4"/>
        </w:rPr>
        <w:t>доступ.</w:t>
      </w:r>
    </w:p>
    <w:p w14:paraId="36A69288" w14:textId="1E8AF00A" w:rsidR="00AE36B2" w:rsidRPr="00665779" w:rsidRDefault="00AE36B2" w:rsidP="00AC568B">
      <w:pPr>
        <w:ind w:firstLine="567"/>
        <w:rPr>
          <w:szCs w:val="28"/>
        </w:rPr>
      </w:pPr>
      <w:r w:rsidRPr="00665779">
        <w:rPr>
          <w:rFonts w:eastAsia="Calibri"/>
          <w:szCs w:val="28"/>
        </w:rPr>
        <w:t xml:space="preserve">КНП «Глухівська міська лікарня» Глухівської міської ради має в наявності 105 </w:t>
      </w:r>
      <w:r w:rsidRPr="00665779">
        <w:rPr>
          <w:szCs w:val="28"/>
        </w:rPr>
        <w:t xml:space="preserve">комп’ютерів </w:t>
      </w:r>
      <w:r w:rsidR="00484EF1">
        <w:rPr>
          <w:szCs w:val="28"/>
        </w:rPr>
        <w:t>що</w:t>
      </w:r>
      <w:r w:rsidRPr="00665779">
        <w:rPr>
          <w:szCs w:val="28"/>
        </w:rPr>
        <w:t xml:space="preserve"> мають доступ до мережі «Інтернет» та організовано Wi-Fi доступ</w:t>
      </w:r>
      <w:r w:rsidR="00994C1A" w:rsidRPr="00665779">
        <w:rPr>
          <w:szCs w:val="28"/>
        </w:rPr>
        <w:t xml:space="preserve"> у всіх відділеннях лікарні</w:t>
      </w:r>
      <w:r w:rsidRPr="00665779">
        <w:rPr>
          <w:szCs w:val="28"/>
        </w:rPr>
        <w:t>.</w:t>
      </w:r>
    </w:p>
    <w:p w14:paraId="2F503C08" w14:textId="124AC2E1" w:rsidR="00B724B7" w:rsidRPr="00665779" w:rsidRDefault="00B724B7" w:rsidP="00AC568B">
      <w:pPr>
        <w:ind w:firstLine="567"/>
        <w:rPr>
          <w:szCs w:val="28"/>
        </w:rPr>
      </w:pPr>
      <w:r w:rsidRPr="00665779">
        <w:rPr>
          <w:szCs w:val="28"/>
        </w:rPr>
        <w:t>Лікарі працю</w:t>
      </w:r>
      <w:r w:rsidR="00BD1981" w:rsidRPr="00665779">
        <w:rPr>
          <w:szCs w:val="28"/>
        </w:rPr>
        <w:t>ю</w:t>
      </w:r>
      <w:r w:rsidRPr="00665779">
        <w:rPr>
          <w:szCs w:val="28"/>
        </w:rPr>
        <w:t>ть</w:t>
      </w:r>
      <w:r w:rsidR="006F3984" w:rsidRPr="00665779">
        <w:rPr>
          <w:szCs w:val="28"/>
        </w:rPr>
        <w:t xml:space="preserve"> в</w:t>
      </w:r>
      <w:r w:rsidRPr="00665779">
        <w:rPr>
          <w:szCs w:val="28"/>
        </w:rPr>
        <w:t xml:space="preserve"> медичній інформаційні системі </w:t>
      </w:r>
      <w:r w:rsidR="00BD1981" w:rsidRPr="00665779">
        <w:rPr>
          <w:szCs w:val="28"/>
        </w:rPr>
        <w:t>H</w:t>
      </w:r>
      <w:r w:rsidR="009B3C54" w:rsidRPr="00665779">
        <w:rPr>
          <w:szCs w:val="28"/>
        </w:rPr>
        <w:t>ЕLSI</w:t>
      </w:r>
      <w:r w:rsidRPr="00665779">
        <w:rPr>
          <w:szCs w:val="28"/>
        </w:rPr>
        <w:t xml:space="preserve">-24, де </w:t>
      </w:r>
      <w:r w:rsidR="00BD1981" w:rsidRPr="00665779">
        <w:rPr>
          <w:szCs w:val="28"/>
        </w:rPr>
        <w:t xml:space="preserve">мають можливість </w:t>
      </w:r>
      <w:r w:rsidRPr="00665779">
        <w:rPr>
          <w:szCs w:val="28"/>
        </w:rPr>
        <w:t>нада</w:t>
      </w:r>
      <w:r w:rsidR="00BD1981" w:rsidRPr="00665779">
        <w:rPr>
          <w:szCs w:val="28"/>
        </w:rPr>
        <w:t>вати</w:t>
      </w:r>
      <w:r w:rsidRPr="00665779">
        <w:rPr>
          <w:szCs w:val="28"/>
        </w:rPr>
        <w:t xml:space="preserve"> електронн</w:t>
      </w:r>
      <w:r w:rsidR="00BD1981" w:rsidRPr="00665779">
        <w:rPr>
          <w:szCs w:val="28"/>
        </w:rPr>
        <w:t>і</w:t>
      </w:r>
      <w:r w:rsidRPr="00665779">
        <w:rPr>
          <w:szCs w:val="28"/>
        </w:rPr>
        <w:t xml:space="preserve"> </w:t>
      </w:r>
      <w:r w:rsidR="00BD1981" w:rsidRPr="00665779">
        <w:rPr>
          <w:szCs w:val="28"/>
        </w:rPr>
        <w:t>направлення</w:t>
      </w:r>
      <w:r w:rsidRPr="00665779">
        <w:rPr>
          <w:szCs w:val="28"/>
        </w:rPr>
        <w:t>,</w:t>
      </w:r>
      <w:r w:rsidR="00484EF1">
        <w:rPr>
          <w:szCs w:val="28"/>
        </w:rPr>
        <w:t xml:space="preserve"> </w:t>
      </w:r>
      <w:r w:rsidRPr="00665779">
        <w:rPr>
          <w:szCs w:val="28"/>
        </w:rPr>
        <w:t xml:space="preserve">листки </w:t>
      </w:r>
      <w:r w:rsidR="00BD1981" w:rsidRPr="00665779">
        <w:rPr>
          <w:szCs w:val="28"/>
        </w:rPr>
        <w:t>непрацездатності</w:t>
      </w:r>
      <w:r w:rsidR="000A0F0A" w:rsidRPr="00665779">
        <w:rPr>
          <w:szCs w:val="28"/>
        </w:rPr>
        <w:t>, рецепти</w:t>
      </w:r>
      <w:r w:rsidR="00BD1981" w:rsidRPr="00665779">
        <w:rPr>
          <w:szCs w:val="28"/>
        </w:rPr>
        <w:t xml:space="preserve"> для отримання ліків</w:t>
      </w:r>
      <w:r w:rsidR="000A0F0A" w:rsidRPr="00665779">
        <w:rPr>
          <w:szCs w:val="28"/>
        </w:rPr>
        <w:t xml:space="preserve">, </w:t>
      </w:r>
      <w:r w:rsidR="00BD1981" w:rsidRPr="00665779">
        <w:rPr>
          <w:szCs w:val="28"/>
        </w:rPr>
        <w:t>а також запис до лікаря</w:t>
      </w:r>
      <w:r w:rsidR="000A0F0A" w:rsidRPr="00665779">
        <w:rPr>
          <w:szCs w:val="28"/>
        </w:rPr>
        <w:t>.</w:t>
      </w:r>
    </w:p>
    <w:p w14:paraId="341BC377" w14:textId="455A62D6" w:rsidR="000A0F0A" w:rsidRPr="00665779" w:rsidRDefault="000A0F0A" w:rsidP="00AC568B">
      <w:pPr>
        <w:ind w:firstLine="567"/>
        <w:rPr>
          <w:szCs w:val="28"/>
        </w:rPr>
      </w:pPr>
      <w:r w:rsidRPr="00665779">
        <w:rPr>
          <w:szCs w:val="28"/>
        </w:rPr>
        <w:t xml:space="preserve">Лікарня забезпечена </w:t>
      </w:r>
      <w:r w:rsidR="007E07FA" w:rsidRPr="00665779">
        <w:rPr>
          <w:szCs w:val="28"/>
        </w:rPr>
        <w:t>медичною інформаційною системою для пацієнтів ВІЛ інфікованих</w:t>
      </w:r>
      <w:r w:rsidR="009B3C54" w:rsidRPr="00665779">
        <w:rPr>
          <w:szCs w:val="28"/>
        </w:rPr>
        <w:t xml:space="preserve"> та інше</w:t>
      </w:r>
      <w:r w:rsidR="00071E15">
        <w:rPr>
          <w:szCs w:val="28"/>
        </w:rPr>
        <w:t>.</w:t>
      </w:r>
      <w:r w:rsidRPr="00665779">
        <w:rPr>
          <w:szCs w:val="28"/>
        </w:rPr>
        <w:t xml:space="preserve"> </w:t>
      </w:r>
    </w:p>
    <w:p w14:paraId="0CD1B5C0" w14:textId="1F6A7588" w:rsidR="003E0D99" w:rsidRPr="00665779" w:rsidRDefault="00C90771" w:rsidP="00AC568B">
      <w:pPr>
        <w:tabs>
          <w:tab w:val="left" w:pos="10632"/>
        </w:tabs>
        <w:ind w:firstLine="567"/>
      </w:pPr>
      <w:r w:rsidRPr="00665779">
        <w:rPr>
          <w:color w:val="212121"/>
          <w:spacing w:val="-4"/>
          <w:szCs w:val="28"/>
        </w:rPr>
        <w:t>У</w:t>
      </w:r>
      <w:r w:rsidRPr="00665779">
        <w:rPr>
          <w:color w:val="212121"/>
          <w:spacing w:val="26"/>
          <w:szCs w:val="28"/>
        </w:rPr>
        <w:t xml:space="preserve"> </w:t>
      </w:r>
      <w:r w:rsidRPr="00665779">
        <w:rPr>
          <w:spacing w:val="-4"/>
          <w:szCs w:val="28"/>
        </w:rPr>
        <w:t>медичних</w:t>
      </w:r>
      <w:r w:rsidRPr="00665779">
        <w:rPr>
          <w:spacing w:val="30"/>
          <w:szCs w:val="28"/>
        </w:rPr>
        <w:t xml:space="preserve"> </w:t>
      </w:r>
      <w:r w:rsidRPr="00665779">
        <w:rPr>
          <w:spacing w:val="-4"/>
          <w:szCs w:val="28"/>
        </w:rPr>
        <w:t>закладах</w:t>
      </w:r>
      <w:r w:rsidRPr="00665779">
        <w:rPr>
          <w:spacing w:val="22"/>
          <w:szCs w:val="28"/>
        </w:rPr>
        <w:t xml:space="preserve"> </w:t>
      </w:r>
      <w:r w:rsidR="005448D1" w:rsidRPr="00665779">
        <w:rPr>
          <w:color w:val="1D1D1D"/>
          <w:spacing w:val="-4"/>
          <w:szCs w:val="28"/>
        </w:rPr>
        <w:t xml:space="preserve">Глухівської </w:t>
      </w:r>
      <w:r w:rsidR="00484EF1">
        <w:rPr>
          <w:color w:val="1D1D1D"/>
          <w:spacing w:val="-4"/>
          <w:szCs w:val="28"/>
        </w:rPr>
        <w:t>міської ради</w:t>
      </w:r>
      <w:r w:rsidRPr="00665779">
        <w:rPr>
          <w:color w:val="0F0F0F"/>
          <w:spacing w:val="22"/>
          <w:szCs w:val="28"/>
        </w:rPr>
        <w:t xml:space="preserve"> </w:t>
      </w:r>
      <w:r w:rsidRPr="00665779">
        <w:rPr>
          <w:color w:val="0C0C0C"/>
          <w:spacing w:val="-4"/>
          <w:szCs w:val="28"/>
        </w:rPr>
        <w:t>запроваджені</w:t>
      </w:r>
      <w:r w:rsidRPr="00665779">
        <w:rPr>
          <w:color w:val="0C0C0C"/>
          <w:spacing w:val="34"/>
          <w:szCs w:val="28"/>
        </w:rPr>
        <w:t xml:space="preserve"> </w:t>
      </w:r>
      <w:r w:rsidRPr="00665779">
        <w:rPr>
          <w:spacing w:val="-4"/>
          <w:szCs w:val="28"/>
        </w:rPr>
        <w:t>програмні</w:t>
      </w:r>
      <w:r w:rsidRPr="00665779">
        <w:rPr>
          <w:spacing w:val="21"/>
          <w:szCs w:val="28"/>
        </w:rPr>
        <w:t xml:space="preserve"> </w:t>
      </w:r>
      <w:r w:rsidRPr="00665779">
        <w:rPr>
          <w:spacing w:val="-4"/>
          <w:szCs w:val="28"/>
        </w:rPr>
        <w:t>комплекси</w:t>
      </w:r>
      <w:r w:rsidR="00CE52F8" w:rsidRPr="00665779">
        <w:rPr>
          <w:spacing w:val="-4"/>
          <w:szCs w:val="28"/>
        </w:rPr>
        <w:t xml:space="preserve"> </w:t>
      </w:r>
      <w:r w:rsidRPr="00665779">
        <w:rPr>
          <w:color w:val="0E0E0E"/>
          <w:spacing w:val="-6"/>
          <w:szCs w:val="28"/>
        </w:rPr>
        <w:t>MEDSTAR,</w:t>
      </w:r>
      <w:r w:rsidRPr="00665779">
        <w:rPr>
          <w:color w:val="0E0E0E"/>
          <w:spacing w:val="-5"/>
          <w:szCs w:val="28"/>
        </w:rPr>
        <w:t xml:space="preserve"> </w:t>
      </w:r>
      <w:r w:rsidRPr="00665779">
        <w:rPr>
          <w:spacing w:val="-6"/>
          <w:szCs w:val="28"/>
        </w:rPr>
        <w:t>«Health24»,</w:t>
      </w:r>
      <w:r w:rsidRPr="00665779">
        <w:rPr>
          <w:spacing w:val="-6"/>
        </w:rPr>
        <w:t xml:space="preserve"> </w:t>
      </w:r>
      <w:r w:rsidR="00484EF1">
        <w:rPr>
          <w:spacing w:val="-6"/>
          <w:szCs w:val="28"/>
        </w:rPr>
        <w:t>що</w:t>
      </w:r>
      <w:r w:rsidRPr="00665779">
        <w:rPr>
          <w:spacing w:val="-9"/>
          <w:szCs w:val="28"/>
        </w:rPr>
        <w:t xml:space="preserve"> </w:t>
      </w:r>
      <w:r w:rsidR="005448D1" w:rsidRPr="00665779">
        <w:rPr>
          <w:color w:val="2D2D2D"/>
          <w:spacing w:val="-6"/>
          <w:szCs w:val="28"/>
        </w:rPr>
        <w:t>є</w:t>
      </w:r>
      <w:r w:rsidRPr="00665779">
        <w:rPr>
          <w:color w:val="2D2D2D"/>
          <w:spacing w:val="-15"/>
          <w:szCs w:val="28"/>
        </w:rPr>
        <w:t xml:space="preserve"> </w:t>
      </w:r>
      <w:r w:rsidRPr="00665779">
        <w:rPr>
          <w:spacing w:val="-6"/>
          <w:szCs w:val="28"/>
        </w:rPr>
        <w:t>робочим</w:t>
      </w:r>
      <w:r w:rsidRPr="00665779">
        <w:rPr>
          <w:spacing w:val="-1"/>
          <w:szCs w:val="28"/>
        </w:rPr>
        <w:t xml:space="preserve"> </w:t>
      </w:r>
      <w:r w:rsidRPr="00665779">
        <w:rPr>
          <w:spacing w:val="-6"/>
          <w:szCs w:val="28"/>
        </w:rPr>
        <w:t>інструментом</w:t>
      </w:r>
      <w:r w:rsidRPr="00665779">
        <w:rPr>
          <w:spacing w:val="12"/>
          <w:szCs w:val="28"/>
        </w:rPr>
        <w:t xml:space="preserve"> </w:t>
      </w:r>
      <w:r w:rsidRPr="00665779">
        <w:rPr>
          <w:color w:val="1D1D1D"/>
          <w:spacing w:val="-6"/>
          <w:szCs w:val="28"/>
        </w:rPr>
        <w:t>медичних</w:t>
      </w:r>
      <w:r w:rsidRPr="00665779">
        <w:rPr>
          <w:color w:val="1D1D1D"/>
          <w:spacing w:val="12"/>
          <w:szCs w:val="28"/>
        </w:rPr>
        <w:t xml:space="preserve"> </w:t>
      </w:r>
      <w:r w:rsidRPr="00665779">
        <w:rPr>
          <w:color w:val="161616"/>
          <w:spacing w:val="-6"/>
          <w:szCs w:val="28"/>
        </w:rPr>
        <w:t>працівників</w:t>
      </w:r>
      <w:r w:rsidRPr="00665779">
        <w:rPr>
          <w:color w:val="161616"/>
          <w:spacing w:val="-6"/>
        </w:rPr>
        <w:t>.</w:t>
      </w:r>
    </w:p>
    <w:p w14:paraId="64362ED6" w14:textId="45B3B397" w:rsidR="003E0D99" w:rsidRPr="00665779" w:rsidRDefault="00D9296A" w:rsidP="00AC568B">
      <w:pPr>
        <w:pStyle w:val="a3"/>
        <w:tabs>
          <w:tab w:val="left" w:pos="10632"/>
        </w:tabs>
        <w:ind w:firstLine="567"/>
        <w:rPr>
          <w:rFonts w:ascii="Times New Roman" w:hAnsi="Times New Roman" w:cs="Times New Roman"/>
        </w:rPr>
      </w:pPr>
      <w:r>
        <w:rPr>
          <w:rFonts w:ascii="Times New Roman" w:hAnsi="Times New Roman" w:cs="Times New Roman"/>
          <w:color w:val="212121"/>
          <w:spacing w:val="-2"/>
        </w:rPr>
        <w:t xml:space="preserve">З </w:t>
      </w:r>
      <w:r w:rsidR="00C90771" w:rsidRPr="00665779">
        <w:rPr>
          <w:rFonts w:ascii="Times New Roman" w:hAnsi="Times New Roman" w:cs="Times New Roman"/>
          <w:spacing w:val="-2"/>
        </w:rPr>
        <w:t>метою</w:t>
      </w:r>
      <w:r w:rsidR="00C90771" w:rsidRPr="00665779">
        <w:rPr>
          <w:rFonts w:ascii="Times New Roman" w:hAnsi="Times New Roman" w:cs="Times New Roman"/>
          <w:spacing w:val="-13"/>
        </w:rPr>
        <w:t xml:space="preserve"> </w:t>
      </w:r>
      <w:r w:rsidR="00C90771" w:rsidRPr="00665779">
        <w:rPr>
          <w:rFonts w:ascii="Times New Roman" w:hAnsi="Times New Roman" w:cs="Times New Roman"/>
          <w:spacing w:val="-2"/>
        </w:rPr>
        <w:t>оцінки</w:t>
      </w:r>
      <w:r w:rsidR="00C90771" w:rsidRPr="00665779">
        <w:rPr>
          <w:rFonts w:ascii="Times New Roman" w:hAnsi="Times New Roman" w:cs="Times New Roman"/>
          <w:spacing w:val="-14"/>
        </w:rPr>
        <w:t xml:space="preserve"> </w:t>
      </w:r>
      <w:r w:rsidR="00C90771" w:rsidRPr="00665779">
        <w:rPr>
          <w:rFonts w:ascii="Times New Roman" w:hAnsi="Times New Roman" w:cs="Times New Roman"/>
          <w:spacing w:val="-2"/>
        </w:rPr>
        <w:t>дія</w:t>
      </w:r>
      <w:r w:rsidR="005833B5" w:rsidRPr="00665779">
        <w:rPr>
          <w:rFonts w:ascii="Times New Roman" w:hAnsi="Times New Roman" w:cs="Times New Roman"/>
          <w:spacing w:val="-2"/>
        </w:rPr>
        <w:t>л</w:t>
      </w:r>
      <w:r w:rsidR="00C90771" w:rsidRPr="00665779">
        <w:rPr>
          <w:rFonts w:ascii="Times New Roman" w:hAnsi="Times New Roman" w:cs="Times New Roman"/>
          <w:spacing w:val="-2"/>
        </w:rPr>
        <w:t>ьно</w:t>
      </w:r>
      <w:r w:rsidR="005833B5" w:rsidRPr="00665779">
        <w:rPr>
          <w:rFonts w:ascii="Times New Roman" w:hAnsi="Times New Roman" w:cs="Times New Roman"/>
          <w:spacing w:val="-2"/>
        </w:rPr>
        <w:t>с</w:t>
      </w:r>
      <w:r w:rsidR="00C90771" w:rsidRPr="00665779">
        <w:rPr>
          <w:rFonts w:ascii="Times New Roman" w:hAnsi="Times New Roman" w:cs="Times New Roman"/>
          <w:spacing w:val="-2"/>
        </w:rPr>
        <w:t>ті</w:t>
      </w:r>
      <w:r w:rsidR="00C90771" w:rsidRPr="00665779">
        <w:rPr>
          <w:rFonts w:ascii="Times New Roman" w:hAnsi="Times New Roman" w:cs="Times New Roman"/>
          <w:spacing w:val="-13"/>
        </w:rPr>
        <w:t xml:space="preserve"> </w:t>
      </w:r>
      <w:r w:rsidR="00C90771" w:rsidRPr="00665779">
        <w:rPr>
          <w:rFonts w:ascii="Times New Roman" w:hAnsi="Times New Roman" w:cs="Times New Roman"/>
          <w:spacing w:val="-2"/>
        </w:rPr>
        <w:t>система</w:t>
      </w:r>
      <w:r w:rsidR="00C90771" w:rsidRPr="00665779">
        <w:rPr>
          <w:rFonts w:ascii="Times New Roman" w:hAnsi="Times New Roman" w:cs="Times New Roman"/>
          <w:spacing w:val="-14"/>
        </w:rPr>
        <w:t xml:space="preserve"> </w:t>
      </w:r>
      <w:r w:rsidR="00C90771" w:rsidRPr="00665779">
        <w:rPr>
          <w:rFonts w:ascii="Times New Roman" w:hAnsi="Times New Roman" w:cs="Times New Roman"/>
          <w:color w:val="0C0C0C"/>
          <w:spacing w:val="-2"/>
        </w:rPr>
        <w:t>охорони</w:t>
      </w:r>
      <w:r w:rsidR="00C90771" w:rsidRPr="00665779">
        <w:rPr>
          <w:rFonts w:ascii="Times New Roman" w:hAnsi="Times New Roman" w:cs="Times New Roman"/>
          <w:color w:val="0C0C0C"/>
          <w:spacing w:val="-13"/>
        </w:rPr>
        <w:t xml:space="preserve"> </w:t>
      </w:r>
      <w:r w:rsidR="00C90771" w:rsidRPr="00665779">
        <w:rPr>
          <w:rFonts w:ascii="Times New Roman" w:hAnsi="Times New Roman" w:cs="Times New Roman"/>
          <w:color w:val="111111"/>
          <w:spacing w:val="-2"/>
        </w:rPr>
        <w:t>здоров'я</w:t>
      </w:r>
      <w:r w:rsidR="00C90771" w:rsidRPr="00665779">
        <w:rPr>
          <w:rFonts w:ascii="Times New Roman" w:hAnsi="Times New Roman" w:cs="Times New Roman"/>
          <w:color w:val="111111"/>
          <w:spacing w:val="-13"/>
        </w:rPr>
        <w:t xml:space="preserve"> </w:t>
      </w:r>
      <w:r w:rsidR="00C90771" w:rsidRPr="00665779">
        <w:rPr>
          <w:rFonts w:ascii="Times New Roman" w:hAnsi="Times New Roman" w:cs="Times New Roman"/>
          <w:color w:val="0F0F0F"/>
          <w:spacing w:val="-2"/>
        </w:rPr>
        <w:t>області</w:t>
      </w:r>
      <w:r w:rsidR="00C90771" w:rsidRPr="00665779">
        <w:rPr>
          <w:rFonts w:ascii="Times New Roman" w:hAnsi="Times New Roman" w:cs="Times New Roman"/>
          <w:color w:val="0F0F0F"/>
          <w:spacing w:val="-14"/>
        </w:rPr>
        <w:t xml:space="preserve"> </w:t>
      </w:r>
      <w:r w:rsidR="00C90771" w:rsidRPr="00665779">
        <w:rPr>
          <w:rFonts w:ascii="Times New Roman" w:hAnsi="Times New Roman" w:cs="Times New Roman"/>
          <w:color w:val="2B2B2B"/>
          <w:spacing w:val="-2"/>
        </w:rPr>
        <w:t>в</w:t>
      </w:r>
      <w:r w:rsidR="00C90771" w:rsidRPr="00665779">
        <w:rPr>
          <w:rFonts w:ascii="Times New Roman" w:hAnsi="Times New Roman" w:cs="Times New Roman"/>
          <w:color w:val="2B2B2B"/>
          <w:spacing w:val="-13"/>
        </w:rPr>
        <w:t xml:space="preserve"> </w:t>
      </w:r>
      <w:r w:rsidR="00C90771" w:rsidRPr="00665779">
        <w:rPr>
          <w:rFonts w:ascii="Times New Roman" w:hAnsi="Times New Roman" w:cs="Times New Roman"/>
          <w:color w:val="0E0E0E"/>
          <w:spacing w:val="-2"/>
        </w:rPr>
        <w:t xml:space="preserve">медичних </w:t>
      </w:r>
      <w:r w:rsidR="00C90771" w:rsidRPr="00665779">
        <w:rPr>
          <w:rFonts w:ascii="Times New Roman" w:hAnsi="Times New Roman" w:cs="Times New Roman"/>
        </w:rPr>
        <w:t>закладах</w:t>
      </w:r>
      <w:r w:rsidR="00C90771" w:rsidRPr="00665779">
        <w:rPr>
          <w:rFonts w:ascii="Times New Roman" w:hAnsi="Times New Roman" w:cs="Times New Roman"/>
          <w:spacing w:val="-1"/>
        </w:rPr>
        <w:t xml:space="preserve"> </w:t>
      </w:r>
      <w:r w:rsidR="00C90771" w:rsidRPr="00665779">
        <w:rPr>
          <w:rFonts w:ascii="Times New Roman" w:hAnsi="Times New Roman" w:cs="Times New Roman"/>
        </w:rPr>
        <w:t>продовжують використовуватись</w:t>
      </w:r>
      <w:r w:rsidR="00C90771" w:rsidRPr="00665779">
        <w:rPr>
          <w:rFonts w:ascii="Times New Roman" w:hAnsi="Times New Roman" w:cs="Times New Roman"/>
          <w:spacing w:val="-9"/>
        </w:rPr>
        <w:t xml:space="preserve"> </w:t>
      </w:r>
      <w:r w:rsidR="00C90771" w:rsidRPr="00665779">
        <w:rPr>
          <w:rFonts w:ascii="Times New Roman" w:hAnsi="Times New Roman" w:cs="Times New Roman"/>
        </w:rPr>
        <w:t>програмні комплекси</w:t>
      </w:r>
      <w:r w:rsidR="00C90771" w:rsidRPr="00665779">
        <w:rPr>
          <w:rFonts w:ascii="Times New Roman" w:hAnsi="Times New Roman" w:cs="Times New Roman"/>
          <w:spacing w:val="-1"/>
        </w:rPr>
        <w:t xml:space="preserve"> </w:t>
      </w:r>
      <w:r w:rsidR="00C90771" w:rsidRPr="00665779">
        <w:rPr>
          <w:rFonts w:ascii="Times New Roman" w:hAnsi="Times New Roman" w:cs="Times New Roman"/>
          <w:color w:val="111111"/>
        </w:rPr>
        <w:t xml:space="preserve">«Медичні </w:t>
      </w:r>
      <w:r w:rsidR="00C90771" w:rsidRPr="00665779">
        <w:rPr>
          <w:rFonts w:ascii="Times New Roman" w:hAnsi="Times New Roman" w:cs="Times New Roman"/>
        </w:rPr>
        <w:t>кадр</w:t>
      </w:r>
      <w:r w:rsidR="00A74D03" w:rsidRPr="00665779">
        <w:rPr>
          <w:rFonts w:ascii="Times New Roman" w:hAnsi="Times New Roman" w:cs="Times New Roman"/>
        </w:rPr>
        <w:t>и</w:t>
      </w:r>
      <w:r w:rsidR="00C90771" w:rsidRPr="00665779">
        <w:rPr>
          <w:rFonts w:ascii="Times New Roman" w:hAnsi="Times New Roman" w:cs="Times New Roman"/>
        </w:rPr>
        <w:t>›</w:t>
      </w:r>
      <w:r w:rsidR="00C90771" w:rsidRPr="00665779">
        <w:rPr>
          <w:rFonts w:ascii="Times New Roman" w:hAnsi="Times New Roman" w:cs="Times New Roman"/>
          <w:spacing w:val="23"/>
        </w:rPr>
        <w:t xml:space="preserve"> </w:t>
      </w:r>
      <w:r w:rsidR="00C90771" w:rsidRPr="00665779">
        <w:rPr>
          <w:rFonts w:ascii="Times New Roman" w:hAnsi="Times New Roman" w:cs="Times New Roman"/>
          <w:color w:val="151515"/>
        </w:rPr>
        <w:t>та</w:t>
      </w:r>
      <w:r w:rsidR="00C90771" w:rsidRPr="00665779">
        <w:rPr>
          <w:rFonts w:ascii="Times New Roman" w:hAnsi="Times New Roman" w:cs="Times New Roman"/>
          <w:color w:val="151515"/>
          <w:spacing w:val="-13"/>
        </w:rPr>
        <w:t xml:space="preserve"> </w:t>
      </w:r>
      <w:r w:rsidR="00C90771" w:rsidRPr="00665779">
        <w:rPr>
          <w:rFonts w:ascii="Times New Roman" w:hAnsi="Times New Roman" w:cs="Times New Roman"/>
        </w:rPr>
        <w:t>«Медстап›.</w:t>
      </w:r>
    </w:p>
    <w:p w14:paraId="0DAFA867" w14:textId="77777777" w:rsidR="003E0D99" w:rsidRPr="00665779" w:rsidRDefault="00C90771" w:rsidP="00AC568B">
      <w:pPr>
        <w:tabs>
          <w:tab w:val="left" w:pos="10632"/>
        </w:tabs>
        <w:ind w:firstLine="567"/>
        <w:rPr>
          <w:szCs w:val="28"/>
        </w:rPr>
      </w:pPr>
      <w:r w:rsidRPr="00665779">
        <w:rPr>
          <w:spacing w:val="-4"/>
          <w:szCs w:val="28"/>
        </w:rPr>
        <w:t>Для</w:t>
      </w:r>
      <w:r w:rsidRPr="00665779">
        <w:rPr>
          <w:spacing w:val="-11"/>
          <w:szCs w:val="28"/>
        </w:rPr>
        <w:t xml:space="preserve"> </w:t>
      </w:r>
      <w:r w:rsidRPr="00665779">
        <w:rPr>
          <w:spacing w:val="-4"/>
          <w:szCs w:val="28"/>
        </w:rPr>
        <w:t>оперативного</w:t>
      </w:r>
      <w:r w:rsidRPr="00665779">
        <w:rPr>
          <w:szCs w:val="28"/>
        </w:rPr>
        <w:t xml:space="preserve"> </w:t>
      </w:r>
      <w:r w:rsidRPr="00665779">
        <w:rPr>
          <w:spacing w:val="-4"/>
          <w:szCs w:val="28"/>
        </w:rPr>
        <w:t xml:space="preserve">збору інформації, </w:t>
      </w:r>
      <w:r w:rsidRPr="00665779">
        <w:rPr>
          <w:color w:val="131313"/>
          <w:spacing w:val="-4"/>
          <w:szCs w:val="28"/>
        </w:rPr>
        <w:t>що</w:t>
      </w:r>
      <w:r w:rsidRPr="00665779">
        <w:rPr>
          <w:color w:val="131313"/>
          <w:spacing w:val="-11"/>
          <w:szCs w:val="28"/>
        </w:rPr>
        <w:t xml:space="preserve"> </w:t>
      </w:r>
      <w:r w:rsidRPr="00665779">
        <w:rPr>
          <w:color w:val="0C0C0C"/>
          <w:spacing w:val="-4"/>
          <w:szCs w:val="28"/>
        </w:rPr>
        <w:t>стосу</w:t>
      </w:r>
      <w:r w:rsidR="005448D1" w:rsidRPr="00665779">
        <w:rPr>
          <w:color w:val="0C0C0C"/>
          <w:spacing w:val="-4"/>
          <w:szCs w:val="28"/>
        </w:rPr>
        <w:t>є</w:t>
      </w:r>
      <w:r w:rsidRPr="00665779">
        <w:rPr>
          <w:color w:val="0C0C0C"/>
          <w:spacing w:val="-4"/>
          <w:szCs w:val="28"/>
        </w:rPr>
        <w:t xml:space="preserve">ться </w:t>
      </w:r>
      <w:r w:rsidRPr="00665779">
        <w:rPr>
          <w:spacing w:val="-4"/>
          <w:szCs w:val="28"/>
        </w:rPr>
        <w:t>прийняття опера</w:t>
      </w:r>
      <w:r w:rsidR="005448D1" w:rsidRPr="00665779">
        <w:rPr>
          <w:spacing w:val="-4"/>
          <w:szCs w:val="28"/>
        </w:rPr>
        <w:t>т</w:t>
      </w:r>
      <w:r w:rsidRPr="00665779">
        <w:rPr>
          <w:spacing w:val="-4"/>
          <w:szCs w:val="28"/>
        </w:rPr>
        <w:t xml:space="preserve">ивних </w:t>
      </w:r>
      <w:r w:rsidRPr="00665779">
        <w:rPr>
          <w:szCs w:val="28"/>
        </w:rPr>
        <w:t xml:space="preserve">управлінських </w:t>
      </w:r>
      <w:r w:rsidRPr="00665779">
        <w:rPr>
          <w:color w:val="111111"/>
          <w:szCs w:val="28"/>
        </w:rPr>
        <w:t xml:space="preserve">рішень, </w:t>
      </w:r>
      <w:r w:rsidRPr="00665779">
        <w:rPr>
          <w:color w:val="1C1C1C"/>
          <w:szCs w:val="28"/>
        </w:rPr>
        <w:t xml:space="preserve">широко </w:t>
      </w:r>
      <w:r w:rsidRPr="00665779">
        <w:rPr>
          <w:color w:val="0F0F0F"/>
          <w:szCs w:val="28"/>
        </w:rPr>
        <w:t xml:space="preserve">використовуються </w:t>
      </w:r>
      <w:r w:rsidRPr="00665779">
        <w:rPr>
          <w:color w:val="151515"/>
          <w:szCs w:val="28"/>
        </w:rPr>
        <w:t>платформ</w:t>
      </w:r>
      <w:r w:rsidR="005448D1" w:rsidRPr="00665779">
        <w:rPr>
          <w:color w:val="151515"/>
          <w:szCs w:val="28"/>
        </w:rPr>
        <w:t>и</w:t>
      </w:r>
      <w:r w:rsidRPr="00665779">
        <w:rPr>
          <w:color w:val="151515"/>
          <w:szCs w:val="28"/>
        </w:rPr>
        <w:t xml:space="preserve"> </w:t>
      </w:r>
      <w:r w:rsidRPr="00665779">
        <w:rPr>
          <w:color w:val="131313"/>
          <w:szCs w:val="28"/>
        </w:rPr>
        <w:t xml:space="preserve">Google </w:t>
      </w:r>
      <w:r w:rsidRPr="00665779">
        <w:rPr>
          <w:color w:val="2F2F2F"/>
          <w:szCs w:val="28"/>
        </w:rPr>
        <w:t xml:space="preserve">з </w:t>
      </w:r>
      <w:r w:rsidRPr="00665779">
        <w:rPr>
          <w:szCs w:val="28"/>
        </w:rPr>
        <w:t xml:space="preserve">різних </w:t>
      </w:r>
      <w:r w:rsidRPr="00665779">
        <w:rPr>
          <w:spacing w:val="-2"/>
          <w:szCs w:val="28"/>
        </w:rPr>
        <w:t>питань,</w:t>
      </w:r>
      <w:r w:rsidRPr="00665779">
        <w:rPr>
          <w:spacing w:val="-13"/>
          <w:szCs w:val="28"/>
        </w:rPr>
        <w:t xml:space="preserve"> </w:t>
      </w:r>
      <w:r w:rsidRPr="00665779">
        <w:rPr>
          <w:spacing w:val="-2"/>
          <w:szCs w:val="28"/>
        </w:rPr>
        <w:t>що</w:t>
      </w:r>
      <w:r w:rsidRPr="00665779">
        <w:rPr>
          <w:spacing w:val="-13"/>
          <w:szCs w:val="28"/>
        </w:rPr>
        <w:t xml:space="preserve"> </w:t>
      </w:r>
      <w:r w:rsidRPr="00665779">
        <w:rPr>
          <w:color w:val="0E0E0E"/>
          <w:spacing w:val="-2"/>
          <w:szCs w:val="28"/>
        </w:rPr>
        <w:t>скорочу</w:t>
      </w:r>
      <w:r w:rsidR="005448D1" w:rsidRPr="00665779">
        <w:rPr>
          <w:color w:val="0E0E0E"/>
          <w:spacing w:val="-2"/>
          <w:szCs w:val="28"/>
        </w:rPr>
        <w:t>є</w:t>
      </w:r>
      <w:r w:rsidRPr="00665779">
        <w:rPr>
          <w:color w:val="0E0E0E"/>
          <w:spacing w:val="-13"/>
          <w:szCs w:val="28"/>
        </w:rPr>
        <w:t xml:space="preserve"> </w:t>
      </w:r>
      <w:r w:rsidRPr="00665779">
        <w:rPr>
          <w:color w:val="0F0F0F"/>
          <w:spacing w:val="-2"/>
          <w:szCs w:val="28"/>
        </w:rPr>
        <w:t>термін</w:t>
      </w:r>
      <w:r w:rsidRPr="00665779">
        <w:rPr>
          <w:color w:val="0F0F0F"/>
          <w:spacing w:val="-13"/>
          <w:szCs w:val="28"/>
        </w:rPr>
        <w:t xml:space="preserve"> </w:t>
      </w:r>
      <w:r w:rsidRPr="00665779">
        <w:rPr>
          <w:color w:val="181818"/>
          <w:spacing w:val="-2"/>
          <w:szCs w:val="28"/>
        </w:rPr>
        <w:t>отримання</w:t>
      </w:r>
      <w:r w:rsidRPr="00665779">
        <w:rPr>
          <w:color w:val="181818"/>
          <w:spacing w:val="-13"/>
          <w:szCs w:val="28"/>
        </w:rPr>
        <w:t xml:space="preserve"> </w:t>
      </w:r>
      <w:r w:rsidRPr="00665779">
        <w:rPr>
          <w:spacing w:val="-2"/>
          <w:szCs w:val="28"/>
        </w:rPr>
        <w:t>необхідних</w:t>
      </w:r>
      <w:r w:rsidRPr="00665779">
        <w:rPr>
          <w:spacing w:val="-13"/>
          <w:szCs w:val="28"/>
        </w:rPr>
        <w:t xml:space="preserve"> </w:t>
      </w:r>
      <w:r w:rsidRPr="00665779">
        <w:rPr>
          <w:color w:val="232323"/>
          <w:spacing w:val="-2"/>
          <w:szCs w:val="28"/>
        </w:rPr>
        <w:t>даних</w:t>
      </w:r>
      <w:r w:rsidRPr="00665779">
        <w:rPr>
          <w:color w:val="232323"/>
          <w:spacing w:val="-13"/>
          <w:szCs w:val="28"/>
        </w:rPr>
        <w:t xml:space="preserve"> </w:t>
      </w:r>
      <w:r w:rsidRPr="00665779">
        <w:rPr>
          <w:color w:val="242424"/>
          <w:spacing w:val="-2"/>
          <w:szCs w:val="28"/>
        </w:rPr>
        <w:t>та</w:t>
      </w:r>
      <w:r w:rsidRPr="00665779">
        <w:rPr>
          <w:color w:val="242424"/>
          <w:spacing w:val="-12"/>
          <w:szCs w:val="28"/>
        </w:rPr>
        <w:t xml:space="preserve"> </w:t>
      </w:r>
      <w:r w:rsidRPr="00665779">
        <w:rPr>
          <w:color w:val="1C1C1C"/>
          <w:spacing w:val="-2"/>
          <w:szCs w:val="28"/>
        </w:rPr>
        <w:t>дозволя</w:t>
      </w:r>
      <w:r w:rsidR="00325523" w:rsidRPr="00665779">
        <w:rPr>
          <w:color w:val="1C1C1C"/>
          <w:spacing w:val="-2"/>
          <w:szCs w:val="28"/>
        </w:rPr>
        <w:t>є</w:t>
      </w:r>
      <w:r w:rsidRPr="00665779">
        <w:rPr>
          <w:color w:val="1C1C1C"/>
          <w:spacing w:val="-13"/>
          <w:szCs w:val="28"/>
        </w:rPr>
        <w:t xml:space="preserve"> </w:t>
      </w:r>
      <w:r w:rsidR="00325523" w:rsidRPr="00665779">
        <w:rPr>
          <w:color w:val="0F0F0F"/>
          <w:spacing w:val="-2"/>
          <w:szCs w:val="28"/>
        </w:rPr>
        <w:t>своєчасно</w:t>
      </w:r>
      <w:r w:rsidRPr="00665779">
        <w:rPr>
          <w:color w:val="0F0F0F"/>
          <w:spacing w:val="-2"/>
          <w:szCs w:val="28"/>
        </w:rPr>
        <w:t xml:space="preserve"> </w:t>
      </w:r>
      <w:r w:rsidRPr="00665779">
        <w:rPr>
          <w:szCs w:val="28"/>
        </w:rPr>
        <w:lastRenderedPageBreak/>
        <w:t>приймати</w:t>
      </w:r>
      <w:r w:rsidRPr="00665779">
        <w:rPr>
          <w:spacing w:val="-4"/>
          <w:szCs w:val="28"/>
        </w:rPr>
        <w:t xml:space="preserve"> </w:t>
      </w:r>
      <w:r w:rsidRPr="00665779">
        <w:rPr>
          <w:color w:val="151515"/>
          <w:szCs w:val="28"/>
        </w:rPr>
        <w:t>необхідні</w:t>
      </w:r>
      <w:r w:rsidRPr="00665779">
        <w:rPr>
          <w:color w:val="151515"/>
          <w:spacing w:val="2"/>
          <w:szCs w:val="28"/>
        </w:rPr>
        <w:t xml:space="preserve"> </w:t>
      </w:r>
      <w:r w:rsidRPr="00665779">
        <w:rPr>
          <w:color w:val="111111"/>
          <w:szCs w:val="28"/>
        </w:rPr>
        <w:t>рішення.</w:t>
      </w:r>
    </w:p>
    <w:p w14:paraId="26DC3709" w14:textId="1DD73987" w:rsidR="003E0D99" w:rsidRPr="00665779" w:rsidRDefault="00C90771" w:rsidP="00AC568B">
      <w:pPr>
        <w:tabs>
          <w:tab w:val="left" w:pos="10632"/>
        </w:tabs>
        <w:rPr>
          <w:szCs w:val="28"/>
        </w:rPr>
      </w:pPr>
      <w:r w:rsidRPr="00484EF1">
        <w:rPr>
          <w:spacing w:val="-2"/>
          <w:szCs w:val="28"/>
        </w:rPr>
        <w:t>Медичні</w:t>
      </w:r>
      <w:r w:rsidRPr="00484EF1">
        <w:rPr>
          <w:spacing w:val="34"/>
          <w:szCs w:val="28"/>
        </w:rPr>
        <w:t xml:space="preserve"> </w:t>
      </w:r>
      <w:r w:rsidRPr="00484EF1">
        <w:rPr>
          <w:color w:val="111111"/>
          <w:spacing w:val="-2"/>
          <w:szCs w:val="28"/>
        </w:rPr>
        <w:t>послуги</w:t>
      </w:r>
      <w:r w:rsidRPr="00484EF1">
        <w:rPr>
          <w:color w:val="111111"/>
          <w:spacing w:val="27"/>
          <w:szCs w:val="28"/>
        </w:rPr>
        <w:t xml:space="preserve"> </w:t>
      </w:r>
      <w:r w:rsidRPr="00484EF1">
        <w:rPr>
          <w:color w:val="1F1F1F"/>
          <w:spacing w:val="-2"/>
          <w:szCs w:val="28"/>
        </w:rPr>
        <w:t>стануть</w:t>
      </w:r>
      <w:r w:rsidRPr="00484EF1">
        <w:rPr>
          <w:color w:val="1F1F1F"/>
          <w:spacing w:val="43"/>
          <w:szCs w:val="28"/>
        </w:rPr>
        <w:t xml:space="preserve"> </w:t>
      </w:r>
      <w:r w:rsidRPr="00484EF1">
        <w:rPr>
          <w:color w:val="111111"/>
          <w:spacing w:val="-2"/>
          <w:szCs w:val="28"/>
        </w:rPr>
        <w:t>доступнішими</w:t>
      </w:r>
      <w:r w:rsidRPr="00484EF1">
        <w:rPr>
          <w:color w:val="111111"/>
          <w:spacing w:val="41"/>
          <w:szCs w:val="28"/>
        </w:rPr>
        <w:t xml:space="preserve"> </w:t>
      </w:r>
      <w:r w:rsidRPr="00484EF1">
        <w:rPr>
          <w:spacing w:val="-2"/>
          <w:szCs w:val="28"/>
        </w:rPr>
        <w:t>із</w:t>
      </w:r>
      <w:r w:rsidRPr="00484EF1">
        <w:rPr>
          <w:spacing w:val="17"/>
          <w:szCs w:val="28"/>
        </w:rPr>
        <w:t xml:space="preserve"> </w:t>
      </w:r>
      <w:r w:rsidRPr="00484EF1">
        <w:rPr>
          <w:color w:val="0F0F0F"/>
          <w:spacing w:val="-2"/>
          <w:position w:val="1"/>
          <w:szCs w:val="28"/>
        </w:rPr>
        <w:t>в</w:t>
      </w:r>
      <w:r w:rsidRPr="00484EF1">
        <w:rPr>
          <w:color w:val="0F0F0F"/>
          <w:spacing w:val="-2"/>
          <w:szCs w:val="28"/>
        </w:rPr>
        <w:t>провадженням</w:t>
      </w:r>
      <w:r w:rsidRPr="00484EF1">
        <w:rPr>
          <w:color w:val="0F0F0F"/>
          <w:spacing w:val="-13"/>
          <w:szCs w:val="28"/>
        </w:rPr>
        <w:t xml:space="preserve"> </w:t>
      </w:r>
      <w:r w:rsidR="009B58C7">
        <w:rPr>
          <w:color w:val="0F0F0F"/>
          <w:spacing w:val="-13"/>
          <w:szCs w:val="28"/>
        </w:rPr>
        <w:t>телемедичних технологій , що включають діджитал-освіту для лікарів та пацієнтів</w:t>
      </w:r>
      <w:r w:rsidR="00B757B2">
        <w:rPr>
          <w:color w:val="0F0F0F"/>
          <w:spacing w:val="-13"/>
          <w:szCs w:val="28"/>
        </w:rPr>
        <w:t xml:space="preserve">, медичні інформаційні </w:t>
      </w:r>
      <w:r w:rsidRPr="00665779">
        <w:rPr>
          <w:szCs w:val="28"/>
        </w:rPr>
        <w:t xml:space="preserve"> </w:t>
      </w:r>
      <w:r w:rsidRPr="00665779">
        <w:rPr>
          <w:color w:val="1C1C1C"/>
          <w:szCs w:val="28"/>
        </w:rPr>
        <w:t xml:space="preserve">послуги </w:t>
      </w:r>
      <w:r w:rsidRPr="00665779">
        <w:rPr>
          <w:color w:val="181818"/>
          <w:szCs w:val="28"/>
        </w:rPr>
        <w:t xml:space="preserve">та </w:t>
      </w:r>
      <w:r w:rsidRPr="00665779">
        <w:rPr>
          <w:szCs w:val="28"/>
        </w:rPr>
        <w:t xml:space="preserve">самообслуговування </w:t>
      </w:r>
      <w:r w:rsidRPr="00665779">
        <w:rPr>
          <w:color w:val="1A1A1A"/>
          <w:szCs w:val="28"/>
        </w:rPr>
        <w:t xml:space="preserve">через </w:t>
      </w:r>
      <w:r w:rsidR="003C3BEB" w:rsidRPr="00665779">
        <w:rPr>
          <w:color w:val="1A1A1A"/>
          <w:szCs w:val="28"/>
        </w:rPr>
        <w:t>ц</w:t>
      </w:r>
      <w:r w:rsidRPr="00665779">
        <w:rPr>
          <w:color w:val="232323"/>
          <w:szCs w:val="28"/>
        </w:rPr>
        <w:t xml:space="preserve">ифрові </w:t>
      </w:r>
      <w:r w:rsidRPr="00665779">
        <w:rPr>
          <w:color w:val="131313"/>
          <w:szCs w:val="28"/>
        </w:rPr>
        <w:t xml:space="preserve">комунікаційні </w:t>
      </w:r>
      <w:r w:rsidRPr="00665779">
        <w:rPr>
          <w:szCs w:val="28"/>
        </w:rPr>
        <w:t>технологі</w:t>
      </w:r>
      <w:r w:rsidR="003C3BEB" w:rsidRPr="00665779">
        <w:rPr>
          <w:szCs w:val="28"/>
        </w:rPr>
        <w:t>ї</w:t>
      </w:r>
      <w:r w:rsidRPr="00665779">
        <w:rPr>
          <w:szCs w:val="28"/>
        </w:rPr>
        <w:t xml:space="preserve">. </w:t>
      </w:r>
      <w:r w:rsidRPr="00665779">
        <w:rPr>
          <w:color w:val="0E0E0E"/>
          <w:szCs w:val="28"/>
        </w:rPr>
        <w:t xml:space="preserve">Отже, </w:t>
      </w:r>
      <w:r w:rsidRPr="00665779">
        <w:rPr>
          <w:szCs w:val="28"/>
        </w:rPr>
        <w:t xml:space="preserve">розвиток </w:t>
      </w:r>
      <w:r w:rsidR="006F7372" w:rsidRPr="00665779">
        <w:rPr>
          <w:color w:val="0F0F0F"/>
          <w:szCs w:val="28"/>
        </w:rPr>
        <w:t>телемедицині</w:t>
      </w:r>
      <w:r w:rsidR="00076117" w:rsidRPr="00665779">
        <w:rPr>
          <w:color w:val="0F0F0F"/>
          <w:szCs w:val="28"/>
        </w:rPr>
        <w:t xml:space="preserve"> </w:t>
      </w:r>
      <w:r w:rsidRPr="00665779">
        <w:rPr>
          <w:color w:val="0F0F0F"/>
          <w:szCs w:val="28"/>
        </w:rPr>
        <w:t xml:space="preserve"> </w:t>
      </w:r>
      <w:r w:rsidRPr="00665779">
        <w:rPr>
          <w:color w:val="383838"/>
          <w:szCs w:val="28"/>
        </w:rPr>
        <w:t xml:space="preserve">в </w:t>
      </w:r>
      <w:r w:rsidRPr="00665779">
        <w:rPr>
          <w:color w:val="111111"/>
          <w:szCs w:val="28"/>
        </w:rPr>
        <w:t xml:space="preserve">сфері </w:t>
      </w:r>
      <w:r w:rsidRPr="00665779">
        <w:rPr>
          <w:color w:val="161616"/>
          <w:szCs w:val="28"/>
        </w:rPr>
        <w:t xml:space="preserve">охорони </w:t>
      </w:r>
      <w:r w:rsidRPr="00665779">
        <w:rPr>
          <w:szCs w:val="28"/>
        </w:rPr>
        <w:t xml:space="preserve">здоров'я </w:t>
      </w:r>
      <w:r w:rsidRPr="00665779">
        <w:rPr>
          <w:color w:val="0E0E0E"/>
          <w:szCs w:val="28"/>
        </w:rPr>
        <w:t xml:space="preserve">регіону </w:t>
      </w:r>
      <w:r w:rsidR="003C3BEB" w:rsidRPr="00665779">
        <w:rPr>
          <w:color w:val="212121"/>
          <w:szCs w:val="28"/>
        </w:rPr>
        <w:t>є</w:t>
      </w:r>
      <w:r w:rsidRPr="00665779">
        <w:rPr>
          <w:color w:val="212121"/>
          <w:szCs w:val="28"/>
        </w:rPr>
        <w:t xml:space="preserve"> </w:t>
      </w:r>
      <w:r w:rsidRPr="00665779">
        <w:rPr>
          <w:szCs w:val="28"/>
        </w:rPr>
        <w:t xml:space="preserve">важливим </w:t>
      </w:r>
      <w:r w:rsidRPr="00665779">
        <w:rPr>
          <w:color w:val="111111"/>
          <w:szCs w:val="28"/>
        </w:rPr>
        <w:t xml:space="preserve">кроком </w:t>
      </w:r>
      <w:r w:rsidRPr="00665779">
        <w:rPr>
          <w:color w:val="1F1F1F"/>
          <w:szCs w:val="28"/>
        </w:rPr>
        <w:t xml:space="preserve">до </w:t>
      </w:r>
      <w:r w:rsidR="001924C9" w:rsidRPr="00665779">
        <w:rPr>
          <w:color w:val="131313"/>
          <w:szCs w:val="28"/>
        </w:rPr>
        <w:t>створення</w:t>
      </w:r>
      <w:r w:rsidRPr="00665779">
        <w:rPr>
          <w:color w:val="131313"/>
          <w:szCs w:val="28"/>
        </w:rPr>
        <w:t xml:space="preserve"> </w:t>
      </w:r>
      <w:r w:rsidRPr="00665779">
        <w:rPr>
          <w:color w:val="1C1C1C"/>
          <w:szCs w:val="28"/>
        </w:rPr>
        <w:t xml:space="preserve">інклюзивної, </w:t>
      </w:r>
      <w:r w:rsidRPr="00665779">
        <w:rPr>
          <w:color w:val="1A1A1A"/>
          <w:szCs w:val="28"/>
        </w:rPr>
        <w:t>доступно</w:t>
      </w:r>
      <w:r w:rsidR="00325523" w:rsidRPr="00665779">
        <w:rPr>
          <w:color w:val="1A1A1A"/>
          <w:szCs w:val="28"/>
        </w:rPr>
        <w:t>ї</w:t>
      </w:r>
      <w:r w:rsidRPr="00665779">
        <w:rPr>
          <w:color w:val="1A1A1A"/>
          <w:szCs w:val="28"/>
        </w:rPr>
        <w:t xml:space="preserve"> </w:t>
      </w:r>
      <w:r w:rsidRPr="00665779">
        <w:rPr>
          <w:color w:val="2D2D2D"/>
          <w:szCs w:val="28"/>
        </w:rPr>
        <w:t xml:space="preserve">та </w:t>
      </w:r>
      <w:r w:rsidRPr="00665779">
        <w:rPr>
          <w:color w:val="0F0F0F"/>
          <w:szCs w:val="28"/>
        </w:rPr>
        <w:t>орі</w:t>
      </w:r>
      <w:r w:rsidR="00325523" w:rsidRPr="00665779">
        <w:rPr>
          <w:color w:val="0F0F0F"/>
          <w:szCs w:val="28"/>
        </w:rPr>
        <w:t>єн</w:t>
      </w:r>
      <w:r w:rsidRPr="00665779">
        <w:rPr>
          <w:color w:val="0F0F0F"/>
          <w:szCs w:val="28"/>
        </w:rPr>
        <w:t>товано</w:t>
      </w:r>
      <w:r w:rsidR="00325523" w:rsidRPr="00665779">
        <w:rPr>
          <w:color w:val="0F0F0F"/>
          <w:szCs w:val="28"/>
        </w:rPr>
        <w:t>ї</w:t>
      </w:r>
      <w:r w:rsidRPr="00665779">
        <w:rPr>
          <w:color w:val="0F0F0F"/>
          <w:szCs w:val="28"/>
        </w:rPr>
        <w:t xml:space="preserve"> </w:t>
      </w:r>
      <w:r w:rsidRPr="00665779">
        <w:rPr>
          <w:color w:val="2F2F2F"/>
          <w:szCs w:val="28"/>
        </w:rPr>
        <w:t xml:space="preserve">на </w:t>
      </w:r>
      <w:r w:rsidRPr="00665779">
        <w:rPr>
          <w:szCs w:val="28"/>
        </w:rPr>
        <w:t>паці</w:t>
      </w:r>
      <w:r w:rsidR="00325523" w:rsidRPr="00665779">
        <w:rPr>
          <w:szCs w:val="28"/>
        </w:rPr>
        <w:t>є</w:t>
      </w:r>
      <w:r w:rsidRPr="00665779">
        <w:rPr>
          <w:szCs w:val="28"/>
        </w:rPr>
        <w:t>нта медичної система.</w:t>
      </w:r>
    </w:p>
    <w:p w14:paraId="69380FE9" w14:textId="6292EFD8" w:rsidR="003E0D99" w:rsidRPr="00665779" w:rsidRDefault="00C90771" w:rsidP="00974A42">
      <w:r w:rsidRPr="00665779">
        <w:rPr>
          <w:spacing w:val="-4"/>
        </w:rPr>
        <w:t>Про</w:t>
      </w:r>
      <w:r w:rsidR="00325523" w:rsidRPr="00665779">
        <w:rPr>
          <w:spacing w:val="-4"/>
        </w:rPr>
        <w:t>б</w:t>
      </w:r>
      <w:r w:rsidRPr="00665779">
        <w:rPr>
          <w:spacing w:val="-4"/>
        </w:rPr>
        <w:t xml:space="preserve">лемою </w:t>
      </w:r>
      <w:r w:rsidR="00325523" w:rsidRPr="00665779">
        <w:rPr>
          <w:color w:val="111111"/>
          <w:spacing w:val="-4"/>
        </w:rPr>
        <w:t>залишається</w:t>
      </w:r>
      <w:r w:rsidRPr="00665779">
        <w:rPr>
          <w:color w:val="111111"/>
          <w:spacing w:val="-4"/>
        </w:rPr>
        <w:t xml:space="preserve"> </w:t>
      </w:r>
      <w:r w:rsidRPr="00665779">
        <w:rPr>
          <w:color w:val="181818"/>
          <w:spacing w:val="-4"/>
        </w:rPr>
        <w:t>недостат</w:t>
      </w:r>
      <w:r w:rsidR="00325523" w:rsidRPr="00665779">
        <w:rPr>
          <w:color w:val="181818"/>
          <w:spacing w:val="-4"/>
        </w:rPr>
        <w:t>н</w:t>
      </w:r>
      <w:r w:rsidRPr="00665779">
        <w:rPr>
          <w:color w:val="181818"/>
          <w:spacing w:val="-4"/>
        </w:rPr>
        <w:t>ій</w:t>
      </w:r>
      <w:r w:rsidRPr="00665779">
        <w:rPr>
          <w:color w:val="181818"/>
        </w:rPr>
        <w:t xml:space="preserve"> </w:t>
      </w:r>
      <w:r w:rsidRPr="00665779">
        <w:rPr>
          <w:color w:val="181818"/>
          <w:spacing w:val="-4"/>
        </w:rPr>
        <w:t>рівень</w:t>
      </w:r>
      <w:r w:rsidRPr="00665779">
        <w:rPr>
          <w:color w:val="181818"/>
          <w:spacing w:val="-6"/>
        </w:rPr>
        <w:t xml:space="preserve"> </w:t>
      </w:r>
      <w:r w:rsidRPr="00665779">
        <w:rPr>
          <w:color w:val="161616"/>
          <w:spacing w:val="-4"/>
        </w:rPr>
        <w:t xml:space="preserve">використання </w:t>
      </w:r>
      <w:r w:rsidRPr="00665779">
        <w:rPr>
          <w:spacing w:val="-4"/>
        </w:rPr>
        <w:t xml:space="preserve">ліцензійного </w:t>
      </w:r>
      <w:r w:rsidRPr="00665779">
        <w:t xml:space="preserve">програмного </w:t>
      </w:r>
      <w:r w:rsidRPr="00665779">
        <w:rPr>
          <w:color w:val="151515"/>
        </w:rPr>
        <w:t>забезпечення,</w:t>
      </w:r>
      <w:r w:rsidRPr="00665779">
        <w:rPr>
          <w:color w:val="151515"/>
          <w:spacing w:val="-7"/>
        </w:rPr>
        <w:t xml:space="preserve"> </w:t>
      </w:r>
      <w:r w:rsidRPr="00665779">
        <w:rPr>
          <w:color w:val="131313"/>
        </w:rPr>
        <w:t xml:space="preserve">зокрема </w:t>
      </w:r>
      <w:r w:rsidRPr="00665779">
        <w:t>операційних</w:t>
      </w:r>
      <w:r w:rsidRPr="00665779">
        <w:rPr>
          <w:spacing w:val="3"/>
        </w:rPr>
        <w:t xml:space="preserve"> </w:t>
      </w:r>
      <w:r w:rsidRPr="00665779">
        <w:rPr>
          <w:color w:val="131313"/>
        </w:rPr>
        <w:t>систем</w:t>
      </w:r>
      <w:r w:rsidRPr="00665779">
        <w:rPr>
          <w:color w:val="131313"/>
          <w:spacing w:val="-7"/>
        </w:rPr>
        <w:t xml:space="preserve"> </w:t>
      </w:r>
      <w:r w:rsidRPr="00665779">
        <w:rPr>
          <w:color w:val="1C1C1C"/>
        </w:rPr>
        <w:t xml:space="preserve">та </w:t>
      </w:r>
      <w:r w:rsidR="00325523" w:rsidRPr="00665779">
        <w:rPr>
          <w:color w:val="313131"/>
        </w:rPr>
        <w:t>офісних</w:t>
      </w:r>
      <w:r w:rsidRPr="00665779">
        <w:rPr>
          <w:color w:val="313131"/>
          <w:spacing w:val="2"/>
        </w:rPr>
        <w:t xml:space="preserve"> </w:t>
      </w:r>
      <w:r w:rsidRPr="00665779">
        <w:rPr>
          <w:color w:val="111111"/>
        </w:rPr>
        <w:t>додатків.</w:t>
      </w:r>
    </w:p>
    <w:p w14:paraId="26C74DF7" w14:textId="3A080B9C" w:rsidR="003E0D99" w:rsidRPr="00665779" w:rsidRDefault="00C90771" w:rsidP="00974A42">
      <w:pPr>
        <w:rPr>
          <w:szCs w:val="28"/>
        </w:rPr>
      </w:pPr>
      <w:r w:rsidRPr="00665779">
        <w:rPr>
          <w:color w:val="151515"/>
          <w:spacing w:val="-2"/>
          <w:szCs w:val="28"/>
        </w:rPr>
        <w:t>Основними</w:t>
      </w:r>
      <w:r w:rsidRPr="00665779">
        <w:rPr>
          <w:color w:val="151515"/>
          <w:spacing w:val="26"/>
          <w:szCs w:val="28"/>
        </w:rPr>
        <w:t xml:space="preserve"> </w:t>
      </w:r>
      <w:r w:rsidRPr="00665779">
        <w:rPr>
          <w:spacing w:val="-2"/>
          <w:szCs w:val="28"/>
        </w:rPr>
        <w:t>пріоритетними</w:t>
      </w:r>
      <w:r w:rsidRPr="00665779">
        <w:rPr>
          <w:spacing w:val="34"/>
          <w:szCs w:val="28"/>
        </w:rPr>
        <w:t xml:space="preserve"> </w:t>
      </w:r>
      <w:r w:rsidRPr="00665779">
        <w:rPr>
          <w:color w:val="0F0F0F"/>
          <w:spacing w:val="-2"/>
          <w:szCs w:val="28"/>
        </w:rPr>
        <w:t>завданнями</w:t>
      </w:r>
      <w:r w:rsidRPr="00665779">
        <w:rPr>
          <w:color w:val="0F0F0F"/>
          <w:spacing w:val="24"/>
          <w:szCs w:val="28"/>
        </w:rPr>
        <w:t xml:space="preserve"> </w:t>
      </w:r>
      <w:r w:rsidRPr="00665779">
        <w:rPr>
          <w:color w:val="131313"/>
          <w:spacing w:val="-2"/>
          <w:szCs w:val="28"/>
        </w:rPr>
        <w:t>галузі</w:t>
      </w:r>
      <w:r w:rsidRPr="00665779">
        <w:rPr>
          <w:color w:val="131313"/>
          <w:spacing w:val="35"/>
          <w:szCs w:val="28"/>
        </w:rPr>
        <w:t xml:space="preserve"> </w:t>
      </w:r>
      <w:r w:rsidRPr="00665779">
        <w:rPr>
          <w:color w:val="1F1F1F"/>
          <w:spacing w:val="-2"/>
          <w:szCs w:val="28"/>
        </w:rPr>
        <w:t>охорони</w:t>
      </w:r>
      <w:r w:rsidRPr="00665779">
        <w:rPr>
          <w:color w:val="1F1F1F"/>
          <w:spacing w:val="26"/>
          <w:szCs w:val="28"/>
        </w:rPr>
        <w:t xml:space="preserve"> </w:t>
      </w:r>
      <w:r w:rsidRPr="00665779">
        <w:rPr>
          <w:color w:val="111111"/>
          <w:spacing w:val="-2"/>
          <w:szCs w:val="28"/>
        </w:rPr>
        <w:t>здоров'я</w:t>
      </w:r>
      <w:r w:rsidRPr="00665779">
        <w:rPr>
          <w:color w:val="111111"/>
          <w:spacing w:val="21"/>
          <w:szCs w:val="28"/>
        </w:rPr>
        <w:t xml:space="preserve"> </w:t>
      </w:r>
      <w:r w:rsidRPr="00665779">
        <w:rPr>
          <w:spacing w:val="-2"/>
          <w:szCs w:val="28"/>
        </w:rPr>
        <w:t>на</w:t>
      </w:r>
      <w:r w:rsidRPr="00665779">
        <w:rPr>
          <w:spacing w:val="16"/>
          <w:szCs w:val="28"/>
        </w:rPr>
        <w:t xml:space="preserve"> </w:t>
      </w:r>
      <w:r w:rsidRPr="00665779">
        <w:rPr>
          <w:color w:val="0E0E0E"/>
          <w:spacing w:val="-2"/>
          <w:szCs w:val="28"/>
        </w:rPr>
        <w:t>202</w:t>
      </w:r>
      <w:r w:rsidR="002B551E" w:rsidRPr="00665779">
        <w:rPr>
          <w:color w:val="0E0E0E"/>
          <w:spacing w:val="-2"/>
          <w:szCs w:val="28"/>
        </w:rPr>
        <w:t>5- 2028 роки вбачається:</w:t>
      </w:r>
    </w:p>
    <w:p w14:paraId="4706BAEC" w14:textId="61B226DA" w:rsidR="003E0D99" w:rsidRPr="00665779" w:rsidRDefault="00C90771" w:rsidP="00974A42">
      <w:r w:rsidRPr="00665779">
        <w:t>продовження</w:t>
      </w:r>
      <w:r w:rsidRPr="00665779">
        <w:rPr>
          <w:spacing w:val="47"/>
        </w:rPr>
        <w:t xml:space="preserve"> </w:t>
      </w:r>
      <w:r w:rsidRPr="00665779">
        <w:t>застосування</w:t>
      </w:r>
      <w:r w:rsidRPr="00665779">
        <w:rPr>
          <w:spacing w:val="48"/>
        </w:rPr>
        <w:t xml:space="preserve"> </w:t>
      </w:r>
      <w:r w:rsidRPr="00665779">
        <w:rPr>
          <w:color w:val="161616"/>
        </w:rPr>
        <w:t>інформаці</w:t>
      </w:r>
      <w:r w:rsidR="002B551E" w:rsidRPr="00665779">
        <w:rPr>
          <w:color w:val="161616"/>
        </w:rPr>
        <w:t>й</w:t>
      </w:r>
      <w:r w:rsidRPr="00665779">
        <w:rPr>
          <w:color w:val="161616"/>
        </w:rPr>
        <w:t>них</w:t>
      </w:r>
      <w:r w:rsidRPr="00665779">
        <w:rPr>
          <w:color w:val="161616"/>
          <w:spacing w:val="50"/>
        </w:rPr>
        <w:t xml:space="preserve"> </w:t>
      </w:r>
      <w:r w:rsidRPr="00665779">
        <w:rPr>
          <w:color w:val="0E0E0E"/>
        </w:rPr>
        <w:t>систем,</w:t>
      </w:r>
      <w:r w:rsidRPr="00665779">
        <w:rPr>
          <w:color w:val="0E0E0E"/>
          <w:spacing w:val="40"/>
        </w:rPr>
        <w:t xml:space="preserve"> </w:t>
      </w:r>
      <w:r w:rsidRPr="00665779">
        <w:t>функ</w:t>
      </w:r>
      <w:r w:rsidR="002B551E" w:rsidRPr="00665779">
        <w:t>ц</w:t>
      </w:r>
      <w:r w:rsidRPr="00665779">
        <w:t>іонування</w:t>
      </w:r>
      <w:r w:rsidRPr="00665779">
        <w:rPr>
          <w:spacing w:val="27"/>
        </w:rPr>
        <w:t xml:space="preserve"> </w:t>
      </w:r>
      <w:r w:rsidRPr="00665779">
        <w:rPr>
          <w:color w:val="111111"/>
        </w:rPr>
        <w:t>яких</w:t>
      </w:r>
      <w:r w:rsidR="005D4CEC" w:rsidRPr="00665779">
        <w:rPr>
          <w:color w:val="111111"/>
        </w:rPr>
        <w:t xml:space="preserve"> </w:t>
      </w:r>
      <w:r w:rsidR="005D4CEC" w:rsidRPr="00665779">
        <w:rPr>
          <w:w w:val="90"/>
        </w:rPr>
        <w:t xml:space="preserve">   </w:t>
      </w:r>
      <w:r w:rsidR="00CB4F13" w:rsidRPr="00665779">
        <w:rPr>
          <w:w w:val="90"/>
        </w:rPr>
        <w:t>п</w:t>
      </w:r>
      <w:r w:rsidRPr="00665779">
        <w:rPr>
          <w:w w:val="90"/>
        </w:rPr>
        <w:t>ередбачене</w:t>
      </w:r>
      <w:r w:rsidRPr="00665779">
        <w:rPr>
          <w:spacing w:val="56"/>
        </w:rPr>
        <w:t xml:space="preserve"> </w:t>
      </w:r>
      <w:r w:rsidRPr="00665779">
        <w:rPr>
          <w:spacing w:val="-2"/>
        </w:rPr>
        <w:t>законодавством;</w:t>
      </w:r>
    </w:p>
    <w:p w14:paraId="683DC06E" w14:textId="0A896878" w:rsidR="003E0D99" w:rsidRPr="00665779" w:rsidRDefault="00C90771" w:rsidP="00974A42">
      <w:pPr>
        <w:rPr>
          <w:szCs w:val="28"/>
        </w:rPr>
      </w:pPr>
      <w:r w:rsidRPr="00665779">
        <w:rPr>
          <w:szCs w:val="28"/>
        </w:rPr>
        <w:t>оновлення</w:t>
      </w:r>
      <w:r w:rsidRPr="00665779">
        <w:rPr>
          <w:spacing w:val="30"/>
          <w:szCs w:val="28"/>
        </w:rPr>
        <w:t xml:space="preserve"> </w:t>
      </w:r>
      <w:r w:rsidR="002B551E" w:rsidRPr="00665779">
        <w:rPr>
          <w:szCs w:val="28"/>
        </w:rPr>
        <w:t>апаратно</w:t>
      </w:r>
      <w:r w:rsidRPr="00665779">
        <w:rPr>
          <w:szCs w:val="28"/>
        </w:rPr>
        <w:t>-програмного</w:t>
      </w:r>
      <w:r w:rsidRPr="00665779">
        <w:rPr>
          <w:spacing w:val="-21"/>
          <w:szCs w:val="28"/>
        </w:rPr>
        <w:t xml:space="preserve"> </w:t>
      </w:r>
      <w:r w:rsidRPr="00665779">
        <w:rPr>
          <w:szCs w:val="28"/>
        </w:rPr>
        <w:t>забезпечення;</w:t>
      </w:r>
    </w:p>
    <w:p w14:paraId="240C2DDB" w14:textId="70D9997B" w:rsidR="003E0D99" w:rsidRPr="00665779" w:rsidRDefault="00C90771" w:rsidP="00974A42">
      <w:pPr>
        <w:rPr>
          <w:szCs w:val="28"/>
        </w:rPr>
      </w:pPr>
      <w:r w:rsidRPr="00665779">
        <w:rPr>
          <w:szCs w:val="28"/>
        </w:rPr>
        <w:t>упровадж</w:t>
      </w:r>
      <w:r w:rsidR="002B551E" w:rsidRPr="00665779">
        <w:rPr>
          <w:szCs w:val="28"/>
        </w:rPr>
        <w:t>ення</w:t>
      </w:r>
      <w:r w:rsidRPr="00665779">
        <w:rPr>
          <w:szCs w:val="28"/>
        </w:rPr>
        <w:t xml:space="preserve"> функції </w:t>
      </w:r>
      <w:r w:rsidRPr="00665779">
        <w:rPr>
          <w:color w:val="161616"/>
          <w:szCs w:val="28"/>
        </w:rPr>
        <w:t>ста</w:t>
      </w:r>
      <w:r w:rsidR="002B551E" w:rsidRPr="00665779">
        <w:rPr>
          <w:color w:val="161616"/>
          <w:szCs w:val="28"/>
        </w:rPr>
        <w:t>т</w:t>
      </w:r>
      <w:r w:rsidRPr="00665779">
        <w:rPr>
          <w:color w:val="161616"/>
          <w:szCs w:val="28"/>
        </w:rPr>
        <w:t>истично</w:t>
      </w:r>
      <w:r w:rsidR="002B551E" w:rsidRPr="00665779">
        <w:rPr>
          <w:color w:val="161616"/>
          <w:szCs w:val="28"/>
        </w:rPr>
        <w:t>ї</w:t>
      </w:r>
      <w:r w:rsidRPr="00665779">
        <w:rPr>
          <w:color w:val="161616"/>
          <w:szCs w:val="28"/>
        </w:rPr>
        <w:t xml:space="preserve"> </w:t>
      </w:r>
      <w:r w:rsidRPr="00665779">
        <w:rPr>
          <w:color w:val="0F0F0F"/>
          <w:szCs w:val="28"/>
        </w:rPr>
        <w:t xml:space="preserve">оцінки </w:t>
      </w:r>
      <w:r w:rsidRPr="00665779">
        <w:rPr>
          <w:color w:val="1C1C1C"/>
          <w:szCs w:val="28"/>
        </w:rPr>
        <w:t xml:space="preserve">стану </w:t>
      </w:r>
      <w:r w:rsidRPr="00665779">
        <w:rPr>
          <w:color w:val="131313"/>
          <w:szCs w:val="28"/>
        </w:rPr>
        <w:t xml:space="preserve">здоров'я </w:t>
      </w:r>
      <w:r w:rsidR="002B551E" w:rsidRPr="00665779">
        <w:rPr>
          <w:szCs w:val="28"/>
        </w:rPr>
        <w:t>населення</w:t>
      </w:r>
      <w:r w:rsidRPr="00665779">
        <w:rPr>
          <w:szCs w:val="28"/>
        </w:rPr>
        <w:t xml:space="preserve"> територіальн</w:t>
      </w:r>
      <w:r w:rsidR="001924C9" w:rsidRPr="00665779">
        <w:rPr>
          <w:szCs w:val="28"/>
        </w:rPr>
        <w:t>ої</w:t>
      </w:r>
      <w:r w:rsidRPr="00665779">
        <w:rPr>
          <w:szCs w:val="28"/>
        </w:rPr>
        <w:t xml:space="preserve"> </w:t>
      </w:r>
      <w:r w:rsidRPr="00665779">
        <w:rPr>
          <w:color w:val="0E0E0E"/>
          <w:szCs w:val="28"/>
        </w:rPr>
        <w:t>громад</w:t>
      </w:r>
      <w:r w:rsidR="001924C9" w:rsidRPr="00665779">
        <w:rPr>
          <w:color w:val="0E0E0E"/>
          <w:szCs w:val="28"/>
        </w:rPr>
        <w:t>и</w:t>
      </w:r>
      <w:r w:rsidRPr="00665779">
        <w:rPr>
          <w:color w:val="0E0E0E"/>
          <w:szCs w:val="28"/>
        </w:rPr>
        <w:t>,</w:t>
      </w:r>
      <w:r w:rsidRPr="00665779">
        <w:rPr>
          <w:color w:val="0E0E0E"/>
          <w:spacing w:val="2"/>
          <w:szCs w:val="28"/>
        </w:rPr>
        <w:t xml:space="preserve"> </w:t>
      </w:r>
      <w:r w:rsidRPr="00665779">
        <w:rPr>
          <w:color w:val="181818"/>
          <w:szCs w:val="28"/>
        </w:rPr>
        <w:t>населених</w:t>
      </w:r>
      <w:r w:rsidRPr="00665779">
        <w:rPr>
          <w:color w:val="181818"/>
          <w:spacing w:val="5"/>
          <w:szCs w:val="28"/>
        </w:rPr>
        <w:t xml:space="preserve"> </w:t>
      </w:r>
      <w:r w:rsidRPr="00665779">
        <w:rPr>
          <w:color w:val="1A1A1A"/>
          <w:szCs w:val="28"/>
        </w:rPr>
        <w:t>пунктів</w:t>
      </w:r>
      <w:r w:rsidRPr="00665779">
        <w:rPr>
          <w:color w:val="1A1A1A"/>
          <w:spacing w:val="-6"/>
          <w:szCs w:val="28"/>
        </w:rPr>
        <w:t xml:space="preserve"> </w:t>
      </w:r>
      <w:r w:rsidRPr="00665779">
        <w:rPr>
          <w:color w:val="343434"/>
          <w:szCs w:val="28"/>
        </w:rPr>
        <w:t xml:space="preserve">на </w:t>
      </w:r>
      <w:r w:rsidRPr="00665779">
        <w:rPr>
          <w:color w:val="1D1D1D"/>
          <w:szCs w:val="28"/>
        </w:rPr>
        <w:t>рівні</w:t>
      </w:r>
      <w:r w:rsidRPr="00665779">
        <w:rPr>
          <w:color w:val="1D1D1D"/>
          <w:spacing w:val="-6"/>
          <w:szCs w:val="28"/>
        </w:rPr>
        <w:t xml:space="preserve"> </w:t>
      </w:r>
      <w:r w:rsidRPr="00665779">
        <w:rPr>
          <w:color w:val="0E0E0E"/>
          <w:szCs w:val="28"/>
        </w:rPr>
        <w:t xml:space="preserve">сімейного </w:t>
      </w:r>
      <w:r w:rsidRPr="00665779">
        <w:rPr>
          <w:color w:val="0F0F0F"/>
          <w:szCs w:val="28"/>
        </w:rPr>
        <w:t>лікаря</w:t>
      </w:r>
      <w:r w:rsidRPr="00665779">
        <w:rPr>
          <w:color w:val="0F0F0F"/>
          <w:spacing w:val="52"/>
          <w:szCs w:val="28"/>
        </w:rPr>
        <w:t xml:space="preserve"> </w:t>
      </w:r>
      <w:r w:rsidRPr="00665779">
        <w:rPr>
          <w:color w:val="181818"/>
          <w:szCs w:val="28"/>
        </w:rPr>
        <w:t>та</w:t>
      </w:r>
      <w:r w:rsidRPr="00665779">
        <w:rPr>
          <w:color w:val="181818"/>
          <w:spacing w:val="40"/>
          <w:szCs w:val="28"/>
        </w:rPr>
        <w:t xml:space="preserve"> </w:t>
      </w:r>
      <w:r w:rsidRPr="00665779">
        <w:rPr>
          <w:szCs w:val="28"/>
        </w:rPr>
        <w:t>медичного</w:t>
      </w:r>
      <w:r w:rsidRPr="00665779">
        <w:rPr>
          <w:spacing w:val="69"/>
          <w:szCs w:val="28"/>
        </w:rPr>
        <w:t xml:space="preserve"> </w:t>
      </w:r>
      <w:r w:rsidRPr="00665779">
        <w:rPr>
          <w:szCs w:val="28"/>
        </w:rPr>
        <w:t>закладу</w:t>
      </w:r>
      <w:r w:rsidRPr="00665779">
        <w:rPr>
          <w:spacing w:val="68"/>
          <w:szCs w:val="28"/>
        </w:rPr>
        <w:t xml:space="preserve"> </w:t>
      </w:r>
      <w:r w:rsidRPr="00665779">
        <w:rPr>
          <w:color w:val="2D2D2D"/>
          <w:szCs w:val="28"/>
        </w:rPr>
        <w:t>в</w:t>
      </w:r>
      <w:r w:rsidRPr="00665779">
        <w:rPr>
          <w:color w:val="2D2D2D"/>
          <w:spacing w:val="40"/>
          <w:szCs w:val="28"/>
        </w:rPr>
        <w:t xml:space="preserve"> </w:t>
      </w:r>
      <w:r w:rsidRPr="00665779">
        <w:rPr>
          <w:color w:val="111111"/>
          <w:szCs w:val="28"/>
        </w:rPr>
        <w:t>цілому</w:t>
      </w:r>
      <w:r w:rsidRPr="00665779">
        <w:rPr>
          <w:color w:val="111111"/>
          <w:spacing w:val="63"/>
          <w:szCs w:val="28"/>
        </w:rPr>
        <w:t xml:space="preserve"> </w:t>
      </w:r>
      <w:r w:rsidRPr="00665779">
        <w:rPr>
          <w:szCs w:val="28"/>
        </w:rPr>
        <w:t>відповідно</w:t>
      </w:r>
      <w:r w:rsidRPr="00665779">
        <w:rPr>
          <w:spacing w:val="62"/>
          <w:szCs w:val="28"/>
        </w:rPr>
        <w:t xml:space="preserve"> </w:t>
      </w:r>
      <w:r w:rsidRPr="00665779">
        <w:rPr>
          <w:color w:val="242424"/>
          <w:szCs w:val="28"/>
        </w:rPr>
        <w:t>до</w:t>
      </w:r>
      <w:r w:rsidRPr="00665779">
        <w:rPr>
          <w:color w:val="242424"/>
          <w:spacing w:val="50"/>
          <w:szCs w:val="28"/>
        </w:rPr>
        <w:t xml:space="preserve"> </w:t>
      </w:r>
      <w:r w:rsidRPr="00665779">
        <w:rPr>
          <w:color w:val="131313"/>
          <w:szCs w:val="28"/>
        </w:rPr>
        <w:t>завдань</w:t>
      </w:r>
      <w:r w:rsidRPr="00665779">
        <w:rPr>
          <w:color w:val="131313"/>
          <w:spacing w:val="55"/>
          <w:szCs w:val="28"/>
        </w:rPr>
        <w:t xml:space="preserve"> </w:t>
      </w:r>
      <w:r w:rsidRPr="00665779">
        <w:rPr>
          <w:szCs w:val="28"/>
        </w:rPr>
        <w:t>Міністерства</w:t>
      </w:r>
      <w:r w:rsidR="001924C9" w:rsidRPr="00665779">
        <w:rPr>
          <w:szCs w:val="28"/>
        </w:rPr>
        <w:t xml:space="preserve"> охорони здоров’я</w:t>
      </w:r>
      <w:r w:rsidR="00B757B2">
        <w:rPr>
          <w:szCs w:val="28"/>
        </w:rPr>
        <w:t xml:space="preserve"> України.</w:t>
      </w:r>
    </w:p>
    <w:p w14:paraId="0247E1A3" w14:textId="77777777" w:rsidR="00BD002E" w:rsidRPr="00665779" w:rsidRDefault="00BD002E" w:rsidP="00AC568B">
      <w:pPr>
        <w:tabs>
          <w:tab w:val="left" w:pos="10632"/>
        </w:tabs>
        <w:rPr>
          <w:sz w:val="20"/>
          <w:szCs w:val="20"/>
        </w:rPr>
      </w:pPr>
    </w:p>
    <w:p w14:paraId="1AA7CABD" w14:textId="77777777" w:rsidR="003E0D99" w:rsidRPr="00665779" w:rsidRDefault="00AE5E6F" w:rsidP="00974A42">
      <w:pPr>
        <w:jc w:val="center"/>
        <w:rPr>
          <w:b/>
          <w:bCs/>
          <w:color w:val="2D2D2D"/>
          <w:spacing w:val="-2"/>
          <w:w w:val="105"/>
        </w:rPr>
      </w:pPr>
      <w:r w:rsidRPr="00665779">
        <w:rPr>
          <w:b/>
          <w:bCs/>
          <w:w w:val="105"/>
        </w:rPr>
        <w:t>Соціальний</w:t>
      </w:r>
      <w:r w:rsidR="00C90771" w:rsidRPr="00665779">
        <w:rPr>
          <w:b/>
          <w:bCs/>
          <w:spacing w:val="2"/>
          <w:w w:val="105"/>
        </w:rPr>
        <w:t xml:space="preserve"> </w:t>
      </w:r>
      <w:r w:rsidR="00C90771" w:rsidRPr="00665779">
        <w:rPr>
          <w:b/>
          <w:bCs/>
          <w:color w:val="282828"/>
          <w:w w:val="105"/>
        </w:rPr>
        <w:t>захист</w:t>
      </w:r>
      <w:r w:rsidR="00C90771" w:rsidRPr="00665779">
        <w:rPr>
          <w:b/>
          <w:bCs/>
          <w:color w:val="282828"/>
          <w:spacing w:val="-7"/>
          <w:w w:val="105"/>
        </w:rPr>
        <w:t xml:space="preserve"> </w:t>
      </w:r>
      <w:r w:rsidR="00C90771" w:rsidRPr="00665779">
        <w:rPr>
          <w:b/>
          <w:bCs/>
          <w:color w:val="2D2D2D"/>
          <w:spacing w:val="-2"/>
          <w:w w:val="105"/>
        </w:rPr>
        <w:t>населенн</w:t>
      </w:r>
      <w:r w:rsidR="00445A44" w:rsidRPr="00665779">
        <w:rPr>
          <w:b/>
          <w:bCs/>
          <w:color w:val="2D2D2D"/>
          <w:spacing w:val="-2"/>
          <w:w w:val="105"/>
        </w:rPr>
        <w:t>я</w:t>
      </w:r>
    </w:p>
    <w:p w14:paraId="321961B2" w14:textId="77777777" w:rsidR="00BD002E" w:rsidRPr="00665779" w:rsidRDefault="00BD002E" w:rsidP="005D4CEC">
      <w:pPr>
        <w:tabs>
          <w:tab w:val="left" w:pos="10632"/>
        </w:tabs>
        <w:jc w:val="center"/>
        <w:rPr>
          <w:b/>
          <w:bCs/>
          <w:sz w:val="32"/>
          <w:szCs w:val="32"/>
        </w:rPr>
      </w:pPr>
    </w:p>
    <w:p w14:paraId="12C5BA84" w14:textId="3BC03D05" w:rsidR="003E0D99" w:rsidRPr="00665779" w:rsidRDefault="00C90771" w:rsidP="00291EDD">
      <w:r w:rsidRPr="00665779">
        <w:t>У</w:t>
      </w:r>
      <w:r w:rsidR="00445A44" w:rsidRPr="00665779">
        <w:t xml:space="preserve"> Глухівській міській раді </w:t>
      </w:r>
      <w:r w:rsidR="00DE0DBE" w:rsidRPr="00665779">
        <w:t>усі</w:t>
      </w:r>
      <w:r w:rsidRPr="00665779">
        <w:t xml:space="preserve"> установи</w:t>
      </w:r>
      <w:r w:rsidR="00DE0DBE" w:rsidRPr="00665779">
        <w:t xml:space="preserve"> </w:t>
      </w:r>
      <w:r w:rsidRPr="00665779">
        <w:t>соціального</w:t>
      </w:r>
      <w:r w:rsidR="00DE0DBE" w:rsidRPr="00665779">
        <w:t xml:space="preserve"> </w:t>
      </w:r>
      <w:r w:rsidRPr="00665779">
        <w:t>захист</w:t>
      </w:r>
      <w:r w:rsidR="00076117" w:rsidRPr="00665779">
        <w:t>у</w:t>
      </w:r>
      <w:r w:rsidR="00D9420F" w:rsidRPr="00665779">
        <w:t>,</w:t>
      </w:r>
      <w:r w:rsidR="00076117" w:rsidRPr="00665779">
        <w:t xml:space="preserve"> а </w:t>
      </w:r>
      <w:r w:rsidR="00D9420F" w:rsidRPr="00665779">
        <w:t>саме</w:t>
      </w:r>
      <w:r w:rsidR="00076117" w:rsidRPr="00665779">
        <w:t xml:space="preserve">: </w:t>
      </w:r>
      <w:r w:rsidR="00B757B2">
        <w:t>у</w:t>
      </w:r>
      <w:r w:rsidR="00D9420F" w:rsidRPr="00665779">
        <w:t>правління соціального захисту</w:t>
      </w:r>
      <w:r w:rsidR="00076117" w:rsidRPr="00665779">
        <w:t xml:space="preserve"> населення</w:t>
      </w:r>
      <w:r w:rsidR="00D9420F" w:rsidRPr="00665779">
        <w:t>,</w:t>
      </w:r>
      <w:r w:rsidR="00E77808" w:rsidRPr="00665779">
        <w:t xml:space="preserve"> </w:t>
      </w:r>
      <w:r w:rsidR="00B757B2">
        <w:t>КУ</w:t>
      </w:r>
      <w:r w:rsidR="00E77808" w:rsidRPr="00665779">
        <w:t xml:space="preserve"> «Центр надання соціальних послуг»</w:t>
      </w:r>
      <w:r w:rsidR="00D9296A">
        <w:t xml:space="preserve"> Глухівської міської ради</w:t>
      </w:r>
      <w:r w:rsidR="00D9420F" w:rsidRPr="00665779">
        <w:t xml:space="preserve">, </w:t>
      </w:r>
      <w:r w:rsidR="00D9296A">
        <w:t>С</w:t>
      </w:r>
      <w:r w:rsidR="00D9420F" w:rsidRPr="00665779">
        <w:t xml:space="preserve">лужба у справах </w:t>
      </w:r>
      <w:r w:rsidR="00584B82">
        <w:t>дітей</w:t>
      </w:r>
      <w:r w:rsidR="00D9296A">
        <w:t xml:space="preserve"> Глухівської міської ради</w:t>
      </w:r>
      <w:r w:rsidR="00D9420F" w:rsidRPr="00665779">
        <w:t xml:space="preserve">, </w:t>
      </w:r>
      <w:r w:rsidRPr="00665779">
        <w:t>підклю</w:t>
      </w:r>
      <w:r w:rsidR="00DE0DBE" w:rsidRPr="00665779">
        <w:t>ч</w:t>
      </w:r>
      <w:r w:rsidRPr="00665779">
        <w:t>ені</w:t>
      </w:r>
      <w:r w:rsidR="00DE0DBE" w:rsidRPr="00665779">
        <w:t xml:space="preserve"> </w:t>
      </w:r>
      <w:r w:rsidRPr="00665779">
        <w:t>до</w:t>
      </w:r>
      <w:r w:rsidR="00584B82">
        <w:t xml:space="preserve"> мережі</w:t>
      </w:r>
      <w:r w:rsidR="00DE0DBE" w:rsidRPr="00665779">
        <w:t xml:space="preserve"> </w:t>
      </w:r>
      <w:r w:rsidRPr="00665779">
        <w:t>Інтернет</w:t>
      </w:r>
      <w:r w:rsidR="00D9420F" w:rsidRPr="00665779">
        <w:t xml:space="preserve"> та </w:t>
      </w:r>
      <w:r w:rsidRPr="00665779">
        <w:t>забе</w:t>
      </w:r>
      <w:r w:rsidR="00DE0DBE" w:rsidRPr="00665779">
        <w:t>з</w:t>
      </w:r>
      <w:r w:rsidRPr="00665779">
        <w:t>печен</w:t>
      </w:r>
      <w:r w:rsidR="00D9420F" w:rsidRPr="00665779">
        <w:t>і</w:t>
      </w:r>
      <w:r w:rsidR="00DE0DBE" w:rsidRPr="00665779">
        <w:t xml:space="preserve"> </w:t>
      </w:r>
      <w:r w:rsidRPr="00665779">
        <w:t>фіксованим</w:t>
      </w:r>
      <w:r w:rsidR="00DE0DBE" w:rsidRPr="00665779">
        <w:t xml:space="preserve"> </w:t>
      </w:r>
      <w:r w:rsidRPr="00665779">
        <w:t xml:space="preserve">широкосмуговим доступом зі </w:t>
      </w:r>
      <w:r w:rsidR="009843C0" w:rsidRPr="00665779">
        <w:t>швидкістю</w:t>
      </w:r>
      <w:r w:rsidRPr="00665779">
        <w:t xml:space="preserve"> не менш</w:t>
      </w:r>
      <w:r w:rsidR="00DE0DBE" w:rsidRPr="00665779">
        <w:t xml:space="preserve">е </w:t>
      </w:r>
      <w:r w:rsidRPr="00665779">
        <w:t xml:space="preserve">100 Мбіт/с. Для забезпечення </w:t>
      </w:r>
      <w:r w:rsidR="00084D20" w:rsidRPr="00665779">
        <w:t>б</w:t>
      </w:r>
      <w:r w:rsidRPr="00665779">
        <w:t xml:space="preserve">езперебійного доступу до Інтернету управління соціального захисту </w:t>
      </w:r>
      <w:r w:rsidR="00084D20" w:rsidRPr="00665779">
        <w:t xml:space="preserve">населення </w:t>
      </w:r>
      <w:r w:rsidR="00071E15">
        <w:t xml:space="preserve">міської ради </w:t>
      </w:r>
      <w:r w:rsidRPr="00665779">
        <w:t>забезпече</w:t>
      </w:r>
      <w:r w:rsidR="00084D20" w:rsidRPr="00665779">
        <w:t>не</w:t>
      </w:r>
      <w:r w:rsidRPr="00665779">
        <w:t xml:space="preserve"> станці</w:t>
      </w:r>
      <w:r w:rsidR="00084D20" w:rsidRPr="00665779">
        <w:t>єю</w:t>
      </w:r>
      <w:r w:rsidRPr="00665779">
        <w:t xml:space="preserve"> супу</w:t>
      </w:r>
      <w:r w:rsidR="00084D20" w:rsidRPr="00665779">
        <w:t>т</w:t>
      </w:r>
      <w:r w:rsidRPr="00665779">
        <w:t>никового зв'язку STARL</w:t>
      </w:r>
      <w:r w:rsidR="00291EDD" w:rsidRPr="00665779">
        <w:t>IN</w:t>
      </w:r>
      <w:r w:rsidRPr="00665779">
        <w:t>K.</w:t>
      </w:r>
    </w:p>
    <w:p w14:paraId="46910D0E" w14:textId="7782A265" w:rsidR="003E0D99" w:rsidRPr="00665779" w:rsidRDefault="00584B82" w:rsidP="00291EDD">
      <w:r>
        <w:t>Установи</w:t>
      </w:r>
      <w:r w:rsidR="00C90771" w:rsidRPr="00665779">
        <w:t xml:space="preserve"> соціального захисту </w:t>
      </w:r>
      <w:r w:rsidR="00084D20" w:rsidRPr="00665779">
        <w:t>населення</w:t>
      </w:r>
      <w:r w:rsidR="00C90771" w:rsidRPr="00665779">
        <w:t xml:space="preserve"> беруть активну участь у впровадженні онлайн послуг,</w:t>
      </w:r>
      <w:r w:rsidR="002D0B8E">
        <w:t xml:space="preserve"> </w:t>
      </w:r>
      <w:r>
        <w:t>що</w:t>
      </w:r>
      <w:r w:rsidR="00C90771" w:rsidRPr="00665779">
        <w:t xml:space="preserve"> були ініційовані на центральному рівні, а саме: програмних </w:t>
      </w:r>
      <w:r w:rsidR="009843C0" w:rsidRPr="00665779">
        <w:t>комплексів</w:t>
      </w:r>
      <w:r w:rsidR="00C90771" w:rsidRPr="00665779">
        <w:t xml:space="preserve"> «</w:t>
      </w:r>
      <w:r w:rsidR="00084D20" w:rsidRPr="00665779">
        <w:t>Єд</w:t>
      </w:r>
      <w:r w:rsidR="00C90771" w:rsidRPr="00665779">
        <w:t xml:space="preserve">иної інформаційної системи </w:t>
      </w:r>
      <w:r w:rsidR="00084D20" w:rsidRPr="00665779">
        <w:t>с</w:t>
      </w:r>
      <w:r w:rsidR="00C90771" w:rsidRPr="00665779">
        <w:t>оціальної сфери»,</w:t>
      </w:r>
      <w:r w:rsidR="00084D20" w:rsidRPr="00665779">
        <w:t xml:space="preserve"> </w:t>
      </w:r>
      <w:r w:rsidR="00C90771" w:rsidRPr="00665779">
        <w:t>«Інтегрована інформаційна система «Соціальна громада», «Центральний банк</w:t>
      </w:r>
      <w:r w:rsidR="00084D20" w:rsidRPr="00665779">
        <w:t xml:space="preserve"> </w:t>
      </w:r>
      <w:r w:rsidR="00C90771" w:rsidRPr="00665779">
        <w:t>інвалідів», «ICOI BПO», «</w:t>
      </w:r>
      <w:r w:rsidR="000916A2" w:rsidRPr="00665779">
        <w:t>Є</w:t>
      </w:r>
      <w:r w:rsidR="00C90771" w:rsidRPr="00665779">
        <w:t>-м</w:t>
      </w:r>
      <w:r w:rsidR="009843C0" w:rsidRPr="00665779">
        <w:t>а</w:t>
      </w:r>
      <w:r w:rsidR="00C90771" w:rsidRPr="00665779">
        <w:t>лятко», «Монетизація одноразової натуральної</w:t>
      </w:r>
      <w:r w:rsidR="00084D20" w:rsidRPr="00665779">
        <w:t xml:space="preserve">  </w:t>
      </w:r>
      <w:r w:rsidR="00A172F4" w:rsidRPr="00665779">
        <w:t>допомоги</w:t>
      </w:r>
      <w:r w:rsidR="009843C0" w:rsidRPr="00665779">
        <w:t xml:space="preserve"> «</w:t>
      </w:r>
      <w:r w:rsidR="00A172F4" w:rsidRPr="00665779">
        <w:t>пакунок малюка»,</w:t>
      </w:r>
      <w:r w:rsidR="009843C0" w:rsidRPr="00665779">
        <w:t xml:space="preserve"> «</w:t>
      </w:r>
      <w:r w:rsidR="00A172F4" w:rsidRPr="00665779">
        <w:t>Компенсація послуги</w:t>
      </w:r>
      <w:r w:rsidR="009843C0" w:rsidRPr="00665779">
        <w:t xml:space="preserve"> </w:t>
      </w:r>
      <w:r w:rsidR="00A172F4" w:rsidRPr="00665779">
        <w:t>з догляду за дитиною</w:t>
      </w:r>
      <w:r w:rsidR="009843C0" w:rsidRPr="00665779">
        <w:t xml:space="preserve"> </w:t>
      </w:r>
      <w:r w:rsidR="00A172F4" w:rsidRPr="00665779">
        <w:t>до трьох років</w:t>
      </w:r>
      <w:r w:rsidR="009843C0" w:rsidRPr="00665779">
        <w:t xml:space="preserve"> «муніципальна</w:t>
      </w:r>
      <w:r w:rsidR="00A172F4" w:rsidRPr="00665779">
        <w:t xml:space="preserve"> няня»</w:t>
      </w:r>
      <w:r w:rsidR="00C90771" w:rsidRPr="00665779">
        <w:t xml:space="preserve"> тощо.</w:t>
      </w:r>
      <w:r w:rsidR="00D63715" w:rsidRPr="00665779">
        <w:t xml:space="preserve"> Проводиться забезпечення доступною своєчасною інформацією та послугами соціально незахищених мешканців громади та осіб з обмеженими фізичними можливостями</w:t>
      </w:r>
      <w:r>
        <w:t>.</w:t>
      </w:r>
    </w:p>
    <w:p w14:paraId="7B03F1AF" w14:textId="460249E8" w:rsidR="00584B82" w:rsidRDefault="00A172F4" w:rsidP="00D9296A">
      <w:r w:rsidRPr="00665779">
        <w:t xml:space="preserve">У рамках реалізації проекту «Модернізація </w:t>
      </w:r>
      <w:r w:rsidR="009843C0" w:rsidRPr="00665779">
        <w:t xml:space="preserve">системи соціальної підтримки населення України» управління </w:t>
      </w:r>
      <w:r w:rsidR="00071E15">
        <w:t xml:space="preserve">соціального захисту населення міської ради </w:t>
      </w:r>
      <w:r w:rsidR="00584B82">
        <w:t>брало</w:t>
      </w:r>
      <w:r w:rsidR="009843C0" w:rsidRPr="00665779">
        <w:t xml:space="preserve"> участь в реалізації пілотних проектів.</w:t>
      </w:r>
    </w:p>
    <w:p w14:paraId="32ACDDBC" w14:textId="77F08814" w:rsidR="003E0D99" w:rsidRPr="00665779" w:rsidRDefault="00AA0903" w:rsidP="00291EDD">
      <w:r w:rsidRPr="00665779">
        <w:t xml:space="preserve"> </w:t>
      </w:r>
      <w:r w:rsidR="00C90771" w:rsidRPr="00665779">
        <w:t>За підтримки Світового банку Мі</w:t>
      </w:r>
      <w:r w:rsidR="00B72606" w:rsidRPr="00665779">
        <w:t>н</w:t>
      </w:r>
      <w:r w:rsidR="00C90771" w:rsidRPr="00665779">
        <w:t>істерством</w:t>
      </w:r>
      <w:r w:rsidR="00B72606" w:rsidRPr="00665779">
        <w:t xml:space="preserve"> </w:t>
      </w:r>
      <w:r w:rsidR="00C90771" w:rsidRPr="00665779">
        <w:t>соціально</w:t>
      </w:r>
      <w:r w:rsidR="005B48D0" w:rsidRPr="00665779">
        <w:t>ї</w:t>
      </w:r>
      <w:r w:rsidR="00C90771" w:rsidRPr="00665779">
        <w:t xml:space="preserve"> політики України надано</w:t>
      </w:r>
      <w:r w:rsidR="00ED767E" w:rsidRPr="00665779">
        <w:t xml:space="preserve"> </w:t>
      </w:r>
      <w:r w:rsidR="00C90771" w:rsidRPr="00665779">
        <w:t>технічне о</w:t>
      </w:r>
      <w:r w:rsidR="00ED767E" w:rsidRPr="00665779">
        <w:t>с</w:t>
      </w:r>
      <w:r w:rsidR="00C90771" w:rsidRPr="00665779">
        <w:t>нащення</w:t>
      </w:r>
      <w:r w:rsidR="00ED767E" w:rsidRPr="00665779">
        <w:t xml:space="preserve"> </w:t>
      </w:r>
      <w:r w:rsidR="00C90771" w:rsidRPr="00665779">
        <w:t>для організації виконання функці</w:t>
      </w:r>
      <w:r w:rsidR="00ED767E" w:rsidRPr="00665779">
        <w:t>й</w:t>
      </w:r>
      <w:r w:rsidR="00C90771" w:rsidRPr="00665779">
        <w:t xml:space="preserve"> у сфері соціального захисту </w:t>
      </w:r>
      <w:r w:rsidR="00ED767E" w:rsidRPr="00665779">
        <w:t>населення</w:t>
      </w:r>
      <w:r w:rsidR="00C90771" w:rsidRPr="00665779">
        <w:t xml:space="preserve"> та захисту прав дітей. </w:t>
      </w:r>
      <w:r w:rsidR="00D9296A">
        <w:t xml:space="preserve">З </w:t>
      </w:r>
      <w:r w:rsidR="00C90771" w:rsidRPr="00665779">
        <w:t xml:space="preserve">метою організації виконання функцій з надання адміністративних послуг соціальною характеру особам, </w:t>
      </w:r>
      <w:r w:rsidR="00C91C9B">
        <w:t>що</w:t>
      </w:r>
      <w:r w:rsidR="00C90771" w:rsidRPr="00665779">
        <w:t xml:space="preserve"> проживають у територіальн</w:t>
      </w:r>
      <w:r w:rsidR="00ED767E" w:rsidRPr="00665779">
        <w:t>ій</w:t>
      </w:r>
      <w:r w:rsidR="00C90771" w:rsidRPr="00665779">
        <w:t xml:space="preserve"> громад</w:t>
      </w:r>
      <w:r w:rsidR="00ED767E" w:rsidRPr="00665779">
        <w:t xml:space="preserve">і </w:t>
      </w:r>
      <w:r w:rsidR="00C90771" w:rsidRPr="00665779">
        <w:t>із застосуванням</w:t>
      </w:r>
      <w:r w:rsidR="00ED767E" w:rsidRPr="00665779">
        <w:t xml:space="preserve"> </w:t>
      </w:r>
      <w:r w:rsidR="00C90771" w:rsidRPr="00665779">
        <w:t>електронного</w:t>
      </w:r>
      <w:r w:rsidR="00ED767E" w:rsidRPr="00665779">
        <w:t xml:space="preserve"> </w:t>
      </w:r>
      <w:r w:rsidR="00C90771" w:rsidRPr="00665779">
        <w:t>документообігу</w:t>
      </w:r>
      <w:r w:rsidR="00ED767E" w:rsidRPr="00665779">
        <w:t xml:space="preserve"> </w:t>
      </w:r>
      <w:r w:rsidR="00865D0A" w:rsidRPr="00665779">
        <w:t>здійснюється</w:t>
      </w:r>
      <w:r w:rsidR="00ED767E" w:rsidRPr="00665779">
        <w:t xml:space="preserve"> </w:t>
      </w:r>
      <w:r w:rsidR="00C90771" w:rsidRPr="00665779">
        <w:t>застосування програмного</w:t>
      </w:r>
      <w:r w:rsidR="00ED767E" w:rsidRPr="00665779">
        <w:t xml:space="preserve"> </w:t>
      </w:r>
      <w:r w:rsidR="00C90771" w:rsidRPr="00665779">
        <w:t>комплексу</w:t>
      </w:r>
      <w:r w:rsidR="00ED767E" w:rsidRPr="00665779">
        <w:t xml:space="preserve"> </w:t>
      </w:r>
      <w:r w:rsidR="00C90771" w:rsidRPr="00665779">
        <w:t>«Інтегрована</w:t>
      </w:r>
      <w:r w:rsidR="00ED767E" w:rsidRPr="00665779">
        <w:t xml:space="preserve"> </w:t>
      </w:r>
      <w:r w:rsidR="00C90771" w:rsidRPr="00665779">
        <w:t>інформаційна</w:t>
      </w:r>
      <w:r w:rsidR="00ED767E" w:rsidRPr="00665779">
        <w:t xml:space="preserve"> </w:t>
      </w:r>
      <w:r w:rsidR="00C90771" w:rsidRPr="00665779">
        <w:t>система</w:t>
      </w:r>
      <w:r w:rsidR="000F5D66" w:rsidRPr="00665779">
        <w:t xml:space="preserve"> </w:t>
      </w:r>
      <w:r w:rsidR="00C90771" w:rsidRPr="00665779">
        <w:t>«Соціальна громада» із дотриманням вимог законодавства про</w:t>
      </w:r>
      <w:r w:rsidR="000F5D66" w:rsidRPr="00665779">
        <w:t xml:space="preserve"> захист персональних даних.</w:t>
      </w:r>
      <w:r w:rsidRPr="00665779">
        <w:t xml:space="preserve"> </w:t>
      </w:r>
      <w:r w:rsidR="00C90771" w:rsidRPr="00665779">
        <w:t>Кількість посадових осіб</w:t>
      </w:r>
      <w:r w:rsidR="00D9296A">
        <w:t>,</w:t>
      </w:r>
      <w:r w:rsidR="00C90771" w:rsidRPr="00665779">
        <w:t xml:space="preserve"> робочі місця яких </w:t>
      </w:r>
      <w:r w:rsidR="00C90771" w:rsidRPr="00665779">
        <w:lastRenderedPageBreak/>
        <w:t>підключено до Програмного комплексу, склада</w:t>
      </w:r>
      <w:r w:rsidR="00E47319" w:rsidRPr="00665779">
        <w:t>є</w:t>
      </w:r>
      <w:r w:rsidR="00C90771" w:rsidRPr="00665779">
        <w:t xml:space="preserve"> </w:t>
      </w:r>
      <w:r w:rsidR="000F5D66" w:rsidRPr="00665779">
        <w:t>1</w:t>
      </w:r>
      <w:r w:rsidR="001715B0" w:rsidRPr="00665779">
        <w:t xml:space="preserve">3 </w:t>
      </w:r>
      <w:r w:rsidR="00C90771" w:rsidRPr="00665779">
        <w:t>одиниц</w:t>
      </w:r>
      <w:r w:rsidR="000916A2" w:rsidRPr="00665779">
        <w:t>ь</w:t>
      </w:r>
      <w:r w:rsidR="00C90771" w:rsidRPr="00665779">
        <w:t xml:space="preserve">, із них: </w:t>
      </w:r>
      <w:r w:rsidR="00223CA2">
        <w:t>в</w:t>
      </w:r>
      <w:r w:rsidR="00C90771" w:rsidRPr="00665779">
        <w:t xml:space="preserve"> </w:t>
      </w:r>
      <w:r w:rsidR="00C91C9B">
        <w:t>установах</w:t>
      </w:r>
      <w:r w:rsidR="00C90771" w:rsidRPr="00665779">
        <w:t xml:space="preserve"> соціально</w:t>
      </w:r>
      <w:r w:rsidR="001715B0" w:rsidRPr="00665779">
        <w:t>го</w:t>
      </w:r>
      <w:r w:rsidR="00C90771" w:rsidRPr="00665779">
        <w:t xml:space="preserve"> захисту населення </w:t>
      </w:r>
      <w:r w:rsidR="00A1768A" w:rsidRPr="00665779">
        <w:t>-</w:t>
      </w:r>
      <w:r w:rsidR="00C90771" w:rsidRPr="00665779">
        <w:t xml:space="preserve"> </w:t>
      </w:r>
      <w:r w:rsidR="001715B0" w:rsidRPr="00665779">
        <w:t>6</w:t>
      </w:r>
      <w:r w:rsidR="00C90771" w:rsidRPr="00665779">
        <w:t xml:space="preserve">, у </w:t>
      </w:r>
      <w:r w:rsidR="00E47319" w:rsidRPr="00665779">
        <w:t>ЦНАП</w:t>
      </w:r>
      <w:r w:rsidR="00C90771" w:rsidRPr="00665779">
        <w:t xml:space="preserve"> </w:t>
      </w:r>
      <w:r w:rsidR="00A1768A" w:rsidRPr="00665779">
        <w:t>-</w:t>
      </w:r>
      <w:r w:rsidR="00C90771" w:rsidRPr="00665779">
        <w:t xml:space="preserve"> </w:t>
      </w:r>
      <w:r w:rsidR="001715B0" w:rsidRPr="00665779">
        <w:t>2</w:t>
      </w:r>
      <w:r w:rsidR="00C90771" w:rsidRPr="00665779">
        <w:t xml:space="preserve">, у </w:t>
      </w:r>
      <w:r w:rsidR="00865D0A" w:rsidRPr="00665779">
        <w:t>старостинський</w:t>
      </w:r>
      <w:r w:rsidR="00C90771" w:rsidRPr="00665779">
        <w:t xml:space="preserve"> округах</w:t>
      </w:r>
      <w:r w:rsidR="00A1768A" w:rsidRPr="00665779">
        <w:t xml:space="preserve"> -</w:t>
      </w:r>
      <w:r w:rsidR="00C90771" w:rsidRPr="00665779">
        <w:t xml:space="preserve"> </w:t>
      </w:r>
      <w:r w:rsidR="001715B0" w:rsidRPr="00665779">
        <w:t>7</w:t>
      </w:r>
      <w:r w:rsidR="00C90771" w:rsidRPr="00665779">
        <w:t xml:space="preserve">. </w:t>
      </w:r>
    </w:p>
    <w:p w14:paraId="2CC352A9" w14:textId="0131DB95" w:rsidR="003E0D99" w:rsidRPr="00665779" w:rsidRDefault="0084204C" w:rsidP="00291EDD">
      <w:r w:rsidRPr="00665779">
        <w:t xml:space="preserve"> </w:t>
      </w:r>
      <w:r w:rsidR="00C90771" w:rsidRPr="00665779">
        <w:t>На виконання Стратегії цифрово</w:t>
      </w:r>
      <w:r w:rsidR="00110C2F" w:rsidRPr="00665779">
        <w:t xml:space="preserve">ї </w:t>
      </w:r>
      <w:r w:rsidR="00C90771" w:rsidRPr="00665779">
        <w:t xml:space="preserve">трансформації соціальної сфери, схваленої розпорядженням Кабінету Міністрів України від 28 жовтня 2020 р. </w:t>
      </w:r>
      <w:r w:rsidRPr="00665779">
        <w:t>№</w:t>
      </w:r>
      <w:r w:rsidR="00B47878">
        <w:t> </w:t>
      </w:r>
      <w:r w:rsidR="00C90771" w:rsidRPr="00665779">
        <w:t>1353-p, з урахуванням поста</w:t>
      </w:r>
      <w:r w:rsidR="00110C2F" w:rsidRPr="00665779">
        <w:t>н</w:t>
      </w:r>
      <w:r w:rsidR="00C90771" w:rsidRPr="00665779">
        <w:t>ови Кабінету Міністрів Укра</w:t>
      </w:r>
      <w:r w:rsidR="00110C2F" w:rsidRPr="00665779">
        <w:t>їн</w:t>
      </w:r>
      <w:r w:rsidR="00C90771" w:rsidRPr="00665779">
        <w:t>и від 11 листопада 2020 р</w:t>
      </w:r>
      <w:r w:rsidRPr="00665779">
        <w:t>оку</w:t>
      </w:r>
      <w:r w:rsidR="00B47878">
        <w:t xml:space="preserve"> </w:t>
      </w:r>
      <w:r w:rsidR="00C90771" w:rsidRPr="00665779">
        <w:t>№</w:t>
      </w:r>
      <w:r w:rsidR="00B47878">
        <w:t> </w:t>
      </w:r>
      <w:r w:rsidR="00C90771" w:rsidRPr="00665779">
        <w:t xml:space="preserve">1278 «Про запровадження експериментального проекту щодо запровадження першої черги </w:t>
      </w:r>
      <w:r w:rsidR="00110C2F" w:rsidRPr="00665779">
        <w:t>Є</w:t>
      </w:r>
      <w:r w:rsidR="00C90771" w:rsidRPr="00665779">
        <w:t xml:space="preserve">диної інформаційної системи соціальної сфери», Положення про </w:t>
      </w:r>
      <w:r w:rsidR="00110C2F" w:rsidRPr="00665779">
        <w:t>Є</w:t>
      </w:r>
      <w:r w:rsidR="00C90771" w:rsidRPr="00665779">
        <w:t>ди</w:t>
      </w:r>
      <w:r w:rsidR="00110C2F" w:rsidRPr="00665779">
        <w:t>н</w:t>
      </w:r>
      <w:r w:rsidR="00C90771" w:rsidRPr="00665779">
        <w:t>у інформацій</w:t>
      </w:r>
      <w:r w:rsidR="00110C2F" w:rsidRPr="00665779">
        <w:t>н</w:t>
      </w:r>
      <w:r w:rsidR="00C90771" w:rsidRPr="00665779">
        <w:t xml:space="preserve">у систему соціальної сфери, затвердженого постановою Кабінету Міністрів України від 14 квітня 2021 р. № 404 (у редакції постанови Кабінету </w:t>
      </w:r>
      <w:r w:rsidR="00110C2F" w:rsidRPr="00665779">
        <w:t>Міністрів</w:t>
      </w:r>
      <w:r w:rsidR="00C90771" w:rsidRPr="00665779">
        <w:t xml:space="preserve"> України від 27 жовтня 2023 р. </w:t>
      </w:r>
      <w:r w:rsidRPr="00665779">
        <w:t xml:space="preserve"> №</w:t>
      </w:r>
      <w:r w:rsidR="00C90771" w:rsidRPr="00665779">
        <w:t xml:space="preserve"> 1130) </w:t>
      </w:r>
      <w:r w:rsidR="00865D0A" w:rsidRPr="00665779">
        <w:t>виконується</w:t>
      </w:r>
      <w:r w:rsidR="00C90771" w:rsidRPr="00665779">
        <w:t xml:space="preserve"> поетапне впровадження </w:t>
      </w:r>
      <w:r w:rsidR="00110C2F" w:rsidRPr="00665779">
        <w:t>Є</w:t>
      </w:r>
      <w:r w:rsidR="00C90771" w:rsidRPr="00665779">
        <w:t xml:space="preserve">диної інформаційної системи соціальної сфери (далі — CICCC) у </w:t>
      </w:r>
      <w:r w:rsidR="00110C2F" w:rsidRPr="00665779">
        <w:t>Глухівській міській раді.</w:t>
      </w:r>
    </w:p>
    <w:p w14:paraId="5C46DD4F" w14:textId="2B67E4DD" w:rsidR="00E77808" w:rsidRPr="00665779" w:rsidRDefault="0084204C" w:rsidP="00291EDD">
      <w:r w:rsidRPr="00665779">
        <w:t>В</w:t>
      </w:r>
      <w:r w:rsidR="00C90771" w:rsidRPr="00665779">
        <w:t>же реа</w:t>
      </w:r>
      <w:r w:rsidR="00110C2F" w:rsidRPr="00665779">
        <w:t>л</w:t>
      </w:r>
      <w:r w:rsidR="00C90771" w:rsidRPr="00665779">
        <w:t xml:space="preserve">ізовано та впроваджено </w:t>
      </w:r>
      <w:r w:rsidR="00D403F4" w:rsidRPr="00665779">
        <w:t>в</w:t>
      </w:r>
      <w:r w:rsidR="00C90771" w:rsidRPr="00665779">
        <w:t xml:space="preserve"> експлуатацію окремі</w:t>
      </w:r>
      <w:r w:rsidR="004E5C51" w:rsidRPr="00665779">
        <w:t xml:space="preserve"> </w:t>
      </w:r>
      <w:r w:rsidR="00C90771" w:rsidRPr="00665779">
        <w:t>фу</w:t>
      </w:r>
      <w:r w:rsidR="00110C2F" w:rsidRPr="00665779">
        <w:t>нкції</w:t>
      </w:r>
      <w:r w:rsidR="00C90771" w:rsidRPr="00665779">
        <w:t xml:space="preserve"> CICCC, </w:t>
      </w:r>
      <w:r w:rsidR="0064376B">
        <w:t>що</w:t>
      </w:r>
      <w:r w:rsidR="00C90771" w:rsidRPr="00665779">
        <w:t xml:space="preserve"> забезпечують автоматизацію проце</w:t>
      </w:r>
      <w:r w:rsidR="00110C2F" w:rsidRPr="00665779">
        <w:t>с</w:t>
      </w:r>
      <w:r w:rsidR="00C90771" w:rsidRPr="00665779">
        <w:t>ів призна</w:t>
      </w:r>
      <w:r w:rsidR="00110C2F" w:rsidRPr="00665779">
        <w:t>ч</w:t>
      </w:r>
      <w:r w:rsidR="00C90771" w:rsidRPr="00665779">
        <w:t xml:space="preserve">ення, </w:t>
      </w:r>
      <w:r w:rsidR="00110C2F" w:rsidRPr="00665779">
        <w:t>нарахування</w:t>
      </w:r>
      <w:r w:rsidR="00C90771" w:rsidRPr="00665779">
        <w:t xml:space="preserve"> та виплат допомог на проживання внутрішньо переміщеним особам, реалізовано перший етап </w:t>
      </w:r>
      <w:r w:rsidR="00865D0A" w:rsidRPr="00665779">
        <w:t>створення</w:t>
      </w:r>
      <w:r w:rsidR="00C90771" w:rsidRPr="00665779">
        <w:t xml:space="preserve"> підсистеми CICCC «Ре</w:t>
      </w:r>
      <w:r w:rsidR="00865D0A" w:rsidRPr="00665779">
        <w:t>є</w:t>
      </w:r>
      <w:r w:rsidR="00C90771" w:rsidRPr="00665779">
        <w:t xml:space="preserve">стр надавачів та отримувачів соціальних послуг» у </w:t>
      </w:r>
      <w:r w:rsidR="00865D0A" w:rsidRPr="00665779">
        <w:t>ч</w:t>
      </w:r>
      <w:r w:rsidR="00C90771" w:rsidRPr="00665779">
        <w:t>астині, що забезпечу</w:t>
      </w:r>
      <w:r w:rsidR="00865D0A" w:rsidRPr="00665779">
        <w:t>є</w:t>
      </w:r>
      <w:r w:rsidR="00C90771" w:rsidRPr="00665779">
        <w:t xml:space="preserve"> проце</w:t>
      </w:r>
      <w:r w:rsidR="00865D0A" w:rsidRPr="00665779">
        <w:t xml:space="preserve">с </w:t>
      </w:r>
      <w:r w:rsidR="00C90771" w:rsidRPr="00665779">
        <w:t>ре</w:t>
      </w:r>
      <w:r w:rsidR="00865D0A" w:rsidRPr="00665779">
        <w:t>є</w:t>
      </w:r>
      <w:r w:rsidR="00C90771" w:rsidRPr="00665779">
        <w:t>страції надавачів соціальних послуг.</w:t>
      </w:r>
      <w:r w:rsidR="00E77808" w:rsidRPr="00665779">
        <w:t xml:space="preserve"> Шість працівників Комунальної установи «Центр надання соціальних послуг» Глухівської міської ради отримали ключі та працюють </w:t>
      </w:r>
      <w:r w:rsidR="00D25DDF">
        <w:t xml:space="preserve">у </w:t>
      </w:r>
      <w:r w:rsidR="00E77808" w:rsidRPr="00665779">
        <w:t>підсистем</w:t>
      </w:r>
      <w:r w:rsidR="00D25DDF">
        <w:t>і</w:t>
      </w:r>
      <w:r w:rsidR="00E77808" w:rsidRPr="00665779">
        <w:t xml:space="preserve"> CICCC «Реєстр надавачів та отримувачів соціальних послуг» у частині зарахування осіб для отримання соціальних послуг.</w:t>
      </w:r>
    </w:p>
    <w:p w14:paraId="25A4F738" w14:textId="319C6759" w:rsidR="003E0D99" w:rsidRPr="00665779" w:rsidRDefault="00C90771" w:rsidP="00291EDD">
      <w:r w:rsidRPr="00665779">
        <w:t>Також</w:t>
      </w:r>
      <w:r w:rsidR="000916A2" w:rsidRPr="00665779">
        <w:t xml:space="preserve"> </w:t>
      </w:r>
      <w:r w:rsidRPr="00665779">
        <w:t xml:space="preserve">впроваджено програмне забезпечення в частині призначення, нарахування та виплати 6 допомог (малозабезпеченим сім'ям, на дітей одиноким матерям, особам з інвалідністю з дитинства та дітям з інвалідністю, на дітей, над якими встановлено опіку чи піклування, на дітей, хворих на тяжкі </w:t>
      </w:r>
      <w:r w:rsidR="00203A42" w:rsidRPr="00665779">
        <w:t>пренатальні</w:t>
      </w:r>
      <w:r w:rsidRPr="00665779">
        <w:t xml:space="preserve"> ураження нервової системи, тяжкі вроджені вади розвитку, рідкісні орфанні </w:t>
      </w:r>
      <w:r w:rsidR="00203A42" w:rsidRPr="00665779">
        <w:t>захворювання</w:t>
      </w:r>
      <w:r w:rsidRPr="00665779">
        <w:t xml:space="preserve"> онкологічні, онкогематологічні </w:t>
      </w:r>
      <w:r w:rsidR="00203A42" w:rsidRPr="00665779">
        <w:t>захворювання</w:t>
      </w:r>
      <w:r w:rsidRPr="00665779">
        <w:t xml:space="preserve"> </w:t>
      </w:r>
      <w:r w:rsidR="00203A42" w:rsidRPr="00665779">
        <w:t>дитячий</w:t>
      </w:r>
      <w:r w:rsidRPr="00665779">
        <w:t xml:space="preserve"> церебральний параліч, тяжкі психічні розлади, цукровий діабет I типу (</w:t>
      </w:r>
      <w:r w:rsidR="00203A42" w:rsidRPr="00665779">
        <w:t>інсулінозалежними</w:t>
      </w:r>
      <w:r w:rsidRPr="00665779">
        <w:t xml:space="preserve">), </w:t>
      </w:r>
      <w:r w:rsidR="00203A42" w:rsidRPr="00665779">
        <w:t>го</w:t>
      </w:r>
      <w:r w:rsidRPr="00665779">
        <w:t>стрі a6o хронічні захворювання нирок IV ступеня, на дитину, яка отримала тяжку травму, потребу</w:t>
      </w:r>
      <w:r w:rsidR="00203A42" w:rsidRPr="00665779">
        <w:t>є</w:t>
      </w:r>
      <w:r w:rsidRPr="00665779">
        <w:t xml:space="preserve"> </w:t>
      </w:r>
      <w:r w:rsidR="00203A42" w:rsidRPr="00665779">
        <w:t>трансплантації</w:t>
      </w:r>
      <w:r w:rsidRPr="00665779">
        <w:t xml:space="preserve"> орга</w:t>
      </w:r>
      <w:r w:rsidR="00203A42" w:rsidRPr="00665779">
        <w:t>нів</w:t>
      </w:r>
      <w:r w:rsidRPr="00665779">
        <w:t>, потребу</w:t>
      </w:r>
      <w:r w:rsidR="00203A42" w:rsidRPr="00665779">
        <w:t>є</w:t>
      </w:r>
      <w:r w:rsidRPr="00665779">
        <w:t xml:space="preserve"> паліативної допомоги, яким не встановлено інвалідність, при усиновлені дитини).</w:t>
      </w:r>
    </w:p>
    <w:p w14:paraId="092F9745" w14:textId="2A1B1618" w:rsidR="00B47878" w:rsidRDefault="00C42A41" w:rsidP="00D9296A">
      <w:r w:rsidRPr="00665779">
        <w:t>Працівники соціального захисту</w:t>
      </w:r>
      <w:r w:rsidR="0044337B" w:rsidRPr="00665779">
        <w:t xml:space="preserve"> населення </w:t>
      </w:r>
      <w:r w:rsidRPr="00665779">
        <w:t xml:space="preserve"> </w:t>
      </w:r>
      <w:r w:rsidR="0044337B" w:rsidRPr="00665779">
        <w:t>пройшли навчання та допуски для роботи з загальнодержавними</w:t>
      </w:r>
      <w:r w:rsidR="00D63715" w:rsidRPr="00665779">
        <w:t xml:space="preserve">  електронними </w:t>
      </w:r>
      <w:r w:rsidR="0044337B" w:rsidRPr="00665779">
        <w:t xml:space="preserve"> базами.</w:t>
      </w:r>
      <w:r w:rsidR="00D9296A">
        <w:t xml:space="preserve"> </w:t>
      </w:r>
      <w:bookmarkStart w:id="5" w:name="_Hlk208845752"/>
    </w:p>
    <w:p w14:paraId="6C2B4E63" w14:textId="77777777" w:rsidR="00D9296A" w:rsidRDefault="00D9296A" w:rsidP="00D9296A">
      <w:pPr>
        <w:rPr>
          <w:b/>
          <w:bCs/>
        </w:rPr>
      </w:pPr>
    </w:p>
    <w:p w14:paraId="33DA3503" w14:textId="01CAE89E" w:rsidR="00F83052" w:rsidRPr="00665779" w:rsidRDefault="00F83052" w:rsidP="00664B14">
      <w:pPr>
        <w:jc w:val="center"/>
        <w:rPr>
          <w:b/>
          <w:bCs/>
        </w:rPr>
      </w:pPr>
      <w:r w:rsidRPr="00665779">
        <w:rPr>
          <w:b/>
          <w:bCs/>
        </w:rPr>
        <w:t>Культура</w:t>
      </w:r>
    </w:p>
    <w:p w14:paraId="42A51C9A" w14:textId="77777777" w:rsidR="004D04DE" w:rsidRPr="00665779" w:rsidRDefault="004D04DE" w:rsidP="005D4CEC">
      <w:pPr>
        <w:pStyle w:val="a3"/>
        <w:tabs>
          <w:tab w:val="left" w:pos="1613"/>
          <w:tab w:val="left" w:pos="3303"/>
          <w:tab w:val="left" w:pos="4506"/>
          <w:tab w:val="left" w:pos="5648"/>
          <w:tab w:val="left" w:pos="7171"/>
          <w:tab w:val="left" w:pos="7530"/>
          <w:tab w:val="left" w:pos="9559"/>
          <w:tab w:val="left" w:pos="10632"/>
        </w:tabs>
        <w:ind w:firstLine="554"/>
        <w:jc w:val="center"/>
        <w:rPr>
          <w:rFonts w:ascii="Times New Roman" w:hAnsi="Times New Roman" w:cs="Times New Roman"/>
          <w:b/>
          <w:bCs/>
          <w:sz w:val="32"/>
          <w:szCs w:val="32"/>
        </w:rPr>
      </w:pPr>
    </w:p>
    <w:p w14:paraId="651A8184" w14:textId="77777777" w:rsidR="004D04DE" w:rsidRPr="00665779" w:rsidRDefault="00F83052" w:rsidP="004D04DE">
      <w:pPr>
        <w:pStyle w:val="a3"/>
        <w:tabs>
          <w:tab w:val="left" w:pos="10632"/>
        </w:tabs>
        <w:ind w:firstLine="567"/>
        <w:rPr>
          <w:rFonts w:ascii="Times New Roman" w:hAnsi="Times New Roman" w:cs="Times New Roman"/>
          <w:color w:val="161616"/>
        </w:rPr>
      </w:pPr>
      <w:r w:rsidRPr="00665779">
        <w:rPr>
          <w:rFonts w:ascii="Times New Roman" w:hAnsi="Times New Roman" w:cs="Times New Roman"/>
          <w:color w:val="161616"/>
        </w:rPr>
        <w:t xml:space="preserve">Станом на 01.07.2025 базова мережа закладів культури Глухівської міської ради налічує 26 закладів: 2 базових та 13 клубних закладів-філій, 1 публічна бібліотека, 8 бібліотек-філій та бібліотечний пункт, 1 міський краєзнавчий музей та 1 школа мистецтв. </w:t>
      </w:r>
    </w:p>
    <w:p w14:paraId="2B56CF89" w14:textId="53FA5B50" w:rsidR="004D04DE" w:rsidRPr="00665779" w:rsidRDefault="004D04DE" w:rsidP="004D04DE">
      <w:pPr>
        <w:pStyle w:val="a3"/>
        <w:tabs>
          <w:tab w:val="left" w:pos="10632"/>
        </w:tabs>
        <w:ind w:firstLine="567"/>
        <w:rPr>
          <w:rFonts w:ascii="Times New Roman" w:hAnsi="Times New Roman" w:cs="Times New Roman"/>
          <w:color w:val="161616"/>
        </w:rPr>
      </w:pPr>
      <w:r w:rsidRPr="00665779">
        <w:rPr>
          <w:rFonts w:ascii="Times New Roman" w:hAnsi="Times New Roman" w:cs="Times New Roman"/>
          <w:color w:val="161616"/>
        </w:rPr>
        <w:t>У всіх базових закладах є wi-fi, користувачі можуть ним скористатися.</w:t>
      </w:r>
    </w:p>
    <w:p w14:paraId="3C647A89" w14:textId="468DE753" w:rsidR="004D04DE" w:rsidRPr="00665779" w:rsidRDefault="004D04DE" w:rsidP="004D04DE">
      <w:pPr>
        <w:pStyle w:val="a3"/>
        <w:tabs>
          <w:tab w:val="left" w:pos="10632"/>
        </w:tabs>
        <w:ind w:firstLine="567"/>
        <w:rPr>
          <w:rFonts w:ascii="Times New Roman" w:hAnsi="Times New Roman" w:cs="Times New Roman"/>
          <w:color w:val="161616"/>
        </w:rPr>
      </w:pPr>
      <w:r w:rsidRPr="00665779">
        <w:rPr>
          <w:rFonts w:ascii="Times New Roman" w:hAnsi="Times New Roman" w:cs="Times New Roman"/>
          <w:color w:val="161616"/>
        </w:rPr>
        <w:t>Усі заклади підключено до широкосмугової мережі Інтернет. Електронну каталогізацію в бібліотеці для віддаленого використання не впроваджено через відсутність програмного забезпечення. На базі публічної бібліотеки працює ХАБ, де люди похилого віку мають можливість отримати консультації у роботі з комп'ютером, послуги з цифрової грамотності.</w:t>
      </w:r>
    </w:p>
    <w:p w14:paraId="4CF03E22" w14:textId="77777777" w:rsidR="0084204C" w:rsidRPr="00665779" w:rsidRDefault="0084204C" w:rsidP="004D04DE">
      <w:pPr>
        <w:pStyle w:val="a3"/>
        <w:tabs>
          <w:tab w:val="left" w:pos="10632"/>
        </w:tabs>
        <w:ind w:firstLine="567"/>
        <w:rPr>
          <w:rFonts w:ascii="Times New Roman" w:hAnsi="Times New Roman" w:cs="Times New Roman"/>
          <w:color w:val="161616"/>
          <w:sz w:val="20"/>
          <w:szCs w:val="20"/>
        </w:rPr>
      </w:pPr>
    </w:p>
    <w:p w14:paraId="43FFD7EC" w14:textId="77777777" w:rsidR="00F83052" w:rsidRPr="00665779" w:rsidRDefault="00F83052" w:rsidP="005276AC">
      <w:pPr>
        <w:pStyle w:val="af0"/>
        <w:ind w:firstLine="567"/>
        <w:jc w:val="center"/>
        <w:rPr>
          <w:b/>
          <w:spacing w:val="-2"/>
          <w:sz w:val="28"/>
          <w:szCs w:val="28"/>
        </w:rPr>
      </w:pPr>
      <w:r w:rsidRPr="00665779">
        <w:rPr>
          <w:b/>
          <w:sz w:val="28"/>
          <w:szCs w:val="28"/>
        </w:rPr>
        <w:lastRenderedPageBreak/>
        <w:t>Музейна</w:t>
      </w:r>
      <w:r w:rsidRPr="00665779">
        <w:rPr>
          <w:b/>
          <w:spacing w:val="-2"/>
          <w:sz w:val="28"/>
          <w:szCs w:val="28"/>
        </w:rPr>
        <w:t xml:space="preserve"> справа</w:t>
      </w:r>
    </w:p>
    <w:p w14:paraId="490B4EC0" w14:textId="77777777" w:rsidR="005276AC" w:rsidRPr="00665779" w:rsidRDefault="005276AC" w:rsidP="005276AC">
      <w:pPr>
        <w:pStyle w:val="af0"/>
        <w:ind w:firstLine="567"/>
        <w:jc w:val="center"/>
        <w:rPr>
          <w:b/>
          <w:spacing w:val="-2"/>
          <w:sz w:val="28"/>
          <w:szCs w:val="28"/>
        </w:rPr>
      </w:pPr>
    </w:p>
    <w:p w14:paraId="51D909AB" w14:textId="77777777" w:rsidR="00F83052" w:rsidRPr="00665779" w:rsidRDefault="00F83052" w:rsidP="00291EDD">
      <w:r w:rsidRPr="00665779">
        <w:t>Комунальний заклад «Глухівський міський краєзнавчий музей» Глухівської міської ради забезпечений технікою та Інтернетом. У закладі налічується 5 автоматизованих робочих місць, з них 3 облаштовано комп’ютерною технікою, виготовленою до 2020 року, а 2 – після 2019 року. Кількість провайдерів, що забезпечують постачання Інтернету – 1, швидкість інтернет-з’єднання — 100 Мбіт/с, для адміністративного персоналу та відвідувачів є підключення Wi-Fi.</w:t>
      </w:r>
    </w:p>
    <w:p w14:paraId="36DD6F64" w14:textId="3E638AEE" w:rsidR="00686CB2" w:rsidRPr="00665779" w:rsidRDefault="00F83052" w:rsidP="00291EDD">
      <w:r w:rsidRPr="00665779">
        <w:t>Особливістю розвитку музейної справи на сучасному етапі можна вважати, впровадження заходів діджиталізації музейних фондів, наприклад, у вигляді створення електронної системи реєстру Музейного фонду України. У рамках цього про</w:t>
      </w:r>
      <w:r w:rsidR="00A26852">
        <w:t>е</w:t>
      </w:r>
      <w:r w:rsidRPr="00665779">
        <w:t>кту міський краєзнавчий музей здійснює відповідні заходи з обліку та цифровізації музейних предметів. Але нагальною проблемою для вирішення цього питання є відсутність сучасного технічного оснащення для оцифрування та підготовлених спеціалістів в області оцифрування. Відсутність у системі Міністерства культури та інформаційної політики України розробленого та впровадженого програмного забезпечення обліку культурних цінностей та музейних колекцій призводить до вимушеного пошуку альтернативних програм, які не завжди можна адаптувати до нормативних документів, що створюються у процесі діяльності.</w:t>
      </w:r>
      <w:r w:rsidR="00686CB2" w:rsidRPr="00665779">
        <w:t xml:space="preserve"> </w:t>
      </w:r>
    </w:p>
    <w:p w14:paraId="2E42C60E" w14:textId="0F9AB755" w:rsidR="00686CB2" w:rsidRDefault="00686CB2" w:rsidP="00D9296A">
      <w:r w:rsidRPr="00665779">
        <w:t>Музейні фонди потребують оцифровки, віддалений доступ до них  відсутній, 3 d маршрут. музеєм не створений (постійна експозиція розібрана, створення такого музею тимчасово неможливо). За підтримки УКФ, поданої грантової заявки ГНПУ ім. О.Довженка у співпраці з Н</w:t>
      </w:r>
      <w:r w:rsidR="00D9296A">
        <w:t>аціональним заповідником</w:t>
      </w:r>
      <w:r w:rsidRPr="00665779">
        <w:t xml:space="preserve"> </w:t>
      </w:r>
      <w:r w:rsidR="00223CA2">
        <w:t>«</w:t>
      </w:r>
      <w:r w:rsidRPr="00665779">
        <w:t>Глухів</w:t>
      </w:r>
      <w:r w:rsidR="00223CA2">
        <w:t>»</w:t>
      </w:r>
      <w:r w:rsidRPr="00665779">
        <w:t xml:space="preserve"> оцифровано та розроблено 3D тури: Трьох-Анастасіївська церква, Миколаївська церква, Київська брама міських укріплень, освітянський комплекс ГНПУ ім. О. Довженка. Музей та бібліотека забезпечені комп'ютеризованими робочими місцями, програмним забезпеченням з метою здійснення діяльності працівників. Програмне забезпечення для збереження та управління предметами музейного фонду відсутнє. </w:t>
      </w:r>
    </w:p>
    <w:p w14:paraId="66DDB621" w14:textId="60AA52A1" w:rsidR="00F83052" w:rsidRPr="00665779" w:rsidRDefault="00F83052" w:rsidP="00291EDD">
      <w:r w:rsidRPr="00665779">
        <w:t>За рахунок надання гуманітарної допомоги від ГО «Центр допомоги мистецтву України - Київ» та ГО «МЮЗЕЮМ ФОР ЧЕНДЖ» міський краєзнавчий музей забезпечений обладнанням для клімат контролю та пакувальними матеріалами.</w:t>
      </w:r>
    </w:p>
    <w:p w14:paraId="477855B9" w14:textId="77777777" w:rsidR="00F774EB" w:rsidRPr="00665779" w:rsidRDefault="00F774EB" w:rsidP="00291EDD">
      <w:r w:rsidRPr="00665779">
        <w:t>Музейна  справа потребує наявність технічного оснащення на проведення оцифрування експонатів.</w:t>
      </w:r>
    </w:p>
    <w:p w14:paraId="0130C814" w14:textId="77777777" w:rsidR="00F774EB" w:rsidRPr="00665779" w:rsidRDefault="00F774EB" w:rsidP="00AC568B">
      <w:pPr>
        <w:pStyle w:val="af0"/>
        <w:ind w:firstLine="567"/>
        <w:jc w:val="both"/>
        <w:rPr>
          <w:sz w:val="20"/>
          <w:szCs w:val="20"/>
          <w:lang w:eastAsia="ru-RU"/>
        </w:rPr>
      </w:pPr>
    </w:p>
    <w:p w14:paraId="62A0F5E4" w14:textId="77777777" w:rsidR="00F83052" w:rsidRPr="00665779" w:rsidRDefault="00F83052" w:rsidP="005276AC">
      <w:pPr>
        <w:pStyle w:val="af0"/>
        <w:ind w:firstLine="567"/>
        <w:jc w:val="center"/>
        <w:rPr>
          <w:b/>
          <w:sz w:val="28"/>
          <w:szCs w:val="28"/>
        </w:rPr>
      </w:pPr>
      <w:r w:rsidRPr="00665779">
        <w:rPr>
          <w:b/>
          <w:spacing w:val="-2"/>
          <w:sz w:val="28"/>
          <w:szCs w:val="28"/>
        </w:rPr>
        <w:t>Туризм</w:t>
      </w:r>
    </w:p>
    <w:p w14:paraId="540606DD" w14:textId="77777777" w:rsidR="005276AC" w:rsidRPr="00665779" w:rsidRDefault="005276AC" w:rsidP="00AC568B">
      <w:pPr>
        <w:pStyle w:val="af0"/>
        <w:ind w:firstLine="567"/>
        <w:jc w:val="both"/>
        <w:rPr>
          <w:sz w:val="28"/>
          <w:szCs w:val="28"/>
          <w:lang w:eastAsia="ru-RU"/>
        </w:rPr>
      </w:pPr>
    </w:p>
    <w:p w14:paraId="48E3A1D6" w14:textId="0B784F1D" w:rsidR="00B73899" w:rsidRPr="00665779" w:rsidRDefault="00F83052" w:rsidP="00291EDD">
      <w:r w:rsidRPr="00665779">
        <w:t xml:space="preserve">В умовах воєнного стану обмежилась діяльність туристичної сфери, зокрема з екскурсійних послуг та маршрутами активного туризму в регіоні. Унікальними візитками Глухівської міської територіальної громади є її пам’ятки Національного значення, пам’ятки історії, архітектури та містобудування, </w:t>
      </w:r>
      <w:r w:rsidR="00EE2984">
        <w:t>що</w:t>
      </w:r>
      <w:r w:rsidRPr="00665779">
        <w:t xml:space="preserve"> складають три комплекси: Земської лікарні, Глухівсько-Петропавлівського монастиря та освітні</w:t>
      </w:r>
      <w:r w:rsidR="00D25DDF">
        <w:t>й комплекс</w:t>
      </w:r>
      <w:r w:rsidRPr="00665779">
        <w:t xml:space="preserve">. Значний туристичний потенціал мають і природничі об’єкти громади. Наприклад такі, як Чернечі джерела, Гетьманський дуб, «Кедр сибірський» та Парк Скоропадського с. Полошки, Заруцький вапняний </w:t>
      </w:r>
      <w:r w:rsidRPr="00665779">
        <w:lastRenderedPageBreak/>
        <w:t>кар’єр</w:t>
      </w:r>
      <w:r w:rsidR="00D25DDF">
        <w:t>,</w:t>
      </w:r>
      <w:r w:rsidRPr="00665779">
        <w:t xml:space="preserve"> </w:t>
      </w:r>
      <w:r w:rsidR="00D25DDF">
        <w:t>«Заруцькі</w:t>
      </w:r>
      <w:r w:rsidRPr="00665779">
        <w:t xml:space="preserve"> джерела</w:t>
      </w:r>
      <w:r w:rsidR="00D25DDF">
        <w:t>»</w:t>
      </w:r>
      <w:r w:rsidRPr="00665779">
        <w:t xml:space="preserve"> та ін.</w:t>
      </w:r>
      <w:r w:rsidR="00454A86" w:rsidRPr="00665779">
        <w:t xml:space="preserve"> Науковими співробітниками установи розроблено та затверджено 18 туристичних маршрутів, що охоплюють визначні місця як на території громади, так і за її межами. </w:t>
      </w:r>
      <w:r w:rsidR="00B73899" w:rsidRPr="00665779">
        <w:t>Проводиться робота з розробки онлай</w:t>
      </w:r>
      <w:r w:rsidR="003429AA">
        <w:t>н</w:t>
      </w:r>
      <w:r w:rsidR="00B73899" w:rsidRPr="00665779">
        <w:t xml:space="preserve"> </w:t>
      </w:r>
      <w:r w:rsidR="00A1230B" w:rsidRPr="00665779">
        <w:t>маршрутів</w:t>
      </w:r>
      <w:r w:rsidR="00B73899" w:rsidRPr="00665779">
        <w:t xml:space="preserve"> за вказаними </w:t>
      </w:r>
      <w:r w:rsidR="00A1230B" w:rsidRPr="00665779">
        <w:t>пам’ятками історії</w:t>
      </w:r>
      <w:r w:rsidRPr="00665779">
        <w:t xml:space="preserve"> </w:t>
      </w:r>
      <w:r w:rsidR="00F774EB" w:rsidRPr="00665779">
        <w:t>.</w:t>
      </w:r>
    </w:p>
    <w:p w14:paraId="5C65E85B" w14:textId="56D933D5" w:rsidR="006B452A" w:rsidRPr="00665779" w:rsidRDefault="006B452A" w:rsidP="00291EDD">
      <w:r w:rsidRPr="00665779">
        <w:t>Туристичний Інтернет портал відсутній</w:t>
      </w:r>
      <w:r w:rsidR="00FA136D">
        <w:t>. Н</w:t>
      </w:r>
      <w:r w:rsidRPr="00665779">
        <w:t>а сайті Н</w:t>
      </w:r>
      <w:r w:rsidR="003429AA">
        <w:t>аціонального заповідника</w:t>
      </w:r>
      <w:r w:rsidRPr="00665779">
        <w:t xml:space="preserve"> </w:t>
      </w:r>
      <w:r w:rsidR="003429AA">
        <w:t>«</w:t>
      </w:r>
      <w:r w:rsidRPr="00665779">
        <w:t>Глухів</w:t>
      </w:r>
      <w:r w:rsidR="003429AA">
        <w:t>»</w:t>
      </w:r>
      <w:r w:rsidRPr="00665779">
        <w:t xml:space="preserve">  у розділі </w:t>
      </w:r>
      <w:r w:rsidR="003429AA">
        <w:t>«</w:t>
      </w:r>
      <w:r w:rsidRPr="00665779">
        <w:t>Сумщина туристична</w:t>
      </w:r>
      <w:r w:rsidR="003429AA">
        <w:t>»</w:t>
      </w:r>
      <w:r w:rsidRPr="00665779">
        <w:t xml:space="preserve"> на офіційному вебсайті Глухівської міської ради </w:t>
      </w:r>
      <w:r w:rsidR="00FA136D">
        <w:t xml:space="preserve">висвітлюються відомості про туристичний потенціал </w:t>
      </w:r>
      <w:r w:rsidR="00F53507">
        <w:t>в громаді.</w:t>
      </w:r>
      <w:r w:rsidRPr="00665779">
        <w:t xml:space="preserve"> </w:t>
      </w:r>
      <w:r w:rsidR="00F53507">
        <w:t>С</w:t>
      </w:r>
      <w:r w:rsidR="00F53507" w:rsidRPr="00665779">
        <w:t>творен</w:t>
      </w:r>
      <w:r w:rsidR="00F53507">
        <w:t>о</w:t>
      </w:r>
      <w:r w:rsidR="00F53507" w:rsidRPr="00665779">
        <w:t xml:space="preserve"> в електронному форматі</w:t>
      </w:r>
      <w:r w:rsidR="00F53507">
        <w:t xml:space="preserve"> р</w:t>
      </w:r>
      <w:r w:rsidRPr="00665779">
        <w:t xml:space="preserve">еєстр пам'яток архітектури, пам'ятників історичної спадщини </w:t>
      </w:r>
    </w:p>
    <w:p w14:paraId="4C8FD9BA" w14:textId="4C56790D" w:rsidR="006B452A" w:rsidRPr="00665779" w:rsidRDefault="006B452A" w:rsidP="00291EDD">
      <w:r w:rsidRPr="00665779">
        <w:t>Інформація про розробку туристичних брендів відсутня.</w:t>
      </w:r>
    </w:p>
    <w:p w14:paraId="36B9DD63" w14:textId="7E5F9D30" w:rsidR="00F83052" w:rsidRPr="00665779" w:rsidRDefault="00F83052" w:rsidP="00291EDD">
      <w:r w:rsidRPr="00665779">
        <w:t>Ураховуючи безпекову ситуацію, туристичну діяльність здійснює Національний заповідник «Глухів</w:t>
      </w:r>
      <w:r w:rsidR="00F53507">
        <w:t>»</w:t>
      </w:r>
      <w:r w:rsidRPr="00665779">
        <w:t xml:space="preserve">. </w:t>
      </w:r>
    </w:p>
    <w:p w14:paraId="2C2E1883" w14:textId="292A9980" w:rsidR="00CF076D" w:rsidRPr="00665779" w:rsidRDefault="00CF076D" w:rsidP="00E81897">
      <w:pPr>
        <w:pStyle w:val="af0"/>
        <w:ind w:firstLine="567"/>
        <w:jc w:val="center"/>
        <w:rPr>
          <w:sz w:val="20"/>
          <w:szCs w:val="20"/>
          <w:lang w:eastAsia="ru-RU"/>
        </w:rPr>
      </w:pPr>
    </w:p>
    <w:p w14:paraId="136EF330" w14:textId="624F9BB0" w:rsidR="00F83052" w:rsidRPr="00665779" w:rsidRDefault="00F83052" w:rsidP="00E81897">
      <w:pPr>
        <w:pStyle w:val="af0"/>
        <w:ind w:firstLine="567"/>
        <w:jc w:val="center"/>
        <w:rPr>
          <w:b/>
          <w:bCs/>
          <w:spacing w:val="-2"/>
          <w:w w:val="105"/>
          <w:sz w:val="28"/>
          <w:szCs w:val="28"/>
        </w:rPr>
      </w:pPr>
      <w:r w:rsidRPr="00665779">
        <w:rPr>
          <w:b/>
          <w:bCs/>
          <w:w w:val="105"/>
          <w:sz w:val="28"/>
          <w:szCs w:val="28"/>
        </w:rPr>
        <w:t>Бібліотечна</w:t>
      </w:r>
      <w:r w:rsidRPr="00665779">
        <w:rPr>
          <w:b/>
          <w:bCs/>
          <w:spacing w:val="27"/>
          <w:w w:val="105"/>
          <w:sz w:val="28"/>
          <w:szCs w:val="28"/>
        </w:rPr>
        <w:t xml:space="preserve"> </w:t>
      </w:r>
      <w:r w:rsidRPr="00665779">
        <w:rPr>
          <w:b/>
          <w:bCs/>
          <w:spacing w:val="-2"/>
          <w:w w:val="105"/>
          <w:sz w:val="28"/>
          <w:szCs w:val="28"/>
        </w:rPr>
        <w:t>справа</w:t>
      </w:r>
    </w:p>
    <w:p w14:paraId="2314A720" w14:textId="77777777" w:rsidR="00E81897" w:rsidRPr="00665779" w:rsidRDefault="00E81897" w:rsidP="00E81897">
      <w:pPr>
        <w:pStyle w:val="af0"/>
        <w:ind w:firstLine="567"/>
        <w:jc w:val="center"/>
        <w:rPr>
          <w:b/>
          <w:bCs/>
          <w:sz w:val="28"/>
          <w:szCs w:val="28"/>
        </w:rPr>
      </w:pPr>
    </w:p>
    <w:p w14:paraId="22743236" w14:textId="1650E270" w:rsidR="00F83052" w:rsidRPr="00665779" w:rsidRDefault="00F83052" w:rsidP="00291EDD">
      <w:r w:rsidRPr="00665779">
        <w:t xml:space="preserve">Станом </w:t>
      </w:r>
      <w:r w:rsidRPr="00665779">
        <w:rPr>
          <w:color w:val="0C0C0C"/>
        </w:rPr>
        <w:t xml:space="preserve">на </w:t>
      </w:r>
      <w:r w:rsidRPr="00665779">
        <w:t>01.0</w:t>
      </w:r>
      <w:r w:rsidR="00E02CFE" w:rsidRPr="00665779">
        <w:t>8</w:t>
      </w:r>
      <w:r w:rsidRPr="00665779">
        <w:t xml:space="preserve">.2025 </w:t>
      </w:r>
      <w:r w:rsidRPr="00665779">
        <w:rPr>
          <w:color w:val="232323"/>
        </w:rPr>
        <w:t xml:space="preserve">в </w:t>
      </w:r>
      <w:r w:rsidRPr="00665779">
        <w:t xml:space="preserve">Глухівській громаді функціонує Комунальна установа «Глухівська публічна бібліотека» Глухівської міської ради, створена у грудні 2020 року та включає у себе Глухівську публічну бібліотеку та 8 бібліотек-філій, з них одна тимчасово не працює (Привільська бібліотека-філія). Всі бібліотеки громади (100 %) мають комп’ютерну техніку. Загальна кількість комп’ютерів становить 29 одиниць, з них у філіях – 14, всі бібліотеки установи мають доступ до мережі Інтернет та електронну пошту. Кількість копіювально-розмножувальної техніки складає 19 одиниць, з них у філіях – 8. Глухівська публічна бібліотека має мультимедійне обладнання – екран, проектор та два телевізори. </w:t>
      </w:r>
    </w:p>
    <w:p w14:paraId="5EB6F6D1" w14:textId="49AE5516" w:rsidR="00F83052" w:rsidRPr="00665779" w:rsidRDefault="00F83052" w:rsidP="00291EDD">
      <w:r w:rsidRPr="00665779">
        <w:t xml:space="preserve">Проектор та екран бібліотека отримала в рамках реалізації проекту «Центр неформальної освіти» за підтримки ГО «Простір рівних можливостей» та UCBI «Зміцнення громадянської довіри». Для забезпечення проведення заходів з неформальної освіти для дітей, молоді різного віку, а також для залучення батьків і людей старшого віку: змістовне дозвілля, підвищення стресостійкості, згуртованості громади. </w:t>
      </w:r>
    </w:p>
    <w:p w14:paraId="2C27886B" w14:textId="77777777" w:rsidR="00F83052" w:rsidRPr="00665779" w:rsidRDefault="00F83052" w:rsidP="00291EDD">
      <w:r w:rsidRPr="00665779">
        <w:t xml:space="preserve">Із загальної кількості 25 комп’ютерів потребують ремонту та оновлення, оскільки були придбані більше 10 років тому за програмою «Бібліоміст». </w:t>
      </w:r>
    </w:p>
    <w:p w14:paraId="03A93835" w14:textId="77777777" w:rsidR="00F83052" w:rsidRPr="00665779" w:rsidRDefault="00F83052" w:rsidP="00291EDD">
      <w:r w:rsidRPr="00665779">
        <w:t>У тому числі впродовж 2024 року придбано: монітор для комп’ютера, системний блок, комп’ютер – 1 одиниця, багатофункціональний пристрій – 1 одиниця.</w:t>
      </w:r>
    </w:p>
    <w:p w14:paraId="0DDDF9BC" w14:textId="1678DAD2" w:rsidR="00F83052" w:rsidRPr="00665779" w:rsidRDefault="00F83052" w:rsidP="00291EDD">
      <w:r w:rsidRPr="00665779">
        <w:t>Одним з головних</w:t>
      </w:r>
      <w:r w:rsidR="003A7079" w:rsidRPr="00665779">
        <w:t xml:space="preserve"> </w:t>
      </w:r>
      <w:r w:rsidRPr="00665779">
        <w:t>напрямів роботи Комунальної установи «Глухівська публічна бібліотека»</w:t>
      </w:r>
      <w:r w:rsidR="00A2116B">
        <w:t xml:space="preserve"> Глухівської міської ради</w:t>
      </w:r>
      <w:r w:rsidRPr="00665779">
        <w:t xml:space="preserve"> є якісне задоволення інформаційних потреб користувачів шляхом організації та надання доступу до світових інформаційних ресурсів та сервісів Інтернету.</w:t>
      </w:r>
    </w:p>
    <w:p w14:paraId="17C268C8" w14:textId="1ED7B280" w:rsidR="00F83052" w:rsidRPr="00665779" w:rsidRDefault="00F83052" w:rsidP="00291EDD">
      <w:r w:rsidRPr="00665779">
        <w:t>З перемогою у програмі «Бібліоміст» бібліотеки мали можливість створити у своїх закладах пункти вільного доступу до мережі Інтернет, де реалізовували про</w:t>
      </w:r>
      <w:r w:rsidR="00A26852">
        <w:t>е</w:t>
      </w:r>
      <w:r w:rsidRPr="00665779">
        <w:t>кт «Організація нових бібліотечних послуг» з використанням вільного доступу до Інтернету та «Бібліотеки – мости до електронного урядування»: Глухівська бібліотека взяла участь у пілотному про</w:t>
      </w:r>
      <w:r w:rsidR="00A26852">
        <w:t>е</w:t>
      </w:r>
      <w:r w:rsidRPr="00665779">
        <w:t>кті з розвитку електронного урядування з метою підвищення рівня використання населенням наявних Є-послуг та ресурсів Є- урядування, розповсюдження інформацій про наявні Є-</w:t>
      </w:r>
      <w:r w:rsidRPr="00665779">
        <w:lastRenderedPageBreak/>
        <w:t>послуги національного та регіонального рівнів.</w:t>
      </w:r>
    </w:p>
    <w:p w14:paraId="183A7F13" w14:textId="746AAD91" w:rsidR="00F83052" w:rsidRPr="00665779" w:rsidRDefault="00F83052" w:rsidP="00291EDD">
      <w:r w:rsidRPr="00665779">
        <w:t>У рамках про</w:t>
      </w:r>
      <w:r w:rsidR="00A26852">
        <w:t>е</w:t>
      </w:r>
      <w:r w:rsidRPr="00665779">
        <w:t>кту проводились онлайн-консультації із спеціалістами пенсійного фонду, управлінн</w:t>
      </w:r>
      <w:r w:rsidR="001D66E7">
        <w:t xml:space="preserve">ям </w:t>
      </w:r>
      <w:r w:rsidRPr="00665779">
        <w:t xml:space="preserve">соціального захисту населення, податкової інспекції. Щоквартально проводилися безкоштовні юридичні консультації населення у бібліотеці: «Юрист консультує». </w:t>
      </w:r>
    </w:p>
    <w:p w14:paraId="1729BB25" w14:textId="77777777" w:rsidR="00F83052" w:rsidRPr="00665779" w:rsidRDefault="00F83052" w:rsidP="00291EDD">
      <w:r w:rsidRPr="00665779">
        <w:t>Для сільських бібліотекарів та слухачів університету третього покоління до повномасштабного вторгнення проводились курси основ комп’ютерної грамотності для людей старшого віку, сертифікати про проходження курсів отримали понад 300 осіб.</w:t>
      </w:r>
    </w:p>
    <w:p w14:paraId="36FD399B" w14:textId="77777777" w:rsidR="00F83052" w:rsidRPr="00665779" w:rsidRDefault="00F83052" w:rsidP="00291EDD">
      <w:r w:rsidRPr="00665779">
        <w:t>Створення в бібліотеках Інтернет-центрів дозволило значно розширити коло читачів, а з часом бібліотеки приєдналися до мережі Хабів з цифрової освіти, що суттєво дозволило розширити інформаційні, адміністративні та соціальні послуги.</w:t>
      </w:r>
    </w:p>
    <w:p w14:paraId="65A91021" w14:textId="41E55026" w:rsidR="001D66E7" w:rsidRDefault="00F83052" w:rsidP="00291EDD">
      <w:r w:rsidRPr="00665779">
        <w:t>Бібліотекарі тісно взаємодіють з національною освітньою платформою актуальних знань та навичок «Дія. Освіта», надаючи доступ користувачам до навчальних матеріалів, найкращих освітніх практик, вибору нових напрямів професійного зростання за допомогою симуляторів, що вміщені на платформі. Приділяється увага користувачам поважного віку та ВПО, для яких проводяться індивідуальні консультації</w:t>
      </w:r>
      <w:r w:rsidR="001D66E7">
        <w:t>, а саме: «</w:t>
      </w:r>
      <w:r w:rsidRPr="00665779">
        <w:t>Смартфон для всіх».</w:t>
      </w:r>
    </w:p>
    <w:p w14:paraId="79C1A053" w14:textId="7C76690D" w:rsidR="00F83052" w:rsidRPr="00665779" w:rsidRDefault="00F83052" w:rsidP="00291EDD">
      <w:r w:rsidRPr="00665779">
        <w:t xml:space="preserve"> Для співробітників i читачів  бібліотеки проводяться заняття-тренінги з тем «Основи цифрової грамотності. Мобільні технології», «Відеоредактори в роботі бібліотекаря», «Опановуємо навички роботи в ZOOM» тощо.</w:t>
      </w:r>
    </w:p>
    <w:p w14:paraId="143098D3" w14:textId="5F29FB4B" w:rsidR="00F83052" w:rsidRPr="00665779" w:rsidRDefault="00F83052" w:rsidP="00291EDD">
      <w:r w:rsidRPr="00665779">
        <w:t>Фахівці Глухівської бібліотеки пройшли дистанційний курс навчання для бібліотекарів, розроблений Сумською ОУНБ: «Інформаційні технології в практичній роботі бібліотек», який містить 3 модулі: «Робота з Microsoft Word» та «Робота з Microsoft PowerPoint»; «Основи роботи в Excel»; «Використання графічного редактору Canva в рекламній діяльності бібліотек», «Використання електронних таблиць в роботі бібліотек». Незважаючи на сучасні виклики, працівники бібліотек Глухівської громади продовжують працювати в напрямі цифрового розвитку, допомагають жителям здобути цифрові навички та отримати повноцінний доступ до цифрових послуг.</w:t>
      </w:r>
    </w:p>
    <w:p w14:paraId="2763961E" w14:textId="5FD81EC7" w:rsidR="00F83052" w:rsidRPr="00665779" w:rsidRDefault="00EE2984" w:rsidP="00B47878">
      <w:pPr>
        <w:spacing w:line="228" w:lineRule="auto"/>
      </w:pPr>
      <w:r w:rsidRPr="00665779">
        <w:t>Бібліотеки</w:t>
      </w:r>
      <w:r w:rsidR="00D97128">
        <w:t xml:space="preserve">, </w:t>
      </w:r>
      <w:r w:rsidR="00F83052" w:rsidRPr="00665779">
        <w:t>як цифрові Хаби надають доступ до дистанційної освіти, роботи та адміністративних послуг. Бібліотекарі допомагають внутрішньо переміщеним особам отримати необхідні послуги та виплати, роздрукувати довідки через мобільний застосунок «Дія», отримати інформацію про надання адміністративних та соціальних послуг щодо нарахування пенсій, надання субсидій, пільг, державної допомоги.</w:t>
      </w:r>
    </w:p>
    <w:p w14:paraId="3282D0F8" w14:textId="77777777" w:rsidR="00F83052" w:rsidRPr="00665779" w:rsidRDefault="00F83052" w:rsidP="00B47878">
      <w:pPr>
        <w:spacing w:line="228" w:lineRule="auto"/>
      </w:pPr>
      <w:r w:rsidRPr="00665779">
        <w:t xml:space="preserve">Користувачі Глухівської бібліотеки та Некрасівської, Дунаєцької, Полошківської, Баницької філій постійно отримують допомогу та нові знання та навички з оплати комунальних послуг за допомогою смартфону через мобільні додатки під час індивідуальних занять. </w:t>
      </w:r>
    </w:p>
    <w:p w14:paraId="5F978C4A" w14:textId="77777777" w:rsidR="00F83052" w:rsidRPr="00665779" w:rsidRDefault="00F83052" w:rsidP="00B47878">
      <w:pPr>
        <w:spacing w:line="228" w:lineRule="auto"/>
      </w:pPr>
      <w:r w:rsidRPr="00665779">
        <w:t>Для сільських жителів наявність комп’ютера у бібліотеці це можливість зберегти час, кошти, здоров’я при оформленні земельних паїв, передачі комунальних показників та оплаті комунальних послуг.</w:t>
      </w:r>
    </w:p>
    <w:p w14:paraId="53EDD6B0" w14:textId="77777777" w:rsidR="00F83052" w:rsidRPr="00665779" w:rsidRDefault="00F83052" w:rsidP="00B47878">
      <w:pPr>
        <w:spacing w:line="228" w:lineRule="auto"/>
      </w:pPr>
      <w:r w:rsidRPr="00665779">
        <w:t xml:space="preserve">Щорічно у Хабі з цифрової освіти надається понад 200 консультацій. </w:t>
      </w:r>
    </w:p>
    <w:p w14:paraId="6651F5AD" w14:textId="77777777" w:rsidR="00F83052" w:rsidRPr="00665779" w:rsidRDefault="00F83052" w:rsidP="00B47878">
      <w:pPr>
        <w:spacing w:line="228" w:lineRule="auto"/>
      </w:pPr>
      <w:r w:rsidRPr="00665779">
        <w:t xml:space="preserve">Сьогодні вже мало мати доступ до Інтернету для того, щоб надавати своїм користувачам можливість користуватись іншими ресурсами, потрібно уміти </w:t>
      </w:r>
      <w:r w:rsidRPr="00665779">
        <w:lastRenderedPageBreak/>
        <w:t>показати свої, тому для кращої взаємодії бібліотек та користувачів популяризується робота бібліотек та бібліотечні послуги у соціальних мережах, а саме на сторінках бібліотек у соціальній мережі Фейсбук: анонси заходів, звіти про проведені заходи, ресурси бібліотек, промоція читання, інформаційні заходи різної тематики.</w:t>
      </w:r>
    </w:p>
    <w:p w14:paraId="714AE295" w14:textId="6EA7C244" w:rsidR="00F83052" w:rsidRPr="00665779" w:rsidRDefault="00F83052" w:rsidP="00B47878">
      <w:pPr>
        <w:spacing w:line="228" w:lineRule="auto"/>
      </w:pPr>
      <w:r w:rsidRPr="00665779">
        <w:t xml:space="preserve">Послугами Інтернет-центру </w:t>
      </w:r>
      <w:r w:rsidR="006620FC">
        <w:t xml:space="preserve">у </w:t>
      </w:r>
      <w:r w:rsidRPr="00665779">
        <w:t>2024 році</w:t>
      </w:r>
      <w:r w:rsidR="00227A34" w:rsidRPr="00665779">
        <w:t xml:space="preserve"> </w:t>
      </w:r>
      <w:r w:rsidRPr="00665779">
        <w:t>скористалося 584 особи. Кількість відвідувань – 4584.</w:t>
      </w:r>
    </w:p>
    <w:p w14:paraId="60E36E2E" w14:textId="77777777" w:rsidR="00F83052" w:rsidRPr="00665779" w:rsidRDefault="00F83052" w:rsidP="00B47878">
      <w:pPr>
        <w:spacing w:line="228" w:lineRule="auto"/>
      </w:pPr>
      <w:r w:rsidRPr="00665779">
        <w:t>За I півріччя 2025 року користувачів Інтернет-центру 494 особи, відвідувань – 1942.</w:t>
      </w:r>
    </w:p>
    <w:p w14:paraId="1006C4E3" w14:textId="20EDD44C" w:rsidR="00F83052" w:rsidRPr="00665779" w:rsidRDefault="00F83052" w:rsidP="00B47878">
      <w:pPr>
        <w:spacing w:line="228" w:lineRule="auto"/>
      </w:pPr>
      <w:r w:rsidRPr="00665779">
        <w:t>Для волонтерів Глухівського відділення Всеукраїнської благодійної організації «Турбота для літніх в Україні» бібліотекарі проводять тренінги Додаток «Дія» у смартфоні.</w:t>
      </w:r>
    </w:p>
    <w:p w14:paraId="6EBBFAB3" w14:textId="77777777" w:rsidR="00F83052" w:rsidRPr="00665779" w:rsidRDefault="00F83052" w:rsidP="00B47878">
      <w:pPr>
        <w:spacing w:line="228" w:lineRule="auto"/>
      </w:pPr>
      <w:r w:rsidRPr="00665779">
        <w:t xml:space="preserve">У сьогоднішніх реаліях один з важливих напрямків роботи бібліотек – зміцнення ментального здоров’я. В заходах, що проводяться, активно залучається сучасна комп’ютерна техніка: музикотерапія, релаксотерапія, для дітей – мультзал, створено плакат рекламне агентство «Смарт kids», де через QR-код можна послухати улюблений твір одного із учнів 2 класу ЗОШ № 6. </w:t>
      </w:r>
    </w:p>
    <w:p w14:paraId="3C8D94BF" w14:textId="77777777" w:rsidR="00F83052" w:rsidRPr="00665779" w:rsidRDefault="00F83052" w:rsidP="00B47878">
      <w:pPr>
        <w:spacing w:line="228" w:lineRule="auto"/>
      </w:pPr>
      <w:r w:rsidRPr="00665779">
        <w:t xml:space="preserve">Цифрову грамотність користувачі та бібліотекарі підвищують на платформі «Дія. Цифрова освіта» за допомогою освітніх серіалів: «Безбар’єрна грамотність», «Обережно! Кібер-шахраї», «Держава без бар’єрів» та тестувань на національній онлайн-платформі «Дія.Освіта». Бібліотекарі установи пройшли тестування «Цифрограм для бібліотекарів» та отримали сертифікати. </w:t>
      </w:r>
    </w:p>
    <w:bookmarkEnd w:id="5"/>
    <w:p w14:paraId="1E9036A2" w14:textId="77777777" w:rsidR="00F83052" w:rsidRPr="00665779" w:rsidRDefault="00F83052" w:rsidP="00291EDD">
      <w:pPr>
        <w:rPr>
          <w:sz w:val="20"/>
          <w:szCs w:val="16"/>
        </w:rPr>
      </w:pPr>
    </w:p>
    <w:p w14:paraId="1D8CB720" w14:textId="43F5E98D" w:rsidR="00C40B2B" w:rsidRPr="00665779" w:rsidRDefault="00C40B2B" w:rsidP="005276AC">
      <w:pPr>
        <w:pStyle w:val="a3"/>
        <w:tabs>
          <w:tab w:val="left" w:pos="10632"/>
        </w:tabs>
        <w:jc w:val="center"/>
        <w:rPr>
          <w:rFonts w:ascii="Times New Roman" w:hAnsi="Times New Roman" w:cs="Times New Roman"/>
          <w:b/>
          <w:bCs/>
          <w:color w:val="262626"/>
          <w:spacing w:val="-2"/>
          <w:w w:val="105"/>
        </w:rPr>
      </w:pPr>
      <w:r w:rsidRPr="00665779">
        <w:rPr>
          <w:rFonts w:ascii="Times New Roman" w:hAnsi="Times New Roman" w:cs="Times New Roman"/>
          <w:b/>
          <w:bCs/>
          <w:color w:val="1C1C1C"/>
          <w:w w:val="105"/>
        </w:rPr>
        <w:t>Архівна</w:t>
      </w:r>
      <w:r w:rsidRPr="00665779">
        <w:rPr>
          <w:rFonts w:ascii="Times New Roman" w:hAnsi="Times New Roman" w:cs="Times New Roman"/>
          <w:b/>
          <w:bCs/>
          <w:color w:val="1C1C1C"/>
          <w:spacing w:val="12"/>
          <w:w w:val="105"/>
        </w:rPr>
        <w:t xml:space="preserve"> </w:t>
      </w:r>
      <w:r w:rsidRPr="00665779">
        <w:rPr>
          <w:rFonts w:ascii="Times New Roman" w:hAnsi="Times New Roman" w:cs="Times New Roman"/>
          <w:b/>
          <w:bCs/>
          <w:color w:val="262626"/>
          <w:spacing w:val="-2"/>
          <w:w w:val="105"/>
        </w:rPr>
        <w:t>справа</w:t>
      </w:r>
    </w:p>
    <w:p w14:paraId="1F423EA2" w14:textId="77777777" w:rsidR="00B47878" w:rsidRPr="00B47878" w:rsidRDefault="00B47878" w:rsidP="00291EDD">
      <w:pPr>
        <w:rPr>
          <w:sz w:val="16"/>
          <w:szCs w:val="12"/>
        </w:rPr>
      </w:pPr>
    </w:p>
    <w:p w14:paraId="2B662BE4" w14:textId="4115C35B" w:rsidR="00C40B2B" w:rsidRPr="00665779" w:rsidRDefault="00C40B2B" w:rsidP="00B47878">
      <w:pPr>
        <w:spacing w:line="228" w:lineRule="auto"/>
      </w:pPr>
      <w:r w:rsidRPr="00665779">
        <w:t xml:space="preserve">Важливим стратегічним завданням державного розвитку є активізація процесу оцифрування документації, </w:t>
      </w:r>
      <w:r w:rsidR="00D97128">
        <w:t>що</w:t>
      </w:r>
      <w:r w:rsidRPr="00665779">
        <w:t xml:space="preserve"> підлягає до довгострокового збереження. Це  розширить доступ користувачів до інформації та прискорить багато комунікаційний процесів в інформаційному просторі. Архівний відділ Глухівської міської ради з 2025 року працює над оцифруванням документів  Національного архівного фонду.</w:t>
      </w:r>
    </w:p>
    <w:p w14:paraId="09AE9895" w14:textId="48FE1A19" w:rsidR="00C40B2B" w:rsidRPr="00665779" w:rsidRDefault="00C40B2B" w:rsidP="00291EDD">
      <w:r w:rsidRPr="00665779">
        <w:t>Можливість забезпечення швидкого i зручного доступу до оцифрованих  документів та інших архівних інформаційних ресурсів, належне обслуговування користувачів інформацією,</w:t>
      </w:r>
      <w:r w:rsidR="00D97128">
        <w:t xml:space="preserve"> </w:t>
      </w:r>
      <w:r w:rsidRPr="00665779">
        <w:t>формування i надійне зберігання  оцифрованих документів Національного архівного фонду є одним із довгострокових пріоритетів діяльності архівного відділу Глухівської міської ради.</w:t>
      </w:r>
    </w:p>
    <w:p w14:paraId="0A203BF0" w14:textId="0802B001" w:rsidR="00C40B2B" w:rsidRPr="00665779" w:rsidRDefault="00C40B2B" w:rsidP="00291EDD">
      <w:r w:rsidRPr="00665779">
        <w:t xml:space="preserve">Для успішної реалізації завдань оцифрування документів Національного архівного фонду у  грудні 2024 році придбано  відповідне обладнання для оцифрування архівних документів, а саме: сервер Supermicro </w:t>
      </w:r>
      <w:r w:rsidR="00D97128">
        <w:t xml:space="preserve"> та</w:t>
      </w:r>
      <w:r w:rsidRPr="00665779">
        <w:t xml:space="preserve"> монітор Acer R240Y.</w:t>
      </w:r>
    </w:p>
    <w:p w14:paraId="7846A7ED" w14:textId="77777777" w:rsidR="00C40B2B" w:rsidRPr="00665779" w:rsidRDefault="00C40B2B" w:rsidP="00291EDD">
      <w:r w:rsidRPr="00665779">
        <w:t xml:space="preserve">Станом на 01.06.2025 у архівному відділі Глухівської міської ради  зберігається 7600 одиниць зберігання документів Національного архівного фонду та 13959 одиниць зберігання документів з кадрових питань на паперових носіях. На сьогодні переведено у цифрову форму 203 справи документів Національного архівного фонду (3,74 % від загальної кількості документів НАФ) та 37 описів справ (з 1984 по 2021 роки). Розроблений відповідний план оцифрування документів на 2025-2030 роки, питання оцифрування документів стоїть на контролі міського голови та профільного заступника.  </w:t>
      </w:r>
    </w:p>
    <w:p w14:paraId="49A537B1" w14:textId="6A26C32B" w:rsidR="00C40B2B" w:rsidRPr="00665779" w:rsidRDefault="00C40B2B" w:rsidP="00291EDD">
      <w:r w:rsidRPr="00665779">
        <w:t>Проб</w:t>
      </w:r>
      <w:r w:rsidR="00D97128">
        <w:t>л</w:t>
      </w:r>
      <w:r w:rsidRPr="00665779">
        <w:t>емними питаннями щодо поліпшення роботи з інформатизації є:</w:t>
      </w:r>
    </w:p>
    <w:p w14:paraId="6256603C" w14:textId="77777777" w:rsidR="00C40B2B" w:rsidRPr="00665779" w:rsidRDefault="00C40B2B" w:rsidP="00291EDD">
      <w:r w:rsidRPr="00665779">
        <w:lastRenderedPageBreak/>
        <w:t>- невелика кількість оцифрованих документів;</w:t>
      </w:r>
    </w:p>
    <w:p w14:paraId="26B6BCF5" w14:textId="77777777" w:rsidR="00C40B2B" w:rsidRPr="00665779" w:rsidRDefault="00C40B2B" w:rsidP="00291EDD">
      <w:r w:rsidRPr="00665779">
        <w:t>-необізнаність населення в  сфері інформаційних ресурсів.</w:t>
      </w:r>
    </w:p>
    <w:p w14:paraId="4B7BD0B4" w14:textId="689A57C4" w:rsidR="00227A34" w:rsidRPr="00665779" w:rsidRDefault="00C40B2B" w:rsidP="00291EDD">
      <w:r w:rsidRPr="00665779">
        <w:t>Зараз архівний відділ працює над створенням надійних умов зберігання документів на електронних носіях.</w:t>
      </w:r>
      <w:bookmarkStart w:id="6" w:name="_Hlk204937257"/>
    </w:p>
    <w:p w14:paraId="68027117" w14:textId="77777777" w:rsidR="00227A34" w:rsidRPr="00665779" w:rsidRDefault="00227A34" w:rsidP="00AC568B">
      <w:pPr>
        <w:tabs>
          <w:tab w:val="left" w:pos="10632"/>
        </w:tabs>
        <w:ind w:firstLine="563"/>
        <w:rPr>
          <w:sz w:val="20"/>
          <w:szCs w:val="20"/>
        </w:rPr>
      </w:pPr>
    </w:p>
    <w:p w14:paraId="40B9682E" w14:textId="77777777" w:rsidR="003E0D99" w:rsidRPr="00665779" w:rsidRDefault="00C90771" w:rsidP="00AB438E">
      <w:pPr>
        <w:tabs>
          <w:tab w:val="left" w:pos="10632"/>
        </w:tabs>
        <w:ind w:firstLine="0"/>
        <w:jc w:val="center"/>
        <w:rPr>
          <w:b/>
          <w:bCs/>
          <w:szCs w:val="28"/>
        </w:rPr>
      </w:pPr>
      <w:r w:rsidRPr="00665779">
        <w:rPr>
          <w:b/>
          <w:bCs/>
          <w:color w:val="1D1D1D"/>
          <w:spacing w:val="-6"/>
          <w:szCs w:val="28"/>
        </w:rPr>
        <w:t>Просторове</w:t>
      </w:r>
      <w:r w:rsidRPr="00665779">
        <w:rPr>
          <w:b/>
          <w:bCs/>
          <w:color w:val="1D1D1D"/>
          <w:spacing w:val="-4"/>
          <w:szCs w:val="28"/>
        </w:rPr>
        <w:t xml:space="preserve"> </w:t>
      </w:r>
      <w:r w:rsidRPr="00665779">
        <w:rPr>
          <w:b/>
          <w:bCs/>
          <w:spacing w:val="-6"/>
          <w:szCs w:val="28"/>
        </w:rPr>
        <w:t>планування</w:t>
      </w:r>
      <w:r w:rsidRPr="00665779">
        <w:rPr>
          <w:b/>
          <w:bCs/>
          <w:spacing w:val="-13"/>
          <w:szCs w:val="28"/>
        </w:rPr>
        <w:t xml:space="preserve"> </w:t>
      </w:r>
      <w:r w:rsidRPr="00665779">
        <w:rPr>
          <w:b/>
          <w:bCs/>
          <w:color w:val="2F2F2F"/>
          <w:spacing w:val="-6"/>
          <w:szCs w:val="28"/>
        </w:rPr>
        <w:t>та</w:t>
      </w:r>
      <w:r w:rsidRPr="00665779">
        <w:rPr>
          <w:b/>
          <w:bCs/>
          <w:color w:val="2F2F2F"/>
          <w:spacing w:val="-12"/>
          <w:szCs w:val="28"/>
        </w:rPr>
        <w:t xml:space="preserve"> </w:t>
      </w:r>
      <w:r w:rsidRPr="00665779">
        <w:rPr>
          <w:b/>
          <w:bCs/>
          <w:color w:val="232323"/>
          <w:spacing w:val="-6"/>
          <w:szCs w:val="28"/>
        </w:rPr>
        <w:t>ста</w:t>
      </w:r>
      <w:r w:rsidR="00C53712" w:rsidRPr="00665779">
        <w:rPr>
          <w:b/>
          <w:bCs/>
          <w:color w:val="232323"/>
          <w:spacing w:val="-6"/>
          <w:szCs w:val="28"/>
        </w:rPr>
        <w:t>н</w:t>
      </w:r>
      <w:r w:rsidRPr="00665779">
        <w:rPr>
          <w:b/>
          <w:bCs/>
          <w:color w:val="232323"/>
          <w:spacing w:val="-12"/>
          <w:szCs w:val="28"/>
        </w:rPr>
        <w:t xml:space="preserve"> </w:t>
      </w:r>
      <w:r w:rsidRPr="00665779">
        <w:rPr>
          <w:b/>
          <w:bCs/>
          <w:color w:val="1C1C1C"/>
          <w:spacing w:val="-6"/>
          <w:szCs w:val="28"/>
        </w:rPr>
        <w:t xml:space="preserve">впровадження </w:t>
      </w:r>
      <w:r w:rsidRPr="00665779">
        <w:rPr>
          <w:b/>
          <w:bCs/>
          <w:color w:val="161616"/>
          <w:szCs w:val="28"/>
        </w:rPr>
        <w:t>геоі</w:t>
      </w:r>
      <w:r w:rsidR="00C53712" w:rsidRPr="00665779">
        <w:rPr>
          <w:b/>
          <w:bCs/>
          <w:color w:val="161616"/>
          <w:szCs w:val="28"/>
        </w:rPr>
        <w:t>н</w:t>
      </w:r>
      <w:r w:rsidRPr="00665779">
        <w:rPr>
          <w:b/>
          <w:bCs/>
          <w:color w:val="161616"/>
          <w:szCs w:val="28"/>
        </w:rPr>
        <w:t>формаці</w:t>
      </w:r>
      <w:r w:rsidR="00C53712" w:rsidRPr="00665779">
        <w:rPr>
          <w:b/>
          <w:bCs/>
          <w:color w:val="161616"/>
          <w:szCs w:val="28"/>
        </w:rPr>
        <w:t>й</w:t>
      </w:r>
      <w:r w:rsidRPr="00665779">
        <w:rPr>
          <w:b/>
          <w:bCs/>
          <w:color w:val="161616"/>
          <w:szCs w:val="28"/>
        </w:rPr>
        <w:t>н</w:t>
      </w:r>
      <w:r w:rsidR="00F06651" w:rsidRPr="00665779">
        <w:rPr>
          <w:b/>
          <w:bCs/>
          <w:color w:val="161616"/>
          <w:szCs w:val="28"/>
        </w:rPr>
        <w:t>и</w:t>
      </w:r>
      <w:r w:rsidRPr="00665779">
        <w:rPr>
          <w:b/>
          <w:bCs/>
          <w:color w:val="161616"/>
          <w:szCs w:val="28"/>
        </w:rPr>
        <w:t>х</w:t>
      </w:r>
      <w:r w:rsidRPr="00665779">
        <w:rPr>
          <w:b/>
          <w:bCs/>
          <w:color w:val="161616"/>
          <w:spacing w:val="-18"/>
          <w:szCs w:val="28"/>
        </w:rPr>
        <w:t xml:space="preserve"> </w:t>
      </w:r>
      <w:r w:rsidRPr="00665779">
        <w:rPr>
          <w:b/>
          <w:bCs/>
          <w:color w:val="242424"/>
          <w:szCs w:val="28"/>
        </w:rPr>
        <w:t>те</w:t>
      </w:r>
      <w:r w:rsidR="00F06651" w:rsidRPr="00665779">
        <w:rPr>
          <w:b/>
          <w:bCs/>
          <w:color w:val="242424"/>
          <w:szCs w:val="28"/>
        </w:rPr>
        <w:t>х</w:t>
      </w:r>
      <w:r w:rsidRPr="00665779">
        <w:rPr>
          <w:b/>
          <w:bCs/>
          <w:color w:val="242424"/>
          <w:szCs w:val="28"/>
        </w:rPr>
        <w:t>нологій</w:t>
      </w:r>
    </w:p>
    <w:p w14:paraId="23DE8AF9" w14:textId="77777777" w:rsidR="00C53712" w:rsidRPr="00665779" w:rsidRDefault="0097025D" w:rsidP="005D4CEC">
      <w:pPr>
        <w:pStyle w:val="3"/>
        <w:tabs>
          <w:tab w:val="left" w:pos="10632"/>
        </w:tabs>
        <w:spacing w:before="0"/>
        <w:ind w:left="0"/>
        <w:jc w:val="both"/>
        <w:rPr>
          <w:sz w:val="28"/>
          <w:szCs w:val="28"/>
        </w:rPr>
      </w:pPr>
      <w:r w:rsidRPr="00665779">
        <w:rPr>
          <w:color w:val="000000"/>
          <w:sz w:val="21"/>
          <w:szCs w:val="21"/>
          <w:shd w:val="clear" w:color="auto" w:fill="F9F9F9"/>
        </w:rPr>
        <w:t> </w:t>
      </w:r>
    </w:p>
    <w:p w14:paraId="2B863944" w14:textId="5E07566E" w:rsidR="003E0D99" w:rsidRPr="00665779" w:rsidRDefault="00C90771" w:rsidP="00291EDD">
      <w:r w:rsidRPr="00665779">
        <w:t>Одним з пріоритетних п</w:t>
      </w:r>
      <w:r w:rsidR="00586195" w:rsidRPr="00665779">
        <w:t>и</w:t>
      </w:r>
      <w:r w:rsidRPr="00665779">
        <w:t>тань територіального розвит</w:t>
      </w:r>
      <w:r w:rsidR="00F06651" w:rsidRPr="00665779">
        <w:t>к</w:t>
      </w:r>
      <w:r w:rsidRPr="00665779">
        <w:t>у та міс</w:t>
      </w:r>
      <w:r w:rsidR="001C6BC5" w:rsidRPr="00665779">
        <w:t>т</w:t>
      </w:r>
      <w:r w:rsidRPr="00665779">
        <w:t>обудуван</w:t>
      </w:r>
      <w:r w:rsidR="001C6BC5" w:rsidRPr="00665779">
        <w:t>н</w:t>
      </w:r>
      <w:r w:rsidRPr="00665779">
        <w:t xml:space="preserve">я в цілому </w:t>
      </w:r>
      <w:r w:rsidR="001C6BC5" w:rsidRPr="00665779">
        <w:t>є</w:t>
      </w:r>
      <w:r w:rsidRPr="00665779">
        <w:t xml:space="preserve"> створення та</w:t>
      </w:r>
      <w:r w:rsidR="00AA058A" w:rsidRPr="00665779">
        <w:t xml:space="preserve"> подальше</w:t>
      </w:r>
      <w:r w:rsidRPr="00665779">
        <w:t xml:space="preserve"> ведення містобудівно</w:t>
      </w:r>
      <w:r w:rsidR="00AA058A" w:rsidRPr="00665779">
        <w:t>го</w:t>
      </w:r>
      <w:r w:rsidRPr="00665779">
        <w:t xml:space="preserve"> када</w:t>
      </w:r>
      <w:r w:rsidR="00AA058A" w:rsidRPr="00665779">
        <w:t>с</w:t>
      </w:r>
      <w:r w:rsidRPr="00665779">
        <w:t>тру як державної системи зберігання i використання геопросторових даних про територію відповідної адміністративно-територіальної одиниці.</w:t>
      </w:r>
      <w:r w:rsidR="00E01B58" w:rsidRPr="00665779">
        <w:t xml:space="preserve"> На підстав</w:t>
      </w:r>
      <w:r w:rsidR="00CE601D">
        <w:t>і</w:t>
      </w:r>
      <w:r w:rsidR="00E01B58" w:rsidRPr="00665779">
        <w:t xml:space="preserve"> Закону </w:t>
      </w:r>
      <w:r w:rsidR="00D435BB" w:rsidRPr="00665779">
        <w:t xml:space="preserve"> України </w:t>
      </w:r>
      <w:r w:rsidR="00E01B58" w:rsidRPr="00665779">
        <w:t>№9549</w:t>
      </w:r>
      <w:r w:rsidR="00D435BB" w:rsidRPr="00665779">
        <w:t xml:space="preserve"> </w:t>
      </w:r>
      <w:r w:rsidR="0084204C" w:rsidRPr="00665779">
        <w:t>«</w:t>
      </w:r>
      <w:r w:rsidR="009823DD" w:rsidRPr="00665779">
        <w:t>Про внесення змін до деяких законодавчих актів України щодо спрощення процедури відведення земельних ділянок для розвитку цифрової інфраструктури</w:t>
      </w:r>
      <w:r w:rsidR="0084204C" w:rsidRPr="00665779">
        <w:t>»</w:t>
      </w:r>
      <w:r w:rsidR="009823DD" w:rsidRPr="00665779">
        <w:t xml:space="preserve">, </w:t>
      </w:r>
      <w:r w:rsidR="00E01B58" w:rsidRPr="00665779">
        <w:t>який відтерміновує обов’язкове розроблення комплексних планів просторового розвитку територій до 2028 року</w:t>
      </w:r>
      <w:r w:rsidR="002F5D6E" w:rsidRPr="00665779">
        <w:t>, а саме створення технічної та програмної бази для виконання кадастрових робіт, створення та інформаційне наповнення баз даних містобудівного кадастру на регіональному рівні, об'єднання у єдину систему баз геопросторових даних, що створюються кадастровими підрозділами на місцевому та регіональному рівнях, створення та функціонування у Інтернеті геоінформаційного порталу даних залишається в перспективі.</w:t>
      </w:r>
    </w:p>
    <w:p w14:paraId="574FB221" w14:textId="42C28D2A" w:rsidR="00801F7E" w:rsidRPr="00665779" w:rsidRDefault="00C90771" w:rsidP="00291EDD">
      <w:r w:rsidRPr="00665779">
        <w:t>Станом на червень 202</w:t>
      </w:r>
      <w:r w:rsidR="00B029A2" w:rsidRPr="00665779">
        <w:t>5</w:t>
      </w:r>
      <w:r w:rsidRPr="00665779">
        <w:t xml:space="preserve"> року відсутні системи містобудівного моніторингу та кадастру на регіональному i районному рівнях та програмно-технічного комплексу «Геоінформаційний портал містобудівного кадастру Сумської області</w:t>
      </w:r>
      <w:r w:rsidR="00E366D8" w:rsidRPr="00665779">
        <w:t>»</w:t>
      </w:r>
      <w:r w:rsidR="00E01B58" w:rsidRPr="00665779">
        <w:t>, в тому числі Глухі</w:t>
      </w:r>
      <w:r w:rsidR="007E3BAE">
        <w:t>в</w:t>
      </w:r>
      <w:r w:rsidR="00E01B58" w:rsidRPr="00665779">
        <w:t xml:space="preserve">ської </w:t>
      </w:r>
      <w:r w:rsidR="009823DD" w:rsidRPr="00665779">
        <w:t xml:space="preserve">міської </w:t>
      </w:r>
      <w:r w:rsidR="00E01B58" w:rsidRPr="00665779">
        <w:t>територіальної громади</w:t>
      </w:r>
      <w:r w:rsidR="00E366D8" w:rsidRPr="00665779">
        <w:t>.</w:t>
      </w:r>
    </w:p>
    <w:p w14:paraId="27718052" w14:textId="77777777" w:rsidR="00012AED" w:rsidRPr="00665779" w:rsidRDefault="00EF62AE" w:rsidP="00291EDD">
      <w:r w:rsidRPr="00665779">
        <w:t>В</w:t>
      </w:r>
      <w:r w:rsidR="00E366D8" w:rsidRPr="00665779">
        <w:t xml:space="preserve">ідділ містобудування та архітектури </w:t>
      </w:r>
      <w:r w:rsidR="00012AED" w:rsidRPr="00665779">
        <w:t xml:space="preserve">Глухівської </w:t>
      </w:r>
      <w:r w:rsidR="00E366D8" w:rsidRPr="00665779">
        <w:t>міської ради</w:t>
      </w:r>
      <w:r w:rsidRPr="00665779">
        <w:t xml:space="preserve"> проводить свою роботу з урахуванням сьогоденних вимог</w:t>
      </w:r>
      <w:r w:rsidR="00012AED" w:rsidRPr="00665779">
        <w:t>, яка потребує відомості документування про містобудівну документацію органу місцевого самоврядування, інформація про які міститься в реєстрі метаданих на національному геопорталі.</w:t>
      </w:r>
    </w:p>
    <w:p w14:paraId="48548595" w14:textId="50960990" w:rsidR="00801F7E" w:rsidRPr="00665779" w:rsidRDefault="00410441" w:rsidP="00291EDD">
      <w:r w:rsidRPr="00665779">
        <w:t>Процес інформатизаці</w:t>
      </w:r>
      <w:r w:rsidR="009823DD" w:rsidRPr="00665779">
        <w:t>ї</w:t>
      </w:r>
      <w:r w:rsidRPr="00665779">
        <w:t xml:space="preserve"> громад</w:t>
      </w:r>
      <w:r w:rsidR="009823DD" w:rsidRPr="00665779">
        <w:t>и</w:t>
      </w:r>
      <w:r w:rsidRPr="00665779">
        <w:t xml:space="preserve"> </w:t>
      </w:r>
      <w:r w:rsidR="00F02760" w:rsidRPr="00665779">
        <w:t>передбачає</w:t>
      </w:r>
      <w:r w:rsidRPr="00665779">
        <w:t xml:space="preserve"> наявність  генеральних планів населених пунктів, інформація про які міститься в реєстрі метаданих на національному геопорталі</w:t>
      </w:r>
      <w:r w:rsidR="00801F7E" w:rsidRPr="00665779">
        <w:t>.</w:t>
      </w:r>
    </w:p>
    <w:p w14:paraId="6D957D04" w14:textId="26F9BD6B" w:rsidR="00862832" w:rsidRPr="00665779" w:rsidRDefault="00F02760" w:rsidP="00291EDD">
      <w:r w:rsidRPr="00665779">
        <w:t xml:space="preserve">Розміщення в реєстрі метаданих на національному геопорталі також потребує:  </w:t>
      </w:r>
      <w:r w:rsidR="00A11E6A" w:rsidRPr="00665779">
        <w:t xml:space="preserve">планів </w:t>
      </w:r>
      <w:r w:rsidRPr="00665779">
        <w:t xml:space="preserve">зонування територій, </w:t>
      </w:r>
      <w:r w:rsidR="00D8162F" w:rsidRPr="00665779">
        <w:t>н</w:t>
      </w:r>
      <w:r w:rsidRPr="00665779">
        <w:t>аявність комплексного плану просторового розвитку території територіальної громади</w:t>
      </w:r>
      <w:r w:rsidR="00D8162F" w:rsidRPr="00665779">
        <w:t xml:space="preserve">, </w:t>
      </w:r>
      <w:r w:rsidRPr="00665779">
        <w:t>детальн</w:t>
      </w:r>
      <w:r w:rsidR="00D8162F" w:rsidRPr="00665779">
        <w:t>і</w:t>
      </w:r>
      <w:r w:rsidRPr="00665779">
        <w:t xml:space="preserve"> план</w:t>
      </w:r>
      <w:r w:rsidR="00D8162F" w:rsidRPr="00665779">
        <w:t>и</w:t>
      </w:r>
      <w:r w:rsidRPr="00665779">
        <w:t xml:space="preserve"> територій</w:t>
      </w:r>
      <w:r w:rsidR="00D8162F" w:rsidRPr="00665779">
        <w:t>,</w:t>
      </w:r>
      <w:r w:rsidRPr="00665779">
        <w:t xml:space="preserve"> </w:t>
      </w:r>
      <w:r w:rsidR="00D8162F" w:rsidRPr="00665779">
        <w:t>к</w:t>
      </w:r>
      <w:r w:rsidRPr="00665779">
        <w:t xml:space="preserve">ількість </w:t>
      </w:r>
      <w:r w:rsidR="00801F7E" w:rsidRPr="00665779">
        <w:t>проектів</w:t>
      </w:r>
      <w:r w:rsidRPr="00665779">
        <w:t xml:space="preserve"> планування та забудови</w:t>
      </w:r>
      <w:r w:rsidR="00D8162F" w:rsidRPr="00665779">
        <w:t>, а також к</w:t>
      </w:r>
      <w:r w:rsidRPr="00665779">
        <w:t>ількість ортофотопланів</w:t>
      </w:r>
      <w:r w:rsidR="00801F7E" w:rsidRPr="00665779">
        <w:t xml:space="preserve"> та</w:t>
      </w:r>
      <w:r w:rsidRPr="00665779">
        <w:t xml:space="preserve"> топографічних планів в територіальній громаді</w:t>
      </w:r>
      <w:r w:rsidR="00801F7E" w:rsidRPr="00665779">
        <w:t>.</w:t>
      </w:r>
    </w:p>
    <w:p w14:paraId="1AEA0521" w14:textId="55E47F1F" w:rsidR="00862832" w:rsidRPr="00665779" w:rsidRDefault="004967BE" w:rsidP="00291EDD">
      <w:r w:rsidRPr="00665779">
        <w:t>Р</w:t>
      </w:r>
      <w:r w:rsidR="00862832" w:rsidRPr="00665779">
        <w:t xml:space="preserve">еєстрація </w:t>
      </w:r>
      <w:r w:rsidR="00723A6B" w:rsidRPr="00665779">
        <w:t>пошкодженого майна проводить</w:t>
      </w:r>
      <w:r w:rsidR="000E7BA9" w:rsidRPr="00665779">
        <w:t>ся через інформаційну систему</w:t>
      </w:r>
      <w:r w:rsidR="002F5D6E" w:rsidRPr="00665779">
        <w:t xml:space="preserve"> Дія Державні послуги онлайн.</w:t>
      </w:r>
      <w:r w:rsidR="008A0F4D" w:rsidRPr="00665779">
        <w:t xml:space="preserve"> </w:t>
      </w:r>
    </w:p>
    <w:p w14:paraId="1ED39470" w14:textId="48848F53" w:rsidR="003E0D99" w:rsidRPr="00665779" w:rsidRDefault="00C90771" w:rsidP="00291EDD">
      <w:r w:rsidRPr="00665779">
        <w:t>Також забезпечено організацію з впровадження та функціонування</w:t>
      </w:r>
      <w:r w:rsidR="00862832" w:rsidRPr="00665779">
        <w:t>м</w:t>
      </w:r>
      <w:r w:rsidRPr="00665779">
        <w:t xml:space="preserve"> у межах </w:t>
      </w:r>
      <w:r w:rsidR="000C0976" w:rsidRPr="00665779">
        <w:t>компетенції</w:t>
      </w:r>
      <w:r w:rsidRPr="00665779">
        <w:t xml:space="preserve"> </w:t>
      </w:r>
      <w:r w:rsidR="00862832" w:rsidRPr="00665779">
        <w:t>Є</w:t>
      </w:r>
      <w:r w:rsidRPr="00665779">
        <w:t>диного державного ре</w:t>
      </w:r>
      <w:r w:rsidR="00862832" w:rsidRPr="00665779">
        <w:t>єс</w:t>
      </w:r>
      <w:r w:rsidRPr="00665779">
        <w:t xml:space="preserve">тру адміністративно-територіальних одиниць та територій територіальних громад, </w:t>
      </w:r>
      <w:r w:rsidR="00862832" w:rsidRPr="00665779">
        <w:t>Є</w:t>
      </w:r>
      <w:r w:rsidRPr="00665779">
        <w:t>диного державного ре</w:t>
      </w:r>
      <w:r w:rsidR="00862832" w:rsidRPr="00665779">
        <w:t>є</w:t>
      </w:r>
      <w:r w:rsidRPr="00665779">
        <w:t>стру адрес, Ре</w:t>
      </w:r>
      <w:r w:rsidR="00862832" w:rsidRPr="00665779">
        <w:t>є</w:t>
      </w:r>
      <w:r w:rsidRPr="00665779">
        <w:t xml:space="preserve">стру будівель та споруд у складі </w:t>
      </w:r>
      <w:r w:rsidR="00862832" w:rsidRPr="00665779">
        <w:t>Є</w:t>
      </w:r>
      <w:r w:rsidRPr="00665779">
        <w:t>диної державної електронної системи у сфері будівництва.</w:t>
      </w:r>
    </w:p>
    <w:p w14:paraId="35F2512C" w14:textId="77777777" w:rsidR="005276AC" w:rsidRPr="00835B36" w:rsidRDefault="005276AC" w:rsidP="00291EDD">
      <w:pPr>
        <w:rPr>
          <w:sz w:val="8"/>
          <w:szCs w:val="4"/>
        </w:rPr>
      </w:pPr>
    </w:p>
    <w:bookmarkEnd w:id="6"/>
    <w:p w14:paraId="45FE366C" w14:textId="77777777" w:rsidR="00B360BB" w:rsidRDefault="00B360BB" w:rsidP="00664B14">
      <w:pPr>
        <w:tabs>
          <w:tab w:val="left" w:pos="10632"/>
        </w:tabs>
        <w:ind w:firstLine="0"/>
        <w:jc w:val="center"/>
        <w:rPr>
          <w:b/>
          <w:spacing w:val="-2"/>
          <w:szCs w:val="28"/>
        </w:rPr>
      </w:pPr>
    </w:p>
    <w:p w14:paraId="32765DE9" w14:textId="77777777" w:rsidR="00B360BB" w:rsidRDefault="00B360BB" w:rsidP="00664B14">
      <w:pPr>
        <w:tabs>
          <w:tab w:val="left" w:pos="10632"/>
        </w:tabs>
        <w:ind w:firstLine="0"/>
        <w:jc w:val="center"/>
        <w:rPr>
          <w:b/>
          <w:spacing w:val="-2"/>
          <w:szCs w:val="28"/>
        </w:rPr>
      </w:pPr>
    </w:p>
    <w:p w14:paraId="734FAC13" w14:textId="77777777" w:rsidR="00B360BB" w:rsidRDefault="00B360BB" w:rsidP="00664B14">
      <w:pPr>
        <w:tabs>
          <w:tab w:val="left" w:pos="10632"/>
        </w:tabs>
        <w:ind w:firstLine="0"/>
        <w:jc w:val="center"/>
        <w:rPr>
          <w:b/>
          <w:spacing w:val="-2"/>
          <w:szCs w:val="28"/>
        </w:rPr>
      </w:pPr>
    </w:p>
    <w:p w14:paraId="042DD509" w14:textId="01FD73CA" w:rsidR="003E0D99" w:rsidRPr="00665779" w:rsidRDefault="00C90771" w:rsidP="00664B14">
      <w:pPr>
        <w:tabs>
          <w:tab w:val="left" w:pos="10632"/>
        </w:tabs>
        <w:ind w:firstLine="0"/>
        <w:jc w:val="center"/>
        <w:rPr>
          <w:b/>
          <w:spacing w:val="-2"/>
          <w:szCs w:val="28"/>
        </w:rPr>
      </w:pPr>
      <w:r w:rsidRPr="00665779">
        <w:rPr>
          <w:b/>
          <w:spacing w:val="-2"/>
          <w:szCs w:val="28"/>
        </w:rPr>
        <w:lastRenderedPageBreak/>
        <w:t>Житлово-комунальне</w:t>
      </w:r>
      <w:r w:rsidRPr="00665779">
        <w:rPr>
          <w:b/>
          <w:spacing w:val="1"/>
          <w:szCs w:val="28"/>
        </w:rPr>
        <w:t xml:space="preserve"> </w:t>
      </w:r>
      <w:r w:rsidRPr="00665779">
        <w:rPr>
          <w:b/>
          <w:spacing w:val="-2"/>
          <w:szCs w:val="28"/>
        </w:rPr>
        <w:t>господарство</w:t>
      </w:r>
      <w:r w:rsidRPr="00665779">
        <w:rPr>
          <w:b/>
          <w:spacing w:val="4"/>
          <w:szCs w:val="28"/>
        </w:rPr>
        <w:t xml:space="preserve"> </w:t>
      </w:r>
      <w:r w:rsidRPr="00665779">
        <w:rPr>
          <w:b/>
          <w:spacing w:val="-2"/>
          <w:szCs w:val="28"/>
        </w:rPr>
        <w:t>та</w:t>
      </w:r>
      <w:r w:rsidRPr="00665779">
        <w:rPr>
          <w:b/>
          <w:spacing w:val="6"/>
          <w:szCs w:val="28"/>
        </w:rPr>
        <w:t xml:space="preserve"> </w:t>
      </w:r>
      <w:r w:rsidRPr="00665779">
        <w:rPr>
          <w:b/>
          <w:spacing w:val="-2"/>
          <w:szCs w:val="28"/>
        </w:rPr>
        <w:t>розвиток</w:t>
      </w:r>
      <w:r w:rsidRPr="00665779">
        <w:rPr>
          <w:b/>
          <w:spacing w:val="8"/>
          <w:szCs w:val="28"/>
        </w:rPr>
        <w:t xml:space="preserve"> </w:t>
      </w:r>
      <w:r w:rsidRPr="00665779">
        <w:rPr>
          <w:b/>
          <w:spacing w:val="-2"/>
          <w:szCs w:val="28"/>
        </w:rPr>
        <w:t>транспортної</w:t>
      </w:r>
      <w:r w:rsidR="00AB438E" w:rsidRPr="00665779">
        <w:rPr>
          <w:b/>
          <w:spacing w:val="-2"/>
          <w:szCs w:val="28"/>
        </w:rPr>
        <w:t xml:space="preserve"> </w:t>
      </w:r>
      <w:r w:rsidR="00B360BB">
        <w:rPr>
          <w:b/>
          <w:spacing w:val="-2"/>
          <w:szCs w:val="28"/>
        </w:rPr>
        <w:t>і</w:t>
      </w:r>
      <w:r w:rsidRPr="00665779">
        <w:rPr>
          <w:b/>
          <w:spacing w:val="-2"/>
          <w:szCs w:val="28"/>
        </w:rPr>
        <w:t>нфраструктури</w:t>
      </w:r>
    </w:p>
    <w:p w14:paraId="6D526A72" w14:textId="77777777" w:rsidR="005276AC" w:rsidRPr="00665779" w:rsidRDefault="005276AC" w:rsidP="005276AC">
      <w:pPr>
        <w:pStyle w:val="2"/>
        <w:tabs>
          <w:tab w:val="left" w:pos="10632"/>
        </w:tabs>
        <w:ind w:left="0"/>
        <w:rPr>
          <w:b/>
          <w:sz w:val="28"/>
          <w:szCs w:val="28"/>
        </w:rPr>
      </w:pPr>
    </w:p>
    <w:p w14:paraId="0DCA8FC1" w14:textId="3AFAC238" w:rsidR="003E0D99" w:rsidRPr="00665779" w:rsidRDefault="00B360BB" w:rsidP="00D36163">
      <w:r>
        <w:t xml:space="preserve">З </w:t>
      </w:r>
      <w:r w:rsidR="00C90771" w:rsidRPr="00665779">
        <w:t>метою поліпшення обслуговування абонентів у галузі житлово- комунального господарства на сьогодні більшістю підпри</w:t>
      </w:r>
      <w:r w:rsidR="00D34653" w:rsidRPr="00665779">
        <w:t>є</w:t>
      </w:r>
      <w:r w:rsidR="00C90771" w:rsidRPr="00665779">
        <w:t>мств</w:t>
      </w:r>
      <w:r w:rsidR="00CE601D">
        <w:t xml:space="preserve"> – </w:t>
      </w:r>
      <w:r w:rsidR="00C90771" w:rsidRPr="00665779">
        <w:t>постачальників комунальних послуг забезпечено веден</w:t>
      </w:r>
      <w:r w:rsidR="00D34653" w:rsidRPr="00665779">
        <w:t>н</w:t>
      </w:r>
      <w:r w:rsidR="00C90771" w:rsidRPr="00665779">
        <w:t>я офіційних вебсайтів, на яких розміщу</w:t>
      </w:r>
      <w:r w:rsidR="00D34653" w:rsidRPr="00665779">
        <w:t>є</w:t>
      </w:r>
      <w:r w:rsidR="00C90771" w:rsidRPr="00665779">
        <w:t>ться актуальна інформація щодо контактних даних підпри</w:t>
      </w:r>
      <w:r w:rsidR="00D34653" w:rsidRPr="00665779">
        <w:t>є</w:t>
      </w:r>
      <w:r w:rsidR="00C90771" w:rsidRPr="00665779">
        <w:t>мств, графіків ïx роботи, аварійних ситуації та порушень у наданні комунальних послуг, орі</w:t>
      </w:r>
      <w:r w:rsidR="00D34653" w:rsidRPr="00665779">
        <w:t>є</w:t>
      </w:r>
      <w:r w:rsidR="00C90771" w:rsidRPr="00665779">
        <w:t xml:space="preserve">нтовні терміни </w:t>
      </w:r>
      <w:r w:rsidR="00D34653" w:rsidRPr="00665779">
        <w:t>їх</w:t>
      </w:r>
      <w:r w:rsidR="00C90771" w:rsidRPr="00665779">
        <w:t xml:space="preserve"> усунення, тарифи на ті чи інші послуги та новини</w:t>
      </w:r>
      <w:r w:rsidR="00D34653" w:rsidRPr="00665779">
        <w:t>. Інформація про рішення встановлення тарифів також знаходиться  на офіційному сайті Глухівської міської ради</w:t>
      </w:r>
      <w:r w:rsidR="005C4F71" w:rsidRPr="00665779">
        <w:t xml:space="preserve"> в розділі ДОКУМЕНТИ</w:t>
      </w:r>
      <w:r w:rsidR="00D36163" w:rsidRPr="00665779">
        <w:t>.</w:t>
      </w:r>
    </w:p>
    <w:p w14:paraId="2EF987CD" w14:textId="351CAF0D" w:rsidR="003E0D99" w:rsidRPr="00665779" w:rsidRDefault="005C4F71" w:rsidP="00D36163">
      <w:r w:rsidRPr="00665779">
        <w:t>К</w:t>
      </w:r>
      <w:r w:rsidR="00C90771" w:rsidRPr="00665779">
        <w:t>омунальн</w:t>
      </w:r>
      <w:r w:rsidR="006A5D37" w:rsidRPr="00665779">
        <w:t>і</w:t>
      </w:r>
      <w:r w:rsidR="00C90771" w:rsidRPr="00665779">
        <w:t xml:space="preserve"> підпри</w:t>
      </w:r>
      <w:r w:rsidRPr="00665779">
        <w:t>є</w:t>
      </w:r>
      <w:r w:rsidR="00C90771" w:rsidRPr="00665779">
        <w:t>мств</w:t>
      </w:r>
      <w:r w:rsidRPr="00665779">
        <w:t>а</w:t>
      </w:r>
      <w:r w:rsidR="00C90771" w:rsidRPr="00665779">
        <w:t xml:space="preserve"> </w:t>
      </w:r>
      <w:r w:rsidRPr="00665779">
        <w:t xml:space="preserve">працюють над створенням </w:t>
      </w:r>
      <w:r w:rsidR="00C90771" w:rsidRPr="00665779">
        <w:t xml:space="preserve"> </w:t>
      </w:r>
      <w:r w:rsidR="008A0F4D" w:rsidRPr="00665779">
        <w:t>функціональних</w:t>
      </w:r>
      <w:r w:rsidR="00C90771" w:rsidRPr="00665779">
        <w:t xml:space="preserve"> особистих кабінетів абонентів, через які споживачі мають змогу самостійно спостерігати й контролювати  свій фінансовий баланс, заносити покази</w:t>
      </w:r>
      <w:r w:rsidR="002F6956" w:rsidRPr="00665779">
        <w:t xml:space="preserve"> лічильників та проводити он-лайн оплату тощо.</w:t>
      </w:r>
    </w:p>
    <w:p w14:paraId="35DB8F27" w14:textId="503B7AAF" w:rsidR="002F6956" w:rsidRPr="00665779" w:rsidRDefault="002F6956" w:rsidP="00D36163">
      <w:r w:rsidRPr="00665779">
        <w:t xml:space="preserve">КП </w:t>
      </w:r>
      <w:r w:rsidR="007A6C41">
        <w:t>«</w:t>
      </w:r>
      <w:r w:rsidRPr="00665779">
        <w:t>Глухівський водоканал</w:t>
      </w:r>
      <w:r w:rsidR="007A6C41">
        <w:t>»</w:t>
      </w:r>
      <w:r w:rsidRPr="00665779">
        <w:t xml:space="preserve"> </w:t>
      </w:r>
      <w:r w:rsidR="006A5D37" w:rsidRPr="00665779">
        <w:t>Глухівської міської ради</w:t>
      </w:r>
      <w:r w:rsidRPr="00665779">
        <w:t xml:space="preserve"> створив чат бот через який </w:t>
      </w:r>
      <w:r w:rsidR="008A0F4D" w:rsidRPr="00665779">
        <w:t xml:space="preserve">подаються </w:t>
      </w:r>
      <w:r w:rsidR="007A6C41">
        <w:t xml:space="preserve"> жителями </w:t>
      </w:r>
      <w:r w:rsidR="008A0F4D" w:rsidRPr="00665779">
        <w:t xml:space="preserve">відомості з використання </w:t>
      </w:r>
      <w:r w:rsidR="009823DD" w:rsidRPr="00665779">
        <w:t>води та водовідведення</w:t>
      </w:r>
      <w:r w:rsidR="007A6C41">
        <w:t xml:space="preserve">, що забезпечує спрощення розрахункової систем </w:t>
      </w:r>
      <w:r w:rsidR="006A5D37" w:rsidRPr="00665779">
        <w:t>.</w:t>
      </w:r>
    </w:p>
    <w:p w14:paraId="430F902D" w14:textId="77777777" w:rsidR="007C581F" w:rsidRPr="00665779" w:rsidRDefault="007C581F" w:rsidP="007C581F">
      <w:pPr>
        <w:pStyle w:val="a3"/>
        <w:tabs>
          <w:tab w:val="left" w:pos="2899"/>
          <w:tab w:val="left" w:pos="6056"/>
          <w:tab w:val="left" w:pos="8149"/>
          <w:tab w:val="left" w:pos="10632"/>
        </w:tabs>
        <w:ind w:firstLine="1"/>
        <w:rPr>
          <w:rFonts w:ascii="Times New Roman" w:hAnsi="Times New Roman" w:cs="Times New Roman"/>
          <w:spacing w:val="-10"/>
          <w:sz w:val="20"/>
          <w:szCs w:val="20"/>
        </w:rPr>
      </w:pPr>
    </w:p>
    <w:p w14:paraId="36EB0CDF" w14:textId="77777777" w:rsidR="00F21547" w:rsidRDefault="00F21547" w:rsidP="007C581F">
      <w:pPr>
        <w:pStyle w:val="4"/>
        <w:tabs>
          <w:tab w:val="left" w:pos="10632"/>
        </w:tabs>
        <w:rPr>
          <w:color w:val="1F1F1F"/>
          <w:spacing w:val="-2"/>
        </w:rPr>
      </w:pPr>
    </w:p>
    <w:p w14:paraId="471AF35A" w14:textId="55123794" w:rsidR="007C581F" w:rsidRPr="00665779" w:rsidRDefault="007C581F" w:rsidP="007C581F">
      <w:pPr>
        <w:pStyle w:val="4"/>
        <w:tabs>
          <w:tab w:val="left" w:pos="10632"/>
        </w:tabs>
        <w:rPr>
          <w:color w:val="2A2A2A"/>
          <w:spacing w:val="-2"/>
        </w:rPr>
      </w:pPr>
      <w:r w:rsidRPr="00665779">
        <w:rPr>
          <w:color w:val="1F1F1F"/>
          <w:spacing w:val="-2"/>
        </w:rPr>
        <w:t>Цифрова</w:t>
      </w:r>
      <w:r w:rsidRPr="00665779">
        <w:rPr>
          <w:color w:val="1F1F1F"/>
          <w:spacing w:val="8"/>
        </w:rPr>
        <w:t xml:space="preserve"> </w:t>
      </w:r>
      <w:r w:rsidRPr="00665779">
        <w:rPr>
          <w:color w:val="111111"/>
          <w:spacing w:val="-2"/>
        </w:rPr>
        <w:t>грамотність</w:t>
      </w:r>
      <w:r w:rsidRPr="00665779">
        <w:rPr>
          <w:color w:val="111111"/>
          <w:spacing w:val="7"/>
        </w:rPr>
        <w:t xml:space="preserve"> </w:t>
      </w:r>
      <w:r w:rsidRPr="00665779">
        <w:rPr>
          <w:color w:val="2A2A2A"/>
          <w:spacing w:val="-2"/>
        </w:rPr>
        <w:t>населення</w:t>
      </w:r>
    </w:p>
    <w:p w14:paraId="6FF697D6" w14:textId="77777777" w:rsidR="007C581F" w:rsidRPr="00665779" w:rsidRDefault="007C581F" w:rsidP="007C581F">
      <w:pPr>
        <w:pStyle w:val="4"/>
        <w:tabs>
          <w:tab w:val="left" w:pos="10632"/>
        </w:tabs>
      </w:pPr>
    </w:p>
    <w:p w14:paraId="622BEC45" w14:textId="7ED6800E" w:rsidR="007C581F" w:rsidRPr="00665779" w:rsidRDefault="007C581F" w:rsidP="00D36163">
      <w:r w:rsidRPr="00665779">
        <w:t>У сучасному світі, де технології стають драйверами економічного зростання, знання i вміння в цифровій сфері стають ключовими у розвитку економік</w:t>
      </w:r>
      <w:r w:rsidR="00D45E55" w:rsidRPr="00665779">
        <w:t>и</w:t>
      </w:r>
      <w:r w:rsidRPr="00665779">
        <w:t>. Цифрова грамотність населення громади сприятиме створенню конкурентоспроможних працівників i підприємств, збільшенню інвестицій та розвитку інноваційних галузей. Розвиток цифрових навичок також важливий для забезпечення особистої кібербезпеки кожного громадянина та регіону в цілому. Набуття знань у галузі цифрової безпеки допоможе людям бути більш свідомими та впевненими в онлайн- середовищі, запобігати кібератакам, захищати та зберігати особисті дані в безпеці.</w:t>
      </w:r>
      <w:r w:rsidR="00AC1222" w:rsidRPr="00665779">
        <w:t xml:space="preserve"> </w:t>
      </w:r>
    </w:p>
    <w:p w14:paraId="4A13F2E6" w14:textId="3824C5CA" w:rsidR="007C581F" w:rsidRPr="00665779" w:rsidRDefault="007C581F" w:rsidP="00D36163">
      <w:r w:rsidRPr="00665779">
        <w:t xml:space="preserve">За показниками загальної участі в навчальних програмах протягом 2025 року до навчання на платформі «Дія.Освіта» залучено понад 1,1 тисяч </w:t>
      </w:r>
      <w:r w:rsidR="007A6C41">
        <w:t>жителів</w:t>
      </w:r>
      <w:r w:rsidRPr="00665779">
        <w:t xml:space="preserve"> Глухівської </w:t>
      </w:r>
      <w:r w:rsidR="007A6C41">
        <w:t>міської ради</w:t>
      </w:r>
      <w:r w:rsidRPr="00665779">
        <w:t>. Відсоток охоплення населення регіону навчанням на платформі складає 3,6 %, що свідчить про необхідність залучення більшої кількості громадян до програм розвитку цифрових навичок.</w:t>
      </w:r>
    </w:p>
    <w:p w14:paraId="04B72C6E" w14:textId="265041B4" w:rsidR="007C581F" w:rsidRPr="00665779" w:rsidRDefault="007C581F" w:rsidP="00D36163">
      <w:r w:rsidRPr="00665779">
        <w:t>Разом з тим, на постійній основі проводяться навчання у</w:t>
      </w:r>
      <w:r w:rsidR="00896FA5" w:rsidRPr="00665779">
        <w:t xml:space="preserve"> </w:t>
      </w:r>
      <w:r w:rsidRPr="00665779">
        <w:t>Сумському регіональному центрі підвищення кваліфікації за підтримки Управління Держспецзв'язку у Сумській області на теми: «Заходи з кібербезпеки при роботі в соціальних мережах», «Вимоги українського законодавства у сфері кібербезпеки та захисту інформації», «Загальні вимоги з кібербезпеки при роботі з комп'ютерами в органах державної влади та місцевого самоврядування»,</w:t>
      </w:r>
      <w:r w:rsidR="00896FA5" w:rsidRPr="00665779">
        <w:t xml:space="preserve"> </w:t>
      </w:r>
      <w:r w:rsidRPr="00665779">
        <w:t>«Поняття кібербезпеки</w:t>
      </w:r>
      <w:r w:rsidR="00AD271B">
        <w:t>»,</w:t>
      </w:r>
      <w:r w:rsidRPr="00665779">
        <w:t xml:space="preserve"> </w:t>
      </w:r>
      <w:r w:rsidR="00AD271B">
        <w:t>«</w:t>
      </w:r>
      <w:r w:rsidRPr="00665779">
        <w:t>Загальні відомості про кіберзлочинців</w:t>
      </w:r>
      <w:r w:rsidR="00AD271B">
        <w:t>», «</w:t>
      </w:r>
      <w:r w:rsidRPr="00665779">
        <w:t>Види злочинців</w:t>
      </w:r>
      <w:r w:rsidR="00AD271B">
        <w:t xml:space="preserve"> та</w:t>
      </w:r>
      <w:r w:rsidRPr="00665779">
        <w:t xml:space="preserve"> методи ïx роботи</w:t>
      </w:r>
      <w:r w:rsidR="00AD271B">
        <w:t>»</w:t>
      </w:r>
      <w:r w:rsidRPr="00665779">
        <w:t>.</w:t>
      </w:r>
    </w:p>
    <w:p w14:paraId="02303D93" w14:textId="572F523C" w:rsidR="007C581F" w:rsidRPr="00665779" w:rsidRDefault="007C581F" w:rsidP="00D36163">
      <w:r w:rsidRPr="00665779">
        <w:t>Протягом 2025 року в Сумському регіональному</w:t>
      </w:r>
      <w:r w:rsidR="00EF6988" w:rsidRPr="00665779">
        <w:t xml:space="preserve"> </w:t>
      </w:r>
      <w:r w:rsidRPr="00665779">
        <w:t>Центрі підвищення кваліфікації посадових осіб місцевого самоврядування</w:t>
      </w:r>
      <w:r w:rsidR="00D0223B">
        <w:t xml:space="preserve"> з фахової підготовки </w:t>
      </w:r>
      <w:r w:rsidRPr="00665779">
        <w:t xml:space="preserve"> взяли участь 49 посадових осіб </w:t>
      </w:r>
      <w:r w:rsidR="00896FA5" w:rsidRPr="00665779">
        <w:t xml:space="preserve">Глухівської </w:t>
      </w:r>
      <w:r w:rsidR="00AD271B">
        <w:t>міської ради</w:t>
      </w:r>
      <w:r w:rsidRPr="00665779">
        <w:t xml:space="preserve">, </w:t>
      </w:r>
      <w:r w:rsidR="0084182D" w:rsidRPr="00665779">
        <w:t xml:space="preserve">а </w:t>
      </w:r>
      <w:r w:rsidRPr="00665779">
        <w:t>у 2024 році</w:t>
      </w:r>
      <w:r w:rsidR="0084182D" w:rsidRPr="00665779">
        <w:t xml:space="preserve"> </w:t>
      </w:r>
      <w:r w:rsidR="00896FA5" w:rsidRPr="00665779">
        <w:t>41</w:t>
      </w:r>
      <w:r w:rsidRPr="00665779">
        <w:t xml:space="preserve"> посадов</w:t>
      </w:r>
      <w:r w:rsidR="006A5D37" w:rsidRPr="00665779">
        <w:t>а</w:t>
      </w:r>
      <w:r w:rsidRPr="00665779">
        <w:t xml:space="preserve"> </w:t>
      </w:r>
      <w:r w:rsidRPr="00665779">
        <w:lastRenderedPageBreak/>
        <w:t>особ</w:t>
      </w:r>
      <w:r w:rsidR="006A5D37" w:rsidRPr="00665779">
        <w:t>а</w:t>
      </w:r>
      <w:r w:rsidRPr="00665779">
        <w:t>.</w:t>
      </w:r>
      <w:r w:rsidR="00077778" w:rsidRPr="00665779">
        <w:t>. О</w:t>
      </w:r>
      <w:r w:rsidRPr="00665779">
        <w:t>рганізаці</w:t>
      </w:r>
      <w:r w:rsidR="00077778" w:rsidRPr="00665779">
        <w:t xml:space="preserve">я роботи з </w:t>
      </w:r>
      <w:r w:rsidRPr="00665779">
        <w:t xml:space="preserve"> кібербезпеки від початкового рівня навчання</w:t>
      </w:r>
      <w:r w:rsidR="00077778" w:rsidRPr="00665779">
        <w:t>,</w:t>
      </w:r>
      <w:r w:rsidRPr="00665779">
        <w:t xml:space="preserve"> завершуючи навчання в університеті ІІІ віку при Центрі надання соціальних послуг та публічних бібліотеках Глухівської громади</w:t>
      </w:r>
      <w:r w:rsidR="00077778" w:rsidRPr="00665779">
        <w:t xml:space="preserve"> є пріоритетним напрямком з подолання інтернет шахрайства яке на сьогодні стало дуже актуальним.</w:t>
      </w:r>
      <w:r w:rsidRPr="00665779">
        <w:t xml:space="preserve"> </w:t>
      </w:r>
    </w:p>
    <w:p w14:paraId="3C29EE69" w14:textId="6ED18290" w:rsidR="00AC1222" w:rsidRPr="00665779" w:rsidRDefault="00AC1222" w:rsidP="00D36163">
      <w:r w:rsidRPr="00665779">
        <w:t>Саме тому забезпечення  безпек</w:t>
      </w:r>
      <w:r w:rsidR="00ED3C05" w:rsidRPr="00665779">
        <w:t>и</w:t>
      </w:r>
      <w:r w:rsidRPr="00665779">
        <w:t xml:space="preserve"> інформації та захисту даних населення</w:t>
      </w:r>
      <w:r w:rsidR="00CE601D">
        <w:t>,</w:t>
      </w:r>
      <w:r w:rsidR="00ED3C05" w:rsidRPr="00665779">
        <w:t xml:space="preserve"> </w:t>
      </w:r>
      <w:r w:rsidRPr="00665779">
        <w:t xml:space="preserve">впровадження </w:t>
      </w:r>
      <w:r w:rsidR="00ED3C05" w:rsidRPr="00665779">
        <w:t>систем захисту</w:t>
      </w:r>
      <w:r w:rsidRPr="00665779">
        <w:t xml:space="preserve"> обробки </w:t>
      </w:r>
      <w:r w:rsidR="00ED3C05" w:rsidRPr="00665779">
        <w:t xml:space="preserve">персональних </w:t>
      </w:r>
      <w:r w:rsidRPr="00665779">
        <w:t>даних</w:t>
      </w:r>
      <w:r w:rsidR="00ED3C05" w:rsidRPr="00665779">
        <w:t xml:space="preserve"> постійно знаходиться на контролі.</w:t>
      </w:r>
      <w:r w:rsidRPr="00665779">
        <w:t xml:space="preserve"> </w:t>
      </w:r>
    </w:p>
    <w:p w14:paraId="757A1E0B" w14:textId="67F763D9" w:rsidR="00AC1222" w:rsidRPr="00665779" w:rsidRDefault="00ED3C05" w:rsidP="00D36163">
      <w:r w:rsidRPr="00665779">
        <w:t xml:space="preserve">Через спільну роботу </w:t>
      </w:r>
      <w:r w:rsidR="006B7447" w:rsidRPr="00665779">
        <w:t>з співробітниками Департаменту кіберполіції Національної поліції України</w:t>
      </w:r>
      <w:r w:rsidR="00543D3D" w:rsidRPr="00665779">
        <w:t>,</w:t>
      </w:r>
      <w:r w:rsidR="006B7447" w:rsidRPr="00665779">
        <w:t xml:space="preserve"> через чат боти </w:t>
      </w:r>
      <w:r w:rsidR="008659F1" w:rsidRPr="00665779">
        <w:t>https://t</w:t>
      </w:r>
      <w:r w:rsidR="00D654DF" w:rsidRPr="00665779">
        <w:t xml:space="preserve">.me/stopdrugsbot організонано  </w:t>
      </w:r>
      <w:r w:rsidR="00AC1222" w:rsidRPr="00665779">
        <w:t>реагування на інциденти в кіберсередовищі з метою запобігання та протидії поширенню шкідливого програмного забезпечення, фішингу, мережевим атакам різних видів та іншим типам кіберзагроз; підвищення рівня обізнаності громадян щодо небезпек в Інтернеті</w:t>
      </w:r>
      <w:r w:rsidR="00543D3D" w:rsidRPr="00665779">
        <w:t>.</w:t>
      </w:r>
    </w:p>
    <w:p w14:paraId="6FA0E6FD" w14:textId="72599443" w:rsidR="00543D3D" w:rsidRDefault="00543D3D" w:rsidP="00D36163">
      <w:r w:rsidRPr="00665779">
        <w:t xml:space="preserve">Проведений ІТ-аудит виявив слабкі та сильні сторони інфраструктури громади, що дозволило об’єктивно визначити проблеми у сфері інформатизації та цифровізації, які потребують системного вирішення та відповідають проблематиці програми соціально-економічного розвитку громади. </w:t>
      </w:r>
    </w:p>
    <w:p w14:paraId="7199B297" w14:textId="77777777" w:rsidR="00F21547" w:rsidRPr="00665779" w:rsidRDefault="00F21547" w:rsidP="00D36163"/>
    <w:p w14:paraId="0ACA7651" w14:textId="77777777" w:rsidR="00543D3D" w:rsidRPr="00665779" w:rsidRDefault="00543D3D" w:rsidP="00543D3D">
      <w:pPr>
        <w:pBdr>
          <w:top w:val="nil"/>
          <w:left w:val="nil"/>
          <w:bottom w:val="nil"/>
          <w:right w:val="nil"/>
          <w:between w:val="nil"/>
        </w:pBdr>
        <w:ind w:firstLine="709"/>
        <w:rPr>
          <w:iCs/>
          <w:color w:val="000000"/>
          <w:sz w:val="20"/>
          <w:szCs w:val="20"/>
          <w:highlight w:val="cyan"/>
        </w:rPr>
      </w:pPr>
    </w:p>
    <w:p w14:paraId="1429C564" w14:textId="51800E0C" w:rsidR="00543D3D" w:rsidRPr="00665779" w:rsidRDefault="00543D3D" w:rsidP="00543D3D">
      <w:pPr>
        <w:pBdr>
          <w:top w:val="nil"/>
          <w:left w:val="nil"/>
          <w:bottom w:val="nil"/>
          <w:right w:val="nil"/>
          <w:between w:val="nil"/>
        </w:pBdr>
        <w:ind w:firstLine="709"/>
        <w:rPr>
          <w:b/>
          <w:bCs/>
          <w:iCs/>
          <w:color w:val="000000"/>
          <w:szCs w:val="28"/>
        </w:rPr>
      </w:pPr>
      <w:r w:rsidRPr="00665779">
        <w:rPr>
          <w:b/>
          <w:bCs/>
          <w:iCs/>
          <w:color w:val="000000"/>
          <w:szCs w:val="28"/>
        </w:rPr>
        <w:t xml:space="preserve">Проблеми, на </w:t>
      </w:r>
      <w:r w:rsidR="00A11E6A" w:rsidRPr="00665779">
        <w:rPr>
          <w:b/>
          <w:bCs/>
          <w:iCs/>
          <w:color w:val="000000"/>
          <w:szCs w:val="28"/>
        </w:rPr>
        <w:t>розв’язання</w:t>
      </w:r>
      <w:r w:rsidRPr="00665779">
        <w:rPr>
          <w:b/>
          <w:bCs/>
          <w:iCs/>
          <w:color w:val="000000"/>
          <w:szCs w:val="28"/>
        </w:rPr>
        <w:t xml:space="preserve"> яких спрямована Програма:</w:t>
      </w:r>
      <w:r w:rsidR="009E3065" w:rsidRPr="00665779">
        <w:rPr>
          <w:b/>
          <w:bCs/>
          <w:iCs/>
          <w:color w:val="000000"/>
          <w:szCs w:val="28"/>
        </w:rPr>
        <w:t xml:space="preserve">  </w:t>
      </w:r>
    </w:p>
    <w:p w14:paraId="38A7B96D" w14:textId="77777777" w:rsidR="009E3065" w:rsidRPr="00665779" w:rsidRDefault="009E3065" w:rsidP="00543D3D">
      <w:pPr>
        <w:pBdr>
          <w:top w:val="nil"/>
          <w:left w:val="nil"/>
          <w:bottom w:val="nil"/>
          <w:right w:val="nil"/>
          <w:between w:val="nil"/>
        </w:pBdr>
        <w:ind w:firstLine="709"/>
        <w:rPr>
          <w:b/>
          <w:bCs/>
          <w:iCs/>
          <w:color w:val="000000"/>
          <w:szCs w:val="28"/>
        </w:rPr>
      </w:pPr>
    </w:p>
    <w:p w14:paraId="21863724" w14:textId="77777777" w:rsidR="00543D3D" w:rsidRPr="00665779" w:rsidRDefault="00543D3D" w:rsidP="00543D3D">
      <w:pPr>
        <w:ind w:firstLine="709"/>
        <w:rPr>
          <w:iCs/>
          <w:szCs w:val="28"/>
        </w:rPr>
      </w:pPr>
      <w:r w:rsidRPr="00665779">
        <w:rPr>
          <w:iCs/>
          <w:szCs w:val="28"/>
        </w:rPr>
        <w:t>забезпечення працівників апарату та структурних підрозділів комп’ютерною та офісною технікою, ліцензійним програмним забезпеченням;</w:t>
      </w:r>
    </w:p>
    <w:p w14:paraId="34FE2131" w14:textId="77777777" w:rsidR="00543D3D" w:rsidRPr="00665779" w:rsidRDefault="00543D3D" w:rsidP="00543D3D">
      <w:pPr>
        <w:ind w:firstLine="709"/>
        <w:rPr>
          <w:iCs/>
          <w:szCs w:val="28"/>
        </w:rPr>
      </w:pPr>
      <w:r w:rsidRPr="00665779">
        <w:rPr>
          <w:iCs/>
          <w:szCs w:val="28"/>
        </w:rPr>
        <w:t>забезпечення консолідації та оперативного управління мережевого та серверного обладнання;</w:t>
      </w:r>
    </w:p>
    <w:p w14:paraId="144C28B9" w14:textId="77777777" w:rsidR="00543D3D" w:rsidRPr="00665779" w:rsidRDefault="00543D3D" w:rsidP="00543D3D">
      <w:pPr>
        <w:ind w:firstLine="709"/>
        <w:rPr>
          <w:iCs/>
          <w:szCs w:val="28"/>
        </w:rPr>
      </w:pPr>
      <w:r w:rsidRPr="00665779">
        <w:rPr>
          <w:iCs/>
          <w:szCs w:val="28"/>
        </w:rPr>
        <w:t>впровадження нових е-сервісів;</w:t>
      </w:r>
    </w:p>
    <w:p w14:paraId="48C30577" w14:textId="77777777" w:rsidR="00543D3D" w:rsidRPr="00665779" w:rsidRDefault="00543D3D" w:rsidP="00543D3D">
      <w:pPr>
        <w:ind w:firstLine="709"/>
        <w:rPr>
          <w:iCs/>
          <w:szCs w:val="28"/>
        </w:rPr>
      </w:pPr>
      <w:r w:rsidRPr="00665779">
        <w:rPr>
          <w:iCs/>
          <w:szCs w:val="28"/>
        </w:rPr>
        <w:t>незадовільний стан розвитку інформаційно-комунікаційної структури громади;</w:t>
      </w:r>
    </w:p>
    <w:p w14:paraId="5CB984C9" w14:textId="50519082" w:rsidR="00543D3D" w:rsidRPr="00665779" w:rsidRDefault="00543D3D" w:rsidP="00DC7859">
      <w:pPr>
        <w:ind w:firstLine="709"/>
        <w:rPr>
          <w:iCs/>
          <w:color w:val="000000"/>
          <w:szCs w:val="28"/>
        </w:rPr>
      </w:pPr>
      <w:r w:rsidRPr="00665779">
        <w:rPr>
          <w:iCs/>
          <w:szCs w:val="28"/>
        </w:rPr>
        <w:t>акумуляці</w:t>
      </w:r>
      <w:r w:rsidR="00DC7859">
        <w:rPr>
          <w:iCs/>
          <w:szCs w:val="28"/>
        </w:rPr>
        <w:t>я</w:t>
      </w:r>
      <w:r w:rsidRPr="00665779">
        <w:rPr>
          <w:iCs/>
          <w:szCs w:val="28"/>
        </w:rPr>
        <w:t xml:space="preserve"> всіх видів інформації, яка знаходиться у розпорядженні громади, її підприємств, установ і організацій в одному місці (на сайт громади)</w:t>
      </w:r>
      <w:r w:rsidR="00DC7859">
        <w:rPr>
          <w:iCs/>
          <w:szCs w:val="28"/>
        </w:rPr>
        <w:t xml:space="preserve"> та </w:t>
      </w:r>
      <w:r w:rsidRPr="00665779">
        <w:rPr>
          <w:iCs/>
          <w:color w:val="000000"/>
          <w:szCs w:val="28"/>
        </w:rPr>
        <w:t>своєчасн</w:t>
      </w:r>
      <w:r w:rsidR="00DC7859">
        <w:rPr>
          <w:iCs/>
          <w:color w:val="000000"/>
          <w:szCs w:val="28"/>
        </w:rPr>
        <w:t>е</w:t>
      </w:r>
      <w:r w:rsidRPr="00665779">
        <w:rPr>
          <w:iCs/>
          <w:color w:val="000000"/>
          <w:szCs w:val="28"/>
        </w:rPr>
        <w:t xml:space="preserve"> та професійн</w:t>
      </w:r>
      <w:r w:rsidR="00DC7859">
        <w:rPr>
          <w:iCs/>
          <w:color w:val="000000"/>
          <w:szCs w:val="28"/>
        </w:rPr>
        <w:t>е</w:t>
      </w:r>
      <w:r w:rsidRPr="00665779">
        <w:rPr>
          <w:iCs/>
          <w:color w:val="000000"/>
          <w:szCs w:val="28"/>
        </w:rPr>
        <w:t xml:space="preserve"> обслуговування інфраструктури; </w:t>
      </w:r>
    </w:p>
    <w:p w14:paraId="5427E883" w14:textId="77777777" w:rsidR="00543D3D" w:rsidRPr="00665779" w:rsidRDefault="00543D3D" w:rsidP="00543D3D">
      <w:pPr>
        <w:pBdr>
          <w:top w:val="nil"/>
          <w:left w:val="nil"/>
          <w:bottom w:val="nil"/>
          <w:right w:val="nil"/>
          <w:between w:val="nil"/>
        </w:pBdr>
        <w:spacing w:line="276" w:lineRule="auto"/>
        <w:ind w:firstLine="709"/>
        <w:rPr>
          <w:iCs/>
          <w:color w:val="000000"/>
          <w:szCs w:val="28"/>
        </w:rPr>
      </w:pPr>
      <w:r w:rsidRPr="00665779">
        <w:rPr>
          <w:iCs/>
          <w:color w:val="000000"/>
          <w:szCs w:val="28"/>
        </w:rPr>
        <w:t>забезпечення вимог чинного законодавства в галузі технічного захисту інформації при її обробці.</w:t>
      </w:r>
    </w:p>
    <w:p w14:paraId="6B3BF3F3" w14:textId="77777777" w:rsidR="00543D3D" w:rsidRPr="00665779" w:rsidRDefault="00543D3D" w:rsidP="00543D3D">
      <w:pPr>
        <w:ind w:firstLine="710"/>
        <w:rPr>
          <w:iCs/>
          <w:szCs w:val="28"/>
        </w:rPr>
      </w:pPr>
      <w:r w:rsidRPr="00665779">
        <w:rPr>
          <w:iCs/>
          <w:szCs w:val="28"/>
        </w:rPr>
        <w:t>недостатній рівень впровадження інформаційно-комунікаційних технологій в системі публічного управління та адміністрування, ключових секторах розвитку територіальної громади;</w:t>
      </w:r>
    </w:p>
    <w:p w14:paraId="760A9022" w14:textId="77777777" w:rsidR="00543D3D" w:rsidRPr="00665779" w:rsidRDefault="00543D3D" w:rsidP="00543D3D">
      <w:pPr>
        <w:ind w:firstLine="710"/>
        <w:rPr>
          <w:iCs/>
          <w:szCs w:val="28"/>
        </w:rPr>
      </w:pPr>
      <w:r w:rsidRPr="00665779">
        <w:rPr>
          <w:iCs/>
          <w:szCs w:val="28"/>
        </w:rPr>
        <w:t xml:space="preserve">низька забезпеченість функціонування та розвитку окремих сегментів інформаційно-комунікаційної системи (бази даних, реєстри, захист інформації тощо) та ресурсів (обробка даних, локальні та/або структуровані мережі тощо) органу місцевого самоврядування; </w:t>
      </w:r>
    </w:p>
    <w:p w14:paraId="0E48670F" w14:textId="77777777" w:rsidR="00543D3D" w:rsidRPr="00665779" w:rsidRDefault="00543D3D" w:rsidP="00543D3D">
      <w:pPr>
        <w:ind w:firstLine="710"/>
        <w:rPr>
          <w:iCs/>
          <w:szCs w:val="28"/>
        </w:rPr>
      </w:pPr>
      <w:r w:rsidRPr="00665779">
        <w:rPr>
          <w:iCs/>
          <w:szCs w:val="28"/>
        </w:rPr>
        <w:t xml:space="preserve">відсутність або повільні темпи розвитку системи електронного документообігу та сучасних інформаційно-аналітичних інструментів підтримки прийняття управлінських рішень в органі місцевого самоврядування, заснованих ним підприємствах, установах та організаціях; </w:t>
      </w:r>
    </w:p>
    <w:p w14:paraId="0AA663EC" w14:textId="77777777" w:rsidR="00543D3D" w:rsidRPr="00665779" w:rsidRDefault="00543D3D" w:rsidP="00543D3D">
      <w:pPr>
        <w:ind w:firstLine="710"/>
        <w:rPr>
          <w:iCs/>
          <w:color w:val="000000"/>
          <w:szCs w:val="28"/>
        </w:rPr>
      </w:pPr>
      <w:r w:rsidRPr="00665779">
        <w:rPr>
          <w:iCs/>
          <w:color w:val="000000"/>
          <w:szCs w:val="28"/>
        </w:rPr>
        <w:t>слабо розвинена інфраструктура інформатизації територіальної громади, низька мотивація ІТ-бізнесу до її створення в сільській місцевості;</w:t>
      </w:r>
    </w:p>
    <w:p w14:paraId="2C54146D" w14:textId="77777777" w:rsidR="00543D3D" w:rsidRPr="00665779" w:rsidRDefault="00543D3D" w:rsidP="00543D3D">
      <w:pPr>
        <w:ind w:firstLine="710"/>
        <w:rPr>
          <w:iCs/>
          <w:color w:val="000000"/>
          <w:szCs w:val="28"/>
        </w:rPr>
      </w:pPr>
      <w:r w:rsidRPr="00665779">
        <w:rPr>
          <w:iCs/>
          <w:color w:val="000000"/>
          <w:szCs w:val="28"/>
        </w:rPr>
        <w:lastRenderedPageBreak/>
        <w:t>«цифрова нерівність» у використанні інформаційно-комунікаційних технологій між міськими та сільським територіями;</w:t>
      </w:r>
    </w:p>
    <w:p w14:paraId="30A05C36" w14:textId="77777777" w:rsidR="00543D3D" w:rsidRPr="00665779" w:rsidRDefault="00543D3D" w:rsidP="00543D3D">
      <w:pPr>
        <w:ind w:firstLine="710"/>
        <w:rPr>
          <w:iCs/>
          <w:color w:val="000000"/>
          <w:szCs w:val="28"/>
        </w:rPr>
      </w:pPr>
      <w:r w:rsidRPr="00665779">
        <w:rPr>
          <w:iCs/>
          <w:color w:val="000000"/>
          <w:szCs w:val="28"/>
        </w:rPr>
        <w:t>низькі показники доступу до широкосмугового Інтернету у розрізі окремих населених пунктів територіальної громади, у тому числі сільської території;</w:t>
      </w:r>
    </w:p>
    <w:p w14:paraId="12FE4974" w14:textId="1532CD90" w:rsidR="00543D3D" w:rsidRPr="00665779" w:rsidRDefault="00543D3D" w:rsidP="00543D3D">
      <w:pPr>
        <w:ind w:firstLine="710"/>
        <w:rPr>
          <w:iCs/>
          <w:color w:val="000000"/>
          <w:szCs w:val="28"/>
        </w:rPr>
      </w:pPr>
      <w:r w:rsidRPr="00665779">
        <w:rPr>
          <w:iCs/>
          <w:color w:val="000000"/>
          <w:szCs w:val="28"/>
        </w:rPr>
        <w:t xml:space="preserve">недостатньо розгорнута мережа покриття мобільного </w:t>
      </w:r>
      <w:r w:rsidR="00353065" w:rsidRPr="00665779">
        <w:rPr>
          <w:iCs/>
          <w:color w:val="000000"/>
          <w:szCs w:val="28"/>
        </w:rPr>
        <w:t>зв’язку</w:t>
      </w:r>
      <w:r w:rsidRPr="00665779">
        <w:rPr>
          <w:iCs/>
          <w:color w:val="000000"/>
          <w:szCs w:val="28"/>
        </w:rPr>
        <w:t>, а саме LTE, в населених пунктах територіальної громади;</w:t>
      </w:r>
    </w:p>
    <w:p w14:paraId="4054A5B5" w14:textId="7348868B" w:rsidR="00543D3D" w:rsidRPr="00665779" w:rsidRDefault="00543D3D" w:rsidP="00543D3D">
      <w:pPr>
        <w:ind w:firstLine="710"/>
        <w:rPr>
          <w:iCs/>
          <w:color w:val="000000"/>
          <w:szCs w:val="28"/>
        </w:rPr>
      </w:pPr>
      <w:r w:rsidRPr="00665779">
        <w:rPr>
          <w:iCs/>
          <w:color w:val="000000"/>
          <w:szCs w:val="28"/>
        </w:rPr>
        <w:t xml:space="preserve">велика кількість морально та фізично застарілої </w:t>
      </w:r>
      <w:r w:rsidR="00353065" w:rsidRPr="00665779">
        <w:rPr>
          <w:iCs/>
          <w:color w:val="000000"/>
          <w:szCs w:val="28"/>
        </w:rPr>
        <w:t>комп’ютерної</w:t>
      </w:r>
      <w:r w:rsidRPr="00665779">
        <w:rPr>
          <w:iCs/>
          <w:color w:val="000000"/>
          <w:szCs w:val="28"/>
        </w:rPr>
        <w:t xml:space="preserve"> техніки;</w:t>
      </w:r>
    </w:p>
    <w:p w14:paraId="0A65DDEF" w14:textId="77777777" w:rsidR="00543D3D" w:rsidRPr="00665779" w:rsidRDefault="00543D3D" w:rsidP="00543D3D">
      <w:pPr>
        <w:ind w:firstLine="710"/>
        <w:rPr>
          <w:iCs/>
          <w:color w:val="000000"/>
          <w:szCs w:val="28"/>
        </w:rPr>
      </w:pPr>
      <w:r w:rsidRPr="00665779">
        <w:rPr>
          <w:iCs/>
          <w:color w:val="000000"/>
          <w:szCs w:val="28"/>
        </w:rPr>
        <w:t>недостатній рівень гарантування інформаційної безпеки у процесі використання інформаційно-комунікаційних технологій і систем, що використовуються органом місцевого самоврядування;</w:t>
      </w:r>
    </w:p>
    <w:p w14:paraId="00FFD0C0" w14:textId="27F4C2AF" w:rsidR="00543D3D" w:rsidRPr="00665779" w:rsidRDefault="00543D3D" w:rsidP="00543D3D">
      <w:pPr>
        <w:ind w:firstLine="710"/>
        <w:rPr>
          <w:iCs/>
          <w:color w:val="000000"/>
          <w:szCs w:val="28"/>
        </w:rPr>
      </w:pPr>
      <w:r w:rsidRPr="00665779">
        <w:rPr>
          <w:iCs/>
          <w:color w:val="000000"/>
          <w:szCs w:val="28"/>
        </w:rPr>
        <w:t xml:space="preserve">низька компетентність посадових осіб місцевого самоврядування, представників громадських </w:t>
      </w:r>
      <w:r w:rsidR="00E81897" w:rsidRPr="00665779">
        <w:rPr>
          <w:iCs/>
          <w:color w:val="000000"/>
          <w:szCs w:val="28"/>
        </w:rPr>
        <w:t>об’єднань</w:t>
      </w:r>
      <w:r w:rsidRPr="00665779">
        <w:rPr>
          <w:iCs/>
          <w:color w:val="000000"/>
          <w:szCs w:val="28"/>
        </w:rPr>
        <w:t>, а також громадян щодо використання технологій електронного урядування та електронної демократії;</w:t>
      </w:r>
    </w:p>
    <w:p w14:paraId="70F80EB1" w14:textId="646015CF" w:rsidR="00543D3D" w:rsidRPr="00665779" w:rsidRDefault="00543D3D" w:rsidP="00543D3D">
      <w:pPr>
        <w:ind w:firstLine="710"/>
        <w:rPr>
          <w:iCs/>
          <w:color w:val="000000"/>
          <w:szCs w:val="28"/>
        </w:rPr>
      </w:pPr>
      <w:r w:rsidRPr="00665779">
        <w:rPr>
          <w:iCs/>
          <w:color w:val="000000"/>
          <w:szCs w:val="28"/>
        </w:rPr>
        <w:t xml:space="preserve">необізнаність </w:t>
      </w:r>
      <w:r w:rsidR="009D2A38">
        <w:rPr>
          <w:iCs/>
          <w:color w:val="000000"/>
          <w:szCs w:val="28"/>
        </w:rPr>
        <w:t>жителів</w:t>
      </w:r>
      <w:r w:rsidRPr="00665779">
        <w:rPr>
          <w:iCs/>
          <w:color w:val="000000"/>
          <w:szCs w:val="28"/>
        </w:rPr>
        <w:t xml:space="preserve"> та </w:t>
      </w:r>
      <w:r w:rsidR="00E81897" w:rsidRPr="00665779">
        <w:rPr>
          <w:iCs/>
          <w:color w:val="000000"/>
          <w:szCs w:val="28"/>
        </w:rPr>
        <w:t>суб’єктів</w:t>
      </w:r>
      <w:r w:rsidRPr="00665779">
        <w:rPr>
          <w:iCs/>
          <w:color w:val="000000"/>
          <w:szCs w:val="28"/>
        </w:rPr>
        <w:t xml:space="preserve"> господарювання громади щодо послуг, </w:t>
      </w:r>
      <w:r w:rsidR="00FA1415">
        <w:rPr>
          <w:iCs/>
          <w:color w:val="000000"/>
          <w:szCs w:val="28"/>
        </w:rPr>
        <w:t>що</w:t>
      </w:r>
      <w:r w:rsidRPr="00665779">
        <w:rPr>
          <w:iCs/>
          <w:color w:val="000000"/>
          <w:szCs w:val="28"/>
        </w:rPr>
        <w:t xml:space="preserve"> надаються за допомогою інформаційно-комунікаційних технологій, низький рівень їх цифрової грамотності;</w:t>
      </w:r>
    </w:p>
    <w:p w14:paraId="2E817CDD" w14:textId="02B703B6" w:rsidR="007C581F" w:rsidRPr="00665779" w:rsidRDefault="00543D3D" w:rsidP="00E10AB2">
      <w:pPr>
        <w:ind w:firstLine="710"/>
        <w:rPr>
          <w:iCs/>
          <w:color w:val="000000"/>
          <w:szCs w:val="28"/>
        </w:rPr>
      </w:pPr>
      <w:r w:rsidRPr="00665779">
        <w:rPr>
          <w:iCs/>
          <w:szCs w:val="28"/>
        </w:rPr>
        <w:t>недостатній рівень інтеграції електронних інформаційних ресурсів</w:t>
      </w:r>
      <w:r w:rsidRPr="00665779">
        <w:rPr>
          <w:iCs/>
          <w:color w:val="000000"/>
          <w:szCs w:val="28"/>
        </w:rPr>
        <w:t>.</w:t>
      </w:r>
    </w:p>
    <w:p w14:paraId="6AA767A9" w14:textId="77777777" w:rsidR="00FA1415" w:rsidRDefault="00FA1415" w:rsidP="00AC568B">
      <w:pPr>
        <w:pStyle w:val="4"/>
        <w:tabs>
          <w:tab w:val="left" w:pos="1189"/>
          <w:tab w:val="left" w:pos="10632"/>
        </w:tabs>
        <w:jc w:val="both"/>
        <w:rPr>
          <w:color w:val="131313"/>
        </w:rPr>
      </w:pPr>
    </w:p>
    <w:p w14:paraId="389FE4CE" w14:textId="5531982A" w:rsidR="003E0D99" w:rsidRPr="00665779" w:rsidRDefault="00EA14C5" w:rsidP="00AC568B">
      <w:pPr>
        <w:pStyle w:val="4"/>
        <w:tabs>
          <w:tab w:val="left" w:pos="1189"/>
          <w:tab w:val="left" w:pos="10632"/>
        </w:tabs>
        <w:jc w:val="both"/>
        <w:rPr>
          <w:color w:val="151515"/>
        </w:rPr>
      </w:pPr>
      <w:r w:rsidRPr="00665779">
        <w:rPr>
          <w:color w:val="131313"/>
        </w:rPr>
        <w:t>2.</w:t>
      </w:r>
      <w:r w:rsidR="00C90771" w:rsidRPr="00665779">
        <w:rPr>
          <w:color w:val="131313"/>
        </w:rPr>
        <w:t>Мета,</w:t>
      </w:r>
      <w:r w:rsidR="00C90771" w:rsidRPr="00665779">
        <w:rPr>
          <w:color w:val="131313"/>
          <w:spacing w:val="-15"/>
        </w:rPr>
        <w:t xml:space="preserve"> </w:t>
      </w:r>
      <w:r w:rsidR="00C90771" w:rsidRPr="00665779">
        <w:rPr>
          <w:color w:val="1C1C1C"/>
        </w:rPr>
        <w:t>пріоритетні</w:t>
      </w:r>
      <w:r w:rsidR="00C90771" w:rsidRPr="00665779">
        <w:rPr>
          <w:color w:val="1C1C1C"/>
          <w:spacing w:val="22"/>
        </w:rPr>
        <w:t xml:space="preserve"> </w:t>
      </w:r>
      <w:r w:rsidR="00C90771" w:rsidRPr="00665779">
        <w:rPr>
          <w:color w:val="1A1A1A"/>
        </w:rPr>
        <w:t>напрями</w:t>
      </w:r>
      <w:r w:rsidR="00C90771" w:rsidRPr="00665779">
        <w:rPr>
          <w:color w:val="1A1A1A"/>
          <w:spacing w:val="5"/>
        </w:rPr>
        <w:t xml:space="preserve"> </w:t>
      </w:r>
      <w:r w:rsidR="00C90771" w:rsidRPr="00665779">
        <w:rPr>
          <w:color w:val="1F1F1F"/>
        </w:rPr>
        <w:t>та</w:t>
      </w:r>
      <w:r w:rsidR="00C90771" w:rsidRPr="00665779">
        <w:rPr>
          <w:color w:val="1F1F1F"/>
          <w:spacing w:val="-6"/>
        </w:rPr>
        <w:t xml:space="preserve"> </w:t>
      </w:r>
      <w:r w:rsidR="00C90771" w:rsidRPr="00665779">
        <w:rPr>
          <w:color w:val="161616"/>
        </w:rPr>
        <w:t xml:space="preserve">завдання </w:t>
      </w:r>
      <w:r w:rsidR="00C90771" w:rsidRPr="00665779">
        <w:rPr>
          <w:color w:val="181818"/>
        </w:rPr>
        <w:t>інфор</w:t>
      </w:r>
      <w:r w:rsidR="00974E0E" w:rsidRPr="00665779">
        <w:rPr>
          <w:color w:val="181818"/>
        </w:rPr>
        <w:t>м</w:t>
      </w:r>
      <w:r w:rsidR="00C90771" w:rsidRPr="00665779">
        <w:rPr>
          <w:color w:val="181818"/>
        </w:rPr>
        <w:t>атиза</w:t>
      </w:r>
      <w:r w:rsidR="00974E0E" w:rsidRPr="00665779">
        <w:rPr>
          <w:color w:val="181818"/>
        </w:rPr>
        <w:t>ц</w:t>
      </w:r>
      <w:r w:rsidR="00C90771" w:rsidRPr="00665779">
        <w:rPr>
          <w:color w:val="181818"/>
        </w:rPr>
        <w:t>ії</w:t>
      </w:r>
      <w:r w:rsidR="00C90771" w:rsidRPr="00665779">
        <w:rPr>
          <w:color w:val="181818"/>
          <w:spacing w:val="-18"/>
        </w:rPr>
        <w:t xml:space="preserve"> </w:t>
      </w:r>
      <w:r w:rsidR="00974E0E" w:rsidRPr="00665779">
        <w:rPr>
          <w:color w:val="1C1C1C"/>
          <w:spacing w:val="-2"/>
        </w:rPr>
        <w:t>громади</w:t>
      </w:r>
    </w:p>
    <w:p w14:paraId="6919875A" w14:textId="77777777" w:rsidR="003E0D99" w:rsidRPr="00835B36" w:rsidRDefault="003E0D99" w:rsidP="00AC568B">
      <w:pPr>
        <w:tabs>
          <w:tab w:val="left" w:pos="10632"/>
        </w:tabs>
        <w:rPr>
          <w:b/>
          <w:sz w:val="8"/>
          <w:szCs w:val="8"/>
        </w:rPr>
      </w:pPr>
    </w:p>
    <w:p w14:paraId="136A83B4" w14:textId="77777777" w:rsidR="003E0D99" w:rsidRPr="00665779" w:rsidRDefault="00C90771" w:rsidP="00D36163">
      <w:r w:rsidRPr="00665779">
        <w:t>Програма спрямована на формування та реалізацію політики у сферах інформатизаці</w:t>
      </w:r>
      <w:r w:rsidR="004F4675" w:rsidRPr="00665779">
        <w:t>ї</w:t>
      </w:r>
      <w:r w:rsidRPr="00665779">
        <w:t>, цифровізації, цифрового розвитку, цифров</w:t>
      </w:r>
      <w:r w:rsidR="004F4675" w:rsidRPr="00665779">
        <w:t>ої</w:t>
      </w:r>
      <w:r w:rsidRPr="00665779">
        <w:t xml:space="preserve"> економіки, цифрових інновацій, електронного урядування та розвитку інформаційного суспільства на регіональному рівні.</w:t>
      </w:r>
    </w:p>
    <w:p w14:paraId="784B5B77" w14:textId="47C449BD" w:rsidR="003E0D99" w:rsidRPr="00665779" w:rsidRDefault="00C90771" w:rsidP="00D36163">
      <w:r w:rsidRPr="00665779">
        <w:t xml:space="preserve">Метою Програми </w:t>
      </w:r>
      <w:r w:rsidR="000E7CA2" w:rsidRPr="00665779">
        <w:t>є</w:t>
      </w:r>
      <w:r w:rsidRPr="00665779">
        <w:t xml:space="preserve"> забезпечення динамічного розвитку інформаційного суспільства, можливостей для задоволення інформаційних потреб та реалізації прав i свобод громадян на основі сво</w:t>
      </w:r>
      <w:r w:rsidR="004F4675" w:rsidRPr="00665779">
        <w:t>є</w:t>
      </w:r>
      <w:r w:rsidRPr="00665779">
        <w:t>часної, достовірної, повної та прозорої інформації; упровадження зручних форм комунікац</w:t>
      </w:r>
      <w:r w:rsidR="004F4675" w:rsidRPr="00665779">
        <w:t>ії</w:t>
      </w:r>
      <w:r w:rsidRPr="00665779">
        <w:t xml:space="preserve"> органів влади та місцевого самоврядування з громадянами та суб'</w:t>
      </w:r>
      <w:r w:rsidR="004F4675" w:rsidRPr="00665779">
        <w:t>є</w:t>
      </w:r>
      <w:r w:rsidRPr="00665779">
        <w:t>к</w:t>
      </w:r>
      <w:r w:rsidR="004F4675" w:rsidRPr="00665779">
        <w:t>т</w:t>
      </w:r>
      <w:r w:rsidRPr="00665779">
        <w:t>ами господарювання; підвищення ефек</w:t>
      </w:r>
      <w:r w:rsidR="004F4675" w:rsidRPr="00665779">
        <w:t>т</w:t>
      </w:r>
      <w:r w:rsidRPr="00665779">
        <w:t>ивності управління та рівня безпеки житт</w:t>
      </w:r>
      <w:r w:rsidR="004F4675" w:rsidRPr="00665779">
        <w:t>є</w:t>
      </w:r>
      <w:r w:rsidRPr="00665779">
        <w:t xml:space="preserve">діяльності в </w:t>
      </w:r>
      <w:r w:rsidR="004F4675" w:rsidRPr="00665779">
        <w:t>громаді</w:t>
      </w:r>
      <w:r w:rsidRPr="00665779">
        <w:t>; забезпечення інформаційної безпеки та кібербезпеки; підвищення якості та доступності адміністративних послуг, спрощення процедур надання; розвиток цифрово</w:t>
      </w:r>
      <w:r w:rsidR="004F4675" w:rsidRPr="00665779">
        <w:t>ї</w:t>
      </w:r>
      <w:r w:rsidRPr="00665779">
        <w:t xml:space="preserve"> освіти в </w:t>
      </w:r>
      <w:r w:rsidR="004F4675" w:rsidRPr="00665779">
        <w:t>громаді</w:t>
      </w:r>
      <w:r w:rsidRPr="00665779">
        <w:t xml:space="preserve"> та підвищення цифрово</w:t>
      </w:r>
      <w:r w:rsidR="003024B4" w:rsidRPr="00665779">
        <w:t>ї</w:t>
      </w:r>
      <w:r w:rsidRPr="00665779">
        <w:t xml:space="preserve"> грамотності громадян; упровадження сучасних інформаційно-комунікаційних систем i технологій управлінн</w:t>
      </w:r>
      <w:r w:rsidR="00DE6CB1" w:rsidRPr="00665779">
        <w:t>я</w:t>
      </w:r>
      <w:r w:rsidRPr="00665779">
        <w:t xml:space="preserve"> у сферах освіти, культури, охорон</w:t>
      </w:r>
      <w:r w:rsidR="004F4675" w:rsidRPr="00665779">
        <w:t>и</w:t>
      </w:r>
      <w:r w:rsidRPr="00665779">
        <w:t xml:space="preserve"> здоров'я та соціального захисту задля отримання громадянами якісно нового рівня послуг</w:t>
      </w:r>
      <w:r w:rsidR="00DE6CB1" w:rsidRPr="00665779">
        <w:t xml:space="preserve">, </w:t>
      </w:r>
      <w:r w:rsidRPr="00665779">
        <w:t>забезпечення розвитку цифрово</w:t>
      </w:r>
      <w:r w:rsidR="003024B4" w:rsidRPr="00665779">
        <w:t>ї</w:t>
      </w:r>
      <w:r w:rsidRPr="00665779">
        <w:t xml:space="preserve"> економіки в </w:t>
      </w:r>
      <w:r w:rsidR="003024B4" w:rsidRPr="00665779">
        <w:t>громаді</w:t>
      </w:r>
      <w:r w:rsidRPr="00665779">
        <w:t>.</w:t>
      </w:r>
      <w:r w:rsidR="00DF41BF" w:rsidRPr="00665779">
        <w:t xml:space="preserve"> Мета програми узгоджується з базовими положеннями та визначеними пріоритетами</w:t>
      </w:r>
      <w:r w:rsidR="00837F08">
        <w:t xml:space="preserve"> «</w:t>
      </w:r>
      <w:r w:rsidR="00DF41BF" w:rsidRPr="00665779">
        <w:t>Стратегії с</w:t>
      </w:r>
      <w:r w:rsidR="00FA1415">
        <w:t>талого розвитку Глухівської міської ради на 2021-2027 роки»</w:t>
      </w:r>
      <w:r w:rsidR="009E3065" w:rsidRPr="00665779">
        <w:t>.</w:t>
      </w:r>
      <w:r w:rsidR="00DF41BF" w:rsidRPr="00665779">
        <w:t xml:space="preserve"> </w:t>
      </w:r>
    </w:p>
    <w:p w14:paraId="7E00E494" w14:textId="2A28D463" w:rsidR="003E0D99" w:rsidRPr="00665779" w:rsidRDefault="00C90771" w:rsidP="00D36163">
      <w:r w:rsidRPr="00665779">
        <w:t>До пріоритетних напрямів інформатизаці</w:t>
      </w:r>
      <w:r w:rsidR="003024B4" w:rsidRPr="00665779">
        <w:t>ї</w:t>
      </w:r>
      <w:r w:rsidR="00CB4F13" w:rsidRPr="00665779">
        <w:t xml:space="preserve"> громади</w:t>
      </w:r>
      <w:r w:rsidRPr="00665779">
        <w:t xml:space="preserve"> належать: упровадження електронного урядування та електронної демократії; розбудова інфраструктури інформатизації;</w:t>
      </w:r>
      <w:r w:rsidR="003024B4" w:rsidRPr="00665779">
        <w:t xml:space="preserve"> </w:t>
      </w:r>
      <w:r w:rsidRPr="00665779">
        <w:t>забезпечення інформаційної безпеки та кібербезпеки; забезпечення галузевих цифрових трансформацій; підвищення якості надання адміністративних послуг.</w:t>
      </w:r>
    </w:p>
    <w:p w14:paraId="034E07D1" w14:textId="77777777" w:rsidR="003E0D99" w:rsidRPr="00665779" w:rsidRDefault="00C90771" w:rsidP="00D36163">
      <w:r w:rsidRPr="00665779">
        <w:t>Пріоритетний напрям</w:t>
      </w:r>
      <w:r w:rsidR="00426373" w:rsidRPr="00665779">
        <w:t xml:space="preserve"> 1</w:t>
      </w:r>
      <w:r w:rsidRPr="00665779">
        <w:t xml:space="preserve"> «Розбудова інфраструктури інформатизаці</w:t>
      </w:r>
      <w:r w:rsidR="003467AA" w:rsidRPr="00665779">
        <w:t>ї</w:t>
      </w:r>
      <w:r w:rsidRPr="00665779">
        <w:t xml:space="preserve"> </w:t>
      </w:r>
      <w:r w:rsidR="003024B4" w:rsidRPr="00665779">
        <w:t>громади</w:t>
      </w:r>
      <w:r w:rsidRPr="00665779">
        <w:t>» включа</w:t>
      </w:r>
      <w:r w:rsidR="003024B4" w:rsidRPr="00665779">
        <w:t>ючи</w:t>
      </w:r>
      <w:r w:rsidRPr="00665779">
        <w:t xml:space="preserve"> </w:t>
      </w:r>
      <w:r w:rsidR="005B43C3" w:rsidRPr="00665779">
        <w:t>за</w:t>
      </w:r>
      <w:r w:rsidR="00EA14C5" w:rsidRPr="00665779">
        <w:t>вдання</w:t>
      </w:r>
      <w:r w:rsidRPr="00665779">
        <w:t xml:space="preserve"> із забезпечення стабільного функціонування та подальшого розвитку інформаційно-комунікаційного середовища </w:t>
      </w:r>
      <w:r w:rsidR="003024B4" w:rsidRPr="00665779">
        <w:t>громади</w:t>
      </w:r>
      <w:r w:rsidRPr="00665779">
        <w:t>.</w:t>
      </w:r>
    </w:p>
    <w:p w14:paraId="638E8EC0" w14:textId="504DC069" w:rsidR="003E0D99" w:rsidRPr="00665779" w:rsidRDefault="00C90771" w:rsidP="00D36163">
      <w:r w:rsidRPr="00665779">
        <w:lastRenderedPageBreak/>
        <w:t>Пріоритетний напрям</w:t>
      </w:r>
      <w:r w:rsidR="004E5522" w:rsidRPr="00665779">
        <w:t xml:space="preserve"> 2</w:t>
      </w:r>
      <w:r w:rsidR="00DE6CB1" w:rsidRPr="00665779">
        <w:t xml:space="preserve"> «Упровадження електронного урядування»</w:t>
      </w:r>
      <w:r w:rsidR="00BA4B02" w:rsidRPr="00665779">
        <w:t>,</w:t>
      </w:r>
      <w:r w:rsidR="00DE6CB1" w:rsidRPr="00665779">
        <w:t xml:space="preserve"> </w:t>
      </w:r>
      <w:r w:rsidR="00BA4B02" w:rsidRPr="00665779">
        <w:t>заб</w:t>
      </w:r>
      <w:r w:rsidRPr="00665779">
        <w:t>езпечення інформаційної безпеки та</w:t>
      </w:r>
      <w:r w:rsidR="003467AA" w:rsidRPr="00665779">
        <w:t xml:space="preserve"> </w:t>
      </w:r>
      <w:r w:rsidRPr="00665779">
        <w:t>кібербезпек</w:t>
      </w:r>
      <w:r w:rsidR="003467AA" w:rsidRPr="00665779">
        <w:t>и</w:t>
      </w:r>
      <w:r w:rsidRPr="00665779">
        <w:t xml:space="preserve"> включа</w:t>
      </w:r>
      <w:r w:rsidR="003467AA" w:rsidRPr="00665779">
        <w:t>ючи</w:t>
      </w:r>
      <w:r w:rsidRPr="00665779">
        <w:t xml:space="preserve"> завдання із забезпечення технічно</w:t>
      </w:r>
      <w:r w:rsidR="003467AA" w:rsidRPr="00665779">
        <w:t>го</w:t>
      </w:r>
      <w:r w:rsidRPr="00665779">
        <w:t xml:space="preserve"> захисту інформації.</w:t>
      </w:r>
    </w:p>
    <w:p w14:paraId="6F0753EF" w14:textId="0597BDE3" w:rsidR="003E0D99" w:rsidRPr="00665779" w:rsidRDefault="00C90771" w:rsidP="00D36163">
      <w:r w:rsidRPr="00665779">
        <w:t xml:space="preserve">Пріоритетний напрям </w:t>
      </w:r>
      <w:r w:rsidR="004E5522" w:rsidRPr="00665779">
        <w:t xml:space="preserve">3 </w:t>
      </w:r>
      <w:r w:rsidRPr="00665779">
        <w:t>«Забезпечення</w:t>
      </w:r>
      <w:r w:rsidR="00DE6CB1" w:rsidRPr="00665779">
        <w:t xml:space="preserve"> інформаційної безпеки та кібергбезпеки</w:t>
      </w:r>
      <w:r w:rsidR="00D435BB" w:rsidRPr="00665779">
        <w:t>»</w:t>
      </w:r>
      <w:r w:rsidR="009D00CD" w:rsidRPr="00665779">
        <w:t xml:space="preserve">, а саме: </w:t>
      </w:r>
      <w:r w:rsidR="00B14DA9" w:rsidRPr="00665779">
        <w:t>технічного захисту</w:t>
      </w:r>
      <w:r w:rsidR="00426373" w:rsidRPr="00665779">
        <w:t xml:space="preserve"> </w:t>
      </w:r>
      <w:r w:rsidR="00B14DA9" w:rsidRPr="00665779">
        <w:t>інформації, розбудов</w:t>
      </w:r>
      <w:r w:rsidR="009D00CD" w:rsidRPr="00665779">
        <w:t>и</w:t>
      </w:r>
      <w:r w:rsidR="00B14DA9" w:rsidRPr="00665779">
        <w:t xml:space="preserve"> безпечного середовища</w:t>
      </w:r>
      <w:r w:rsidR="00887D29" w:rsidRPr="00665779">
        <w:t xml:space="preserve"> </w:t>
      </w:r>
      <w:r w:rsidRPr="00665779">
        <w:t>включа</w:t>
      </w:r>
      <w:r w:rsidR="003467AA" w:rsidRPr="00665779">
        <w:t>ючи</w:t>
      </w:r>
      <w:r w:rsidRPr="00665779">
        <w:t xml:space="preserve"> завдання з інформатизації пріоритетних на</w:t>
      </w:r>
      <w:r w:rsidR="00887D29" w:rsidRPr="00665779">
        <w:t>п</w:t>
      </w:r>
      <w:r w:rsidRPr="00665779">
        <w:t xml:space="preserve">рямів </w:t>
      </w:r>
      <w:r w:rsidR="00B14DA9" w:rsidRPr="00665779">
        <w:t>кібербезпеки</w:t>
      </w:r>
      <w:r w:rsidR="00426373" w:rsidRPr="00665779">
        <w:t xml:space="preserve"> та функціонування сервісного обладнання</w:t>
      </w:r>
      <w:r w:rsidRPr="00665779">
        <w:t>.</w:t>
      </w:r>
    </w:p>
    <w:p w14:paraId="072BF628" w14:textId="295C5F38" w:rsidR="004E5522" w:rsidRPr="00665779" w:rsidRDefault="004E5522" w:rsidP="00D36163">
      <w:r w:rsidRPr="00665779">
        <w:t>Пріоритетний напрям 4 «</w:t>
      </w:r>
      <w:r w:rsidR="009D00CD" w:rsidRPr="00665779">
        <w:t>Забезпечення галузевих цифрових трансформацій», а саме: і</w:t>
      </w:r>
      <w:r w:rsidRPr="00665779">
        <w:t xml:space="preserve">нформатизація приоритетних напрямків </w:t>
      </w:r>
      <w:r w:rsidR="009D00CD" w:rsidRPr="00665779">
        <w:t>с</w:t>
      </w:r>
      <w:r w:rsidR="00414B51" w:rsidRPr="00665779">
        <w:t>оціально-економічного розвитку та маркування QR</w:t>
      </w:r>
      <w:r w:rsidR="00B14DA9" w:rsidRPr="00665779">
        <w:t xml:space="preserve"> </w:t>
      </w:r>
      <w:r w:rsidR="00414B51" w:rsidRPr="00665779">
        <w:t>кодом</w:t>
      </w:r>
      <w:r w:rsidR="00B14DA9" w:rsidRPr="00665779">
        <w:t xml:space="preserve"> об’єктів</w:t>
      </w:r>
      <w:r w:rsidR="00414B51" w:rsidRPr="00665779">
        <w:t>.</w:t>
      </w:r>
    </w:p>
    <w:p w14:paraId="3C8F1999" w14:textId="4A03B866" w:rsidR="003E0D99" w:rsidRPr="00665779" w:rsidRDefault="00C90771" w:rsidP="00D36163">
      <w:r w:rsidRPr="00665779">
        <w:t>Пріоритетний напрям</w:t>
      </w:r>
      <w:r w:rsidR="004E5522" w:rsidRPr="00665779">
        <w:t xml:space="preserve"> 5 </w:t>
      </w:r>
      <w:r w:rsidRPr="00665779">
        <w:t>«Підвищення якості надання адміністративних послуг» включа</w:t>
      </w:r>
      <w:r w:rsidR="00887D29" w:rsidRPr="00665779">
        <w:t>ючи</w:t>
      </w:r>
      <w:r w:rsidRPr="00665779">
        <w:t xml:space="preserve"> завдання з розбудови/модерні</w:t>
      </w:r>
      <w:r w:rsidR="00887D29" w:rsidRPr="00665779">
        <w:t>з</w:t>
      </w:r>
      <w:r w:rsidRPr="00665779">
        <w:t>аці</w:t>
      </w:r>
      <w:r w:rsidR="00887D29" w:rsidRPr="00665779">
        <w:t>ї</w:t>
      </w:r>
      <w:r w:rsidRPr="00665779">
        <w:t xml:space="preserve"> центр</w:t>
      </w:r>
      <w:r w:rsidR="006B5FB6" w:rsidRPr="00665779">
        <w:t>у</w:t>
      </w:r>
      <w:r w:rsidRPr="00665779">
        <w:t xml:space="preserve"> надання адміністративних послуг та впровадження інформаційних систем для надання якісних адміністративних послуг.</w:t>
      </w:r>
      <w:r w:rsidR="003C6082" w:rsidRPr="00665779">
        <w:t xml:space="preserve"> </w:t>
      </w:r>
    </w:p>
    <w:p w14:paraId="60DFFA29" w14:textId="205D1C72" w:rsidR="003B5AFC" w:rsidRDefault="003B5AFC" w:rsidP="00D36163">
      <w:r w:rsidRPr="00665779">
        <w:t>Враховуючи зазначені пріоритетні напрями у 202</w:t>
      </w:r>
      <w:r w:rsidR="008E4D18" w:rsidRPr="00665779">
        <w:t>5</w:t>
      </w:r>
      <w:r w:rsidRPr="00665779">
        <w:t xml:space="preserve"> – 202</w:t>
      </w:r>
      <w:r w:rsidR="008E4D18" w:rsidRPr="00665779">
        <w:t>8</w:t>
      </w:r>
      <w:r w:rsidRPr="00665779">
        <w:t xml:space="preserve"> роках Програмою передбачено виконання таких завдань:</w:t>
      </w:r>
    </w:p>
    <w:p w14:paraId="2F18FE55" w14:textId="77777777" w:rsidR="00835B36" w:rsidRPr="00665779" w:rsidRDefault="00835B36" w:rsidP="00D36163"/>
    <w:p w14:paraId="36587524" w14:textId="768AC260" w:rsidR="003B5AFC" w:rsidRDefault="00837F08" w:rsidP="003B5AFC">
      <w:pPr>
        <w:pBdr>
          <w:top w:val="nil"/>
          <w:left w:val="nil"/>
          <w:bottom w:val="nil"/>
          <w:right w:val="nil"/>
          <w:between w:val="nil"/>
        </w:pBdr>
        <w:ind w:left="900"/>
        <w:rPr>
          <w:b/>
          <w:bCs/>
          <w:i/>
          <w:color w:val="000000"/>
          <w:szCs w:val="28"/>
        </w:rPr>
      </w:pPr>
      <w:r>
        <w:rPr>
          <w:b/>
          <w:bCs/>
          <w:color w:val="000000"/>
          <w:szCs w:val="28"/>
        </w:rPr>
        <w:t>3.</w:t>
      </w:r>
      <w:r w:rsidR="003B5AFC" w:rsidRPr="00665779">
        <w:rPr>
          <w:b/>
          <w:bCs/>
          <w:color w:val="000000"/>
          <w:szCs w:val="28"/>
        </w:rPr>
        <w:t>Організаційне та методичне забезпечення Програми</w:t>
      </w:r>
      <w:r w:rsidR="003B5AFC" w:rsidRPr="00665779">
        <w:rPr>
          <w:b/>
          <w:bCs/>
          <w:i/>
          <w:color w:val="000000"/>
          <w:szCs w:val="28"/>
        </w:rPr>
        <w:t xml:space="preserve">: </w:t>
      </w:r>
    </w:p>
    <w:p w14:paraId="444FC4A7" w14:textId="77777777" w:rsidR="00CE601D" w:rsidRPr="00665779" w:rsidRDefault="00CE601D" w:rsidP="003B5AFC">
      <w:pPr>
        <w:pBdr>
          <w:top w:val="nil"/>
          <w:left w:val="nil"/>
          <w:bottom w:val="nil"/>
          <w:right w:val="nil"/>
          <w:between w:val="nil"/>
        </w:pBdr>
        <w:ind w:left="900"/>
        <w:rPr>
          <w:b/>
          <w:bCs/>
          <w:iCs/>
          <w:color w:val="000000"/>
          <w:szCs w:val="28"/>
        </w:rPr>
      </w:pPr>
    </w:p>
    <w:p w14:paraId="7A92A77D" w14:textId="77777777" w:rsidR="003B5AFC" w:rsidRPr="00665779" w:rsidRDefault="003B5AFC" w:rsidP="003B5AFC">
      <w:pPr>
        <w:pBdr>
          <w:top w:val="nil"/>
          <w:left w:val="nil"/>
          <w:bottom w:val="nil"/>
          <w:right w:val="nil"/>
          <w:between w:val="nil"/>
        </w:pBdr>
        <w:ind w:firstLine="900"/>
        <w:rPr>
          <w:iCs/>
          <w:color w:val="000000"/>
          <w:szCs w:val="28"/>
        </w:rPr>
      </w:pPr>
      <w:r w:rsidRPr="00665779">
        <w:rPr>
          <w:iCs/>
          <w:color w:val="000000"/>
          <w:szCs w:val="28"/>
        </w:rPr>
        <w:t>щорічна інвентаризація інформаційних, програмно-технічних та цифрових ресурсів громади з урахуванням вимог діючих державних нормативно-правових актів;</w:t>
      </w:r>
    </w:p>
    <w:p w14:paraId="67305633" w14:textId="77777777" w:rsidR="003B5AFC" w:rsidRPr="00665779" w:rsidRDefault="003B5AFC" w:rsidP="003B5AFC">
      <w:pPr>
        <w:pBdr>
          <w:top w:val="nil"/>
          <w:left w:val="nil"/>
          <w:bottom w:val="nil"/>
          <w:right w:val="nil"/>
          <w:between w:val="nil"/>
        </w:pBdr>
        <w:ind w:firstLine="900"/>
        <w:rPr>
          <w:iCs/>
          <w:color w:val="000000"/>
          <w:szCs w:val="28"/>
        </w:rPr>
      </w:pPr>
      <w:r w:rsidRPr="00665779">
        <w:rPr>
          <w:iCs/>
          <w:color w:val="000000"/>
          <w:szCs w:val="28"/>
        </w:rPr>
        <w:t>проведення щорічного оцінювання електронної та цифрової готовності громади за визначеними показниками;</w:t>
      </w:r>
    </w:p>
    <w:p w14:paraId="4467E308" w14:textId="77777777" w:rsidR="003B5AFC" w:rsidRPr="00665779" w:rsidRDefault="003B5AFC" w:rsidP="003B5AFC">
      <w:pPr>
        <w:pBdr>
          <w:top w:val="nil"/>
          <w:left w:val="nil"/>
          <w:bottom w:val="nil"/>
          <w:right w:val="nil"/>
          <w:between w:val="nil"/>
        </w:pBdr>
        <w:ind w:firstLine="900"/>
        <w:rPr>
          <w:iCs/>
          <w:color w:val="000000"/>
          <w:szCs w:val="28"/>
        </w:rPr>
      </w:pPr>
      <w:r w:rsidRPr="00665779">
        <w:rPr>
          <w:iCs/>
          <w:color w:val="000000"/>
          <w:szCs w:val="28"/>
        </w:rPr>
        <w:t xml:space="preserve">розробка нормативно-правових та технічних документів, методичних рекомендацій щодо організації виконання завдань Програми, впровадження, адміністрування інформаційних систем, програмно-технічних комплексів, засобів інформатизації, механізмів інтеграції систем, організації захисту інформації в комунікаційних системах. </w:t>
      </w:r>
    </w:p>
    <w:p w14:paraId="47684843" w14:textId="77777777" w:rsidR="003B5AFC" w:rsidRPr="00665779" w:rsidRDefault="003B5AFC" w:rsidP="003B5AFC">
      <w:pPr>
        <w:pBdr>
          <w:top w:val="nil"/>
          <w:left w:val="nil"/>
          <w:bottom w:val="nil"/>
          <w:right w:val="nil"/>
          <w:between w:val="nil"/>
        </w:pBdr>
        <w:tabs>
          <w:tab w:val="left" w:pos="993"/>
        </w:tabs>
        <w:ind w:firstLine="709"/>
        <w:rPr>
          <w:i/>
          <w:color w:val="000000"/>
        </w:rPr>
      </w:pPr>
      <w:r w:rsidRPr="00665779">
        <w:rPr>
          <w:iCs/>
          <w:color w:val="000000"/>
          <w:szCs w:val="28"/>
        </w:rPr>
        <w:t>Забезпечення функціонування та подальший розвиток інформаційно-комунікаційного середовища</w:t>
      </w:r>
      <w:r w:rsidRPr="00665779">
        <w:rPr>
          <w:i/>
          <w:color w:val="000000"/>
        </w:rPr>
        <w:t xml:space="preserve">: </w:t>
      </w:r>
    </w:p>
    <w:p w14:paraId="06A90211" w14:textId="77777777" w:rsidR="003B5AFC" w:rsidRPr="00665779" w:rsidRDefault="003B5AFC" w:rsidP="003B5AFC">
      <w:pPr>
        <w:widowControl/>
        <w:numPr>
          <w:ilvl w:val="0"/>
          <w:numId w:val="11"/>
        </w:numPr>
        <w:pBdr>
          <w:top w:val="nil"/>
          <w:left w:val="nil"/>
          <w:bottom w:val="nil"/>
          <w:right w:val="nil"/>
          <w:between w:val="nil"/>
        </w:pBdr>
        <w:tabs>
          <w:tab w:val="left" w:pos="993"/>
        </w:tabs>
        <w:autoSpaceDE/>
        <w:autoSpaceDN/>
        <w:ind w:left="0" w:firstLine="709"/>
        <w:rPr>
          <w:iCs/>
          <w:color w:val="000000"/>
          <w:szCs w:val="28"/>
        </w:rPr>
      </w:pPr>
      <w:r w:rsidRPr="00665779">
        <w:rPr>
          <w:iCs/>
          <w:color w:val="000000"/>
          <w:szCs w:val="28"/>
        </w:rPr>
        <w:t>придбання (техпідтримка, послуги з обслуговування, модернізація) комп’ютерного, офісного, серверного та мережевого обладнання та устаткування;</w:t>
      </w:r>
    </w:p>
    <w:p w14:paraId="1CC103D8" w14:textId="77777777" w:rsidR="003B5AFC" w:rsidRPr="00665779" w:rsidRDefault="003B5AFC" w:rsidP="003B5AFC">
      <w:pPr>
        <w:widowControl/>
        <w:numPr>
          <w:ilvl w:val="0"/>
          <w:numId w:val="11"/>
        </w:numPr>
        <w:pBdr>
          <w:top w:val="nil"/>
          <w:left w:val="nil"/>
          <w:bottom w:val="nil"/>
          <w:right w:val="nil"/>
          <w:between w:val="nil"/>
        </w:pBdr>
        <w:tabs>
          <w:tab w:val="left" w:pos="993"/>
        </w:tabs>
        <w:autoSpaceDE/>
        <w:autoSpaceDN/>
        <w:ind w:left="0" w:firstLine="709"/>
        <w:rPr>
          <w:iCs/>
          <w:color w:val="000000"/>
          <w:szCs w:val="28"/>
        </w:rPr>
      </w:pPr>
      <w:r w:rsidRPr="00665779">
        <w:rPr>
          <w:iCs/>
          <w:color w:val="000000"/>
          <w:szCs w:val="28"/>
        </w:rPr>
        <w:t>побудова (модернізація, масштабування) СКС, ЛОМ, комп’ютерної мережі;</w:t>
      </w:r>
    </w:p>
    <w:p w14:paraId="33BD3BC1" w14:textId="77777777" w:rsidR="003B5AFC" w:rsidRPr="00665779" w:rsidRDefault="003B5AFC" w:rsidP="003B5AFC">
      <w:pPr>
        <w:widowControl/>
        <w:numPr>
          <w:ilvl w:val="0"/>
          <w:numId w:val="11"/>
        </w:numPr>
        <w:pBdr>
          <w:top w:val="nil"/>
          <w:left w:val="nil"/>
          <w:bottom w:val="nil"/>
          <w:right w:val="nil"/>
          <w:between w:val="nil"/>
        </w:pBdr>
        <w:tabs>
          <w:tab w:val="left" w:pos="993"/>
        </w:tabs>
        <w:autoSpaceDE/>
        <w:autoSpaceDN/>
        <w:ind w:left="0" w:firstLine="709"/>
        <w:rPr>
          <w:iCs/>
          <w:color w:val="000000"/>
          <w:szCs w:val="28"/>
        </w:rPr>
      </w:pPr>
      <w:r w:rsidRPr="00665779">
        <w:rPr>
          <w:iCs/>
          <w:color w:val="000000"/>
          <w:szCs w:val="28"/>
        </w:rPr>
        <w:t>придбання ліцензійного ПЗ та застосування ПЗ з відкритим кодом, в т.ч. операційних систем та офісних додатків;</w:t>
      </w:r>
    </w:p>
    <w:p w14:paraId="7DAA1D1F" w14:textId="77777777" w:rsidR="003B5AFC" w:rsidRPr="00665779" w:rsidRDefault="003B5AFC" w:rsidP="003B5AFC">
      <w:pPr>
        <w:widowControl/>
        <w:numPr>
          <w:ilvl w:val="0"/>
          <w:numId w:val="11"/>
        </w:numPr>
        <w:pBdr>
          <w:top w:val="nil"/>
          <w:left w:val="nil"/>
          <w:bottom w:val="nil"/>
          <w:right w:val="nil"/>
          <w:between w:val="nil"/>
        </w:pBdr>
        <w:tabs>
          <w:tab w:val="left" w:pos="993"/>
        </w:tabs>
        <w:autoSpaceDE/>
        <w:autoSpaceDN/>
        <w:ind w:left="0" w:firstLine="709"/>
        <w:rPr>
          <w:iCs/>
          <w:color w:val="000000"/>
          <w:szCs w:val="28"/>
        </w:rPr>
      </w:pPr>
      <w:r w:rsidRPr="00665779">
        <w:rPr>
          <w:iCs/>
          <w:color w:val="000000"/>
          <w:szCs w:val="28"/>
        </w:rPr>
        <w:t>адміністрування та обслуговування (аутсорс) комунікаційних систем та забезпечення функціонування широкосмугових каналів зв’язку, в т.ч. захищених;</w:t>
      </w:r>
    </w:p>
    <w:p w14:paraId="022C2F71" w14:textId="77777777" w:rsidR="003B5AFC" w:rsidRPr="00665779" w:rsidRDefault="003B5AFC" w:rsidP="003B5AFC">
      <w:pPr>
        <w:widowControl/>
        <w:numPr>
          <w:ilvl w:val="0"/>
          <w:numId w:val="11"/>
        </w:numPr>
        <w:pBdr>
          <w:top w:val="nil"/>
          <w:left w:val="nil"/>
          <w:bottom w:val="nil"/>
          <w:right w:val="nil"/>
          <w:between w:val="nil"/>
        </w:pBdr>
        <w:tabs>
          <w:tab w:val="left" w:pos="993"/>
        </w:tabs>
        <w:autoSpaceDE/>
        <w:autoSpaceDN/>
        <w:ind w:left="0" w:firstLine="709"/>
        <w:rPr>
          <w:iCs/>
          <w:color w:val="000000"/>
          <w:szCs w:val="28"/>
        </w:rPr>
      </w:pPr>
      <w:r w:rsidRPr="00665779">
        <w:rPr>
          <w:iCs/>
          <w:color w:val="000000"/>
          <w:szCs w:val="28"/>
        </w:rPr>
        <w:t xml:space="preserve">забезпечення покриття мережею Інтернет об’єктів соціальної інфраструктури та об’єктів, що надають публічні послуги, які належать територіальній громаді. </w:t>
      </w:r>
    </w:p>
    <w:p w14:paraId="402F43E4" w14:textId="77777777" w:rsidR="003B5AFC" w:rsidRPr="00665779" w:rsidRDefault="003B5AFC" w:rsidP="00CE601D">
      <w:pPr>
        <w:pBdr>
          <w:top w:val="nil"/>
          <w:left w:val="nil"/>
          <w:bottom w:val="nil"/>
          <w:right w:val="nil"/>
          <w:between w:val="nil"/>
        </w:pBdr>
        <w:tabs>
          <w:tab w:val="left" w:pos="993"/>
        </w:tabs>
        <w:ind w:firstLine="709"/>
        <w:rPr>
          <w:iCs/>
          <w:color w:val="0D0D0D"/>
          <w:sz w:val="36"/>
          <w:szCs w:val="36"/>
        </w:rPr>
      </w:pPr>
      <w:r w:rsidRPr="00665779">
        <w:rPr>
          <w:iCs/>
          <w:color w:val="000000"/>
          <w:szCs w:val="28"/>
        </w:rPr>
        <w:t>Розвиток цифрових можливостей, впровадження цифрових технологій у сферах публічного управління, освіти, науки, охорони здоров’я, культури тощо:</w:t>
      </w:r>
    </w:p>
    <w:p w14:paraId="704C45A3" w14:textId="77777777" w:rsidR="003B5AFC" w:rsidRPr="00665779" w:rsidRDefault="003B5AFC" w:rsidP="00CE601D">
      <w:pPr>
        <w:widowControl/>
        <w:numPr>
          <w:ilvl w:val="0"/>
          <w:numId w:val="11"/>
        </w:numPr>
        <w:pBdr>
          <w:top w:val="nil"/>
          <w:left w:val="nil"/>
          <w:bottom w:val="nil"/>
          <w:right w:val="nil"/>
          <w:between w:val="nil"/>
        </w:pBdr>
        <w:tabs>
          <w:tab w:val="left" w:pos="993"/>
        </w:tabs>
        <w:autoSpaceDE/>
        <w:autoSpaceDN/>
        <w:ind w:left="0" w:firstLine="709"/>
        <w:rPr>
          <w:iCs/>
          <w:color w:val="000000"/>
          <w:szCs w:val="28"/>
        </w:rPr>
      </w:pPr>
      <w:r w:rsidRPr="00665779">
        <w:rPr>
          <w:iCs/>
          <w:color w:val="000000"/>
          <w:szCs w:val="28"/>
        </w:rPr>
        <w:lastRenderedPageBreak/>
        <w:t>розвиток/впровадження геоінформаційної системи та спеціалізованої інформаційно-аналітичної системи підтримки прийняття управлінських рішень на її основі;</w:t>
      </w:r>
    </w:p>
    <w:p w14:paraId="391866D1" w14:textId="77777777" w:rsidR="003B5AFC" w:rsidRPr="00665779" w:rsidRDefault="003B5AFC" w:rsidP="003B5AFC">
      <w:pPr>
        <w:widowControl/>
        <w:numPr>
          <w:ilvl w:val="0"/>
          <w:numId w:val="11"/>
        </w:numPr>
        <w:pBdr>
          <w:top w:val="nil"/>
          <w:left w:val="nil"/>
          <w:bottom w:val="nil"/>
          <w:right w:val="nil"/>
          <w:between w:val="nil"/>
        </w:pBdr>
        <w:tabs>
          <w:tab w:val="left" w:pos="993"/>
        </w:tabs>
        <w:autoSpaceDE/>
        <w:autoSpaceDN/>
        <w:ind w:left="0" w:firstLine="709"/>
        <w:rPr>
          <w:iCs/>
          <w:color w:val="000000"/>
          <w:szCs w:val="28"/>
        </w:rPr>
      </w:pPr>
      <w:r w:rsidRPr="00665779">
        <w:rPr>
          <w:iCs/>
          <w:color w:val="000000"/>
          <w:szCs w:val="28"/>
        </w:rPr>
        <w:t xml:space="preserve">організація навчання фахівців громади за напрямком «інформаційні та цифрові технології», у тому числі на базі спеціалізованих установ та підприємств, підвищення кваліфікації фахівців; </w:t>
      </w:r>
    </w:p>
    <w:p w14:paraId="782D2947" w14:textId="79B44E5E" w:rsidR="003B5AFC" w:rsidRPr="00665779" w:rsidRDefault="003B5AFC" w:rsidP="003B5AFC">
      <w:pPr>
        <w:widowControl/>
        <w:numPr>
          <w:ilvl w:val="0"/>
          <w:numId w:val="11"/>
        </w:numPr>
        <w:pBdr>
          <w:top w:val="nil"/>
          <w:left w:val="nil"/>
          <w:bottom w:val="nil"/>
          <w:right w:val="nil"/>
          <w:between w:val="nil"/>
        </w:pBdr>
        <w:tabs>
          <w:tab w:val="left" w:pos="993"/>
        </w:tabs>
        <w:autoSpaceDE/>
        <w:autoSpaceDN/>
        <w:ind w:left="0" w:firstLine="709"/>
        <w:rPr>
          <w:iCs/>
          <w:color w:val="000000"/>
          <w:szCs w:val="28"/>
        </w:rPr>
      </w:pPr>
      <w:r w:rsidRPr="00665779">
        <w:rPr>
          <w:iCs/>
          <w:color w:val="000000"/>
          <w:szCs w:val="28"/>
        </w:rPr>
        <w:t xml:space="preserve">сприяння навчанню </w:t>
      </w:r>
      <w:r w:rsidR="00837F08">
        <w:rPr>
          <w:iCs/>
          <w:color w:val="000000"/>
          <w:szCs w:val="28"/>
        </w:rPr>
        <w:t>жителів</w:t>
      </w:r>
      <w:r w:rsidRPr="00665779">
        <w:rPr>
          <w:iCs/>
          <w:color w:val="000000"/>
          <w:szCs w:val="28"/>
        </w:rPr>
        <w:t xml:space="preserve"> громади цифровим навичкам та навичкам застосування ІТ-технологій спільно з громадськими організаціями; </w:t>
      </w:r>
    </w:p>
    <w:p w14:paraId="77958253" w14:textId="77777777" w:rsidR="003B5AFC" w:rsidRPr="00665779" w:rsidRDefault="003B5AFC" w:rsidP="003B5AFC">
      <w:pPr>
        <w:widowControl/>
        <w:numPr>
          <w:ilvl w:val="0"/>
          <w:numId w:val="11"/>
        </w:numPr>
        <w:pBdr>
          <w:top w:val="nil"/>
          <w:left w:val="nil"/>
          <w:bottom w:val="nil"/>
          <w:right w:val="nil"/>
          <w:between w:val="nil"/>
        </w:pBdr>
        <w:tabs>
          <w:tab w:val="left" w:pos="993"/>
        </w:tabs>
        <w:autoSpaceDE/>
        <w:autoSpaceDN/>
        <w:ind w:left="0" w:firstLine="709"/>
        <w:rPr>
          <w:iCs/>
          <w:color w:val="000000"/>
          <w:szCs w:val="28"/>
        </w:rPr>
      </w:pPr>
      <w:r w:rsidRPr="00665779">
        <w:rPr>
          <w:iCs/>
          <w:color w:val="000000"/>
          <w:szCs w:val="28"/>
        </w:rPr>
        <w:t xml:space="preserve">участь у всеукраїнських науково-практичних конференціях, регіональних семінарах, круглих столах, відеоконференціях щодо впровадження новітніх інформаційних та цифрових технологій, е-урядування та е-демократії; </w:t>
      </w:r>
    </w:p>
    <w:p w14:paraId="3DB59BF8" w14:textId="77777777" w:rsidR="003B5AFC" w:rsidRPr="00665779" w:rsidRDefault="003B5AFC" w:rsidP="003B5AFC">
      <w:pPr>
        <w:widowControl/>
        <w:numPr>
          <w:ilvl w:val="0"/>
          <w:numId w:val="11"/>
        </w:numPr>
        <w:pBdr>
          <w:top w:val="nil"/>
          <w:left w:val="nil"/>
          <w:bottom w:val="nil"/>
          <w:right w:val="nil"/>
          <w:between w:val="nil"/>
        </w:pBdr>
        <w:tabs>
          <w:tab w:val="left" w:pos="993"/>
        </w:tabs>
        <w:autoSpaceDE/>
        <w:autoSpaceDN/>
        <w:ind w:left="0" w:firstLine="709"/>
        <w:rPr>
          <w:iCs/>
          <w:color w:val="000000"/>
          <w:szCs w:val="28"/>
        </w:rPr>
      </w:pPr>
      <w:r w:rsidRPr="00665779">
        <w:rPr>
          <w:iCs/>
          <w:color w:val="000000"/>
          <w:szCs w:val="28"/>
        </w:rPr>
        <w:t>проведення щорічних конкурсів з підтримки проектів у сфері інформатизації, цифровізації та е-урядування;</w:t>
      </w:r>
    </w:p>
    <w:p w14:paraId="7B2D4FA2" w14:textId="63D42860" w:rsidR="003B5AFC" w:rsidRPr="00665779" w:rsidRDefault="003B5AFC" w:rsidP="003B5AFC">
      <w:pPr>
        <w:numPr>
          <w:ilvl w:val="0"/>
          <w:numId w:val="11"/>
        </w:numPr>
        <w:pBdr>
          <w:top w:val="nil"/>
          <w:left w:val="nil"/>
          <w:bottom w:val="nil"/>
          <w:right w:val="nil"/>
          <w:between w:val="nil"/>
        </w:pBdr>
        <w:tabs>
          <w:tab w:val="left" w:pos="993"/>
        </w:tabs>
        <w:autoSpaceDE/>
        <w:autoSpaceDN/>
        <w:ind w:left="0" w:firstLine="709"/>
        <w:rPr>
          <w:iCs/>
          <w:color w:val="000000"/>
          <w:szCs w:val="28"/>
        </w:rPr>
      </w:pPr>
      <w:r w:rsidRPr="00665779">
        <w:rPr>
          <w:iCs/>
          <w:color w:val="000000"/>
          <w:szCs w:val="28"/>
        </w:rPr>
        <w:t xml:space="preserve">створення </w:t>
      </w:r>
      <w:r w:rsidR="00E81897" w:rsidRPr="00665779">
        <w:rPr>
          <w:iCs/>
          <w:color w:val="000000"/>
          <w:szCs w:val="28"/>
        </w:rPr>
        <w:t>без бар’єрного</w:t>
      </w:r>
      <w:r w:rsidRPr="00665779">
        <w:rPr>
          <w:iCs/>
          <w:color w:val="000000"/>
          <w:szCs w:val="28"/>
        </w:rPr>
        <w:t xml:space="preserve"> простору та рівних умов окремих сфер життя, безперешкодного та вільного доступу до інформаційного середовища </w:t>
      </w:r>
      <w:r w:rsidR="00837F08">
        <w:rPr>
          <w:iCs/>
          <w:color w:val="000000"/>
          <w:szCs w:val="28"/>
        </w:rPr>
        <w:t>жителям</w:t>
      </w:r>
      <w:r w:rsidRPr="00665779">
        <w:rPr>
          <w:iCs/>
          <w:color w:val="000000"/>
          <w:szCs w:val="28"/>
        </w:rPr>
        <w:t xml:space="preserve"> з обмеженим доступом.</w:t>
      </w:r>
    </w:p>
    <w:p w14:paraId="19DBEA7D" w14:textId="5E103515" w:rsidR="003B5AFC" w:rsidRPr="00665779" w:rsidRDefault="003B5AFC" w:rsidP="003B5AFC">
      <w:pPr>
        <w:pBdr>
          <w:top w:val="nil"/>
          <w:left w:val="nil"/>
          <w:bottom w:val="nil"/>
          <w:right w:val="nil"/>
          <w:between w:val="nil"/>
        </w:pBdr>
        <w:tabs>
          <w:tab w:val="left" w:pos="993"/>
        </w:tabs>
        <w:ind w:firstLine="709"/>
        <w:rPr>
          <w:iCs/>
          <w:color w:val="000000"/>
          <w:szCs w:val="28"/>
        </w:rPr>
      </w:pPr>
      <w:r w:rsidRPr="00665779">
        <w:rPr>
          <w:iCs/>
          <w:color w:val="000000"/>
          <w:szCs w:val="28"/>
        </w:rPr>
        <w:t>Розвиток е-урядування та е-</w:t>
      </w:r>
      <w:r w:rsidR="001914EB" w:rsidRPr="00665779">
        <w:rPr>
          <w:iCs/>
          <w:color w:val="000000"/>
          <w:szCs w:val="28"/>
        </w:rPr>
        <w:t>демократії</w:t>
      </w:r>
      <w:r w:rsidRPr="00665779">
        <w:rPr>
          <w:iCs/>
          <w:color w:val="000000"/>
          <w:szCs w:val="28"/>
        </w:rPr>
        <w:t xml:space="preserve"> громади:</w:t>
      </w:r>
    </w:p>
    <w:p w14:paraId="24BF8917" w14:textId="0EC58172" w:rsidR="003B5AFC" w:rsidRPr="00665779" w:rsidRDefault="003B5AFC" w:rsidP="003B5AFC">
      <w:pPr>
        <w:pBdr>
          <w:top w:val="nil"/>
          <w:left w:val="nil"/>
          <w:bottom w:val="nil"/>
          <w:right w:val="nil"/>
          <w:between w:val="nil"/>
        </w:pBdr>
        <w:tabs>
          <w:tab w:val="left" w:pos="993"/>
        </w:tabs>
        <w:ind w:firstLine="709"/>
        <w:rPr>
          <w:iCs/>
          <w:color w:val="000000"/>
          <w:szCs w:val="28"/>
        </w:rPr>
      </w:pPr>
      <w:r w:rsidRPr="00665779">
        <w:rPr>
          <w:iCs/>
          <w:color w:val="000000"/>
          <w:szCs w:val="28"/>
        </w:rPr>
        <w:t xml:space="preserve">- розвиток центру адміністративних послуг громади; </w:t>
      </w:r>
    </w:p>
    <w:p w14:paraId="62FAFC5D" w14:textId="77777777" w:rsidR="003B5AFC" w:rsidRPr="00665779" w:rsidRDefault="003B5AFC" w:rsidP="003B5AFC">
      <w:pPr>
        <w:pBdr>
          <w:top w:val="nil"/>
          <w:left w:val="nil"/>
          <w:bottom w:val="nil"/>
          <w:right w:val="nil"/>
          <w:between w:val="nil"/>
        </w:pBdr>
        <w:tabs>
          <w:tab w:val="left" w:pos="993"/>
        </w:tabs>
        <w:ind w:firstLine="709"/>
        <w:rPr>
          <w:iCs/>
          <w:color w:val="000000"/>
          <w:szCs w:val="28"/>
        </w:rPr>
      </w:pPr>
      <w:r w:rsidRPr="00665779">
        <w:rPr>
          <w:iCs/>
          <w:color w:val="000000"/>
          <w:szCs w:val="28"/>
        </w:rPr>
        <w:t xml:space="preserve">- розробка та впровадження рішень для громади та громадян: моніторинг та виконання місцевих бюджетів, моніторинг та підготовка інформації щодо процедур та договорів закупівлі товарів, робіт, послуг за кошти громади тощо; </w:t>
      </w:r>
    </w:p>
    <w:p w14:paraId="51B060CA" w14:textId="77777777" w:rsidR="003B5AFC" w:rsidRPr="00665779" w:rsidRDefault="003B5AFC" w:rsidP="003B5AFC">
      <w:pPr>
        <w:pBdr>
          <w:top w:val="nil"/>
          <w:left w:val="nil"/>
          <w:bottom w:val="nil"/>
          <w:right w:val="nil"/>
          <w:between w:val="nil"/>
        </w:pBdr>
        <w:tabs>
          <w:tab w:val="left" w:pos="993"/>
        </w:tabs>
        <w:ind w:firstLine="709"/>
        <w:rPr>
          <w:iCs/>
          <w:color w:val="000000"/>
          <w:szCs w:val="28"/>
        </w:rPr>
      </w:pPr>
      <w:r w:rsidRPr="00665779">
        <w:rPr>
          <w:iCs/>
          <w:color w:val="000000"/>
          <w:szCs w:val="28"/>
        </w:rPr>
        <w:t>- запровадження інструментів е-урядування та е-демократії (е-петиції, е-голосування, Прозорий/Громадський бюджет тощо);</w:t>
      </w:r>
    </w:p>
    <w:p w14:paraId="767DF986" w14:textId="77777777" w:rsidR="003B5AFC" w:rsidRPr="00665779" w:rsidRDefault="003B5AFC" w:rsidP="003B5AFC">
      <w:pPr>
        <w:pBdr>
          <w:top w:val="nil"/>
          <w:left w:val="nil"/>
          <w:bottom w:val="nil"/>
          <w:right w:val="nil"/>
          <w:between w:val="nil"/>
        </w:pBdr>
        <w:tabs>
          <w:tab w:val="left" w:pos="993"/>
        </w:tabs>
        <w:ind w:firstLine="709"/>
        <w:rPr>
          <w:iCs/>
          <w:color w:val="000000"/>
          <w:szCs w:val="28"/>
        </w:rPr>
      </w:pPr>
      <w:r w:rsidRPr="00665779">
        <w:rPr>
          <w:iCs/>
          <w:color w:val="000000"/>
          <w:szCs w:val="28"/>
        </w:rPr>
        <w:t>- розвиток/впровадження системи електронного документообігу;</w:t>
      </w:r>
    </w:p>
    <w:p w14:paraId="59DA8935" w14:textId="5DFF088C" w:rsidR="003B5AFC" w:rsidRPr="00665779" w:rsidRDefault="003B5AFC" w:rsidP="003B5AFC">
      <w:pPr>
        <w:pBdr>
          <w:top w:val="nil"/>
          <w:left w:val="nil"/>
          <w:bottom w:val="nil"/>
          <w:right w:val="nil"/>
          <w:between w:val="nil"/>
        </w:pBdr>
        <w:tabs>
          <w:tab w:val="left" w:pos="993"/>
        </w:tabs>
        <w:ind w:firstLine="709"/>
        <w:rPr>
          <w:iCs/>
          <w:color w:val="000000"/>
          <w:szCs w:val="28"/>
        </w:rPr>
      </w:pPr>
      <w:r w:rsidRPr="00665779">
        <w:rPr>
          <w:iCs/>
          <w:color w:val="000000"/>
          <w:szCs w:val="28"/>
        </w:rPr>
        <w:t>- організація навчання фахівців громади з питань е-урядування та е-</w:t>
      </w:r>
      <w:r w:rsidR="00E81897" w:rsidRPr="00665779">
        <w:rPr>
          <w:iCs/>
          <w:color w:val="000000"/>
          <w:szCs w:val="28"/>
        </w:rPr>
        <w:t>демократії</w:t>
      </w:r>
      <w:r w:rsidRPr="00665779">
        <w:rPr>
          <w:iCs/>
          <w:color w:val="000000"/>
          <w:szCs w:val="28"/>
        </w:rPr>
        <w:t xml:space="preserve">; </w:t>
      </w:r>
    </w:p>
    <w:p w14:paraId="2FCE9617" w14:textId="0E505FB0" w:rsidR="003B5AFC" w:rsidRPr="00665779" w:rsidRDefault="003B5AFC" w:rsidP="003B5AFC">
      <w:pPr>
        <w:pBdr>
          <w:top w:val="nil"/>
          <w:left w:val="nil"/>
          <w:bottom w:val="nil"/>
          <w:right w:val="nil"/>
          <w:between w:val="nil"/>
        </w:pBdr>
        <w:tabs>
          <w:tab w:val="left" w:pos="993"/>
        </w:tabs>
        <w:ind w:firstLine="709"/>
        <w:rPr>
          <w:iCs/>
          <w:color w:val="000000"/>
          <w:szCs w:val="28"/>
        </w:rPr>
      </w:pPr>
      <w:r w:rsidRPr="00665779">
        <w:rPr>
          <w:iCs/>
          <w:color w:val="000000"/>
          <w:szCs w:val="28"/>
        </w:rPr>
        <w:t>- реалізація спільних проектів (програм), спрямованих на розвиток е-урядування та е-</w:t>
      </w:r>
      <w:r w:rsidR="00E81897" w:rsidRPr="00665779">
        <w:rPr>
          <w:iCs/>
          <w:color w:val="000000"/>
          <w:szCs w:val="28"/>
        </w:rPr>
        <w:t>демократії</w:t>
      </w:r>
      <w:r w:rsidRPr="00665779">
        <w:rPr>
          <w:iCs/>
          <w:color w:val="000000"/>
          <w:szCs w:val="28"/>
        </w:rPr>
        <w:t>, з державними, міжнародними, громадськими організаціями (фондами);</w:t>
      </w:r>
    </w:p>
    <w:p w14:paraId="2360B00C" w14:textId="77777777" w:rsidR="003B5AFC" w:rsidRPr="00665779" w:rsidRDefault="003B5AFC" w:rsidP="003B5AFC">
      <w:pPr>
        <w:widowControl/>
        <w:numPr>
          <w:ilvl w:val="0"/>
          <w:numId w:val="11"/>
        </w:numPr>
        <w:pBdr>
          <w:top w:val="nil"/>
          <w:left w:val="nil"/>
          <w:bottom w:val="nil"/>
          <w:right w:val="nil"/>
          <w:between w:val="nil"/>
        </w:pBdr>
        <w:tabs>
          <w:tab w:val="left" w:pos="993"/>
        </w:tabs>
        <w:autoSpaceDE/>
        <w:autoSpaceDN/>
        <w:ind w:left="0" w:firstLine="709"/>
        <w:rPr>
          <w:iCs/>
          <w:color w:val="000000"/>
          <w:szCs w:val="28"/>
        </w:rPr>
      </w:pPr>
      <w:r w:rsidRPr="00665779">
        <w:rPr>
          <w:iCs/>
          <w:color w:val="000000"/>
          <w:szCs w:val="28"/>
        </w:rPr>
        <w:t xml:space="preserve">популяризація сайту egov.in.ua та його сервісів, надання роз’яснень та допомоги по роботі. </w:t>
      </w:r>
    </w:p>
    <w:p w14:paraId="1169DC4B" w14:textId="77777777" w:rsidR="003B5AFC" w:rsidRPr="00665779" w:rsidRDefault="003B5AFC" w:rsidP="003B5AFC">
      <w:pPr>
        <w:pBdr>
          <w:top w:val="nil"/>
          <w:left w:val="nil"/>
          <w:bottom w:val="nil"/>
          <w:right w:val="nil"/>
          <w:between w:val="nil"/>
        </w:pBdr>
        <w:tabs>
          <w:tab w:val="left" w:pos="993"/>
        </w:tabs>
        <w:ind w:firstLine="709"/>
        <w:rPr>
          <w:iCs/>
          <w:color w:val="000000"/>
          <w:szCs w:val="28"/>
        </w:rPr>
      </w:pPr>
      <w:r w:rsidRPr="00665779">
        <w:rPr>
          <w:iCs/>
          <w:color w:val="000000"/>
          <w:szCs w:val="28"/>
        </w:rPr>
        <w:t>Організація захисту інформації:</w:t>
      </w:r>
    </w:p>
    <w:p w14:paraId="2534E7D0" w14:textId="77777777" w:rsidR="003B5AFC" w:rsidRPr="00665779" w:rsidRDefault="003B5AFC" w:rsidP="003B5AFC">
      <w:pPr>
        <w:widowControl/>
        <w:numPr>
          <w:ilvl w:val="0"/>
          <w:numId w:val="11"/>
        </w:numPr>
        <w:pBdr>
          <w:top w:val="nil"/>
          <w:left w:val="nil"/>
          <w:bottom w:val="nil"/>
          <w:right w:val="nil"/>
          <w:between w:val="nil"/>
        </w:pBdr>
        <w:tabs>
          <w:tab w:val="left" w:pos="993"/>
        </w:tabs>
        <w:autoSpaceDE/>
        <w:autoSpaceDN/>
        <w:ind w:left="0" w:firstLine="709"/>
        <w:rPr>
          <w:iCs/>
          <w:color w:val="000000"/>
          <w:szCs w:val="28"/>
        </w:rPr>
      </w:pPr>
      <w:r w:rsidRPr="00665779">
        <w:rPr>
          <w:iCs/>
          <w:color w:val="000000"/>
          <w:szCs w:val="28"/>
        </w:rPr>
        <w:t xml:space="preserve">забезпечення технічного захисту інформації в інформаційно-комунікаційних системах ОМС; </w:t>
      </w:r>
    </w:p>
    <w:p w14:paraId="79ADE3BC" w14:textId="77777777" w:rsidR="003B5AFC" w:rsidRPr="00665779" w:rsidRDefault="003B5AFC" w:rsidP="003B5AFC">
      <w:pPr>
        <w:widowControl/>
        <w:numPr>
          <w:ilvl w:val="0"/>
          <w:numId w:val="11"/>
        </w:numPr>
        <w:pBdr>
          <w:top w:val="nil"/>
          <w:left w:val="nil"/>
          <w:bottom w:val="nil"/>
          <w:right w:val="nil"/>
          <w:between w:val="nil"/>
        </w:pBdr>
        <w:tabs>
          <w:tab w:val="left" w:pos="993"/>
        </w:tabs>
        <w:autoSpaceDE/>
        <w:autoSpaceDN/>
        <w:ind w:left="0" w:firstLine="709"/>
        <w:rPr>
          <w:i/>
          <w:color w:val="000000"/>
          <w:szCs w:val="28"/>
        </w:rPr>
      </w:pPr>
      <w:r w:rsidRPr="00665779">
        <w:rPr>
          <w:iCs/>
          <w:color w:val="000000"/>
          <w:szCs w:val="28"/>
        </w:rPr>
        <w:t>побудова комплексних систем захисту інформації</w:t>
      </w:r>
      <w:r w:rsidRPr="00665779">
        <w:rPr>
          <w:i/>
          <w:color w:val="000000"/>
          <w:szCs w:val="28"/>
        </w:rPr>
        <w:t>.</w:t>
      </w:r>
    </w:p>
    <w:p w14:paraId="58D5DDD8" w14:textId="77777777" w:rsidR="003E0D99" w:rsidRPr="00665779" w:rsidRDefault="00C90771" w:rsidP="00AC568B">
      <w:pPr>
        <w:pStyle w:val="a3"/>
        <w:tabs>
          <w:tab w:val="left" w:pos="10632"/>
        </w:tabs>
        <w:ind w:firstLine="569"/>
        <w:rPr>
          <w:rFonts w:ascii="Times New Roman" w:hAnsi="Times New Roman" w:cs="Times New Roman"/>
        </w:rPr>
      </w:pPr>
      <w:r w:rsidRPr="00665779">
        <w:rPr>
          <w:rFonts w:ascii="Times New Roman" w:hAnsi="Times New Roman" w:cs="Times New Roman"/>
        </w:rPr>
        <w:t xml:space="preserve">Перелік завдань, проектів, </w:t>
      </w:r>
      <w:r w:rsidRPr="00665779">
        <w:rPr>
          <w:rFonts w:ascii="Times New Roman" w:hAnsi="Times New Roman" w:cs="Times New Roman"/>
          <w:color w:val="212121"/>
        </w:rPr>
        <w:t xml:space="preserve">робіт </w:t>
      </w:r>
      <w:r w:rsidRPr="00665779">
        <w:rPr>
          <w:rFonts w:ascii="Times New Roman" w:hAnsi="Times New Roman" w:cs="Times New Roman"/>
          <w:color w:val="1F1F1F"/>
        </w:rPr>
        <w:t xml:space="preserve">з </w:t>
      </w:r>
      <w:r w:rsidRPr="00665779">
        <w:rPr>
          <w:rFonts w:ascii="Times New Roman" w:hAnsi="Times New Roman" w:cs="Times New Roman"/>
        </w:rPr>
        <w:t xml:space="preserve">інформатизації </w:t>
      </w:r>
      <w:r w:rsidRPr="00665779">
        <w:rPr>
          <w:rFonts w:ascii="Times New Roman" w:hAnsi="Times New Roman" w:cs="Times New Roman"/>
          <w:color w:val="161616"/>
        </w:rPr>
        <w:t xml:space="preserve">на </w:t>
      </w:r>
      <w:r w:rsidRPr="00665779">
        <w:rPr>
          <w:rFonts w:ascii="Times New Roman" w:hAnsi="Times New Roman" w:cs="Times New Roman"/>
        </w:rPr>
        <w:t>202</w:t>
      </w:r>
      <w:r w:rsidR="00887D29" w:rsidRPr="00665779">
        <w:rPr>
          <w:rFonts w:ascii="Times New Roman" w:hAnsi="Times New Roman" w:cs="Times New Roman"/>
        </w:rPr>
        <w:t>5</w:t>
      </w:r>
      <w:r w:rsidRPr="00665779">
        <w:rPr>
          <w:rFonts w:ascii="Times New Roman" w:hAnsi="Times New Roman" w:cs="Times New Roman"/>
        </w:rPr>
        <w:t>-202</w:t>
      </w:r>
      <w:r w:rsidR="00887D29" w:rsidRPr="00665779">
        <w:rPr>
          <w:rFonts w:ascii="Times New Roman" w:hAnsi="Times New Roman" w:cs="Times New Roman"/>
        </w:rPr>
        <w:t>8</w:t>
      </w:r>
      <w:r w:rsidRPr="00665779">
        <w:rPr>
          <w:rFonts w:ascii="Times New Roman" w:hAnsi="Times New Roman" w:cs="Times New Roman"/>
        </w:rPr>
        <w:t xml:space="preserve"> </w:t>
      </w:r>
      <w:r w:rsidRPr="00665779">
        <w:rPr>
          <w:rFonts w:ascii="Times New Roman" w:hAnsi="Times New Roman" w:cs="Times New Roman"/>
          <w:color w:val="181818"/>
        </w:rPr>
        <w:t xml:space="preserve">роки </w:t>
      </w:r>
      <w:r w:rsidRPr="00665779">
        <w:rPr>
          <w:rFonts w:ascii="Times New Roman" w:hAnsi="Times New Roman" w:cs="Times New Roman"/>
          <w:spacing w:val="-2"/>
        </w:rPr>
        <w:t>форму</w:t>
      </w:r>
      <w:r w:rsidR="00887D29" w:rsidRPr="00665779">
        <w:rPr>
          <w:rFonts w:ascii="Times New Roman" w:hAnsi="Times New Roman" w:cs="Times New Roman"/>
          <w:spacing w:val="-2"/>
        </w:rPr>
        <w:t>є</w:t>
      </w:r>
      <w:r w:rsidRPr="00665779">
        <w:rPr>
          <w:rFonts w:ascii="Times New Roman" w:hAnsi="Times New Roman" w:cs="Times New Roman"/>
          <w:spacing w:val="-2"/>
        </w:rPr>
        <w:t>ться</w:t>
      </w:r>
      <w:r w:rsidRPr="00665779">
        <w:rPr>
          <w:rFonts w:ascii="Times New Roman" w:hAnsi="Times New Roman" w:cs="Times New Roman"/>
          <w:spacing w:val="-16"/>
        </w:rPr>
        <w:t xml:space="preserve"> </w:t>
      </w:r>
      <w:r w:rsidRPr="00665779">
        <w:rPr>
          <w:rFonts w:ascii="Times New Roman" w:hAnsi="Times New Roman" w:cs="Times New Roman"/>
          <w:spacing w:val="-2"/>
        </w:rPr>
        <w:t>за</w:t>
      </w:r>
      <w:r w:rsidRPr="00665779">
        <w:rPr>
          <w:rFonts w:ascii="Times New Roman" w:hAnsi="Times New Roman" w:cs="Times New Roman"/>
          <w:spacing w:val="-15"/>
        </w:rPr>
        <w:t xml:space="preserve"> </w:t>
      </w:r>
      <w:r w:rsidRPr="00665779">
        <w:rPr>
          <w:rFonts w:ascii="Times New Roman" w:hAnsi="Times New Roman" w:cs="Times New Roman"/>
          <w:spacing w:val="-2"/>
        </w:rPr>
        <w:t>формою</w:t>
      </w:r>
      <w:r w:rsidRPr="00665779">
        <w:rPr>
          <w:rFonts w:ascii="Times New Roman" w:hAnsi="Times New Roman" w:cs="Times New Roman"/>
          <w:spacing w:val="-16"/>
        </w:rPr>
        <w:t xml:space="preserve"> </w:t>
      </w:r>
      <w:r w:rsidRPr="00665779">
        <w:rPr>
          <w:rFonts w:ascii="Times New Roman" w:hAnsi="Times New Roman" w:cs="Times New Roman"/>
          <w:spacing w:val="-2"/>
        </w:rPr>
        <w:t>згідно</w:t>
      </w:r>
      <w:r w:rsidRPr="00665779">
        <w:rPr>
          <w:rFonts w:ascii="Times New Roman" w:hAnsi="Times New Roman" w:cs="Times New Roman"/>
          <w:spacing w:val="-15"/>
        </w:rPr>
        <w:t xml:space="preserve"> </w:t>
      </w:r>
      <w:r w:rsidRPr="00665779">
        <w:rPr>
          <w:rFonts w:ascii="Times New Roman" w:hAnsi="Times New Roman" w:cs="Times New Roman"/>
          <w:spacing w:val="-2"/>
        </w:rPr>
        <w:t>з</w:t>
      </w:r>
      <w:r w:rsidRPr="00665779">
        <w:rPr>
          <w:rFonts w:ascii="Times New Roman" w:hAnsi="Times New Roman" w:cs="Times New Roman"/>
          <w:spacing w:val="-16"/>
        </w:rPr>
        <w:t xml:space="preserve"> </w:t>
      </w:r>
      <w:r w:rsidRPr="00665779">
        <w:rPr>
          <w:rFonts w:ascii="Times New Roman" w:hAnsi="Times New Roman" w:cs="Times New Roman"/>
          <w:spacing w:val="-2"/>
        </w:rPr>
        <w:t>дода</w:t>
      </w:r>
      <w:r w:rsidR="00887D29" w:rsidRPr="00665779">
        <w:rPr>
          <w:rFonts w:ascii="Times New Roman" w:hAnsi="Times New Roman" w:cs="Times New Roman"/>
          <w:spacing w:val="-2"/>
        </w:rPr>
        <w:t>т</w:t>
      </w:r>
      <w:r w:rsidRPr="00665779">
        <w:rPr>
          <w:rFonts w:ascii="Times New Roman" w:hAnsi="Times New Roman" w:cs="Times New Roman"/>
          <w:spacing w:val="-2"/>
        </w:rPr>
        <w:t>ком</w:t>
      </w:r>
      <w:r w:rsidRPr="00665779">
        <w:rPr>
          <w:rFonts w:ascii="Times New Roman" w:hAnsi="Times New Roman" w:cs="Times New Roman"/>
          <w:spacing w:val="-15"/>
        </w:rPr>
        <w:t xml:space="preserve"> </w:t>
      </w:r>
      <w:r w:rsidRPr="00665779">
        <w:rPr>
          <w:rFonts w:ascii="Times New Roman" w:hAnsi="Times New Roman" w:cs="Times New Roman"/>
          <w:color w:val="282828"/>
          <w:spacing w:val="-2"/>
        </w:rPr>
        <w:t>1,</w:t>
      </w:r>
      <w:r w:rsidRPr="00665779">
        <w:rPr>
          <w:rFonts w:ascii="Times New Roman" w:hAnsi="Times New Roman" w:cs="Times New Roman"/>
          <w:color w:val="282828"/>
          <w:spacing w:val="-16"/>
        </w:rPr>
        <w:t xml:space="preserve"> </w:t>
      </w:r>
      <w:r w:rsidRPr="00665779">
        <w:rPr>
          <w:rFonts w:ascii="Times New Roman" w:hAnsi="Times New Roman" w:cs="Times New Roman"/>
          <w:color w:val="4D4D4D"/>
          <w:spacing w:val="-2"/>
        </w:rPr>
        <w:t>з</w:t>
      </w:r>
      <w:r w:rsidRPr="00665779">
        <w:rPr>
          <w:rFonts w:ascii="Times New Roman" w:hAnsi="Times New Roman" w:cs="Times New Roman"/>
          <w:color w:val="4D4D4D"/>
          <w:spacing w:val="-15"/>
        </w:rPr>
        <w:t xml:space="preserve"> </w:t>
      </w:r>
      <w:r w:rsidRPr="00665779">
        <w:rPr>
          <w:rFonts w:ascii="Times New Roman" w:hAnsi="Times New Roman" w:cs="Times New Roman"/>
          <w:color w:val="0F0F0F"/>
          <w:spacing w:val="-2"/>
        </w:rPr>
        <w:t>урахуванням</w:t>
      </w:r>
      <w:r w:rsidRPr="00665779">
        <w:rPr>
          <w:rFonts w:ascii="Times New Roman" w:hAnsi="Times New Roman" w:cs="Times New Roman"/>
          <w:color w:val="0F0F0F"/>
          <w:spacing w:val="-9"/>
        </w:rPr>
        <w:t xml:space="preserve"> </w:t>
      </w:r>
      <w:r w:rsidRPr="00665779">
        <w:rPr>
          <w:rFonts w:ascii="Times New Roman" w:hAnsi="Times New Roman" w:cs="Times New Roman"/>
          <w:spacing w:val="-2"/>
        </w:rPr>
        <w:t>пріоритетних</w:t>
      </w:r>
      <w:r w:rsidRPr="00665779">
        <w:rPr>
          <w:rFonts w:ascii="Times New Roman" w:hAnsi="Times New Roman" w:cs="Times New Roman"/>
          <w:spacing w:val="4"/>
        </w:rPr>
        <w:t xml:space="preserve"> </w:t>
      </w:r>
      <w:r w:rsidRPr="00665779">
        <w:rPr>
          <w:rFonts w:ascii="Times New Roman" w:hAnsi="Times New Roman" w:cs="Times New Roman"/>
          <w:color w:val="151515"/>
          <w:spacing w:val="-2"/>
        </w:rPr>
        <w:t xml:space="preserve">напрямів </w:t>
      </w:r>
      <w:r w:rsidRPr="00665779">
        <w:rPr>
          <w:rFonts w:ascii="Times New Roman" w:hAnsi="Times New Roman" w:cs="Times New Roman"/>
          <w:color w:val="0F0F0F"/>
        </w:rPr>
        <w:t xml:space="preserve">інформатизації </w:t>
      </w:r>
      <w:r w:rsidR="00887D29" w:rsidRPr="00665779">
        <w:rPr>
          <w:rFonts w:ascii="Times New Roman" w:hAnsi="Times New Roman" w:cs="Times New Roman"/>
          <w:color w:val="1A1A1A"/>
        </w:rPr>
        <w:t>громади</w:t>
      </w:r>
      <w:r w:rsidRPr="00665779">
        <w:rPr>
          <w:rFonts w:ascii="Times New Roman" w:hAnsi="Times New Roman" w:cs="Times New Roman"/>
          <w:color w:val="1A1A1A"/>
        </w:rPr>
        <w:t>.</w:t>
      </w:r>
    </w:p>
    <w:p w14:paraId="52939603" w14:textId="77777777" w:rsidR="00854660" w:rsidRPr="00665779" w:rsidRDefault="00854660" w:rsidP="002C1CC0">
      <w:pPr>
        <w:pStyle w:val="4"/>
        <w:tabs>
          <w:tab w:val="left" w:pos="1576"/>
          <w:tab w:val="left" w:pos="10632"/>
        </w:tabs>
        <w:ind w:hanging="1560"/>
        <w:rPr>
          <w:color w:val="1C1C1C"/>
          <w:spacing w:val="-2"/>
          <w:sz w:val="20"/>
          <w:szCs w:val="20"/>
        </w:rPr>
      </w:pPr>
    </w:p>
    <w:p w14:paraId="39483598" w14:textId="0FFC8EBC" w:rsidR="0071130E" w:rsidRDefault="002C1CC0" w:rsidP="00CE601D">
      <w:pPr>
        <w:pStyle w:val="4"/>
        <w:tabs>
          <w:tab w:val="left" w:pos="1576"/>
          <w:tab w:val="left" w:pos="10632"/>
        </w:tabs>
        <w:ind w:firstLine="709"/>
        <w:rPr>
          <w:color w:val="181818"/>
          <w:spacing w:val="-2"/>
        </w:rPr>
      </w:pPr>
      <w:r w:rsidRPr="00665779">
        <w:rPr>
          <w:color w:val="1C1C1C"/>
          <w:spacing w:val="-2"/>
        </w:rPr>
        <w:t>4.</w:t>
      </w:r>
      <w:r w:rsidR="00CE601D">
        <w:rPr>
          <w:color w:val="1C1C1C"/>
          <w:spacing w:val="-2"/>
        </w:rPr>
        <w:t xml:space="preserve"> </w:t>
      </w:r>
      <w:r w:rsidR="00C90771" w:rsidRPr="00665779">
        <w:rPr>
          <w:color w:val="1C1C1C"/>
          <w:spacing w:val="-2"/>
        </w:rPr>
        <w:t>Очікувані</w:t>
      </w:r>
      <w:r w:rsidR="00C90771" w:rsidRPr="00665779">
        <w:rPr>
          <w:color w:val="1C1C1C"/>
          <w:spacing w:val="20"/>
        </w:rPr>
        <w:t xml:space="preserve"> </w:t>
      </w:r>
      <w:r w:rsidR="00C90771" w:rsidRPr="00665779">
        <w:rPr>
          <w:color w:val="1A1A1A"/>
          <w:spacing w:val="-2"/>
        </w:rPr>
        <w:t xml:space="preserve">результати </w:t>
      </w:r>
      <w:r w:rsidR="00C90771" w:rsidRPr="00665779">
        <w:rPr>
          <w:color w:val="161616"/>
          <w:spacing w:val="-2"/>
        </w:rPr>
        <w:t xml:space="preserve">виконання </w:t>
      </w:r>
      <w:r w:rsidR="00C90771" w:rsidRPr="00665779">
        <w:rPr>
          <w:color w:val="181818"/>
          <w:spacing w:val="-2"/>
        </w:rPr>
        <w:t>Програми</w:t>
      </w:r>
    </w:p>
    <w:p w14:paraId="66FC7DDD" w14:textId="77777777" w:rsidR="00CE601D" w:rsidRPr="00665779" w:rsidRDefault="00CE601D" w:rsidP="00CE601D">
      <w:pPr>
        <w:pStyle w:val="4"/>
        <w:tabs>
          <w:tab w:val="left" w:pos="1576"/>
          <w:tab w:val="left" w:pos="10632"/>
        </w:tabs>
        <w:ind w:firstLine="709"/>
        <w:rPr>
          <w:color w:val="181818"/>
          <w:spacing w:val="-2"/>
        </w:rPr>
      </w:pPr>
    </w:p>
    <w:p w14:paraId="223CDD90" w14:textId="3F70DB12" w:rsidR="003E0D99" w:rsidRPr="00665779" w:rsidRDefault="00C90771" w:rsidP="00AB438E">
      <w:pPr>
        <w:pStyle w:val="a3"/>
        <w:tabs>
          <w:tab w:val="left" w:pos="10632"/>
        </w:tabs>
        <w:ind w:firstLine="709"/>
        <w:rPr>
          <w:rFonts w:ascii="Times New Roman" w:hAnsi="Times New Roman" w:cs="Times New Roman"/>
          <w:color w:val="161616"/>
          <w:spacing w:val="-5"/>
        </w:rPr>
      </w:pPr>
      <w:bookmarkStart w:id="7" w:name="_Hlk210218217"/>
      <w:r w:rsidRPr="00665779">
        <w:rPr>
          <w:rFonts w:ascii="Times New Roman" w:hAnsi="Times New Roman" w:cs="Times New Roman"/>
          <w:spacing w:val="-2"/>
        </w:rPr>
        <w:t>Очікуваними</w:t>
      </w:r>
      <w:r w:rsidRPr="00665779">
        <w:rPr>
          <w:rFonts w:ascii="Times New Roman" w:hAnsi="Times New Roman" w:cs="Times New Roman"/>
          <w:spacing w:val="-4"/>
        </w:rPr>
        <w:t xml:space="preserve"> </w:t>
      </w:r>
      <w:r w:rsidRPr="00665779">
        <w:rPr>
          <w:rFonts w:ascii="Times New Roman" w:hAnsi="Times New Roman" w:cs="Times New Roman"/>
          <w:spacing w:val="-2"/>
        </w:rPr>
        <w:t>результатами</w:t>
      </w:r>
      <w:r w:rsidRPr="00665779">
        <w:rPr>
          <w:rFonts w:ascii="Times New Roman" w:hAnsi="Times New Roman" w:cs="Times New Roman"/>
          <w:spacing w:val="3"/>
        </w:rPr>
        <w:t xml:space="preserve"> </w:t>
      </w:r>
      <w:r w:rsidRPr="00665779">
        <w:rPr>
          <w:rFonts w:ascii="Times New Roman" w:hAnsi="Times New Roman" w:cs="Times New Roman"/>
          <w:color w:val="131313"/>
          <w:spacing w:val="-2"/>
        </w:rPr>
        <w:t>виконання</w:t>
      </w:r>
      <w:r w:rsidRPr="00665779">
        <w:rPr>
          <w:rFonts w:ascii="Times New Roman" w:hAnsi="Times New Roman" w:cs="Times New Roman"/>
          <w:color w:val="131313"/>
          <w:spacing w:val="-9"/>
        </w:rPr>
        <w:t xml:space="preserve"> </w:t>
      </w:r>
      <w:r w:rsidRPr="00665779">
        <w:rPr>
          <w:rFonts w:ascii="Times New Roman" w:hAnsi="Times New Roman" w:cs="Times New Roman"/>
          <w:spacing w:val="-2"/>
        </w:rPr>
        <w:t>Програми</w:t>
      </w:r>
      <w:r w:rsidR="00CE601D">
        <w:rPr>
          <w:rFonts w:ascii="Times New Roman" w:hAnsi="Times New Roman" w:cs="Times New Roman"/>
          <w:spacing w:val="-2"/>
        </w:rPr>
        <w:t xml:space="preserve"> є</w:t>
      </w:r>
      <w:r w:rsidRPr="00665779">
        <w:rPr>
          <w:rFonts w:ascii="Times New Roman" w:hAnsi="Times New Roman" w:cs="Times New Roman"/>
          <w:spacing w:val="-2"/>
        </w:rPr>
        <w:t xml:space="preserve"> </w:t>
      </w:r>
      <w:r w:rsidRPr="00665779">
        <w:rPr>
          <w:rFonts w:ascii="Times New Roman" w:hAnsi="Times New Roman" w:cs="Times New Roman"/>
          <w:color w:val="161616"/>
          <w:spacing w:val="-5"/>
        </w:rPr>
        <w:t>:</w:t>
      </w:r>
    </w:p>
    <w:p w14:paraId="140CB2E2" w14:textId="5F9DA56A" w:rsidR="003E0D99" w:rsidRPr="00665779" w:rsidRDefault="00C90771" w:rsidP="00AB438E">
      <w:r w:rsidRPr="00665779">
        <w:t>забезпечення можливості громадян у задоволенні інформаційних потреб, реаліза</w:t>
      </w:r>
      <w:r w:rsidR="00887D29" w:rsidRPr="00665779">
        <w:t xml:space="preserve">ції </w:t>
      </w:r>
      <w:r w:rsidRPr="00665779">
        <w:t>прав i свобод, комунікації з органами державної влади та місцево</w:t>
      </w:r>
      <w:r w:rsidR="0071130E" w:rsidRPr="00665779">
        <w:t>го</w:t>
      </w:r>
      <w:r w:rsidRPr="00665779">
        <w:t xml:space="preserve"> самоврядування шляхом адміністрування </w:t>
      </w:r>
      <w:r w:rsidR="00E81897" w:rsidRPr="00665779">
        <w:t>вебсайту</w:t>
      </w:r>
      <w:r w:rsidRPr="00665779">
        <w:t xml:space="preserve"> </w:t>
      </w:r>
      <w:r w:rsidR="008A7FD1" w:rsidRPr="00665779">
        <w:t>Глухівської міської ради</w:t>
      </w:r>
      <w:r w:rsidRPr="00665779">
        <w:t>;</w:t>
      </w:r>
    </w:p>
    <w:p w14:paraId="527391BA" w14:textId="150D6045" w:rsidR="003E0D99" w:rsidRPr="00665779" w:rsidRDefault="00C81CB7" w:rsidP="00AB438E">
      <w:r w:rsidRPr="00665779">
        <w:t>побудова сучасної системи місцевого самоуправління шляхом впровадження технологій е-урядування, е-</w:t>
      </w:r>
      <w:r w:rsidR="00E81897" w:rsidRPr="00665779">
        <w:t>демократії</w:t>
      </w:r>
      <w:r w:rsidRPr="00665779">
        <w:t xml:space="preserve"> </w:t>
      </w:r>
      <w:r w:rsidR="00C90771" w:rsidRPr="00665779">
        <w:t xml:space="preserve">упровадження та </w:t>
      </w:r>
      <w:r w:rsidR="00C90771" w:rsidRPr="00665779">
        <w:lastRenderedPageBreak/>
        <w:t xml:space="preserve">забезпечення стабільної роботи системи електронного документообігу в </w:t>
      </w:r>
      <w:r w:rsidR="008A7FD1" w:rsidRPr="00665779">
        <w:t>Глухівській міській раді,</w:t>
      </w:r>
      <w:r w:rsidR="00C90771" w:rsidRPr="00665779">
        <w:t xml:space="preserve"> структурних підрозділах </w:t>
      </w:r>
      <w:r w:rsidR="008A7FD1" w:rsidRPr="00665779">
        <w:t>Глухівської міської ради</w:t>
      </w:r>
      <w:r w:rsidR="00C90771" w:rsidRPr="00665779">
        <w:t>;</w:t>
      </w:r>
    </w:p>
    <w:p w14:paraId="36AA6BCE" w14:textId="77777777" w:rsidR="003E0D99" w:rsidRPr="00665779" w:rsidRDefault="00C90771" w:rsidP="00AB438E">
      <w:r w:rsidRPr="00665779">
        <w:t>модернізація i оновлення серверного та комп'ютерного обладнання стру</w:t>
      </w:r>
      <w:r w:rsidR="008A7FD1" w:rsidRPr="00665779">
        <w:t>кт</w:t>
      </w:r>
      <w:r w:rsidRPr="00665779">
        <w:t xml:space="preserve">урних підрозділів </w:t>
      </w:r>
      <w:r w:rsidR="008A7FD1" w:rsidRPr="00665779">
        <w:t>Глухівської міської ради</w:t>
      </w:r>
      <w:r w:rsidRPr="00665779">
        <w:t>, забезпечення ïx стабільного функціонування;</w:t>
      </w:r>
    </w:p>
    <w:p w14:paraId="42F69281" w14:textId="77777777" w:rsidR="003E0D99" w:rsidRPr="00665779" w:rsidRDefault="00C90771" w:rsidP="00AB438E">
      <w:r w:rsidRPr="00665779">
        <w:t>оновлення ліцензі</w:t>
      </w:r>
      <w:r w:rsidR="008A7FD1" w:rsidRPr="00665779">
        <w:t>й</w:t>
      </w:r>
      <w:r w:rsidRPr="00665779">
        <w:t>ного програмного забезпечення;</w:t>
      </w:r>
    </w:p>
    <w:p w14:paraId="085F4272" w14:textId="682E972D" w:rsidR="003E0D99" w:rsidRPr="00665779" w:rsidRDefault="00C90771" w:rsidP="00AB438E">
      <w:r w:rsidRPr="00665779">
        <w:t>підвищення ефективності управління та рівня безпеки житт</w:t>
      </w:r>
      <w:r w:rsidR="00935667" w:rsidRPr="00665779">
        <w:t>є</w:t>
      </w:r>
      <w:r w:rsidRPr="00665779">
        <w:t xml:space="preserve">діяльності в </w:t>
      </w:r>
      <w:r w:rsidR="007446AB">
        <w:t>громаді</w:t>
      </w:r>
      <w:r w:rsidRPr="00665779">
        <w:t xml:space="preserve"> завдяки впровадженню система відеоспостереження, оповіщення населен</w:t>
      </w:r>
      <w:r w:rsidR="00935667" w:rsidRPr="00665779">
        <w:t>н</w:t>
      </w:r>
      <w:r w:rsidRPr="00665779">
        <w:t>я, безпеки на об'</w:t>
      </w:r>
      <w:r w:rsidR="00935667" w:rsidRPr="00665779">
        <w:t>є</w:t>
      </w:r>
      <w:r w:rsidRPr="00665779">
        <w:t>ктах критичної інфраструктури;</w:t>
      </w:r>
    </w:p>
    <w:p w14:paraId="4984D240" w14:textId="626A0264" w:rsidR="003E0D99" w:rsidRPr="00665779" w:rsidRDefault="002C1CC0" w:rsidP="00AB438E">
      <w:r w:rsidRPr="00665779">
        <w:t>проведення</w:t>
      </w:r>
      <w:r w:rsidR="00C90771" w:rsidRPr="00665779">
        <w:t xml:space="preserve"> заходів, спрямованих на підвищення рівня кібербезпеки та кібергігі</w:t>
      </w:r>
      <w:r w:rsidR="00935667" w:rsidRPr="00665779">
        <w:t>є</w:t>
      </w:r>
      <w:r w:rsidR="00C90771" w:rsidRPr="00665779">
        <w:t>ни громадян;</w:t>
      </w:r>
    </w:p>
    <w:p w14:paraId="0782BBFE" w14:textId="709C41BC" w:rsidR="003E0D99" w:rsidRDefault="00C90771" w:rsidP="00AB438E">
      <w:r w:rsidRPr="00665779">
        <w:t>забезпечення розширення доступу громадян для безпечного та ефективного використання Інтернету та електронних сервісів як для особистого розвитку, так</w:t>
      </w:r>
      <w:r w:rsidR="00935667" w:rsidRPr="00665779">
        <w:t xml:space="preserve"> </w:t>
      </w:r>
      <w:r w:rsidRPr="00665779">
        <w:t>i в професійні</w:t>
      </w:r>
      <w:r w:rsidR="00935667" w:rsidRPr="00665779">
        <w:t>й</w:t>
      </w:r>
      <w:r w:rsidRPr="00665779">
        <w:t xml:space="preserve"> діяльності ш</w:t>
      </w:r>
      <w:r w:rsidR="00935667" w:rsidRPr="00665779">
        <w:t>л</w:t>
      </w:r>
      <w:r w:rsidRPr="00665779">
        <w:t>яхом покращення ц</w:t>
      </w:r>
      <w:r w:rsidR="00935667" w:rsidRPr="00665779">
        <w:t>и</w:t>
      </w:r>
      <w:r w:rsidRPr="00665779">
        <w:t xml:space="preserve">фрових </w:t>
      </w:r>
      <w:r w:rsidR="002C1CC0" w:rsidRPr="00665779">
        <w:t>навичок</w:t>
      </w:r>
      <w:r w:rsidRPr="00665779">
        <w:t xml:space="preserve"> та компетентності;</w:t>
      </w:r>
    </w:p>
    <w:p w14:paraId="3D72B17A" w14:textId="76523573" w:rsidR="003E0D99" w:rsidRPr="00665779" w:rsidRDefault="00C90771" w:rsidP="00AB438E">
      <w:r w:rsidRPr="00665779">
        <w:t>забезпечення отримання громадянами якісно нового рівня послуг у сферах освіти, охорони здоров'я, соціального захисту, культур</w:t>
      </w:r>
      <w:r w:rsidR="002C1CC0" w:rsidRPr="00665779">
        <w:t>и</w:t>
      </w:r>
      <w:r w:rsidRPr="00665779">
        <w:t xml:space="preserve"> шляхом реалізац</w:t>
      </w:r>
      <w:r w:rsidR="00935667" w:rsidRPr="00665779">
        <w:t>ії</w:t>
      </w:r>
      <w:r w:rsidRPr="00665779">
        <w:t xml:space="preserve"> проектів інформа</w:t>
      </w:r>
      <w:r w:rsidR="00935667" w:rsidRPr="00665779">
        <w:t>т</w:t>
      </w:r>
      <w:r w:rsidRPr="00665779">
        <w:t xml:space="preserve">изації </w:t>
      </w:r>
      <w:r w:rsidR="0071130E" w:rsidRPr="00665779">
        <w:t>т</w:t>
      </w:r>
      <w:r w:rsidRPr="00665779">
        <w:t>а ц</w:t>
      </w:r>
      <w:r w:rsidR="00935667" w:rsidRPr="00665779">
        <w:t>и</w:t>
      </w:r>
      <w:r w:rsidRPr="00665779">
        <w:t>фровізації в таких сферах;</w:t>
      </w:r>
    </w:p>
    <w:p w14:paraId="740F639E" w14:textId="39B8BCE6" w:rsidR="003E0D99" w:rsidRPr="00665779" w:rsidRDefault="008E4D18" w:rsidP="00AB438E">
      <w:r w:rsidRPr="00665779">
        <w:t>заб</w:t>
      </w:r>
      <w:r w:rsidR="00C90771" w:rsidRPr="00665779">
        <w:t xml:space="preserve">езпечення внесення 100 </w:t>
      </w:r>
      <w:r w:rsidR="00A25DF4" w:rsidRPr="00665779">
        <w:t>% сканованої інформації</w:t>
      </w:r>
      <w:r w:rsidR="00C90771" w:rsidRPr="00665779">
        <w:t xml:space="preserve"> музейного фонду, що знаход</w:t>
      </w:r>
      <w:r w:rsidR="00A25DF4" w:rsidRPr="00665779">
        <w:t>ит</w:t>
      </w:r>
      <w:r w:rsidR="00C90771" w:rsidRPr="00665779">
        <w:t xml:space="preserve">ься в музеях </w:t>
      </w:r>
      <w:r w:rsidR="00A25DF4" w:rsidRPr="00665779">
        <w:t>громади</w:t>
      </w:r>
      <w:r w:rsidR="00C90771" w:rsidRPr="00665779">
        <w:t xml:space="preserve"> в </w:t>
      </w:r>
      <w:r w:rsidR="002C1CC0" w:rsidRPr="00665779">
        <w:t>електронний</w:t>
      </w:r>
      <w:r w:rsidR="00C90771" w:rsidRPr="00665779">
        <w:t xml:space="preserve"> ре</w:t>
      </w:r>
      <w:r w:rsidR="00A25DF4" w:rsidRPr="00665779">
        <w:t>є</w:t>
      </w:r>
      <w:r w:rsidR="00C90771" w:rsidRPr="00665779">
        <w:t>стр;</w:t>
      </w:r>
    </w:p>
    <w:p w14:paraId="0D6D9D7C" w14:textId="77777777" w:rsidR="003E0D99" w:rsidRPr="00665779" w:rsidRDefault="00C90771" w:rsidP="00AB438E">
      <w:r w:rsidRPr="00665779">
        <w:t>забезпечення оцифрування всіх культурних пам'яток та туристичних</w:t>
      </w:r>
      <w:r w:rsidR="00A25DF4" w:rsidRPr="00665779">
        <w:t xml:space="preserve"> об’є</w:t>
      </w:r>
      <w:r w:rsidRPr="00665779">
        <w:t xml:space="preserve">ктів </w:t>
      </w:r>
      <w:r w:rsidR="00A25DF4" w:rsidRPr="00665779">
        <w:t>громади</w:t>
      </w:r>
      <w:r w:rsidRPr="00665779">
        <w:t>;</w:t>
      </w:r>
    </w:p>
    <w:p w14:paraId="3835302D" w14:textId="3A04AE3B" w:rsidR="003E0D99" w:rsidRPr="00665779" w:rsidRDefault="00C90771" w:rsidP="00AB438E">
      <w:r w:rsidRPr="00665779">
        <w:t>створення Порталу об'</w:t>
      </w:r>
      <w:r w:rsidR="00A25DF4" w:rsidRPr="00665779">
        <w:t>єк</w:t>
      </w:r>
      <w:r w:rsidRPr="00665779">
        <w:t>тів природно-заповідно</w:t>
      </w:r>
      <w:r w:rsidR="00A25DF4" w:rsidRPr="00665779">
        <w:t>го</w:t>
      </w:r>
      <w:r w:rsidRPr="00665779">
        <w:t xml:space="preserve"> фонду </w:t>
      </w:r>
      <w:r w:rsidR="00A25DF4" w:rsidRPr="00665779">
        <w:t>громади</w:t>
      </w:r>
      <w:r w:rsidRPr="00665779">
        <w:t>; упровадження політики та процедури інформаційної безпеки у всіх закладах</w:t>
      </w:r>
      <w:r w:rsidR="007446AB">
        <w:t xml:space="preserve"> </w:t>
      </w:r>
      <w:r w:rsidRPr="00665779">
        <w:t xml:space="preserve">охорони здоров'я </w:t>
      </w:r>
      <w:r w:rsidR="004C24B9" w:rsidRPr="00665779">
        <w:t>громади</w:t>
      </w:r>
      <w:r w:rsidRPr="00665779">
        <w:t>;</w:t>
      </w:r>
    </w:p>
    <w:p w14:paraId="6B85FF58" w14:textId="77777777" w:rsidR="003E0D99" w:rsidRPr="00665779" w:rsidRDefault="00C90771" w:rsidP="00AB438E">
      <w:r w:rsidRPr="00665779">
        <w:t xml:space="preserve">створення </w:t>
      </w:r>
      <w:r w:rsidR="004C24B9" w:rsidRPr="00665779">
        <w:t>є</w:t>
      </w:r>
      <w:r w:rsidRPr="00665779">
        <w:t xml:space="preserve">диної телеконсультативної мережі закладів охорони здоров'я комунальної власності </w:t>
      </w:r>
      <w:r w:rsidR="004C24B9" w:rsidRPr="00665779">
        <w:t>громади</w:t>
      </w:r>
      <w:r w:rsidRPr="00665779">
        <w:t>;</w:t>
      </w:r>
    </w:p>
    <w:p w14:paraId="6D779B76" w14:textId="3BC67360" w:rsidR="003E0D99" w:rsidRPr="00665779" w:rsidRDefault="00C90771" w:rsidP="00AB438E">
      <w:r w:rsidRPr="00665779">
        <w:t xml:space="preserve">здійснення сприяння </w:t>
      </w:r>
      <w:r w:rsidR="004D3660" w:rsidRPr="00665779">
        <w:t>створення віддалених робочих місць</w:t>
      </w:r>
      <w:r w:rsidRPr="00665779">
        <w:t xml:space="preserve"> ЦНА</w:t>
      </w:r>
      <w:r w:rsidR="004D3660" w:rsidRPr="00665779">
        <w:t>П</w:t>
      </w:r>
      <w:r w:rsidRPr="00665779">
        <w:t xml:space="preserve">, які </w:t>
      </w:r>
      <w:r w:rsidR="004C24B9" w:rsidRPr="00665779">
        <w:t>є</w:t>
      </w:r>
      <w:r w:rsidRPr="00665779">
        <w:t xml:space="preserve"> лідерами в </w:t>
      </w:r>
      <w:r w:rsidR="004C24B9" w:rsidRPr="00665779">
        <w:t>громаді</w:t>
      </w:r>
      <w:r w:rsidRPr="00665779">
        <w:t xml:space="preserve"> з надання адміністративних послуг</w:t>
      </w:r>
      <w:r w:rsidR="004C24B9" w:rsidRPr="00665779">
        <w:t>;</w:t>
      </w:r>
    </w:p>
    <w:p w14:paraId="2093EC9D" w14:textId="1F4DCE2E" w:rsidR="003E0D99" w:rsidRPr="00665779" w:rsidRDefault="00C90771" w:rsidP="00AC568B">
      <w:pPr>
        <w:tabs>
          <w:tab w:val="left" w:pos="10632"/>
        </w:tabs>
        <w:rPr>
          <w:color w:val="131313"/>
          <w:spacing w:val="-2"/>
          <w:szCs w:val="28"/>
        </w:rPr>
      </w:pPr>
      <w:r w:rsidRPr="00665779">
        <w:rPr>
          <w:szCs w:val="28"/>
        </w:rPr>
        <w:t>створення</w:t>
      </w:r>
      <w:r w:rsidRPr="00665779">
        <w:rPr>
          <w:spacing w:val="2"/>
          <w:szCs w:val="28"/>
        </w:rPr>
        <w:t xml:space="preserve"> </w:t>
      </w:r>
      <w:r w:rsidRPr="00665779">
        <w:rPr>
          <w:color w:val="2D2D2D"/>
          <w:szCs w:val="28"/>
        </w:rPr>
        <w:t>BPM</w:t>
      </w:r>
      <w:r w:rsidRPr="00665779">
        <w:rPr>
          <w:color w:val="2D2D2D"/>
          <w:spacing w:val="76"/>
          <w:w w:val="150"/>
          <w:szCs w:val="28"/>
        </w:rPr>
        <w:t xml:space="preserve"> </w:t>
      </w:r>
      <w:r w:rsidRPr="00665779">
        <w:rPr>
          <w:color w:val="232323"/>
          <w:szCs w:val="28"/>
        </w:rPr>
        <w:t>у</w:t>
      </w:r>
      <w:r w:rsidRPr="00665779">
        <w:rPr>
          <w:color w:val="232323"/>
          <w:spacing w:val="10"/>
          <w:szCs w:val="28"/>
        </w:rPr>
        <w:t xml:space="preserve"> </w:t>
      </w:r>
      <w:r w:rsidR="004C24B9" w:rsidRPr="00665779">
        <w:rPr>
          <w:color w:val="242424"/>
          <w:szCs w:val="28"/>
        </w:rPr>
        <w:t>100</w:t>
      </w:r>
      <w:r w:rsidRPr="00665779">
        <w:rPr>
          <w:color w:val="242424"/>
          <w:spacing w:val="-4"/>
          <w:szCs w:val="28"/>
        </w:rPr>
        <w:t xml:space="preserve"> </w:t>
      </w:r>
      <w:r w:rsidRPr="00665779">
        <w:rPr>
          <w:color w:val="0E0E0E"/>
          <w:szCs w:val="28"/>
        </w:rPr>
        <w:t xml:space="preserve">% </w:t>
      </w:r>
      <w:r w:rsidR="00E81897" w:rsidRPr="00665779">
        <w:rPr>
          <w:szCs w:val="28"/>
        </w:rPr>
        <w:t>старостинськи</w:t>
      </w:r>
      <w:r w:rsidR="000A1068" w:rsidRPr="00665779">
        <w:rPr>
          <w:szCs w:val="28"/>
        </w:rPr>
        <w:t>х</w:t>
      </w:r>
      <w:r w:rsidRPr="00665779">
        <w:rPr>
          <w:spacing w:val="-14"/>
          <w:szCs w:val="28"/>
        </w:rPr>
        <w:t xml:space="preserve"> </w:t>
      </w:r>
      <w:r w:rsidRPr="00665779">
        <w:rPr>
          <w:color w:val="131313"/>
          <w:spacing w:val="-2"/>
          <w:szCs w:val="28"/>
        </w:rPr>
        <w:t>округ</w:t>
      </w:r>
      <w:r w:rsidR="00B637AA" w:rsidRPr="00665779">
        <w:rPr>
          <w:color w:val="131313"/>
          <w:spacing w:val="-2"/>
          <w:szCs w:val="28"/>
        </w:rPr>
        <w:t>ах</w:t>
      </w:r>
      <w:r w:rsidRPr="00665779">
        <w:rPr>
          <w:color w:val="131313"/>
          <w:spacing w:val="-2"/>
          <w:szCs w:val="28"/>
        </w:rPr>
        <w:t>;</w:t>
      </w:r>
    </w:p>
    <w:p w14:paraId="088944DE" w14:textId="06EB790E" w:rsidR="00EB6472" w:rsidRPr="00665779" w:rsidRDefault="00EB6472" w:rsidP="00804EFE">
      <w:pPr>
        <w:widowControl/>
        <w:pBdr>
          <w:top w:val="nil"/>
          <w:left w:val="nil"/>
          <w:bottom w:val="nil"/>
          <w:right w:val="nil"/>
          <w:between w:val="nil"/>
        </w:pBdr>
        <w:tabs>
          <w:tab w:val="left" w:pos="993"/>
        </w:tabs>
        <w:autoSpaceDE/>
        <w:autoSpaceDN/>
        <w:spacing w:line="276" w:lineRule="auto"/>
        <w:rPr>
          <w:szCs w:val="28"/>
        </w:rPr>
      </w:pPr>
      <w:r w:rsidRPr="00665779">
        <w:rPr>
          <w:szCs w:val="28"/>
        </w:rPr>
        <w:t>створення належних умов та сприяння розвитку агропромислового сектору та бізнесу громади;</w:t>
      </w:r>
    </w:p>
    <w:p w14:paraId="3DD494D3" w14:textId="62C40DB3" w:rsidR="003E0D99" w:rsidRPr="00665779" w:rsidRDefault="00C90771" w:rsidP="00AB438E">
      <w:r w:rsidRPr="00665779">
        <w:t>підключення</w:t>
      </w:r>
      <w:r w:rsidRPr="00665779">
        <w:rPr>
          <w:spacing w:val="42"/>
        </w:rPr>
        <w:t xml:space="preserve"> </w:t>
      </w:r>
      <w:r w:rsidRPr="00665779">
        <w:rPr>
          <w:color w:val="0F0F0F"/>
        </w:rPr>
        <w:t>територіальн</w:t>
      </w:r>
      <w:r w:rsidR="00655526" w:rsidRPr="00665779">
        <w:rPr>
          <w:color w:val="0F0F0F"/>
        </w:rPr>
        <w:t xml:space="preserve">ої громади </w:t>
      </w:r>
      <w:r w:rsidRPr="00665779">
        <w:rPr>
          <w:color w:val="1A1A1A"/>
        </w:rPr>
        <w:t>до</w:t>
      </w:r>
      <w:r w:rsidRPr="00665779">
        <w:rPr>
          <w:color w:val="1A1A1A"/>
          <w:spacing w:val="27"/>
        </w:rPr>
        <w:t xml:space="preserve"> </w:t>
      </w:r>
      <w:r w:rsidRPr="00665779">
        <w:t>платформи</w:t>
      </w:r>
      <w:r w:rsidRPr="00665779">
        <w:rPr>
          <w:spacing w:val="45"/>
        </w:rPr>
        <w:t xml:space="preserve"> </w:t>
      </w:r>
      <w:r w:rsidRPr="00665779">
        <w:t>«Дія.Цифрова</w:t>
      </w:r>
      <w:r w:rsidR="00E44A6F" w:rsidRPr="00665779">
        <w:t xml:space="preserve"> </w:t>
      </w:r>
      <w:r w:rsidRPr="00665779">
        <w:t>громада»;</w:t>
      </w:r>
    </w:p>
    <w:p w14:paraId="190885A0" w14:textId="13B521AB" w:rsidR="001D5261" w:rsidRPr="00665779" w:rsidRDefault="001D5261" w:rsidP="00AB438E">
      <w:r w:rsidRPr="00665779">
        <w:t>укладання договору про приєднання до системи онлайн-моніторингу та оцінки якості послуг, з технічним адміністратором Порталу Дія в електронній формі з використанням кваліфікованого електронного підпису керівника ЦНАПу;</w:t>
      </w:r>
    </w:p>
    <w:p w14:paraId="7AF919D3" w14:textId="128FC65C" w:rsidR="003E0D99" w:rsidRPr="00665779" w:rsidRDefault="00C90771" w:rsidP="00AB438E">
      <w:r w:rsidRPr="00665779">
        <w:t>забезпечення рівня фізичної та інформаційної безбар'</w:t>
      </w:r>
      <w:r w:rsidR="00B637AA" w:rsidRPr="00665779">
        <w:t>є</w:t>
      </w:r>
      <w:r w:rsidRPr="00665779">
        <w:t>рності у ЦНАП;</w:t>
      </w:r>
    </w:p>
    <w:p w14:paraId="4160B01C" w14:textId="30B97AB5" w:rsidR="003E0D99" w:rsidRPr="00665779" w:rsidRDefault="00C90771" w:rsidP="00AB438E">
      <w:r w:rsidRPr="00665779">
        <w:t>оснащення</w:t>
      </w:r>
      <w:r w:rsidR="00B637AA" w:rsidRPr="00665779">
        <w:t xml:space="preserve"> ЦНАП</w:t>
      </w:r>
      <w:r w:rsidRPr="00665779">
        <w:t xml:space="preserve"> терміналами для безготівкової сплати адміністративного</w:t>
      </w:r>
      <w:r w:rsidR="00B637AA" w:rsidRPr="00665779">
        <w:t xml:space="preserve"> </w:t>
      </w:r>
      <w:r w:rsidRPr="00665779">
        <w:t>проведен</w:t>
      </w:r>
      <w:r w:rsidR="00B637AA" w:rsidRPr="00665779">
        <w:t>н</w:t>
      </w:r>
      <w:r w:rsidRPr="00665779">
        <w:t>я</w:t>
      </w:r>
      <w:r w:rsidR="00B637AA" w:rsidRPr="00665779">
        <w:t xml:space="preserve"> </w:t>
      </w:r>
      <w:r w:rsidRPr="00665779">
        <w:t>навчальних</w:t>
      </w:r>
      <w:r w:rsidR="00B637AA" w:rsidRPr="00665779">
        <w:t xml:space="preserve"> </w:t>
      </w:r>
      <w:r w:rsidRPr="00665779">
        <w:t>заходів</w:t>
      </w:r>
      <w:r w:rsidR="00B637AA" w:rsidRPr="00665779">
        <w:t xml:space="preserve"> </w:t>
      </w:r>
      <w:r w:rsidRPr="00665779">
        <w:t>для</w:t>
      </w:r>
      <w:r w:rsidR="00B637AA" w:rsidRPr="00665779">
        <w:t xml:space="preserve"> </w:t>
      </w:r>
      <w:r w:rsidRPr="00665779">
        <w:t>підвищення</w:t>
      </w:r>
      <w:r w:rsidR="00B637AA" w:rsidRPr="00665779">
        <w:t xml:space="preserve"> </w:t>
      </w:r>
      <w:r w:rsidRPr="00665779">
        <w:t>якості</w:t>
      </w:r>
      <w:r w:rsidR="00B637AA" w:rsidRPr="00665779">
        <w:t xml:space="preserve"> </w:t>
      </w:r>
      <w:r w:rsidRPr="00665779">
        <w:t>надання адміністративних послуг;</w:t>
      </w:r>
    </w:p>
    <w:p w14:paraId="15FF2813" w14:textId="0B0AD179" w:rsidR="001D5261" w:rsidRPr="00665779" w:rsidRDefault="00142111" w:rsidP="00AB438E">
      <w:r w:rsidRPr="00665779">
        <w:t>підключення до E-DEM (Єдиної платформи місцевої електронної демократії);</w:t>
      </w:r>
    </w:p>
    <w:p w14:paraId="026F1AD2" w14:textId="77777777" w:rsidR="00D0766D" w:rsidRPr="00665779" w:rsidRDefault="00C90771" w:rsidP="00AB438E">
      <w:r w:rsidRPr="00665779">
        <w:t xml:space="preserve">залучення населення </w:t>
      </w:r>
      <w:r w:rsidR="00B637AA" w:rsidRPr="00665779">
        <w:t>громади</w:t>
      </w:r>
      <w:r w:rsidRPr="00665779">
        <w:t xml:space="preserve"> до програм розвитку цифрових навичок на платформі «Дія.Освіта»</w:t>
      </w:r>
      <w:r w:rsidR="00D0766D" w:rsidRPr="00665779">
        <w:t>;</w:t>
      </w:r>
    </w:p>
    <w:p w14:paraId="3550F0C6" w14:textId="5CD1A7B7" w:rsidR="003E0D99" w:rsidRPr="00665779" w:rsidRDefault="00D0766D" w:rsidP="00AB438E">
      <w:r w:rsidRPr="00665779">
        <w:t>в</w:t>
      </w:r>
      <w:r w:rsidR="00A86441" w:rsidRPr="00665779">
        <w:t>икористання є</w:t>
      </w:r>
      <w:r w:rsidR="00142111" w:rsidRPr="00665779">
        <w:t>дин</w:t>
      </w:r>
      <w:r w:rsidR="00A86441" w:rsidRPr="00665779">
        <w:t>ої</w:t>
      </w:r>
      <w:r w:rsidR="00142111" w:rsidRPr="00665779">
        <w:t xml:space="preserve"> державн</w:t>
      </w:r>
      <w:r w:rsidR="00A86441" w:rsidRPr="00665779">
        <w:t>ої</w:t>
      </w:r>
      <w:r w:rsidR="00142111" w:rsidRPr="00665779">
        <w:t xml:space="preserve"> електронн</w:t>
      </w:r>
      <w:r w:rsidR="00A86441" w:rsidRPr="00665779">
        <w:t>ої</w:t>
      </w:r>
      <w:r w:rsidR="00142111" w:rsidRPr="00665779">
        <w:t xml:space="preserve"> баз</w:t>
      </w:r>
      <w:r w:rsidR="00A86441" w:rsidRPr="00665779">
        <w:t xml:space="preserve">и </w:t>
      </w:r>
      <w:r w:rsidR="00142111" w:rsidRPr="00665779">
        <w:t>з питань освіти</w:t>
      </w:r>
      <w:r w:rsidR="00C90771" w:rsidRPr="00665779">
        <w:t>;</w:t>
      </w:r>
    </w:p>
    <w:p w14:paraId="59736B66" w14:textId="7FD4096A" w:rsidR="00142111" w:rsidRPr="00665779" w:rsidRDefault="00007735" w:rsidP="00AB438E">
      <w:r w:rsidRPr="00665779">
        <w:lastRenderedPageBreak/>
        <w:t>в</w:t>
      </w:r>
      <w:r w:rsidR="00D0766D" w:rsidRPr="00665779">
        <w:t>провадження каналів комунікації: офі</w:t>
      </w:r>
      <w:r w:rsidR="006E0B3B" w:rsidRPr="00665779">
        <w:t>ці</w:t>
      </w:r>
      <w:r w:rsidR="00D0766D" w:rsidRPr="00665779">
        <w:t>йний вебсайт,</w:t>
      </w:r>
      <w:r w:rsidRPr="00665779">
        <w:t xml:space="preserve"> </w:t>
      </w:r>
      <w:r w:rsidR="00D0766D" w:rsidRPr="00665779">
        <w:t>єдиний вебпортал використання публічних послу</w:t>
      </w:r>
      <w:r w:rsidRPr="00665779">
        <w:t>, електронна система публічних закупівель</w:t>
      </w:r>
      <w:r w:rsidR="00142654" w:rsidRPr="00665779">
        <w:t xml:space="preserve"> ProZorro</w:t>
      </w:r>
      <w:r w:rsidRPr="00665779">
        <w:t>, єдиний публічний реєстр декларацій,</w:t>
      </w:r>
      <w:r w:rsidR="00142654" w:rsidRPr="00665779">
        <w:t xml:space="preserve"> </w:t>
      </w:r>
      <w:r w:rsidRPr="00665779">
        <w:t xml:space="preserve">уповноважених на виконання функцій </w:t>
      </w:r>
      <w:r w:rsidR="00142654" w:rsidRPr="00665779">
        <w:t>місцевого самоврядування, державна цифрова</w:t>
      </w:r>
      <w:r w:rsidR="00D82269" w:rsidRPr="00665779">
        <w:t xml:space="preserve"> </w:t>
      </w:r>
      <w:r w:rsidR="00142654" w:rsidRPr="00665779">
        <w:t>екосистема для підзвітного управління відновленням DREAM;</w:t>
      </w:r>
    </w:p>
    <w:p w14:paraId="7D31A428" w14:textId="40C81CE0" w:rsidR="006C3CF0" w:rsidRPr="00665779" w:rsidRDefault="00C90771" w:rsidP="00AB438E">
      <w:r w:rsidRPr="00665779">
        <w:t>сприяння розвитку цифрово</w:t>
      </w:r>
      <w:r w:rsidR="00B637AA" w:rsidRPr="00665779">
        <w:t>ї</w:t>
      </w:r>
      <w:r w:rsidRPr="00665779">
        <w:t xml:space="preserve"> економіки.</w:t>
      </w:r>
    </w:p>
    <w:bookmarkEnd w:id="7"/>
    <w:p w14:paraId="747396A1" w14:textId="77777777" w:rsidR="00F83052" w:rsidRPr="00835B36" w:rsidRDefault="00F83052" w:rsidP="00AC568B">
      <w:pPr>
        <w:pStyle w:val="a3"/>
        <w:tabs>
          <w:tab w:val="left" w:pos="10632"/>
        </w:tabs>
        <w:rPr>
          <w:rFonts w:ascii="Times New Roman" w:hAnsi="Times New Roman" w:cs="Times New Roman"/>
          <w:color w:val="1A1A1A"/>
          <w:spacing w:val="-4"/>
          <w:sz w:val="14"/>
          <w:szCs w:val="14"/>
        </w:rPr>
      </w:pPr>
    </w:p>
    <w:p w14:paraId="247BF0BF" w14:textId="5A3511A9" w:rsidR="006C3CF0" w:rsidRDefault="003D6452" w:rsidP="00AC568B">
      <w:pPr>
        <w:pStyle w:val="a3"/>
        <w:tabs>
          <w:tab w:val="left" w:pos="10632"/>
        </w:tabs>
        <w:rPr>
          <w:rFonts w:ascii="Times New Roman" w:hAnsi="Times New Roman" w:cs="Times New Roman"/>
          <w:b/>
          <w:bCs/>
          <w:w w:val="105"/>
        </w:rPr>
      </w:pPr>
      <w:r w:rsidRPr="00665779">
        <w:rPr>
          <w:rFonts w:ascii="Times New Roman" w:hAnsi="Times New Roman" w:cs="Times New Roman"/>
          <w:b/>
          <w:bCs/>
          <w:w w:val="105"/>
        </w:rPr>
        <w:t xml:space="preserve"> </w:t>
      </w:r>
      <w:r w:rsidR="00723ADB" w:rsidRPr="00665779">
        <w:rPr>
          <w:rFonts w:ascii="Times New Roman" w:hAnsi="Times New Roman" w:cs="Times New Roman"/>
          <w:b/>
          <w:bCs/>
          <w:w w:val="105"/>
        </w:rPr>
        <w:t>5.</w:t>
      </w:r>
      <w:r w:rsidR="00B637AA" w:rsidRPr="00665779">
        <w:rPr>
          <w:rFonts w:ascii="Times New Roman" w:hAnsi="Times New Roman" w:cs="Times New Roman"/>
          <w:b/>
          <w:bCs/>
          <w:w w:val="105"/>
        </w:rPr>
        <w:t>М</w:t>
      </w:r>
      <w:r w:rsidR="00C90771" w:rsidRPr="00665779">
        <w:rPr>
          <w:rFonts w:ascii="Times New Roman" w:hAnsi="Times New Roman" w:cs="Times New Roman"/>
          <w:b/>
          <w:bCs/>
          <w:w w:val="105"/>
        </w:rPr>
        <w:t>оніторинг та проведення оцінк</w:t>
      </w:r>
      <w:r w:rsidR="006C3CF0" w:rsidRPr="00665779">
        <w:rPr>
          <w:rFonts w:ascii="Times New Roman" w:hAnsi="Times New Roman" w:cs="Times New Roman"/>
          <w:b/>
          <w:bCs/>
          <w:w w:val="105"/>
        </w:rPr>
        <w:t>и</w:t>
      </w:r>
      <w:r w:rsidR="00C90771" w:rsidRPr="00665779">
        <w:rPr>
          <w:rFonts w:ascii="Times New Roman" w:hAnsi="Times New Roman" w:cs="Times New Roman"/>
          <w:b/>
          <w:bCs/>
          <w:w w:val="105"/>
        </w:rPr>
        <w:t xml:space="preserve"> результа</w:t>
      </w:r>
      <w:r w:rsidR="006C3CF0" w:rsidRPr="00665779">
        <w:rPr>
          <w:rFonts w:ascii="Times New Roman" w:hAnsi="Times New Roman" w:cs="Times New Roman"/>
          <w:b/>
          <w:bCs/>
          <w:w w:val="105"/>
        </w:rPr>
        <w:t>ти</w:t>
      </w:r>
      <w:r w:rsidR="00C90771" w:rsidRPr="00665779">
        <w:rPr>
          <w:rFonts w:ascii="Times New Roman" w:hAnsi="Times New Roman" w:cs="Times New Roman"/>
          <w:b/>
          <w:bCs/>
          <w:w w:val="105"/>
        </w:rPr>
        <w:t>вності</w:t>
      </w:r>
      <w:r w:rsidR="00C90771" w:rsidRPr="00665779">
        <w:rPr>
          <w:rFonts w:ascii="Times New Roman" w:hAnsi="Times New Roman" w:cs="Times New Roman"/>
          <w:b/>
          <w:bCs/>
          <w:spacing w:val="-3"/>
          <w:w w:val="105"/>
        </w:rPr>
        <w:t xml:space="preserve"> </w:t>
      </w:r>
      <w:r w:rsidR="00C90771" w:rsidRPr="00665779">
        <w:rPr>
          <w:rFonts w:ascii="Times New Roman" w:hAnsi="Times New Roman" w:cs="Times New Roman"/>
          <w:b/>
          <w:bCs/>
          <w:w w:val="105"/>
        </w:rPr>
        <w:t xml:space="preserve">виконання Програми </w:t>
      </w:r>
    </w:p>
    <w:p w14:paraId="41CF8D94" w14:textId="5D0D71DC" w:rsidR="003E0D99" w:rsidRPr="00665779" w:rsidRDefault="00D42577" w:rsidP="00AB438E">
      <w:r w:rsidRPr="00665779">
        <w:t>Моніторинг виконання Програми здійснюється шляхом</w:t>
      </w:r>
      <w:r w:rsidR="00723ADB" w:rsidRPr="00665779">
        <w:t xml:space="preserve"> </w:t>
      </w:r>
      <w:r w:rsidRPr="00665779">
        <w:t>збору та аналізу інформації</w:t>
      </w:r>
      <w:r w:rsidR="00723ADB" w:rsidRPr="00665779">
        <w:t xml:space="preserve"> </w:t>
      </w:r>
      <w:r w:rsidRPr="00665779">
        <w:t xml:space="preserve">на підставі </w:t>
      </w:r>
      <w:r w:rsidR="00CE601D">
        <w:t xml:space="preserve">інформацій </w:t>
      </w:r>
      <w:r w:rsidR="00C90771" w:rsidRPr="00665779">
        <w:t>відповідальних за виконання заходів Програми.</w:t>
      </w:r>
      <w:r w:rsidR="00723ADB" w:rsidRPr="00665779">
        <w:t xml:space="preserve"> </w:t>
      </w:r>
      <w:r w:rsidR="00C90771" w:rsidRPr="00665779">
        <w:t>Щоквар</w:t>
      </w:r>
      <w:r w:rsidRPr="00665779">
        <w:t>т</w:t>
      </w:r>
      <w:r w:rsidR="00C90771" w:rsidRPr="00665779">
        <w:t>алу</w:t>
      </w:r>
      <w:r w:rsidRPr="00665779">
        <w:t xml:space="preserve"> </w:t>
      </w:r>
      <w:r w:rsidR="00C90771" w:rsidRPr="00665779">
        <w:t>до</w:t>
      </w:r>
      <w:r w:rsidRPr="00665779">
        <w:t xml:space="preserve"> </w:t>
      </w:r>
      <w:r w:rsidR="00C90771" w:rsidRPr="00665779">
        <w:t>05</w:t>
      </w:r>
      <w:r w:rsidRPr="00665779">
        <w:t xml:space="preserve"> </w:t>
      </w:r>
      <w:r w:rsidR="00C90771" w:rsidRPr="00665779">
        <w:t>числа</w:t>
      </w:r>
      <w:r w:rsidRPr="00665779">
        <w:t xml:space="preserve"> </w:t>
      </w:r>
      <w:r w:rsidR="00C90771" w:rsidRPr="00665779">
        <w:t>місяця,</w:t>
      </w:r>
      <w:r w:rsidRPr="00665779">
        <w:t xml:space="preserve"> </w:t>
      </w:r>
      <w:r w:rsidR="00C90771" w:rsidRPr="00665779">
        <w:t>наступного</w:t>
      </w:r>
      <w:r w:rsidRPr="00665779">
        <w:t xml:space="preserve"> </w:t>
      </w:r>
      <w:r w:rsidR="00C90771" w:rsidRPr="00665779">
        <w:t>за</w:t>
      </w:r>
      <w:r w:rsidRPr="00665779">
        <w:t xml:space="preserve"> </w:t>
      </w:r>
      <w:r w:rsidR="00C90771" w:rsidRPr="00665779">
        <w:t>звітним</w:t>
      </w:r>
      <w:r w:rsidRPr="00665779">
        <w:t xml:space="preserve"> </w:t>
      </w:r>
      <w:r w:rsidR="00C90771" w:rsidRPr="00665779">
        <w:t>періодом,</w:t>
      </w:r>
      <w:r w:rsidR="00723ADB" w:rsidRPr="00665779">
        <w:t xml:space="preserve"> </w:t>
      </w:r>
      <w:r w:rsidR="00C90771" w:rsidRPr="00665779">
        <w:t>відповідальні за виконання заходів Програми інформують керівника Програми</w:t>
      </w:r>
      <w:r w:rsidR="00723ADB" w:rsidRPr="00665779">
        <w:t xml:space="preserve"> про хід виконання завдань, проектів,</w:t>
      </w:r>
      <w:r w:rsidR="008959CA" w:rsidRPr="00665779">
        <w:t xml:space="preserve"> </w:t>
      </w:r>
      <w:r w:rsidR="00723ADB" w:rsidRPr="00665779">
        <w:t>робіт з інформатизації.</w:t>
      </w:r>
      <w:r w:rsidR="00B470E1" w:rsidRPr="00665779">
        <w:t xml:space="preserve"> Відповідальними </w:t>
      </w:r>
      <w:r w:rsidR="00C90771" w:rsidRPr="00665779">
        <w:t>виконав</w:t>
      </w:r>
      <w:r w:rsidR="00B470E1" w:rsidRPr="00665779">
        <w:t>ця</w:t>
      </w:r>
      <w:r w:rsidR="00C90771" w:rsidRPr="00665779">
        <w:t xml:space="preserve">ми Програми </w:t>
      </w:r>
      <w:r w:rsidR="00B470E1" w:rsidRPr="00665779">
        <w:t>є</w:t>
      </w:r>
      <w:r w:rsidR="0057095B" w:rsidRPr="00665779">
        <w:t xml:space="preserve"> виконавчий</w:t>
      </w:r>
      <w:r w:rsidR="00C90771" w:rsidRPr="00665779">
        <w:t xml:space="preserve"> апарат </w:t>
      </w:r>
      <w:r w:rsidR="00B470E1" w:rsidRPr="00665779">
        <w:t>Глухівської міської ради</w:t>
      </w:r>
      <w:r w:rsidR="00C90771" w:rsidRPr="00665779">
        <w:t xml:space="preserve">, структурні підрозділи </w:t>
      </w:r>
      <w:r w:rsidR="00B470E1" w:rsidRPr="00665779">
        <w:t>Глухівської міської ради</w:t>
      </w:r>
      <w:r w:rsidR="00C90771" w:rsidRPr="00665779">
        <w:t>.</w:t>
      </w:r>
    </w:p>
    <w:p w14:paraId="52773776" w14:textId="77777777" w:rsidR="003E0D99" w:rsidRPr="00665779" w:rsidRDefault="00C90771" w:rsidP="00AB438E">
      <w:r w:rsidRPr="00665779">
        <w:t>Перелік індикаторів виконання Програми форму</w:t>
      </w:r>
      <w:r w:rsidR="00B470E1" w:rsidRPr="00665779">
        <w:t>є</w:t>
      </w:r>
      <w:r w:rsidRPr="00665779">
        <w:t>ться за формою згідно з додатком 2, з урахуванням пріоритетних на</w:t>
      </w:r>
      <w:r w:rsidR="00B470E1" w:rsidRPr="00665779">
        <w:t>п</w:t>
      </w:r>
      <w:r w:rsidRPr="00665779">
        <w:t>рямів інформа</w:t>
      </w:r>
      <w:r w:rsidR="00B470E1" w:rsidRPr="00665779">
        <w:t>т</w:t>
      </w:r>
      <w:r w:rsidRPr="00665779">
        <w:t xml:space="preserve">изації </w:t>
      </w:r>
      <w:r w:rsidR="00B470E1" w:rsidRPr="00665779">
        <w:t>громади</w:t>
      </w:r>
      <w:r w:rsidRPr="00665779">
        <w:t>.</w:t>
      </w:r>
    </w:p>
    <w:p w14:paraId="42979BC2" w14:textId="77777777" w:rsidR="003E0D99" w:rsidRPr="00665779" w:rsidRDefault="00C90771" w:rsidP="00AB438E">
      <w:r w:rsidRPr="00665779">
        <w:t>Моніторинг i оцінка результативності виконання Програми здійсню</w:t>
      </w:r>
      <w:r w:rsidR="00B470E1" w:rsidRPr="00665779">
        <w:t>є</w:t>
      </w:r>
      <w:r w:rsidRPr="00665779">
        <w:t>ться за напрямами:</w:t>
      </w:r>
    </w:p>
    <w:p w14:paraId="4D3F3EE9" w14:textId="77777777" w:rsidR="003E0D99" w:rsidRPr="00665779" w:rsidRDefault="00C90771" w:rsidP="00AB438E">
      <w:r w:rsidRPr="00665779">
        <w:t>результатив</w:t>
      </w:r>
      <w:r w:rsidR="00B470E1" w:rsidRPr="00665779">
        <w:t>ність</w:t>
      </w:r>
      <w:r w:rsidRPr="00665779">
        <w:t xml:space="preserve"> реалізації завдань, проектів робіт Програми;</w:t>
      </w:r>
    </w:p>
    <w:p w14:paraId="0E5D5DE5" w14:textId="127FF356" w:rsidR="003E0D99" w:rsidRPr="00665779" w:rsidRDefault="00C90771" w:rsidP="00AB438E">
      <w:r w:rsidRPr="00665779">
        <w:t>стан упровадження про</w:t>
      </w:r>
      <w:r w:rsidR="00DE1DAD">
        <w:t>е</w:t>
      </w:r>
      <w:r w:rsidRPr="00665779">
        <w:t>ктів інформатизац</w:t>
      </w:r>
      <w:r w:rsidR="00B470E1" w:rsidRPr="00665779">
        <w:t>ії</w:t>
      </w:r>
      <w:r w:rsidRPr="00665779">
        <w:t xml:space="preserve"> </w:t>
      </w:r>
      <w:r w:rsidR="00B470E1" w:rsidRPr="00665779">
        <w:t>громади</w:t>
      </w:r>
      <w:r w:rsidRPr="00665779">
        <w:t>;</w:t>
      </w:r>
    </w:p>
    <w:p w14:paraId="2EE7C73A" w14:textId="77777777" w:rsidR="00B33689" w:rsidRPr="00665779" w:rsidRDefault="00B33689" w:rsidP="00AB438E">
      <w:r w:rsidRPr="00665779">
        <w:t>заплановані та фактичні обсяги та джерела фінансування Програми;</w:t>
      </w:r>
    </w:p>
    <w:p w14:paraId="0CD2B5EB" w14:textId="559F8186" w:rsidR="003E0D99" w:rsidRDefault="00C90771" w:rsidP="00AB438E">
      <w:r w:rsidRPr="00665779">
        <w:t xml:space="preserve">досягнення цільових значень індикаторів цифрової трансформації </w:t>
      </w:r>
      <w:r w:rsidR="008959CA" w:rsidRPr="00665779">
        <w:t>громади</w:t>
      </w:r>
      <w:r w:rsidRPr="00665779">
        <w:t xml:space="preserve"> згідно з переліком, визначеним у порядку </w:t>
      </w:r>
      <w:r w:rsidR="00B33689" w:rsidRPr="00665779">
        <w:t xml:space="preserve">здійснення </w:t>
      </w:r>
      <w:r w:rsidRPr="00665779">
        <w:t xml:space="preserve"> моніторингу та проведен</w:t>
      </w:r>
      <w:r w:rsidR="00B33689" w:rsidRPr="00665779">
        <w:t>н</w:t>
      </w:r>
      <w:r w:rsidRPr="00665779">
        <w:t xml:space="preserve">я </w:t>
      </w:r>
      <w:r w:rsidR="00B33689" w:rsidRPr="00665779">
        <w:t>оцінки</w:t>
      </w:r>
      <w:r w:rsidRPr="00665779">
        <w:t xml:space="preserve"> результативності виконання Національ</w:t>
      </w:r>
      <w:r w:rsidR="00B33689" w:rsidRPr="00665779">
        <w:t>ної</w:t>
      </w:r>
      <w:r w:rsidRPr="00665779">
        <w:t xml:space="preserve"> програм</w:t>
      </w:r>
      <w:r w:rsidR="00B33689" w:rsidRPr="00665779">
        <w:t>и</w:t>
      </w:r>
      <w:r w:rsidRPr="00665779">
        <w:t xml:space="preserve"> </w:t>
      </w:r>
      <w:r w:rsidR="00B33689" w:rsidRPr="00665779">
        <w:t>інформатизації</w:t>
      </w:r>
      <w:r w:rsidRPr="00665779">
        <w:t xml:space="preserve"> та </w:t>
      </w:r>
      <w:r w:rsidR="006E0B3B" w:rsidRPr="00665779">
        <w:t>її</w:t>
      </w:r>
      <w:r w:rsidRPr="00665779">
        <w:t xml:space="preserve"> складових, за формою, наведеною у додатку 2.</w:t>
      </w:r>
    </w:p>
    <w:p w14:paraId="26D2DA21" w14:textId="77777777" w:rsidR="00553CAE" w:rsidRDefault="00553CAE" w:rsidP="005540E4">
      <w:pPr>
        <w:pStyle w:val="a6"/>
        <w:tabs>
          <w:tab w:val="left" w:pos="10632"/>
        </w:tabs>
        <w:ind w:left="0" w:firstLine="0"/>
        <w:rPr>
          <w:rFonts w:ascii="Times New Roman" w:hAnsi="Times New Roman" w:cs="Times New Roman"/>
          <w:b/>
          <w:bCs/>
          <w:szCs w:val="28"/>
        </w:rPr>
      </w:pPr>
    </w:p>
    <w:p w14:paraId="45AFE681" w14:textId="29097F34" w:rsidR="003E0D99" w:rsidRDefault="005540E4" w:rsidP="00135606">
      <w:pPr>
        <w:pStyle w:val="a6"/>
        <w:tabs>
          <w:tab w:val="left" w:pos="10632"/>
        </w:tabs>
        <w:ind w:left="0" w:firstLine="0"/>
        <w:jc w:val="center"/>
        <w:rPr>
          <w:rFonts w:ascii="Times New Roman" w:hAnsi="Times New Roman" w:cs="Times New Roman"/>
          <w:b/>
          <w:bCs/>
          <w:szCs w:val="28"/>
        </w:rPr>
      </w:pPr>
      <w:r w:rsidRPr="00665779">
        <w:rPr>
          <w:rFonts w:ascii="Times New Roman" w:hAnsi="Times New Roman" w:cs="Times New Roman"/>
          <w:b/>
          <w:bCs/>
          <w:szCs w:val="28"/>
        </w:rPr>
        <w:t>6.</w:t>
      </w:r>
      <w:r w:rsidR="00B33689" w:rsidRPr="00665779">
        <w:rPr>
          <w:rFonts w:ascii="Times New Roman" w:hAnsi="Times New Roman" w:cs="Times New Roman"/>
          <w:b/>
          <w:bCs/>
          <w:szCs w:val="28"/>
        </w:rPr>
        <w:t>Координація та контроль за ходом виконання Програми</w:t>
      </w:r>
    </w:p>
    <w:p w14:paraId="7596859A" w14:textId="77777777" w:rsidR="00135606" w:rsidRPr="00665779" w:rsidRDefault="00135606" w:rsidP="005540E4">
      <w:pPr>
        <w:pStyle w:val="a6"/>
        <w:tabs>
          <w:tab w:val="left" w:pos="10632"/>
        </w:tabs>
        <w:ind w:left="0" w:firstLine="0"/>
        <w:rPr>
          <w:rFonts w:ascii="Times New Roman" w:hAnsi="Times New Roman" w:cs="Times New Roman"/>
          <w:b/>
          <w:bCs/>
          <w:szCs w:val="28"/>
        </w:rPr>
      </w:pPr>
    </w:p>
    <w:p w14:paraId="67DE765B" w14:textId="11A79C1F" w:rsidR="003E0D99" w:rsidRPr="00665779" w:rsidRDefault="00C90771" w:rsidP="00AB438E">
      <w:r w:rsidRPr="00665779">
        <w:t>Функції координаці</w:t>
      </w:r>
      <w:r w:rsidR="00FB5517" w:rsidRPr="00665779">
        <w:t>ї</w:t>
      </w:r>
      <w:r w:rsidRPr="00665779">
        <w:t xml:space="preserve"> робіт щодо виконання завдань Програми покладаються на </w:t>
      </w:r>
      <w:r w:rsidR="00FB5517" w:rsidRPr="00665779">
        <w:t>відділ</w:t>
      </w:r>
      <w:r w:rsidRPr="00665779">
        <w:t xml:space="preserve"> з питань </w:t>
      </w:r>
      <w:r w:rsidR="00553CAE">
        <w:t>інформаційної</w:t>
      </w:r>
      <w:r w:rsidR="00FB5517" w:rsidRPr="00665779">
        <w:t xml:space="preserve"> та правоохоронної діяльності</w:t>
      </w:r>
      <w:r w:rsidR="00553CAE">
        <w:t xml:space="preserve"> апарату </w:t>
      </w:r>
      <w:r w:rsidR="00FB5517" w:rsidRPr="00665779">
        <w:t xml:space="preserve"> Глухівської міської ради</w:t>
      </w:r>
      <w:r w:rsidR="00553CAE">
        <w:t xml:space="preserve"> та її виконавчого комітету</w:t>
      </w:r>
      <w:r w:rsidRPr="00665779">
        <w:t>.</w:t>
      </w:r>
    </w:p>
    <w:p w14:paraId="5C6F80A9" w14:textId="2EEDD1E7" w:rsidR="003E0D99" w:rsidRPr="00665779" w:rsidRDefault="00C90771" w:rsidP="00AB438E">
      <w:r w:rsidRPr="00665779">
        <w:t>Нагляд за формуванням i виконанням Програми, аналіз результатів виконання окремих завдань (робіт) та оцінювання якості здійсню</w:t>
      </w:r>
      <w:r w:rsidR="00FB5517" w:rsidRPr="00665779">
        <w:t>є</w:t>
      </w:r>
      <w:r w:rsidRPr="00665779">
        <w:t xml:space="preserve"> </w:t>
      </w:r>
      <w:r w:rsidR="00FB5517" w:rsidRPr="00665779">
        <w:t xml:space="preserve">керуючий справами Глухівської міської ради </w:t>
      </w:r>
      <w:r w:rsidRPr="00665779">
        <w:t xml:space="preserve"> (далі — Керівник Програми).</w:t>
      </w:r>
    </w:p>
    <w:p w14:paraId="3CA7BA0C" w14:textId="6907AAE5" w:rsidR="003E0D99" w:rsidRPr="00665779" w:rsidRDefault="00C90771" w:rsidP="00AB438E">
      <w:r w:rsidRPr="00665779">
        <w:t>Виконання завдань Програми розраховано на</w:t>
      </w:r>
      <w:r w:rsidR="00CB4F13" w:rsidRPr="00665779">
        <w:t xml:space="preserve"> 4 роки.</w:t>
      </w:r>
      <w:r w:rsidRPr="00665779">
        <w:t xml:space="preserve"> </w:t>
      </w:r>
    </w:p>
    <w:p w14:paraId="0999325C" w14:textId="30756DB7" w:rsidR="003E0D99" w:rsidRPr="00665779" w:rsidRDefault="00C90771" w:rsidP="00AB438E">
      <w:r w:rsidRPr="00665779">
        <w:t xml:space="preserve">Організація виконання Програми та контроль за ходом </w:t>
      </w:r>
      <w:r w:rsidR="00D25DDF">
        <w:t>її</w:t>
      </w:r>
      <w:r w:rsidRPr="00665779">
        <w:t xml:space="preserve"> виконання буде здійснюватися скоординованими діями </w:t>
      </w:r>
      <w:r w:rsidR="007233B2" w:rsidRPr="00665779">
        <w:t>Глухівської міської ради</w:t>
      </w:r>
      <w:r w:rsidRPr="00665779">
        <w:t xml:space="preserve"> та </w:t>
      </w:r>
      <w:r w:rsidR="00D25DDF">
        <w:t>її</w:t>
      </w:r>
      <w:r w:rsidRPr="00665779">
        <w:t xml:space="preserve"> структурними підрозділами, </w:t>
      </w:r>
      <w:r w:rsidR="00F769DC">
        <w:t>що</w:t>
      </w:r>
      <w:r w:rsidRPr="00665779">
        <w:t xml:space="preserve"> внесли свої </w:t>
      </w:r>
      <w:r w:rsidR="007233B2" w:rsidRPr="00665779">
        <w:t>пропозиції</w:t>
      </w:r>
      <w:r w:rsidRPr="00665779">
        <w:t xml:space="preserve"> до відповідних розділів Програми.</w:t>
      </w:r>
    </w:p>
    <w:p w14:paraId="552D9849" w14:textId="77777777" w:rsidR="003E0D99" w:rsidRPr="00665779" w:rsidRDefault="00C90771" w:rsidP="00AB438E">
      <w:r w:rsidRPr="00665779">
        <w:t>Щорі</w:t>
      </w:r>
      <w:r w:rsidR="007233B2" w:rsidRPr="00665779">
        <w:t>ч</w:t>
      </w:r>
      <w:r w:rsidRPr="00665779">
        <w:t>но до 10 січня року, що наста</w:t>
      </w:r>
      <w:r w:rsidR="007233B2" w:rsidRPr="00665779">
        <w:t>є</w:t>
      </w:r>
      <w:r w:rsidRPr="00665779">
        <w:t xml:space="preserve"> за звітним, відповідальні за виконання заходів Програми інформують керівника Програми про результати виконання заходів Програми у звітному році за пріоритетними напрямами та </w:t>
      </w:r>
      <w:r w:rsidR="007233B2" w:rsidRPr="00665779">
        <w:t>дос</w:t>
      </w:r>
      <w:r w:rsidRPr="00665779">
        <w:t>ягнення цільових значень індикаторів виконання Програми.</w:t>
      </w:r>
    </w:p>
    <w:p w14:paraId="51381072" w14:textId="4713607E" w:rsidR="003E0D99" w:rsidRPr="00665779" w:rsidRDefault="007233B2" w:rsidP="00AB438E">
      <w:r w:rsidRPr="00665779">
        <w:t xml:space="preserve">Відділ </w:t>
      </w:r>
      <w:r w:rsidR="00F769DC" w:rsidRPr="00665779">
        <w:t xml:space="preserve">з питань </w:t>
      </w:r>
      <w:r w:rsidR="00F769DC">
        <w:t>інформаційної</w:t>
      </w:r>
      <w:r w:rsidR="00F769DC" w:rsidRPr="00665779">
        <w:t xml:space="preserve"> та правоохоронної діяльності</w:t>
      </w:r>
      <w:r w:rsidR="00F769DC">
        <w:t xml:space="preserve"> апарату </w:t>
      </w:r>
      <w:r w:rsidR="00F769DC" w:rsidRPr="00665779">
        <w:t xml:space="preserve"> Глухівської міської ради</w:t>
      </w:r>
      <w:r w:rsidR="00F769DC">
        <w:t xml:space="preserve"> та її виконавчого комітету</w:t>
      </w:r>
      <w:r w:rsidR="00F769DC" w:rsidRPr="00665779">
        <w:t xml:space="preserve"> </w:t>
      </w:r>
      <w:r w:rsidR="00C90771" w:rsidRPr="00665779">
        <w:t>нада</w:t>
      </w:r>
      <w:r w:rsidRPr="00665779">
        <w:t>є</w:t>
      </w:r>
      <w:r w:rsidR="00C90771" w:rsidRPr="00665779">
        <w:t xml:space="preserve"> за погодженням </w:t>
      </w:r>
      <w:r w:rsidR="004122BB" w:rsidRPr="00665779">
        <w:lastRenderedPageBreak/>
        <w:t xml:space="preserve">керуючого справами </w:t>
      </w:r>
      <w:r w:rsidR="00C669D6">
        <w:t xml:space="preserve">виконавчого комітету </w:t>
      </w:r>
      <w:r w:rsidR="004122BB" w:rsidRPr="00665779">
        <w:t xml:space="preserve">Глухівської міської ради </w:t>
      </w:r>
      <w:r w:rsidR="00C90771" w:rsidRPr="00665779">
        <w:t xml:space="preserve"> у період </w:t>
      </w:r>
      <w:r w:rsidR="00961C01" w:rsidRPr="00665779">
        <w:t>дії</w:t>
      </w:r>
      <w:r w:rsidR="00C90771" w:rsidRPr="00665779">
        <w:t xml:space="preserve"> </w:t>
      </w:r>
      <w:r w:rsidR="004122BB" w:rsidRPr="00665779">
        <w:t>воєнного</w:t>
      </w:r>
      <w:r w:rsidR="00C90771" w:rsidRPr="00665779">
        <w:t xml:space="preserve"> стану, а також протягом трьох місяців після його завершен</w:t>
      </w:r>
      <w:r w:rsidR="004122BB" w:rsidRPr="00665779">
        <w:t>н</w:t>
      </w:r>
      <w:r w:rsidR="00C90771" w:rsidRPr="00665779">
        <w:t>я узагальню</w:t>
      </w:r>
      <w:r w:rsidR="004122BB" w:rsidRPr="00665779">
        <w:t>ючу</w:t>
      </w:r>
      <w:r w:rsidR="00C90771" w:rsidRPr="00665779">
        <w:t xml:space="preserve"> інформацію до 15 січня року, що наста</w:t>
      </w:r>
      <w:r w:rsidR="004122BB" w:rsidRPr="00665779">
        <w:t>є</w:t>
      </w:r>
      <w:r w:rsidR="00C90771" w:rsidRPr="00665779">
        <w:t xml:space="preserve"> за звітним, а у разі закінчення </w:t>
      </w:r>
      <w:r w:rsidR="00961C01" w:rsidRPr="00665779">
        <w:t>дії</w:t>
      </w:r>
      <w:r w:rsidR="00C90771" w:rsidRPr="00665779">
        <w:t xml:space="preserve"> </w:t>
      </w:r>
      <w:r w:rsidR="004122BB" w:rsidRPr="00665779">
        <w:t>воєнного</w:t>
      </w:r>
      <w:r w:rsidR="00C90771" w:rsidRPr="00665779">
        <w:t xml:space="preserve"> стану — щокварталу до 15 числа місяця, що наста</w:t>
      </w:r>
      <w:r w:rsidR="004122BB" w:rsidRPr="00665779">
        <w:t xml:space="preserve">є </w:t>
      </w:r>
      <w:r w:rsidR="00C90771" w:rsidRPr="00665779">
        <w:t>за звітним періодом та інформу</w:t>
      </w:r>
      <w:r w:rsidR="002D56E0" w:rsidRPr="00665779">
        <w:t>є</w:t>
      </w:r>
      <w:r w:rsidR="00C90771" w:rsidRPr="00665779">
        <w:t xml:space="preserve"> голову </w:t>
      </w:r>
      <w:r w:rsidR="002D56E0" w:rsidRPr="00665779">
        <w:t>Глухівської міської ради</w:t>
      </w:r>
      <w:r w:rsidR="00C90771" w:rsidRPr="00665779">
        <w:t>.</w:t>
      </w:r>
    </w:p>
    <w:p w14:paraId="6EDBBCC7" w14:textId="1F2BA56C" w:rsidR="003E0D99" w:rsidRPr="00665779" w:rsidRDefault="00C90771" w:rsidP="00AB438E">
      <w:r w:rsidRPr="00665779">
        <w:t>Керівник Програми організову</w:t>
      </w:r>
      <w:r w:rsidR="002D56E0" w:rsidRPr="00665779">
        <w:t>є</w:t>
      </w:r>
      <w:r w:rsidRPr="00665779">
        <w:t xml:space="preserve"> узагальнення </w:t>
      </w:r>
      <w:r w:rsidR="00961C01" w:rsidRPr="00665779">
        <w:t>інформації</w:t>
      </w:r>
      <w:r w:rsidRPr="00665779">
        <w:t xml:space="preserve"> та до 01 лютого поточно</w:t>
      </w:r>
      <w:r w:rsidR="002D56E0" w:rsidRPr="00665779">
        <w:t>го</w:t>
      </w:r>
      <w:r w:rsidRPr="00665779">
        <w:t xml:space="preserve"> року пода</w:t>
      </w:r>
      <w:r w:rsidR="002D56E0" w:rsidRPr="00665779">
        <w:t>є</w:t>
      </w:r>
      <w:r w:rsidRPr="00665779">
        <w:t xml:space="preserve"> Генеральному державному замовнику Національної програми інформатизації:</w:t>
      </w:r>
    </w:p>
    <w:p w14:paraId="7EE6168D" w14:textId="02E3EAC5" w:rsidR="003E0D99" w:rsidRPr="00665779" w:rsidRDefault="00C90771" w:rsidP="00AB438E">
      <w:r w:rsidRPr="00665779">
        <w:t>звіт про хід виконання Програми за попередній рік за</w:t>
      </w:r>
      <w:r w:rsidR="002D56E0" w:rsidRPr="00665779">
        <w:t xml:space="preserve"> </w:t>
      </w:r>
      <w:r w:rsidRPr="00665779">
        <w:t>згідно з додатком 5 до Положення про формування та ви</w:t>
      </w:r>
      <w:r w:rsidR="002D56E0" w:rsidRPr="00665779">
        <w:t>ко</w:t>
      </w:r>
      <w:r w:rsidRPr="00665779">
        <w:t xml:space="preserve">нання Національної програми </w:t>
      </w:r>
      <w:r w:rsidR="00961C01" w:rsidRPr="00665779">
        <w:t>інформатизації</w:t>
      </w:r>
      <w:r w:rsidRPr="00665779">
        <w:t>, затверджено</w:t>
      </w:r>
      <w:r w:rsidR="002D56E0" w:rsidRPr="00665779">
        <w:t>го</w:t>
      </w:r>
      <w:r w:rsidRPr="00665779">
        <w:t xml:space="preserve"> постановою Кабінету Міністрів України від 02 лют</w:t>
      </w:r>
      <w:r w:rsidR="00961C01" w:rsidRPr="00665779">
        <w:t>ого</w:t>
      </w:r>
      <w:r w:rsidRPr="00665779">
        <w:t xml:space="preserve"> 2024 р. </w:t>
      </w:r>
      <w:r w:rsidR="00024EBD" w:rsidRPr="00665779">
        <w:t>№</w:t>
      </w:r>
      <w:r w:rsidR="00B47878">
        <w:t> </w:t>
      </w:r>
      <w:r w:rsidRPr="00665779">
        <w:t>119;</w:t>
      </w:r>
    </w:p>
    <w:p w14:paraId="5BFC0D97" w14:textId="0A7D3569" w:rsidR="00024EBD" w:rsidRPr="00665779" w:rsidRDefault="00024EBD" w:rsidP="00AB438E">
      <w:r w:rsidRPr="00665779">
        <w:t>звіт результативності виконання Національної програми інформатизації та її складових , затверджених</w:t>
      </w:r>
      <w:r w:rsidR="00902804" w:rsidRPr="00665779">
        <w:t xml:space="preserve"> постановою КМУ від 02 лютого 2024 року №119</w:t>
      </w:r>
      <w:r w:rsidR="009C28A6" w:rsidRPr="00665779">
        <w:t>.</w:t>
      </w:r>
    </w:p>
    <w:p w14:paraId="0076A95B" w14:textId="77777777" w:rsidR="009C28A6" w:rsidRPr="00665779" w:rsidRDefault="009C28A6" w:rsidP="00AC568B">
      <w:pPr>
        <w:pStyle w:val="a3"/>
        <w:tabs>
          <w:tab w:val="left" w:pos="8874"/>
          <w:tab w:val="left" w:pos="10632"/>
        </w:tabs>
        <w:ind w:firstLine="560"/>
        <w:rPr>
          <w:rFonts w:ascii="Times New Roman" w:hAnsi="Times New Roman" w:cs="Times New Roman"/>
        </w:rPr>
      </w:pPr>
    </w:p>
    <w:p w14:paraId="60037432" w14:textId="1607A239" w:rsidR="009C28A6" w:rsidRPr="00665779" w:rsidRDefault="009C28A6" w:rsidP="00E10AB2">
      <w:pPr>
        <w:tabs>
          <w:tab w:val="left" w:pos="10632"/>
        </w:tabs>
        <w:ind w:firstLine="0"/>
        <w:rPr>
          <w:b/>
          <w:bCs/>
          <w:szCs w:val="28"/>
        </w:rPr>
      </w:pPr>
      <w:r w:rsidRPr="00665779">
        <w:rPr>
          <w:b/>
          <w:bCs/>
          <w:szCs w:val="28"/>
        </w:rPr>
        <w:t xml:space="preserve"> </w:t>
      </w:r>
    </w:p>
    <w:p w14:paraId="3FDC2059" w14:textId="686EACEC" w:rsidR="00902804" w:rsidRPr="00665779" w:rsidRDefault="00B622D3" w:rsidP="00E10AB2">
      <w:pPr>
        <w:tabs>
          <w:tab w:val="left" w:pos="10632"/>
        </w:tabs>
        <w:ind w:firstLine="0"/>
        <w:rPr>
          <w:b/>
          <w:bCs/>
          <w:szCs w:val="28"/>
        </w:rPr>
      </w:pPr>
      <w:r>
        <w:rPr>
          <w:b/>
          <w:bCs/>
          <w:szCs w:val="28"/>
        </w:rPr>
        <w:t>М</w:t>
      </w:r>
      <w:r w:rsidR="009C28A6" w:rsidRPr="00665779">
        <w:rPr>
          <w:b/>
          <w:bCs/>
          <w:szCs w:val="28"/>
        </w:rPr>
        <w:t>іськ</w:t>
      </w:r>
      <w:r>
        <w:rPr>
          <w:b/>
          <w:bCs/>
          <w:szCs w:val="28"/>
        </w:rPr>
        <w:t>ий голова</w:t>
      </w:r>
      <w:r w:rsidR="00902804" w:rsidRPr="00665779">
        <w:rPr>
          <w:b/>
          <w:bCs/>
          <w:szCs w:val="28"/>
        </w:rPr>
        <w:t xml:space="preserve">                                     </w:t>
      </w:r>
      <w:r w:rsidR="009C28A6" w:rsidRPr="00665779">
        <w:rPr>
          <w:b/>
          <w:bCs/>
          <w:szCs w:val="28"/>
        </w:rPr>
        <w:t xml:space="preserve">      </w:t>
      </w:r>
      <w:r>
        <w:rPr>
          <w:b/>
          <w:bCs/>
          <w:szCs w:val="28"/>
        </w:rPr>
        <w:t xml:space="preserve">       </w:t>
      </w:r>
      <w:r w:rsidR="009C28A6" w:rsidRPr="00665779">
        <w:rPr>
          <w:b/>
          <w:bCs/>
          <w:szCs w:val="28"/>
        </w:rPr>
        <w:t xml:space="preserve">   </w:t>
      </w:r>
      <w:r>
        <w:rPr>
          <w:b/>
          <w:bCs/>
          <w:szCs w:val="28"/>
        </w:rPr>
        <w:t>Надія ВАЙЛО</w:t>
      </w:r>
    </w:p>
    <w:p w14:paraId="7AD1DA5C" w14:textId="77777777" w:rsidR="003E0D99" w:rsidRPr="00665779" w:rsidRDefault="003E0D99" w:rsidP="00AC568B">
      <w:pPr>
        <w:tabs>
          <w:tab w:val="left" w:pos="10632"/>
        </w:tabs>
        <w:rPr>
          <w:b/>
          <w:bCs/>
          <w:szCs w:val="28"/>
        </w:rPr>
      </w:pPr>
    </w:p>
    <w:p w14:paraId="5FB2E811" w14:textId="77777777" w:rsidR="003E0D99" w:rsidRPr="00665779" w:rsidRDefault="003E0D99" w:rsidP="00AC568B">
      <w:pPr>
        <w:tabs>
          <w:tab w:val="left" w:pos="10632"/>
        </w:tabs>
        <w:rPr>
          <w:szCs w:val="28"/>
        </w:rPr>
        <w:sectPr w:rsidR="003E0D99" w:rsidRPr="00665779" w:rsidSect="00365EB0">
          <w:pgSz w:w="11900" w:h="16820"/>
          <w:pgMar w:top="850" w:right="701" w:bottom="850" w:left="1417" w:header="0" w:footer="0" w:gutter="0"/>
          <w:cols w:space="720"/>
          <w:docGrid w:linePitch="299"/>
        </w:sectPr>
      </w:pPr>
    </w:p>
    <w:p w14:paraId="6D7DBCB3" w14:textId="1E3F52E8" w:rsidR="003E0D99" w:rsidRPr="00665779" w:rsidRDefault="00C90771" w:rsidP="00964F05">
      <w:pPr>
        <w:tabs>
          <w:tab w:val="left" w:pos="7164"/>
          <w:tab w:val="center" w:pos="7276"/>
          <w:tab w:val="left" w:pos="10632"/>
          <w:tab w:val="right" w:pos="14553"/>
        </w:tabs>
        <w:ind w:left="13041" w:firstLine="0"/>
        <w:rPr>
          <w:szCs w:val="28"/>
        </w:rPr>
      </w:pPr>
      <w:r w:rsidRPr="00665779">
        <w:rPr>
          <w:color w:val="0C0C0C"/>
          <w:spacing w:val="-7"/>
          <w:szCs w:val="28"/>
        </w:rPr>
        <w:lastRenderedPageBreak/>
        <w:t>Додаток</w:t>
      </w:r>
      <w:r w:rsidRPr="00665779">
        <w:rPr>
          <w:color w:val="0C0C0C"/>
          <w:spacing w:val="20"/>
          <w:szCs w:val="28"/>
        </w:rPr>
        <w:t xml:space="preserve"> </w:t>
      </w:r>
      <w:r w:rsidRPr="00665779">
        <w:rPr>
          <w:color w:val="232323"/>
          <w:spacing w:val="-10"/>
          <w:szCs w:val="28"/>
        </w:rPr>
        <w:t>I</w:t>
      </w:r>
    </w:p>
    <w:p w14:paraId="0BBD07C8" w14:textId="5FD58AEB" w:rsidR="00DD2E9A" w:rsidRPr="00665779" w:rsidRDefault="00C90771" w:rsidP="00964F05">
      <w:pPr>
        <w:tabs>
          <w:tab w:val="left" w:pos="10632"/>
        </w:tabs>
        <w:ind w:left="13041" w:firstLine="5"/>
        <w:rPr>
          <w:spacing w:val="-4"/>
          <w:szCs w:val="28"/>
        </w:rPr>
      </w:pPr>
      <w:r w:rsidRPr="00665779">
        <w:rPr>
          <w:spacing w:val="-4"/>
          <w:szCs w:val="28"/>
        </w:rPr>
        <w:t>до</w:t>
      </w:r>
      <w:r w:rsidRPr="00665779">
        <w:rPr>
          <w:spacing w:val="-15"/>
          <w:szCs w:val="28"/>
        </w:rPr>
        <w:t xml:space="preserve"> </w:t>
      </w:r>
      <w:r w:rsidRPr="00665779">
        <w:rPr>
          <w:color w:val="181818"/>
          <w:spacing w:val="-4"/>
          <w:szCs w:val="28"/>
        </w:rPr>
        <w:t>Програми</w:t>
      </w:r>
      <w:r w:rsidRPr="00665779">
        <w:rPr>
          <w:color w:val="181818"/>
          <w:spacing w:val="-9"/>
          <w:szCs w:val="28"/>
        </w:rPr>
        <w:t xml:space="preserve"> </w:t>
      </w:r>
    </w:p>
    <w:p w14:paraId="6DE034BB" w14:textId="6C7757C0" w:rsidR="00DD2E9A" w:rsidRPr="00665779" w:rsidRDefault="00DD2E9A" w:rsidP="00341D21">
      <w:pPr>
        <w:tabs>
          <w:tab w:val="left" w:pos="10632"/>
        </w:tabs>
        <w:ind w:firstLine="5"/>
        <w:rPr>
          <w:color w:val="0E0E0E"/>
          <w:spacing w:val="-2"/>
          <w:szCs w:val="28"/>
        </w:rPr>
      </w:pPr>
    </w:p>
    <w:p w14:paraId="4D53E929" w14:textId="60DEB678" w:rsidR="00DD2E9A" w:rsidRPr="00665779" w:rsidRDefault="00DD2E9A" w:rsidP="00341D21">
      <w:pPr>
        <w:tabs>
          <w:tab w:val="left" w:pos="10632"/>
        </w:tabs>
        <w:ind w:firstLine="5"/>
        <w:rPr>
          <w:szCs w:val="28"/>
        </w:rPr>
      </w:pPr>
    </w:p>
    <w:p w14:paraId="2724B438" w14:textId="77777777" w:rsidR="003E0D99" w:rsidRPr="00665779" w:rsidRDefault="003E0D99" w:rsidP="00AC568B">
      <w:pPr>
        <w:tabs>
          <w:tab w:val="left" w:pos="10632"/>
        </w:tabs>
        <w:ind w:firstLine="6"/>
        <w:rPr>
          <w:szCs w:val="28"/>
        </w:rPr>
      </w:pPr>
    </w:p>
    <w:p w14:paraId="46229884" w14:textId="77777777" w:rsidR="0090601E" w:rsidRPr="00665779" w:rsidRDefault="0090601E" w:rsidP="00062127">
      <w:pPr>
        <w:tabs>
          <w:tab w:val="left" w:pos="10632"/>
        </w:tabs>
        <w:jc w:val="center"/>
        <w:rPr>
          <w:b/>
          <w:bCs/>
          <w:szCs w:val="28"/>
        </w:rPr>
      </w:pPr>
      <w:r w:rsidRPr="00665779">
        <w:rPr>
          <w:b/>
          <w:bCs/>
          <w:color w:val="343434"/>
          <w:spacing w:val="-2"/>
          <w:w w:val="105"/>
          <w:szCs w:val="28"/>
        </w:rPr>
        <w:t>ПЕРЕЛІК</w:t>
      </w:r>
    </w:p>
    <w:p w14:paraId="3841E76E" w14:textId="77777777" w:rsidR="003E0D99" w:rsidRPr="00665779" w:rsidRDefault="0090601E" w:rsidP="00062127">
      <w:pPr>
        <w:tabs>
          <w:tab w:val="left" w:pos="10632"/>
        </w:tabs>
        <w:jc w:val="center"/>
        <w:rPr>
          <w:b/>
          <w:bCs/>
          <w:szCs w:val="28"/>
        </w:rPr>
      </w:pPr>
      <w:r w:rsidRPr="00665779">
        <w:rPr>
          <w:b/>
          <w:bCs/>
          <w:color w:val="1A1A1A"/>
          <w:szCs w:val="28"/>
        </w:rPr>
        <w:t>завдань</w:t>
      </w:r>
      <w:r w:rsidR="00C90771" w:rsidRPr="00665779">
        <w:rPr>
          <w:b/>
          <w:bCs/>
          <w:color w:val="1A1A1A"/>
          <w:szCs w:val="28"/>
        </w:rPr>
        <w:t>,</w:t>
      </w:r>
      <w:r w:rsidR="00C90771" w:rsidRPr="00665779">
        <w:rPr>
          <w:b/>
          <w:bCs/>
          <w:color w:val="1A1A1A"/>
          <w:spacing w:val="20"/>
          <w:szCs w:val="28"/>
        </w:rPr>
        <w:t xml:space="preserve"> </w:t>
      </w:r>
      <w:r w:rsidR="00C90771" w:rsidRPr="00665779">
        <w:rPr>
          <w:b/>
          <w:bCs/>
          <w:color w:val="212121"/>
          <w:szCs w:val="28"/>
        </w:rPr>
        <w:t>проектів,</w:t>
      </w:r>
      <w:r w:rsidR="00C90771" w:rsidRPr="00665779">
        <w:rPr>
          <w:b/>
          <w:bCs/>
          <w:color w:val="212121"/>
          <w:spacing w:val="34"/>
          <w:szCs w:val="28"/>
        </w:rPr>
        <w:t xml:space="preserve"> </w:t>
      </w:r>
      <w:r w:rsidR="00C90771" w:rsidRPr="00665779">
        <w:rPr>
          <w:b/>
          <w:bCs/>
          <w:color w:val="212121"/>
          <w:szCs w:val="28"/>
        </w:rPr>
        <w:t>робіт</w:t>
      </w:r>
      <w:r w:rsidR="00C90771" w:rsidRPr="00665779">
        <w:rPr>
          <w:b/>
          <w:bCs/>
          <w:color w:val="212121"/>
          <w:spacing w:val="27"/>
          <w:szCs w:val="28"/>
        </w:rPr>
        <w:t xml:space="preserve"> </w:t>
      </w:r>
      <w:r w:rsidR="00C90771" w:rsidRPr="00665779">
        <w:rPr>
          <w:b/>
          <w:bCs/>
          <w:color w:val="262626"/>
          <w:szCs w:val="28"/>
        </w:rPr>
        <w:t>з</w:t>
      </w:r>
      <w:r w:rsidR="00C90771" w:rsidRPr="00665779">
        <w:rPr>
          <w:b/>
          <w:bCs/>
          <w:color w:val="262626"/>
          <w:spacing w:val="10"/>
          <w:szCs w:val="28"/>
        </w:rPr>
        <w:t xml:space="preserve"> </w:t>
      </w:r>
      <w:r w:rsidRPr="00665779">
        <w:rPr>
          <w:b/>
          <w:bCs/>
          <w:color w:val="181818"/>
          <w:szCs w:val="28"/>
        </w:rPr>
        <w:t>інформатизації</w:t>
      </w:r>
      <w:r w:rsidR="00C90771" w:rsidRPr="00665779">
        <w:rPr>
          <w:b/>
          <w:bCs/>
          <w:color w:val="181818"/>
          <w:spacing w:val="8"/>
          <w:szCs w:val="28"/>
        </w:rPr>
        <w:t xml:space="preserve"> </w:t>
      </w:r>
      <w:r w:rsidR="00062127" w:rsidRPr="00665779">
        <w:rPr>
          <w:b/>
          <w:bCs/>
          <w:color w:val="313131"/>
          <w:szCs w:val="28"/>
        </w:rPr>
        <w:t>на</w:t>
      </w:r>
      <w:r w:rsidR="00C90771" w:rsidRPr="00665779">
        <w:rPr>
          <w:b/>
          <w:bCs/>
          <w:color w:val="313131"/>
          <w:spacing w:val="22"/>
          <w:szCs w:val="28"/>
        </w:rPr>
        <w:t xml:space="preserve"> </w:t>
      </w:r>
      <w:r w:rsidR="00C90771" w:rsidRPr="00665779">
        <w:rPr>
          <w:b/>
          <w:bCs/>
          <w:color w:val="0F0F0F"/>
          <w:szCs w:val="28"/>
        </w:rPr>
        <w:t>202</w:t>
      </w:r>
      <w:r w:rsidR="00DD2E9A" w:rsidRPr="00665779">
        <w:rPr>
          <w:b/>
          <w:bCs/>
          <w:color w:val="0F0F0F"/>
          <w:szCs w:val="28"/>
        </w:rPr>
        <w:t>5</w:t>
      </w:r>
      <w:r w:rsidR="00C90771" w:rsidRPr="00665779">
        <w:rPr>
          <w:b/>
          <w:bCs/>
          <w:color w:val="0F0F0F"/>
          <w:szCs w:val="28"/>
        </w:rPr>
        <w:t>-202</w:t>
      </w:r>
      <w:r w:rsidR="00DD2E9A" w:rsidRPr="00665779">
        <w:rPr>
          <w:b/>
          <w:bCs/>
          <w:color w:val="0F0F0F"/>
          <w:szCs w:val="28"/>
        </w:rPr>
        <w:t>8</w:t>
      </w:r>
      <w:r w:rsidR="00C90771" w:rsidRPr="00665779">
        <w:rPr>
          <w:b/>
          <w:bCs/>
          <w:color w:val="0F0F0F"/>
          <w:spacing w:val="42"/>
          <w:szCs w:val="28"/>
        </w:rPr>
        <w:t xml:space="preserve"> </w:t>
      </w:r>
      <w:r w:rsidR="00C90771" w:rsidRPr="00665779">
        <w:rPr>
          <w:b/>
          <w:bCs/>
          <w:color w:val="282828"/>
          <w:spacing w:val="-4"/>
          <w:szCs w:val="28"/>
        </w:rPr>
        <w:t>роки</w:t>
      </w:r>
    </w:p>
    <w:p w14:paraId="53583AE1" w14:textId="77777777" w:rsidR="003E0D99" w:rsidRPr="00665779" w:rsidRDefault="003E0D99" w:rsidP="00062127">
      <w:pPr>
        <w:tabs>
          <w:tab w:val="left" w:pos="10632"/>
        </w:tabs>
        <w:jc w:val="center"/>
        <w:rPr>
          <w:szCs w:val="28"/>
        </w:rPr>
      </w:pPr>
    </w:p>
    <w:tbl>
      <w:tblPr>
        <w:tblStyle w:val="TableNormal"/>
        <w:tblW w:w="14643" w:type="dxa"/>
        <w:tblInd w:w="208" w:type="dxa"/>
        <w:tblBorders>
          <w:top w:val="single" w:sz="6" w:space="0" w:color="383838"/>
          <w:left w:val="single" w:sz="6" w:space="0" w:color="383838"/>
          <w:bottom w:val="single" w:sz="6" w:space="0" w:color="383838"/>
          <w:right w:val="single" w:sz="6" w:space="0" w:color="383838"/>
          <w:insideH w:val="single" w:sz="6" w:space="0" w:color="383838"/>
          <w:insideV w:val="single" w:sz="6" w:space="0" w:color="383838"/>
        </w:tblBorders>
        <w:tblLayout w:type="fixed"/>
        <w:tblLook w:val="01E0" w:firstRow="1" w:lastRow="1" w:firstColumn="1" w:lastColumn="1" w:noHBand="0" w:noVBand="0"/>
      </w:tblPr>
      <w:tblGrid>
        <w:gridCol w:w="1769"/>
        <w:gridCol w:w="2183"/>
        <w:gridCol w:w="6"/>
        <w:gridCol w:w="1672"/>
        <w:gridCol w:w="12"/>
        <w:gridCol w:w="1195"/>
        <w:gridCol w:w="50"/>
        <w:gridCol w:w="2278"/>
        <w:gridCol w:w="796"/>
        <w:gridCol w:w="714"/>
        <w:gridCol w:w="81"/>
        <w:gridCol w:w="600"/>
        <w:gridCol w:w="20"/>
        <w:gridCol w:w="645"/>
        <w:gridCol w:w="31"/>
        <w:gridCol w:w="680"/>
        <w:gridCol w:w="1893"/>
        <w:gridCol w:w="18"/>
      </w:tblGrid>
      <w:tr w:rsidR="001B6B45" w:rsidRPr="00665779" w14:paraId="13402DB5" w14:textId="77777777" w:rsidTr="00E07A4D">
        <w:trPr>
          <w:gridAfter w:val="1"/>
          <w:wAfter w:w="18" w:type="dxa"/>
          <w:trHeight w:val="565"/>
        </w:trPr>
        <w:tc>
          <w:tcPr>
            <w:tcW w:w="1769" w:type="dxa"/>
            <w:vMerge w:val="restart"/>
            <w:vAlign w:val="center"/>
          </w:tcPr>
          <w:p w14:paraId="72FAACF6" w14:textId="18A1CE9B" w:rsidR="003E0D99" w:rsidRPr="00665779" w:rsidRDefault="00902804" w:rsidP="003528DA">
            <w:pPr>
              <w:ind w:right="57" w:firstLine="0"/>
              <w:jc w:val="center"/>
              <w:rPr>
                <w:sz w:val="24"/>
                <w:szCs w:val="24"/>
              </w:rPr>
            </w:pPr>
            <w:r w:rsidRPr="00665779">
              <w:rPr>
                <w:sz w:val="24"/>
                <w:szCs w:val="24"/>
              </w:rPr>
              <w:t>Назва</w:t>
            </w:r>
            <w:r w:rsidR="00341D21" w:rsidRPr="00665779">
              <w:rPr>
                <w:sz w:val="24"/>
                <w:szCs w:val="24"/>
              </w:rPr>
              <w:t xml:space="preserve"> </w:t>
            </w:r>
            <w:r w:rsidR="00F27263" w:rsidRPr="00665779">
              <w:rPr>
                <w:sz w:val="24"/>
                <w:szCs w:val="24"/>
              </w:rPr>
              <w:t>завдання</w:t>
            </w:r>
          </w:p>
        </w:tc>
        <w:tc>
          <w:tcPr>
            <w:tcW w:w="2183" w:type="dxa"/>
            <w:vMerge w:val="restart"/>
            <w:vAlign w:val="center"/>
          </w:tcPr>
          <w:p w14:paraId="15CA4079" w14:textId="77777777" w:rsidR="003E0D99" w:rsidRPr="00665779" w:rsidRDefault="00C90771" w:rsidP="003528DA">
            <w:pPr>
              <w:ind w:right="57" w:firstLine="0"/>
              <w:jc w:val="center"/>
              <w:rPr>
                <w:sz w:val="24"/>
                <w:szCs w:val="24"/>
              </w:rPr>
            </w:pPr>
            <w:r w:rsidRPr="00665779">
              <w:rPr>
                <w:sz w:val="24"/>
                <w:szCs w:val="24"/>
              </w:rPr>
              <w:t xml:space="preserve">Назва проекту, робіт з </w:t>
            </w:r>
            <w:r w:rsidR="00B1565F" w:rsidRPr="00665779">
              <w:rPr>
                <w:sz w:val="24"/>
                <w:szCs w:val="24"/>
              </w:rPr>
              <w:t>інформатизації</w:t>
            </w:r>
          </w:p>
        </w:tc>
        <w:tc>
          <w:tcPr>
            <w:tcW w:w="1678" w:type="dxa"/>
            <w:gridSpan w:val="2"/>
            <w:vMerge w:val="restart"/>
            <w:vAlign w:val="center"/>
          </w:tcPr>
          <w:p w14:paraId="0B18130A" w14:textId="77777777" w:rsidR="003E0D99" w:rsidRPr="00665779" w:rsidRDefault="00C90771" w:rsidP="003528DA">
            <w:pPr>
              <w:ind w:right="57" w:firstLine="0"/>
              <w:jc w:val="center"/>
              <w:rPr>
                <w:sz w:val="24"/>
                <w:szCs w:val="24"/>
              </w:rPr>
            </w:pPr>
            <w:r w:rsidRPr="00665779">
              <w:rPr>
                <w:sz w:val="24"/>
                <w:szCs w:val="24"/>
              </w:rPr>
              <w:t>Відповідальні за в</w:t>
            </w:r>
            <w:r w:rsidR="00B1565F" w:rsidRPr="00665779">
              <w:rPr>
                <w:sz w:val="24"/>
                <w:szCs w:val="24"/>
              </w:rPr>
              <w:t>и</w:t>
            </w:r>
            <w:r w:rsidRPr="00665779">
              <w:rPr>
                <w:sz w:val="24"/>
                <w:szCs w:val="24"/>
              </w:rPr>
              <w:t>ко</w:t>
            </w:r>
            <w:r w:rsidR="00B1565F" w:rsidRPr="00665779">
              <w:rPr>
                <w:sz w:val="24"/>
                <w:szCs w:val="24"/>
              </w:rPr>
              <w:t>н</w:t>
            </w:r>
            <w:r w:rsidRPr="00665779">
              <w:rPr>
                <w:sz w:val="24"/>
                <w:szCs w:val="24"/>
              </w:rPr>
              <w:t>ання</w:t>
            </w:r>
          </w:p>
        </w:tc>
        <w:tc>
          <w:tcPr>
            <w:tcW w:w="1207" w:type="dxa"/>
            <w:gridSpan w:val="2"/>
            <w:vMerge w:val="restart"/>
            <w:vAlign w:val="center"/>
          </w:tcPr>
          <w:p w14:paraId="27855F1D" w14:textId="3EF39291" w:rsidR="00F27263" w:rsidRPr="00665779" w:rsidRDefault="00C90771" w:rsidP="003528DA">
            <w:pPr>
              <w:ind w:right="57" w:firstLine="0"/>
              <w:jc w:val="center"/>
              <w:rPr>
                <w:sz w:val="24"/>
                <w:szCs w:val="24"/>
              </w:rPr>
            </w:pPr>
            <w:r w:rsidRPr="00665779">
              <w:rPr>
                <w:sz w:val="24"/>
                <w:szCs w:val="24"/>
              </w:rPr>
              <w:t>Строки</w:t>
            </w:r>
          </w:p>
          <w:p w14:paraId="359F1923" w14:textId="429E9EE5" w:rsidR="003E0D99" w:rsidRPr="00665779" w:rsidRDefault="00C90771" w:rsidP="003528DA">
            <w:pPr>
              <w:ind w:right="57" w:firstLine="0"/>
              <w:jc w:val="center"/>
              <w:rPr>
                <w:sz w:val="24"/>
                <w:szCs w:val="24"/>
              </w:rPr>
            </w:pPr>
            <w:r w:rsidRPr="00665779">
              <w:rPr>
                <w:sz w:val="24"/>
                <w:szCs w:val="24"/>
              </w:rPr>
              <w:t>виконання</w:t>
            </w:r>
          </w:p>
        </w:tc>
        <w:tc>
          <w:tcPr>
            <w:tcW w:w="2328" w:type="dxa"/>
            <w:gridSpan w:val="2"/>
            <w:vMerge w:val="restart"/>
            <w:vAlign w:val="center"/>
          </w:tcPr>
          <w:p w14:paraId="33941787" w14:textId="77777777" w:rsidR="003E0D99" w:rsidRPr="00665779" w:rsidRDefault="00C90771" w:rsidP="003528DA">
            <w:pPr>
              <w:ind w:right="57" w:firstLine="0"/>
              <w:jc w:val="center"/>
              <w:rPr>
                <w:sz w:val="24"/>
                <w:szCs w:val="24"/>
              </w:rPr>
            </w:pPr>
            <w:r w:rsidRPr="00665779">
              <w:rPr>
                <w:sz w:val="24"/>
                <w:szCs w:val="24"/>
              </w:rPr>
              <w:t>Джерела</w:t>
            </w:r>
          </w:p>
          <w:p w14:paraId="53575847" w14:textId="77777777" w:rsidR="003E0D99" w:rsidRPr="00665779" w:rsidRDefault="00C90771" w:rsidP="003528DA">
            <w:pPr>
              <w:ind w:right="57" w:firstLine="0"/>
              <w:jc w:val="center"/>
              <w:rPr>
                <w:sz w:val="24"/>
                <w:szCs w:val="24"/>
              </w:rPr>
            </w:pPr>
            <w:r w:rsidRPr="00665779">
              <w:rPr>
                <w:sz w:val="24"/>
                <w:szCs w:val="24"/>
              </w:rPr>
              <w:t>фінансув</w:t>
            </w:r>
            <w:r w:rsidR="00181C76" w:rsidRPr="00665779">
              <w:rPr>
                <w:sz w:val="24"/>
                <w:szCs w:val="24"/>
              </w:rPr>
              <w:t>а</w:t>
            </w:r>
            <w:r w:rsidRPr="00665779">
              <w:rPr>
                <w:sz w:val="24"/>
                <w:szCs w:val="24"/>
              </w:rPr>
              <w:t>ння</w:t>
            </w:r>
          </w:p>
        </w:tc>
        <w:tc>
          <w:tcPr>
            <w:tcW w:w="3567" w:type="dxa"/>
            <w:gridSpan w:val="8"/>
            <w:vAlign w:val="center"/>
          </w:tcPr>
          <w:p w14:paraId="0558010B" w14:textId="77777777" w:rsidR="003E0D99" w:rsidRPr="00665779" w:rsidRDefault="00C90771" w:rsidP="003528DA">
            <w:pPr>
              <w:ind w:right="57" w:firstLine="0"/>
              <w:jc w:val="center"/>
              <w:rPr>
                <w:sz w:val="24"/>
                <w:szCs w:val="24"/>
              </w:rPr>
            </w:pPr>
            <w:r w:rsidRPr="00665779">
              <w:rPr>
                <w:sz w:val="24"/>
                <w:szCs w:val="24"/>
              </w:rPr>
              <w:t>Обс</w:t>
            </w:r>
            <w:r w:rsidR="00181C76" w:rsidRPr="00665779">
              <w:rPr>
                <w:sz w:val="24"/>
                <w:szCs w:val="24"/>
              </w:rPr>
              <w:t>яг</w:t>
            </w:r>
            <w:r w:rsidRPr="00665779">
              <w:rPr>
                <w:sz w:val="24"/>
                <w:szCs w:val="24"/>
              </w:rPr>
              <w:t xml:space="preserve"> </w:t>
            </w:r>
            <w:r w:rsidR="00181C76" w:rsidRPr="00665779">
              <w:rPr>
                <w:sz w:val="24"/>
                <w:szCs w:val="24"/>
              </w:rPr>
              <w:t>ф</w:t>
            </w:r>
            <w:r w:rsidRPr="00665779">
              <w:rPr>
                <w:sz w:val="24"/>
                <w:szCs w:val="24"/>
              </w:rPr>
              <w:t>інансуванн</w:t>
            </w:r>
            <w:r w:rsidR="00181C76" w:rsidRPr="00665779">
              <w:rPr>
                <w:sz w:val="24"/>
                <w:szCs w:val="24"/>
              </w:rPr>
              <w:t>я</w:t>
            </w:r>
          </w:p>
          <w:p w14:paraId="06AA4B26" w14:textId="625332EE" w:rsidR="00F27263" w:rsidRPr="00665779" w:rsidRDefault="00F27263" w:rsidP="003528DA">
            <w:pPr>
              <w:ind w:right="57" w:firstLine="0"/>
              <w:jc w:val="center"/>
              <w:rPr>
                <w:sz w:val="24"/>
                <w:szCs w:val="24"/>
              </w:rPr>
            </w:pPr>
            <w:r w:rsidRPr="00665779">
              <w:rPr>
                <w:sz w:val="24"/>
                <w:szCs w:val="24"/>
              </w:rPr>
              <w:t>тис.грн.</w:t>
            </w:r>
          </w:p>
        </w:tc>
        <w:tc>
          <w:tcPr>
            <w:tcW w:w="1893" w:type="dxa"/>
            <w:vMerge w:val="restart"/>
            <w:vAlign w:val="center"/>
          </w:tcPr>
          <w:p w14:paraId="4E1192F9" w14:textId="77777777" w:rsidR="003E0D99" w:rsidRPr="00665779" w:rsidRDefault="00C90771" w:rsidP="003528DA">
            <w:pPr>
              <w:ind w:right="57" w:firstLine="0"/>
              <w:jc w:val="center"/>
              <w:rPr>
                <w:sz w:val="24"/>
                <w:szCs w:val="24"/>
              </w:rPr>
            </w:pPr>
            <w:r w:rsidRPr="00665779">
              <w:rPr>
                <w:sz w:val="24"/>
                <w:szCs w:val="24"/>
              </w:rPr>
              <w:t>Очікува</w:t>
            </w:r>
            <w:r w:rsidR="0090601E" w:rsidRPr="00665779">
              <w:rPr>
                <w:sz w:val="24"/>
                <w:szCs w:val="24"/>
              </w:rPr>
              <w:t>ння</w:t>
            </w:r>
          </w:p>
        </w:tc>
      </w:tr>
      <w:tr w:rsidR="009F6E8F" w:rsidRPr="00665779" w14:paraId="371F93D6" w14:textId="77777777" w:rsidTr="00E07A4D">
        <w:trPr>
          <w:gridAfter w:val="1"/>
          <w:wAfter w:w="18" w:type="dxa"/>
          <w:trHeight w:val="364"/>
        </w:trPr>
        <w:tc>
          <w:tcPr>
            <w:tcW w:w="1769" w:type="dxa"/>
            <w:vMerge/>
          </w:tcPr>
          <w:p w14:paraId="202624AA" w14:textId="77777777" w:rsidR="003E0D99" w:rsidRPr="00665779" w:rsidRDefault="003E0D99" w:rsidP="003528DA">
            <w:pPr>
              <w:ind w:right="57" w:firstLine="0"/>
              <w:jc w:val="left"/>
              <w:rPr>
                <w:sz w:val="24"/>
                <w:szCs w:val="24"/>
              </w:rPr>
            </w:pPr>
          </w:p>
        </w:tc>
        <w:tc>
          <w:tcPr>
            <w:tcW w:w="2183" w:type="dxa"/>
            <w:vMerge/>
          </w:tcPr>
          <w:p w14:paraId="7259522A" w14:textId="77777777" w:rsidR="003E0D99" w:rsidRPr="00665779" w:rsidRDefault="003E0D99" w:rsidP="003528DA">
            <w:pPr>
              <w:ind w:right="57" w:firstLine="0"/>
              <w:jc w:val="left"/>
              <w:rPr>
                <w:sz w:val="24"/>
                <w:szCs w:val="24"/>
              </w:rPr>
            </w:pPr>
          </w:p>
        </w:tc>
        <w:tc>
          <w:tcPr>
            <w:tcW w:w="1678" w:type="dxa"/>
            <w:gridSpan w:val="2"/>
            <w:vMerge/>
          </w:tcPr>
          <w:p w14:paraId="67B20F3D" w14:textId="77777777" w:rsidR="003E0D99" w:rsidRPr="00665779" w:rsidRDefault="003E0D99" w:rsidP="003528DA">
            <w:pPr>
              <w:ind w:right="57" w:firstLine="0"/>
              <w:jc w:val="left"/>
              <w:rPr>
                <w:sz w:val="24"/>
                <w:szCs w:val="24"/>
              </w:rPr>
            </w:pPr>
          </w:p>
        </w:tc>
        <w:tc>
          <w:tcPr>
            <w:tcW w:w="1207" w:type="dxa"/>
            <w:gridSpan w:val="2"/>
            <w:vMerge/>
          </w:tcPr>
          <w:p w14:paraId="34FF8C46" w14:textId="77777777" w:rsidR="003E0D99" w:rsidRPr="00665779" w:rsidRDefault="003E0D99" w:rsidP="003528DA">
            <w:pPr>
              <w:ind w:right="57" w:firstLine="0"/>
              <w:jc w:val="left"/>
              <w:rPr>
                <w:sz w:val="24"/>
                <w:szCs w:val="24"/>
              </w:rPr>
            </w:pPr>
          </w:p>
        </w:tc>
        <w:tc>
          <w:tcPr>
            <w:tcW w:w="2328" w:type="dxa"/>
            <w:gridSpan w:val="2"/>
            <w:vMerge/>
          </w:tcPr>
          <w:p w14:paraId="4AB52F99" w14:textId="77777777" w:rsidR="003E0D99" w:rsidRPr="00665779" w:rsidRDefault="003E0D99" w:rsidP="003528DA">
            <w:pPr>
              <w:ind w:right="57" w:firstLine="0"/>
              <w:jc w:val="left"/>
              <w:rPr>
                <w:sz w:val="24"/>
                <w:szCs w:val="24"/>
              </w:rPr>
            </w:pPr>
          </w:p>
        </w:tc>
        <w:tc>
          <w:tcPr>
            <w:tcW w:w="796" w:type="dxa"/>
            <w:vAlign w:val="center"/>
          </w:tcPr>
          <w:p w14:paraId="23EFD614" w14:textId="77777777" w:rsidR="003E0D99" w:rsidRPr="00665779" w:rsidRDefault="00C90771" w:rsidP="003528DA">
            <w:pPr>
              <w:ind w:right="57" w:firstLine="0"/>
              <w:jc w:val="center"/>
              <w:rPr>
                <w:sz w:val="24"/>
                <w:szCs w:val="24"/>
              </w:rPr>
            </w:pPr>
            <w:r w:rsidRPr="00665779">
              <w:rPr>
                <w:sz w:val="24"/>
                <w:szCs w:val="24"/>
              </w:rPr>
              <w:t>Всього</w:t>
            </w:r>
          </w:p>
        </w:tc>
        <w:tc>
          <w:tcPr>
            <w:tcW w:w="714" w:type="dxa"/>
            <w:vAlign w:val="center"/>
          </w:tcPr>
          <w:p w14:paraId="42F47A68" w14:textId="77777777" w:rsidR="003E0D99" w:rsidRPr="00665779" w:rsidRDefault="00C90771" w:rsidP="003528DA">
            <w:pPr>
              <w:ind w:right="57" w:firstLine="0"/>
              <w:jc w:val="center"/>
              <w:rPr>
                <w:sz w:val="24"/>
                <w:szCs w:val="24"/>
              </w:rPr>
            </w:pPr>
            <w:r w:rsidRPr="00665779">
              <w:rPr>
                <w:sz w:val="24"/>
                <w:szCs w:val="24"/>
              </w:rPr>
              <w:t>202</w:t>
            </w:r>
            <w:r w:rsidR="00181C76" w:rsidRPr="00665779">
              <w:rPr>
                <w:sz w:val="24"/>
                <w:szCs w:val="24"/>
              </w:rPr>
              <w:t>5</w:t>
            </w:r>
          </w:p>
        </w:tc>
        <w:tc>
          <w:tcPr>
            <w:tcW w:w="681" w:type="dxa"/>
            <w:gridSpan w:val="2"/>
            <w:vAlign w:val="center"/>
          </w:tcPr>
          <w:p w14:paraId="3808CA03" w14:textId="77777777" w:rsidR="003E0D99" w:rsidRPr="00665779" w:rsidRDefault="00C90771" w:rsidP="003528DA">
            <w:pPr>
              <w:ind w:right="57" w:firstLine="0"/>
              <w:jc w:val="center"/>
              <w:rPr>
                <w:sz w:val="24"/>
                <w:szCs w:val="24"/>
              </w:rPr>
            </w:pPr>
            <w:r w:rsidRPr="00665779">
              <w:rPr>
                <w:sz w:val="24"/>
                <w:szCs w:val="24"/>
              </w:rPr>
              <w:t>202</w:t>
            </w:r>
            <w:r w:rsidR="00181C76" w:rsidRPr="00665779">
              <w:rPr>
                <w:sz w:val="24"/>
                <w:szCs w:val="24"/>
              </w:rPr>
              <w:t>6</w:t>
            </w:r>
          </w:p>
        </w:tc>
        <w:tc>
          <w:tcPr>
            <w:tcW w:w="665" w:type="dxa"/>
            <w:gridSpan w:val="2"/>
            <w:vAlign w:val="center"/>
          </w:tcPr>
          <w:p w14:paraId="443AB3F3" w14:textId="77777777" w:rsidR="003E0D99" w:rsidRPr="00665779" w:rsidRDefault="00C90771" w:rsidP="003528DA">
            <w:pPr>
              <w:ind w:right="57" w:firstLine="0"/>
              <w:jc w:val="center"/>
              <w:rPr>
                <w:sz w:val="24"/>
                <w:szCs w:val="24"/>
              </w:rPr>
            </w:pPr>
            <w:r w:rsidRPr="00665779">
              <w:rPr>
                <w:sz w:val="24"/>
                <w:szCs w:val="24"/>
              </w:rPr>
              <w:t>202</w:t>
            </w:r>
            <w:r w:rsidR="00181C76" w:rsidRPr="00665779">
              <w:rPr>
                <w:sz w:val="24"/>
                <w:szCs w:val="24"/>
              </w:rPr>
              <w:t>7</w:t>
            </w:r>
          </w:p>
        </w:tc>
        <w:tc>
          <w:tcPr>
            <w:tcW w:w="711" w:type="dxa"/>
            <w:gridSpan w:val="2"/>
            <w:vAlign w:val="center"/>
          </w:tcPr>
          <w:p w14:paraId="1B164978" w14:textId="77777777" w:rsidR="003E0D99" w:rsidRPr="00665779" w:rsidRDefault="00C90771" w:rsidP="003528DA">
            <w:pPr>
              <w:ind w:right="57" w:firstLine="0"/>
              <w:jc w:val="center"/>
              <w:rPr>
                <w:sz w:val="24"/>
                <w:szCs w:val="24"/>
              </w:rPr>
            </w:pPr>
            <w:r w:rsidRPr="00665779">
              <w:rPr>
                <w:sz w:val="24"/>
                <w:szCs w:val="24"/>
              </w:rPr>
              <w:t>202</w:t>
            </w:r>
            <w:r w:rsidR="00181C76" w:rsidRPr="00665779">
              <w:rPr>
                <w:sz w:val="24"/>
                <w:szCs w:val="24"/>
              </w:rPr>
              <w:t>8</w:t>
            </w:r>
          </w:p>
        </w:tc>
        <w:tc>
          <w:tcPr>
            <w:tcW w:w="1893" w:type="dxa"/>
            <w:vMerge/>
          </w:tcPr>
          <w:p w14:paraId="410D526A" w14:textId="77777777" w:rsidR="003E0D99" w:rsidRPr="00665779" w:rsidRDefault="003E0D99" w:rsidP="003528DA">
            <w:pPr>
              <w:ind w:right="57" w:firstLine="0"/>
              <w:jc w:val="left"/>
              <w:rPr>
                <w:sz w:val="24"/>
                <w:szCs w:val="24"/>
              </w:rPr>
            </w:pPr>
          </w:p>
        </w:tc>
      </w:tr>
      <w:tr w:rsidR="009F6E8F" w:rsidRPr="00665779" w14:paraId="3C5B2E0E" w14:textId="77777777" w:rsidTr="00E07A4D">
        <w:trPr>
          <w:gridAfter w:val="1"/>
          <w:wAfter w:w="18" w:type="dxa"/>
          <w:trHeight w:val="271"/>
        </w:trPr>
        <w:tc>
          <w:tcPr>
            <w:tcW w:w="1769" w:type="dxa"/>
            <w:vAlign w:val="center"/>
          </w:tcPr>
          <w:p w14:paraId="66AE3212" w14:textId="2A2B1821" w:rsidR="003E0D99" w:rsidRPr="00665779" w:rsidRDefault="00F27263" w:rsidP="003528DA">
            <w:pPr>
              <w:ind w:right="57" w:firstLine="0"/>
              <w:jc w:val="center"/>
              <w:rPr>
                <w:sz w:val="24"/>
                <w:szCs w:val="24"/>
              </w:rPr>
            </w:pPr>
            <w:r w:rsidRPr="00665779">
              <w:rPr>
                <w:sz w:val="24"/>
                <w:szCs w:val="24"/>
              </w:rPr>
              <w:t>1</w:t>
            </w:r>
          </w:p>
        </w:tc>
        <w:tc>
          <w:tcPr>
            <w:tcW w:w="2183" w:type="dxa"/>
            <w:vAlign w:val="center"/>
          </w:tcPr>
          <w:p w14:paraId="43C3C7D6" w14:textId="5249760A" w:rsidR="003E0D99" w:rsidRPr="00665779" w:rsidRDefault="00F27263" w:rsidP="003528DA">
            <w:pPr>
              <w:ind w:right="57" w:firstLine="0"/>
              <w:jc w:val="center"/>
              <w:rPr>
                <w:sz w:val="24"/>
                <w:szCs w:val="24"/>
              </w:rPr>
            </w:pPr>
            <w:r w:rsidRPr="00665779">
              <w:rPr>
                <w:sz w:val="24"/>
                <w:szCs w:val="24"/>
              </w:rPr>
              <w:t>2</w:t>
            </w:r>
          </w:p>
        </w:tc>
        <w:tc>
          <w:tcPr>
            <w:tcW w:w="1678" w:type="dxa"/>
            <w:gridSpan w:val="2"/>
            <w:vAlign w:val="center"/>
          </w:tcPr>
          <w:p w14:paraId="48D63AC7" w14:textId="6742457B" w:rsidR="003E0D99" w:rsidRPr="00665779" w:rsidRDefault="00F27263" w:rsidP="003528DA">
            <w:pPr>
              <w:ind w:right="57" w:firstLine="0"/>
              <w:jc w:val="center"/>
              <w:rPr>
                <w:sz w:val="24"/>
                <w:szCs w:val="24"/>
              </w:rPr>
            </w:pPr>
            <w:r w:rsidRPr="00665779">
              <w:rPr>
                <w:sz w:val="24"/>
                <w:szCs w:val="24"/>
              </w:rPr>
              <w:t>3</w:t>
            </w:r>
          </w:p>
        </w:tc>
        <w:tc>
          <w:tcPr>
            <w:tcW w:w="1207" w:type="dxa"/>
            <w:gridSpan w:val="2"/>
            <w:vAlign w:val="center"/>
          </w:tcPr>
          <w:p w14:paraId="5D99BC8F" w14:textId="74707671" w:rsidR="003E0D99" w:rsidRPr="00665779" w:rsidRDefault="00F27263" w:rsidP="003528DA">
            <w:pPr>
              <w:ind w:right="57" w:firstLine="0"/>
              <w:jc w:val="center"/>
              <w:rPr>
                <w:sz w:val="24"/>
                <w:szCs w:val="24"/>
              </w:rPr>
            </w:pPr>
            <w:r w:rsidRPr="00665779">
              <w:rPr>
                <w:sz w:val="24"/>
                <w:szCs w:val="24"/>
              </w:rPr>
              <w:t>4</w:t>
            </w:r>
          </w:p>
        </w:tc>
        <w:tc>
          <w:tcPr>
            <w:tcW w:w="2328" w:type="dxa"/>
            <w:gridSpan w:val="2"/>
            <w:vAlign w:val="center"/>
          </w:tcPr>
          <w:p w14:paraId="6DE392BD" w14:textId="197CC96F" w:rsidR="003E0D99" w:rsidRPr="00665779" w:rsidRDefault="00F27263" w:rsidP="003528DA">
            <w:pPr>
              <w:ind w:right="57" w:firstLine="0"/>
              <w:jc w:val="center"/>
              <w:rPr>
                <w:sz w:val="24"/>
                <w:szCs w:val="24"/>
              </w:rPr>
            </w:pPr>
            <w:r w:rsidRPr="00665779">
              <w:rPr>
                <w:sz w:val="24"/>
                <w:szCs w:val="24"/>
              </w:rPr>
              <w:t>5</w:t>
            </w:r>
          </w:p>
        </w:tc>
        <w:tc>
          <w:tcPr>
            <w:tcW w:w="796" w:type="dxa"/>
            <w:vAlign w:val="center"/>
          </w:tcPr>
          <w:p w14:paraId="4E813FDD" w14:textId="0D30EFDE" w:rsidR="003E0D99" w:rsidRPr="00665779" w:rsidRDefault="00F27263" w:rsidP="003528DA">
            <w:pPr>
              <w:ind w:right="57" w:firstLine="0"/>
              <w:jc w:val="center"/>
              <w:rPr>
                <w:sz w:val="24"/>
                <w:szCs w:val="24"/>
              </w:rPr>
            </w:pPr>
            <w:r w:rsidRPr="00665779">
              <w:rPr>
                <w:sz w:val="24"/>
                <w:szCs w:val="24"/>
              </w:rPr>
              <w:t>6</w:t>
            </w:r>
          </w:p>
        </w:tc>
        <w:tc>
          <w:tcPr>
            <w:tcW w:w="714" w:type="dxa"/>
            <w:vAlign w:val="center"/>
          </w:tcPr>
          <w:p w14:paraId="4F7BEE01" w14:textId="296EC1FC" w:rsidR="003E0D99" w:rsidRPr="00665779" w:rsidRDefault="00F27263" w:rsidP="003528DA">
            <w:pPr>
              <w:ind w:right="57" w:firstLine="0"/>
              <w:jc w:val="center"/>
              <w:rPr>
                <w:sz w:val="24"/>
                <w:szCs w:val="24"/>
              </w:rPr>
            </w:pPr>
            <w:r w:rsidRPr="00665779">
              <w:rPr>
                <w:sz w:val="24"/>
                <w:szCs w:val="24"/>
              </w:rPr>
              <w:t>7</w:t>
            </w:r>
          </w:p>
        </w:tc>
        <w:tc>
          <w:tcPr>
            <w:tcW w:w="681" w:type="dxa"/>
            <w:gridSpan w:val="2"/>
            <w:vAlign w:val="center"/>
          </w:tcPr>
          <w:p w14:paraId="60668BB4" w14:textId="451D9F0B" w:rsidR="003E0D99" w:rsidRPr="00665779" w:rsidRDefault="00F27263" w:rsidP="003528DA">
            <w:pPr>
              <w:ind w:right="57" w:firstLine="0"/>
              <w:jc w:val="center"/>
              <w:rPr>
                <w:sz w:val="24"/>
                <w:szCs w:val="24"/>
              </w:rPr>
            </w:pPr>
            <w:r w:rsidRPr="00665779">
              <w:rPr>
                <w:sz w:val="24"/>
                <w:szCs w:val="24"/>
              </w:rPr>
              <w:t>8</w:t>
            </w:r>
          </w:p>
        </w:tc>
        <w:tc>
          <w:tcPr>
            <w:tcW w:w="665" w:type="dxa"/>
            <w:gridSpan w:val="2"/>
            <w:vAlign w:val="center"/>
          </w:tcPr>
          <w:p w14:paraId="590A7572" w14:textId="1C6B4B87" w:rsidR="003E0D99" w:rsidRPr="00665779" w:rsidRDefault="00F27263" w:rsidP="003528DA">
            <w:pPr>
              <w:ind w:right="57" w:firstLine="0"/>
              <w:jc w:val="center"/>
              <w:rPr>
                <w:sz w:val="24"/>
                <w:szCs w:val="24"/>
              </w:rPr>
            </w:pPr>
            <w:r w:rsidRPr="00665779">
              <w:rPr>
                <w:sz w:val="24"/>
                <w:szCs w:val="24"/>
              </w:rPr>
              <w:t>9</w:t>
            </w:r>
          </w:p>
        </w:tc>
        <w:tc>
          <w:tcPr>
            <w:tcW w:w="711" w:type="dxa"/>
            <w:gridSpan w:val="2"/>
            <w:vAlign w:val="center"/>
          </w:tcPr>
          <w:p w14:paraId="01487654" w14:textId="59F60037" w:rsidR="003E0D99" w:rsidRPr="00665779" w:rsidRDefault="00F27263" w:rsidP="003528DA">
            <w:pPr>
              <w:ind w:right="57" w:firstLine="0"/>
              <w:jc w:val="center"/>
              <w:rPr>
                <w:sz w:val="24"/>
                <w:szCs w:val="24"/>
              </w:rPr>
            </w:pPr>
            <w:r w:rsidRPr="00665779">
              <w:rPr>
                <w:sz w:val="24"/>
                <w:szCs w:val="24"/>
              </w:rPr>
              <w:t>10</w:t>
            </w:r>
          </w:p>
        </w:tc>
        <w:tc>
          <w:tcPr>
            <w:tcW w:w="1893" w:type="dxa"/>
            <w:vAlign w:val="center"/>
          </w:tcPr>
          <w:p w14:paraId="53F014CF" w14:textId="526B9036" w:rsidR="003E0D99" w:rsidRPr="00665779" w:rsidRDefault="00F27263" w:rsidP="003528DA">
            <w:pPr>
              <w:ind w:right="57" w:firstLine="0"/>
              <w:jc w:val="center"/>
              <w:rPr>
                <w:sz w:val="24"/>
                <w:szCs w:val="24"/>
              </w:rPr>
            </w:pPr>
            <w:r w:rsidRPr="00665779">
              <w:rPr>
                <w:sz w:val="24"/>
                <w:szCs w:val="24"/>
              </w:rPr>
              <w:t>11</w:t>
            </w:r>
          </w:p>
        </w:tc>
      </w:tr>
      <w:tr w:rsidR="00F35731" w:rsidRPr="00665779" w14:paraId="2CDE0BDE" w14:textId="77777777" w:rsidTr="00F35731">
        <w:trPr>
          <w:gridAfter w:val="1"/>
          <w:wAfter w:w="18" w:type="dxa"/>
          <w:trHeight w:val="340"/>
        </w:trPr>
        <w:tc>
          <w:tcPr>
            <w:tcW w:w="14625" w:type="dxa"/>
            <w:gridSpan w:val="17"/>
          </w:tcPr>
          <w:p w14:paraId="1102A0C3" w14:textId="77777777" w:rsidR="00B1565F" w:rsidRPr="00665779" w:rsidRDefault="00B1565F" w:rsidP="003528DA">
            <w:pPr>
              <w:ind w:right="57" w:firstLine="762"/>
              <w:jc w:val="left"/>
              <w:rPr>
                <w:sz w:val="24"/>
                <w:szCs w:val="24"/>
              </w:rPr>
            </w:pPr>
            <w:r w:rsidRPr="00665779">
              <w:rPr>
                <w:sz w:val="24"/>
                <w:szCs w:val="24"/>
              </w:rPr>
              <w:t xml:space="preserve">Напрям I «Розбудова інфраструктури </w:t>
            </w:r>
            <w:r w:rsidR="0064067F" w:rsidRPr="00665779">
              <w:rPr>
                <w:sz w:val="24"/>
                <w:szCs w:val="24"/>
              </w:rPr>
              <w:t>інформатизації</w:t>
            </w:r>
            <w:r w:rsidRPr="00665779">
              <w:rPr>
                <w:sz w:val="24"/>
                <w:szCs w:val="24"/>
              </w:rPr>
              <w:t xml:space="preserve"> громади»</w:t>
            </w:r>
          </w:p>
        </w:tc>
      </w:tr>
      <w:tr w:rsidR="009F6E8F" w:rsidRPr="00665779" w14:paraId="0888E172" w14:textId="77777777" w:rsidTr="00E07A4D">
        <w:trPr>
          <w:gridAfter w:val="1"/>
          <w:wAfter w:w="18" w:type="dxa"/>
          <w:trHeight w:val="2484"/>
        </w:trPr>
        <w:tc>
          <w:tcPr>
            <w:tcW w:w="1769" w:type="dxa"/>
            <w:vMerge w:val="restart"/>
          </w:tcPr>
          <w:p w14:paraId="5D7A11DF" w14:textId="63928DE8" w:rsidR="00F35731" w:rsidRPr="00665779" w:rsidRDefault="00F35731" w:rsidP="003528DA">
            <w:pPr>
              <w:ind w:right="57" w:firstLine="0"/>
              <w:jc w:val="left"/>
              <w:rPr>
                <w:sz w:val="24"/>
                <w:szCs w:val="24"/>
              </w:rPr>
            </w:pPr>
            <w:r w:rsidRPr="00665779">
              <w:rPr>
                <w:sz w:val="24"/>
                <w:szCs w:val="24"/>
              </w:rPr>
              <w:t>1. Забезпечення стабільного функціонування та подальшого розвитку інформаційно-комунікаційно</w:t>
            </w:r>
            <w:r w:rsidR="00241E33">
              <w:rPr>
                <w:sz w:val="24"/>
                <w:szCs w:val="24"/>
              </w:rPr>
              <w:t xml:space="preserve"> -</w:t>
            </w:r>
            <w:r w:rsidRPr="00665779">
              <w:rPr>
                <w:sz w:val="24"/>
                <w:szCs w:val="24"/>
              </w:rPr>
              <w:t>го середовища громади</w:t>
            </w:r>
          </w:p>
        </w:tc>
        <w:tc>
          <w:tcPr>
            <w:tcW w:w="2183" w:type="dxa"/>
          </w:tcPr>
          <w:p w14:paraId="2F0C8A21" w14:textId="5BCB5593" w:rsidR="00F35731" w:rsidRPr="00665779" w:rsidRDefault="00F35731" w:rsidP="003528DA">
            <w:pPr>
              <w:ind w:right="57" w:firstLine="0"/>
              <w:jc w:val="left"/>
              <w:rPr>
                <w:sz w:val="24"/>
                <w:szCs w:val="24"/>
              </w:rPr>
            </w:pPr>
            <w:r w:rsidRPr="00665779">
              <w:rPr>
                <w:sz w:val="24"/>
                <w:szCs w:val="24"/>
              </w:rPr>
              <w:t>1.1. Проведення оцінки стану покриття широкосмуговим Інтернетом території громади</w:t>
            </w:r>
          </w:p>
        </w:tc>
        <w:tc>
          <w:tcPr>
            <w:tcW w:w="1678" w:type="dxa"/>
            <w:gridSpan w:val="2"/>
          </w:tcPr>
          <w:p w14:paraId="2C19A703" w14:textId="0FF551B2" w:rsidR="00241E33" w:rsidRDefault="00135606" w:rsidP="003528DA">
            <w:pPr>
              <w:ind w:right="57" w:firstLine="0"/>
              <w:jc w:val="left"/>
              <w:rPr>
                <w:sz w:val="24"/>
                <w:szCs w:val="24"/>
              </w:rPr>
            </w:pPr>
            <w:r>
              <w:rPr>
                <w:sz w:val="24"/>
                <w:szCs w:val="24"/>
              </w:rPr>
              <w:t>В</w:t>
            </w:r>
            <w:r w:rsidR="00F35731" w:rsidRPr="00665779">
              <w:rPr>
                <w:sz w:val="24"/>
                <w:szCs w:val="24"/>
              </w:rPr>
              <w:t>ідділ з питань інформаційної та правоохорон</w:t>
            </w:r>
          </w:p>
          <w:p w14:paraId="0F1BDFF8" w14:textId="1374C211" w:rsidR="00F35731" w:rsidRPr="00665779" w:rsidRDefault="00F35731" w:rsidP="003528DA">
            <w:pPr>
              <w:ind w:right="57" w:firstLine="0"/>
              <w:jc w:val="left"/>
              <w:rPr>
                <w:sz w:val="24"/>
                <w:szCs w:val="24"/>
              </w:rPr>
            </w:pPr>
            <w:r w:rsidRPr="00665779">
              <w:rPr>
                <w:sz w:val="24"/>
                <w:szCs w:val="24"/>
              </w:rPr>
              <w:t xml:space="preserve">ної діяльності </w:t>
            </w:r>
            <w:r w:rsidR="00135606">
              <w:rPr>
                <w:sz w:val="24"/>
                <w:szCs w:val="24"/>
              </w:rPr>
              <w:t>апарату міської ради та її виконавчого комітету</w:t>
            </w:r>
            <w:r w:rsidR="00241E33">
              <w:rPr>
                <w:sz w:val="24"/>
                <w:szCs w:val="24"/>
              </w:rPr>
              <w:t>,</w:t>
            </w:r>
            <w:r w:rsidRPr="00665779">
              <w:rPr>
                <w:sz w:val="24"/>
                <w:szCs w:val="24"/>
              </w:rPr>
              <w:t xml:space="preserve"> виконавчий комітет</w:t>
            </w:r>
            <w:r w:rsidR="00241E33" w:rsidRPr="00665779">
              <w:rPr>
                <w:sz w:val="24"/>
                <w:szCs w:val="24"/>
              </w:rPr>
              <w:t xml:space="preserve"> міської ради</w:t>
            </w:r>
          </w:p>
        </w:tc>
        <w:tc>
          <w:tcPr>
            <w:tcW w:w="1207" w:type="dxa"/>
            <w:gridSpan w:val="2"/>
          </w:tcPr>
          <w:p w14:paraId="3B6BE79D" w14:textId="77777777" w:rsidR="00F35731" w:rsidRPr="00665779" w:rsidRDefault="00F35731" w:rsidP="009F6E8F">
            <w:pPr>
              <w:ind w:right="57" w:firstLine="0"/>
              <w:jc w:val="center"/>
              <w:rPr>
                <w:sz w:val="24"/>
                <w:szCs w:val="24"/>
              </w:rPr>
            </w:pPr>
            <w:r w:rsidRPr="00665779">
              <w:rPr>
                <w:sz w:val="24"/>
                <w:szCs w:val="24"/>
              </w:rPr>
              <w:t>2025-2028</w:t>
            </w:r>
          </w:p>
        </w:tc>
        <w:tc>
          <w:tcPr>
            <w:tcW w:w="2328" w:type="dxa"/>
            <w:gridSpan w:val="2"/>
          </w:tcPr>
          <w:p w14:paraId="35A1468E" w14:textId="412F606D" w:rsidR="00F35731" w:rsidRPr="00665779" w:rsidRDefault="00F35731" w:rsidP="003528DA">
            <w:pPr>
              <w:ind w:right="57" w:firstLine="0"/>
              <w:jc w:val="left"/>
              <w:rPr>
                <w:sz w:val="24"/>
                <w:szCs w:val="24"/>
              </w:rPr>
            </w:pPr>
            <w:r w:rsidRPr="00665779">
              <w:rPr>
                <w:sz w:val="24"/>
                <w:szCs w:val="24"/>
              </w:rPr>
              <w:t>Не потребує фінансування</w:t>
            </w:r>
          </w:p>
        </w:tc>
        <w:tc>
          <w:tcPr>
            <w:tcW w:w="796" w:type="dxa"/>
            <w:vAlign w:val="center"/>
          </w:tcPr>
          <w:p w14:paraId="554E04E4" w14:textId="636C76DC" w:rsidR="00F35731" w:rsidRPr="00665779" w:rsidRDefault="00F35731" w:rsidP="003528DA">
            <w:pPr>
              <w:ind w:right="57" w:firstLine="0"/>
              <w:jc w:val="center"/>
              <w:rPr>
                <w:sz w:val="24"/>
                <w:szCs w:val="24"/>
              </w:rPr>
            </w:pPr>
            <w:r w:rsidRPr="00665779">
              <w:rPr>
                <w:sz w:val="24"/>
                <w:szCs w:val="24"/>
              </w:rPr>
              <w:t>-</w:t>
            </w:r>
          </w:p>
        </w:tc>
        <w:tc>
          <w:tcPr>
            <w:tcW w:w="714" w:type="dxa"/>
            <w:vAlign w:val="center"/>
          </w:tcPr>
          <w:p w14:paraId="5A83198C" w14:textId="5318B514" w:rsidR="00F35731" w:rsidRPr="00665779" w:rsidRDefault="00F35731" w:rsidP="003528DA">
            <w:pPr>
              <w:ind w:right="57" w:firstLine="0"/>
              <w:jc w:val="center"/>
              <w:rPr>
                <w:sz w:val="24"/>
                <w:szCs w:val="24"/>
              </w:rPr>
            </w:pPr>
            <w:r w:rsidRPr="00665779">
              <w:rPr>
                <w:sz w:val="24"/>
                <w:szCs w:val="24"/>
              </w:rPr>
              <w:t>-</w:t>
            </w:r>
          </w:p>
        </w:tc>
        <w:tc>
          <w:tcPr>
            <w:tcW w:w="681" w:type="dxa"/>
            <w:gridSpan w:val="2"/>
            <w:vAlign w:val="center"/>
          </w:tcPr>
          <w:p w14:paraId="66A077C8" w14:textId="75E7B454" w:rsidR="00F35731" w:rsidRPr="00665779" w:rsidRDefault="00F35731" w:rsidP="003528DA">
            <w:pPr>
              <w:ind w:right="57" w:firstLine="0"/>
              <w:jc w:val="center"/>
              <w:rPr>
                <w:sz w:val="24"/>
                <w:szCs w:val="24"/>
              </w:rPr>
            </w:pPr>
            <w:r w:rsidRPr="00665779">
              <w:rPr>
                <w:sz w:val="24"/>
                <w:szCs w:val="24"/>
              </w:rPr>
              <w:t>-</w:t>
            </w:r>
          </w:p>
        </w:tc>
        <w:tc>
          <w:tcPr>
            <w:tcW w:w="665" w:type="dxa"/>
            <w:gridSpan w:val="2"/>
            <w:vAlign w:val="center"/>
          </w:tcPr>
          <w:p w14:paraId="6C2CD992" w14:textId="54FDE237" w:rsidR="00F35731" w:rsidRPr="00665779" w:rsidRDefault="00F35731" w:rsidP="003528DA">
            <w:pPr>
              <w:ind w:right="57" w:firstLine="0"/>
              <w:jc w:val="center"/>
              <w:rPr>
                <w:sz w:val="24"/>
                <w:szCs w:val="24"/>
              </w:rPr>
            </w:pPr>
            <w:r w:rsidRPr="00665779">
              <w:rPr>
                <w:sz w:val="24"/>
                <w:szCs w:val="24"/>
              </w:rPr>
              <w:t>-</w:t>
            </w:r>
          </w:p>
        </w:tc>
        <w:tc>
          <w:tcPr>
            <w:tcW w:w="711" w:type="dxa"/>
            <w:gridSpan w:val="2"/>
            <w:vAlign w:val="center"/>
          </w:tcPr>
          <w:p w14:paraId="30AE40E8" w14:textId="2ADC40CF" w:rsidR="00F35731" w:rsidRPr="00665779" w:rsidRDefault="00F35731" w:rsidP="003528DA">
            <w:pPr>
              <w:ind w:right="57" w:firstLine="0"/>
              <w:jc w:val="center"/>
              <w:rPr>
                <w:sz w:val="24"/>
                <w:szCs w:val="24"/>
              </w:rPr>
            </w:pPr>
            <w:r w:rsidRPr="00665779">
              <w:rPr>
                <w:sz w:val="24"/>
                <w:szCs w:val="24"/>
              </w:rPr>
              <w:t>-</w:t>
            </w:r>
          </w:p>
        </w:tc>
        <w:tc>
          <w:tcPr>
            <w:tcW w:w="1893" w:type="dxa"/>
          </w:tcPr>
          <w:p w14:paraId="2D1E900C" w14:textId="7B276081" w:rsidR="00F35731" w:rsidRPr="00665779" w:rsidRDefault="00F35731" w:rsidP="003528DA">
            <w:pPr>
              <w:ind w:right="57" w:firstLine="0"/>
              <w:jc w:val="left"/>
              <w:rPr>
                <w:sz w:val="24"/>
                <w:szCs w:val="24"/>
              </w:rPr>
            </w:pPr>
            <w:r w:rsidRPr="00665779">
              <w:rPr>
                <w:sz w:val="24"/>
                <w:szCs w:val="24"/>
              </w:rPr>
              <w:t>Проведено аналіз стану покриття шиpoкосмуговим Інтернетом території громади</w:t>
            </w:r>
          </w:p>
        </w:tc>
      </w:tr>
      <w:tr w:rsidR="001B6B45" w:rsidRPr="00665779" w14:paraId="39A6E106" w14:textId="77777777" w:rsidTr="00E07A4D">
        <w:trPr>
          <w:gridAfter w:val="1"/>
          <w:wAfter w:w="18" w:type="dxa"/>
          <w:trHeight w:val="3036"/>
        </w:trPr>
        <w:tc>
          <w:tcPr>
            <w:tcW w:w="1769" w:type="dxa"/>
            <w:vMerge/>
          </w:tcPr>
          <w:p w14:paraId="73C993E3" w14:textId="77777777" w:rsidR="00F35731" w:rsidRPr="00665779" w:rsidRDefault="00F35731" w:rsidP="003528DA">
            <w:pPr>
              <w:ind w:right="57" w:firstLine="0"/>
              <w:jc w:val="left"/>
              <w:rPr>
                <w:sz w:val="24"/>
                <w:szCs w:val="24"/>
              </w:rPr>
            </w:pPr>
          </w:p>
        </w:tc>
        <w:tc>
          <w:tcPr>
            <w:tcW w:w="2183" w:type="dxa"/>
          </w:tcPr>
          <w:p w14:paraId="173B600E" w14:textId="2211A87F" w:rsidR="00F35731" w:rsidRPr="00665779" w:rsidRDefault="00F35731" w:rsidP="003528DA">
            <w:pPr>
              <w:ind w:right="57" w:firstLine="0"/>
              <w:jc w:val="left"/>
              <w:rPr>
                <w:sz w:val="24"/>
                <w:szCs w:val="24"/>
              </w:rPr>
            </w:pPr>
            <w:r w:rsidRPr="00665779">
              <w:rPr>
                <w:sz w:val="24"/>
                <w:szCs w:val="24"/>
              </w:rPr>
              <w:t>1.2.</w:t>
            </w:r>
            <w:bookmarkStart w:id="8" w:name="_Hlk212472555"/>
            <w:r w:rsidRPr="00665779">
              <w:rPr>
                <w:sz w:val="24"/>
                <w:szCs w:val="24"/>
              </w:rPr>
              <w:t>Заходи щoдo забезпечення сталого доступу до високошвидкісного Інтернету всіх населених пунктах громади, придбання систем підсилювачів зв’язку та сигналів Інтернету</w:t>
            </w:r>
            <w:bookmarkEnd w:id="8"/>
          </w:p>
        </w:tc>
        <w:tc>
          <w:tcPr>
            <w:tcW w:w="1678" w:type="dxa"/>
            <w:gridSpan w:val="2"/>
          </w:tcPr>
          <w:p w14:paraId="38B33306" w14:textId="4AD134E9" w:rsidR="00135606" w:rsidRDefault="00135606" w:rsidP="00135606">
            <w:pPr>
              <w:ind w:right="57" w:firstLine="0"/>
              <w:jc w:val="left"/>
              <w:rPr>
                <w:sz w:val="24"/>
                <w:szCs w:val="24"/>
              </w:rPr>
            </w:pPr>
            <w:r>
              <w:rPr>
                <w:sz w:val="24"/>
                <w:szCs w:val="24"/>
              </w:rPr>
              <w:t>В</w:t>
            </w:r>
            <w:r w:rsidRPr="00665779">
              <w:rPr>
                <w:sz w:val="24"/>
                <w:szCs w:val="24"/>
              </w:rPr>
              <w:t>ідділ з питань інформаційної та правоохорон</w:t>
            </w:r>
          </w:p>
          <w:p w14:paraId="5BE0C4D6" w14:textId="4DB9522F" w:rsidR="00F35731" w:rsidRPr="00665779" w:rsidRDefault="00135606" w:rsidP="00135606">
            <w:pPr>
              <w:ind w:right="57" w:firstLine="0"/>
              <w:jc w:val="left"/>
              <w:rPr>
                <w:sz w:val="24"/>
                <w:szCs w:val="24"/>
              </w:rPr>
            </w:pPr>
            <w:r w:rsidRPr="00665779">
              <w:rPr>
                <w:sz w:val="24"/>
                <w:szCs w:val="24"/>
              </w:rPr>
              <w:t xml:space="preserve">ної діяльності </w:t>
            </w:r>
            <w:r>
              <w:rPr>
                <w:sz w:val="24"/>
                <w:szCs w:val="24"/>
              </w:rPr>
              <w:t>апарату міської ради та її виконавчого комітету,</w:t>
            </w:r>
            <w:r w:rsidRPr="00665779">
              <w:rPr>
                <w:sz w:val="24"/>
                <w:szCs w:val="24"/>
              </w:rPr>
              <w:t xml:space="preserve"> виконавчий комітет міської ради</w:t>
            </w:r>
          </w:p>
        </w:tc>
        <w:tc>
          <w:tcPr>
            <w:tcW w:w="1207" w:type="dxa"/>
            <w:gridSpan w:val="2"/>
          </w:tcPr>
          <w:p w14:paraId="58EC3815" w14:textId="77777777" w:rsidR="00F35731" w:rsidRPr="00665779" w:rsidRDefault="00F35731" w:rsidP="009F6E8F">
            <w:pPr>
              <w:ind w:right="57" w:firstLine="0"/>
              <w:jc w:val="center"/>
              <w:rPr>
                <w:sz w:val="24"/>
                <w:szCs w:val="24"/>
              </w:rPr>
            </w:pPr>
            <w:r w:rsidRPr="00665779">
              <w:rPr>
                <w:sz w:val="24"/>
                <w:szCs w:val="24"/>
              </w:rPr>
              <w:t>2025-2028</w:t>
            </w:r>
          </w:p>
        </w:tc>
        <w:tc>
          <w:tcPr>
            <w:tcW w:w="2328" w:type="dxa"/>
            <w:gridSpan w:val="2"/>
          </w:tcPr>
          <w:p w14:paraId="79305E82" w14:textId="721C87D7" w:rsidR="00F35731" w:rsidRPr="00665779" w:rsidRDefault="00F35731" w:rsidP="003528DA">
            <w:pPr>
              <w:ind w:right="57" w:firstLine="0"/>
              <w:jc w:val="left"/>
              <w:rPr>
                <w:sz w:val="24"/>
                <w:szCs w:val="24"/>
              </w:rPr>
            </w:pPr>
            <w:r w:rsidRPr="00665779">
              <w:rPr>
                <w:sz w:val="24"/>
                <w:szCs w:val="24"/>
              </w:rPr>
              <w:t>Бюджетні джерела не заборонені законодавством та грантові програми</w:t>
            </w:r>
          </w:p>
        </w:tc>
        <w:tc>
          <w:tcPr>
            <w:tcW w:w="796" w:type="dxa"/>
            <w:vAlign w:val="center"/>
          </w:tcPr>
          <w:p w14:paraId="4FA69C1C" w14:textId="4B942ACE" w:rsidR="00F35731" w:rsidRPr="00665779" w:rsidRDefault="00F35731" w:rsidP="001954D4">
            <w:pPr>
              <w:ind w:right="57" w:firstLine="0"/>
              <w:jc w:val="center"/>
              <w:rPr>
                <w:sz w:val="24"/>
                <w:szCs w:val="24"/>
              </w:rPr>
            </w:pPr>
            <w:r w:rsidRPr="00665779">
              <w:rPr>
                <w:sz w:val="24"/>
                <w:szCs w:val="24"/>
              </w:rPr>
              <w:t>345</w:t>
            </w:r>
          </w:p>
        </w:tc>
        <w:tc>
          <w:tcPr>
            <w:tcW w:w="714" w:type="dxa"/>
            <w:vAlign w:val="center"/>
          </w:tcPr>
          <w:p w14:paraId="45BFB3D1" w14:textId="0E3B09AA" w:rsidR="00F35731" w:rsidRPr="00665779" w:rsidRDefault="00F35731" w:rsidP="001954D4">
            <w:pPr>
              <w:ind w:right="57" w:firstLine="0"/>
              <w:jc w:val="center"/>
              <w:rPr>
                <w:sz w:val="24"/>
                <w:szCs w:val="24"/>
              </w:rPr>
            </w:pPr>
            <w:r w:rsidRPr="00665779">
              <w:rPr>
                <w:sz w:val="24"/>
                <w:szCs w:val="24"/>
              </w:rPr>
              <w:t>80</w:t>
            </w:r>
          </w:p>
        </w:tc>
        <w:tc>
          <w:tcPr>
            <w:tcW w:w="681" w:type="dxa"/>
            <w:gridSpan w:val="2"/>
            <w:vAlign w:val="center"/>
          </w:tcPr>
          <w:p w14:paraId="66622400" w14:textId="09EE76A8" w:rsidR="00F35731" w:rsidRPr="00665779" w:rsidRDefault="00F35731" w:rsidP="001954D4">
            <w:pPr>
              <w:ind w:right="57" w:firstLine="0"/>
              <w:jc w:val="center"/>
              <w:rPr>
                <w:sz w:val="24"/>
                <w:szCs w:val="24"/>
              </w:rPr>
            </w:pPr>
            <w:r w:rsidRPr="00665779">
              <w:rPr>
                <w:sz w:val="24"/>
                <w:szCs w:val="24"/>
              </w:rPr>
              <w:t>80</w:t>
            </w:r>
          </w:p>
        </w:tc>
        <w:tc>
          <w:tcPr>
            <w:tcW w:w="665" w:type="dxa"/>
            <w:gridSpan w:val="2"/>
            <w:vAlign w:val="center"/>
          </w:tcPr>
          <w:p w14:paraId="5E0C145A" w14:textId="1C4AD1D7" w:rsidR="00F35731" w:rsidRPr="00665779" w:rsidRDefault="00F35731" w:rsidP="001954D4">
            <w:pPr>
              <w:ind w:right="57" w:firstLine="0"/>
              <w:jc w:val="center"/>
              <w:rPr>
                <w:sz w:val="24"/>
                <w:szCs w:val="24"/>
              </w:rPr>
            </w:pPr>
            <w:r w:rsidRPr="00665779">
              <w:rPr>
                <w:sz w:val="24"/>
                <w:szCs w:val="24"/>
              </w:rPr>
              <w:t>80</w:t>
            </w:r>
          </w:p>
        </w:tc>
        <w:tc>
          <w:tcPr>
            <w:tcW w:w="711" w:type="dxa"/>
            <w:gridSpan w:val="2"/>
            <w:vAlign w:val="center"/>
          </w:tcPr>
          <w:p w14:paraId="1075A04F" w14:textId="0B1ED2BD" w:rsidR="00F35731" w:rsidRPr="00665779" w:rsidRDefault="00F35731" w:rsidP="001954D4">
            <w:pPr>
              <w:ind w:right="57" w:firstLine="0"/>
              <w:jc w:val="center"/>
              <w:rPr>
                <w:sz w:val="24"/>
                <w:szCs w:val="24"/>
              </w:rPr>
            </w:pPr>
            <w:r w:rsidRPr="00665779">
              <w:rPr>
                <w:sz w:val="24"/>
                <w:szCs w:val="24"/>
              </w:rPr>
              <w:t>105</w:t>
            </w:r>
          </w:p>
        </w:tc>
        <w:tc>
          <w:tcPr>
            <w:tcW w:w="1893" w:type="dxa"/>
          </w:tcPr>
          <w:p w14:paraId="0B93A17D" w14:textId="519313B5" w:rsidR="00F35731" w:rsidRPr="00665779" w:rsidRDefault="00F35731" w:rsidP="003528DA">
            <w:pPr>
              <w:ind w:right="57" w:firstLine="0"/>
              <w:jc w:val="left"/>
              <w:rPr>
                <w:sz w:val="24"/>
                <w:szCs w:val="24"/>
              </w:rPr>
            </w:pPr>
            <w:r w:rsidRPr="00665779">
              <w:rPr>
                <w:sz w:val="24"/>
                <w:szCs w:val="24"/>
              </w:rPr>
              <w:t>Здійснення координування заходів щодо забезпечення сталого доступу до високошвидкісно-го інтернету</w:t>
            </w:r>
          </w:p>
        </w:tc>
      </w:tr>
      <w:tr w:rsidR="002565C2" w:rsidRPr="00665779" w14:paraId="5EB28215" w14:textId="77777777" w:rsidTr="00AA2251">
        <w:trPr>
          <w:trHeight w:val="2484"/>
        </w:trPr>
        <w:tc>
          <w:tcPr>
            <w:tcW w:w="1769" w:type="dxa"/>
            <w:vMerge w:val="restart"/>
          </w:tcPr>
          <w:p w14:paraId="39597D80" w14:textId="77777777" w:rsidR="002565C2" w:rsidRPr="00665779" w:rsidRDefault="002565C2" w:rsidP="003528DA">
            <w:pPr>
              <w:ind w:right="57" w:firstLine="0"/>
              <w:jc w:val="left"/>
              <w:rPr>
                <w:sz w:val="24"/>
                <w:szCs w:val="24"/>
              </w:rPr>
            </w:pPr>
          </w:p>
        </w:tc>
        <w:tc>
          <w:tcPr>
            <w:tcW w:w="2189" w:type="dxa"/>
            <w:gridSpan w:val="2"/>
          </w:tcPr>
          <w:p w14:paraId="39307995" w14:textId="4C2711A5" w:rsidR="002565C2" w:rsidRPr="00665779" w:rsidRDefault="002565C2" w:rsidP="003528DA">
            <w:pPr>
              <w:ind w:right="57" w:firstLine="0"/>
              <w:jc w:val="left"/>
              <w:rPr>
                <w:sz w:val="24"/>
                <w:szCs w:val="24"/>
              </w:rPr>
            </w:pPr>
            <w:r w:rsidRPr="00665779">
              <w:rPr>
                <w:sz w:val="24"/>
                <w:szCs w:val="24"/>
              </w:rPr>
              <w:t>1.3. Заходів щодо розширення мережі користування підприємцями громади Дія.QR/Шеринг валідація за API/Дія</w:t>
            </w:r>
          </w:p>
          <w:p w14:paraId="13B51A0E" w14:textId="4BCE63BF" w:rsidR="002565C2" w:rsidRPr="00665779" w:rsidRDefault="002565C2" w:rsidP="003528DA">
            <w:pPr>
              <w:ind w:right="57" w:firstLine="0"/>
              <w:jc w:val="left"/>
              <w:rPr>
                <w:sz w:val="24"/>
                <w:szCs w:val="24"/>
              </w:rPr>
            </w:pPr>
            <w:r w:rsidRPr="00665779">
              <w:rPr>
                <w:sz w:val="24"/>
                <w:szCs w:val="24"/>
              </w:rPr>
              <w:t xml:space="preserve"> </w:t>
            </w:r>
          </w:p>
        </w:tc>
        <w:tc>
          <w:tcPr>
            <w:tcW w:w="1684" w:type="dxa"/>
            <w:gridSpan w:val="2"/>
          </w:tcPr>
          <w:p w14:paraId="25B54528" w14:textId="47D57B17" w:rsidR="002565C2" w:rsidRPr="00665779" w:rsidRDefault="002565C2" w:rsidP="003528DA">
            <w:pPr>
              <w:ind w:right="57" w:firstLine="0"/>
              <w:jc w:val="left"/>
              <w:rPr>
                <w:sz w:val="24"/>
                <w:szCs w:val="24"/>
              </w:rPr>
            </w:pPr>
            <w:r w:rsidRPr="00665779">
              <w:rPr>
                <w:sz w:val="24"/>
                <w:szCs w:val="24"/>
              </w:rPr>
              <w:t>Управління з</w:t>
            </w:r>
          </w:p>
          <w:p w14:paraId="52440DD8" w14:textId="514BDEBF" w:rsidR="002565C2" w:rsidRDefault="002565C2" w:rsidP="003528DA">
            <w:pPr>
              <w:ind w:right="57" w:firstLine="0"/>
              <w:jc w:val="left"/>
              <w:rPr>
                <w:sz w:val="24"/>
                <w:szCs w:val="24"/>
              </w:rPr>
            </w:pPr>
            <w:r w:rsidRPr="00665779">
              <w:rPr>
                <w:sz w:val="24"/>
                <w:szCs w:val="24"/>
              </w:rPr>
              <w:t>соціально-економічного розвитку</w:t>
            </w:r>
            <w:r>
              <w:rPr>
                <w:sz w:val="24"/>
                <w:szCs w:val="24"/>
              </w:rPr>
              <w:t xml:space="preserve"> міської ради, </w:t>
            </w:r>
            <w:r w:rsidRPr="00665779">
              <w:rPr>
                <w:sz w:val="24"/>
                <w:szCs w:val="24"/>
              </w:rPr>
              <w:t xml:space="preserve"> </w:t>
            </w:r>
          </w:p>
          <w:p w14:paraId="362AE09B" w14:textId="520787F9" w:rsidR="002565C2" w:rsidRPr="00665779" w:rsidRDefault="002565C2" w:rsidP="003528DA">
            <w:pPr>
              <w:ind w:right="57" w:firstLine="0"/>
              <w:jc w:val="left"/>
              <w:rPr>
                <w:sz w:val="24"/>
                <w:szCs w:val="24"/>
              </w:rPr>
            </w:pPr>
            <w:r w:rsidRPr="00665779">
              <w:rPr>
                <w:sz w:val="24"/>
                <w:szCs w:val="24"/>
              </w:rPr>
              <w:t>відділ ЦНАП</w:t>
            </w:r>
            <w:r w:rsidR="00135606">
              <w:rPr>
                <w:sz w:val="24"/>
                <w:szCs w:val="24"/>
              </w:rPr>
              <w:t xml:space="preserve"> міської ради</w:t>
            </w:r>
            <w:r w:rsidRPr="00665779">
              <w:rPr>
                <w:sz w:val="24"/>
                <w:szCs w:val="24"/>
              </w:rPr>
              <w:t>, відділ культури</w:t>
            </w:r>
            <w:r>
              <w:rPr>
                <w:sz w:val="24"/>
                <w:szCs w:val="24"/>
              </w:rPr>
              <w:t xml:space="preserve"> міської ради</w:t>
            </w:r>
          </w:p>
        </w:tc>
        <w:tc>
          <w:tcPr>
            <w:tcW w:w="1195" w:type="dxa"/>
          </w:tcPr>
          <w:p w14:paraId="25F76251" w14:textId="77777777" w:rsidR="002565C2" w:rsidRPr="00665779" w:rsidRDefault="002565C2" w:rsidP="009F6E8F">
            <w:pPr>
              <w:ind w:right="57" w:firstLine="0"/>
              <w:jc w:val="center"/>
              <w:rPr>
                <w:sz w:val="24"/>
                <w:szCs w:val="24"/>
              </w:rPr>
            </w:pPr>
            <w:r w:rsidRPr="00665779">
              <w:rPr>
                <w:sz w:val="24"/>
                <w:szCs w:val="24"/>
              </w:rPr>
              <w:t>2025-2028</w:t>
            </w:r>
          </w:p>
        </w:tc>
        <w:tc>
          <w:tcPr>
            <w:tcW w:w="2328" w:type="dxa"/>
            <w:gridSpan w:val="2"/>
          </w:tcPr>
          <w:p w14:paraId="1E838642" w14:textId="7C490999" w:rsidR="002565C2" w:rsidRPr="00665779" w:rsidRDefault="002565C2" w:rsidP="003528DA">
            <w:pPr>
              <w:ind w:right="57" w:firstLine="0"/>
              <w:jc w:val="left"/>
              <w:rPr>
                <w:sz w:val="24"/>
                <w:szCs w:val="24"/>
              </w:rPr>
            </w:pPr>
            <w:r w:rsidRPr="00665779">
              <w:rPr>
                <w:sz w:val="24"/>
                <w:szCs w:val="24"/>
              </w:rPr>
              <w:t>Грантові програми та власні кошти підприємців</w:t>
            </w:r>
            <w:r w:rsidRPr="00665779" w:rsidDel="008D186C">
              <w:rPr>
                <w:sz w:val="24"/>
                <w:szCs w:val="24"/>
              </w:rPr>
              <w:t xml:space="preserve"> </w:t>
            </w:r>
          </w:p>
        </w:tc>
        <w:tc>
          <w:tcPr>
            <w:tcW w:w="3567" w:type="dxa"/>
            <w:gridSpan w:val="8"/>
            <w:vAlign w:val="center"/>
          </w:tcPr>
          <w:p w14:paraId="21CF9B33" w14:textId="055EBE11" w:rsidR="002565C2" w:rsidRPr="00665779" w:rsidRDefault="002565C2" w:rsidP="008506E4">
            <w:pPr>
              <w:ind w:right="57" w:firstLine="0"/>
              <w:jc w:val="center"/>
              <w:rPr>
                <w:sz w:val="24"/>
                <w:szCs w:val="24"/>
              </w:rPr>
            </w:pPr>
            <w:r>
              <w:rPr>
                <w:sz w:val="24"/>
                <w:szCs w:val="24"/>
              </w:rPr>
              <w:t>В межах фінансування</w:t>
            </w:r>
          </w:p>
        </w:tc>
        <w:tc>
          <w:tcPr>
            <w:tcW w:w="1911" w:type="dxa"/>
            <w:gridSpan w:val="2"/>
          </w:tcPr>
          <w:p w14:paraId="3481AAD3" w14:textId="77777777" w:rsidR="002565C2" w:rsidRPr="00665779" w:rsidRDefault="002565C2" w:rsidP="003528DA">
            <w:pPr>
              <w:ind w:right="57" w:firstLine="0"/>
              <w:jc w:val="left"/>
              <w:rPr>
                <w:sz w:val="24"/>
                <w:szCs w:val="24"/>
              </w:rPr>
            </w:pPr>
            <w:r w:rsidRPr="00665779">
              <w:rPr>
                <w:sz w:val="24"/>
                <w:szCs w:val="24"/>
              </w:rPr>
              <w:t>Запроваджено</w:t>
            </w:r>
          </w:p>
          <w:p w14:paraId="6D833C70" w14:textId="1FB75823" w:rsidR="002565C2" w:rsidRPr="00665779" w:rsidRDefault="002565C2" w:rsidP="003528DA">
            <w:pPr>
              <w:ind w:right="57" w:firstLine="0"/>
              <w:jc w:val="left"/>
              <w:rPr>
                <w:sz w:val="24"/>
                <w:szCs w:val="24"/>
              </w:rPr>
            </w:pPr>
            <w:r w:rsidRPr="00665779">
              <w:rPr>
                <w:sz w:val="24"/>
                <w:szCs w:val="24"/>
              </w:rPr>
              <w:t>застосування Дія.QR/Шеринг валідація за API/Дія- Дія в готелях Глухова</w:t>
            </w:r>
          </w:p>
        </w:tc>
      </w:tr>
      <w:tr w:rsidR="00E3195E" w:rsidRPr="00665779" w14:paraId="6CF89858" w14:textId="77777777" w:rsidTr="00E07A4D">
        <w:trPr>
          <w:trHeight w:val="1739"/>
        </w:trPr>
        <w:tc>
          <w:tcPr>
            <w:tcW w:w="1769" w:type="dxa"/>
            <w:vMerge/>
          </w:tcPr>
          <w:p w14:paraId="298BDEC2" w14:textId="77777777" w:rsidR="00E3195E" w:rsidRPr="00665779" w:rsidRDefault="00E3195E" w:rsidP="003528DA">
            <w:pPr>
              <w:ind w:right="57" w:firstLine="0"/>
              <w:jc w:val="left"/>
              <w:rPr>
                <w:sz w:val="24"/>
                <w:szCs w:val="24"/>
              </w:rPr>
            </w:pPr>
          </w:p>
        </w:tc>
        <w:tc>
          <w:tcPr>
            <w:tcW w:w="2189" w:type="dxa"/>
            <w:gridSpan w:val="2"/>
          </w:tcPr>
          <w:p w14:paraId="75ED6F2C" w14:textId="77777777" w:rsidR="00E3195E" w:rsidRPr="00665779" w:rsidRDefault="00E3195E" w:rsidP="003528DA">
            <w:pPr>
              <w:ind w:right="57" w:firstLine="0"/>
              <w:jc w:val="left"/>
              <w:rPr>
                <w:sz w:val="24"/>
                <w:szCs w:val="24"/>
              </w:rPr>
            </w:pPr>
            <w:r w:rsidRPr="00665779">
              <w:rPr>
                <w:sz w:val="24"/>
                <w:szCs w:val="24"/>
              </w:rPr>
              <w:t>1.4.  Застосування</w:t>
            </w:r>
          </w:p>
          <w:p w14:paraId="30A7B7AA" w14:textId="57BCF461" w:rsidR="00E3195E" w:rsidRPr="00665779" w:rsidRDefault="00E3195E" w:rsidP="003528DA">
            <w:pPr>
              <w:ind w:right="57" w:firstLine="0"/>
              <w:jc w:val="left"/>
              <w:rPr>
                <w:sz w:val="24"/>
                <w:szCs w:val="24"/>
              </w:rPr>
            </w:pPr>
            <w:r w:rsidRPr="00665779">
              <w:rPr>
                <w:sz w:val="24"/>
                <w:szCs w:val="24"/>
              </w:rPr>
              <w:t>закладами освіти Дія QR/Шepинг/ валідація за API/Дія-</w:t>
            </w:r>
          </w:p>
          <w:p w14:paraId="30CEDBC1" w14:textId="6876CD1D" w:rsidR="00E3195E" w:rsidRPr="00665779" w:rsidRDefault="00E3195E" w:rsidP="003528DA">
            <w:pPr>
              <w:ind w:right="57" w:firstLine="0"/>
              <w:jc w:val="left"/>
              <w:rPr>
                <w:sz w:val="24"/>
                <w:szCs w:val="24"/>
              </w:rPr>
            </w:pPr>
          </w:p>
        </w:tc>
        <w:tc>
          <w:tcPr>
            <w:tcW w:w="1684" w:type="dxa"/>
            <w:gridSpan w:val="2"/>
          </w:tcPr>
          <w:p w14:paraId="0AD13CD4" w14:textId="35803078" w:rsidR="00E3195E" w:rsidRPr="00665779" w:rsidRDefault="00E3195E" w:rsidP="003528DA">
            <w:pPr>
              <w:ind w:right="57" w:firstLine="0"/>
              <w:jc w:val="left"/>
              <w:rPr>
                <w:sz w:val="24"/>
                <w:szCs w:val="24"/>
              </w:rPr>
            </w:pPr>
            <w:r w:rsidRPr="00665779">
              <w:rPr>
                <w:sz w:val="24"/>
                <w:szCs w:val="24"/>
              </w:rPr>
              <w:t>Відділ  освіти</w:t>
            </w:r>
            <w:r w:rsidR="002565C2">
              <w:rPr>
                <w:sz w:val="24"/>
                <w:szCs w:val="24"/>
              </w:rPr>
              <w:t xml:space="preserve"> міської ради</w:t>
            </w:r>
            <w:r w:rsidRPr="00665779">
              <w:rPr>
                <w:sz w:val="24"/>
                <w:szCs w:val="24"/>
              </w:rPr>
              <w:t>,</w:t>
            </w:r>
          </w:p>
          <w:p w14:paraId="626E6D5A" w14:textId="77777777" w:rsidR="00135606" w:rsidRDefault="00E3195E" w:rsidP="00135606">
            <w:pPr>
              <w:ind w:right="57" w:firstLine="0"/>
              <w:jc w:val="left"/>
              <w:rPr>
                <w:sz w:val="24"/>
                <w:szCs w:val="24"/>
              </w:rPr>
            </w:pPr>
            <w:r w:rsidRPr="00665779">
              <w:rPr>
                <w:sz w:val="24"/>
                <w:szCs w:val="24"/>
              </w:rPr>
              <w:t xml:space="preserve">відділ з питань </w:t>
            </w:r>
            <w:r w:rsidR="00135606">
              <w:rPr>
                <w:sz w:val="24"/>
                <w:szCs w:val="24"/>
              </w:rPr>
              <w:t xml:space="preserve"> </w:t>
            </w:r>
            <w:r w:rsidR="00135606" w:rsidRPr="00665779">
              <w:rPr>
                <w:sz w:val="24"/>
                <w:szCs w:val="24"/>
              </w:rPr>
              <w:t>інформаційної та правоохорон</w:t>
            </w:r>
          </w:p>
          <w:p w14:paraId="18174FF5" w14:textId="008336D9" w:rsidR="00E3195E" w:rsidRPr="00665779" w:rsidRDefault="00135606" w:rsidP="00135606">
            <w:pPr>
              <w:ind w:right="57" w:firstLine="0"/>
              <w:jc w:val="left"/>
              <w:rPr>
                <w:sz w:val="24"/>
                <w:szCs w:val="24"/>
              </w:rPr>
            </w:pPr>
            <w:r w:rsidRPr="00665779">
              <w:rPr>
                <w:sz w:val="24"/>
                <w:szCs w:val="24"/>
              </w:rPr>
              <w:t xml:space="preserve">ної діяльності </w:t>
            </w:r>
            <w:r>
              <w:rPr>
                <w:sz w:val="24"/>
                <w:szCs w:val="24"/>
              </w:rPr>
              <w:t>апарату міської ради та її виконавчого комітету</w:t>
            </w:r>
          </w:p>
        </w:tc>
        <w:tc>
          <w:tcPr>
            <w:tcW w:w="1195" w:type="dxa"/>
          </w:tcPr>
          <w:p w14:paraId="516333A8" w14:textId="77777777" w:rsidR="00E3195E" w:rsidRPr="00665779" w:rsidRDefault="00E3195E" w:rsidP="009F6E8F">
            <w:pPr>
              <w:ind w:right="57" w:firstLine="0"/>
              <w:jc w:val="center"/>
              <w:rPr>
                <w:sz w:val="24"/>
                <w:szCs w:val="24"/>
              </w:rPr>
            </w:pPr>
            <w:r w:rsidRPr="00665779">
              <w:rPr>
                <w:sz w:val="24"/>
                <w:szCs w:val="24"/>
              </w:rPr>
              <w:t>2025</w:t>
            </w:r>
          </w:p>
        </w:tc>
        <w:tc>
          <w:tcPr>
            <w:tcW w:w="2328" w:type="dxa"/>
            <w:gridSpan w:val="2"/>
          </w:tcPr>
          <w:p w14:paraId="65C1A313" w14:textId="05213408" w:rsidR="00E3195E" w:rsidRPr="00665779" w:rsidRDefault="00E3195E" w:rsidP="003528DA">
            <w:pPr>
              <w:ind w:right="57" w:firstLine="0"/>
              <w:jc w:val="left"/>
              <w:rPr>
                <w:sz w:val="24"/>
                <w:szCs w:val="24"/>
              </w:rPr>
            </w:pPr>
            <w:r w:rsidRPr="00665779">
              <w:rPr>
                <w:sz w:val="24"/>
                <w:szCs w:val="24"/>
              </w:rPr>
              <w:t>Бюджетні джерела не заборонені законодавством та грантові програми</w:t>
            </w:r>
          </w:p>
        </w:tc>
        <w:tc>
          <w:tcPr>
            <w:tcW w:w="796" w:type="dxa"/>
            <w:vAlign w:val="center"/>
          </w:tcPr>
          <w:p w14:paraId="5099F115" w14:textId="49247767" w:rsidR="00E3195E" w:rsidRPr="00665779" w:rsidRDefault="001034EA" w:rsidP="001B6B45">
            <w:pPr>
              <w:ind w:firstLine="0"/>
              <w:jc w:val="center"/>
              <w:rPr>
                <w:sz w:val="24"/>
                <w:szCs w:val="20"/>
              </w:rPr>
            </w:pPr>
            <w:r>
              <w:rPr>
                <w:sz w:val="24"/>
                <w:szCs w:val="20"/>
              </w:rPr>
              <w:t>40</w:t>
            </w:r>
          </w:p>
        </w:tc>
        <w:tc>
          <w:tcPr>
            <w:tcW w:w="795" w:type="dxa"/>
            <w:gridSpan w:val="2"/>
            <w:tcBorders>
              <w:right w:val="single" w:sz="6" w:space="0" w:color="343434"/>
            </w:tcBorders>
            <w:vAlign w:val="center"/>
          </w:tcPr>
          <w:p w14:paraId="11F4E257" w14:textId="06B62EA9" w:rsidR="00E3195E" w:rsidRPr="00665779" w:rsidRDefault="00E3195E" w:rsidP="001B6B45">
            <w:pPr>
              <w:ind w:firstLine="0"/>
              <w:jc w:val="center"/>
              <w:rPr>
                <w:sz w:val="24"/>
                <w:szCs w:val="20"/>
              </w:rPr>
            </w:pPr>
            <w:r w:rsidRPr="00665779">
              <w:rPr>
                <w:sz w:val="24"/>
                <w:szCs w:val="20"/>
              </w:rPr>
              <w:t>20</w:t>
            </w:r>
          </w:p>
        </w:tc>
        <w:tc>
          <w:tcPr>
            <w:tcW w:w="620" w:type="dxa"/>
            <w:gridSpan w:val="2"/>
            <w:tcBorders>
              <w:left w:val="single" w:sz="6" w:space="0" w:color="343434"/>
            </w:tcBorders>
            <w:vAlign w:val="center"/>
          </w:tcPr>
          <w:p w14:paraId="46B5B384" w14:textId="17057965" w:rsidR="00E3195E" w:rsidRPr="00665779" w:rsidRDefault="001034EA" w:rsidP="001B6B45">
            <w:pPr>
              <w:ind w:firstLine="0"/>
              <w:jc w:val="center"/>
              <w:rPr>
                <w:sz w:val="24"/>
                <w:szCs w:val="20"/>
              </w:rPr>
            </w:pPr>
            <w:r>
              <w:rPr>
                <w:sz w:val="24"/>
                <w:szCs w:val="20"/>
              </w:rPr>
              <w:t>0</w:t>
            </w:r>
          </w:p>
        </w:tc>
        <w:tc>
          <w:tcPr>
            <w:tcW w:w="676" w:type="dxa"/>
            <w:gridSpan w:val="2"/>
            <w:tcBorders>
              <w:right w:val="single" w:sz="6" w:space="0" w:color="343434"/>
            </w:tcBorders>
            <w:vAlign w:val="center"/>
          </w:tcPr>
          <w:p w14:paraId="7A9BF02E" w14:textId="1628C005" w:rsidR="00E3195E" w:rsidRPr="00665779" w:rsidRDefault="00E3195E" w:rsidP="001B6B45">
            <w:pPr>
              <w:ind w:firstLine="0"/>
              <w:jc w:val="center"/>
              <w:rPr>
                <w:sz w:val="24"/>
                <w:szCs w:val="20"/>
              </w:rPr>
            </w:pPr>
            <w:r w:rsidRPr="00665779">
              <w:rPr>
                <w:sz w:val="24"/>
                <w:szCs w:val="20"/>
              </w:rPr>
              <w:t>0</w:t>
            </w:r>
          </w:p>
        </w:tc>
        <w:tc>
          <w:tcPr>
            <w:tcW w:w="680" w:type="dxa"/>
            <w:tcBorders>
              <w:left w:val="single" w:sz="6" w:space="0" w:color="343434"/>
            </w:tcBorders>
            <w:vAlign w:val="center"/>
          </w:tcPr>
          <w:p w14:paraId="4B5A06FA" w14:textId="5BD05D30" w:rsidR="00E3195E" w:rsidRPr="00665779" w:rsidRDefault="00E3195E" w:rsidP="001B6B45">
            <w:pPr>
              <w:ind w:firstLine="0"/>
              <w:jc w:val="center"/>
              <w:rPr>
                <w:sz w:val="24"/>
                <w:szCs w:val="20"/>
              </w:rPr>
            </w:pPr>
            <w:r w:rsidRPr="00665779">
              <w:rPr>
                <w:sz w:val="24"/>
                <w:szCs w:val="20"/>
              </w:rPr>
              <w:t>20</w:t>
            </w:r>
          </w:p>
        </w:tc>
        <w:tc>
          <w:tcPr>
            <w:tcW w:w="1911" w:type="dxa"/>
            <w:gridSpan w:val="2"/>
          </w:tcPr>
          <w:p w14:paraId="57CA7ECF" w14:textId="77777777" w:rsidR="00E3195E" w:rsidRPr="00665779" w:rsidRDefault="00E3195E" w:rsidP="003528DA">
            <w:pPr>
              <w:ind w:right="57" w:firstLine="0"/>
              <w:jc w:val="left"/>
              <w:rPr>
                <w:sz w:val="24"/>
                <w:szCs w:val="24"/>
              </w:rPr>
            </w:pPr>
            <w:r w:rsidRPr="00665779">
              <w:rPr>
                <w:sz w:val="24"/>
                <w:szCs w:val="24"/>
              </w:rPr>
              <w:t>Запроваджено</w:t>
            </w:r>
          </w:p>
          <w:p w14:paraId="0E6FAAD0" w14:textId="21340848" w:rsidR="00E3195E" w:rsidRPr="00665779" w:rsidRDefault="00E3195E" w:rsidP="003528DA">
            <w:pPr>
              <w:ind w:right="57" w:firstLine="0"/>
              <w:jc w:val="left"/>
              <w:rPr>
                <w:sz w:val="24"/>
                <w:szCs w:val="24"/>
              </w:rPr>
            </w:pPr>
            <w:r w:rsidRPr="00665779">
              <w:rPr>
                <w:sz w:val="24"/>
                <w:szCs w:val="24"/>
              </w:rPr>
              <w:t>застосування Дія QR/Шеринг/ валідація за API/Дія</w:t>
            </w:r>
          </w:p>
        </w:tc>
      </w:tr>
      <w:tr w:rsidR="00E3195E" w:rsidRPr="00665779" w14:paraId="677E06B2" w14:textId="77777777" w:rsidTr="007C478F">
        <w:trPr>
          <w:trHeight w:val="1119"/>
        </w:trPr>
        <w:tc>
          <w:tcPr>
            <w:tcW w:w="1769" w:type="dxa"/>
          </w:tcPr>
          <w:p w14:paraId="2E20A47A" w14:textId="77777777" w:rsidR="00E3195E" w:rsidRPr="00665779" w:rsidRDefault="00E3195E" w:rsidP="00E3195E">
            <w:pPr>
              <w:ind w:right="57" w:firstLine="0"/>
              <w:jc w:val="left"/>
              <w:rPr>
                <w:sz w:val="24"/>
                <w:szCs w:val="24"/>
              </w:rPr>
            </w:pPr>
          </w:p>
        </w:tc>
        <w:tc>
          <w:tcPr>
            <w:tcW w:w="2189" w:type="dxa"/>
            <w:gridSpan w:val="2"/>
          </w:tcPr>
          <w:p w14:paraId="5C4FCA2D" w14:textId="77777777" w:rsidR="00E3195E" w:rsidRPr="00665779" w:rsidRDefault="00E3195E" w:rsidP="00E3195E">
            <w:pPr>
              <w:ind w:firstLine="0"/>
              <w:jc w:val="left"/>
              <w:rPr>
                <w:sz w:val="24"/>
                <w:szCs w:val="20"/>
              </w:rPr>
            </w:pPr>
            <w:r w:rsidRPr="00665779">
              <w:rPr>
                <w:sz w:val="24"/>
                <w:szCs w:val="20"/>
              </w:rPr>
              <w:t xml:space="preserve">1.5. </w:t>
            </w:r>
            <w:bookmarkStart w:id="9" w:name="_Hlk212472482"/>
            <w:r w:rsidRPr="00665779">
              <w:rPr>
                <w:sz w:val="24"/>
                <w:szCs w:val="20"/>
              </w:rPr>
              <w:t>Запровадження</w:t>
            </w:r>
          </w:p>
          <w:p w14:paraId="3552B350" w14:textId="160841C3" w:rsidR="00E3195E" w:rsidRPr="00665779" w:rsidRDefault="00E3195E" w:rsidP="00E3195E">
            <w:pPr>
              <w:ind w:firstLine="0"/>
              <w:jc w:val="left"/>
            </w:pPr>
            <w:r w:rsidRPr="00665779">
              <w:rPr>
                <w:sz w:val="24"/>
                <w:szCs w:val="20"/>
              </w:rPr>
              <w:t xml:space="preserve">електронних інструментів у закладах освіти </w:t>
            </w:r>
            <w:bookmarkEnd w:id="9"/>
            <w:r w:rsidRPr="00665779">
              <w:rPr>
                <w:sz w:val="24"/>
                <w:szCs w:val="20"/>
              </w:rPr>
              <w:br/>
              <w:t xml:space="preserve">(Е-щоденники, </w:t>
            </w:r>
            <w:r w:rsidRPr="00665779">
              <w:rPr>
                <w:sz w:val="24"/>
                <w:szCs w:val="20"/>
              </w:rPr>
              <w:br/>
              <w:t xml:space="preserve">Е-журнали, </w:t>
            </w:r>
            <w:r w:rsidRPr="00665779">
              <w:rPr>
                <w:sz w:val="24"/>
                <w:szCs w:val="20"/>
              </w:rPr>
              <w:br/>
            </w:r>
            <w:r w:rsidRPr="00665779">
              <w:rPr>
                <w:sz w:val="24"/>
                <w:szCs w:val="20"/>
              </w:rPr>
              <w:lastRenderedPageBreak/>
              <w:t>Е-платформа «Мрія» та ведення ділової документації тощо)</w:t>
            </w:r>
          </w:p>
        </w:tc>
        <w:tc>
          <w:tcPr>
            <w:tcW w:w="1684" w:type="dxa"/>
            <w:gridSpan w:val="2"/>
          </w:tcPr>
          <w:p w14:paraId="7666A89E" w14:textId="1B3ABD09" w:rsidR="00E3195E" w:rsidRPr="00665779" w:rsidRDefault="00E3195E" w:rsidP="00E3195E">
            <w:pPr>
              <w:pStyle w:val="TableParagraph"/>
              <w:tabs>
                <w:tab w:val="left" w:pos="1095"/>
                <w:tab w:val="left" w:pos="10632"/>
              </w:tabs>
              <w:ind w:firstLine="0"/>
              <w:rPr>
                <w:sz w:val="24"/>
                <w:szCs w:val="24"/>
              </w:rPr>
            </w:pPr>
            <w:r w:rsidRPr="00665779">
              <w:rPr>
                <w:sz w:val="24"/>
                <w:szCs w:val="24"/>
              </w:rPr>
              <w:lastRenderedPageBreak/>
              <w:t>Відділ  освіти</w:t>
            </w:r>
            <w:r w:rsidR="002565C2">
              <w:rPr>
                <w:sz w:val="24"/>
                <w:szCs w:val="24"/>
              </w:rPr>
              <w:t xml:space="preserve"> міської ради</w:t>
            </w:r>
            <w:r w:rsidRPr="00665779">
              <w:rPr>
                <w:sz w:val="24"/>
                <w:szCs w:val="24"/>
              </w:rPr>
              <w:t>,</w:t>
            </w:r>
          </w:p>
          <w:p w14:paraId="1EF365F7" w14:textId="77777777" w:rsidR="00135606" w:rsidRDefault="00E3195E" w:rsidP="00135606">
            <w:pPr>
              <w:ind w:right="57" w:firstLine="0"/>
              <w:jc w:val="left"/>
              <w:rPr>
                <w:sz w:val="24"/>
                <w:szCs w:val="24"/>
              </w:rPr>
            </w:pPr>
            <w:r w:rsidRPr="00665779">
              <w:rPr>
                <w:sz w:val="24"/>
                <w:szCs w:val="24"/>
              </w:rPr>
              <w:t xml:space="preserve">відділ з питань </w:t>
            </w:r>
            <w:r w:rsidR="00135606" w:rsidRPr="00665779">
              <w:rPr>
                <w:sz w:val="24"/>
                <w:szCs w:val="24"/>
              </w:rPr>
              <w:t>інформаційної та правоохорон</w:t>
            </w:r>
          </w:p>
          <w:p w14:paraId="40B5D97B" w14:textId="66BA221E" w:rsidR="00E3195E" w:rsidRPr="00665779" w:rsidRDefault="00135606" w:rsidP="00135606">
            <w:pPr>
              <w:ind w:right="57" w:firstLine="0"/>
              <w:jc w:val="left"/>
              <w:rPr>
                <w:sz w:val="24"/>
                <w:szCs w:val="24"/>
              </w:rPr>
            </w:pPr>
            <w:r w:rsidRPr="00665779">
              <w:rPr>
                <w:sz w:val="24"/>
                <w:szCs w:val="24"/>
              </w:rPr>
              <w:t xml:space="preserve">ної діяльності </w:t>
            </w:r>
            <w:r>
              <w:rPr>
                <w:sz w:val="24"/>
                <w:szCs w:val="24"/>
              </w:rPr>
              <w:lastRenderedPageBreak/>
              <w:t>апарату міської ради та її виконавчого комітету</w:t>
            </w:r>
          </w:p>
        </w:tc>
        <w:tc>
          <w:tcPr>
            <w:tcW w:w="1195" w:type="dxa"/>
          </w:tcPr>
          <w:p w14:paraId="1B652039" w14:textId="0200241C" w:rsidR="00E3195E" w:rsidRPr="00665779" w:rsidRDefault="00E3195E" w:rsidP="00E3195E">
            <w:pPr>
              <w:ind w:right="57" w:firstLine="0"/>
              <w:jc w:val="center"/>
              <w:rPr>
                <w:sz w:val="24"/>
                <w:szCs w:val="24"/>
              </w:rPr>
            </w:pPr>
            <w:r w:rsidRPr="00665779">
              <w:rPr>
                <w:color w:val="2A2A2A"/>
                <w:spacing w:val="-4"/>
                <w:sz w:val="24"/>
                <w:szCs w:val="24"/>
              </w:rPr>
              <w:lastRenderedPageBreak/>
              <w:t>2025</w:t>
            </w:r>
          </w:p>
        </w:tc>
        <w:tc>
          <w:tcPr>
            <w:tcW w:w="2328" w:type="dxa"/>
            <w:gridSpan w:val="2"/>
          </w:tcPr>
          <w:p w14:paraId="1191EAB3" w14:textId="43626825" w:rsidR="00E3195E" w:rsidRPr="00665779" w:rsidRDefault="00E3195E" w:rsidP="00E3195E">
            <w:pPr>
              <w:ind w:right="57" w:firstLine="0"/>
              <w:jc w:val="left"/>
              <w:rPr>
                <w:sz w:val="24"/>
                <w:szCs w:val="24"/>
              </w:rPr>
            </w:pPr>
            <w:r w:rsidRPr="00665779">
              <w:rPr>
                <w:sz w:val="24"/>
                <w:szCs w:val="24"/>
              </w:rPr>
              <w:t>Бюджетні джерела не заборонені законодавством та грантові програми</w:t>
            </w:r>
          </w:p>
        </w:tc>
        <w:tc>
          <w:tcPr>
            <w:tcW w:w="796" w:type="dxa"/>
            <w:vAlign w:val="center"/>
          </w:tcPr>
          <w:p w14:paraId="25E58D27" w14:textId="4EE900CB" w:rsidR="00E3195E" w:rsidRPr="00665779" w:rsidRDefault="001034EA" w:rsidP="00E3195E">
            <w:pPr>
              <w:ind w:firstLine="0"/>
              <w:jc w:val="center"/>
              <w:rPr>
                <w:sz w:val="24"/>
                <w:szCs w:val="20"/>
              </w:rPr>
            </w:pPr>
            <w:r>
              <w:rPr>
                <w:color w:val="363636"/>
                <w:spacing w:val="-10"/>
                <w:sz w:val="24"/>
                <w:szCs w:val="24"/>
              </w:rPr>
              <w:t>60</w:t>
            </w:r>
          </w:p>
        </w:tc>
        <w:tc>
          <w:tcPr>
            <w:tcW w:w="795" w:type="dxa"/>
            <w:gridSpan w:val="2"/>
            <w:tcBorders>
              <w:right w:val="single" w:sz="6" w:space="0" w:color="343434"/>
            </w:tcBorders>
            <w:vAlign w:val="center"/>
          </w:tcPr>
          <w:p w14:paraId="7264C684" w14:textId="09BC5D30" w:rsidR="00E3195E" w:rsidRPr="00665779" w:rsidRDefault="001034EA" w:rsidP="00E3195E">
            <w:pPr>
              <w:ind w:firstLine="0"/>
              <w:jc w:val="center"/>
              <w:rPr>
                <w:sz w:val="24"/>
                <w:szCs w:val="20"/>
              </w:rPr>
            </w:pPr>
            <w:r>
              <w:rPr>
                <w:color w:val="262626"/>
                <w:spacing w:val="-10"/>
                <w:sz w:val="24"/>
                <w:szCs w:val="24"/>
              </w:rPr>
              <w:t>15</w:t>
            </w:r>
          </w:p>
        </w:tc>
        <w:tc>
          <w:tcPr>
            <w:tcW w:w="620" w:type="dxa"/>
            <w:gridSpan w:val="2"/>
            <w:tcBorders>
              <w:left w:val="single" w:sz="6" w:space="0" w:color="343434"/>
            </w:tcBorders>
            <w:vAlign w:val="center"/>
          </w:tcPr>
          <w:p w14:paraId="1F209C62" w14:textId="3AB9AD85" w:rsidR="00E3195E" w:rsidRPr="00665779" w:rsidRDefault="00E3195E" w:rsidP="00E3195E">
            <w:pPr>
              <w:ind w:firstLine="0"/>
              <w:jc w:val="center"/>
              <w:rPr>
                <w:sz w:val="24"/>
                <w:szCs w:val="20"/>
              </w:rPr>
            </w:pPr>
            <w:r w:rsidRPr="00665779">
              <w:rPr>
                <w:sz w:val="24"/>
                <w:szCs w:val="24"/>
              </w:rPr>
              <w:t>15</w:t>
            </w:r>
          </w:p>
        </w:tc>
        <w:tc>
          <w:tcPr>
            <w:tcW w:w="676" w:type="dxa"/>
            <w:gridSpan w:val="2"/>
            <w:tcBorders>
              <w:right w:val="single" w:sz="6" w:space="0" w:color="343434"/>
            </w:tcBorders>
            <w:vAlign w:val="center"/>
          </w:tcPr>
          <w:p w14:paraId="411C1AC4" w14:textId="0042ABB9" w:rsidR="00E3195E" w:rsidRPr="00665779" w:rsidRDefault="00E3195E" w:rsidP="00E3195E">
            <w:pPr>
              <w:ind w:firstLine="0"/>
              <w:jc w:val="center"/>
              <w:rPr>
                <w:sz w:val="24"/>
                <w:szCs w:val="20"/>
              </w:rPr>
            </w:pPr>
            <w:r w:rsidRPr="00665779">
              <w:rPr>
                <w:sz w:val="24"/>
                <w:szCs w:val="24"/>
              </w:rPr>
              <w:t>15</w:t>
            </w:r>
          </w:p>
        </w:tc>
        <w:tc>
          <w:tcPr>
            <w:tcW w:w="680" w:type="dxa"/>
            <w:tcBorders>
              <w:left w:val="single" w:sz="6" w:space="0" w:color="343434"/>
            </w:tcBorders>
            <w:vAlign w:val="center"/>
          </w:tcPr>
          <w:p w14:paraId="6E3BAFC3" w14:textId="0DAA0915" w:rsidR="00E3195E" w:rsidRPr="00665779" w:rsidRDefault="001034EA" w:rsidP="00E3195E">
            <w:pPr>
              <w:ind w:firstLine="0"/>
              <w:jc w:val="center"/>
              <w:rPr>
                <w:sz w:val="24"/>
                <w:szCs w:val="20"/>
              </w:rPr>
            </w:pPr>
            <w:r>
              <w:rPr>
                <w:color w:val="1F1F1F"/>
                <w:spacing w:val="-10"/>
                <w:sz w:val="24"/>
                <w:szCs w:val="24"/>
              </w:rPr>
              <w:t>15</w:t>
            </w:r>
          </w:p>
        </w:tc>
        <w:tc>
          <w:tcPr>
            <w:tcW w:w="1911" w:type="dxa"/>
            <w:gridSpan w:val="2"/>
          </w:tcPr>
          <w:p w14:paraId="474EC69A" w14:textId="77777777" w:rsidR="00E3195E" w:rsidRPr="00665779" w:rsidRDefault="00E3195E" w:rsidP="006713CA">
            <w:pPr>
              <w:pStyle w:val="TableParagraph"/>
              <w:tabs>
                <w:tab w:val="left" w:pos="10632"/>
              </w:tabs>
              <w:ind w:firstLine="0"/>
              <w:jc w:val="left"/>
              <w:rPr>
                <w:sz w:val="24"/>
                <w:szCs w:val="24"/>
              </w:rPr>
            </w:pPr>
            <w:r w:rsidRPr="00665779">
              <w:rPr>
                <w:color w:val="1A1A1A"/>
                <w:spacing w:val="-2"/>
                <w:sz w:val="24"/>
                <w:szCs w:val="24"/>
              </w:rPr>
              <w:t>Здійснено</w:t>
            </w:r>
          </w:p>
          <w:p w14:paraId="02D2AE86" w14:textId="3425E959" w:rsidR="00E3195E" w:rsidRPr="00665779" w:rsidRDefault="00E3195E" w:rsidP="006713CA">
            <w:pPr>
              <w:ind w:right="57" w:firstLine="0"/>
              <w:jc w:val="left"/>
              <w:rPr>
                <w:sz w:val="24"/>
                <w:szCs w:val="24"/>
              </w:rPr>
            </w:pPr>
            <w:r w:rsidRPr="00665779">
              <w:rPr>
                <w:spacing w:val="-2"/>
                <w:sz w:val="24"/>
                <w:szCs w:val="24"/>
              </w:rPr>
              <w:t>запровадження електронних інструментів</w:t>
            </w:r>
            <w:r w:rsidRPr="00665779">
              <w:rPr>
                <w:sz w:val="24"/>
                <w:szCs w:val="24"/>
              </w:rPr>
              <w:t xml:space="preserve"> </w:t>
            </w:r>
            <w:r w:rsidRPr="00665779">
              <w:rPr>
                <w:color w:val="1A1A1A"/>
                <w:spacing w:val="-16"/>
                <w:sz w:val="24"/>
                <w:szCs w:val="24"/>
              </w:rPr>
              <w:t xml:space="preserve">у </w:t>
            </w:r>
            <w:r w:rsidRPr="00665779">
              <w:rPr>
                <w:sz w:val="24"/>
                <w:szCs w:val="24"/>
              </w:rPr>
              <w:t>закладах</w:t>
            </w:r>
            <w:r w:rsidRPr="00665779">
              <w:rPr>
                <w:spacing w:val="-17"/>
                <w:sz w:val="24"/>
                <w:szCs w:val="24"/>
              </w:rPr>
              <w:t xml:space="preserve"> </w:t>
            </w:r>
            <w:r w:rsidRPr="00665779">
              <w:rPr>
                <w:color w:val="0F0F0F"/>
                <w:sz w:val="24"/>
                <w:szCs w:val="24"/>
              </w:rPr>
              <w:t>освіти</w:t>
            </w:r>
          </w:p>
        </w:tc>
      </w:tr>
      <w:tr w:rsidR="006713CA" w:rsidRPr="00665779" w14:paraId="14B50C5D" w14:textId="77777777" w:rsidTr="00E07A4D">
        <w:trPr>
          <w:trHeight w:val="1739"/>
        </w:trPr>
        <w:tc>
          <w:tcPr>
            <w:tcW w:w="1769" w:type="dxa"/>
          </w:tcPr>
          <w:p w14:paraId="566A4778" w14:textId="77777777" w:rsidR="006713CA" w:rsidRPr="00665779" w:rsidRDefault="006713CA" w:rsidP="006713CA">
            <w:pPr>
              <w:ind w:right="57" w:firstLine="0"/>
              <w:jc w:val="left"/>
              <w:rPr>
                <w:sz w:val="24"/>
                <w:szCs w:val="24"/>
              </w:rPr>
            </w:pPr>
          </w:p>
        </w:tc>
        <w:tc>
          <w:tcPr>
            <w:tcW w:w="2189" w:type="dxa"/>
            <w:gridSpan w:val="2"/>
          </w:tcPr>
          <w:p w14:paraId="3378D41D" w14:textId="77777777" w:rsidR="006713CA" w:rsidRPr="00665779" w:rsidRDefault="006713CA" w:rsidP="006713CA">
            <w:pPr>
              <w:ind w:firstLine="0"/>
              <w:jc w:val="left"/>
              <w:rPr>
                <w:sz w:val="24"/>
                <w:szCs w:val="24"/>
              </w:rPr>
            </w:pPr>
            <w:r w:rsidRPr="00665779">
              <w:rPr>
                <w:sz w:val="24"/>
                <w:szCs w:val="24"/>
              </w:rPr>
              <w:t>1.6.</w:t>
            </w:r>
            <w:bookmarkStart w:id="10" w:name="_Hlk212472596"/>
            <w:r w:rsidRPr="00665779">
              <w:rPr>
                <w:sz w:val="24"/>
                <w:szCs w:val="24"/>
              </w:rPr>
              <w:t>Забезпечення</w:t>
            </w:r>
          </w:p>
          <w:p w14:paraId="22465AD4" w14:textId="77777777" w:rsidR="006713CA" w:rsidRPr="00665779" w:rsidRDefault="006713CA" w:rsidP="006713CA">
            <w:pPr>
              <w:ind w:firstLine="0"/>
              <w:jc w:val="left"/>
              <w:rPr>
                <w:sz w:val="24"/>
                <w:szCs w:val="24"/>
              </w:rPr>
            </w:pPr>
            <w:r w:rsidRPr="00665779">
              <w:rPr>
                <w:sz w:val="24"/>
                <w:szCs w:val="24"/>
              </w:rPr>
              <w:t>функціонування систем відеоспостереження на території громади</w:t>
            </w:r>
            <w:bookmarkEnd w:id="10"/>
            <w:r w:rsidRPr="00665779">
              <w:rPr>
                <w:sz w:val="24"/>
                <w:szCs w:val="24"/>
              </w:rPr>
              <w:t xml:space="preserve">, в т.ч. закладів освіти та охорони здоров’я </w:t>
            </w:r>
          </w:p>
          <w:p w14:paraId="4644B629" w14:textId="53A6E427" w:rsidR="006713CA" w:rsidRPr="00665779" w:rsidRDefault="006713CA" w:rsidP="006713CA">
            <w:pPr>
              <w:ind w:firstLine="0"/>
              <w:jc w:val="left"/>
              <w:rPr>
                <w:sz w:val="24"/>
                <w:szCs w:val="24"/>
              </w:rPr>
            </w:pPr>
            <w:r w:rsidRPr="00665779">
              <w:rPr>
                <w:sz w:val="24"/>
                <w:szCs w:val="24"/>
              </w:rPr>
              <w:t>(закупка обладнання для відеоспостереження)</w:t>
            </w:r>
          </w:p>
        </w:tc>
        <w:tc>
          <w:tcPr>
            <w:tcW w:w="1684" w:type="dxa"/>
            <w:gridSpan w:val="2"/>
          </w:tcPr>
          <w:p w14:paraId="31789066" w14:textId="77777777" w:rsidR="006713CA" w:rsidRDefault="006713CA" w:rsidP="008506E4">
            <w:pPr>
              <w:pStyle w:val="TableParagraph"/>
              <w:tabs>
                <w:tab w:val="left" w:pos="1095"/>
                <w:tab w:val="left" w:pos="10632"/>
              </w:tabs>
              <w:ind w:firstLine="0"/>
              <w:jc w:val="left"/>
              <w:rPr>
                <w:color w:val="161616"/>
                <w:spacing w:val="-2"/>
                <w:sz w:val="24"/>
                <w:szCs w:val="24"/>
              </w:rPr>
            </w:pPr>
            <w:r w:rsidRPr="00665779">
              <w:rPr>
                <w:color w:val="161616"/>
                <w:spacing w:val="-2"/>
                <w:sz w:val="24"/>
                <w:szCs w:val="24"/>
              </w:rPr>
              <w:t>Управління житлово-комунального господарства та містобудування</w:t>
            </w:r>
            <w:r w:rsidR="002565C2">
              <w:rPr>
                <w:color w:val="161616"/>
                <w:spacing w:val="-2"/>
                <w:sz w:val="24"/>
                <w:szCs w:val="24"/>
              </w:rPr>
              <w:t xml:space="preserve"> міської ради</w:t>
            </w:r>
            <w:r w:rsidR="00662F39">
              <w:rPr>
                <w:color w:val="161616"/>
                <w:spacing w:val="-2"/>
                <w:sz w:val="24"/>
                <w:szCs w:val="24"/>
              </w:rPr>
              <w:t>,</w:t>
            </w:r>
            <w:r w:rsidRPr="00665779">
              <w:rPr>
                <w:color w:val="161616"/>
                <w:spacing w:val="-2"/>
                <w:sz w:val="24"/>
                <w:szCs w:val="24"/>
              </w:rPr>
              <w:t xml:space="preserve">   відділ з питань</w:t>
            </w:r>
          </w:p>
          <w:p w14:paraId="7948572B" w14:textId="77777777" w:rsidR="00662F39" w:rsidRDefault="00662F39" w:rsidP="00662F39">
            <w:pPr>
              <w:ind w:right="57" w:firstLine="0"/>
              <w:jc w:val="left"/>
              <w:rPr>
                <w:sz w:val="24"/>
                <w:szCs w:val="24"/>
              </w:rPr>
            </w:pPr>
            <w:r w:rsidRPr="00665779">
              <w:rPr>
                <w:sz w:val="24"/>
                <w:szCs w:val="24"/>
              </w:rPr>
              <w:t>інформаційної та правоохорон</w:t>
            </w:r>
          </w:p>
          <w:p w14:paraId="550D2E7E" w14:textId="5C9FC821" w:rsidR="00662F39" w:rsidRPr="00665779" w:rsidRDefault="00662F39" w:rsidP="00662F39">
            <w:pPr>
              <w:pStyle w:val="TableParagraph"/>
              <w:tabs>
                <w:tab w:val="left" w:pos="1095"/>
                <w:tab w:val="left" w:pos="10632"/>
              </w:tabs>
              <w:ind w:firstLine="0"/>
              <w:jc w:val="left"/>
              <w:rPr>
                <w:sz w:val="24"/>
                <w:szCs w:val="24"/>
              </w:rPr>
            </w:pPr>
            <w:r w:rsidRPr="00665779">
              <w:rPr>
                <w:sz w:val="24"/>
                <w:szCs w:val="24"/>
              </w:rPr>
              <w:t xml:space="preserve">ної діяльності </w:t>
            </w:r>
            <w:r>
              <w:rPr>
                <w:sz w:val="24"/>
                <w:szCs w:val="24"/>
              </w:rPr>
              <w:t>апарату міської ради та її виконавчого комітету</w:t>
            </w:r>
          </w:p>
        </w:tc>
        <w:tc>
          <w:tcPr>
            <w:tcW w:w="1195" w:type="dxa"/>
          </w:tcPr>
          <w:p w14:paraId="75BD6B51" w14:textId="51C96ACF" w:rsidR="006713CA" w:rsidRPr="00665779" w:rsidRDefault="006713CA" w:rsidP="006713CA">
            <w:pPr>
              <w:ind w:right="57" w:firstLine="0"/>
              <w:jc w:val="center"/>
              <w:rPr>
                <w:color w:val="2A2A2A"/>
                <w:spacing w:val="-4"/>
                <w:sz w:val="24"/>
                <w:szCs w:val="24"/>
              </w:rPr>
            </w:pPr>
            <w:r w:rsidRPr="00665779">
              <w:rPr>
                <w:color w:val="2A2A2A"/>
                <w:spacing w:val="-4"/>
                <w:sz w:val="24"/>
                <w:szCs w:val="24"/>
              </w:rPr>
              <w:t>2025-2027</w:t>
            </w:r>
          </w:p>
        </w:tc>
        <w:tc>
          <w:tcPr>
            <w:tcW w:w="2328" w:type="dxa"/>
            <w:gridSpan w:val="2"/>
          </w:tcPr>
          <w:p w14:paraId="7ECAF091" w14:textId="2631F66D" w:rsidR="006713CA" w:rsidRPr="00665779" w:rsidRDefault="006713CA" w:rsidP="006713CA">
            <w:pPr>
              <w:ind w:right="57" w:firstLine="0"/>
              <w:jc w:val="left"/>
              <w:rPr>
                <w:sz w:val="24"/>
                <w:szCs w:val="24"/>
              </w:rPr>
            </w:pPr>
            <w:r w:rsidRPr="00665779">
              <w:rPr>
                <w:sz w:val="24"/>
                <w:szCs w:val="24"/>
              </w:rPr>
              <w:t>Бюджетні джерела не заборонені законодавством та грантові програми</w:t>
            </w:r>
          </w:p>
        </w:tc>
        <w:tc>
          <w:tcPr>
            <w:tcW w:w="796" w:type="dxa"/>
            <w:vAlign w:val="center"/>
          </w:tcPr>
          <w:p w14:paraId="4A7BEB7A" w14:textId="4F6B8918" w:rsidR="006713CA" w:rsidRPr="00665779" w:rsidRDefault="006713CA" w:rsidP="006713CA">
            <w:pPr>
              <w:ind w:firstLine="0"/>
              <w:jc w:val="center"/>
              <w:rPr>
                <w:color w:val="363636"/>
                <w:spacing w:val="-10"/>
                <w:sz w:val="24"/>
                <w:szCs w:val="24"/>
              </w:rPr>
            </w:pPr>
            <w:r w:rsidRPr="00665779">
              <w:rPr>
                <w:sz w:val="24"/>
                <w:szCs w:val="20"/>
              </w:rPr>
              <w:t>200</w:t>
            </w:r>
          </w:p>
        </w:tc>
        <w:tc>
          <w:tcPr>
            <w:tcW w:w="795" w:type="dxa"/>
            <w:gridSpan w:val="2"/>
            <w:tcBorders>
              <w:right w:val="single" w:sz="6" w:space="0" w:color="343434"/>
            </w:tcBorders>
            <w:vAlign w:val="center"/>
          </w:tcPr>
          <w:p w14:paraId="0F058A74" w14:textId="6B7738D4" w:rsidR="006713CA" w:rsidRPr="00665779" w:rsidRDefault="006713CA" w:rsidP="006713CA">
            <w:pPr>
              <w:ind w:firstLine="0"/>
              <w:jc w:val="center"/>
              <w:rPr>
                <w:color w:val="262626"/>
                <w:spacing w:val="-10"/>
                <w:sz w:val="24"/>
                <w:szCs w:val="24"/>
              </w:rPr>
            </w:pPr>
            <w:r w:rsidRPr="00665779">
              <w:rPr>
                <w:sz w:val="24"/>
                <w:szCs w:val="20"/>
              </w:rPr>
              <w:t>50</w:t>
            </w:r>
          </w:p>
        </w:tc>
        <w:tc>
          <w:tcPr>
            <w:tcW w:w="620" w:type="dxa"/>
            <w:gridSpan w:val="2"/>
            <w:tcBorders>
              <w:left w:val="single" w:sz="6" w:space="0" w:color="343434"/>
            </w:tcBorders>
            <w:vAlign w:val="center"/>
          </w:tcPr>
          <w:p w14:paraId="629D4387" w14:textId="57CC186C" w:rsidR="006713CA" w:rsidRPr="00665779" w:rsidRDefault="006713CA" w:rsidP="006713CA">
            <w:pPr>
              <w:ind w:firstLine="0"/>
              <w:jc w:val="center"/>
              <w:rPr>
                <w:sz w:val="24"/>
                <w:szCs w:val="24"/>
              </w:rPr>
            </w:pPr>
            <w:r w:rsidRPr="00665779">
              <w:rPr>
                <w:sz w:val="24"/>
                <w:szCs w:val="20"/>
              </w:rPr>
              <w:t>50</w:t>
            </w:r>
          </w:p>
        </w:tc>
        <w:tc>
          <w:tcPr>
            <w:tcW w:w="676" w:type="dxa"/>
            <w:gridSpan w:val="2"/>
            <w:tcBorders>
              <w:right w:val="single" w:sz="6" w:space="0" w:color="343434"/>
            </w:tcBorders>
            <w:vAlign w:val="center"/>
          </w:tcPr>
          <w:p w14:paraId="46348582" w14:textId="4BD1C75E" w:rsidR="006713CA" w:rsidRPr="00665779" w:rsidRDefault="006713CA" w:rsidP="006713CA">
            <w:pPr>
              <w:ind w:firstLine="0"/>
              <w:jc w:val="center"/>
              <w:rPr>
                <w:sz w:val="24"/>
                <w:szCs w:val="24"/>
              </w:rPr>
            </w:pPr>
            <w:r w:rsidRPr="00665779">
              <w:rPr>
                <w:sz w:val="24"/>
                <w:szCs w:val="20"/>
              </w:rPr>
              <w:t>50</w:t>
            </w:r>
          </w:p>
        </w:tc>
        <w:tc>
          <w:tcPr>
            <w:tcW w:w="680" w:type="dxa"/>
            <w:tcBorders>
              <w:left w:val="single" w:sz="6" w:space="0" w:color="343434"/>
            </w:tcBorders>
            <w:vAlign w:val="center"/>
          </w:tcPr>
          <w:p w14:paraId="67F2A28B" w14:textId="49DA3CB6" w:rsidR="006713CA" w:rsidRPr="00665779" w:rsidRDefault="006713CA" w:rsidP="006713CA">
            <w:pPr>
              <w:ind w:firstLine="0"/>
              <w:jc w:val="center"/>
              <w:rPr>
                <w:color w:val="1F1F1F"/>
                <w:spacing w:val="-10"/>
                <w:sz w:val="24"/>
                <w:szCs w:val="24"/>
              </w:rPr>
            </w:pPr>
            <w:r w:rsidRPr="00665779">
              <w:rPr>
                <w:sz w:val="24"/>
                <w:szCs w:val="20"/>
              </w:rPr>
              <w:t>50</w:t>
            </w:r>
          </w:p>
        </w:tc>
        <w:tc>
          <w:tcPr>
            <w:tcW w:w="1911" w:type="dxa"/>
            <w:gridSpan w:val="2"/>
          </w:tcPr>
          <w:p w14:paraId="2511D025" w14:textId="77777777" w:rsidR="006713CA" w:rsidRPr="00665779" w:rsidRDefault="006713CA" w:rsidP="006713CA">
            <w:pPr>
              <w:pStyle w:val="TableParagraph"/>
              <w:tabs>
                <w:tab w:val="left" w:pos="10632"/>
              </w:tabs>
              <w:ind w:firstLine="0"/>
              <w:jc w:val="left"/>
              <w:rPr>
                <w:sz w:val="24"/>
                <w:szCs w:val="24"/>
              </w:rPr>
            </w:pPr>
            <w:r w:rsidRPr="00665779">
              <w:rPr>
                <w:spacing w:val="-2"/>
                <w:sz w:val="24"/>
                <w:szCs w:val="24"/>
              </w:rPr>
              <w:t>Функціонування та здійснення</w:t>
            </w:r>
            <w:r w:rsidRPr="00665779">
              <w:rPr>
                <w:sz w:val="24"/>
                <w:szCs w:val="24"/>
              </w:rPr>
              <w:t xml:space="preserve"> </w:t>
            </w:r>
            <w:r w:rsidRPr="00665779">
              <w:rPr>
                <w:color w:val="161616"/>
                <w:spacing w:val="-5"/>
                <w:sz w:val="24"/>
                <w:szCs w:val="24"/>
              </w:rPr>
              <w:t>тех</w:t>
            </w:r>
            <w:r w:rsidRPr="00665779">
              <w:rPr>
                <w:color w:val="131313"/>
                <w:spacing w:val="-2"/>
                <w:sz w:val="24"/>
                <w:szCs w:val="24"/>
              </w:rPr>
              <w:t>нічного</w:t>
            </w:r>
            <w:r w:rsidRPr="00665779">
              <w:rPr>
                <w:color w:val="131313"/>
                <w:sz w:val="24"/>
                <w:szCs w:val="24"/>
              </w:rPr>
              <w:t xml:space="preserve"> </w:t>
            </w:r>
            <w:r w:rsidRPr="00665779">
              <w:rPr>
                <w:spacing w:val="-2"/>
                <w:w w:val="90"/>
                <w:sz w:val="24"/>
                <w:szCs w:val="24"/>
              </w:rPr>
              <w:t>обслуго</w:t>
            </w:r>
            <w:r w:rsidRPr="00665779">
              <w:rPr>
                <w:spacing w:val="-6"/>
                <w:sz w:val="24"/>
                <w:szCs w:val="24"/>
              </w:rPr>
              <w:t>вування</w:t>
            </w:r>
            <w:r w:rsidRPr="00665779">
              <w:rPr>
                <w:spacing w:val="1"/>
                <w:sz w:val="24"/>
                <w:szCs w:val="24"/>
              </w:rPr>
              <w:t xml:space="preserve"> </w:t>
            </w:r>
            <w:r w:rsidRPr="00665779">
              <w:rPr>
                <w:spacing w:val="-9"/>
                <w:sz w:val="24"/>
                <w:szCs w:val="24"/>
              </w:rPr>
              <w:t>системи</w:t>
            </w:r>
            <w:r w:rsidRPr="00665779">
              <w:rPr>
                <w:spacing w:val="-2"/>
                <w:sz w:val="24"/>
                <w:szCs w:val="24"/>
              </w:rPr>
              <w:t xml:space="preserve"> відеоспостере-</w:t>
            </w:r>
          </w:p>
          <w:p w14:paraId="625291ED" w14:textId="376AED0A" w:rsidR="006713CA" w:rsidRPr="00665779" w:rsidRDefault="006713CA" w:rsidP="006713CA">
            <w:pPr>
              <w:pStyle w:val="TableParagraph"/>
              <w:tabs>
                <w:tab w:val="left" w:pos="10632"/>
              </w:tabs>
              <w:ind w:firstLine="0"/>
              <w:jc w:val="left"/>
              <w:rPr>
                <w:color w:val="1A1A1A"/>
                <w:spacing w:val="-2"/>
                <w:sz w:val="24"/>
                <w:szCs w:val="24"/>
              </w:rPr>
            </w:pPr>
            <w:r w:rsidRPr="00665779">
              <w:rPr>
                <w:sz w:val="24"/>
                <w:szCs w:val="24"/>
              </w:rPr>
              <w:t>ження  в громаді</w:t>
            </w:r>
          </w:p>
        </w:tc>
      </w:tr>
      <w:tr w:rsidR="008506E4" w:rsidRPr="00665779" w14:paraId="31C19EA2" w14:textId="77777777" w:rsidTr="00E07A4D">
        <w:trPr>
          <w:trHeight w:val="1739"/>
        </w:trPr>
        <w:tc>
          <w:tcPr>
            <w:tcW w:w="1769" w:type="dxa"/>
          </w:tcPr>
          <w:p w14:paraId="59A2E17F" w14:textId="77777777" w:rsidR="008506E4" w:rsidRPr="00665779" w:rsidRDefault="008506E4" w:rsidP="008506E4">
            <w:pPr>
              <w:ind w:right="57" w:firstLine="0"/>
              <w:jc w:val="left"/>
              <w:rPr>
                <w:sz w:val="24"/>
                <w:szCs w:val="24"/>
              </w:rPr>
            </w:pPr>
          </w:p>
        </w:tc>
        <w:tc>
          <w:tcPr>
            <w:tcW w:w="2189" w:type="dxa"/>
            <w:gridSpan w:val="2"/>
          </w:tcPr>
          <w:p w14:paraId="58B1AE09" w14:textId="2588B056" w:rsidR="008506E4" w:rsidRPr="00665779" w:rsidRDefault="008506E4" w:rsidP="008506E4">
            <w:pPr>
              <w:ind w:firstLine="0"/>
              <w:jc w:val="left"/>
              <w:rPr>
                <w:sz w:val="24"/>
                <w:szCs w:val="24"/>
              </w:rPr>
            </w:pPr>
            <w:r w:rsidRPr="00665779">
              <w:rPr>
                <w:spacing w:val="-2"/>
                <w:sz w:val="24"/>
                <w:szCs w:val="24"/>
              </w:rPr>
              <w:t>1.7.</w:t>
            </w:r>
            <w:r w:rsidRPr="00665779">
              <w:rPr>
                <w:spacing w:val="6"/>
                <w:sz w:val="24"/>
                <w:szCs w:val="24"/>
              </w:rPr>
              <w:t xml:space="preserve"> </w:t>
            </w:r>
            <w:r w:rsidRPr="00665779">
              <w:rPr>
                <w:spacing w:val="-2"/>
                <w:sz w:val="24"/>
                <w:szCs w:val="24"/>
              </w:rPr>
              <w:t>Оновлення</w:t>
            </w:r>
            <w:r w:rsidRPr="00665779">
              <w:rPr>
                <w:spacing w:val="26"/>
                <w:sz w:val="24"/>
                <w:szCs w:val="24"/>
              </w:rPr>
              <w:t xml:space="preserve"> </w:t>
            </w:r>
            <w:r w:rsidRPr="00665779">
              <w:rPr>
                <w:color w:val="0C0C0C"/>
                <w:spacing w:val="-5"/>
                <w:sz w:val="24"/>
                <w:szCs w:val="24"/>
              </w:rPr>
              <w:t>се</w:t>
            </w:r>
            <w:r w:rsidRPr="00665779">
              <w:rPr>
                <w:spacing w:val="-2"/>
                <w:sz w:val="24"/>
                <w:szCs w:val="24"/>
              </w:rPr>
              <w:t xml:space="preserve">рверного </w:t>
            </w:r>
            <w:r w:rsidRPr="00665779">
              <w:rPr>
                <w:spacing w:val="-10"/>
                <w:sz w:val="24"/>
                <w:szCs w:val="24"/>
              </w:rPr>
              <w:t>облад</w:t>
            </w:r>
            <w:r w:rsidRPr="00665779">
              <w:rPr>
                <w:spacing w:val="-2"/>
                <w:sz w:val="24"/>
                <w:szCs w:val="24"/>
              </w:rPr>
              <w:t>нання для впровадження   системи документообігу</w:t>
            </w:r>
          </w:p>
        </w:tc>
        <w:tc>
          <w:tcPr>
            <w:tcW w:w="1684" w:type="dxa"/>
            <w:gridSpan w:val="2"/>
          </w:tcPr>
          <w:p w14:paraId="721E7431" w14:textId="77777777" w:rsidR="00662F39" w:rsidRDefault="00662F39" w:rsidP="00662F39">
            <w:pPr>
              <w:ind w:right="57" w:firstLine="0"/>
              <w:jc w:val="left"/>
              <w:rPr>
                <w:sz w:val="24"/>
                <w:szCs w:val="24"/>
              </w:rPr>
            </w:pPr>
            <w:r>
              <w:rPr>
                <w:color w:val="161616"/>
                <w:spacing w:val="-2"/>
                <w:sz w:val="24"/>
                <w:szCs w:val="24"/>
              </w:rPr>
              <w:t>В</w:t>
            </w:r>
            <w:r w:rsidR="008506E4" w:rsidRPr="00665779">
              <w:rPr>
                <w:color w:val="161616"/>
                <w:spacing w:val="-2"/>
                <w:sz w:val="24"/>
                <w:szCs w:val="24"/>
              </w:rPr>
              <w:t xml:space="preserve">ідділ з питань </w:t>
            </w:r>
            <w:r w:rsidRPr="00665779">
              <w:rPr>
                <w:sz w:val="24"/>
                <w:szCs w:val="24"/>
              </w:rPr>
              <w:t>інформаційної та правоохорон</w:t>
            </w:r>
          </w:p>
          <w:p w14:paraId="336E7480" w14:textId="15E05D34" w:rsidR="008506E4" w:rsidRPr="00665779" w:rsidRDefault="00662F39" w:rsidP="00662F39">
            <w:pPr>
              <w:pStyle w:val="TableParagraph"/>
              <w:tabs>
                <w:tab w:val="left" w:pos="1095"/>
                <w:tab w:val="left" w:pos="10632"/>
              </w:tabs>
              <w:ind w:firstLine="0"/>
              <w:jc w:val="left"/>
              <w:rPr>
                <w:color w:val="161616"/>
                <w:spacing w:val="-2"/>
                <w:sz w:val="24"/>
                <w:szCs w:val="24"/>
              </w:rPr>
            </w:pPr>
            <w:r w:rsidRPr="00665779">
              <w:rPr>
                <w:sz w:val="24"/>
                <w:szCs w:val="24"/>
              </w:rPr>
              <w:t xml:space="preserve">ної діяльності </w:t>
            </w:r>
            <w:r>
              <w:rPr>
                <w:sz w:val="24"/>
                <w:szCs w:val="24"/>
              </w:rPr>
              <w:t>апарату міської ради та її виконавчого комітету</w:t>
            </w:r>
          </w:p>
        </w:tc>
        <w:tc>
          <w:tcPr>
            <w:tcW w:w="1195" w:type="dxa"/>
          </w:tcPr>
          <w:p w14:paraId="2F781530" w14:textId="775DD470" w:rsidR="008506E4" w:rsidRPr="00665779" w:rsidRDefault="008506E4" w:rsidP="008506E4">
            <w:pPr>
              <w:ind w:right="57" w:firstLine="0"/>
              <w:jc w:val="center"/>
              <w:rPr>
                <w:color w:val="2A2A2A"/>
                <w:spacing w:val="-4"/>
                <w:sz w:val="24"/>
                <w:szCs w:val="24"/>
              </w:rPr>
            </w:pPr>
            <w:r w:rsidRPr="00665779">
              <w:rPr>
                <w:spacing w:val="-7"/>
                <w:sz w:val="24"/>
                <w:szCs w:val="24"/>
              </w:rPr>
              <w:t>2025-</w:t>
            </w:r>
            <w:r w:rsidRPr="00665779">
              <w:rPr>
                <w:spacing w:val="-4"/>
                <w:sz w:val="24"/>
                <w:szCs w:val="24"/>
              </w:rPr>
              <w:t>2028</w:t>
            </w:r>
          </w:p>
        </w:tc>
        <w:tc>
          <w:tcPr>
            <w:tcW w:w="2328" w:type="dxa"/>
            <w:gridSpan w:val="2"/>
          </w:tcPr>
          <w:p w14:paraId="2CD19F3E" w14:textId="2AA46DD6" w:rsidR="008506E4" w:rsidRPr="00665779" w:rsidRDefault="008506E4" w:rsidP="008506E4">
            <w:pPr>
              <w:ind w:right="57" w:firstLine="0"/>
              <w:jc w:val="left"/>
              <w:rPr>
                <w:sz w:val="24"/>
                <w:szCs w:val="24"/>
              </w:rPr>
            </w:pPr>
            <w:r w:rsidRPr="00665779">
              <w:rPr>
                <w:sz w:val="24"/>
                <w:szCs w:val="24"/>
              </w:rPr>
              <w:t>Бюджетні джерела не заборонені законодавством та грантові програми</w:t>
            </w:r>
          </w:p>
        </w:tc>
        <w:tc>
          <w:tcPr>
            <w:tcW w:w="796" w:type="dxa"/>
            <w:vAlign w:val="center"/>
          </w:tcPr>
          <w:p w14:paraId="00D6C7F9" w14:textId="0F66F4A8" w:rsidR="008506E4" w:rsidRPr="00665779" w:rsidRDefault="008506E4" w:rsidP="008506E4">
            <w:pPr>
              <w:ind w:firstLine="0"/>
              <w:jc w:val="center"/>
              <w:rPr>
                <w:sz w:val="24"/>
                <w:szCs w:val="20"/>
              </w:rPr>
            </w:pPr>
            <w:r w:rsidRPr="00665779">
              <w:rPr>
                <w:sz w:val="24"/>
                <w:szCs w:val="24"/>
              </w:rPr>
              <w:t>360</w:t>
            </w:r>
          </w:p>
        </w:tc>
        <w:tc>
          <w:tcPr>
            <w:tcW w:w="795" w:type="dxa"/>
            <w:gridSpan w:val="2"/>
            <w:tcBorders>
              <w:right w:val="single" w:sz="6" w:space="0" w:color="343434"/>
            </w:tcBorders>
            <w:vAlign w:val="center"/>
          </w:tcPr>
          <w:p w14:paraId="4AC242A5" w14:textId="7BC495D0" w:rsidR="008506E4" w:rsidRPr="00665779" w:rsidRDefault="008506E4" w:rsidP="008506E4">
            <w:pPr>
              <w:ind w:firstLine="0"/>
              <w:jc w:val="center"/>
              <w:rPr>
                <w:sz w:val="24"/>
                <w:szCs w:val="20"/>
              </w:rPr>
            </w:pPr>
            <w:r w:rsidRPr="00665779">
              <w:rPr>
                <w:sz w:val="24"/>
                <w:szCs w:val="24"/>
              </w:rPr>
              <w:t>-</w:t>
            </w:r>
          </w:p>
        </w:tc>
        <w:tc>
          <w:tcPr>
            <w:tcW w:w="620" w:type="dxa"/>
            <w:gridSpan w:val="2"/>
            <w:tcBorders>
              <w:left w:val="single" w:sz="6" w:space="0" w:color="343434"/>
            </w:tcBorders>
            <w:vAlign w:val="center"/>
          </w:tcPr>
          <w:p w14:paraId="19838DB6" w14:textId="3FB44306" w:rsidR="008506E4" w:rsidRPr="00665779" w:rsidRDefault="008506E4" w:rsidP="008506E4">
            <w:pPr>
              <w:ind w:firstLine="0"/>
              <w:jc w:val="center"/>
              <w:rPr>
                <w:sz w:val="24"/>
                <w:szCs w:val="20"/>
              </w:rPr>
            </w:pPr>
            <w:r w:rsidRPr="00665779">
              <w:rPr>
                <w:sz w:val="24"/>
                <w:szCs w:val="24"/>
              </w:rPr>
              <w:t>120</w:t>
            </w:r>
          </w:p>
        </w:tc>
        <w:tc>
          <w:tcPr>
            <w:tcW w:w="676" w:type="dxa"/>
            <w:gridSpan w:val="2"/>
            <w:tcBorders>
              <w:right w:val="single" w:sz="6" w:space="0" w:color="343434"/>
            </w:tcBorders>
            <w:vAlign w:val="center"/>
          </w:tcPr>
          <w:p w14:paraId="66E02EEB" w14:textId="017C1DC4" w:rsidR="008506E4" w:rsidRPr="00665779" w:rsidRDefault="008506E4" w:rsidP="008506E4">
            <w:pPr>
              <w:ind w:firstLine="0"/>
              <w:jc w:val="center"/>
              <w:rPr>
                <w:sz w:val="24"/>
                <w:szCs w:val="20"/>
              </w:rPr>
            </w:pPr>
            <w:r w:rsidRPr="00665779">
              <w:rPr>
                <w:sz w:val="24"/>
                <w:szCs w:val="24"/>
              </w:rPr>
              <w:t>120</w:t>
            </w:r>
          </w:p>
        </w:tc>
        <w:tc>
          <w:tcPr>
            <w:tcW w:w="680" w:type="dxa"/>
            <w:tcBorders>
              <w:left w:val="single" w:sz="6" w:space="0" w:color="343434"/>
            </w:tcBorders>
            <w:vAlign w:val="center"/>
          </w:tcPr>
          <w:p w14:paraId="4174E93A" w14:textId="118EA0DA" w:rsidR="008506E4" w:rsidRPr="00665779" w:rsidRDefault="008506E4" w:rsidP="008506E4">
            <w:pPr>
              <w:ind w:firstLine="0"/>
              <w:jc w:val="center"/>
              <w:rPr>
                <w:sz w:val="24"/>
                <w:szCs w:val="20"/>
              </w:rPr>
            </w:pPr>
            <w:r w:rsidRPr="00665779">
              <w:rPr>
                <w:sz w:val="24"/>
                <w:szCs w:val="24"/>
              </w:rPr>
              <w:t>120</w:t>
            </w:r>
          </w:p>
        </w:tc>
        <w:tc>
          <w:tcPr>
            <w:tcW w:w="1911" w:type="dxa"/>
            <w:gridSpan w:val="2"/>
          </w:tcPr>
          <w:p w14:paraId="3D243993" w14:textId="2D88D473" w:rsidR="008506E4" w:rsidRPr="00665779" w:rsidRDefault="008506E4" w:rsidP="008506E4">
            <w:pPr>
              <w:pStyle w:val="TableParagraph"/>
              <w:tabs>
                <w:tab w:val="left" w:pos="10632"/>
              </w:tabs>
              <w:ind w:firstLine="0"/>
              <w:jc w:val="left"/>
              <w:rPr>
                <w:spacing w:val="-2"/>
                <w:sz w:val="24"/>
                <w:szCs w:val="24"/>
              </w:rPr>
            </w:pPr>
            <w:r w:rsidRPr="00665779">
              <w:rPr>
                <w:spacing w:val="-2"/>
                <w:sz w:val="24"/>
                <w:szCs w:val="24"/>
              </w:rPr>
              <w:t xml:space="preserve">Придбання та обслуговування </w:t>
            </w:r>
            <w:r w:rsidRPr="00665779">
              <w:rPr>
                <w:color w:val="111111"/>
                <w:spacing w:val="-4"/>
                <w:sz w:val="24"/>
                <w:szCs w:val="24"/>
              </w:rPr>
              <w:t>сер</w:t>
            </w:r>
            <w:r w:rsidRPr="00665779">
              <w:rPr>
                <w:color w:val="262626"/>
                <w:spacing w:val="-2"/>
                <w:sz w:val="24"/>
                <w:szCs w:val="24"/>
              </w:rPr>
              <w:t xml:space="preserve">верного </w:t>
            </w:r>
            <w:r w:rsidRPr="00665779">
              <w:rPr>
                <w:color w:val="111111"/>
                <w:spacing w:val="-10"/>
                <w:sz w:val="24"/>
                <w:szCs w:val="24"/>
              </w:rPr>
              <w:t>облад</w:t>
            </w:r>
            <w:r w:rsidRPr="00665779">
              <w:rPr>
                <w:color w:val="111111"/>
                <w:spacing w:val="-2"/>
                <w:sz w:val="24"/>
                <w:szCs w:val="24"/>
              </w:rPr>
              <w:t>нання</w:t>
            </w:r>
          </w:p>
        </w:tc>
      </w:tr>
      <w:tr w:rsidR="000D3ED8" w:rsidRPr="00665779" w14:paraId="63D96ED7" w14:textId="77777777" w:rsidTr="00E07A4D">
        <w:trPr>
          <w:trHeight w:val="1739"/>
        </w:trPr>
        <w:tc>
          <w:tcPr>
            <w:tcW w:w="1769" w:type="dxa"/>
          </w:tcPr>
          <w:p w14:paraId="608C45C2" w14:textId="77777777" w:rsidR="000D3ED8" w:rsidRPr="00665779" w:rsidRDefault="000D3ED8" w:rsidP="000D3ED8">
            <w:pPr>
              <w:ind w:right="57" w:firstLine="0"/>
              <w:jc w:val="left"/>
              <w:rPr>
                <w:sz w:val="24"/>
                <w:szCs w:val="24"/>
              </w:rPr>
            </w:pPr>
          </w:p>
        </w:tc>
        <w:tc>
          <w:tcPr>
            <w:tcW w:w="2189" w:type="dxa"/>
            <w:gridSpan w:val="2"/>
          </w:tcPr>
          <w:p w14:paraId="53E09217" w14:textId="77777777" w:rsidR="000D3ED8" w:rsidRPr="00665779" w:rsidRDefault="000D3ED8" w:rsidP="000D3ED8">
            <w:pPr>
              <w:ind w:firstLine="0"/>
              <w:jc w:val="left"/>
              <w:rPr>
                <w:spacing w:val="-2"/>
                <w:sz w:val="24"/>
                <w:szCs w:val="24"/>
              </w:rPr>
            </w:pPr>
            <w:r w:rsidRPr="00665779">
              <w:rPr>
                <w:spacing w:val="-2"/>
                <w:sz w:val="24"/>
                <w:szCs w:val="24"/>
              </w:rPr>
              <w:t xml:space="preserve">1.8.  </w:t>
            </w:r>
            <w:bookmarkStart w:id="11" w:name="_Hlk212472634"/>
            <w:r w:rsidRPr="00665779">
              <w:rPr>
                <w:spacing w:val="-2"/>
                <w:sz w:val="24"/>
                <w:szCs w:val="24"/>
              </w:rPr>
              <w:t>Забезпечення</w:t>
            </w:r>
          </w:p>
          <w:p w14:paraId="005D1286" w14:textId="69514E53" w:rsidR="000D3ED8" w:rsidRPr="00665779" w:rsidRDefault="000D3ED8" w:rsidP="000D3ED8">
            <w:pPr>
              <w:ind w:firstLine="0"/>
              <w:jc w:val="left"/>
              <w:rPr>
                <w:spacing w:val="-2"/>
                <w:sz w:val="24"/>
                <w:szCs w:val="24"/>
              </w:rPr>
            </w:pPr>
            <w:r w:rsidRPr="00665779">
              <w:rPr>
                <w:spacing w:val="-2"/>
                <w:sz w:val="24"/>
                <w:szCs w:val="24"/>
              </w:rPr>
              <w:t>сталого функціонування автоматизованих робочих місць(АРМ ЦНАП)</w:t>
            </w:r>
            <w:bookmarkEnd w:id="11"/>
          </w:p>
        </w:tc>
        <w:tc>
          <w:tcPr>
            <w:tcW w:w="1684" w:type="dxa"/>
            <w:gridSpan w:val="2"/>
          </w:tcPr>
          <w:p w14:paraId="7F63B714" w14:textId="77777777" w:rsidR="00662F39" w:rsidRDefault="000D3ED8" w:rsidP="00662F39">
            <w:pPr>
              <w:ind w:right="57" w:firstLine="0"/>
              <w:jc w:val="left"/>
              <w:rPr>
                <w:sz w:val="24"/>
                <w:szCs w:val="24"/>
              </w:rPr>
            </w:pPr>
            <w:r w:rsidRPr="00665779">
              <w:rPr>
                <w:color w:val="161616"/>
                <w:spacing w:val="-2"/>
                <w:sz w:val="24"/>
                <w:szCs w:val="24"/>
              </w:rPr>
              <w:t xml:space="preserve">Відділ ЦНАП </w:t>
            </w:r>
            <w:r w:rsidR="00662F39">
              <w:rPr>
                <w:color w:val="161616"/>
                <w:spacing w:val="-2"/>
                <w:sz w:val="24"/>
                <w:szCs w:val="24"/>
              </w:rPr>
              <w:t>міської ради,</w:t>
            </w:r>
            <w:r w:rsidRPr="00665779">
              <w:rPr>
                <w:color w:val="161616"/>
                <w:spacing w:val="-2"/>
                <w:sz w:val="24"/>
                <w:szCs w:val="24"/>
              </w:rPr>
              <w:t xml:space="preserve"> відділ з питань </w:t>
            </w:r>
            <w:r w:rsidR="00662F39" w:rsidRPr="00665779">
              <w:rPr>
                <w:sz w:val="24"/>
                <w:szCs w:val="24"/>
              </w:rPr>
              <w:t>інформаційної та правоохорон</w:t>
            </w:r>
          </w:p>
          <w:p w14:paraId="0D9C5980" w14:textId="7A457553" w:rsidR="000D3ED8" w:rsidRPr="00665779" w:rsidRDefault="00662F39" w:rsidP="00662F39">
            <w:pPr>
              <w:pStyle w:val="TableParagraph"/>
              <w:tabs>
                <w:tab w:val="left" w:pos="1095"/>
                <w:tab w:val="left" w:pos="10632"/>
              </w:tabs>
              <w:ind w:firstLine="0"/>
              <w:jc w:val="left"/>
              <w:rPr>
                <w:color w:val="161616"/>
                <w:spacing w:val="-2"/>
                <w:sz w:val="24"/>
                <w:szCs w:val="24"/>
              </w:rPr>
            </w:pPr>
            <w:r w:rsidRPr="00665779">
              <w:rPr>
                <w:sz w:val="24"/>
                <w:szCs w:val="24"/>
              </w:rPr>
              <w:t xml:space="preserve">ної діяльності </w:t>
            </w:r>
            <w:r>
              <w:rPr>
                <w:sz w:val="24"/>
                <w:szCs w:val="24"/>
              </w:rPr>
              <w:t>апарату міської ради та її виконавчого комітету</w:t>
            </w:r>
          </w:p>
        </w:tc>
        <w:tc>
          <w:tcPr>
            <w:tcW w:w="1195" w:type="dxa"/>
          </w:tcPr>
          <w:p w14:paraId="42224D88" w14:textId="0CC028B9" w:rsidR="000D3ED8" w:rsidRPr="00665779" w:rsidRDefault="000D3ED8" w:rsidP="000D3ED8">
            <w:pPr>
              <w:ind w:right="57" w:firstLine="0"/>
              <w:jc w:val="center"/>
              <w:rPr>
                <w:spacing w:val="-7"/>
                <w:sz w:val="24"/>
                <w:szCs w:val="24"/>
              </w:rPr>
            </w:pPr>
            <w:r w:rsidRPr="00665779">
              <w:rPr>
                <w:spacing w:val="-7"/>
                <w:sz w:val="24"/>
                <w:szCs w:val="24"/>
              </w:rPr>
              <w:t>2025-</w:t>
            </w:r>
            <w:r w:rsidRPr="00665779">
              <w:rPr>
                <w:spacing w:val="-4"/>
                <w:sz w:val="24"/>
                <w:szCs w:val="24"/>
              </w:rPr>
              <w:t>2028</w:t>
            </w:r>
          </w:p>
        </w:tc>
        <w:tc>
          <w:tcPr>
            <w:tcW w:w="2328" w:type="dxa"/>
            <w:gridSpan w:val="2"/>
          </w:tcPr>
          <w:p w14:paraId="39052DEF" w14:textId="115D1A0F" w:rsidR="000D3ED8" w:rsidRPr="00665779" w:rsidRDefault="000D3ED8" w:rsidP="000D3ED8">
            <w:pPr>
              <w:ind w:right="57" w:firstLine="0"/>
              <w:jc w:val="left"/>
              <w:rPr>
                <w:sz w:val="24"/>
                <w:szCs w:val="24"/>
              </w:rPr>
            </w:pPr>
            <w:r w:rsidRPr="00665779">
              <w:rPr>
                <w:sz w:val="24"/>
                <w:szCs w:val="24"/>
              </w:rPr>
              <w:t>Бюджетні джерела не заборонені законодавством та грантові програми</w:t>
            </w:r>
          </w:p>
        </w:tc>
        <w:tc>
          <w:tcPr>
            <w:tcW w:w="796" w:type="dxa"/>
            <w:vAlign w:val="center"/>
          </w:tcPr>
          <w:p w14:paraId="16BFF97A" w14:textId="189D5136" w:rsidR="000D3ED8" w:rsidRPr="00665779" w:rsidRDefault="000D3ED8" w:rsidP="000D3ED8">
            <w:pPr>
              <w:ind w:firstLine="0"/>
              <w:jc w:val="center"/>
              <w:rPr>
                <w:sz w:val="24"/>
                <w:szCs w:val="20"/>
              </w:rPr>
            </w:pPr>
            <w:r w:rsidRPr="00665779">
              <w:rPr>
                <w:sz w:val="24"/>
                <w:szCs w:val="20"/>
              </w:rPr>
              <w:t>120</w:t>
            </w:r>
          </w:p>
        </w:tc>
        <w:tc>
          <w:tcPr>
            <w:tcW w:w="795" w:type="dxa"/>
            <w:gridSpan w:val="2"/>
            <w:tcBorders>
              <w:right w:val="single" w:sz="6" w:space="0" w:color="343434"/>
            </w:tcBorders>
            <w:vAlign w:val="center"/>
          </w:tcPr>
          <w:p w14:paraId="5DD27404" w14:textId="66413432" w:rsidR="000D3ED8" w:rsidRPr="00665779" w:rsidRDefault="000D3ED8" w:rsidP="000D3ED8">
            <w:pPr>
              <w:ind w:firstLine="0"/>
              <w:jc w:val="center"/>
              <w:rPr>
                <w:sz w:val="24"/>
                <w:szCs w:val="20"/>
              </w:rPr>
            </w:pPr>
            <w:r w:rsidRPr="00665779">
              <w:rPr>
                <w:sz w:val="24"/>
                <w:szCs w:val="20"/>
              </w:rPr>
              <w:t>-</w:t>
            </w:r>
          </w:p>
        </w:tc>
        <w:tc>
          <w:tcPr>
            <w:tcW w:w="620" w:type="dxa"/>
            <w:gridSpan w:val="2"/>
            <w:tcBorders>
              <w:left w:val="single" w:sz="6" w:space="0" w:color="343434"/>
            </w:tcBorders>
            <w:vAlign w:val="center"/>
          </w:tcPr>
          <w:p w14:paraId="6DB9AE38" w14:textId="6D524AC2" w:rsidR="000D3ED8" w:rsidRPr="00665779" w:rsidRDefault="000D3ED8" w:rsidP="000D3ED8">
            <w:pPr>
              <w:ind w:firstLine="0"/>
              <w:jc w:val="center"/>
              <w:rPr>
                <w:sz w:val="24"/>
                <w:szCs w:val="20"/>
              </w:rPr>
            </w:pPr>
            <w:r w:rsidRPr="00665779">
              <w:rPr>
                <w:sz w:val="24"/>
                <w:szCs w:val="20"/>
              </w:rPr>
              <w:t>40</w:t>
            </w:r>
          </w:p>
        </w:tc>
        <w:tc>
          <w:tcPr>
            <w:tcW w:w="676" w:type="dxa"/>
            <w:gridSpan w:val="2"/>
            <w:tcBorders>
              <w:right w:val="single" w:sz="6" w:space="0" w:color="343434"/>
            </w:tcBorders>
            <w:vAlign w:val="center"/>
          </w:tcPr>
          <w:p w14:paraId="075D8259" w14:textId="0242E104" w:rsidR="000D3ED8" w:rsidRPr="00665779" w:rsidRDefault="000D3ED8" w:rsidP="000D3ED8">
            <w:pPr>
              <w:ind w:firstLine="0"/>
              <w:jc w:val="center"/>
              <w:rPr>
                <w:sz w:val="24"/>
                <w:szCs w:val="20"/>
              </w:rPr>
            </w:pPr>
            <w:r w:rsidRPr="00665779">
              <w:rPr>
                <w:sz w:val="24"/>
                <w:szCs w:val="20"/>
              </w:rPr>
              <w:t>40</w:t>
            </w:r>
          </w:p>
        </w:tc>
        <w:tc>
          <w:tcPr>
            <w:tcW w:w="680" w:type="dxa"/>
            <w:tcBorders>
              <w:left w:val="single" w:sz="6" w:space="0" w:color="343434"/>
            </w:tcBorders>
            <w:vAlign w:val="center"/>
          </w:tcPr>
          <w:p w14:paraId="295E484E" w14:textId="6ECA172D" w:rsidR="000D3ED8" w:rsidRPr="00665779" w:rsidRDefault="000D3ED8" w:rsidP="000D3ED8">
            <w:pPr>
              <w:ind w:firstLine="0"/>
              <w:jc w:val="center"/>
              <w:rPr>
                <w:sz w:val="24"/>
                <w:szCs w:val="20"/>
              </w:rPr>
            </w:pPr>
            <w:r w:rsidRPr="00665779">
              <w:rPr>
                <w:sz w:val="24"/>
                <w:szCs w:val="20"/>
              </w:rPr>
              <w:t>40</w:t>
            </w:r>
          </w:p>
        </w:tc>
        <w:tc>
          <w:tcPr>
            <w:tcW w:w="1911" w:type="dxa"/>
            <w:gridSpan w:val="2"/>
          </w:tcPr>
          <w:p w14:paraId="3D7D0B96" w14:textId="77777777" w:rsidR="000D3ED8" w:rsidRPr="00665779" w:rsidRDefault="000D3ED8" w:rsidP="000D3ED8">
            <w:pPr>
              <w:pStyle w:val="TableParagraph"/>
              <w:tabs>
                <w:tab w:val="left" w:pos="10632"/>
              </w:tabs>
              <w:ind w:firstLine="0"/>
              <w:jc w:val="left"/>
              <w:rPr>
                <w:spacing w:val="-2"/>
                <w:sz w:val="24"/>
                <w:szCs w:val="24"/>
              </w:rPr>
            </w:pPr>
            <w:r w:rsidRPr="00665779">
              <w:rPr>
                <w:spacing w:val="-2"/>
                <w:sz w:val="24"/>
                <w:szCs w:val="24"/>
              </w:rPr>
              <w:t>Придбання</w:t>
            </w:r>
          </w:p>
          <w:p w14:paraId="2108A61D" w14:textId="1546D4AB" w:rsidR="000D3ED8" w:rsidRPr="00665779" w:rsidRDefault="000D3ED8" w:rsidP="000D3ED8">
            <w:pPr>
              <w:pStyle w:val="TableParagraph"/>
              <w:tabs>
                <w:tab w:val="left" w:pos="10632"/>
              </w:tabs>
              <w:ind w:firstLine="0"/>
              <w:jc w:val="left"/>
              <w:rPr>
                <w:spacing w:val="-2"/>
                <w:sz w:val="24"/>
                <w:szCs w:val="24"/>
              </w:rPr>
            </w:pPr>
            <w:r w:rsidRPr="00665779">
              <w:rPr>
                <w:spacing w:val="-2"/>
                <w:sz w:val="24"/>
                <w:szCs w:val="24"/>
              </w:rPr>
              <w:t>комп’ютерного, обладнання та устаткування</w:t>
            </w:r>
          </w:p>
        </w:tc>
      </w:tr>
      <w:tr w:rsidR="000D3ED8" w:rsidRPr="00665779" w14:paraId="7EAEDCB6" w14:textId="77777777" w:rsidTr="00E07A4D">
        <w:trPr>
          <w:trHeight w:val="1739"/>
        </w:trPr>
        <w:tc>
          <w:tcPr>
            <w:tcW w:w="1769" w:type="dxa"/>
          </w:tcPr>
          <w:p w14:paraId="7A3A272B" w14:textId="77777777" w:rsidR="000D3ED8" w:rsidRPr="00665779" w:rsidRDefault="000D3ED8" w:rsidP="000D3ED8">
            <w:pPr>
              <w:ind w:right="57" w:firstLine="0"/>
              <w:jc w:val="left"/>
              <w:rPr>
                <w:sz w:val="24"/>
                <w:szCs w:val="24"/>
              </w:rPr>
            </w:pPr>
          </w:p>
        </w:tc>
        <w:tc>
          <w:tcPr>
            <w:tcW w:w="2189" w:type="dxa"/>
            <w:gridSpan w:val="2"/>
          </w:tcPr>
          <w:p w14:paraId="7A9A5B0F" w14:textId="77777777" w:rsidR="009766ED" w:rsidRPr="00665779" w:rsidRDefault="009766ED" w:rsidP="009766ED">
            <w:pPr>
              <w:ind w:firstLine="0"/>
              <w:jc w:val="left"/>
              <w:rPr>
                <w:spacing w:val="-2"/>
                <w:sz w:val="24"/>
                <w:szCs w:val="24"/>
              </w:rPr>
            </w:pPr>
            <w:r w:rsidRPr="00665779">
              <w:rPr>
                <w:spacing w:val="-2"/>
                <w:sz w:val="24"/>
                <w:szCs w:val="24"/>
              </w:rPr>
              <w:t xml:space="preserve">1.9. </w:t>
            </w:r>
            <w:bookmarkStart w:id="12" w:name="_Hlk212472666"/>
            <w:r w:rsidRPr="00665779">
              <w:rPr>
                <w:spacing w:val="-2"/>
                <w:sz w:val="24"/>
                <w:szCs w:val="24"/>
              </w:rPr>
              <w:t xml:space="preserve">Оновлення </w:t>
            </w:r>
          </w:p>
          <w:p w14:paraId="23FDA7B1" w14:textId="0EA44032" w:rsidR="000D3ED8" w:rsidRPr="00665779" w:rsidRDefault="009766ED" w:rsidP="009766ED">
            <w:pPr>
              <w:ind w:firstLine="0"/>
              <w:jc w:val="left"/>
              <w:rPr>
                <w:spacing w:val="-2"/>
                <w:sz w:val="24"/>
                <w:szCs w:val="24"/>
              </w:rPr>
            </w:pPr>
            <w:r w:rsidRPr="00665779">
              <w:rPr>
                <w:spacing w:val="-2"/>
                <w:sz w:val="24"/>
                <w:szCs w:val="24"/>
              </w:rPr>
              <w:t>ліцензійного програмного забезпечення та застосування програмового забезпечення з відкритим кодом</w:t>
            </w:r>
            <w:bookmarkEnd w:id="12"/>
          </w:p>
        </w:tc>
        <w:tc>
          <w:tcPr>
            <w:tcW w:w="1684" w:type="dxa"/>
            <w:gridSpan w:val="2"/>
          </w:tcPr>
          <w:p w14:paraId="2DE132A5" w14:textId="26B6E12A" w:rsidR="008B1AB1" w:rsidRDefault="008B1AB1" w:rsidP="008B1AB1">
            <w:pPr>
              <w:ind w:right="57" w:firstLine="0"/>
              <w:jc w:val="left"/>
              <w:rPr>
                <w:sz w:val="24"/>
                <w:szCs w:val="24"/>
              </w:rPr>
            </w:pPr>
            <w:r>
              <w:rPr>
                <w:color w:val="161616"/>
                <w:spacing w:val="-2"/>
                <w:sz w:val="24"/>
                <w:szCs w:val="24"/>
              </w:rPr>
              <w:t>В</w:t>
            </w:r>
            <w:r w:rsidR="009766ED" w:rsidRPr="00665779">
              <w:rPr>
                <w:color w:val="161616"/>
                <w:spacing w:val="-2"/>
                <w:sz w:val="24"/>
                <w:szCs w:val="24"/>
              </w:rPr>
              <w:t xml:space="preserve">ідділ з питань інформаційної </w:t>
            </w:r>
            <w:r w:rsidRPr="00665779">
              <w:rPr>
                <w:sz w:val="24"/>
                <w:szCs w:val="24"/>
              </w:rPr>
              <w:t>та правоохорон</w:t>
            </w:r>
          </w:p>
          <w:p w14:paraId="5516E992" w14:textId="50E8C540" w:rsidR="000D3ED8" w:rsidRPr="00665779" w:rsidRDefault="008B1AB1" w:rsidP="008B1AB1">
            <w:pPr>
              <w:pStyle w:val="TableParagraph"/>
              <w:tabs>
                <w:tab w:val="left" w:pos="1095"/>
                <w:tab w:val="left" w:pos="10632"/>
              </w:tabs>
              <w:ind w:firstLine="0"/>
              <w:jc w:val="left"/>
              <w:rPr>
                <w:color w:val="161616"/>
                <w:spacing w:val="-2"/>
                <w:sz w:val="24"/>
                <w:szCs w:val="24"/>
              </w:rPr>
            </w:pPr>
            <w:r w:rsidRPr="00665779">
              <w:rPr>
                <w:sz w:val="24"/>
                <w:szCs w:val="24"/>
              </w:rPr>
              <w:t xml:space="preserve">ної діяльності </w:t>
            </w:r>
            <w:r>
              <w:rPr>
                <w:sz w:val="24"/>
                <w:szCs w:val="24"/>
              </w:rPr>
              <w:t>апарату міської ради та її виконавчого комітету</w:t>
            </w:r>
          </w:p>
        </w:tc>
        <w:tc>
          <w:tcPr>
            <w:tcW w:w="1195" w:type="dxa"/>
          </w:tcPr>
          <w:p w14:paraId="6B0B6FB0" w14:textId="0F1DB518" w:rsidR="000D3ED8" w:rsidRPr="00665779" w:rsidRDefault="009766ED" w:rsidP="009766ED">
            <w:pPr>
              <w:widowControl/>
              <w:tabs>
                <w:tab w:val="left" w:pos="10633"/>
              </w:tabs>
              <w:autoSpaceDE/>
              <w:autoSpaceDN/>
              <w:ind w:firstLine="0"/>
              <w:jc w:val="center"/>
              <w:rPr>
                <w:sz w:val="24"/>
                <w:szCs w:val="24"/>
                <w:lang w:eastAsia="uk-UA"/>
              </w:rPr>
            </w:pPr>
            <w:r w:rsidRPr="00665779">
              <w:rPr>
                <w:color w:val="000000"/>
                <w:sz w:val="24"/>
                <w:szCs w:val="24"/>
                <w:lang w:eastAsia="uk-UA"/>
              </w:rPr>
              <w:t>2026-2028</w:t>
            </w:r>
          </w:p>
        </w:tc>
        <w:tc>
          <w:tcPr>
            <w:tcW w:w="2328" w:type="dxa"/>
            <w:gridSpan w:val="2"/>
          </w:tcPr>
          <w:p w14:paraId="30C89120" w14:textId="16C2735A" w:rsidR="000D3ED8" w:rsidRPr="00665779" w:rsidRDefault="009766ED" w:rsidP="000D3ED8">
            <w:pPr>
              <w:ind w:right="57" w:firstLine="0"/>
              <w:jc w:val="left"/>
              <w:rPr>
                <w:sz w:val="24"/>
                <w:szCs w:val="24"/>
              </w:rPr>
            </w:pPr>
            <w:r w:rsidRPr="00665779">
              <w:rPr>
                <w:sz w:val="24"/>
                <w:szCs w:val="24"/>
              </w:rPr>
              <w:t>Бюджетні джерела не заборонені законодавством та грантові програм</w:t>
            </w:r>
          </w:p>
        </w:tc>
        <w:tc>
          <w:tcPr>
            <w:tcW w:w="796" w:type="dxa"/>
            <w:vAlign w:val="center"/>
          </w:tcPr>
          <w:p w14:paraId="1974388B" w14:textId="1FE24FBD" w:rsidR="000D3ED8" w:rsidRPr="00665779" w:rsidRDefault="009766ED" w:rsidP="000D3ED8">
            <w:pPr>
              <w:ind w:firstLine="0"/>
              <w:jc w:val="center"/>
              <w:rPr>
                <w:sz w:val="24"/>
                <w:szCs w:val="20"/>
              </w:rPr>
            </w:pPr>
            <w:r w:rsidRPr="00665779">
              <w:rPr>
                <w:sz w:val="24"/>
                <w:szCs w:val="20"/>
              </w:rPr>
              <w:t>252</w:t>
            </w:r>
          </w:p>
        </w:tc>
        <w:tc>
          <w:tcPr>
            <w:tcW w:w="795" w:type="dxa"/>
            <w:gridSpan w:val="2"/>
            <w:tcBorders>
              <w:right w:val="single" w:sz="6" w:space="0" w:color="343434"/>
            </w:tcBorders>
            <w:vAlign w:val="center"/>
          </w:tcPr>
          <w:p w14:paraId="1AA9DDA7" w14:textId="229A6EF1" w:rsidR="000D3ED8" w:rsidRPr="00665779" w:rsidRDefault="009766ED" w:rsidP="000D3ED8">
            <w:pPr>
              <w:ind w:firstLine="0"/>
              <w:jc w:val="center"/>
              <w:rPr>
                <w:sz w:val="24"/>
                <w:szCs w:val="20"/>
              </w:rPr>
            </w:pPr>
            <w:r w:rsidRPr="00665779">
              <w:rPr>
                <w:sz w:val="24"/>
                <w:szCs w:val="20"/>
              </w:rPr>
              <w:t>54</w:t>
            </w:r>
          </w:p>
        </w:tc>
        <w:tc>
          <w:tcPr>
            <w:tcW w:w="620" w:type="dxa"/>
            <w:gridSpan w:val="2"/>
            <w:tcBorders>
              <w:left w:val="single" w:sz="6" w:space="0" w:color="343434"/>
            </w:tcBorders>
            <w:vAlign w:val="center"/>
          </w:tcPr>
          <w:p w14:paraId="01A90924" w14:textId="7FAA16A5" w:rsidR="000D3ED8" w:rsidRPr="00665779" w:rsidRDefault="009766ED" w:rsidP="000D3ED8">
            <w:pPr>
              <w:ind w:firstLine="0"/>
              <w:jc w:val="center"/>
              <w:rPr>
                <w:sz w:val="24"/>
                <w:szCs w:val="20"/>
              </w:rPr>
            </w:pPr>
            <w:r w:rsidRPr="00665779">
              <w:rPr>
                <w:sz w:val="24"/>
                <w:szCs w:val="20"/>
              </w:rPr>
              <w:t>54</w:t>
            </w:r>
          </w:p>
        </w:tc>
        <w:tc>
          <w:tcPr>
            <w:tcW w:w="676" w:type="dxa"/>
            <w:gridSpan w:val="2"/>
            <w:tcBorders>
              <w:right w:val="single" w:sz="6" w:space="0" w:color="343434"/>
            </w:tcBorders>
            <w:vAlign w:val="center"/>
          </w:tcPr>
          <w:p w14:paraId="4CD069C4" w14:textId="19118DB1" w:rsidR="000D3ED8" w:rsidRPr="00665779" w:rsidRDefault="009766ED" w:rsidP="000D3ED8">
            <w:pPr>
              <w:ind w:firstLine="0"/>
              <w:jc w:val="center"/>
              <w:rPr>
                <w:sz w:val="24"/>
                <w:szCs w:val="20"/>
              </w:rPr>
            </w:pPr>
            <w:r w:rsidRPr="00665779">
              <w:rPr>
                <w:sz w:val="24"/>
                <w:szCs w:val="20"/>
              </w:rPr>
              <w:t>72</w:t>
            </w:r>
          </w:p>
        </w:tc>
        <w:tc>
          <w:tcPr>
            <w:tcW w:w="680" w:type="dxa"/>
            <w:tcBorders>
              <w:left w:val="single" w:sz="6" w:space="0" w:color="343434"/>
            </w:tcBorders>
            <w:vAlign w:val="center"/>
          </w:tcPr>
          <w:p w14:paraId="72766D2D" w14:textId="255EA453" w:rsidR="000D3ED8" w:rsidRPr="00665779" w:rsidRDefault="009766ED" w:rsidP="000D3ED8">
            <w:pPr>
              <w:ind w:firstLine="0"/>
              <w:jc w:val="center"/>
              <w:rPr>
                <w:sz w:val="24"/>
                <w:szCs w:val="20"/>
              </w:rPr>
            </w:pPr>
            <w:r w:rsidRPr="00665779">
              <w:rPr>
                <w:sz w:val="24"/>
                <w:szCs w:val="20"/>
              </w:rPr>
              <w:t>72</w:t>
            </w:r>
          </w:p>
        </w:tc>
        <w:tc>
          <w:tcPr>
            <w:tcW w:w="1911" w:type="dxa"/>
            <w:gridSpan w:val="2"/>
          </w:tcPr>
          <w:p w14:paraId="7FBF563D" w14:textId="77777777" w:rsidR="009766ED" w:rsidRPr="00665779" w:rsidRDefault="009766ED" w:rsidP="009766ED">
            <w:pPr>
              <w:pStyle w:val="TableParagraph"/>
              <w:tabs>
                <w:tab w:val="left" w:pos="10632"/>
              </w:tabs>
              <w:ind w:firstLine="0"/>
              <w:jc w:val="left"/>
              <w:rPr>
                <w:spacing w:val="-2"/>
                <w:sz w:val="24"/>
                <w:szCs w:val="24"/>
              </w:rPr>
            </w:pPr>
            <w:r w:rsidRPr="00665779">
              <w:rPr>
                <w:spacing w:val="-2"/>
                <w:sz w:val="24"/>
                <w:szCs w:val="24"/>
              </w:rPr>
              <w:t>Забезпечено</w:t>
            </w:r>
          </w:p>
          <w:p w14:paraId="44474F02" w14:textId="6A5C5AF1" w:rsidR="000D3ED8" w:rsidRPr="00665779" w:rsidRDefault="009766ED" w:rsidP="009766ED">
            <w:pPr>
              <w:pStyle w:val="TableParagraph"/>
              <w:tabs>
                <w:tab w:val="left" w:pos="10632"/>
              </w:tabs>
              <w:ind w:firstLine="0"/>
              <w:jc w:val="left"/>
              <w:rPr>
                <w:spacing w:val="-2"/>
                <w:sz w:val="24"/>
                <w:szCs w:val="24"/>
              </w:rPr>
            </w:pPr>
            <w:r w:rsidRPr="00665779">
              <w:rPr>
                <w:spacing w:val="-2"/>
                <w:sz w:val="24"/>
                <w:szCs w:val="24"/>
              </w:rPr>
              <w:t>оновлення ліцензії програмних продуктів</w:t>
            </w:r>
          </w:p>
        </w:tc>
      </w:tr>
      <w:tr w:rsidR="008E2DA4" w:rsidRPr="00665779" w14:paraId="72D609FD" w14:textId="77777777" w:rsidTr="00E07A4D">
        <w:trPr>
          <w:trHeight w:val="1739"/>
        </w:trPr>
        <w:tc>
          <w:tcPr>
            <w:tcW w:w="1769" w:type="dxa"/>
          </w:tcPr>
          <w:p w14:paraId="44FD3506" w14:textId="77777777" w:rsidR="008E2DA4" w:rsidRPr="00665779" w:rsidRDefault="008E2DA4" w:rsidP="004703A9">
            <w:pPr>
              <w:ind w:right="57" w:firstLine="0"/>
              <w:jc w:val="left"/>
              <w:rPr>
                <w:sz w:val="24"/>
                <w:szCs w:val="24"/>
              </w:rPr>
            </w:pPr>
          </w:p>
        </w:tc>
        <w:tc>
          <w:tcPr>
            <w:tcW w:w="2189" w:type="dxa"/>
            <w:gridSpan w:val="2"/>
          </w:tcPr>
          <w:p w14:paraId="40E80E82" w14:textId="3A485386" w:rsidR="008E2DA4" w:rsidRPr="00665779" w:rsidRDefault="008E2DA4" w:rsidP="004703A9">
            <w:pPr>
              <w:ind w:firstLine="0"/>
              <w:jc w:val="left"/>
              <w:rPr>
                <w:spacing w:val="-2"/>
                <w:sz w:val="24"/>
                <w:szCs w:val="24"/>
              </w:rPr>
            </w:pPr>
            <w:r w:rsidRPr="00665779">
              <w:rPr>
                <w:spacing w:val="-2"/>
                <w:sz w:val="24"/>
                <w:szCs w:val="24"/>
              </w:rPr>
              <w:t>1.10.Адміністрування офіційного вебсайту Глухівської міської ради (обслуговування сайту)</w:t>
            </w:r>
          </w:p>
        </w:tc>
        <w:tc>
          <w:tcPr>
            <w:tcW w:w="1684" w:type="dxa"/>
            <w:gridSpan w:val="2"/>
          </w:tcPr>
          <w:p w14:paraId="6AB4EA42" w14:textId="77777777" w:rsidR="00255BC9" w:rsidRDefault="00255BC9" w:rsidP="00255BC9">
            <w:pPr>
              <w:ind w:right="57" w:firstLine="0"/>
              <w:jc w:val="left"/>
              <w:rPr>
                <w:sz w:val="24"/>
                <w:szCs w:val="24"/>
              </w:rPr>
            </w:pPr>
            <w:r>
              <w:rPr>
                <w:color w:val="161616"/>
                <w:spacing w:val="-2"/>
                <w:sz w:val="24"/>
                <w:szCs w:val="24"/>
              </w:rPr>
              <w:t>В</w:t>
            </w:r>
            <w:r w:rsidR="008E2DA4" w:rsidRPr="00665779">
              <w:rPr>
                <w:color w:val="161616"/>
                <w:spacing w:val="-2"/>
                <w:sz w:val="24"/>
                <w:szCs w:val="24"/>
              </w:rPr>
              <w:t xml:space="preserve">ідділ з питань </w:t>
            </w:r>
            <w:r w:rsidRPr="00665779">
              <w:rPr>
                <w:sz w:val="24"/>
                <w:szCs w:val="24"/>
              </w:rPr>
              <w:t>інформаційної та правоохорон</w:t>
            </w:r>
          </w:p>
          <w:p w14:paraId="21815736" w14:textId="43920C58" w:rsidR="008E2DA4" w:rsidRPr="00665779" w:rsidRDefault="00255BC9" w:rsidP="00255BC9">
            <w:pPr>
              <w:pStyle w:val="TableParagraph"/>
              <w:tabs>
                <w:tab w:val="left" w:pos="1095"/>
                <w:tab w:val="left" w:pos="10632"/>
              </w:tabs>
              <w:ind w:firstLine="0"/>
              <w:jc w:val="left"/>
              <w:rPr>
                <w:color w:val="161616"/>
                <w:spacing w:val="-2"/>
                <w:sz w:val="24"/>
                <w:szCs w:val="24"/>
              </w:rPr>
            </w:pPr>
            <w:r w:rsidRPr="00665779">
              <w:rPr>
                <w:sz w:val="24"/>
                <w:szCs w:val="24"/>
              </w:rPr>
              <w:t xml:space="preserve">ної діяльності </w:t>
            </w:r>
            <w:r>
              <w:rPr>
                <w:sz w:val="24"/>
                <w:szCs w:val="24"/>
              </w:rPr>
              <w:t>апарату міської ради та її виконавчого комітету</w:t>
            </w:r>
          </w:p>
        </w:tc>
        <w:tc>
          <w:tcPr>
            <w:tcW w:w="1195" w:type="dxa"/>
          </w:tcPr>
          <w:p w14:paraId="79FB7F1E" w14:textId="0575C087" w:rsidR="008E2DA4" w:rsidRPr="00665779" w:rsidRDefault="008E2DA4" w:rsidP="004703A9">
            <w:pPr>
              <w:widowControl/>
              <w:tabs>
                <w:tab w:val="left" w:pos="10633"/>
              </w:tabs>
              <w:autoSpaceDE/>
              <w:autoSpaceDN/>
              <w:ind w:firstLine="0"/>
              <w:jc w:val="center"/>
              <w:rPr>
                <w:color w:val="000000"/>
                <w:sz w:val="24"/>
                <w:szCs w:val="24"/>
                <w:lang w:eastAsia="uk-UA"/>
              </w:rPr>
            </w:pPr>
            <w:r w:rsidRPr="00665779">
              <w:rPr>
                <w:color w:val="000000"/>
                <w:sz w:val="24"/>
                <w:szCs w:val="24"/>
                <w:lang w:eastAsia="uk-UA"/>
              </w:rPr>
              <w:t>2025-2028</w:t>
            </w:r>
          </w:p>
        </w:tc>
        <w:tc>
          <w:tcPr>
            <w:tcW w:w="2328" w:type="dxa"/>
            <w:gridSpan w:val="2"/>
          </w:tcPr>
          <w:p w14:paraId="40488D32" w14:textId="65DAD625" w:rsidR="008E2DA4" w:rsidRPr="00665779" w:rsidRDefault="008E2DA4" w:rsidP="004703A9">
            <w:pPr>
              <w:ind w:right="57" w:firstLine="0"/>
              <w:jc w:val="left"/>
              <w:rPr>
                <w:sz w:val="24"/>
                <w:szCs w:val="24"/>
              </w:rPr>
            </w:pPr>
            <w:r w:rsidRPr="00665779">
              <w:rPr>
                <w:sz w:val="24"/>
                <w:szCs w:val="24"/>
              </w:rPr>
              <w:t>Бюджетні джерела не заборонені законодавством та грантові програм</w:t>
            </w:r>
          </w:p>
        </w:tc>
        <w:tc>
          <w:tcPr>
            <w:tcW w:w="796" w:type="dxa"/>
            <w:vAlign w:val="center"/>
          </w:tcPr>
          <w:p w14:paraId="3A5D9533" w14:textId="5F8AD88B" w:rsidR="008E2DA4" w:rsidRPr="00665779" w:rsidRDefault="001034EA" w:rsidP="004703A9">
            <w:pPr>
              <w:ind w:firstLine="0"/>
              <w:jc w:val="center"/>
              <w:rPr>
                <w:sz w:val="24"/>
                <w:szCs w:val="20"/>
              </w:rPr>
            </w:pPr>
            <w:r>
              <w:rPr>
                <w:color w:val="000000"/>
                <w:sz w:val="24"/>
                <w:szCs w:val="20"/>
              </w:rPr>
              <w:t>37</w:t>
            </w:r>
          </w:p>
        </w:tc>
        <w:tc>
          <w:tcPr>
            <w:tcW w:w="795" w:type="dxa"/>
            <w:gridSpan w:val="2"/>
            <w:tcBorders>
              <w:right w:val="single" w:sz="6" w:space="0" w:color="343434"/>
            </w:tcBorders>
            <w:vAlign w:val="center"/>
          </w:tcPr>
          <w:p w14:paraId="33319DCB" w14:textId="3EFDA447" w:rsidR="008E2DA4" w:rsidRPr="00665779" w:rsidRDefault="008E2DA4" w:rsidP="004703A9">
            <w:pPr>
              <w:ind w:firstLine="0"/>
              <w:jc w:val="center"/>
              <w:rPr>
                <w:sz w:val="24"/>
                <w:szCs w:val="20"/>
              </w:rPr>
            </w:pPr>
            <w:r w:rsidRPr="00665779">
              <w:rPr>
                <w:color w:val="000000"/>
                <w:sz w:val="24"/>
                <w:szCs w:val="20"/>
              </w:rPr>
              <w:t>9</w:t>
            </w:r>
          </w:p>
        </w:tc>
        <w:tc>
          <w:tcPr>
            <w:tcW w:w="620" w:type="dxa"/>
            <w:gridSpan w:val="2"/>
            <w:tcBorders>
              <w:left w:val="single" w:sz="6" w:space="0" w:color="343434"/>
            </w:tcBorders>
            <w:vAlign w:val="center"/>
          </w:tcPr>
          <w:p w14:paraId="117F4D8A" w14:textId="2585A8A3" w:rsidR="008E2DA4" w:rsidRPr="00665779" w:rsidRDefault="008E2DA4" w:rsidP="004703A9">
            <w:pPr>
              <w:ind w:firstLine="0"/>
              <w:jc w:val="center"/>
              <w:rPr>
                <w:sz w:val="24"/>
                <w:szCs w:val="20"/>
              </w:rPr>
            </w:pPr>
            <w:r w:rsidRPr="00665779">
              <w:rPr>
                <w:sz w:val="24"/>
                <w:szCs w:val="20"/>
              </w:rPr>
              <w:t>9 </w:t>
            </w:r>
          </w:p>
        </w:tc>
        <w:tc>
          <w:tcPr>
            <w:tcW w:w="676" w:type="dxa"/>
            <w:gridSpan w:val="2"/>
            <w:tcBorders>
              <w:right w:val="single" w:sz="6" w:space="0" w:color="343434"/>
            </w:tcBorders>
            <w:vAlign w:val="center"/>
          </w:tcPr>
          <w:p w14:paraId="5BCE63F9" w14:textId="02BA426C" w:rsidR="008E2DA4" w:rsidRPr="00665779" w:rsidRDefault="008E2DA4" w:rsidP="004703A9">
            <w:pPr>
              <w:ind w:firstLine="0"/>
              <w:jc w:val="center"/>
              <w:rPr>
                <w:sz w:val="24"/>
                <w:szCs w:val="20"/>
              </w:rPr>
            </w:pPr>
            <w:r w:rsidRPr="00665779">
              <w:rPr>
                <w:color w:val="000000"/>
                <w:sz w:val="24"/>
                <w:szCs w:val="20"/>
              </w:rPr>
              <w:t>9</w:t>
            </w:r>
          </w:p>
        </w:tc>
        <w:tc>
          <w:tcPr>
            <w:tcW w:w="680" w:type="dxa"/>
            <w:tcBorders>
              <w:left w:val="single" w:sz="6" w:space="0" w:color="343434"/>
            </w:tcBorders>
            <w:vAlign w:val="center"/>
          </w:tcPr>
          <w:p w14:paraId="17DE342E" w14:textId="3E92EC72" w:rsidR="008E2DA4" w:rsidRPr="00665779" w:rsidRDefault="008E2DA4" w:rsidP="004703A9">
            <w:pPr>
              <w:ind w:firstLine="0"/>
              <w:jc w:val="center"/>
              <w:rPr>
                <w:sz w:val="24"/>
                <w:szCs w:val="20"/>
              </w:rPr>
            </w:pPr>
            <w:r w:rsidRPr="00665779">
              <w:rPr>
                <w:color w:val="000000"/>
                <w:sz w:val="24"/>
                <w:szCs w:val="20"/>
              </w:rPr>
              <w:t>10</w:t>
            </w:r>
          </w:p>
        </w:tc>
        <w:tc>
          <w:tcPr>
            <w:tcW w:w="1911" w:type="dxa"/>
            <w:gridSpan w:val="2"/>
            <w:vMerge w:val="restart"/>
          </w:tcPr>
          <w:p w14:paraId="428491B1" w14:textId="1EF52109" w:rsidR="008E2DA4" w:rsidRPr="00665779" w:rsidRDefault="008E2DA4" w:rsidP="004703A9">
            <w:pPr>
              <w:pStyle w:val="TableParagraph"/>
              <w:tabs>
                <w:tab w:val="left" w:pos="10632"/>
              </w:tabs>
              <w:ind w:firstLine="0"/>
              <w:jc w:val="left"/>
              <w:rPr>
                <w:spacing w:val="-2"/>
                <w:sz w:val="24"/>
                <w:szCs w:val="24"/>
              </w:rPr>
            </w:pPr>
            <w:r w:rsidRPr="00665779">
              <w:rPr>
                <w:spacing w:val="-2"/>
                <w:sz w:val="24"/>
                <w:szCs w:val="24"/>
              </w:rPr>
              <w:t>Забезпечення адміністрування офіційного вебсайту Глухівської міської ради</w:t>
            </w:r>
          </w:p>
        </w:tc>
      </w:tr>
      <w:tr w:rsidR="008E2DA4" w:rsidRPr="00665779" w14:paraId="13FF9938" w14:textId="77777777" w:rsidTr="00E07A4D">
        <w:trPr>
          <w:trHeight w:val="1739"/>
        </w:trPr>
        <w:tc>
          <w:tcPr>
            <w:tcW w:w="1769" w:type="dxa"/>
          </w:tcPr>
          <w:p w14:paraId="1DA63F20" w14:textId="77777777" w:rsidR="008E2DA4" w:rsidRPr="00665779" w:rsidRDefault="008E2DA4" w:rsidP="008E2DA4">
            <w:pPr>
              <w:ind w:right="57" w:firstLine="0"/>
              <w:jc w:val="left"/>
              <w:rPr>
                <w:sz w:val="24"/>
                <w:szCs w:val="24"/>
              </w:rPr>
            </w:pPr>
          </w:p>
        </w:tc>
        <w:tc>
          <w:tcPr>
            <w:tcW w:w="2189" w:type="dxa"/>
            <w:gridSpan w:val="2"/>
          </w:tcPr>
          <w:p w14:paraId="0DD068EC" w14:textId="77777777" w:rsidR="008E2DA4" w:rsidRPr="00665779" w:rsidRDefault="008E2DA4" w:rsidP="008E2DA4">
            <w:pPr>
              <w:ind w:firstLine="0"/>
              <w:jc w:val="left"/>
              <w:rPr>
                <w:spacing w:val="-2"/>
                <w:sz w:val="24"/>
                <w:szCs w:val="24"/>
              </w:rPr>
            </w:pPr>
          </w:p>
        </w:tc>
        <w:tc>
          <w:tcPr>
            <w:tcW w:w="1684" w:type="dxa"/>
            <w:gridSpan w:val="2"/>
          </w:tcPr>
          <w:p w14:paraId="0F55E55A" w14:textId="77777777" w:rsidR="008E2DA4" w:rsidRPr="00665779" w:rsidRDefault="008E2DA4" w:rsidP="008E2DA4">
            <w:pPr>
              <w:pStyle w:val="TableParagraph"/>
              <w:tabs>
                <w:tab w:val="left" w:pos="1095"/>
                <w:tab w:val="left" w:pos="10632"/>
              </w:tabs>
              <w:ind w:firstLine="0"/>
              <w:jc w:val="left"/>
              <w:rPr>
                <w:color w:val="161616"/>
                <w:spacing w:val="-2"/>
                <w:sz w:val="24"/>
                <w:szCs w:val="24"/>
              </w:rPr>
            </w:pPr>
          </w:p>
        </w:tc>
        <w:tc>
          <w:tcPr>
            <w:tcW w:w="1195" w:type="dxa"/>
          </w:tcPr>
          <w:p w14:paraId="6D4C6956" w14:textId="77777777" w:rsidR="008E2DA4" w:rsidRPr="00665779" w:rsidRDefault="008E2DA4" w:rsidP="008E2DA4">
            <w:pPr>
              <w:widowControl/>
              <w:tabs>
                <w:tab w:val="left" w:pos="10633"/>
              </w:tabs>
              <w:autoSpaceDE/>
              <w:autoSpaceDN/>
              <w:ind w:firstLine="0"/>
              <w:jc w:val="center"/>
              <w:rPr>
                <w:color w:val="000000"/>
                <w:sz w:val="24"/>
                <w:szCs w:val="24"/>
                <w:lang w:eastAsia="uk-UA"/>
              </w:rPr>
            </w:pPr>
          </w:p>
        </w:tc>
        <w:tc>
          <w:tcPr>
            <w:tcW w:w="2328" w:type="dxa"/>
            <w:gridSpan w:val="2"/>
          </w:tcPr>
          <w:p w14:paraId="2771F890" w14:textId="0B22CEE6" w:rsidR="008E2DA4" w:rsidRPr="00665779" w:rsidRDefault="008E2DA4" w:rsidP="008E2DA4">
            <w:pPr>
              <w:ind w:right="57" w:firstLine="0"/>
              <w:jc w:val="left"/>
              <w:rPr>
                <w:sz w:val="24"/>
                <w:szCs w:val="24"/>
              </w:rPr>
            </w:pPr>
            <w:r w:rsidRPr="00665779">
              <w:rPr>
                <w:sz w:val="24"/>
                <w:szCs w:val="24"/>
              </w:rPr>
              <w:t>Бюджетні джерела не заборонені законодавством та грантові програми</w:t>
            </w:r>
          </w:p>
        </w:tc>
        <w:tc>
          <w:tcPr>
            <w:tcW w:w="796" w:type="dxa"/>
            <w:vAlign w:val="center"/>
          </w:tcPr>
          <w:p w14:paraId="5A596A94" w14:textId="06A0862D" w:rsidR="008E2DA4" w:rsidRPr="00665779" w:rsidRDefault="001034EA" w:rsidP="008E2DA4">
            <w:pPr>
              <w:ind w:firstLine="0"/>
              <w:jc w:val="center"/>
              <w:rPr>
                <w:color w:val="000000"/>
                <w:sz w:val="24"/>
                <w:szCs w:val="20"/>
              </w:rPr>
            </w:pPr>
            <w:r>
              <w:rPr>
                <w:sz w:val="24"/>
                <w:szCs w:val="24"/>
              </w:rPr>
              <w:t>1414</w:t>
            </w:r>
          </w:p>
        </w:tc>
        <w:tc>
          <w:tcPr>
            <w:tcW w:w="795" w:type="dxa"/>
            <w:gridSpan w:val="2"/>
            <w:tcBorders>
              <w:right w:val="single" w:sz="6" w:space="0" w:color="343434"/>
            </w:tcBorders>
            <w:vAlign w:val="center"/>
          </w:tcPr>
          <w:p w14:paraId="335A876F" w14:textId="1D89A4EB" w:rsidR="008E2DA4" w:rsidRPr="00665779" w:rsidRDefault="001034EA" w:rsidP="008E2DA4">
            <w:pPr>
              <w:ind w:firstLine="0"/>
              <w:jc w:val="center"/>
              <w:rPr>
                <w:color w:val="000000"/>
                <w:sz w:val="24"/>
                <w:szCs w:val="20"/>
              </w:rPr>
            </w:pPr>
            <w:r>
              <w:rPr>
                <w:sz w:val="24"/>
                <w:szCs w:val="24"/>
              </w:rPr>
              <w:t>228</w:t>
            </w:r>
          </w:p>
        </w:tc>
        <w:tc>
          <w:tcPr>
            <w:tcW w:w="620" w:type="dxa"/>
            <w:gridSpan w:val="2"/>
            <w:tcBorders>
              <w:left w:val="single" w:sz="6" w:space="0" w:color="343434"/>
            </w:tcBorders>
            <w:vAlign w:val="center"/>
          </w:tcPr>
          <w:p w14:paraId="330A74BB" w14:textId="53B0C944" w:rsidR="008E2DA4" w:rsidRPr="00665779" w:rsidRDefault="001034EA" w:rsidP="008E2DA4">
            <w:pPr>
              <w:ind w:firstLine="0"/>
              <w:jc w:val="center"/>
              <w:rPr>
                <w:sz w:val="24"/>
                <w:szCs w:val="20"/>
              </w:rPr>
            </w:pPr>
            <w:r>
              <w:rPr>
                <w:sz w:val="24"/>
                <w:szCs w:val="24"/>
              </w:rPr>
              <w:t>368</w:t>
            </w:r>
          </w:p>
        </w:tc>
        <w:tc>
          <w:tcPr>
            <w:tcW w:w="676" w:type="dxa"/>
            <w:gridSpan w:val="2"/>
            <w:tcBorders>
              <w:right w:val="single" w:sz="6" w:space="0" w:color="343434"/>
            </w:tcBorders>
            <w:vAlign w:val="center"/>
          </w:tcPr>
          <w:p w14:paraId="332D07BF" w14:textId="588ED39A" w:rsidR="008E2DA4" w:rsidRPr="00665779" w:rsidRDefault="001034EA" w:rsidP="008E2DA4">
            <w:pPr>
              <w:ind w:firstLine="0"/>
              <w:jc w:val="center"/>
              <w:rPr>
                <w:color w:val="000000"/>
                <w:sz w:val="24"/>
                <w:szCs w:val="20"/>
              </w:rPr>
            </w:pPr>
            <w:r>
              <w:rPr>
                <w:sz w:val="24"/>
                <w:szCs w:val="24"/>
              </w:rPr>
              <w:t>386</w:t>
            </w:r>
          </w:p>
        </w:tc>
        <w:tc>
          <w:tcPr>
            <w:tcW w:w="680" w:type="dxa"/>
            <w:tcBorders>
              <w:left w:val="single" w:sz="6" w:space="0" w:color="343434"/>
            </w:tcBorders>
            <w:vAlign w:val="center"/>
          </w:tcPr>
          <w:p w14:paraId="618EEDBF" w14:textId="1B909D7B" w:rsidR="008E2DA4" w:rsidRPr="00665779" w:rsidRDefault="001034EA" w:rsidP="008E2DA4">
            <w:pPr>
              <w:ind w:firstLine="0"/>
              <w:jc w:val="center"/>
              <w:rPr>
                <w:color w:val="000000"/>
                <w:sz w:val="24"/>
                <w:szCs w:val="20"/>
              </w:rPr>
            </w:pPr>
            <w:r>
              <w:rPr>
                <w:sz w:val="24"/>
                <w:szCs w:val="24"/>
              </w:rPr>
              <w:t>432</w:t>
            </w:r>
          </w:p>
        </w:tc>
        <w:tc>
          <w:tcPr>
            <w:tcW w:w="1911" w:type="dxa"/>
            <w:gridSpan w:val="2"/>
            <w:vMerge/>
          </w:tcPr>
          <w:p w14:paraId="43439D8A" w14:textId="77777777" w:rsidR="008E2DA4" w:rsidRPr="00665779" w:rsidRDefault="008E2DA4" w:rsidP="008E2DA4">
            <w:pPr>
              <w:pStyle w:val="TableParagraph"/>
              <w:tabs>
                <w:tab w:val="left" w:pos="10632"/>
              </w:tabs>
              <w:ind w:firstLine="0"/>
              <w:jc w:val="left"/>
              <w:rPr>
                <w:spacing w:val="-2"/>
                <w:sz w:val="24"/>
                <w:szCs w:val="24"/>
              </w:rPr>
            </w:pPr>
          </w:p>
        </w:tc>
      </w:tr>
      <w:tr w:rsidR="008E2DA4" w:rsidRPr="00665779" w14:paraId="0D3A7AB4" w14:textId="77777777" w:rsidTr="00F00C4B">
        <w:trPr>
          <w:trHeight w:val="967"/>
        </w:trPr>
        <w:tc>
          <w:tcPr>
            <w:tcW w:w="14643" w:type="dxa"/>
            <w:gridSpan w:val="18"/>
          </w:tcPr>
          <w:p w14:paraId="7B191B55" w14:textId="15490C96" w:rsidR="008E2DA4" w:rsidRPr="00665779" w:rsidRDefault="008E2DA4" w:rsidP="00F00C4B">
            <w:pPr>
              <w:pStyle w:val="TableParagraph"/>
              <w:tabs>
                <w:tab w:val="left" w:pos="10632"/>
              </w:tabs>
              <w:ind w:firstLine="782"/>
              <w:jc w:val="left"/>
              <w:rPr>
                <w:spacing w:val="-2"/>
                <w:sz w:val="24"/>
                <w:szCs w:val="24"/>
              </w:rPr>
            </w:pPr>
            <w:r w:rsidRPr="00665779">
              <w:rPr>
                <w:spacing w:val="-2"/>
                <w:sz w:val="24"/>
                <w:szCs w:val="24"/>
              </w:rPr>
              <w:t>Напрям 2 «Упровадження електронного урядування»</w:t>
            </w:r>
          </w:p>
        </w:tc>
      </w:tr>
      <w:tr w:rsidR="00F00C4B" w:rsidRPr="00665779" w14:paraId="09A871B1" w14:textId="77777777" w:rsidTr="004361D8">
        <w:trPr>
          <w:trHeight w:val="414"/>
        </w:trPr>
        <w:tc>
          <w:tcPr>
            <w:tcW w:w="1769" w:type="dxa"/>
          </w:tcPr>
          <w:p w14:paraId="4F3E0738" w14:textId="17D9A1A6" w:rsidR="00F00C4B" w:rsidRPr="00665779" w:rsidRDefault="00D63CF0" w:rsidP="006339E4">
            <w:pPr>
              <w:ind w:right="57" w:firstLine="0"/>
              <w:jc w:val="left"/>
              <w:rPr>
                <w:sz w:val="24"/>
                <w:szCs w:val="24"/>
              </w:rPr>
            </w:pPr>
            <w:r>
              <w:rPr>
                <w:sz w:val="24"/>
                <w:szCs w:val="24"/>
              </w:rPr>
              <w:t>2.</w:t>
            </w:r>
            <w:r w:rsidR="00F00C4B" w:rsidRPr="00665779">
              <w:rPr>
                <w:sz w:val="24"/>
                <w:szCs w:val="24"/>
              </w:rPr>
              <w:t>Організаційне</w:t>
            </w:r>
          </w:p>
          <w:p w14:paraId="2C75537C" w14:textId="7D716F6E" w:rsidR="00F00C4B" w:rsidRPr="00665779" w:rsidRDefault="00F00C4B" w:rsidP="004361D8">
            <w:pPr>
              <w:ind w:right="57" w:firstLine="0"/>
              <w:jc w:val="left"/>
              <w:rPr>
                <w:sz w:val="24"/>
                <w:szCs w:val="24"/>
              </w:rPr>
            </w:pPr>
            <w:r w:rsidRPr="00665779">
              <w:rPr>
                <w:sz w:val="24"/>
                <w:szCs w:val="24"/>
              </w:rPr>
              <w:t>забезпечення інформатизації в</w:t>
            </w:r>
            <w:r w:rsidR="004361D8">
              <w:rPr>
                <w:sz w:val="24"/>
                <w:szCs w:val="24"/>
              </w:rPr>
              <w:t xml:space="preserve"> </w:t>
            </w:r>
            <w:r w:rsidRPr="00665779">
              <w:rPr>
                <w:sz w:val="24"/>
                <w:szCs w:val="24"/>
              </w:rPr>
              <w:t>громаді</w:t>
            </w:r>
          </w:p>
        </w:tc>
        <w:tc>
          <w:tcPr>
            <w:tcW w:w="2189" w:type="dxa"/>
            <w:gridSpan w:val="2"/>
          </w:tcPr>
          <w:p w14:paraId="2C1079B7" w14:textId="25BF3E75" w:rsidR="00F00C4B" w:rsidRPr="00665779" w:rsidRDefault="00F00C4B" w:rsidP="004703A9">
            <w:pPr>
              <w:ind w:firstLine="0"/>
              <w:jc w:val="left"/>
              <w:rPr>
                <w:spacing w:val="-2"/>
                <w:sz w:val="24"/>
                <w:szCs w:val="24"/>
              </w:rPr>
            </w:pPr>
            <w:r w:rsidRPr="00665779">
              <w:rPr>
                <w:spacing w:val="-2"/>
                <w:sz w:val="24"/>
                <w:szCs w:val="24"/>
              </w:rPr>
              <w:t>2.1.Оцінка стану електронної та цифрової готовності громади</w:t>
            </w:r>
          </w:p>
        </w:tc>
        <w:tc>
          <w:tcPr>
            <w:tcW w:w="1684" w:type="dxa"/>
            <w:gridSpan w:val="2"/>
          </w:tcPr>
          <w:p w14:paraId="2A6A1B64" w14:textId="77777777" w:rsidR="004361D8" w:rsidRDefault="004361D8" w:rsidP="004361D8">
            <w:pPr>
              <w:ind w:right="57" w:firstLine="0"/>
              <w:jc w:val="left"/>
              <w:rPr>
                <w:sz w:val="24"/>
                <w:szCs w:val="24"/>
              </w:rPr>
            </w:pPr>
            <w:r>
              <w:rPr>
                <w:color w:val="161616"/>
                <w:spacing w:val="-2"/>
                <w:sz w:val="24"/>
                <w:szCs w:val="24"/>
              </w:rPr>
              <w:t>В</w:t>
            </w:r>
            <w:r w:rsidR="00F00C4B" w:rsidRPr="00665779">
              <w:rPr>
                <w:color w:val="161616"/>
                <w:spacing w:val="-2"/>
                <w:sz w:val="24"/>
                <w:szCs w:val="24"/>
              </w:rPr>
              <w:t xml:space="preserve">ідділ з питань </w:t>
            </w:r>
            <w:r w:rsidRPr="00665779">
              <w:rPr>
                <w:sz w:val="24"/>
                <w:szCs w:val="24"/>
              </w:rPr>
              <w:t>інформаційної та правоохорон</w:t>
            </w:r>
          </w:p>
          <w:p w14:paraId="0F1A27C4" w14:textId="5BF62E07" w:rsidR="00F00C4B" w:rsidRPr="00665779" w:rsidRDefault="004361D8" w:rsidP="004361D8">
            <w:pPr>
              <w:pStyle w:val="TableParagraph"/>
              <w:tabs>
                <w:tab w:val="left" w:pos="1095"/>
                <w:tab w:val="left" w:pos="10632"/>
              </w:tabs>
              <w:ind w:firstLine="0"/>
              <w:jc w:val="left"/>
              <w:rPr>
                <w:color w:val="161616"/>
                <w:spacing w:val="-2"/>
                <w:sz w:val="24"/>
                <w:szCs w:val="24"/>
              </w:rPr>
            </w:pPr>
            <w:r w:rsidRPr="00665779">
              <w:rPr>
                <w:sz w:val="24"/>
                <w:szCs w:val="24"/>
              </w:rPr>
              <w:t xml:space="preserve">ної діяльності </w:t>
            </w:r>
            <w:r>
              <w:rPr>
                <w:sz w:val="24"/>
                <w:szCs w:val="24"/>
              </w:rPr>
              <w:t>апарату міської ради та її виконавчого комітету</w:t>
            </w:r>
          </w:p>
        </w:tc>
        <w:tc>
          <w:tcPr>
            <w:tcW w:w="3523" w:type="dxa"/>
            <w:gridSpan w:val="3"/>
            <w:vAlign w:val="center"/>
          </w:tcPr>
          <w:p w14:paraId="7D9CB4CA" w14:textId="5BACEAA7" w:rsidR="00F00C4B" w:rsidRPr="00665779" w:rsidRDefault="00F00C4B" w:rsidP="008E775A">
            <w:pPr>
              <w:ind w:right="57" w:firstLine="0"/>
              <w:jc w:val="center"/>
              <w:rPr>
                <w:sz w:val="24"/>
                <w:szCs w:val="24"/>
              </w:rPr>
            </w:pPr>
            <w:r w:rsidRPr="00665779">
              <w:rPr>
                <w:sz w:val="24"/>
                <w:szCs w:val="24"/>
              </w:rPr>
              <w:t>Не потребує фінансування</w:t>
            </w:r>
          </w:p>
        </w:tc>
        <w:tc>
          <w:tcPr>
            <w:tcW w:w="796" w:type="dxa"/>
            <w:vAlign w:val="center"/>
          </w:tcPr>
          <w:p w14:paraId="7FD0AF47" w14:textId="77777777" w:rsidR="00F00C4B" w:rsidRPr="00665779" w:rsidRDefault="00F00C4B" w:rsidP="004703A9">
            <w:pPr>
              <w:ind w:firstLine="0"/>
              <w:jc w:val="center"/>
              <w:rPr>
                <w:color w:val="000000"/>
                <w:sz w:val="24"/>
                <w:szCs w:val="20"/>
              </w:rPr>
            </w:pPr>
          </w:p>
        </w:tc>
        <w:tc>
          <w:tcPr>
            <w:tcW w:w="795" w:type="dxa"/>
            <w:gridSpan w:val="2"/>
            <w:tcBorders>
              <w:right w:val="single" w:sz="6" w:space="0" w:color="343434"/>
            </w:tcBorders>
            <w:vAlign w:val="center"/>
          </w:tcPr>
          <w:p w14:paraId="03E1276A" w14:textId="77777777" w:rsidR="00F00C4B" w:rsidRPr="00665779" w:rsidRDefault="00F00C4B" w:rsidP="004703A9">
            <w:pPr>
              <w:ind w:firstLine="0"/>
              <w:jc w:val="center"/>
              <w:rPr>
                <w:color w:val="000000"/>
                <w:sz w:val="24"/>
                <w:szCs w:val="20"/>
              </w:rPr>
            </w:pPr>
          </w:p>
        </w:tc>
        <w:tc>
          <w:tcPr>
            <w:tcW w:w="620" w:type="dxa"/>
            <w:gridSpan w:val="2"/>
            <w:tcBorders>
              <w:left w:val="single" w:sz="6" w:space="0" w:color="343434"/>
            </w:tcBorders>
            <w:vAlign w:val="center"/>
          </w:tcPr>
          <w:p w14:paraId="6FB1C148" w14:textId="77777777" w:rsidR="00F00C4B" w:rsidRPr="00665779" w:rsidRDefault="00F00C4B" w:rsidP="004703A9">
            <w:pPr>
              <w:ind w:firstLine="0"/>
              <w:jc w:val="center"/>
              <w:rPr>
                <w:sz w:val="24"/>
                <w:szCs w:val="20"/>
              </w:rPr>
            </w:pPr>
          </w:p>
        </w:tc>
        <w:tc>
          <w:tcPr>
            <w:tcW w:w="676" w:type="dxa"/>
            <w:gridSpan w:val="2"/>
            <w:tcBorders>
              <w:right w:val="single" w:sz="6" w:space="0" w:color="343434"/>
            </w:tcBorders>
            <w:vAlign w:val="center"/>
          </w:tcPr>
          <w:p w14:paraId="1150D4B4" w14:textId="77777777" w:rsidR="00F00C4B" w:rsidRPr="00665779" w:rsidRDefault="00F00C4B" w:rsidP="004703A9">
            <w:pPr>
              <w:ind w:firstLine="0"/>
              <w:jc w:val="center"/>
              <w:rPr>
                <w:color w:val="000000"/>
                <w:sz w:val="24"/>
                <w:szCs w:val="20"/>
              </w:rPr>
            </w:pPr>
          </w:p>
        </w:tc>
        <w:tc>
          <w:tcPr>
            <w:tcW w:w="680" w:type="dxa"/>
            <w:tcBorders>
              <w:left w:val="single" w:sz="6" w:space="0" w:color="343434"/>
            </w:tcBorders>
            <w:vAlign w:val="center"/>
          </w:tcPr>
          <w:p w14:paraId="64FCC672" w14:textId="77777777" w:rsidR="00F00C4B" w:rsidRPr="00665779" w:rsidRDefault="00F00C4B" w:rsidP="004703A9">
            <w:pPr>
              <w:ind w:firstLine="0"/>
              <w:jc w:val="center"/>
              <w:rPr>
                <w:color w:val="000000"/>
                <w:sz w:val="24"/>
                <w:szCs w:val="20"/>
              </w:rPr>
            </w:pPr>
          </w:p>
        </w:tc>
        <w:tc>
          <w:tcPr>
            <w:tcW w:w="1911" w:type="dxa"/>
            <w:gridSpan w:val="2"/>
          </w:tcPr>
          <w:p w14:paraId="23661719" w14:textId="77777777" w:rsidR="00CF008F" w:rsidRPr="00665779" w:rsidRDefault="00F00C4B" w:rsidP="00CF008F">
            <w:pPr>
              <w:ind w:firstLine="0"/>
              <w:jc w:val="left"/>
              <w:rPr>
                <w:sz w:val="24"/>
                <w:szCs w:val="20"/>
              </w:rPr>
            </w:pPr>
            <w:r w:rsidRPr="00665779">
              <w:rPr>
                <w:sz w:val="24"/>
                <w:szCs w:val="20"/>
              </w:rPr>
              <w:t>Реалізація базового пакету Дія Цифрова громада</w:t>
            </w:r>
          </w:p>
          <w:p w14:paraId="5055E113" w14:textId="6C12AC3A" w:rsidR="00F00C4B" w:rsidRPr="00665779" w:rsidRDefault="00F00C4B" w:rsidP="00CF008F">
            <w:pPr>
              <w:ind w:firstLine="0"/>
              <w:jc w:val="left"/>
              <w:rPr>
                <w:sz w:val="24"/>
                <w:szCs w:val="20"/>
              </w:rPr>
            </w:pPr>
            <w:r w:rsidRPr="00665779">
              <w:rPr>
                <w:sz w:val="24"/>
                <w:szCs w:val="20"/>
              </w:rPr>
              <w:t xml:space="preserve">Проведено оцінку стану електронної та цифрової готовності громади з метою забезпечення </w:t>
            </w:r>
            <w:r w:rsidRPr="00665779">
              <w:rPr>
                <w:sz w:val="24"/>
                <w:szCs w:val="20"/>
              </w:rPr>
              <w:lastRenderedPageBreak/>
              <w:t>інформатизації</w:t>
            </w:r>
          </w:p>
        </w:tc>
      </w:tr>
      <w:tr w:rsidR="00F00C4B" w:rsidRPr="00665779" w14:paraId="27781456" w14:textId="77777777" w:rsidTr="00E07A4D">
        <w:trPr>
          <w:trHeight w:val="1739"/>
        </w:trPr>
        <w:tc>
          <w:tcPr>
            <w:tcW w:w="1769" w:type="dxa"/>
          </w:tcPr>
          <w:p w14:paraId="1CEC81F5" w14:textId="77777777" w:rsidR="00F00C4B" w:rsidRPr="00665779" w:rsidRDefault="00F00C4B" w:rsidP="00F00C4B">
            <w:pPr>
              <w:ind w:right="57" w:firstLine="0"/>
              <w:jc w:val="left"/>
              <w:rPr>
                <w:sz w:val="24"/>
                <w:szCs w:val="24"/>
              </w:rPr>
            </w:pPr>
          </w:p>
        </w:tc>
        <w:tc>
          <w:tcPr>
            <w:tcW w:w="2189" w:type="dxa"/>
            <w:gridSpan w:val="2"/>
          </w:tcPr>
          <w:p w14:paraId="24C16DFD" w14:textId="77777777" w:rsidR="00F00C4B" w:rsidRPr="00665779" w:rsidRDefault="00F00C4B" w:rsidP="00F00C4B">
            <w:pPr>
              <w:ind w:firstLine="0"/>
              <w:jc w:val="left"/>
              <w:rPr>
                <w:spacing w:val="-2"/>
                <w:sz w:val="24"/>
                <w:szCs w:val="24"/>
              </w:rPr>
            </w:pPr>
            <w:r w:rsidRPr="00665779">
              <w:rPr>
                <w:spacing w:val="-2"/>
                <w:sz w:val="24"/>
                <w:szCs w:val="24"/>
              </w:rPr>
              <w:t>2.2. Проведення</w:t>
            </w:r>
          </w:p>
          <w:p w14:paraId="38425E42" w14:textId="2BA55050" w:rsidR="00F00C4B" w:rsidRPr="00665779" w:rsidRDefault="00F00C4B" w:rsidP="00F00C4B">
            <w:pPr>
              <w:ind w:firstLine="0"/>
              <w:jc w:val="left"/>
              <w:rPr>
                <w:spacing w:val="-2"/>
                <w:sz w:val="24"/>
                <w:szCs w:val="24"/>
              </w:rPr>
            </w:pPr>
            <w:r w:rsidRPr="00665779">
              <w:rPr>
                <w:spacing w:val="-2"/>
                <w:sz w:val="24"/>
                <w:szCs w:val="24"/>
              </w:rPr>
              <w:t>щорічної інвентаризації інформаційних та програмно-технічних ресурсів в структурних підрозділах</w:t>
            </w:r>
          </w:p>
        </w:tc>
        <w:tc>
          <w:tcPr>
            <w:tcW w:w="1684" w:type="dxa"/>
            <w:gridSpan w:val="2"/>
          </w:tcPr>
          <w:p w14:paraId="7C9AC860" w14:textId="77777777" w:rsidR="004361D8" w:rsidRDefault="004361D8" w:rsidP="004361D8">
            <w:pPr>
              <w:ind w:right="57" w:firstLine="0"/>
              <w:jc w:val="left"/>
              <w:rPr>
                <w:sz w:val="24"/>
                <w:szCs w:val="24"/>
              </w:rPr>
            </w:pPr>
            <w:r>
              <w:rPr>
                <w:color w:val="161616"/>
                <w:spacing w:val="-2"/>
                <w:sz w:val="24"/>
                <w:szCs w:val="24"/>
              </w:rPr>
              <w:t>В</w:t>
            </w:r>
            <w:r w:rsidR="00F00C4B" w:rsidRPr="00665779">
              <w:rPr>
                <w:color w:val="161616"/>
                <w:spacing w:val="-2"/>
                <w:sz w:val="24"/>
                <w:szCs w:val="24"/>
              </w:rPr>
              <w:t xml:space="preserve">ідділ з питань </w:t>
            </w:r>
            <w:r w:rsidRPr="00665779">
              <w:rPr>
                <w:sz w:val="24"/>
                <w:szCs w:val="24"/>
              </w:rPr>
              <w:t>інформаційної та правоохорон</w:t>
            </w:r>
          </w:p>
          <w:p w14:paraId="6526E40A" w14:textId="54D8D2FC" w:rsidR="00F00C4B" w:rsidRPr="00665779" w:rsidRDefault="004361D8" w:rsidP="004361D8">
            <w:pPr>
              <w:pStyle w:val="TableParagraph"/>
              <w:tabs>
                <w:tab w:val="left" w:pos="1095"/>
                <w:tab w:val="left" w:pos="10632"/>
              </w:tabs>
              <w:ind w:firstLine="0"/>
              <w:jc w:val="left"/>
              <w:rPr>
                <w:color w:val="161616"/>
                <w:spacing w:val="-2"/>
                <w:sz w:val="24"/>
                <w:szCs w:val="24"/>
              </w:rPr>
            </w:pPr>
            <w:r w:rsidRPr="00665779">
              <w:rPr>
                <w:sz w:val="24"/>
                <w:szCs w:val="24"/>
              </w:rPr>
              <w:t xml:space="preserve">ної діяльності </w:t>
            </w:r>
            <w:r>
              <w:rPr>
                <w:sz w:val="24"/>
                <w:szCs w:val="24"/>
              </w:rPr>
              <w:t>апарату міської ради та її виконавчого комітету</w:t>
            </w:r>
            <w:r w:rsidR="00836658">
              <w:rPr>
                <w:color w:val="161616"/>
                <w:spacing w:val="-2"/>
                <w:sz w:val="24"/>
                <w:szCs w:val="24"/>
              </w:rPr>
              <w:t>,</w:t>
            </w:r>
            <w:r w:rsidR="00F00C4B" w:rsidRPr="00665779">
              <w:rPr>
                <w:color w:val="161616"/>
                <w:spacing w:val="-2"/>
                <w:sz w:val="24"/>
                <w:szCs w:val="24"/>
              </w:rPr>
              <w:t xml:space="preserve"> структурні підрозділи</w:t>
            </w:r>
            <w:r w:rsidR="00836658">
              <w:rPr>
                <w:color w:val="161616"/>
                <w:spacing w:val="-2"/>
                <w:sz w:val="24"/>
                <w:szCs w:val="24"/>
              </w:rPr>
              <w:t xml:space="preserve"> міської ради та її виконавчого комітету</w:t>
            </w:r>
          </w:p>
        </w:tc>
        <w:tc>
          <w:tcPr>
            <w:tcW w:w="3523" w:type="dxa"/>
            <w:gridSpan w:val="3"/>
            <w:vAlign w:val="center"/>
          </w:tcPr>
          <w:p w14:paraId="20073A36" w14:textId="36B00AC0" w:rsidR="00F00C4B" w:rsidRPr="00665779" w:rsidRDefault="00F00C4B" w:rsidP="008E775A">
            <w:pPr>
              <w:ind w:right="57" w:firstLine="0"/>
              <w:jc w:val="center"/>
              <w:rPr>
                <w:sz w:val="24"/>
                <w:szCs w:val="24"/>
              </w:rPr>
            </w:pPr>
            <w:r w:rsidRPr="00665779">
              <w:rPr>
                <w:sz w:val="24"/>
                <w:szCs w:val="24"/>
              </w:rPr>
              <w:t>Не потребує фінансування</w:t>
            </w:r>
          </w:p>
        </w:tc>
        <w:tc>
          <w:tcPr>
            <w:tcW w:w="796" w:type="dxa"/>
            <w:vAlign w:val="center"/>
          </w:tcPr>
          <w:p w14:paraId="5050F6A5" w14:textId="77777777" w:rsidR="00F00C4B" w:rsidRPr="00665779" w:rsidRDefault="00F00C4B" w:rsidP="00F00C4B">
            <w:pPr>
              <w:ind w:firstLine="0"/>
              <w:jc w:val="center"/>
              <w:rPr>
                <w:color w:val="000000"/>
                <w:sz w:val="24"/>
                <w:szCs w:val="20"/>
              </w:rPr>
            </w:pPr>
          </w:p>
        </w:tc>
        <w:tc>
          <w:tcPr>
            <w:tcW w:w="795" w:type="dxa"/>
            <w:gridSpan w:val="2"/>
            <w:tcBorders>
              <w:right w:val="single" w:sz="6" w:space="0" w:color="343434"/>
            </w:tcBorders>
            <w:vAlign w:val="center"/>
          </w:tcPr>
          <w:p w14:paraId="4D12E74A" w14:textId="77777777" w:rsidR="00F00C4B" w:rsidRPr="00665779" w:rsidRDefault="00F00C4B" w:rsidP="00F00C4B">
            <w:pPr>
              <w:ind w:firstLine="0"/>
              <w:jc w:val="center"/>
              <w:rPr>
                <w:color w:val="000000"/>
                <w:sz w:val="24"/>
                <w:szCs w:val="20"/>
              </w:rPr>
            </w:pPr>
          </w:p>
        </w:tc>
        <w:tc>
          <w:tcPr>
            <w:tcW w:w="620" w:type="dxa"/>
            <w:gridSpan w:val="2"/>
            <w:tcBorders>
              <w:left w:val="single" w:sz="6" w:space="0" w:color="343434"/>
            </w:tcBorders>
            <w:vAlign w:val="center"/>
          </w:tcPr>
          <w:p w14:paraId="693FE96E" w14:textId="77777777" w:rsidR="00F00C4B" w:rsidRPr="00665779" w:rsidRDefault="00F00C4B" w:rsidP="00F00C4B">
            <w:pPr>
              <w:ind w:firstLine="0"/>
              <w:jc w:val="center"/>
              <w:rPr>
                <w:sz w:val="24"/>
                <w:szCs w:val="20"/>
              </w:rPr>
            </w:pPr>
          </w:p>
        </w:tc>
        <w:tc>
          <w:tcPr>
            <w:tcW w:w="676" w:type="dxa"/>
            <w:gridSpan w:val="2"/>
            <w:tcBorders>
              <w:right w:val="single" w:sz="6" w:space="0" w:color="343434"/>
            </w:tcBorders>
            <w:vAlign w:val="center"/>
          </w:tcPr>
          <w:p w14:paraId="53EB2236" w14:textId="77777777" w:rsidR="00F00C4B" w:rsidRPr="00665779" w:rsidRDefault="00F00C4B" w:rsidP="00F00C4B">
            <w:pPr>
              <w:ind w:firstLine="0"/>
              <w:jc w:val="center"/>
              <w:rPr>
                <w:color w:val="000000"/>
                <w:sz w:val="24"/>
                <w:szCs w:val="20"/>
              </w:rPr>
            </w:pPr>
          </w:p>
        </w:tc>
        <w:tc>
          <w:tcPr>
            <w:tcW w:w="680" w:type="dxa"/>
            <w:tcBorders>
              <w:left w:val="single" w:sz="6" w:space="0" w:color="343434"/>
            </w:tcBorders>
            <w:vAlign w:val="center"/>
          </w:tcPr>
          <w:p w14:paraId="7E8C581E" w14:textId="77777777" w:rsidR="00F00C4B" w:rsidRPr="00665779" w:rsidRDefault="00F00C4B" w:rsidP="00F00C4B">
            <w:pPr>
              <w:ind w:firstLine="0"/>
              <w:jc w:val="center"/>
              <w:rPr>
                <w:color w:val="000000"/>
                <w:sz w:val="24"/>
                <w:szCs w:val="20"/>
              </w:rPr>
            </w:pPr>
          </w:p>
        </w:tc>
        <w:tc>
          <w:tcPr>
            <w:tcW w:w="1911" w:type="dxa"/>
            <w:gridSpan w:val="2"/>
          </w:tcPr>
          <w:p w14:paraId="691D6351" w14:textId="0024F8EE" w:rsidR="00F00C4B" w:rsidRPr="00665779" w:rsidRDefault="00F00C4B" w:rsidP="00CF008F">
            <w:pPr>
              <w:ind w:firstLine="0"/>
              <w:jc w:val="left"/>
              <w:rPr>
                <w:sz w:val="24"/>
                <w:szCs w:val="20"/>
              </w:rPr>
            </w:pPr>
            <w:r w:rsidRPr="00665779">
              <w:rPr>
                <w:sz w:val="24"/>
                <w:szCs w:val="20"/>
              </w:rPr>
              <w:t>Проведення щорічної інвентаризації інформаційних та програмно-технічних ресурсів, локальних мереж у структурних підрозділах Глухівської міської ради з урахуванням нормативно-правових актів стосовно використання програмного забезпечення</w:t>
            </w:r>
          </w:p>
        </w:tc>
      </w:tr>
      <w:tr w:rsidR="00836658" w:rsidRPr="00665779" w14:paraId="178F6C1C" w14:textId="77777777" w:rsidTr="004361D8">
        <w:trPr>
          <w:trHeight w:val="555"/>
        </w:trPr>
        <w:tc>
          <w:tcPr>
            <w:tcW w:w="1769" w:type="dxa"/>
          </w:tcPr>
          <w:p w14:paraId="5AE54249" w14:textId="77777777" w:rsidR="00836658" w:rsidRPr="00665779" w:rsidRDefault="00836658" w:rsidP="008E775A">
            <w:pPr>
              <w:ind w:right="57" w:firstLine="0"/>
              <w:jc w:val="left"/>
              <w:rPr>
                <w:sz w:val="24"/>
                <w:szCs w:val="24"/>
              </w:rPr>
            </w:pPr>
          </w:p>
        </w:tc>
        <w:tc>
          <w:tcPr>
            <w:tcW w:w="2189" w:type="dxa"/>
            <w:gridSpan w:val="2"/>
          </w:tcPr>
          <w:p w14:paraId="282CDCB6" w14:textId="19788F72" w:rsidR="00836658" w:rsidRPr="00665779" w:rsidRDefault="00836658" w:rsidP="008E775A">
            <w:pPr>
              <w:ind w:firstLine="0"/>
              <w:jc w:val="left"/>
              <w:rPr>
                <w:spacing w:val="-2"/>
                <w:sz w:val="24"/>
                <w:szCs w:val="24"/>
              </w:rPr>
            </w:pPr>
            <w:r w:rsidRPr="00665779">
              <w:rPr>
                <w:sz w:val="24"/>
                <w:szCs w:val="24"/>
              </w:rPr>
              <w:t>2.3.</w:t>
            </w:r>
            <w:r w:rsidRPr="00665779">
              <w:rPr>
                <w:spacing w:val="44"/>
                <w:sz w:val="24"/>
                <w:szCs w:val="24"/>
              </w:rPr>
              <w:t xml:space="preserve"> </w:t>
            </w:r>
            <w:r w:rsidRPr="00665779">
              <w:rPr>
                <w:spacing w:val="-8"/>
                <w:sz w:val="24"/>
                <w:szCs w:val="24"/>
              </w:rPr>
              <w:t>Упровадження</w:t>
            </w:r>
            <w:r w:rsidRPr="00665779">
              <w:rPr>
                <w:color w:val="2D2D2D"/>
                <w:sz w:val="24"/>
                <w:szCs w:val="24"/>
              </w:rPr>
              <w:t xml:space="preserve"> та</w:t>
            </w:r>
            <w:r w:rsidRPr="00665779">
              <w:rPr>
                <w:color w:val="2D2D2D"/>
                <w:spacing w:val="45"/>
                <w:sz w:val="24"/>
                <w:szCs w:val="24"/>
              </w:rPr>
              <w:t xml:space="preserve"> </w:t>
            </w:r>
            <w:r w:rsidRPr="00665779">
              <w:rPr>
                <w:sz w:val="24"/>
                <w:szCs w:val="24"/>
              </w:rPr>
              <w:t>технічна</w:t>
            </w:r>
            <w:r w:rsidRPr="00665779">
              <w:rPr>
                <w:spacing w:val="56"/>
                <w:sz w:val="24"/>
                <w:szCs w:val="24"/>
              </w:rPr>
              <w:t xml:space="preserve"> </w:t>
            </w:r>
            <w:r w:rsidRPr="00665779">
              <w:rPr>
                <w:spacing w:val="-4"/>
                <w:sz w:val="24"/>
                <w:szCs w:val="24"/>
              </w:rPr>
              <w:t xml:space="preserve">підтримка </w:t>
            </w:r>
            <w:bookmarkStart w:id="13" w:name="_Hlk212472732"/>
            <w:r w:rsidRPr="00665779">
              <w:rPr>
                <w:spacing w:val="-4"/>
                <w:sz w:val="24"/>
                <w:szCs w:val="24"/>
              </w:rPr>
              <w:t xml:space="preserve">впровадження </w:t>
            </w:r>
            <w:r w:rsidRPr="00665779">
              <w:rPr>
                <w:color w:val="161616"/>
                <w:sz w:val="24"/>
                <w:szCs w:val="24"/>
              </w:rPr>
              <w:t xml:space="preserve">сучасної </w:t>
            </w:r>
            <w:r w:rsidRPr="00665779">
              <w:rPr>
                <w:color w:val="111111"/>
                <w:sz w:val="24"/>
                <w:szCs w:val="24"/>
              </w:rPr>
              <w:t>системи</w:t>
            </w:r>
            <w:r w:rsidRPr="00665779">
              <w:rPr>
                <w:color w:val="111111"/>
                <w:spacing w:val="-16"/>
                <w:sz w:val="24"/>
                <w:szCs w:val="24"/>
              </w:rPr>
              <w:t xml:space="preserve"> </w:t>
            </w:r>
            <w:r w:rsidRPr="00665779">
              <w:rPr>
                <w:sz w:val="24"/>
                <w:szCs w:val="24"/>
              </w:rPr>
              <w:t>електронного документо</w:t>
            </w:r>
            <w:r w:rsidRPr="00665779">
              <w:rPr>
                <w:color w:val="111111"/>
                <w:sz w:val="24"/>
                <w:szCs w:val="24"/>
              </w:rPr>
              <w:t xml:space="preserve">обігу </w:t>
            </w:r>
            <w:r w:rsidRPr="00665779">
              <w:rPr>
                <w:color w:val="151515"/>
                <w:sz w:val="24"/>
                <w:szCs w:val="24"/>
              </w:rPr>
              <w:t xml:space="preserve">(СЕД) </w:t>
            </w:r>
            <w:bookmarkEnd w:id="13"/>
            <w:r w:rsidRPr="00665779">
              <w:rPr>
                <w:color w:val="1C1C1C"/>
                <w:sz w:val="24"/>
                <w:szCs w:val="24"/>
              </w:rPr>
              <w:t>в</w:t>
            </w:r>
            <w:r w:rsidRPr="00665779">
              <w:rPr>
                <w:spacing w:val="-2"/>
                <w:sz w:val="24"/>
                <w:szCs w:val="24"/>
              </w:rPr>
              <w:t xml:space="preserve"> Глухівській міській раді</w:t>
            </w:r>
          </w:p>
        </w:tc>
        <w:tc>
          <w:tcPr>
            <w:tcW w:w="1684" w:type="dxa"/>
            <w:gridSpan w:val="2"/>
          </w:tcPr>
          <w:p w14:paraId="5C1C0510" w14:textId="19FE631A" w:rsidR="00836658" w:rsidRPr="00665779" w:rsidRDefault="00836658" w:rsidP="008E775A">
            <w:pPr>
              <w:pStyle w:val="TableParagraph"/>
              <w:tabs>
                <w:tab w:val="left" w:pos="1095"/>
                <w:tab w:val="left" w:pos="10632"/>
              </w:tabs>
              <w:ind w:firstLine="0"/>
              <w:jc w:val="left"/>
              <w:rPr>
                <w:color w:val="161616"/>
                <w:spacing w:val="-2"/>
                <w:sz w:val="24"/>
                <w:szCs w:val="24"/>
              </w:rPr>
            </w:pPr>
            <w:r w:rsidRPr="00665779">
              <w:rPr>
                <w:color w:val="161616"/>
                <w:spacing w:val="-2"/>
                <w:sz w:val="24"/>
                <w:szCs w:val="24"/>
              </w:rPr>
              <w:t>Організаційно-контрольний відділ</w:t>
            </w:r>
            <w:r w:rsidR="0060571B">
              <w:rPr>
                <w:color w:val="161616"/>
                <w:spacing w:val="-2"/>
                <w:sz w:val="24"/>
                <w:szCs w:val="24"/>
              </w:rPr>
              <w:t xml:space="preserve"> </w:t>
            </w:r>
            <w:r w:rsidR="00323DD2">
              <w:rPr>
                <w:color w:val="161616"/>
                <w:spacing w:val="-2"/>
                <w:sz w:val="24"/>
                <w:szCs w:val="24"/>
              </w:rPr>
              <w:t xml:space="preserve"> апарату </w:t>
            </w:r>
            <w:r w:rsidR="0060571B">
              <w:rPr>
                <w:color w:val="161616"/>
                <w:spacing w:val="-2"/>
                <w:sz w:val="24"/>
                <w:szCs w:val="24"/>
              </w:rPr>
              <w:t>міської ради</w:t>
            </w:r>
            <w:r w:rsidRPr="00665779">
              <w:rPr>
                <w:color w:val="161616"/>
                <w:spacing w:val="-2"/>
                <w:sz w:val="24"/>
                <w:szCs w:val="24"/>
              </w:rPr>
              <w:t>, відділ з питань інформаційної та правоохоронної  діяльності</w:t>
            </w:r>
            <w:r w:rsidR="004361D8">
              <w:rPr>
                <w:color w:val="161616"/>
                <w:spacing w:val="-2"/>
                <w:sz w:val="24"/>
                <w:szCs w:val="24"/>
              </w:rPr>
              <w:t>апарату міської ради та її виконавчого комітету,</w:t>
            </w:r>
            <w:r w:rsidRPr="00665779">
              <w:rPr>
                <w:color w:val="161616"/>
                <w:spacing w:val="-2"/>
                <w:sz w:val="24"/>
                <w:szCs w:val="24"/>
              </w:rPr>
              <w:t xml:space="preserve"> структурні підрозділи міської ради</w:t>
            </w:r>
          </w:p>
        </w:tc>
        <w:tc>
          <w:tcPr>
            <w:tcW w:w="1245" w:type="dxa"/>
            <w:gridSpan w:val="2"/>
            <w:tcBorders>
              <w:right w:val="single" w:sz="6" w:space="0" w:color="343434"/>
            </w:tcBorders>
          </w:tcPr>
          <w:p w14:paraId="39FB1393" w14:textId="14087EB3" w:rsidR="00836658" w:rsidRPr="00665779" w:rsidRDefault="00836658" w:rsidP="008A6A45">
            <w:pPr>
              <w:ind w:right="57" w:firstLine="0"/>
              <w:jc w:val="center"/>
              <w:rPr>
                <w:sz w:val="24"/>
                <w:szCs w:val="24"/>
              </w:rPr>
            </w:pPr>
            <w:r w:rsidRPr="00665779">
              <w:rPr>
                <w:spacing w:val="-6"/>
                <w:sz w:val="24"/>
                <w:szCs w:val="24"/>
              </w:rPr>
              <w:t>2026-</w:t>
            </w:r>
            <w:r w:rsidRPr="00665779">
              <w:rPr>
                <w:spacing w:val="-4"/>
                <w:sz w:val="24"/>
                <w:szCs w:val="24"/>
              </w:rPr>
              <w:t>2028</w:t>
            </w:r>
          </w:p>
        </w:tc>
        <w:tc>
          <w:tcPr>
            <w:tcW w:w="2278" w:type="dxa"/>
            <w:tcBorders>
              <w:left w:val="single" w:sz="6" w:space="0" w:color="343434"/>
            </w:tcBorders>
          </w:tcPr>
          <w:p w14:paraId="59984FDA" w14:textId="7069E3F3" w:rsidR="00836658" w:rsidRPr="00665779" w:rsidRDefault="00836658" w:rsidP="008E775A">
            <w:pPr>
              <w:ind w:right="57" w:firstLine="0"/>
              <w:jc w:val="left"/>
              <w:rPr>
                <w:sz w:val="24"/>
                <w:szCs w:val="24"/>
              </w:rPr>
            </w:pPr>
            <w:r w:rsidRPr="00665779">
              <w:rPr>
                <w:sz w:val="24"/>
                <w:szCs w:val="24"/>
              </w:rPr>
              <w:t>Бюджетні джерела не заборонені законодавством та грантові програми</w:t>
            </w:r>
          </w:p>
        </w:tc>
        <w:tc>
          <w:tcPr>
            <w:tcW w:w="3567" w:type="dxa"/>
            <w:gridSpan w:val="8"/>
            <w:vAlign w:val="center"/>
          </w:tcPr>
          <w:p w14:paraId="2B1B34F7" w14:textId="6696B4EB" w:rsidR="00836658" w:rsidRPr="00665779" w:rsidRDefault="00836658" w:rsidP="008E775A">
            <w:pPr>
              <w:ind w:firstLine="0"/>
              <w:jc w:val="center"/>
              <w:rPr>
                <w:color w:val="000000"/>
                <w:sz w:val="24"/>
                <w:szCs w:val="20"/>
              </w:rPr>
            </w:pPr>
            <w:r>
              <w:rPr>
                <w:color w:val="000000"/>
                <w:sz w:val="24"/>
                <w:szCs w:val="20"/>
              </w:rPr>
              <w:t>В межах фінансування</w:t>
            </w:r>
          </w:p>
        </w:tc>
        <w:tc>
          <w:tcPr>
            <w:tcW w:w="1911" w:type="dxa"/>
            <w:gridSpan w:val="2"/>
          </w:tcPr>
          <w:p w14:paraId="6695A329" w14:textId="77777777" w:rsidR="00836658" w:rsidRPr="00665779" w:rsidRDefault="00836658" w:rsidP="00CF008F">
            <w:pPr>
              <w:ind w:firstLine="0"/>
              <w:rPr>
                <w:sz w:val="24"/>
                <w:szCs w:val="20"/>
              </w:rPr>
            </w:pPr>
            <w:r w:rsidRPr="00665779">
              <w:rPr>
                <w:sz w:val="24"/>
                <w:szCs w:val="20"/>
              </w:rPr>
              <w:t>Забезпечено</w:t>
            </w:r>
          </w:p>
          <w:p w14:paraId="4DCB9E94" w14:textId="33893553" w:rsidR="00836658" w:rsidRPr="00665779" w:rsidRDefault="00836658" w:rsidP="00CF008F">
            <w:pPr>
              <w:ind w:firstLine="0"/>
              <w:jc w:val="left"/>
              <w:rPr>
                <w:sz w:val="24"/>
                <w:szCs w:val="20"/>
              </w:rPr>
            </w:pPr>
            <w:r w:rsidRPr="00665779">
              <w:rPr>
                <w:sz w:val="24"/>
                <w:szCs w:val="20"/>
              </w:rPr>
              <w:t xml:space="preserve">впровадження та технічну підтримку сучасної системи  електронного документообігу відповідно до вимог ЗУ «Про електронні документи та електронний документообіг» в aпapaтi Глухівської міської ради, </w:t>
            </w:r>
            <w:r w:rsidRPr="00665779">
              <w:rPr>
                <w:sz w:val="24"/>
                <w:szCs w:val="20"/>
              </w:rPr>
              <w:lastRenderedPageBreak/>
              <w:t>структурних підрозділів</w:t>
            </w:r>
          </w:p>
        </w:tc>
      </w:tr>
      <w:tr w:rsidR="00836658" w:rsidRPr="00665779" w14:paraId="5BC7855B" w14:textId="77777777" w:rsidTr="00AA2251">
        <w:trPr>
          <w:trHeight w:val="1739"/>
        </w:trPr>
        <w:tc>
          <w:tcPr>
            <w:tcW w:w="1769" w:type="dxa"/>
          </w:tcPr>
          <w:p w14:paraId="5886F13F" w14:textId="77777777" w:rsidR="00836658" w:rsidRPr="00665779" w:rsidRDefault="00836658" w:rsidP="008E775A">
            <w:pPr>
              <w:ind w:right="57" w:firstLine="0"/>
              <w:jc w:val="left"/>
              <w:rPr>
                <w:sz w:val="24"/>
                <w:szCs w:val="24"/>
              </w:rPr>
            </w:pPr>
          </w:p>
        </w:tc>
        <w:tc>
          <w:tcPr>
            <w:tcW w:w="2189" w:type="dxa"/>
            <w:gridSpan w:val="2"/>
          </w:tcPr>
          <w:p w14:paraId="05C4DB10" w14:textId="77777777" w:rsidR="00836658" w:rsidRPr="00665779" w:rsidRDefault="00836658" w:rsidP="008A6A45">
            <w:pPr>
              <w:ind w:firstLine="0"/>
              <w:jc w:val="left"/>
              <w:rPr>
                <w:sz w:val="24"/>
                <w:szCs w:val="24"/>
              </w:rPr>
            </w:pPr>
            <w:r w:rsidRPr="00665779">
              <w:rPr>
                <w:sz w:val="24"/>
                <w:szCs w:val="24"/>
              </w:rPr>
              <w:t>2.4.</w:t>
            </w:r>
            <w:bookmarkStart w:id="14" w:name="_Hlk212472774"/>
            <w:r w:rsidRPr="00665779">
              <w:rPr>
                <w:sz w:val="24"/>
                <w:szCs w:val="24"/>
              </w:rPr>
              <w:t>Співпраця з Міжнародними організаціями, фондами розвитку та покращення цифрової інфраструктури громади</w:t>
            </w:r>
          </w:p>
          <w:bookmarkEnd w:id="14"/>
          <w:p w14:paraId="4BE1E4EA" w14:textId="6BC53C18" w:rsidR="00836658" w:rsidRPr="00665779" w:rsidRDefault="00836658" w:rsidP="008A6A45">
            <w:pPr>
              <w:ind w:firstLine="0"/>
              <w:jc w:val="left"/>
              <w:rPr>
                <w:sz w:val="24"/>
                <w:szCs w:val="24"/>
              </w:rPr>
            </w:pPr>
            <w:r w:rsidRPr="00665779">
              <w:rPr>
                <w:sz w:val="24"/>
                <w:szCs w:val="24"/>
              </w:rPr>
              <w:t>тури області (участь в грантах)</w:t>
            </w:r>
          </w:p>
        </w:tc>
        <w:tc>
          <w:tcPr>
            <w:tcW w:w="1684" w:type="dxa"/>
            <w:gridSpan w:val="2"/>
          </w:tcPr>
          <w:p w14:paraId="70F35258" w14:textId="77777777" w:rsidR="004361D8" w:rsidRDefault="00836658" w:rsidP="004361D8">
            <w:pPr>
              <w:ind w:right="57" w:firstLine="0"/>
              <w:jc w:val="left"/>
              <w:rPr>
                <w:sz w:val="24"/>
                <w:szCs w:val="24"/>
              </w:rPr>
            </w:pPr>
            <w:r w:rsidRPr="00665779">
              <w:rPr>
                <w:color w:val="161616"/>
                <w:spacing w:val="-2"/>
                <w:sz w:val="24"/>
                <w:szCs w:val="24"/>
              </w:rPr>
              <w:t>Управління соціально-економічного розвитку</w:t>
            </w:r>
            <w:r>
              <w:rPr>
                <w:color w:val="161616"/>
                <w:spacing w:val="-2"/>
                <w:sz w:val="24"/>
                <w:szCs w:val="24"/>
              </w:rPr>
              <w:t xml:space="preserve"> міської ради</w:t>
            </w:r>
            <w:r w:rsidRPr="00665779">
              <w:rPr>
                <w:color w:val="161616"/>
                <w:spacing w:val="-2"/>
                <w:sz w:val="24"/>
                <w:szCs w:val="24"/>
              </w:rPr>
              <w:t xml:space="preserve">, відділ з питань </w:t>
            </w:r>
            <w:r w:rsidR="004361D8" w:rsidRPr="00665779">
              <w:rPr>
                <w:sz w:val="24"/>
                <w:szCs w:val="24"/>
              </w:rPr>
              <w:t>інформаційної та правоохорон</w:t>
            </w:r>
          </w:p>
          <w:p w14:paraId="3417B57B" w14:textId="56F5FF9C" w:rsidR="00836658" w:rsidRPr="00665779" w:rsidRDefault="004361D8" w:rsidP="004361D8">
            <w:pPr>
              <w:pStyle w:val="TableParagraph"/>
              <w:tabs>
                <w:tab w:val="left" w:pos="1095"/>
                <w:tab w:val="left" w:pos="10632"/>
              </w:tabs>
              <w:ind w:firstLine="0"/>
              <w:jc w:val="left"/>
              <w:rPr>
                <w:color w:val="161616"/>
                <w:spacing w:val="-2"/>
                <w:sz w:val="24"/>
                <w:szCs w:val="24"/>
              </w:rPr>
            </w:pPr>
            <w:r w:rsidRPr="00665779">
              <w:rPr>
                <w:sz w:val="24"/>
                <w:szCs w:val="24"/>
              </w:rPr>
              <w:t xml:space="preserve">ної діяльності </w:t>
            </w:r>
            <w:r>
              <w:rPr>
                <w:sz w:val="24"/>
                <w:szCs w:val="24"/>
              </w:rPr>
              <w:t>апарату міської ради та її виконавчого комітету</w:t>
            </w:r>
          </w:p>
        </w:tc>
        <w:tc>
          <w:tcPr>
            <w:tcW w:w="1245" w:type="dxa"/>
            <w:gridSpan w:val="2"/>
            <w:tcBorders>
              <w:right w:val="single" w:sz="6" w:space="0" w:color="343434"/>
            </w:tcBorders>
          </w:tcPr>
          <w:p w14:paraId="0C9A0CAC" w14:textId="0E3F877B" w:rsidR="00836658" w:rsidRPr="00665779" w:rsidRDefault="00836658" w:rsidP="008A6A45">
            <w:pPr>
              <w:ind w:right="57" w:firstLine="0"/>
              <w:jc w:val="center"/>
              <w:rPr>
                <w:spacing w:val="-6"/>
                <w:sz w:val="24"/>
                <w:szCs w:val="24"/>
              </w:rPr>
            </w:pPr>
            <w:r w:rsidRPr="00665779">
              <w:rPr>
                <w:spacing w:val="-6"/>
                <w:sz w:val="24"/>
                <w:szCs w:val="24"/>
              </w:rPr>
              <w:t>2025-2028</w:t>
            </w:r>
          </w:p>
        </w:tc>
        <w:tc>
          <w:tcPr>
            <w:tcW w:w="2278" w:type="dxa"/>
            <w:tcBorders>
              <w:left w:val="single" w:sz="6" w:space="0" w:color="343434"/>
            </w:tcBorders>
          </w:tcPr>
          <w:p w14:paraId="0CE4E5EC" w14:textId="4DA18D1D" w:rsidR="00836658" w:rsidRPr="00665779" w:rsidRDefault="00836658" w:rsidP="008E775A">
            <w:pPr>
              <w:ind w:right="57" w:firstLine="0"/>
              <w:jc w:val="left"/>
              <w:rPr>
                <w:sz w:val="24"/>
                <w:szCs w:val="24"/>
              </w:rPr>
            </w:pPr>
            <w:r w:rsidRPr="00665779">
              <w:rPr>
                <w:sz w:val="24"/>
                <w:szCs w:val="24"/>
              </w:rPr>
              <w:t>Фінансування відповідно умов виграного гранту</w:t>
            </w:r>
          </w:p>
        </w:tc>
        <w:tc>
          <w:tcPr>
            <w:tcW w:w="3567" w:type="dxa"/>
            <w:gridSpan w:val="8"/>
            <w:vAlign w:val="center"/>
          </w:tcPr>
          <w:p w14:paraId="7AA05CD1" w14:textId="7856739C" w:rsidR="00836658" w:rsidRPr="00665779" w:rsidRDefault="00836658" w:rsidP="008E775A">
            <w:pPr>
              <w:ind w:firstLine="0"/>
              <w:jc w:val="center"/>
              <w:rPr>
                <w:color w:val="000000"/>
                <w:sz w:val="24"/>
                <w:szCs w:val="20"/>
              </w:rPr>
            </w:pPr>
            <w:r>
              <w:rPr>
                <w:color w:val="000000"/>
                <w:sz w:val="24"/>
                <w:szCs w:val="20"/>
              </w:rPr>
              <w:t>В межах фінансування</w:t>
            </w:r>
          </w:p>
        </w:tc>
        <w:tc>
          <w:tcPr>
            <w:tcW w:w="1911" w:type="dxa"/>
            <w:gridSpan w:val="2"/>
          </w:tcPr>
          <w:p w14:paraId="7515AE2A" w14:textId="045FC4FB" w:rsidR="00836658" w:rsidRPr="00665779" w:rsidRDefault="00836658" w:rsidP="00CF008F">
            <w:pPr>
              <w:ind w:firstLine="0"/>
              <w:jc w:val="left"/>
              <w:rPr>
                <w:sz w:val="24"/>
                <w:szCs w:val="20"/>
              </w:rPr>
            </w:pPr>
            <w:r w:rsidRPr="00665779">
              <w:rPr>
                <w:sz w:val="24"/>
                <w:szCs w:val="20"/>
              </w:rPr>
              <w:t>Створення умов для залучення коштів державних та міжнародних організацій на вирішення проблемних питань громади</w:t>
            </w:r>
          </w:p>
        </w:tc>
      </w:tr>
      <w:tr w:rsidR="00F65F36" w:rsidRPr="00665779" w14:paraId="3AAF6111" w14:textId="77777777" w:rsidTr="00E07A4D">
        <w:trPr>
          <w:trHeight w:val="825"/>
        </w:trPr>
        <w:tc>
          <w:tcPr>
            <w:tcW w:w="1769" w:type="dxa"/>
          </w:tcPr>
          <w:p w14:paraId="037D912F" w14:textId="77777777" w:rsidR="00F65F36" w:rsidRPr="00665779" w:rsidRDefault="00F65F36" w:rsidP="00F65F36">
            <w:pPr>
              <w:ind w:right="57" w:firstLine="0"/>
              <w:jc w:val="left"/>
              <w:rPr>
                <w:sz w:val="24"/>
                <w:szCs w:val="24"/>
              </w:rPr>
            </w:pPr>
          </w:p>
        </w:tc>
        <w:tc>
          <w:tcPr>
            <w:tcW w:w="2189" w:type="dxa"/>
            <w:gridSpan w:val="2"/>
          </w:tcPr>
          <w:p w14:paraId="033775D2" w14:textId="074A80A4" w:rsidR="00F65F36" w:rsidRPr="00665779" w:rsidRDefault="00F65F36" w:rsidP="00F65F36">
            <w:pPr>
              <w:ind w:firstLine="0"/>
              <w:jc w:val="left"/>
              <w:rPr>
                <w:sz w:val="24"/>
                <w:szCs w:val="24"/>
              </w:rPr>
            </w:pPr>
            <w:r w:rsidRPr="00665779">
              <w:rPr>
                <w:sz w:val="24"/>
                <w:szCs w:val="24"/>
              </w:rPr>
              <w:t>2.5</w:t>
            </w:r>
            <w:bookmarkStart w:id="15" w:name="_Hlk212472804"/>
            <w:r w:rsidRPr="00665779">
              <w:rPr>
                <w:sz w:val="24"/>
                <w:szCs w:val="24"/>
              </w:rPr>
              <w:t>. Розвиток Гео-порталу містобудівного кадастру Глухівської міської ради, забезпечення функціонування програмного інтерфейсу для автоматичної публікації наборів відкритих даних, які знаходяться  в інформаційних системах</w:t>
            </w:r>
            <w:bookmarkEnd w:id="15"/>
          </w:p>
        </w:tc>
        <w:tc>
          <w:tcPr>
            <w:tcW w:w="1684" w:type="dxa"/>
            <w:gridSpan w:val="2"/>
          </w:tcPr>
          <w:p w14:paraId="01AFA02E" w14:textId="0C8A42B2" w:rsidR="00F65F36" w:rsidRPr="00665779" w:rsidRDefault="00F65F36" w:rsidP="00F65F36">
            <w:pPr>
              <w:pStyle w:val="TableParagraph"/>
              <w:tabs>
                <w:tab w:val="left" w:pos="1095"/>
                <w:tab w:val="left" w:pos="10632"/>
              </w:tabs>
              <w:ind w:firstLine="0"/>
              <w:jc w:val="left"/>
              <w:rPr>
                <w:color w:val="161616"/>
                <w:spacing w:val="-2"/>
                <w:sz w:val="24"/>
                <w:szCs w:val="24"/>
              </w:rPr>
            </w:pPr>
            <w:r w:rsidRPr="00665779">
              <w:rPr>
                <w:color w:val="161616"/>
                <w:spacing w:val="-2"/>
                <w:sz w:val="24"/>
                <w:szCs w:val="24"/>
              </w:rPr>
              <w:t>Відділ містобудування та архітектури міської ради</w:t>
            </w:r>
          </w:p>
        </w:tc>
        <w:tc>
          <w:tcPr>
            <w:tcW w:w="1245" w:type="dxa"/>
            <w:gridSpan w:val="2"/>
            <w:tcBorders>
              <w:right w:val="single" w:sz="6" w:space="0" w:color="343434"/>
            </w:tcBorders>
          </w:tcPr>
          <w:p w14:paraId="49A0C29B" w14:textId="4522DD88" w:rsidR="00F65F36" w:rsidRPr="00665779" w:rsidRDefault="00F65F36" w:rsidP="00F65F36">
            <w:pPr>
              <w:ind w:right="57" w:firstLine="0"/>
              <w:jc w:val="center"/>
              <w:rPr>
                <w:spacing w:val="-6"/>
                <w:sz w:val="24"/>
                <w:szCs w:val="24"/>
              </w:rPr>
            </w:pPr>
            <w:r w:rsidRPr="00665779">
              <w:rPr>
                <w:spacing w:val="-6"/>
                <w:sz w:val="24"/>
                <w:szCs w:val="24"/>
              </w:rPr>
              <w:t>2025-2028</w:t>
            </w:r>
          </w:p>
        </w:tc>
        <w:tc>
          <w:tcPr>
            <w:tcW w:w="2278" w:type="dxa"/>
            <w:tcBorders>
              <w:left w:val="single" w:sz="6" w:space="0" w:color="343434"/>
            </w:tcBorders>
          </w:tcPr>
          <w:p w14:paraId="37568022" w14:textId="00257135" w:rsidR="00F65F36" w:rsidRPr="00665779" w:rsidRDefault="00F65F36" w:rsidP="00F65F36">
            <w:pPr>
              <w:ind w:right="57" w:firstLine="0"/>
              <w:jc w:val="left"/>
              <w:rPr>
                <w:sz w:val="24"/>
                <w:szCs w:val="24"/>
              </w:rPr>
            </w:pPr>
            <w:r w:rsidRPr="00665779">
              <w:rPr>
                <w:sz w:val="24"/>
                <w:szCs w:val="24"/>
              </w:rPr>
              <w:t>Бюджетні джерела не заборонені законодавством та грантові програми</w:t>
            </w:r>
          </w:p>
        </w:tc>
        <w:tc>
          <w:tcPr>
            <w:tcW w:w="796" w:type="dxa"/>
            <w:vAlign w:val="center"/>
          </w:tcPr>
          <w:p w14:paraId="0C7E63A8" w14:textId="390A3A7B" w:rsidR="00F65F36" w:rsidRPr="00665779" w:rsidRDefault="00F65F36" w:rsidP="00F65F36">
            <w:pPr>
              <w:ind w:firstLine="0"/>
              <w:jc w:val="center"/>
              <w:rPr>
                <w:color w:val="000000"/>
                <w:sz w:val="24"/>
                <w:szCs w:val="20"/>
              </w:rPr>
            </w:pPr>
            <w:r w:rsidRPr="00665779">
              <w:rPr>
                <w:sz w:val="24"/>
                <w:szCs w:val="24"/>
              </w:rPr>
              <w:t>4300</w:t>
            </w:r>
          </w:p>
        </w:tc>
        <w:tc>
          <w:tcPr>
            <w:tcW w:w="795" w:type="dxa"/>
            <w:gridSpan w:val="2"/>
            <w:tcBorders>
              <w:right w:val="single" w:sz="6" w:space="0" w:color="343434"/>
            </w:tcBorders>
            <w:vAlign w:val="center"/>
          </w:tcPr>
          <w:p w14:paraId="67C1EC8F" w14:textId="587246BE" w:rsidR="00F65F36" w:rsidRPr="00665779" w:rsidRDefault="00F65F36" w:rsidP="00F65F36">
            <w:pPr>
              <w:ind w:firstLine="0"/>
              <w:jc w:val="center"/>
              <w:rPr>
                <w:color w:val="000000"/>
                <w:sz w:val="24"/>
                <w:szCs w:val="20"/>
              </w:rPr>
            </w:pPr>
            <w:r w:rsidRPr="00665779">
              <w:rPr>
                <w:sz w:val="24"/>
                <w:szCs w:val="24"/>
              </w:rPr>
              <w:t>0</w:t>
            </w:r>
          </w:p>
        </w:tc>
        <w:tc>
          <w:tcPr>
            <w:tcW w:w="620" w:type="dxa"/>
            <w:gridSpan w:val="2"/>
            <w:tcBorders>
              <w:left w:val="single" w:sz="6" w:space="0" w:color="343434"/>
            </w:tcBorders>
            <w:vAlign w:val="center"/>
          </w:tcPr>
          <w:p w14:paraId="159D2390" w14:textId="630B7283" w:rsidR="00F65F36" w:rsidRPr="00665779" w:rsidRDefault="001034EA" w:rsidP="00F65F36">
            <w:pPr>
              <w:ind w:firstLine="0"/>
              <w:jc w:val="center"/>
              <w:rPr>
                <w:sz w:val="24"/>
                <w:szCs w:val="20"/>
              </w:rPr>
            </w:pPr>
            <w:r>
              <w:rPr>
                <w:sz w:val="24"/>
                <w:szCs w:val="20"/>
              </w:rPr>
              <w:t>0</w:t>
            </w:r>
          </w:p>
        </w:tc>
        <w:tc>
          <w:tcPr>
            <w:tcW w:w="676" w:type="dxa"/>
            <w:gridSpan w:val="2"/>
            <w:tcBorders>
              <w:right w:val="single" w:sz="6" w:space="0" w:color="343434"/>
            </w:tcBorders>
            <w:vAlign w:val="center"/>
          </w:tcPr>
          <w:p w14:paraId="4869F738" w14:textId="63CDA3A2" w:rsidR="00F65F36" w:rsidRPr="00665779" w:rsidRDefault="001034EA" w:rsidP="00F65F36">
            <w:pPr>
              <w:ind w:firstLine="0"/>
              <w:jc w:val="center"/>
              <w:rPr>
                <w:color w:val="000000"/>
                <w:sz w:val="24"/>
                <w:szCs w:val="20"/>
              </w:rPr>
            </w:pPr>
            <w:r>
              <w:rPr>
                <w:sz w:val="24"/>
                <w:szCs w:val="24"/>
              </w:rPr>
              <w:t>1300</w:t>
            </w:r>
          </w:p>
        </w:tc>
        <w:tc>
          <w:tcPr>
            <w:tcW w:w="680" w:type="dxa"/>
            <w:tcBorders>
              <w:left w:val="single" w:sz="6" w:space="0" w:color="343434"/>
            </w:tcBorders>
            <w:vAlign w:val="center"/>
          </w:tcPr>
          <w:p w14:paraId="243E0A1E" w14:textId="23CF5AF4" w:rsidR="00F65F36" w:rsidRPr="00665779" w:rsidRDefault="00F65F36" w:rsidP="00F65F36">
            <w:pPr>
              <w:ind w:firstLine="0"/>
              <w:jc w:val="center"/>
              <w:rPr>
                <w:color w:val="000000"/>
                <w:sz w:val="24"/>
                <w:szCs w:val="20"/>
              </w:rPr>
            </w:pPr>
            <w:r w:rsidRPr="00665779">
              <w:rPr>
                <w:sz w:val="24"/>
                <w:szCs w:val="24"/>
              </w:rPr>
              <w:t>3000</w:t>
            </w:r>
          </w:p>
        </w:tc>
        <w:tc>
          <w:tcPr>
            <w:tcW w:w="1911" w:type="dxa"/>
            <w:gridSpan w:val="2"/>
          </w:tcPr>
          <w:p w14:paraId="413C31F1" w14:textId="77777777" w:rsidR="005F071E" w:rsidRPr="00665779" w:rsidRDefault="005F071E" w:rsidP="00CF008F">
            <w:pPr>
              <w:ind w:firstLine="0"/>
              <w:rPr>
                <w:sz w:val="24"/>
                <w:szCs w:val="20"/>
              </w:rPr>
            </w:pPr>
            <w:r w:rsidRPr="00665779">
              <w:rPr>
                <w:sz w:val="24"/>
                <w:szCs w:val="20"/>
              </w:rPr>
              <w:t>Створення та</w:t>
            </w:r>
          </w:p>
          <w:p w14:paraId="7B16F484" w14:textId="3D54B867" w:rsidR="00F65F36" w:rsidRPr="00665779" w:rsidRDefault="005F071E" w:rsidP="00CF008F">
            <w:pPr>
              <w:ind w:firstLine="0"/>
              <w:rPr>
                <w:sz w:val="24"/>
                <w:szCs w:val="20"/>
              </w:rPr>
            </w:pPr>
            <w:r w:rsidRPr="00665779">
              <w:rPr>
                <w:sz w:val="24"/>
                <w:szCs w:val="20"/>
              </w:rPr>
              <w:t>ведення Геопорталу містобудівного кадастру Глухівської міської ради</w:t>
            </w:r>
          </w:p>
        </w:tc>
      </w:tr>
      <w:tr w:rsidR="005F071E" w:rsidRPr="00665779" w14:paraId="7578D9FF" w14:textId="77777777" w:rsidTr="00E07A4D">
        <w:trPr>
          <w:trHeight w:val="825"/>
        </w:trPr>
        <w:tc>
          <w:tcPr>
            <w:tcW w:w="1769" w:type="dxa"/>
          </w:tcPr>
          <w:p w14:paraId="21F7AFF5" w14:textId="77777777" w:rsidR="005F071E" w:rsidRPr="00665779" w:rsidRDefault="005F071E" w:rsidP="005F071E">
            <w:pPr>
              <w:ind w:right="57" w:firstLine="0"/>
              <w:jc w:val="left"/>
              <w:rPr>
                <w:sz w:val="24"/>
                <w:szCs w:val="24"/>
              </w:rPr>
            </w:pPr>
          </w:p>
        </w:tc>
        <w:tc>
          <w:tcPr>
            <w:tcW w:w="2189" w:type="dxa"/>
            <w:gridSpan w:val="2"/>
          </w:tcPr>
          <w:p w14:paraId="199495F2" w14:textId="77777777" w:rsidR="005F071E" w:rsidRPr="00665779" w:rsidRDefault="005F071E" w:rsidP="005F071E">
            <w:pPr>
              <w:ind w:firstLine="0"/>
              <w:jc w:val="left"/>
              <w:rPr>
                <w:sz w:val="24"/>
                <w:szCs w:val="24"/>
              </w:rPr>
            </w:pPr>
            <w:r w:rsidRPr="00665779">
              <w:rPr>
                <w:sz w:val="24"/>
                <w:szCs w:val="24"/>
              </w:rPr>
              <w:t>2.6. Організація</w:t>
            </w:r>
          </w:p>
          <w:p w14:paraId="3625FC35" w14:textId="74493037" w:rsidR="005F071E" w:rsidRPr="00665779" w:rsidRDefault="005F071E" w:rsidP="005F071E">
            <w:pPr>
              <w:ind w:firstLine="0"/>
              <w:jc w:val="left"/>
              <w:rPr>
                <w:sz w:val="24"/>
                <w:szCs w:val="24"/>
              </w:rPr>
            </w:pPr>
            <w:r w:rsidRPr="00665779">
              <w:rPr>
                <w:sz w:val="24"/>
                <w:szCs w:val="24"/>
              </w:rPr>
              <w:t>навчання фахівців opгaнів місцевого самоврядування з питань е-урядування та е-демократії</w:t>
            </w:r>
          </w:p>
        </w:tc>
        <w:tc>
          <w:tcPr>
            <w:tcW w:w="1684" w:type="dxa"/>
            <w:gridSpan w:val="2"/>
          </w:tcPr>
          <w:p w14:paraId="6A494B8D" w14:textId="47C1E6B7" w:rsidR="005F071E" w:rsidRPr="00665779" w:rsidRDefault="005F071E" w:rsidP="005F071E">
            <w:pPr>
              <w:pStyle w:val="TableParagraph"/>
              <w:tabs>
                <w:tab w:val="left" w:pos="1095"/>
                <w:tab w:val="left" w:pos="10632"/>
              </w:tabs>
              <w:ind w:firstLine="0"/>
              <w:jc w:val="left"/>
              <w:rPr>
                <w:color w:val="161616"/>
                <w:spacing w:val="-2"/>
                <w:sz w:val="24"/>
                <w:szCs w:val="24"/>
              </w:rPr>
            </w:pPr>
            <w:r w:rsidRPr="00665779">
              <w:rPr>
                <w:color w:val="161616"/>
                <w:spacing w:val="-2"/>
                <w:sz w:val="24"/>
                <w:szCs w:val="24"/>
              </w:rPr>
              <w:t>Організаційно-контрольний відділ</w:t>
            </w:r>
            <w:r w:rsidR="00AC66A2">
              <w:rPr>
                <w:color w:val="161616"/>
                <w:spacing w:val="-2"/>
                <w:sz w:val="24"/>
                <w:szCs w:val="24"/>
              </w:rPr>
              <w:t xml:space="preserve"> міської ради</w:t>
            </w:r>
          </w:p>
        </w:tc>
        <w:tc>
          <w:tcPr>
            <w:tcW w:w="1245" w:type="dxa"/>
            <w:gridSpan w:val="2"/>
            <w:tcBorders>
              <w:right w:val="single" w:sz="6" w:space="0" w:color="343434"/>
            </w:tcBorders>
          </w:tcPr>
          <w:p w14:paraId="18E4594F" w14:textId="25CE0196" w:rsidR="005F071E" w:rsidRPr="00665779" w:rsidRDefault="005F071E" w:rsidP="005F071E">
            <w:pPr>
              <w:ind w:right="57" w:firstLine="0"/>
              <w:jc w:val="center"/>
              <w:rPr>
                <w:spacing w:val="-6"/>
                <w:sz w:val="24"/>
                <w:szCs w:val="24"/>
              </w:rPr>
            </w:pPr>
            <w:r w:rsidRPr="00665779">
              <w:rPr>
                <w:spacing w:val="-6"/>
                <w:sz w:val="24"/>
                <w:szCs w:val="24"/>
              </w:rPr>
              <w:t>2026-2028</w:t>
            </w:r>
          </w:p>
        </w:tc>
        <w:tc>
          <w:tcPr>
            <w:tcW w:w="2278" w:type="dxa"/>
            <w:tcBorders>
              <w:left w:val="single" w:sz="6" w:space="0" w:color="343434"/>
            </w:tcBorders>
          </w:tcPr>
          <w:p w14:paraId="0B42F38F" w14:textId="23CE16DA" w:rsidR="005F071E" w:rsidRPr="00665779" w:rsidRDefault="005F071E" w:rsidP="005F071E">
            <w:pPr>
              <w:ind w:right="57" w:firstLine="0"/>
              <w:jc w:val="left"/>
              <w:rPr>
                <w:sz w:val="24"/>
                <w:szCs w:val="24"/>
              </w:rPr>
            </w:pPr>
            <w:r w:rsidRPr="00665779">
              <w:rPr>
                <w:sz w:val="24"/>
                <w:szCs w:val="24"/>
              </w:rPr>
              <w:t>Бюджетні джерела не заборонені законодавством та грантові програми</w:t>
            </w:r>
          </w:p>
        </w:tc>
        <w:tc>
          <w:tcPr>
            <w:tcW w:w="796" w:type="dxa"/>
            <w:vAlign w:val="center"/>
          </w:tcPr>
          <w:p w14:paraId="22866FD8" w14:textId="24977C30" w:rsidR="005F071E" w:rsidRPr="00665779" w:rsidRDefault="005F071E" w:rsidP="005F071E">
            <w:pPr>
              <w:ind w:firstLine="0"/>
              <w:jc w:val="center"/>
              <w:rPr>
                <w:sz w:val="24"/>
                <w:szCs w:val="20"/>
              </w:rPr>
            </w:pPr>
            <w:r w:rsidRPr="00665779">
              <w:rPr>
                <w:sz w:val="24"/>
                <w:szCs w:val="20"/>
              </w:rPr>
              <w:t>40</w:t>
            </w:r>
          </w:p>
        </w:tc>
        <w:tc>
          <w:tcPr>
            <w:tcW w:w="795" w:type="dxa"/>
            <w:gridSpan w:val="2"/>
            <w:tcBorders>
              <w:right w:val="single" w:sz="6" w:space="0" w:color="343434"/>
            </w:tcBorders>
            <w:vAlign w:val="center"/>
          </w:tcPr>
          <w:p w14:paraId="1A7D8278" w14:textId="518362A6" w:rsidR="005F071E" w:rsidRPr="00665779" w:rsidRDefault="005F071E" w:rsidP="005F071E">
            <w:pPr>
              <w:ind w:firstLine="0"/>
              <w:jc w:val="center"/>
              <w:rPr>
                <w:sz w:val="24"/>
                <w:szCs w:val="20"/>
              </w:rPr>
            </w:pPr>
            <w:r w:rsidRPr="00665779">
              <w:rPr>
                <w:sz w:val="24"/>
                <w:szCs w:val="20"/>
              </w:rPr>
              <w:t>10</w:t>
            </w:r>
          </w:p>
        </w:tc>
        <w:tc>
          <w:tcPr>
            <w:tcW w:w="620" w:type="dxa"/>
            <w:gridSpan w:val="2"/>
            <w:tcBorders>
              <w:left w:val="single" w:sz="6" w:space="0" w:color="343434"/>
            </w:tcBorders>
            <w:vAlign w:val="center"/>
          </w:tcPr>
          <w:p w14:paraId="5C02F6A1" w14:textId="7E6CE842" w:rsidR="005F071E" w:rsidRPr="00665779" w:rsidRDefault="005F071E" w:rsidP="005F071E">
            <w:pPr>
              <w:ind w:firstLine="0"/>
              <w:jc w:val="center"/>
              <w:rPr>
                <w:sz w:val="24"/>
                <w:szCs w:val="20"/>
              </w:rPr>
            </w:pPr>
            <w:r w:rsidRPr="00665779">
              <w:rPr>
                <w:sz w:val="24"/>
                <w:szCs w:val="20"/>
              </w:rPr>
              <w:t>10</w:t>
            </w:r>
          </w:p>
        </w:tc>
        <w:tc>
          <w:tcPr>
            <w:tcW w:w="676" w:type="dxa"/>
            <w:gridSpan w:val="2"/>
            <w:tcBorders>
              <w:right w:val="single" w:sz="6" w:space="0" w:color="343434"/>
            </w:tcBorders>
            <w:vAlign w:val="center"/>
          </w:tcPr>
          <w:p w14:paraId="78BC71CD" w14:textId="331722BD" w:rsidR="005F071E" w:rsidRPr="00665779" w:rsidRDefault="005F071E" w:rsidP="005F071E">
            <w:pPr>
              <w:ind w:firstLine="0"/>
              <w:jc w:val="center"/>
              <w:rPr>
                <w:sz w:val="24"/>
                <w:szCs w:val="20"/>
              </w:rPr>
            </w:pPr>
            <w:r w:rsidRPr="00665779">
              <w:rPr>
                <w:sz w:val="24"/>
                <w:szCs w:val="20"/>
              </w:rPr>
              <w:t>10</w:t>
            </w:r>
          </w:p>
        </w:tc>
        <w:tc>
          <w:tcPr>
            <w:tcW w:w="680" w:type="dxa"/>
            <w:tcBorders>
              <w:left w:val="single" w:sz="6" w:space="0" w:color="343434"/>
            </w:tcBorders>
            <w:vAlign w:val="center"/>
          </w:tcPr>
          <w:p w14:paraId="7066B437" w14:textId="199C82C1" w:rsidR="005F071E" w:rsidRPr="00665779" w:rsidRDefault="005F071E" w:rsidP="005F071E">
            <w:pPr>
              <w:ind w:firstLine="0"/>
              <w:jc w:val="center"/>
              <w:rPr>
                <w:sz w:val="24"/>
                <w:szCs w:val="20"/>
              </w:rPr>
            </w:pPr>
            <w:r w:rsidRPr="00665779">
              <w:rPr>
                <w:sz w:val="24"/>
                <w:szCs w:val="20"/>
              </w:rPr>
              <w:t>10</w:t>
            </w:r>
          </w:p>
        </w:tc>
        <w:tc>
          <w:tcPr>
            <w:tcW w:w="1911" w:type="dxa"/>
            <w:gridSpan w:val="2"/>
          </w:tcPr>
          <w:p w14:paraId="7C487000" w14:textId="2F4402F7" w:rsidR="005F071E" w:rsidRPr="00665779" w:rsidRDefault="005F071E" w:rsidP="00CF008F">
            <w:pPr>
              <w:ind w:firstLine="0"/>
              <w:rPr>
                <w:sz w:val="24"/>
                <w:szCs w:val="20"/>
              </w:rPr>
            </w:pPr>
            <w:r w:rsidRPr="00665779">
              <w:rPr>
                <w:sz w:val="24"/>
                <w:szCs w:val="20"/>
              </w:rPr>
              <w:t>Проведено навчання підвищення кваліфікації фахівців</w:t>
            </w:r>
          </w:p>
          <w:p w14:paraId="2F1C8DCE" w14:textId="43EBF261" w:rsidR="005F071E" w:rsidRPr="00665779" w:rsidRDefault="005F071E" w:rsidP="00CF008F">
            <w:pPr>
              <w:ind w:firstLine="0"/>
              <w:rPr>
                <w:sz w:val="24"/>
                <w:szCs w:val="20"/>
              </w:rPr>
            </w:pPr>
            <w:r w:rsidRPr="00665779">
              <w:rPr>
                <w:sz w:val="24"/>
                <w:szCs w:val="20"/>
              </w:rPr>
              <w:t xml:space="preserve">органів місцевого </w:t>
            </w:r>
            <w:r w:rsidRPr="00665779">
              <w:rPr>
                <w:sz w:val="24"/>
                <w:szCs w:val="20"/>
              </w:rPr>
              <w:lastRenderedPageBreak/>
              <w:t>самоврядування</w:t>
            </w:r>
          </w:p>
        </w:tc>
      </w:tr>
      <w:tr w:rsidR="00CF008F" w:rsidRPr="00665779" w14:paraId="4F0AB1CF" w14:textId="77777777" w:rsidTr="00E07A4D">
        <w:trPr>
          <w:trHeight w:val="825"/>
        </w:trPr>
        <w:tc>
          <w:tcPr>
            <w:tcW w:w="1769" w:type="dxa"/>
          </w:tcPr>
          <w:p w14:paraId="37CC2536" w14:textId="77777777" w:rsidR="00CF008F" w:rsidRPr="00665779" w:rsidRDefault="00CF008F" w:rsidP="00CF008F">
            <w:pPr>
              <w:ind w:right="57" w:firstLine="0"/>
              <w:jc w:val="left"/>
              <w:rPr>
                <w:sz w:val="24"/>
                <w:szCs w:val="24"/>
              </w:rPr>
            </w:pPr>
          </w:p>
        </w:tc>
        <w:tc>
          <w:tcPr>
            <w:tcW w:w="2189" w:type="dxa"/>
            <w:gridSpan w:val="2"/>
          </w:tcPr>
          <w:p w14:paraId="2DBC49E2" w14:textId="33805865" w:rsidR="00CF008F" w:rsidRPr="00665779" w:rsidRDefault="00CF008F" w:rsidP="00CF008F">
            <w:pPr>
              <w:ind w:firstLine="0"/>
              <w:jc w:val="left"/>
              <w:rPr>
                <w:sz w:val="24"/>
                <w:szCs w:val="24"/>
              </w:rPr>
            </w:pPr>
            <w:r w:rsidRPr="00665779">
              <w:rPr>
                <w:sz w:val="24"/>
                <w:szCs w:val="24"/>
              </w:rPr>
              <w:t>2.7. Надання практичної допомоги під час формування про</w:t>
            </w:r>
            <w:r w:rsidR="0060571B">
              <w:rPr>
                <w:sz w:val="24"/>
                <w:szCs w:val="24"/>
              </w:rPr>
              <w:t>е</w:t>
            </w:r>
            <w:r w:rsidRPr="00665779">
              <w:rPr>
                <w:sz w:val="24"/>
                <w:szCs w:val="24"/>
              </w:rPr>
              <w:t>ктів програм інформатизації та цифровізації для структурних підрозділів</w:t>
            </w:r>
            <w:r w:rsidR="0097415E">
              <w:rPr>
                <w:sz w:val="24"/>
                <w:szCs w:val="24"/>
              </w:rPr>
              <w:t xml:space="preserve"> міської ради</w:t>
            </w:r>
          </w:p>
        </w:tc>
        <w:tc>
          <w:tcPr>
            <w:tcW w:w="1684" w:type="dxa"/>
            <w:gridSpan w:val="2"/>
          </w:tcPr>
          <w:p w14:paraId="656D4ACD" w14:textId="77777777" w:rsidR="0097415E" w:rsidRDefault="0097415E" w:rsidP="0097415E">
            <w:pPr>
              <w:ind w:right="57" w:firstLine="0"/>
              <w:jc w:val="left"/>
              <w:rPr>
                <w:sz w:val="24"/>
                <w:szCs w:val="24"/>
              </w:rPr>
            </w:pPr>
            <w:r>
              <w:rPr>
                <w:color w:val="161616"/>
                <w:spacing w:val="-2"/>
                <w:sz w:val="24"/>
                <w:szCs w:val="24"/>
              </w:rPr>
              <w:t>В</w:t>
            </w:r>
            <w:r w:rsidR="00CF008F" w:rsidRPr="00665779">
              <w:rPr>
                <w:color w:val="161616"/>
                <w:spacing w:val="-2"/>
                <w:sz w:val="24"/>
                <w:szCs w:val="24"/>
              </w:rPr>
              <w:t xml:space="preserve">ідділ з питань </w:t>
            </w:r>
            <w:r w:rsidRPr="00665779">
              <w:rPr>
                <w:sz w:val="24"/>
                <w:szCs w:val="24"/>
              </w:rPr>
              <w:t>інформаційної та правоохорон</w:t>
            </w:r>
          </w:p>
          <w:p w14:paraId="2B6B1E99" w14:textId="7D908A1F" w:rsidR="00CF008F" w:rsidRPr="00665779" w:rsidRDefault="0097415E" w:rsidP="0097415E">
            <w:pPr>
              <w:pStyle w:val="TableParagraph"/>
              <w:tabs>
                <w:tab w:val="left" w:pos="1095"/>
                <w:tab w:val="left" w:pos="10632"/>
              </w:tabs>
              <w:ind w:firstLine="0"/>
              <w:jc w:val="left"/>
              <w:rPr>
                <w:color w:val="161616"/>
                <w:spacing w:val="-2"/>
                <w:sz w:val="24"/>
                <w:szCs w:val="24"/>
              </w:rPr>
            </w:pPr>
            <w:r w:rsidRPr="00665779">
              <w:rPr>
                <w:sz w:val="24"/>
                <w:szCs w:val="24"/>
              </w:rPr>
              <w:t xml:space="preserve">ної діяльності </w:t>
            </w:r>
            <w:r>
              <w:rPr>
                <w:sz w:val="24"/>
                <w:szCs w:val="24"/>
              </w:rPr>
              <w:t>апарату міської ради та її виконавчого комітету</w:t>
            </w:r>
          </w:p>
        </w:tc>
        <w:tc>
          <w:tcPr>
            <w:tcW w:w="1245" w:type="dxa"/>
            <w:gridSpan w:val="2"/>
            <w:tcBorders>
              <w:right w:val="single" w:sz="6" w:space="0" w:color="343434"/>
            </w:tcBorders>
          </w:tcPr>
          <w:p w14:paraId="47818F99" w14:textId="40A9EE42" w:rsidR="00CF008F" w:rsidRPr="00665779" w:rsidRDefault="00CF008F" w:rsidP="00CF008F">
            <w:pPr>
              <w:ind w:right="57" w:firstLine="0"/>
              <w:jc w:val="center"/>
              <w:rPr>
                <w:spacing w:val="-6"/>
                <w:sz w:val="24"/>
                <w:szCs w:val="24"/>
              </w:rPr>
            </w:pPr>
            <w:r w:rsidRPr="00665779">
              <w:rPr>
                <w:spacing w:val="-6"/>
                <w:sz w:val="24"/>
                <w:szCs w:val="24"/>
              </w:rPr>
              <w:t>2026-2028</w:t>
            </w:r>
          </w:p>
        </w:tc>
        <w:tc>
          <w:tcPr>
            <w:tcW w:w="2278" w:type="dxa"/>
            <w:tcBorders>
              <w:left w:val="single" w:sz="6" w:space="0" w:color="343434"/>
            </w:tcBorders>
          </w:tcPr>
          <w:p w14:paraId="506ECD61" w14:textId="6654B43F" w:rsidR="00CF008F" w:rsidRPr="00665779" w:rsidRDefault="00CF008F" w:rsidP="00CF008F">
            <w:pPr>
              <w:ind w:right="57" w:firstLine="0"/>
              <w:jc w:val="left"/>
              <w:rPr>
                <w:sz w:val="24"/>
                <w:szCs w:val="24"/>
              </w:rPr>
            </w:pPr>
            <w:r w:rsidRPr="00665779">
              <w:rPr>
                <w:sz w:val="24"/>
                <w:szCs w:val="24"/>
              </w:rPr>
              <w:t>Не потребує фінансування</w:t>
            </w:r>
          </w:p>
        </w:tc>
        <w:tc>
          <w:tcPr>
            <w:tcW w:w="796" w:type="dxa"/>
            <w:vAlign w:val="center"/>
          </w:tcPr>
          <w:p w14:paraId="45C9D230" w14:textId="77777777" w:rsidR="00CF008F" w:rsidRPr="00665779" w:rsidRDefault="00CF008F" w:rsidP="00CF008F">
            <w:pPr>
              <w:ind w:firstLine="0"/>
              <w:jc w:val="center"/>
              <w:rPr>
                <w:sz w:val="24"/>
                <w:szCs w:val="20"/>
              </w:rPr>
            </w:pPr>
          </w:p>
        </w:tc>
        <w:tc>
          <w:tcPr>
            <w:tcW w:w="795" w:type="dxa"/>
            <w:gridSpan w:val="2"/>
            <w:tcBorders>
              <w:right w:val="single" w:sz="6" w:space="0" w:color="343434"/>
            </w:tcBorders>
            <w:vAlign w:val="center"/>
          </w:tcPr>
          <w:p w14:paraId="6A914E02" w14:textId="77777777" w:rsidR="00CF008F" w:rsidRPr="00665779" w:rsidRDefault="00CF008F" w:rsidP="00CF008F">
            <w:pPr>
              <w:ind w:firstLine="0"/>
              <w:jc w:val="center"/>
              <w:rPr>
                <w:sz w:val="24"/>
                <w:szCs w:val="20"/>
              </w:rPr>
            </w:pPr>
          </w:p>
        </w:tc>
        <w:tc>
          <w:tcPr>
            <w:tcW w:w="620" w:type="dxa"/>
            <w:gridSpan w:val="2"/>
            <w:tcBorders>
              <w:left w:val="single" w:sz="6" w:space="0" w:color="343434"/>
            </w:tcBorders>
            <w:vAlign w:val="center"/>
          </w:tcPr>
          <w:p w14:paraId="636A8302" w14:textId="77777777" w:rsidR="00CF008F" w:rsidRPr="00665779" w:rsidRDefault="00CF008F" w:rsidP="00CF008F">
            <w:pPr>
              <w:ind w:firstLine="0"/>
              <w:jc w:val="center"/>
              <w:rPr>
                <w:sz w:val="24"/>
                <w:szCs w:val="20"/>
              </w:rPr>
            </w:pPr>
          </w:p>
        </w:tc>
        <w:tc>
          <w:tcPr>
            <w:tcW w:w="676" w:type="dxa"/>
            <w:gridSpan w:val="2"/>
            <w:tcBorders>
              <w:right w:val="single" w:sz="6" w:space="0" w:color="343434"/>
            </w:tcBorders>
            <w:vAlign w:val="center"/>
          </w:tcPr>
          <w:p w14:paraId="0830CD3B" w14:textId="77777777" w:rsidR="00CF008F" w:rsidRPr="00665779" w:rsidRDefault="00CF008F" w:rsidP="00CF008F">
            <w:pPr>
              <w:ind w:firstLine="0"/>
              <w:jc w:val="center"/>
              <w:rPr>
                <w:sz w:val="24"/>
                <w:szCs w:val="20"/>
              </w:rPr>
            </w:pPr>
          </w:p>
        </w:tc>
        <w:tc>
          <w:tcPr>
            <w:tcW w:w="680" w:type="dxa"/>
            <w:tcBorders>
              <w:left w:val="single" w:sz="6" w:space="0" w:color="343434"/>
            </w:tcBorders>
            <w:vAlign w:val="center"/>
          </w:tcPr>
          <w:p w14:paraId="533DFA51" w14:textId="77777777" w:rsidR="00CF008F" w:rsidRPr="00665779" w:rsidRDefault="00CF008F" w:rsidP="00CF008F">
            <w:pPr>
              <w:ind w:firstLine="0"/>
              <w:jc w:val="center"/>
              <w:rPr>
                <w:sz w:val="24"/>
                <w:szCs w:val="20"/>
              </w:rPr>
            </w:pPr>
          </w:p>
        </w:tc>
        <w:tc>
          <w:tcPr>
            <w:tcW w:w="1911" w:type="dxa"/>
            <w:gridSpan w:val="2"/>
          </w:tcPr>
          <w:p w14:paraId="0BB8E3E0" w14:textId="1E90CE76" w:rsidR="00CF008F" w:rsidRPr="00665779" w:rsidRDefault="00CF008F" w:rsidP="00CF008F">
            <w:pPr>
              <w:ind w:firstLine="0"/>
              <w:jc w:val="left"/>
              <w:rPr>
                <w:sz w:val="24"/>
                <w:szCs w:val="20"/>
              </w:rPr>
            </w:pPr>
            <w:r w:rsidRPr="00665779">
              <w:rPr>
                <w:sz w:val="24"/>
                <w:szCs w:val="20"/>
              </w:rPr>
              <w:t>Уніфікація та узгодження завдань інформатизації щодо підвищення ефективності роботи з упровадженням цифрових технологій</w:t>
            </w:r>
          </w:p>
        </w:tc>
      </w:tr>
      <w:tr w:rsidR="00CF008F" w:rsidRPr="00665779" w14:paraId="042F3965" w14:textId="77777777" w:rsidTr="00E07A4D">
        <w:trPr>
          <w:trHeight w:val="825"/>
        </w:trPr>
        <w:tc>
          <w:tcPr>
            <w:tcW w:w="1769" w:type="dxa"/>
          </w:tcPr>
          <w:p w14:paraId="512C9CA8" w14:textId="77777777" w:rsidR="00CF008F" w:rsidRPr="00665779" w:rsidRDefault="00CF008F" w:rsidP="00CF008F">
            <w:pPr>
              <w:ind w:right="57" w:firstLine="0"/>
              <w:jc w:val="left"/>
              <w:rPr>
                <w:sz w:val="24"/>
                <w:szCs w:val="24"/>
              </w:rPr>
            </w:pPr>
          </w:p>
        </w:tc>
        <w:tc>
          <w:tcPr>
            <w:tcW w:w="2189" w:type="dxa"/>
            <w:gridSpan w:val="2"/>
          </w:tcPr>
          <w:p w14:paraId="372578A2" w14:textId="77777777" w:rsidR="00EF1D2F" w:rsidRPr="00665779" w:rsidRDefault="00EF1D2F" w:rsidP="00EF1D2F">
            <w:pPr>
              <w:ind w:firstLine="0"/>
              <w:jc w:val="left"/>
              <w:rPr>
                <w:sz w:val="24"/>
                <w:szCs w:val="24"/>
              </w:rPr>
            </w:pPr>
            <w:r w:rsidRPr="00665779">
              <w:rPr>
                <w:sz w:val="24"/>
                <w:szCs w:val="24"/>
              </w:rPr>
              <w:t>2.8. Створення</w:t>
            </w:r>
          </w:p>
          <w:p w14:paraId="3782BC89" w14:textId="02C49FD3" w:rsidR="00CF008F" w:rsidRPr="00665779" w:rsidRDefault="00EF1D2F" w:rsidP="00EF1D2F">
            <w:pPr>
              <w:ind w:firstLine="0"/>
              <w:jc w:val="left"/>
              <w:rPr>
                <w:sz w:val="24"/>
                <w:szCs w:val="24"/>
              </w:rPr>
            </w:pPr>
            <w:r w:rsidRPr="00665779">
              <w:rPr>
                <w:sz w:val="24"/>
                <w:szCs w:val="24"/>
              </w:rPr>
              <w:t>інструменту візуалізації об’єктивної інформації в різних галузях</w:t>
            </w:r>
          </w:p>
        </w:tc>
        <w:tc>
          <w:tcPr>
            <w:tcW w:w="1684" w:type="dxa"/>
            <w:gridSpan w:val="2"/>
          </w:tcPr>
          <w:p w14:paraId="2863DF2F" w14:textId="77777777" w:rsidR="00984D50" w:rsidRDefault="00EF1D2F" w:rsidP="00984D50">
            <w:pPr>
              <w:ind w:right="57" w:firstLine="0"/>
              <w:jc w:val="left"/>
              <w:rPr>
                <w:sz w:val="24"/>
                <w:szCs w:val="24"/>
              </w:rPr>
            </w:pPr>
            <w:r w:rsidRPr="00665779">
              <w:rPr>
                <w:color w:val="161616"/>
                <w:spacing w:val="-2"/>
                <w:sz w:val="24"/>
                <w:szCs w:val="24"/>
              </w:rPr>
              <w:t>Управління соціально-економічного розвитку</w:t>
            </w:r>
            <w:r w:rsidR="00AC66A2">
              <w:rPr>
                <w:color w:val="161616"/>
                <w:spacing w:val="-2"/>
                <w:sz w:val="24"/>
                <w:szCs w:val="24"/>
              </w:rPr>
              <w:t xml:space="preserve"> міської ради</w:t>
            </w:r>
            <w:r w:rsidRPr="00665779">
              <w:rPr>
                <w:color w:val="161616"/>
                <w:spacing w:val="-2"/>
                <w:sz w:val="24"/>
                <w:szCs w:val="24"/>
              </w:rPr>
              <w:t xml:space="preserve">, відділ з питань </w:t>
            </w:r>
            <w:r w:rsidR="00984D50" w:rsidRPr="00665779">
              <w:rPr>
                <w:sz w:val="24"/>
                <w:szCs w:val="24"/>
              </w:rPr>
              <w:t>інформаційної та правоохорон</w:t>
            </w:r>
          </w:p>
          <w:p w14:paraId="2D87B601" w14:textId="3377E56C" w:rsidR="00CF008F" w:rsidRPr="00665779" w:rsidRDefault="00984D50" w:rsidP="00984D50">
            <w:pPr>
              <w:pStyle w:val="TableParagraph"/>
              <w:tabs>
                <w:tab w:val="left" w:pos="1095"/>
                <w:tab w:val="left" w:pos="10632"/>
              </w:tabs>
              <w:ind w:firstLine="0"/>
              <w:jc w:val="left"/>
              <w:rPr>
                <w:color w:val="161616"/>
                <w:spacing w:val="-2"/>
                <w:sz w:val="24"/>
                <w:szCs w:val="24"/>
              </w:rPr>
            </w:pPr>
            <w:r w:rsidRPr="00665779">
              <w:rPr>
                <w:sz w:val="24"/>
                <w:szCs w:val="24"/>
              </w:rPr>
              <w:t xml:space="preserve">ної діяльності </w:t>
            </w:r>
            <w:r>
              <w:rPr>
                <w:sz w:val="24"/>
                <w:szCs w:val="24"/>
              </w:rPr>
              <w:t>апарату міської ради та її виконавчого комітету</w:t>
            </w:r>
          </w:p>
        </w:tc>
        <w:tc>
          <w:tcPr>
            <w:tcW w:w="1245" w:type="dxa"/>
            <w:gridSpan w:val="2"/>
            <w:tcBorders>
              <w:right w:val="single" w:sz="6" w:space="0" w:color="343434"/>
            </w:tcBorders>
          </w:tcPr>
          <w:p w14:paraId="4A5DFCDC" w14:textId="3B787881" w:rsidR="00CF008F" w:rsidRPr="00665779" w:rsidRDefault="00EF1D2F" w:rsidP="00CF008F">
            <w:pPr>
              <w:ind w:right="57" w:firstLine="0"/>
              <w:jc w:val="center"/>
              <w:rPr>
                <w:spacing w:val="-6"/>
                <w:sz w:val="24"/>
                <w:szCs w:val="24"/>
              </w:rPr>
            </w:pPr>
            <w:r w:rsidRPr="00665779">
              <w:rPr>
                <w:color w:val="161616"/>
                <w:spacing w:val="-4"/>
                <w:sz w:val="24"/>
                <w:szCs w:val="24"/>
              </w:rPr>
              <w:t>2026 -2028</w:t>
            </w:r>
          </w:p>
        </w:tc>
        <w:tc>
          <w:tcPr>
            <w:tcW w:w="2278" w:type="dxa"/>
            <w:tcBorders>
              <w:left w:val="single" w:sz="6" w:space="0" w:color="343434"/>
            </w:tcBorders>
          </w:tcPr>
          <w:p w14:paraId="12BA5C1E" w14:textId="5E03D74F" w:rsidR="00CF008F" w:rsidRPr="00665779" w:rsidRDefault="00EF1D2F" w:rsidP="00CF008F">
            <w:pPr>
              <w:ind w:right="57" w:firstLine="0"/>
              <w:jc w:val="left"/>
              <w:rPr>
                <w:sz w:val="24"/>
                <w:szCs w:val="24"/>
              </w:rPr>
            </w:pPr>
            <w:r w:rsidRPr="00665779">
              <w:rPr>
                <w:sz w:val="24"/>
                <w:szCs w:val="24"/>
              </w:rPr>
              <w:t>Бюджетні джерела не заборонені законодавством та грантові програми</w:t>
            </w:r>
          </w:p>
        </w:tc>
        <w:tc>
          <w:tcPr>
            <w:tcW w:w="796" w:type="dxa"/>
            <w:vAlign w:val="center"/>
          </w:tcPr>
          <w:p w14:paraId="126C965C" w14:textId="77777777" w:rsidR="00CF008F" w:rsidRPr="00665779" w:rsidRDefault="00CF008F" w:rsidP="00CF008F">
            <w:pPr>
              <w:ind w:firstLine="0"/>
              <w:jc w:val="center"/>
              <w:rPr>
                <w:sz w:val="24"/>
                <w:szCs w:val="20"/>
              </w:rPr>
            </w:pPr>
          </w:p>
        </w:tc>
        <w:tc>
          <w:tcPr>
            <w:tcW w:w="795" w:type="dxa"/>
            <w:gridSpan w:val="2"/>
            <w:tcBorders>
              <w:right w:val="single" w:sz="6" w:space="0" w:color="343434"/>
            </w:tcBorders>
            <w:vAlign w:val="center"/>
          </w:tcPr>
          <w:p w14:paraId="6AD10862" w14:textId="77777777" w:rsidR="00CF008F" w:rsidRPr="00665779" w:rsidRDefault="00CF008F" w:rsidP="00CF008F">
            <w:pPr>
              <w:ind w:firstLine="0"/>
              <w:jc w:val="center"/>
              <w:rPr>
                <w:sz w:val="24"/>
                <w:szCs w:val="20"/>
              </w:rPr>
            </w:pPr>
          </w:p>
        </w:tc>
        <w:tc>
          <w:tcPr>
            <w:tcW w:w="620" w:type="dxa"/>
            <w:gridSpan w:val="2"/>
            <w:tcBorders>
              <w:left w:val="single" w:sz="6" w:space="0" w:color="343434"/>
            </w:tcBorders>
            <w:vAlign w:val="center"/>
          </w:tcPr>
          <w:p w14:paraId="703B83F2" w14:textId="77777777" w:rsidR="00CF008F" w:rsidRPr="00665779" w:rsidRDefault="00CF008F" w:rsidP="00CF008F">
            <w:pPr>
              <w:ind w:firstLine="0"/>
              <w:jc w:val="center"/>
              <w:rPr>
                <w:sz w:val="24"/>
                <w:szCs w:val="20"/>
              </w:rPr>
            </w:pPr>
          </w:p>
        </w:tc>
        <w:tc>
          <w:tcPr>
            <w:tcW w:w="676" w:type="dxa"/>
            <w:gridSpan w:val="2"/>
            <w:tcBorders>
              <w:right w:val="single" w:sz="6" w:space="0" w:color="343434"/>
            </w:tcBorders>
            <w:vAlign w:val="center"/>
          </w:tcPr>
          <w:p w14:paraId="3641CDEE" w14:textId="77777777" w:rsidR="00CF008F" w:rsidRPr="00665779" w:rsidRDefault="00CF008F" w:rsidP="00CF008F">
            <w:pPr>
              <w:ind w:firstLine="0"/>
              <w:jc w:val="center"/>
              <w:rPr>
                <w:sz w:val="24"/>
                <w:szCs w:val="20"/>
              </w:rPr>
            </w:pPr>
          </w:p>
        </w:tc>
        <w:tc>
          <w:tcPr>
            <w:tcW w:w="680" w:type="dxa"/>
            <w:tcBorders>
              <w:left w:val="single" w:sz="6" w:space="0" w:color="343434"/>
            </w:tcBorders>
            <w:vAlign w:val="center"/>
          </w:tcPr>
          <w:p w14:paraId="1585F669" w14:textId="77777777" w:rsidR="00CF008F" w:rsidRPr="00665779" w:rsidRDefault="00CF008F" w:rsidP="00CF008F">
            <w:pPr>
              <w:ind w:firstLine="0"/>
              <w:jc w:val="center"/>
              <w:rPr>
                <w:sz w:val="24"/>
                <w:szCs w:val="20"/>
              </w:rPr>
            </w:pPr>
          </w:p>
        </w:tc>
        <w:tc>
          <w:tcPr>
            <w:tcW w:w="1911" w:type="dxa"/>
            <w:gridSpan w:val="2"/>
          </w:tcPr>
          <w:p w14:paraId="4F4AD08B" w14:textId="40B71F95" w:rsidR="00CF008F" w:rsidRPr="00665779" w:rsidRDefault="00EF1D2F" w:rsidP="00CF008F">
            <w:pPr>
              <w:ind w:firstLine="0"/>
              <w:jc w:val="left"/>
              <w:rPr>
                <w:sz w:val="24"/>
                <w:szCs w:val="20"/>
              </w:rPr>
            </w:pPr>
            <w:r w:rsidRPr="00665779">
              <w:rPr>
                <w:sz w:val="24"/>
                <w:szCs w:val="20"/>
              </w:rPr>
              <w:t>Створення дашбордів громади  для інформації в різних галузях</w:t>
            </w:r>
          </w:p>
        </w:tc>
      </w:tr>
      <w:tr w:rsidR="00EF1D2F" w:rsidRPr="00665779" w14:paraId="2FBF0151" w14:textId="77777777" w:rsidTr="00EF1D2F">
        <w:trPr>
          <w:trHeight w:val="825"/>
        </w:trPr>
        <w:tc>
          <w:tcPr>
            <w:tcW w:w="6887" w:type="dxa"/>
            <w:gridSpan w:val="7"/>
            <w:tcBorders>
              <w:right w:val="single" w:sz="6" w:space="0" w:color="343434"/>
            </w:tcBorders>
            <w:vAlign w:val="center"/>
          </w:tcPr>
          <w:p w14:paraId="3FDEEA84" w14:textId="61EA203E" w:rsidR="00EF1D2F" w:rsidRPr="00665779" w:rsidRDefault="00EF1D2F" w:rsidP="00EF1D2F">
            <w:pPr>
              <w:ind w:right="57" w:firstLine="0"/>
              <w:jc w:val="center"/>
              <w:rPr>
                <w:color w:val="161616"/>
                <w:spacing w:val="-4"/>
                <w:sz w:val="24"/>
                <w:szCs w:val="24"/>
              </w:rPr>
            </w:pPr>
            <w:r w:rsidRPr="00665779">
              <w:rPr>
                <w:color w:val="161616"/>
                <w:spacing w:val="-4"/>
                <w:sz w:val="24"/>
                <w:szCs w:val="24"/>
              </w:rPr>
              <w:t>Усього за напрямком 2</w:t>
            </w:r>
          </w:p>
        </w:tc>
        <w:tc>
          <w:tcPr>
            <w:tcW w:w="2278" w:type="dxa"/>
            <w:tcBorders>
              <w:left w:val="single" w:sz="6" w:space="0" w:color="343434"/>
            </w:tcBorders>
          </w:tcPr>
          <w:p w14:paraId="65D7AB35" w14:textId="259949F5" w:rsidR="00EF1D2F" w:rsidRPr="00665779" w:rsidRDefault="00EF1D2F" w:rsidP="00EF1D2F">
            <w:pPr>
              <w:ind w:right="57" w:firstLine="0"/>
              <w:jc w:val="left"/>
              <w:rPr>
                <w:sz w:val="24"/>
                <w:szCs w:val="24"/>
              </w:rPr>
            </w:pPr>
            <w:r w:rsidRPr="00665779">
              <w:rPr>
                <w:sz w:val="24"/>
                <w:szCs w:val="24"/>
              </w:rPr>
              <w:t>Бюджетні джерела не заборонені законодавством та грантові програми</w:t>
            </w:r>
          </w:p>
        </w:tc>
        <w:tc>
          <w:tcPr>
            <w:tcW w:w="796" w:type="dxa"/>
            <w:vAlign w:val="center"/>
          </w:tcPr>
          <w:p w14:paraId="1DD0079E" w14:textId="19417F5B" w:rsidR="00EF1D2F" w:rsidRPr="00665779" w:rsidRDefault="00EF1D2F" w:rsidP="00EF1D2F">
            <w:pPr>
              <w:ind w:firstLine="0"/>
              <w:jc w:val="center"/>
              <w:rPr>
                <w:sz w:val="24"/>
                <w:szCs w:val="20"/>
              </w:rPr>
            </w:pPr>
            <w:r w:rsidRPr="00665779">
              <w:rPr>
                <w:sz w:val="24"/>
                <w:szCs w:val="24"/>
              </w:rPr>
              <w:t>4340</w:t>
            </w:r>
          </w:p>
        </w:tc>
        <w:tc>
          <w:tcPr>
            <w:tcW w:w="795" w:type="dxa"/>
            <w:gridSpan w:val="2"/>
            <w:tcBorders>
              <w:right w:val="single" w:sz="6" w:space="0" w:color="343434"/>
            </w:tcBorders>
            <w:vAlign w:val="center"/>
          </w:tcPr>
          <w:p w14:paraId="50C0F96F" w14:textId="00BF7498" w:rsidR="00EF1D2F" w:rsidRPr="00665779" w:rsidRDefault="00EF1D2F" w:rsidP="00EF1D2F">
            <w:pPr>
              <w:ind w:firstLine="0"/>
              <w:jc w:val="center"/>
              <w:rPr>
                <w:sz w:val="24"/>
                <w:szCs w:val="20"/>
              </w:rPr>
            </w:pPr>
            <w:r w:rsidRPr="00665779">
              <w:rPr>
                <w:sz w:val="24"/>
                <w:szCs w:val="24"/>
              </w:rPr>
              <w:t>10</w:t>
            </w:r>
          </w:p>
        </w:tc>
        <w:tc>
          <w:tcPr>
            <w:tcW w:w="620" w:type="dxa"/>
            <w:gridSpan w:val="2"/>
            <w:tcBorders>
              <w:left w:val="single" w:sz="6" w:space="0" w:color="343434"/>
            </w:tcBorders>
            <w:vAlign w:val="center"/>
          </w:tcPr>
          <w:p w14:paraId="162E0AA4" w14:textId="2D91B060" w:rsidR="00EF1D2F" w:rsidRPr="00665779" w:rsidRDefault="001034EA" w:rsidP="00EF1D2F">
            <w:pPr>
              <w:ind w:firstLine="0"/>
              <w:jc w:val="center"/>
              <w:rPr>
                <w:sz w:val="24"/>
                <w:szCs w:val="20"/>
              </w:rPr>
            </w:pPr>
            <w:r>
              <w:rPr>
                <w:sz w:val="24"/>
                <w:szCs w:val="20"/>
              </w:rPr>
              <w:t>10</w:t>
            </w:r>
          </w:p>
        </w:tc>
        <w:tc>
          <w:tcPr>
            <w:tcW w:w="676" w:type="dxa"/>
            <w:gridSpan w:val="2"/>
            <w:tcBorders>
              <w:right w:val="single" w:sz="6" w:space="0" w:color="343434"/>
            </w:tcBorders>
            <w:vAlign w:val="center"/>
          </w:tcPr>
          <w:p w14:paraId="7F5AFDF5" w14:textId="4BE896FA" w:rsidR="00EF1D2F" w:rsidRPr="00665779" w:rsidRDefault="00EF1D2F" w:rsidP="00EF1D2F">
            <w:pPr>
              <w:ind w:firstLine="0"/>
              <w:jc w:val="center"/>
              <w:rPr>
                <w:sz w:val="24"/>
                <w:szCs w:val="20"/>
              </w:rPr>
            </w:pPr>
            <w:r w:rsidRPr="00665779">
              <w:rPr>
                <w:sz w:val="24"/>
                <w:szCs w:val="24"/>
              </w:rPr>
              <w:t>10</w:t>
            </w:r>
          </w:p>
        </w:tc>
        <w:tc>
          <w:tcPr>
            <w:tcW w:w="680" w:type="dxa"/>
            <w:tcBorders>
              <w:left w:val="single" w:sz="6" w:space="0" w:color="343434"/>
            </w:tcBorders>
            <w:vAlign w:val="center"/>
          </w:tcPr>
          <w:p w14:paraId="60CD8BAD" w14:textId="34F4D1A9" w:rsidR="00EF1D2F" w:rsidRPr="00665779" w:rsidRDefault="00EF1D2F" w:rsidP="00EF1D2F">
            <w:pPr>
              <w:ind w:firstLine="0"/>
              <w:jc w:val="center"/>
              <w:rPr>
                <w:sz w:val="24"/>
                <w:szCs w:val="20"/>
              </w:rPr>
            </w:pPr>
            <w:r w:rsidRPr="00665779">
              <w:rPr>
                <w:sz w:val="24"/>
                <w:szCs w:val="24"/>
              </w:rPr>
              <w:t>3010</w:t>
            </w:r>
          </w:p>
        </w:tc>
        <w:tc>
          <w:tcPr>
            <w:tcW w:w="1911" w:type="dxa"/>
            <w:gridSpan w:val="2"/>
          </w:tcPr>
          <w:p w14:paraId="48744670" w14:textId="77777777" w:rsidR="00EF1D2F" w:rsidRPr="00665779" w:rsidRDefault="00EF1D2F" w:rsidP="00EF1D2F">
            <w:pPr>
              <w:ind w:firstLine="0"/>
              <w:jc w:val="left"/>
              <w:rPr>
                <w:sz w:val="24"/>
                <w:szCs w:val="20"/>
              </w:rPr>
            </w:pPr>
          </w:p>
        </w:tc>
      </w:tr>
      <w:tr w:rsidR="00EF1D2F" w:rsidRPr="00665779" w14:paraId="7E5888DC" w14:textId="77777777" w:rsidTr="00541E0D">
        <w:trPr>
          <w:trHeight w:val="425"/>
        </w:trPr>
        <w:tc>
          <w:tcPr>
            <w:tcW w:w="14643" w:type="dxa"/>
            <w:gridSpan w:val="18"/>
            <w:vAlign w:val="center"/>
          </w:tcPr>
          <w:p w14:paraId="470DFABA" w14:textId="5DC6CE1A" w:rsidR="00EF1D2F" w:rsidRPr="00665779" w:rsidRDefault="00EF1D2F" w:rsidP="00EF1D2F">
            <w:pPr>
              <w:ind w:firstLine="783"/>
              <w:jc w:val="left"/>
              <w:rPr>
                <w:sz w:val="24"/>
                <w:szCs w:val="20"/>
              </w:rPr>
            </w:pPr>
            <w:r w:rsidRPr="00665779">
              <w:rPr>
                <w:sz w:val="24"/>
                <w:szCs w:val="20"/>
              </w:rPr>
              <w:t>Напрям 3 «Забезпечення інформаційної безпеки та кібербезпеки»</w:t>
            </w:r>
          </w:p>
        </w:tc>
      </w:tr>
      <w:tr w:rsidR="006D6374" w:rsidRPr="00665779" w14:paraId="0E2EF606" w14:textId="77777777" w:rsidTr="00AA2251">
        <w:trPr>
          <w:trHeight w:val="825"/>
        </w:trPr>
        <w:tc>
          <w:tcPr>
            <w:tcW w:w="1769" w:type="dxa"/>
          </w:tcPr>
          <w:p w14:paraId="0D1EECA4" w14:textId="77777777" w:rsidR="006D6374" w:rsidRPr="00665779" w:rsidRDefault="006D6374" w:rsidP="001F2125">
            <w:pPr>
              <w:ind w:right="57" w:firstLine="0"/>
              <w:jc w:val="left"/>
              <w:rPr>
                <w:sz w:val="24"/>
                <w:szCs w:val="24"/>
              </w:rPr>
            </w:pPr>
            <w:r w:rsidRPr="00665779">
              <w:rPr>
                <w:sz w:val="24"/>
                <w:szCs w:val="24"/>
              </w:rPr>
              <w:t>3.  Забезпечення</w:t>
            </w:r>
          </w:p>
          <w:p w14:paraId="766911F6" w14:textId="77777777" w:rsidR="006D6374" w:rsidRPr="00665779" w:rsidRDefault="006D6374" w:rsidP="001F2125">
            <w:pPr>
              <w:ind w:right="57" w:firstLine="0"/>
              <w:jc w:val="left"/>
              <w:rPr>
                <w:sz w:val="24"/>
                <w:szCs w:val="24"/>
              </w:rPr>
            </w:pPr>
            <w:r w:rsidRPr="00665779">
              <w:rPr>
                <w:sz w:val="24"/>
                <w:szCs w:val="24"/>
              </w:rPr>
              <w:t xml:space="preserve">технічного захисту інформації, розбудова </w:t>
            </w:r>
            <w:r w:rsidRPr="00665779">
              <w:rPr>
                <w:sz w:val="24"/>
                <w:szCs w:val="24"/>
              </w:rPr>
              <w:lastRenderedPageBreak/>
              <w:t>безпечного</w:t>
            </w:r>
          </w:p>
          <w:p w14:paraId="6F968873" w14:textId="37E30806" w:rsidR="006D6374" w:rsidRPr="00665779" w:rsidRDefault="006D6374" w:rsidP="001F2125">
            <w:pPr>
              <w:ind w:right="57" w:firstLine="0"/>
              <w:jc w:val="left"/>
              <w:rPr>
                <w:sz w:val="24"/>
                <w:szCs w:val="24"/>
              </w:rPr>
            </w:pPr>
            <w:r w:rsidRPr="00665779">
              <w:rPr>
                <w:sz w:val="24"/>
                <w:szCs w:val="24"/>
              </w:rPr>
              <w:t>середовища</w:t>
            </w:r>
          </w:p>
        </w:tc>
        <w:tc>
          <w:tcPr>
            <w:tcW w:w="2189" w:type="dxa"/>
            <w:gridSpan w:val="2"/>
          </w:tcPr>
          <w:p w14:paraId="2874B259" w14:textId="4A4CAE02" w:rsidR="006D6374" w:rsidRPr="00665779" w:rsidRDefault="006D6374" w:rsidP="004B2370">
            <w:pPr>
              <w:ind w:firstLine="0"/>
              <w:jc w:val="left"/>
              <w:rPr>
                <w:sz w:val="24"/>
                <w:szCs w:val="24"/>
              </w:rPr>
            </w:pPr>
            <w:r w:rsidRPr="00665779">
              <w:rPr>
                <w:sz w:val="24"/>
                <w:szCs w:val="24"/>
              </w:rPr>
              <w:lastRenderedPageBreak/>
              <w:t>3.1. Проведення діагностування систем кібербезпеки</w:t>
            </w:r>
          </w:p>
        </w:tc>
        <w:tc>
          <w:tcPr>
            <w:tcW w:w="1684" w:type="dxa"/>
            <w:gridSpan w:val="2"/>
          </w:tcPr>
          <w:p w14:paraId="1071CA1E" w14:textId="77777777" w:rsidR="009F57EB" w:rsidRDefault="009F57EB" w:rsidP="009F57EB">
            <w:pPr>
              <w:ind w:right="57" w:firstLine="0"/>
              <w:jc w:val="left"/>
              <w:rPr>
                <w:sz w:val="24"/>
                <w:szCs w:val="24"/>
              </w:rPr>
            </w:pPr>
            <w:r>
              <w:rPr>
                <w:color w:val="161616"/>
                <w:spacing w:val="-2"/>
                <w:sz w:val="24"/>
                <w:szCs w:val="24"/>
              </w:rPr>
              <w:t>В</w:t>
            </w:r>
            <w:r w:rsidR="006D6374" w:rsidRPr="00665779">
              <w:rPr>
                <w:color w:val="161616"/>
                <w:spacing w:val="-2"/>
                <w:sz w:val="24"/>
                <w:szCs w:val="24"/>
              </w:rPr>
              <w:t xml:space="preserve">ідділ з питань </w:t>
            </w:r>
            <w:r w:rsidRPr="00665779">
              <w:rPr>
                <w:sz w:val="24"/>
                <w:szCs w:val="24"/>
              </w:rPr>
              <w:t>інформаційної та правоохорон</w:t>
            </w:r>
          </w:p>
          <w:p w14:paraId="1FEAC664" w14:textId="1E40240F" w:rsidR="006D6374" w:rsidRPr="00665779" w:rsidRDefault="009F57EB" w:rsidP="009F57EB">
            <w:pPr>
              <w:pStyle w:val="TableParagraph"/>
              <w:tabs>
                <w:tab w:val="left" w:pos="1095"/>
                <w:tab w:val="left" w:pos="10632"/>
              </w:tabs>
              <w:ind w:firstLine="0"/>
              <w:jc w:val="left"/>
              <w:rPr>
                <w:color w:val="161616"/>
                <w:spacing w:val="-2"/>
                <w:sz w:val="24"/>
                <w:szCs w:val="24"/>
              </w:rPr>
            </w:pPr>
            <w:r w:rsidRPr="00665779">
              <w:rPr>
                <w:sz w:val="24"/>
                <w:szCs w:val="24"/>
              </w:rPr>
              <w:t xml:space="preserve">ної діяльності </w:t>
            </w:r>
            <w:r>
              <w:rPr>
                <w:sz w:val="24"/>
                <w:szCs w:val="24"/>
              </w:rPr>
              <w:t xml:space="preserve">апарату міської </w:t>
            </w:r>
            <w:r>
              <w:rPr>
                <w:sz w:val="24"/>
                <w:szCs w:val="24"/>
              </w:rPr>
              <w:lastRenderedPageBreak/>
              <w:t>ради та її виконавчого комітету</w:t>
            </w:r>
          </w:p>
        </w:tc>
        <w:tc>
          <w:tcPr>
            <w:tcW w:w="1245" w:type="dxa"/>
            <w:gridSpan w:val="2"/>
            <w:tcBorders>
              <w:right w:val="single" w:sz="6" w:space="0" w:color="343434"/>
            </w:tcBorders>
          </w:tcPr>
          <w:p w14:paraId="0CC9BDCD" w14:textId="06AB3E25" w:rsidR="006D6374" w:rsidRPr="00665779" w:rsidRDefault="006D6374" w:rsidP="003A03D7">
            <w:pPr>
              <w:ind w:firstLine="0"/>
              <w:jc w:val="center"/>
              <w:rPr>
                <w:sz w:val="24"/>
                <w:szCs w:val="20"/>
              </w:rPr>
            </w:pPr>
            <w:r w:rsidRPr="00665779">
              <w:rPr>
                <w:sz w:val="24"/>
                <w:szCs w:val="20"/>
              </w:rPr>
              <w:lastRenderedPageBreak/>
              <w:t>2025-2028</w:t>
            </w:r>
          </w:p>
        </w:tc>
        <w:tc>
          <w:tcPr>
            <w:tcW w:w="2278" w:type="dxa"/>
            <w:tcBorders>
              <w:left w:val="single" w:sz="6" w:space="0" w:color="343434"/>
            </w:tcBorders>
          </w:tcPr>
          <w:p w14:paraId="32832249" w14:textId="69C0A6FA" w:rsidR="006D6374" w:rsidRPr="00665779" w:rsidRDefault="006D6374" w:rsidP="004B2370">
            <w:pPr>
              <w:ind w:right="57" w:firstLine="0"/>
              <w:jc w:val="left"/>
              <w:rPr>
                <w:sz w:val="24"/>
                <w:szCs w:val="24"/>
              </w:rPr>
            </w:pPr>
            <w:r w:rsidRPr="00665779">
              <w:rPr>
                <w:sz w:val="24"/>
                <w:szCs w:val="24"/>
              </w:rPr>
              <w:t>Не потребує фінансування</w:t>
            </w:r>
          </w:p>
        </w:tc>
        <w:tc>
          <w:tcPr>
            <w:tcW w:w="3567" w:type="dxa"/>
            <w:gridSpan w:val="8"/>
            <w:vAlign w:val="center"/>
          </w:tcPr>
          <w:p w14:paraId="19A3BD36" w14:textId="77777777" w:rsidR="006D6374" w:rsidRPr="00665779" w:rsidRDefault="006D6374" w:rsidP="004B2370">
            <w:pPr>
              <w:ind w:firstLine="0"/>
              <w:jc w:val="center"/>
              <w:rPr>
                <w:sz w:val="24"/>
                <w:szCs w:val="20"/>
              </w:rPr>
            </w:pPr>
          </w:p>
        </w:tc>
        <w:tc>
          <w:tcPr>
            <w:tcW w:w="1911" w:type="dxa"/>
            <w:gridSpan w:val="2"/>
          </w:tcPr>
          <w:p w14:paraId="13B1B3A6" w14:textId="44746C9B" w:rsidR="006D6374" w:rsidRPr="00665779" w:rsidRDefault="006D6374" w:rsidP="00612E84">
            <w:pPr>
              <w:ind w:firstLine="0"/>
              <w:jc w:val="left"/>
              <w:rPr>
                <w:sz w:val="24"/>
                <w:szCs w:val="20"/>
              </w:rPr>
            </w:pPr>
            <w:r w:rsidRPr="00665779">
              <w:rPr>
                <w:sz w:val="24"/>
                <w:szCs w:val="20"/>
              </w:rPr>
              <w:t>Оновлення технічних</w:t>
            </w:r>
          </w:p>
          <w:p w14:paraId="399E6FAC" w14:textId="2345B66E" w:rsidR="006D6374" w:rsidRPr="00665779" w:rsidRDefault="006D6374" w:rsidP="00612E84">
            <w:pPr>
              <w:ind w:firstLine="0"/>
              <w:jc w:val="left"/>
              <w:rPr>
                <w:sz w:val="24"/>
                <w:szCs w:val="20"/>
              </w:rPr>
            </w:pPr>
            <w:r w:rsidRPr="00665779">
              <w:rPr>
                <w:sz w:val="24"/>
                <w:szCs w:val="20"/>
              </w:rPr>
              <w:t xml:space="preserve">(апаратних) засобів захисту інформації для </w:t>
            </w:r>
            <w:r w:rsidRPr="00665779">
              <w:rPr>
                <w:sz w:val="24"/>
                <w:szCs w:val="20"/>
              </w:rPr>
              <w:lastRenderedPageBreak/>
              <w:t>апарату Глухівської міської ради</w:t>
            </w:r>
          </w:p>
        </w:tc>
      </w:tr>
      <w:tr w:rsidR="006D6374" w:rsidRPr="00665779" w14:paraId="0D9A277C" w14:textId="77777777" w:rsidTr="00AA2251">
        <w:trPr>
          <w:trHeight w:val="825"/>
        </w:trPr>
        <w:tc>
          <w:tcPr>
            <w:tcW w:w="1769" w:type="dxa"/>
          </w:tcPr>
          <w:p w14:paraId="6CCDE455" w14:textId="77777777" w:rsidR="006D6374" w:rsidRPr="00665779" w:rsidRDefault="006D6374" w:rsidP="001F2125">
            <w:pPr>
              <w:ind w:right="57" w:firstLine="0"/>
              <w:jc w:val="left"/>
              <w:rPr>
                <w:sz w:val="24"/>
                <w:szCs w:val="24"/>
              </w:rPr>
            </w:pPr>
          </w:p>
        </w:tc>
        <w:tc>
          <w:tcPr>
            <w:tcW w:w="2189" w:type="dxa"/>
            <w:gridSpan w:val="2"/>
          </w:tcPr>
          <w:p w14:paraId="67D4DF37" w14:textId="77777777" w:rsidR="006D6374" w:rsidRPr="00665779" w:rsidRDefault="006D6374" w:rsidP="004B2370">
            <w:pPr>
              <w:ind w:firstLine="0"/>
              <w:jc w:val="left"/>
              <w:rPr>
                <w:sz w:val="24"/>
                <w:szCs w:val="24"/>
              </w:rPr>
            </w:pPr>
            <w:r w:rsidRPr="00665779">
              <w:rPr>
                <w:sz w:val="24"/>
                <w:szCs w:val="24"/>
              </w:rPr>
              <w:t xml:space="preserve">3.2 </w:t>
            </w:r>
            <w:bookmarkStart w:id="16" w:name="_Hlk212472848"/>
            <w:r w:rsidRPr="00665779">
              <w:rPr>
                <w:sz w:val="24"/>
                <w:szCs w:val="24"/>
              </w:rPr>
              <w:t xml:space="preserve">Впровадження цифрової трансформації (стратегія </w:t>
            </w:r>
          </w:p>
          <w:p w14:paraId="31BD7343" w14:textId="03F92F3B" w:rsidR="006D6374" w:rsidRPr="00665779" w:rsidRDefault="006D6374" w:rsidP="004B2370">
            <w:pPr>
              <w:ind w:firstLine="0"/>
              <w:jc w:val="left"/>
              <w:rPr>
                <w:sz w:val="24"/>
                <w:szCs w:val="24"/>
              </w:rPr>
            </w:pPr>
            <w:r w:rsidRPr="00665779">
              <w:rPr>
                <w:sz w:val="24"/>
                <w:szCs w:val="24"/>
              </w:rPr>
              <w:t xml:space="preserve">е-урядування </w:t>
            </w:r>
            <w:r>
              <w:rPr>
                <w:sz w:val="24"/>
                <w:szCs w:val="24"/>
              </w:rPr>
              <w:t>«</w:t>
            </w:r>
            <w:r w:rsidRPr="00665779">
              <w:rPr>
                <w:sz w:val="24"/>
                <w:szCs w:val="24"/>
              </w:rPr>
              <w:t>Розумна громада»)</w:t>
            </w:r>
            <w:bookmarkEnd w:id="16"/>
          </w:p>
        </w:tc>
        <w:tc>
          <w:tcPr>
            <w:tcW w:w="1684" w:type="dxa"/>
            <w:gridSpan w:val="2"/>
          </w:tcPr>
          <w:p w14:paraId="0A0B51F0" w14:textId="77777777" w:rsidR="009F57EB" w:rsidRDefault="009F57EB" w:rsidP="009F57EB">
            <w:pPr>
              <w:ind w:right="57" w:firstLine="0"/>
              <w:jc w:val="left"/>
              <w:rPr>
                <w:sz w:val="24"/>
                <w:szCs w:val="24"/>
              </w:rPr>
            </w:pPr>
            <w:r>
              <w:rPr>
                <w:color w:val="161616"/>
                <w:spacing w:val="-2"/>
                <w:sz w:val="24"/>
                <w:szCs w:val="24"/>
              </w:rPr>
              <w:t>В</w:t>
            </w:r>
            <w:r w:rsidR="006D6374" w:rsidRPr="00665779">
              <w:rPr>
                <w:color w:val="161616"/>
                <w:spacing w:val="-2"/>
                <w:sz w:val="24"/>
                <w:szCs w:val="24"/>
              </w:rPr>
              <w:t xml:space="preserve">ідділ з питань </w:t>
            </w:r>
            <w:r w:rsidRPr="00665779">
              <w:rPr>
                <w:sz w:val="24"/>
                <w:szCs w:val="24"/>
              </w:rPr>
              <w:t>інформаційної та правоохорон</w:t>
            </w:r>
          </w:p>
          <w:p w14:paraId="4BFB97D9" w14:textId="60A5F31A" w:rsidR="006D6374" w:rsidRPr="00665779" w:rsidRDefault="009F57EB" w:rsidP="009F57EB">
            <w:pPr>
              <w:pStyle w:val="TableParagraph"/>
              <w:tabs>
                <w:tab w:val="left" w:pos="1095"/>
                <w:tab w:val="left" w:pos="10632"/>
              </w:tabs>
              <w:ind w:firstLine="0"/>
              <w:jc w:val="left"/>
              <w:rPr>
                <w:color w:val="161616"/>
                <w:spacing w:val="-2"/>
                <w:sz w:val="24"/>
                <w:szCs w:val="24"/>
              </w:rPr>
            </w:pPr>
            <w:r w:rsidRPr="00665779">
              <w:rPr>
                <w:sz w:val="24"/>
                <w:szCs w:val="24"/>
              </w:rPr>
              <w:t xml:space="preserve">ної діяльності </w:t>
            </w:r>
            <w:r>
              <w:rPr>
                <w:sz w:val="24"/>
                <w:szCs w:val="24"/>
              </w:rPr>
              <w:t>апарату міської ради та її виконавчого комітету</w:t>
            </w:r>
          </w:p>
        </w:tc>
        <w:tc>
          <w:tcPr>
            <w:tcW w:w="1245" w:type="dxa"/>
            <w:gridSpan w:val="2"/>
            <w:tcBorders>
              <w:right w:val="single" w:sz="6" w:space="0" w:color="343434"/>
            </w:tcBorders>
          </w:tcPr>
          <w:p w14:paraId="0DFD36C1" w14:textId="126EEF56" w:rsidR="006D6374" w:rsidRPr="00665779" w:rsidRDefault="006D6374" w:rsidP="003A03D7">
            <w:pPr>
              <w:ind w:firstLine="0"/>
              <w:jc w:val="center"/>
              <w:rPr>
                <w:sz w:val="24"/>
                <w:szCs w:val="20"/>
              </w:rPr>
            </w:pPr>
            <w:r w:rsidRPr="00665779">
              <w:rPr>
                <w:sz w:val="24"/>
                <w:szCs w:val="20"/>
              </w:rPr>
              <w:t>2025-2026</w:t>
            </w:r>
          </w:p>
        </w:tc>
        <w:tc>
          <w:tcPr>
            <w:tcW w:w="2278" w:type="dxa"/>
            <w:tcBorders>
              <w:left w:val="single" w:sz="6" w:space="0" w:color="343434"/>
            </w:tcBorders>
          </w:tcPr>
          <w:p w14:paraId="462A3233" w14:textId="2C386D85" w:rsidR="006D6374" w:rsidRPr="00665779" w:rsidRDefault="006D6374" w:rsidP="004B2370">
            <w:pPr>
              <w:ind w:right="57" w:firstLine="0"/>
              <w:jc w:val="left"/>
              <w:rPr>
                <w:sz w:val="24"/>
                <w:szCs w:val="24"/>
              </w:rPr>
            </w:pPr>
            <w:r w:rsidRPr="00665779">
              <w:rPr>
                <w:sz w:val="24"/>
                <w:szCs w:val="24"/>
              </w:rPr>
              <w:t>Не потребує фінансування</w:t>
            </w:r>
          </w:p>
        </w:tc>
        <w:tc>
          <w:tcPr>
            <w:tcW w:w="3567" w:type="dxa"/>
            <w:gridSpan w:val="8"/>
            <w:vAlign w:val="center"/>
          </w:tcPr>
          <w:p w14:paraId="0E9C2406" w14:textId="77777777" w:rsidR="006D6374" w:rsidRPr="00665779" w:rsidRDefault="006D6374" w:rsidP="004B2370">
            <w:pPr>
              <w:ind w:firstLine="0"/>
              <w:jc w:val="center"/>
              <w:rPr>
                <w:sz w:val="24"/>
                <w:szCs w:val="20"/>
              </w:rPr>
            </w:pPr>
          </w:p>
        </w:tc>
        <w:tc>
          <w:tcPr>
            <w:tcW w:w="1911" w:type="dxa"/>
            <w:gridSpan w:val="2"/>
          </w:tcPr>
          <w:p w14:paraId="171EA484" w14:textId="1CDB7858" w:rsidR="006D6374" w:rsidRPr="00665779" w:rsidRDefault="006D6374" w:rsidP="00612E84">
            <w:pPr>
              <w:ind w:firstLine="0"/>
              <w:jc w:val="left"/>
              <w:rPr>
                <w:sz w:val="24"/>
                <w:szCs w:val="20"/>
              </w:rPr>
            </w:pPr>
            <w:r w:rsidRPr="00665779">
              <w:rPr>
                <w:sz w:val="24"/>
                <w:szCs w:val="20"/>
              </w:rPr>
              <w:t>Оновлення технічних (апаратних) засобів захисту інформації для органів місцевого самоврядування</w:t>
            </w:r>
          </w:p>
        </w:tc>
      </w:tr>
      <w:tr w:rsidR="00BC4B14" w:rsidRPr="00665779" w14:paraId="149253BE" w14:textId="77777777" w:rsidTr="00E07A4D">
        <w:trPr>
          <w:trHeight w:val="825"/>
        </w:trPr>
        <w:tc>
          <w:tcPr>
            <w:tcW w:w="1769" w:type="dxa"/>
          </w:tcPr>
          <w:p w14:paraId="47A2B228" w14:textId="77777777" w:rsidR="00BC4B14" w:rsidRPr="00665779" w:rsidRDefault="00BC4B14" w:rsidP="00BC4B14">
            <w:pPr>
              <w:ind w:right="57" w:firstLine="0"/>
              <w:jc w:val="left"/>
              <w:rPr>
                <w:sz w:val="24"/>
                <w:szCs w:val="24"/>
              </w:rPr>
            </w:pPr>
          </w:p>
        </w:tc>
        <w:tc>
          <w:tcPr>
            <w:tcW w:w="2189" w:type="dxa"/>
            <w:gridSpan w:val="2"/>
          </w:tcPr>
          <w:p w14:paraId="47998E82" w14:textId="2817F6E4" w:rsidR="00BC4B14" w:rsidRPr="00665779" w:rsidRDefault="00BC4B14" w:rsidP="00BC4B14">
            <w:pPr>
              <w:ind w:firstLine="0"/>
              <w:jc w:val="left"/>
              <w:rPr>
                <w:sz w:val="24"/>
                <w:szCs w:val="24"/>
              </w:rPr>
            </w:pPr>
            <w:r w:rsidRPr="00665779">
              <w:rPr>
                <w:sz w:val="24"/>
                <w:szCs w:val="24"/>
              </w:rPr>
              <w:t>3.3.Забезпечення безперебійного функціонування серверного обладнання (Програмне забезпечення)</w:t>
            </w:r>
          </w:p>
        </w:tc>
        <w:tc>
          <w:tcPr>
            <w:tcW w:w="1684" w:type="dxa"/>
            <w:gridSpan w:val="2"/>
          </w:tcPr>
          <w:p w14:paraId="68FCF33B" w14:textId="2330CE0D" w:rsidR="00BC4B14" w:rsidRPr="00665779" w:rsidRDefault="009F57EB" w:rsidP="00BC4B14">
            <w:pPr>
              <w:pStyle w:val="TableParagraph"/>
              <w:tabs>
                <w:tab w:val="left" w:pos="1095"/>
                <w:tab w:val="left" w:pos="10632"/>
              </w:tabs>
              <w:ind w:firstLine="0"/>
              <w:jc w:val="left"/>
              <w:rPr>
                <w:color w:val="161616"/>
                <w:spacing w:val="-2"/>
                <w:sz w:val="24"/>
                <w:szCs w:val="24"/>
              </w:rPr>
            </w:pPr>
            <w:r>
              <w:rPr>
                <w:color w:val="161616"/>
                <w:spacing w:val="-2"/>
                <w:sz w:val="24"/>
                <w:szCs w:val="24"/>
              </w:rPr>
              <w:t>В</w:t>
            </w:r>
            <w:r w:rsidR="00BC4B14" w:rsidRPr="00665779">
              <w:rPr>
                <w:color w:val="161616"/>
                <w:spacing w:val="-2"/>
                <w:sz w:val="24"/>
                <w:szCs w:val="24"/>
              </w:rPr>
              <w:t>иконавчий комітет</w:t>
            </w:r>
            <w:r w:rsidR="00AC66A2">
              <w:rPr>
                <w:color w:val="161616"/>
                <w:spacing w:val="-2"/>
                <w:sz w:val="24"/>
                <w:szCs w:val="24"/>
              </w:rPr>
              <w:t xml:space="preserve"> міської ради</w:t>
            </w:r>
          </w:p>
        </w:tc>
        <w:tc>
          <w:tcPr>
            <w:tcW w:w="1245" w:type="dxa"/>
            <w:gridSpan w:val="2"/>
            <w:tcBorders>
              <w:right w:val="single" w:sz="6" w:space="0" w:color="343434"/>
            </w:tcBorders>
          </w:tcPr>
          <w:p w14:paraId="4B0C0EC0" w14:textId="4A5059CC" w:rsidR="00BC4B14" w:rsidRPr="00665779" w:rsidRDefault="00BC4B14" w:rsidP="00BC4B14">
            <w:pPr>
              <w:ind w:firstLine="0"/>
              <w:jc w:val="center"/>
              <w:rPr>
                <w:sz w:val="24"/>
                <w:szCs w:val="20"/>
              </w:rPr>
            </w:pPr>
            <w:r w:rsidRPr="00665779">
              <w:rPr>
                <w:sz w:val="24"/>
                <w:szCs w:val="20"/>
              </w:rPr>
              <w:t>2025-2028</w:t>
            </w:r>
          </w:p>
        </w:tc>
        <w:tc>
          <w:tcPr>
            <w:tcW w:w="2278" w:type="dxa"/>
            <w:tcBorders>
              <w:left w:val="single" w:sz="6" w:space="0" w:color="343434"/>
            </w:tcBorders>
          </w:tcPr>
          <w:p w14:paraId="289EC04E" w14:textId="40E424DF" w:rsidR="00BC4B14" w:rsidRPr="00665779" w:rsidRDefault="00BC4B14" w:rsidP="00BC4B14">
            <w:pPr>
              <w:ind w:right="57" w:firstLine="0"/>
              <w:jc w:val="left"/>
              <w:rPr>
                <w:sz w:val="24"/>
                <w:szCs w:val="24"/>
              </w:rPr>
            </w:pPr>
            <w:r w:rsidRPr="00665779">
              <w:rPr>
                <w:sz w:val="24"/>
                <w:szCs w:val="24"/>
              </w:rPr>
              <w:t>Бюджетні джерела не заборонені законодавством та грантові програми</w:t>
            </w:r>
          </w:p>
        </w:tc>
        <w:tc>
          <w:tcPr>
            <w:tcW w:w="796" w:type="dxa"/>
            <w:vAlign w:val="center"/>
          </w:tcPr>
          <w:p w14:paraId="6D444108" w14:textId="7840B922" w:rsidR="00BC4B14" w:rsidRPr="00665779" w:rsidRDefault="00BC4B14" w:rsidP="00BC4B14">
            <w:pPr>
              <w:ind w:firstLine="0"/>
              <w:jc w:val="center"/>
              <w:rPr>
                <w:sz w:val="24"/>
                <w:szCs w:val="20"/>
              </w:rPr>
            </w:pPr>
            <w:r w:rsidRPr="00665779">
              <w:rPr>
                <w:sz w:val="24"/>
                <w:szCs w:val="24"/>
              </w:rPr>
              <w:t>100</w:t>
            </w:r>
          </w:p>
        </w:tc>
        <w:tc>
          <w:tcPr>
            <w:tcW w:w="795" w:type="dxa"/>
            <w:gridSpan w:val="2"/>
            <w:tcBorders>
              <w:right w:val="single" w:sz="6" w:space="0" w:color="343434"/>
            </w:tcBorders>
            <w:vAlign w:val="center"/>
          </w:tcPr>
          <w:p w14:paraId="6E7FC1CB" w14:textId="660B56D8" w:rsidR="00BC4B14" w:rsidRPr="00665779" w:rsidRDefault="00BC4B14" w:rsidP="00BC4B14">
            <w:pPr>
              <w:ind w:firstLine="0"/>
              <w:jc w:val="center"/>
              <w:rPr>
                <w:sz w:val="24"/>
                <w:szCs w:val="20"/>
              </w:rPr>
            </w:pPr>
            <w:r w:rsidRPr="00665779">
              <w:rPr>
                <w:sz w:val="24"/>
                <w:szCs w:val="24"/>
              </w:rPr>
              <w:t>20</w:t>
            </w:r>
          </w:p>
        </w:tc>
        <w:tc>
          <w:tcPr>
            <w:tcW w:w="620" w:type="dxa"/>
            <w:gridSpan w:val="2"/>
            <w:tcBorders>
              <w:left w:val="single" w:sz="6" w:space="0" w:color="343434"/>
            </w:tcBorders>
            <w:vAlign w:val="center"/>
          </w:tcPr>
          <w:p w14:paraId="363A8C8C" w14:textId="5C0F824B" w:rsidR="00BC4B14" w:rsidRPr="00665779" w:rsidRDefault="00BC4B14" w:rsidP="00BC4B14">
            <w:pPr>
              <w:ind w:firstLine="0"/>
              <w:jc w:val="center"/>
              <w:rPr>
                <w:sz w:val="24"/>
                <w:szCs w:val="20"/>
              </w:rPr>
            </w:pPr>
            <w:r w:rsidRPr="00665779">
              <w:rPr>
                <w:sz w:val="24"/>
                <w:szCs w:val="24"/>
              </w:rPr>
              <w:t>20</w:t>
            </w:r>
          </w:p>
        </w:tc>
        <w:tc>
          <w:tcPr>
            <w:tcW w:w="676" w:type="dxa"/>
            <w:gridSpan w:val="2"/>
            <w:tcBorders>
              <w:right w:val="single" w:sz="6" w:space="0" w:color="343434"/>
            </w:tcBorders>
            <w:vAlign w:val="center"/>
          </w:tcPr>
          <w:p w14:paraId="7F2E9DD0" w14:textId="5A0671AD" w:rsidR="00BC4B14" w:rsidRPr="00665779" w:rsidRDefault="00BC4B14" w:rsidP="00BC4B14">
            <w:pPr>
              <w:ind w:firstLine="0"/>
              <w:jc w:val="center"/>
              <w:rPr>
                <w:sz w:val="24"/>
                <w:szCs w:val="20"/>
              </w:rPr>
            </w:pPr>
            <w:r w:rsidRPr="00665779">
              <w:rPr>
                <w:sz w:val="24"/>
                <w:szCs w:val="24"/>
              </w:rPr>
              <w:t>30</w:t>
            </w:r>
          </w:p>
        </w:tc>
        <w:tc>
          <w:tcPr>
            <w:tcW w:w="680" w:type="dxa"/>
            <w:tcBorders>
              <w:left w:val="single" w:sz="6" w:space="0" w:color="343434"/>
            </w:tcBorders>
            <w:vAlign w:val="center"/>
          </w:tcPr>
          <w:p w14:paraId="3A69354A" w14:textId="4443F268" w:rsidR="00BC4B14" w:rsidRPr="00665779" w:rsidRDefault="00BC4B14" w:rsidP="00BC4B14">
            <w:pPr>
              <w:ind w:firstLine="0"/>
              <w:jc w:val="center"/>
              <w:rPr>
                <w:sz w:val="24"/>
                <w:szCs w:val="20"/>
              </w:rPr>
            </w:pPr>
            <w:r w:rsidRPr="00665779">
              <w:rPr>
                <w:sz w:val="24"/>
                <w:szCs w:val="24"/>
              </w:rPr>
              <w:t>30</w:t>
            </w:r>
          </w:p>
        </w:tc>
        <w:tc>
          <w:tcPr>
            <w:tcW w:w="1911" w:type="dxa"/>
            <w:gridSpan w:val="2"/>
          </w:tcPr>
          <w:p w14:paraId="712E341E" w14:textId="34D86D20" w:rsidR="00BC4B14" w:rsidRPr="00665779" w:rsidRDefault="00BC4B14" w:rsidP="00BC4B14">
            <w:pPr>
              <w:ind w:firstLine="0"/>
              <w:jc w:val="left"/>
              <w:rPr>
                <w:sz w:val="24"/>
                <w:szCs w:val="20"/>
              </w:rPr>
            </w:pPr>
            <w:r w:rsidRPr="00665779">
              <w:rPr>
                <w:sz w:val="24"/>
                <w:szCs w:val="20"/>
              </w:rPr>
              <w:t>Оновлення технічних (апаратні) засоби захисту інформації</w:t>
            </w:r>
          </w:p>
        </w:tc>
      </w:tr>
      <w:tr w:rsidR="00977C39" w:rsidRPr="00665779" w14:paraId="3E76CF3F" w14:textId="77777777" w:rsidTr="00E07A4D">
        <w:trPr>
          <w:trHeight w:val="825"/>
        </w:trPr>
        <w:tc>
          <w:tcPr>
            <w:tcW w:w="1769" w:type="dxa"/>
          </w:tcPr>
          <w:p w14:paraId="76EAD5CC" w14:textId="77777777" w:rsidR="00977C39" w:rsidRPr="00665779" w:rsidRDefault="00977C39" w:rsidP="00977C39">
            <w:pPr>
              <w:ind w:right="57" w:firstLine="0"/>
              <w:jc w:val="left"/>
              <w:rPr>
                <w:sz w:val="24"/>
                <w:szCs w:val="24"/>
              </w:rPr>
            </w:pPr>
          </w:p>
        </w:tc>
        <w:tc>
          <w:tcPr>
            <w:tcW w:w="2189" w:type="dxa"/>
            <w:gridSpan w:val="2"/>
          </w:tcPr>
          <w:p w14:paraId="76C4DE2B" w14:textId="77777777" w:rsidR="00977C39" w:rsidRPr="00665779" w:rsidRDefault="00977C39" w:rsidP="00977C39">
            <w:pPr>
              <w:ind w:firstLine="0"/>
              <w:jc w:val="left"/>
              <w:rPr>
                <w:sz w:val="24"/>
                <w:szCs w:val="24"/>
              </w:rPr>
            </w:pPr>
            <w:r w:rsidRPr="00665779">
              <w:rPr>
                <w:sz w:val="24"/>
                <w:szCs w:val="24"/>
              </w:rPr>
              <w:t>3.4. Здійснення заходів з технічного захисту інформації в автоматизованих</w:t>
            </w:r>
          </w:p>
          <w:p w14:paraId="798C1160" w14:textId="77777777" w:rsidR="00977C39" w:rsidRPr="00665779" w:rsidRDefault="00977C39" w:rsidP="00977C39">
            <w:pPr>
              <w:ind w:firstLine="0"/>
              <w:jc w:val="left"/>
              <w:rPr>
                <w:sz w:val="24"/>
                <w:szCs w:val="24"/>
              </w:rPr>
            </w:pPr>
            <w:r w:rsidRPr="00665779">
              <w:rPr>
                <w:sz w:val="24"/>
                <w:szCs w:val="24"/>
              </w:rPr>
              <w:t>інформаційних та</w:t>
            </w:r>
          </w:p>
          <w:p w14:paraId="0D839686" w14:textId="77777777" w:rsidR="00977C39" w:rsidRPr="00665779" w:rsidRDefault="00977C39" w:rsidP="00977C39">
            <w:pPr>
              <w:ind w:firstLine="0"/>
              <w:jc w:val="left"/>
              <w:rPr>
                <w:sz w:val="24"/>
                <w:szCs w:val="24"/>
              </w:rPr>
            </w:pPr>
            <w:r w:rsidRPr="00665779">
              <w:rPr>
                <w:sz w:val="24"/>
                <w:szCs w:val="24"/>
              </w:rPr>
              <w:t>інформаційно-</w:t>
            </w:r>
          </w:p>
          <w:p w14:paraId="2A18F63C" w14:textId="0215E30C" w:rsidR="00977C39" w:rsidRPr="00665779" w:rsidRDefault="00977C39" w:rsidP="00977C39">
            <w:pPr>
              <w:ind w:firstLine="0"/>
              <w:jc w:val="left"/>
              <w:rPr>
                <w:sz w:val="24"/>
                <w:szCs w:val="24"/>
              </w:rPr>
            </w:pPr>
            <w:r w:rsidRPr="00665779">
              <w:rPr>
                <w:sz w:val="24"/>
                <w:szCs w:val="24"/>
              </w:rPr>
              <w:t>комунікаційних системах (фаєрволи, маршрутизатори, токини)</w:t>
            </w:r>
          </w:p>
        </w:tc>
        <w:tc>
          <w:tcPr>
            <w:tcW w:w="1684" w:type="dxa"/>
            <w:gridSpan w:val="2"/>
          </w:tcPr>
          <w:p w14:paraId="1AAB30D8" w14:textId="7B10188E" w:rsidR="00977C39" w:rsidRPr="00665779" w:rsidRDefault="009F57EB" w:rsidP="00977C39">
            <w:pPr>
              <w:pStyle w:val="TableParagraph"/>
              <w:tabs>
                <w:tab w:val="left" w:pos="1095"/>
                <w:tab w:val="left" w:pos="10632"/>
              </w:tabs>
              <w:ind w:firstLine="0"/>
              <w:jc w:val="left"/>
              <w:rPr>
                <w:color w:val="161616"/>
                <w:spacing w:val="-2"/>
                <w:sz w:val="24"/>
                <w:szCs w:val="24"/>
              </w:rPr>
            </w:pPr>
            <w:r>
              <w:rPr>
                <w:color w:val="161616"/>
                <w:spacing w:val="-2"/>
                <w:sz w:val="24"/>
                <w:szCs w:val="24"/>
              </w:rPr>
              <w:t>В</w:t>
            </w:r>
            <w:r w:rsidR="00360720" w:rsidRPr="00665779">
              <w:rPr>
                <w:color w:val="161616"/>
                <w:spacing w:val="-2"/>
                <w:sz w:val="24"/>
                <w:szCs w:val="24"/>
              </w:rPr>
              <w:t>иконавчий комітет</w:t>
            </w:r>
            <w:r w:rsidR="00360720">
              <w:rPr>
                <w:color w:val="161616"/>
                <w:spacing w:val="-2"/>
                <w:sz w:val="24"/>
                <w:szCs w:val="24"/>
              </w:rPr>
              <w:t xml:space="preserve"> міської ради</w:t>
            </w:r>
          </w:p>
        </w:tc>
        <w:tc>
          <w:tcPr>
            <w:tcW w:w="1245" w:type="dxa"/>
            <w:gridSpan w:val="2"/>
            <w:tcBorders>
              <w:right w:val="single" w:sz="6" w:space="0" w:color="343434"/>
            </w:tcBorders>
          </w:tcPr>
          <w:p w14:paraId="347D882A" w14:textId="785BE06B" w:rsidR="00977C39" w:rsidRPr="00665779" w:rsidRDefault="00977C39" w:rsidP="00977C39">
            <w:pPr>
              <w:ind w:firstLine="0"/>
              <w:jc w:val="center"/>
              <w:rPr>
                <w:sz w:val="24"/>
                <w:szCs w:val="20"/>
              </w:rPr>
            </w:pPr>
            <w:r w:rsidRPr="00665779">
              <w:rPr>
                <w:sz w:val="24"/>
                <w:szCs w:val="20"/>
              </w:rPr>
              <w:t>2025-2028</w:t>
            </w:r>
          </w:p>
        </w:tc>
        <w:tc>
          <w:tcPr>
            <w:tcW w:w="2278" w:type="dxa"/>
            <w:tcBorders>
              <w:left w:val="single" w:sz="6" w:space="0" w:color="343434"/>
            </w:tcBorders>
          </w:tcPr>
          <w:p w14:paraId="4EDD87DA" w14:textId="5466F258" w:rsidR="00977C39" w:rsidRPr="00665779" w:rsidRDefault="00977C39" w:rsidP="00977C39">
            <w:pPr>
              <w:ind w:right="57" w:firstLine="0"/>
              <w:jc w:val="left"/>
              <w:rPr>
                <w:sz w:val="24"/>
                <w:szCs w:val="24"/>
              </w:rPr>
            </w:pPr>
            <w:r w:rsidRPr="00665779">
              <w:rPr>
                <w:sz w:val="24"/>
                <w:szCs w:val="24"/>
              </w:rPr>
              <w:t>Бюджетні джерела не заборонені законодавством та грантові програми</w:t>
            </w:r>
          </w:p>
        </w:tc>
        <w:tc>
          <w:tcPr>
            <w:tcW w:w="796" w:type="dxa"/>
            <w:vAlign w:val="center"/>
          </w:tcPr>
          <w:p w14:paraId="23B192CF" w14:textId="78E82A9D" w:rsidR="00977C39" w:rsidRPr="00665779" w:rsidRDefault="00977C39" w:rsidP="004B2370">
            <w:pPr>
              <w:ind w:firstLine="0"/>
              <w:jc w:val="center"/>
              <w:rPr>
                <w:sz w:val="24"/>
                <w:szCs w:val="24"/>
              </w:rPr>
            </w:pPr>
            <w:r w:rsidRPr="00665779">
              <w:rPr>
                <w:sz w:val="24"/>
                <w:szCs w:val="24"/>
              </w:rPr>
              <w:t>24</w:t>
            </w:r>
          </w:p>
        </w:tc>
        <w:tc>
          <w:tcPr>
            <w:tcW w:w="795" w:type="dxa"/>
            <w:gridSpan w:val="2"/>
            <w:tcBorders>
              <w:right w:val="single" w:sz="6" w:space="0" w:color="343434"/>
            </w:tcBorders>
            <w:vAlign w:val="center"/>
          </w:tcPr>
          <w:p w14:paraId="6E59D627" w14:textId="7DB7B946" w:rsidR="00977C39" w:rsidRPr="00665779" w:rsidRDefault="00977C39" w:rsidP="004B2370">
            <w:pPr>
              <w:ind w:firstLine="0"/>
              <w:jc w:val="center"/>
              <w:rPr>
                <w:sz w:val="24"/>
                <w:szCs w:val="24"/>
              </w:rPr>
            </w:pPr>
            <w:r w:rsidRPr="00665779">
              <w:rPr>
                <w:sz w:val="24"/>
                <w:szCs w:val="24"/>
              </w:rPr>
              <w:t>0</w:t>
            </w:r>
          </w:p>
        </w:tc>
        <w:tc>
          <w:tcPr>
            <w:tcW w:w="620" w:type="dxa"/>
            <w:gridSpan w:val="2"/>
            <w:tcBorders>
              <w:left w:val="single" w:sz="6" w:space="0" w:color="343434"/>
            </w:tcBorders>
            <w:vAlign w:val="center"/>
          </w:tcPr>
          <w:p w14:paraId="077996E6" w14:textId="0C4BB688" w:rsidR="00977C39" w:rsidRPr="00665779" w:rsidRDefault="00977C39" w:rsidP="004B2370">
            <w:pPr>
              <w:ind w:firstLine="0"/>
              <w:jc w:val="center"/>
              <w:rPr>
                <w:sz w:val="24"/>
                <w:szCs w:val="24"/>
              </w:rPr>
            </w:pPr>
            <w:r w:rsidRPr="00665779">
              <w:rPr>
                <w:sz w:val="24"/>
                <w:szCs w:val="24"/>
              </w:rPr>
              <w:t>8</w:t>
            </w:r>
          </w:p>
        </w:tc>
        <w:tc>
          <w:tcPr>
            <w:tcW w:w="676" w:type="dxa"/>
            <w:gridSpan w:val="2"/>
            <w:tcBorders>
              <w:right w:val="single" w:sz="6" w:space="0" w:color="343434"/>
            </w:tcBorders>
            <w:vAlign w:val="center"/>
          </w:tcPr>
          <w:p w14:paraId="5E9EAB6D" w14:textId="4FA63BDF" w:rsidR="00977C39" w:rsidRPr="00665779" w:rsidRDefault="00977C39" w:rsidP="004B2370">
            <w:pPr>
              <w:ind w:firstLine="0"/>
              <w:jc w:val="center"/>
              <w:rPr>
                <w:sz w:val="24"/>
                <w:szCs w:val="24"/>
              </w:rPr>
            </w:pPr>
            <w:r w:rsidRPr="00665779">
              <w:rPr>
                <w:sz w:val="24"/>
                <w:szCs w:val="24"/>
              </w:rPr>
              <w:t>8</w:t>
            </w:r>
          </w:p>
        </w:tc>
        <w:tc>
          <w:tcPr>
            <w:tcW w:w="680" w:type="dxa"/>
            <w:tcBorders>
              <w:left w:val="single" w:sz="6" w:space="0" w:color="343434"/>
            </w:tcBorders>
            <w:vAlign w:val="center"/>
          </w:tcPr>
          <w:p w14:paraId="08236572" w14:textId="3753CA41" w:rsidR="00977C39" w:rsidRPr="00665779" w:rsidRDefault="00977C39" w:rsidP="004B2370">
            <w:pPr>
              <w:ind w:firstLine="0"/>
              <w:jc w:val="center"/>
              <w:rPr>
                <w:sz w:val="24"/>
                <w:szCs w:val="24"/>
              </w:rPr>
            </w:pPr>
            <w:r w:rsidRPr="00665779">
              <w:rPr>
                <w:sz w:val="24"/>
                <w:szCs w:val="24"/>
              </w:rPr>
              <w:t>8</w:t>
            </w:r>
          </w:p>
        </w:tc>
        <w:tc>
          <w:tcPr>
            <w:tcW w:w="1911" w:type="dxa"/>
            <w:gridSpan w:val="2"/>
          </w:tcPr>
          <w:p w14:paraId="6A40B7B9" w14:textId="77777777" w:rsidR="004B2370" w:rsidRPr="00665779" w:rsidRDefault="004B2370" w:rsidP="004B2370">
            <w:pPr>
              <w:ind w:firstLine="0"/>
              <w:jc w:val="left"/>
              <w:rPr>
                <w:sz w:val="24"/>
                <w:szCs w:val="20"/>
              </w:rPr>
            </w:pPr>
            <w:r w:rsidRPr="00665779">
              <w:rPr>
                <w:sz w:val="24"/>
                <w:szCs w:val="20"/>
              </w:rPr>
              <w:t>Проведення заходів з технічного захисту інформації в автоматизованих</w:t>
            </w:r>
          </w:p>
          <w:p w14:paraId="4FD521D4" w14:textId="77777777" w:rsidR="004B2370" w:rsidRPr="00665779" w:rsidRDefault="004B2370" w:rsidP="004B2370">
            <w:pPr>
              <w:ind w:firstLine="0"/>
              <w:jc w:val="left"/>
              <w:rPr>
                <w:sz w:val="24"/>
                <w:szCs w:val="20"/>
              </w:rPr>
            </w:pPr>
            <w:r w:rsidRPr="00665779">
              <w:rPr>
                <w:sz w:val="24"/>
                <w:szCs w:val="20"/>
              </w:rPr>
              <w:t>інформаційних та</w:t>
            </w:r>
          </w:p>
          <w:p w14:paraId="3E7F91E4" w14:textId="77777777" w:rsidR="004B2370" w:rsidRPr="00665779" w:rsidRDefault="004B2370" w:rsidP="004B2370">
            <w:pPr>
              <w:ind w:firstLine="0"/>
              <w:jc w:val="left"/>
              <w:rPr>
                <w:sz w:val="24"/>
                <w:szCs w:val="20"/>
              </w:rPr>
            </w:pPr>
            <w:r w:rsidRPr="00665779">
              <w:rPr>
                <w:sz w:val="24"/>
                <w:szCs w:val="20"/>
              </w:rPr>
              <w:t>інформаційно-</w:t>
            </w:r>
          </w:p>
          <w:p w14:paraId="50F768A8" w14:textId="3F0CA36E" w:rsidR="00977C39" w:rsidRPr="00665779" w:rsidRDefault="004B2370" w:rsidP="004B2370">
            <w:pPr>
              <w:ind w:firstLine="0"/>
              <w:jc w:val="left"/>
              <w:rPr>
                <w:sz w:val="24"/>
                <w:szCs w:val="20"/>
              </w:rPr>
            </w:pPr>
            <w:r w:rsidRPr="00665779">
              <w:rPr>
                <w:sz w:val="24"/>
                <w:szCs w:val="20"/>
              </w:rPr>
              <w:t>комунікаційних системах</w:t>
            </w:r>
          </w:p>
        </w:tc>
      </w:tr>
      <w:tr w:rsidR="006D6374" w:rsidRPr="00665779" w14:paraId="6B6FF83D" w14:textId="77777777" w:rsidTr="00AA2251">
        <w:trPr>
          <w:trHeight w:val="825"/>
        </w:trPr>
        <w:tc>
          <w:tcPr>
            <w:tcW w:w="1769" w:type="dxa"/>
          </w:tcPr>
          <w:p w14:paraId="04164AA4" w14:textId="77777777" w:rsidR="006D6374" w:rsidRPr="00665779" w:rsidRDefault="006D6374" w:rsidP="00977C39">
            <w:pPr>
              <w:ind w:right="57" w:firstLine="0"/>
              <w:jc w:val="left"/>
              <w:rPr>
                <w:sz w:val="24"/>
                <w:szCs w:val="24"/>
              </w:rPr>
            </w:pPr>
          </w:p>
        </w:tc>
        <w:tc>
          <w:tcPr>
            <w:tcW w:w="2189" w:type="dxa"/>
            <w:gridSpan w:val="2"/>
          </w:tcPr>
          <w:p w14:paraId="663A3125" w14:textId="06078656" w:rsidR="006D6374" w:rsidRPr="00665779" w:rsidRDefault="006D6374" w:rsidP="004B2370">
            <w:pPr>
              <w:ind w:firstLine="0"/>
              <w:jc w:val="left"/>
              <w:rPr>
                <w:sz w:val="24"/>
                <w:szCs w:val="24"/>
              </w:rPr>
            </w:pPr>
            <w:r w:rsidRPr="00665779">
              <w:rPr>
                <w:sz w:val="24"/>
                <w:szCs w:val="24"/>
              </w:rPr>
              <w:t>3.5.</w:t>
            </w:r>
            <w:bookmarkStart w:id="17" w:name="_Hlk212472894"/>
            <w:r w:rsidRPr="00665779">
              <w:rPr>
                <w:sz w:val="24"/>
                <w:szCs w:val="24"/>
              </w:rPr>
              <w:t xml:space="preserve">Підвищення рівня обізнаності населення у сфері кібербезпеки та </w:t>
            </w:r>
            <w:r>
              <w:rPr>
                <w:sz w:val="24"/>
                <w:szCs w:val="24"/>
              </w:rPr>
              <w:t>б</w:t>
            </w:r>
            <w:r w:rsidRPr="00665779">
              <w:rPr>
                <w:sz w:val="24"/>
                <w:szCs w:val="24"/>
              </w:rPr>
              <w:t>езпекового поводження у кіберпросторі</w:t>
            </w:r>
            <w:bookmarkEnd w:id="17"/>
          </w:p>
        </w:tc>
        <w:tc>
          <w:tcPr>
            <w:tcW w:w="1684" w:type="dxa"/>
            <w:gridSpan w:val="2"/>
          </w:tcPr>
          <w:p w14:paraId="0E5B50BF" w14:textId="730E61F6" w:rsidR="006D6374" w:rsidRPr="00665779" w:rsidRDefault="009F57EB" w:rsidP="004B2370">
            <w:pPr>
              <w:pStyle w:val="TableParagraph"/>
              <w:tabs>
                <w:tab w:val="left" w:pos="1095"/>
                <w:tab w:val="left" w:pos="10632"/>
              </w:tabs>
              <w:ind w:firstLine="0"/>
              <w:jc w:val="left"/>
              <w:rPr>
                <w:color w:val="161616"/>
                <w:spacing w:val="-2"/>
                <w:sz w:val="24"/>
                <w:szCs w:val="24"/>
              </w:rPr>
            </w:pPr>
            <w:r>
              <w:rPr>
                <w:color w:val="161616"/>
                <w:spacing w:val="-2"/>
                <w:sz w:val="24"/>
                <w:szCs w:val="24"/>
              </w:rPr>
              <w:t>В</w:t>
            </w:r>
            <w:r w:rsidR="006D6374" w:rsidRPr="00665779">
              <w:rPr>
                <w:color w:val="161616"/>
                <w:spacing w:val="-2"/>
                <w:sz w:val="24"/>
                <w:szCs w:val="24"/>
              </w:rPr>
              <w:t>ідділ освіти</w:t>
            </w:r>
            <w:r w:rsidR="006D6374">
              <w:rPr>
                <w:color w:val="161616"/>
                <w:spacing w:val="-2"/>
                <w:sz w:val="24"/>
                <w:szCs w:val="24"/>
              </w:rPr>
              <w:t xml:space="preserve"> міської ради</w:t>
            </w:r>
            <w:r w:rsidR="006D6374" w:rsidRPr="00665779">
              <w:rPr>
                <w:color w:val="161616"/>
                <w:spacing w:val="-2"/>
                <w:sz w:val="24"/>
                <w:szCs w:val="24"/>
              </w:rPr>
              <w:t xml:space="preserve">, </w:t>
            </w:r>
          </w:p>
          <w:p w14:paraId="617C41CA" w14:textId="016E04FD" w:rsidR="006D6374" w:rsidRPr="00665779" w:rsidRDefault="006D6374" w:rsidP="004B2370">
            <w:pPr>
              <w:pStyle w:val="TableParagraph"/>
              <w:tabs>
                <w:tab w:val="left" w:pos="1095"/>
                <w:tab w:val="left" w:pos="10632"/>
              </w:tabs>
              <w:ind w:firstLine="0"/>
              <w:jc w:val="left"/>
              <w:rPr>
                <w:color w:val="161616"/>
                <w:spacing w:val="-2"/>
                <w:sz w:val="24"/>
                <w:szCs w:val="24"/>
              </w:rPr>
            </w:pPr>
            <w:r w:rsidRPr="00665779">
              <w:rPr>
                <w:color w:val="161616"/>
                <w:spacing w:val="-2"/>
                <w:sz w:val="24"/>
                <w:szCs w:val="24"/>
              </w:rPr>
              <w:t>організаційно-контрольний відділ</w:t>
            </w:r>
            <w:r>
              <w:rPr>
                <w:color w:val="161616"/>
                <w:spacing w:val="-2"/>
                <w:sz w:val="24"/>
                <w:szCs w:val="24"/>
              </w:rPr>
              <w:t xml:space="preserve"> міської ради </w:t>
            </w:r>
            <w:r w:rsidRPr="00665779">
              <w:rPr>
                <w:color w:val="161616"/>
                <w:spacing w:val="-2"/>
                <w:sz w:val="24"/>
                <w:szCs w:val="24"/>
              </w:rPr>
              <w:t xml:space="preserve">, відділ з питань інформаційної </w:t>
            </w:r>
            <w:r w:rsidRPr="00665779">
              <w:rPr>
                <w:color w:val="161616"/>
                <w:spacing w:val="-2"/>
                <w:sz w:val="24"/>
                <w:szCs w:val="24"/>
              </w:rPr>
              <w:lastRenderedPageBreak/>
              <w:t xml:space="preserve">та правоохоронної  діяльності </w:t>
            </w:r>
            <w:r w:rsidR="009F57EB">
              <w:rPr>
                <w:color w:val="161616"/>
                <w:spacing w:val="-2"/>
                <w:sz w:val="24"/>
                <w:szCs w:val="24"/>
              </w:rPr>
              <w:t xml:space="preserve">апарату міської ради та її виконавчого комітету, </w:t>
            </w:r>
            <w:r w:rsidRPr="00665779">
              <w:rPr>
                <w:color w:val="161616"/>
                <w:spacing w:val="-2"/>
                <w:sz w:val="24"/>
                <w:szCs w:val="24"/>
              </w:rPr>
              <w:t>структурні підрозділи міської ради</w:t>
            </w:r>
          </w:p>
        </w:tc>
        <w:tc>
          <w:tcPr>
            <w:tcW w:w="1245" w:type="dxa"/>
            <w:gridSpan w:val="2"/>
            <w:tcBorders>
              <w:right w:val="single" w:sz="6" w:space="0" w:color="343434"/>
            </w:tcBorders>
          </w:tcPr>
          <w:p w14:paraId="76F4CB0E" w14:textId="20A659A5" w:rsidR="006D6374" w:rsidRPr="00665779" w:rsidRDefault="006D6374" w:rsidP="00977C39">
            <w:pPr>
              <w:ind w:firstLine="0"/>
              <w:jc w:val="center"/>
              <w:rPr>
                <w:sz w:val="24"/>
                <w:szCs w:val="20"/>
              </w:rPr>
            </w:pPr>
            <w:r w:rsidRPr="00665779">
              <w:rPr>
                <w:sz w:val="24"/>
                <w:szCs w:val="20"/>
              </w:rPr>
              <w:lastRenderedPageBreak/>
              <w:t>2025-2028</w:t>
            </w:r>
          </w:p>
        </w:tc>
        <w:tc>
          <w:tcPr>
            <w:tcW w:w="2278" w:type="dxa"/>
            <w:tcBorders>
              <w:left w:val="single" w:sz="6" w:space="0" w:color="343434"/>
            </w:tcBorders>
          </w:tcPr>
          <w:p w14:paraId="281ECEC6" w14:textId="2D4D672D" w:rsidR="006D6374" w:rsidRPr="00665779" w:rsidRDefault="006D6374" w:rsidP="00977C39">
            <w:pPr>
              <w:ind w:right="57" w:firstLine="0"/>
              <w:jc w:val="left"/>
              <w:rPr>
                <w:sz w:val="24"/>
                <w:szCs w:val="24"/>
              </w:rPr>
            </w:pPr>
            <w:r w:rsidRPr="00665779">
              <w:rPr>
                <w:sz w:val="24"/>
                <w:szCs w:val="24"/>
              </w:rPr>
              <w:t>Не потребує фінансування</w:t>
            </w:r>
          </w:p>
        </w:tc>
        <w:tc>
          <w:tcPr>
            <w:tcW w:w="3567" w:type="dxa"/>
            <w:gridSpan w:val="8"/>
            <w:vAlign w:val="center"/>
          </w:tcPr>
          <w:p w14:paraId="0A515866" w14:textId="77777777" w:rsidR="006D6374" w:rsidRPr="00665779" w:rsidRDefault="006D6374" w:rsidP="004B2370">
            <w:pPr>
              <w:ind w:firstLine="0"/>
              <w:jc w:val="center"/>
              <w:rPr>
                <w:sz w:val="24"/>
                <w:szCs w:val="24"/>
              </w:rPr>
            </w:pPr>
          </w:p>
        </w:tc>
        <w:tc>
          <w:tcPr>
            <w:tcW w:w="1911" w:type="dxa"/>
            <w:gridSpan w:val="2"/>
          </w:tcPr>
          <w:p w14:paraId="497A8401" w14:textId="77777777" w:rsidR="006D6374" w:rsidRPr="00665779" w:rsidRDefault="006D6374" w:rsidP="004B2370">
            <w:pPr>
              <w:ind w:firstLine="0"/>
              <w:jc w:val="left"/>
              <w:rPr>
                <w:sz w:val="24"/>
                <w:szCs w:val="20"/>
              </w:rPr>
            </w:pPr>
            <w:r w:rsidRPr="00665779">
              <w:rPr>
                <w:sz w:val="24"/>
                <w:szCs w:val="20"/>
              </w:rPr>
              <w:t>Організовано</w:t>
            </w:r>
          </w:p>
          <w:p w14:paraId="7C26FB3E" w14:textId="77777777" w:rsidR="006D6374" w:rsidRPr="00665779" w:rsidRDefault="006D6374" w:rsidP="004B2370">
            <w:pPr>
              <w:ind w:firstLine="0"/>
              <w:jc w:val="left"/>
              <w:rPr>
                <w:sz w:val="24"/>
                <w:szCs w:val="20"/>
              </w:rPr>
            </w:pPr>
            <w:r w:rsidRPr="00665779">
              <w:rPr>
                <w:sz w:val="24"/>
                <w:szCs w:val="20"/>
              </w:rPr>
              <w:t>навчання у сфері</w:t>
            </w:r>
          </w:p>
          <w:p w14:paraId="7E817467" w14:textId="77777777" w:rsidR="006D6374" w:rsidRPr="00665779" w:rsidRDefault="006D6374" w:rsidP="004B2370">
            <w:pPr>
              <w:ind w:firstLine="0"/>
              <w:jc w:val="left"/>
              <w:rPr>
                <w:sz w:val="24"/>
                <w:szCs w:val="20"/>
              </w:rPr>
            </w:pPr>
            <w:r w:rsidRPr="00665779">
              <w:rPr>
                <w:sz w:val="24"/>
                <w:szCs w:val="20"/>
              </w:rPr>
              <w:t>кібербезпеки та</w:t>
            </w:r>
          </w:p>
          <w:p w14:paraId="475B8F6D" w14:textId="77777777" w:rsidR="006D6374" w:rsidRPr="00665779" w:rsidRDefault="006D6374" w:rsidP="004B2370">
            <w:pPr>
              <w:ind w:firstLine="0"/>
              <w:jc w:val="left"/>
              <w:rPr>
                <w:sz w:val="24"/>
                <w:szCs w:val="20"/>
              </w:rPr>
            </w:pPr>
            <w:r w:rsidRPr="00665779">
              <w:rPr>
                <w:sz w:val="24"/>
                <w:szCs w:val="20"/>
              </w:rPr>
              <w:t>кібергігієни</w:t>
            </w:r>
          </w:p>
          <w:p w14:paraId="1E9A13C1" w14:textId="77777777" w:rsidR="006D6374" w:rsidRPr="00665779" w:rsidRDefault="006D6374" w:rsidP="004B2370">
            <w:pPr>
              <w:ind w:firstLine="0"/>
              <w:jc w:val="left"/>
              <w:rPr>
                <w:sz w:val="24"/>
                <w:szCs w:val="20"/>
              </w:rPr>
            </w:pPr>
            <w:r w:rsidRPr="00665779">
              <w:rPr>
                <w:sz w:val="24"/>
                <w:szCs w:val="20"/>
              </w:rPr>
              <w:t>різних категорій</w:t>
            </w:r>
          </w:p>
          <w:p w14:paraId="6DB8F3DB" w14:textId="17F48DB6" w:rsidR="006D6374" w:rsidRPr="00665779" w:rsidRDefault="006D6374" w:rsidP="004B2370">
            <w:pPr>
              <w:ind w:firstLine="0"/>
              <w:jc w:val="left"/>
              <w:rPr>
                <w:sz w:val="24"/>
                <w:szCs w:val="20"/>
              </w:rPr>
            </w:pPr>
            <w:r w:rsidRPr="00665779">
              <w:rPr>
                <w:sz w:val="24"/>
                <w:szCs w:val="20"/>
              </w:rPr>
              <w:t>громадян</w:t>
            </w:r>
          </w:p>
        </w:tc>
      </w:tr>
      <w:tr w:rsidR="006D6374" w:rsidRPr="00665779" w14:paraId="4FD6C4C4" w14:textId="77777777" w:rsidTr="00AA2251">
        <w:trPr>
          <w:trHeight w:val="825"/>
        </w:trPr>
        <w:tc>
          <w:tcPr>
            <w:tcW w:w="1769" w:type="dxa"/>
          </w:tcPr>
          <w:p w14:paraId="7D13CB48" w14:textId="77777777" w:rsidR="006D6374" w:rsidRPr="00665779" w:rsidRDefault="006D6374" w:rsidP="00977C39">
            <w:pPr>
              <w:ind w:right="57" w:firstLine="0"/>
              <w:jc w:val="left"/>
              <w:rPr>
                <w:sz w:val="24"/>
                <w:szCs w:val="24"/>
              </w:rPr>
            </w:pPr>
          </w:p>
        </w:tc>
        <w:tc>
          <w:tcPr>
            <w:tcW w:w="2189" w:type="dxa"/>
            <w:gridSpan w:val="2"/>
          </w:tcPr>
          <w:p w14:paraId="7B6A8B9A" w14:textId="6A1C880E" w:rsidR="006D6374" w:rsidRPr="00665779" w:rsidRDefault="006D6374" w:rsidP="00977C39">
            <w:pPr>
              <w:ind w:firstLine="0"/>
              <w:jc w:val="left"/>
              <w:rPr>
                <w:sz w:val="24"/>
                <w:szCs w:val="24"/>
              </w:rPr>
            </w:pPr>
            <w:r w:rsidRPr="00665779">
              <w:rPr>
                <w:sz w:val="24"/>
                <w:szCs w:val="24"/>
              </w:rPr>
              <w:t>3.6.Участь у засіданнях націонал</w:t>
            </w:r>
            <w:r>
              <w:rPr>
                <w:sz w:val="24"/>
                <w:szCs w:val="24"/>
              </w:rPr>
              <w:t>ь</w:t>
            </w:r>
            <w:r w:rsidRPr="00665779">
              <w:rPr>
                <w:sz w:val="24"/>
                <w:szCs w:val="24"/>
              </w:rPr>
              <w:t>ного кластера кібербезпеки, інших навчальних семінарів</w:t>
            </w:r>
          </w:p>
        </w:tc>
        <w:tc>
          <w:tcPr>
            <w:tcW w:w="1684" w:type="dxa"/>
            <w:gridSpan w:val="2"/>
          </w:tcPr>
          <w:p w14:paraId="0598D979" w14:textId="77777777" w:rsidR="009F57EB" w:rsidRDefault="009F57EB" w:rsidP="009F57EB">
            <w:pPr>
              <w:ind w:right="57" w:firstLine="0"/>
              <w:jc w:val="left"/>
              <w:rPr>
                <w:sz w:val="24"/>
                <w:szCs w:val="24"/>
              </w:rPr>
            </w:pPr>
            <w:r>
              <w:rPr>
                <w:color w:val="161616"/>
                <w:spacing w:val="-2"/>
                <w:sz w:val="24"/>
                <w:szCs w:val="24"/>
              </w:rPr>
              <w:t>В</w:t>
            </w:r>
            <w:r w:rsidR="006D6374" w:rsidRPr="00665779">
              <w:rPr>
                <w:color w:val="161616"/>
                <w:spacing w:val="-2"/>
                <w:sz w:val="24"/>
                <w:szCs w:val="24"/>
              </w:rPr>
              <w:t xml:space="preserve">ідділ з питань </w:t>
            </w:r>
            <w:r w:rsidRPr="00665779">
              <w:rPr>
                <w:sz w:val="24"/>
                <w:szCs w:val="24"/>
              </w:rPr>
              <w:t>інформаційної та правоохорон</w:t>
            </w:r>
          </w:p>
          <w:p w14:paraId="417A9C4A" w14:textId="2E820659" w:rsidR="006D6374" w:rsidRPr="00665779" w:rsidRDefault="009F57EB" w:rsidP="009F57EB">
            <w:pPr>
              <w:pStyle w:val="TableParagraph"/>
              <w:tabs>
                <w:tab w:val="left" w:pos="1095"/>
                <w:tab w:val="left" w:pos="10632"/>
              </w:tabs>
              <w:ind w:firstLine="0"/>
              <w:jc w:val="left"/>
              <w:rPr>
                <w:color w:val="161616"/>
                <w:spacing w:val="-2"/>
                <w:sz w:val="24"/>
                <w:szCs w:val="24"/>
              </w:rPr>
            </w:pPr>
            <w:r w:rsidRPr="00665779">
              <w:rPr>
                <w:sz w:val="24"/>
                <w:szCs w:val="24"/>
              </w:rPr>
              <w:t xml:space="preserve">ної діяльності </w:t>
            </w:r>
            <w:r>
              <w:rPr>
                <w:sz w:val="24"/>
                <w:szCs w:val="24"/>
              </w:rPr>
              <w:t>апарату міської ради та її виконавчого комітету</w:t>
            </w:r>
          </w:p>
        </w:tc>
        <w:tc>
          <w:tcPr>
            <w:tcW w:w="1245" w:type="dxa"/>
            <w:gridSpan w:val="2"/>
            <w:tcBorders>
              <w:right w:val="single" w:sz="6" w:space="0" w:color="343434"/>
            </w:tcBorders>
          </w:tcPr>
          <w:p w14:paraId="17CA9AC7" w14:textId="3E2A28CC" w:rsidR="006D6374" w:rsidRPr="00665779" w:rsidRDefault="006D6374" w:rsidP="00977C39">
            <w:pPr>
              <w:ind w:firstLine="0"/>
              <w:jc w:val="center"/>
              <w:rPr>
                <w:sz w:val="24"/>
                <w:szCs w:val="20"/>
              </w:rPr>
            </w:pPr>
            <w:r w:rsidRPr="00665779">
              <w:rPr>
                <w:sz w:val="24"/>
                <w:szCs w:val="20"/>
              </w:rPr>
              <w:t>2025-2028</w:t>
            </w:r>
          </w:p>
        </w:tc>
        <w:tc>
          <w:tcPr>
            <w:tcW w:w="2278" w:type="dxa"/>
            <w:tcBorders>
              <w:left w:val="single" w:sz="6" w:space="0" w:color="343434"/>
            </w:tcBorders>
          </w:tcPr>
          <w:p w14:paraId="52A07A3E" w14:textId="0184A725" w:rsidR="006D6374" w:rsidRPr="00665779" w:rsidRDefault="006D6374" w:rsidP="00977C39">
            <w:pPr>
              <w:ind w:right="57" w:firstLine="0"/>
              <w:jc w:val="left"/>
              <w:rPr>
                <w:sz w:val="24"/>
                <w:szCs w:val="24"/>
              </w:rPr>
            </w:pPr>
            <w:r w:rsidRPr="00665779">
              <w:rPr>
                <w:sz w:val="24"/>
                <w:szCs w:val="24"/>
              </w:rPr>
              <w:t>Не потребує фінансування</w:t>
            </w:r>
          </w:p>
        </w:tc>
        <w:tc>
          <w:tcPr>
            <w:tcW w:w="3567" w:type="dxa"/>
            <w:gridSpan w:val="8"/>
          </w:tcPr>
          <w:p w14:paraId="5280F614" w14:textId="77777777" w:rsidR="006D6374" w:rsidRPr="00665779" w:rsidRDefault="006D6374" w:rsidP="00977C39">
            <w:pPr>
              <w:ind w:firstLine="0"/>
              <w:jc w:val="center"/>
              <w:rPr>
                <w:sz w:val="24"/>
                <w:szCs w:val="24"/>
              </w:rPr>
            </w:pPr>
          </w:p>
        </w:tc>
        <w:tc>
          <w:tcPr>
            <w:tcW w:w="1911" w:type="dxa"/>
            <w:gridSpan w:val="2"/>
          </w:tcPr>
          <w:p w14:paraId="386D2FFD" w14:textId="77777777" w:rsidR="006D6374" w:rsidRPr="00665779" w:rsidRDefault="006D6374" w:rsidP="00977C39">
            <w:pPr>
              <w:ind w:firstLine="0"/>
              <w:jc w:val="left"/>
              <w:rPr>
                <w:sz w:val="24"/>
                <w:szCs w:val="20"/>
              </w:rPr>
            </w:pPr>
          </w:p>
        </w:tc>
      </w:tr>
      <w:tr w:rsidR="00340D5C" w:rsidRPr="00665779" w14:paraId="20C1B06C" w14:textId="77777777" w:rsidTr="00340D5C">
        <w:trPr>
          <w:trHeight w:val="825"/>
        </w:trPr>
        <w:tc>
          <w:tcPr>
            <w:tcW w:w="6887" w:type="dxa"/>
            <w:gridSpan w:val="7"/>
            <w:tcBorders>
              <w:right w:val="single" w:sz="6" w:space="0" w:color="343434"/>
            </w:tcBorders>
            <w:vAlign w:val="center"/>
          </w:tcPr>
          <w:p w14:paraId="51196ED7" w14:textId="3AB449E8" w:rsidR="00340D5C" w:rsidRPr="00665779" w:rsidRDefault="00340D5C" w:rsidP="00340D5C">
            <w:pPr>
              <w:ind w:firstLine="0"/>
              <w:jc w:val="center"/>
              <w:rPr>
                <w:sz w:val="24"/>
                <w:szCs w:val="20"/>
              </w:rPr>
            </w:pPr>
            <w:r w:rsidRPr="00665779">
              <w:rPr>
                <w:sz w:val="24"/>
                <w:szCs w:val="20"/>
              </w:rPr>
              <w:t>Усього за напрямом 3</w:t>
            </w:r>
          </w:p>
        </w:tc>
        <w:tc>
          <w:tcPr>
            <w:tcW w:w="2278" w:type="dxa"/>
            <w:tcBorders>
              <w:left w:val="single" w:sz="6" w:space="0" w:color="343434"/>
            </w:tcBorders>
          </w:tcPr>
          <w:p w14:paraId="57BE2025" w14:textId="478F3013" w:rsidR="00340D5C" w:rsidRPr="00665779" w:rsidRDefault="00340D5C" w:rsidP="00340D5C">
            <w:pPr>
              <w:ind w:right="57" w:firstLine="0"/>
              <w:jc w:val="left"/>
              <w:rPr>
                <w:sz w:val="24"/>
                <w:szCs w:val="24"/>
              </w:rPr>
            </w:pPr>
            <w:r w:rsidRPr="00665779">
              <w:rPr>
                <w:sz w:val="24"/>
                <w:szCs w:val="24"/>
              </w:rPr>
              <w:t>Бюджетні джерела не заборонені законодавством та грантові програми</w:t>
            </w:r>
          </w:p>
        </w:tc>
        <w:tc>
          <w:tcPr>
            <w:tcW w:w="796" w:type="dxa"/>
            <w:vAlign w:val="center"/>
          </w:tcPr>
          <w:p w14:paraId="33E416D1" w14:textId="65BF9109" w:rsidR="00340D5C" w:rsidRPr="00665779" w:rsidRDefault="00340D5C" w:rsidP="00340D5C">
            <w:pPr>
              <w:ind w:firstLine="0"/>
              <w:jc w:val="center"/>
              <w:rPr>
                <w:sz w:val="24"/>
                <w:szCs w:val="24"/>
              </w:rPr>
            </w:pPr>
            <w:r w:rsidRPr="00665779">
              <w:rPr>
                <w:sz w:val="24"/>
                <w:szCs w:val="24"/>
              </w:rPr>
              <w:t>124</w:t>
            </w:r>
          </w:p>
        </w:tc>
        <w:tc>
          <w:tcPr>
            <w:tcW w:w="795" w:type="dxa"/>
            <w:gridSpan w:val="2"/>
            <w:tcBorders>
              <w:right w:val="single" w:sz="6" w:space="0" w:color="343434"/>
            </w:tcBorders>
            <w:vAlign w:val="center"/>
          </w:tcPr>
          <w:p w14:paraId="504C0E91" w14:textId="012BF23F" w:rsidR="00340D5C" w:rsidRPr="00665779" w:rsidRDefault="00340D5C" w:rsidP="00340D5C">
            <w:pPr>
              <w:ind w:firstLine="0"/>
              <w:jc w:val="center"/>
              <w:rPr>
                <w:sz w:val="24"/>
                <w:szCs w:val="24"/>
              </w:rPr>
            </w:pPr>
            <w:r w:rsidRPr="00665779">
              <w:rPr>
                <w:color w:val="111111"/>
                <w:spacing w:val="-10"/>
                <w:sz w:val="24"/>
                <w:szCs w:val="24"/>
              </w:rPr>
              <w:t>20</w:t>
            </w:r>
          </w:p>
        </w:tc>
        <w:tc>
          <w:tcPr>
            <w:tcW w:w="620" w:type="dxa"/>
            <w:gridSpan w:val="2"/>
            <w:tcBorders>
              <w:left w:val="single" w:sz="6" w:space="0" w:color="343434"/>
            </w:tcBorders>
            <w:vAlign w:val="center"/>
          </w:tcPr>
          <w:p w14:paraId="10D7A4D3" w14:textId="0DF9048D" w:rsidR="00340D5C" w:rsidRPr="00665779" w:rsidRDefault="00340D5C" w:rsidP="00340D5C">
            <w:pPr>
              <w:ind w:firstLine="0"/>
              <w:jc w:val="center"/>
              <w:rPr>
                <w:sz w:val="24"/>
                <w:szCs w:val="24"/>
              </w:rPr>
            </w:pPr>
            <w:r w:rsidRPr="00665779">
              <w:rPr>
                <w:color w:val="111111"/>
                <w:spacing w:val="-10"/>
                <w:sz w:val="24"/>
                <w:szCs w:val="24"/>
              </w:rPr>
              <w:t>28</w:t>
            </w:r>
          </w:p>
        </w:tc>
        <w:tc>
          <w:tcPr>
            <w:tcW w:w="676" w:type="dxa"/>
            <w:gridSpan w:val="2"/>
            <w:tcBorders>
              <w:right w:val="single" w:sz="6" w:space="0" w:color="343434"/>
            </w:tcBorders>
            <w:vAlign w:val="center"/>
          </w:tcPr>
          <w:p w14:paraId="3BDAE574" w14:textId="25304867" w:rsidR="00340D5C" w:rsidRPr="00665779" w:rsidRDefault="00340D5C" w:rsidP="00340D5C">
            <w:pPr>
              <w:ind w:firstLine="0"/>
              <w:jc w:val="center"/>
              <w:rPr>
                <w:sz w:val="24"/>
                <w:szCs w:val="24"/>
              </w:rPr>
            </w:pPr>
            <w:r w:rsidRPr="00665779">
              <w:rPr>
                <w:sz w:val="24"/>
                <w:szCs w:val="24"/>
              </w:rPr>
              <w:t>38</w:t>
            </w:r>
          </w:p>
        </w:tc>
        <w:tc>
          <w:tcPr>
            <w:tcW w:w="680" w:type="dxa"/>
            <w:tcBorders>
              <w:left w:val="single" w:sz="6" w:space="0" w:color="343434"/>
            </w:tcBorders>
            <w:vAlign w:val="center"/>
          </w:tcPr>
          <w:p w14:paraId="57A172D3" w14:textId="485658B8" w:rsidR="00340D5C" w:rsidRPr="00665779" w:rsidRDefault="00340D5C" w:rsidP="00340D5C">
            <w:pPr>
              <w:ind w:firstLine="0"/>
              <w:jc w:val="center"/>
              <w:rPr>
                <w:sz w:val="24"/>
                <w:szCs w:val="24"/>
              </w:rPr>
            </w:pPr>
            <w:r w:rsidRPr="00665779">
              <w:rPr>
                <w:sz w:val="24"/>
                <w:szCs w:val="24"/>
              </w:rPr>
              <w:t>38</w:t>
            </w:r>
          </w:p>
        </w:tc>
        <w:tc>
          <w:tcPr>
            <w:tcW w:w="1911" w:type="dxa"/>
            <w:gridSpan w:val="2"/>
          </w:tcPr>
          <w:p w14:paraId="67BEE0C4" w14:textId="77777777" w:rsidR="00340D5C" w:rsidRPr="00665779" w:rsidRDefault="00340D5C" w:rsidP="00340D5C">
            <w:pPr>
              <w:ind w:firstLine="0"/>
              <w:jc w:val="left"/>
              <w:rPr>
                <w:sz w:val="24"/>
                <w:szCs w:val="20"/>
              </w:rPr>
            </w:pPr>
          </w:p>
        </w:tc>
      </w:tr>
      <w:tr w:rsidR="00E07A4D" w:rsidRPr="00665779" w14:paraId="52F2D0A8" w14:textId="77777777" w:rsidTr="00257DD7">
        <w:trPr>
          <w:trHeight w:val="272"/>
        </w:trPr>
        <w:tc>
          <w:tcPr>
            <w:tcW w:w="1769" w:type="dxa"/>
          </w:tcPr>
          <w:p w14:paraId="1B8E7E17" w14:textId="08E1D52A" w:rsidR="00E07A4D" w:rsidRPr="00665779" w:rsidRDefault="00257DD7" w:rsidP="00E07A4D">
            <w:pPr>
              <w:ind w:right="57" w:firstLine="0"/>
              <w:jc w:val="left"/>
              <w:rPr>
                <w:sz w:val="24"/>
                <w:szCs w:val="24"/>
              </w:rPr>
            </w:pPr>
            <w:r>
              <w:rPr>
                <w:sz w:val="24"/>
                <w:szCs w:val="24"/>
              </w:rPr>
              <w:t>4.</w:t>
            </w:r>
            <w:r w:rsidR="00E07A4D" w:rsidRPr="00665779">
              <w:rPr>
                <w:sz w:val="24"/>
                <w:szCs w:val="24"/>
              </w:rPr>
              <w:t>Інформатиза</w:t>
            </w:r>
            <w:r>
              <w:rPr>
                <w:sz w:val="24"/>
                <w:szCs w:val="24"/>
              </w:rPr>
              <w:t>-</w:t>
            </w:r>
            <w:r w:rsidR="00E07A4D" w:rsidRPr="00665779">
              <w:rPr>
                <w:sz w:val="24"/>
                <w:szCs w:val="24"/>
              </w:rPr>
              <w:t>ція</w:t>
            </w:r>
          </w:p>
          <w:p w14:paraId="4FFE0A05" w14:textId="448800D0" w:rsidR="00E07A4D" w:rsidRPr="00665779" w:rsidRDefault="00E07A4D" w:rsidP="00E07A4D">
            <w:pPr>
              <w:ind w:right="57" w:firstLine="0"/>
              <w:jc w:val="left"/>
              <w:rPr>
                <w:sz w:val="24"/>
                <w:szCs w:val="24"/>
              </w:rPr>
            </w:pPr>
            <w:r w:rsidRPr="00665779">
              <w:rPr>
                <w:sz w:val="24"/>
                <w:szCs w:val="24"/>
              </w:rPr>
              <w:t>пріоритетних напрямів соціалъно- економного розвитку громади</w:t>
            </w:r>
          </w:p>
        </w:tc>
        <w:tc>
          <w:tcPr>
            <w:tcW w:w="2189" w:type="dxa"/>
            <w:gridSpan w:val="2"/>
          </w:tcPr>
          <w:p w14:paraId="5FD3482B" w14:textId="2F1956C4" w:rsidR="00E07A4D" w:rsidRPr="00665779" w:rsidRDefault="00E07A4D" w:rsidP="00E07A4D">
            <w:pPr>
              <w:ind w:firstLine="0"/>
              <w:jc w:val="left"/>
              <w:rPr>
                <w:sz w:val="24"/>
                <w:szCs w:val="24"/>
              </w:rPr>
            </w:pPr>
            <w:r w:rsidRPr="00665779">
              <w:rPr>
                <w:sz w:val="24"/>
                <w:szCs w:val="24"/>
              </w:rPr>
              <w:t xml:space="preserve">4.1 </w:t>
            </w:r>
            <w:bookmarkStart w:id="18" w:name="_Hlk212472929"/>
            <w:r w:rsidRPr="00665779">
              <w:rPr>
                <w:sz w:val="24"/>
                <w:szCs w:val="24"/>
              </w:rPr>
              <w:t>Реалізації Національної стратегії із створення безбар’єрного простору в громаді (створення інтерактивні мапи культурної спадщини, віртуальні тури, цифрові архіви)</w:t>
            </w:r>
            <w:bookmarkEnd w:id="18"/>
            <w:r w:rsidRPr="00665779">
              <w:rPr>
                <w:sz w:val="24"/>
                <w:szCs w:val="24"/>
              </w:rPr>
              <w:t xml:space="preserve">. Оцифрування, фотографування, </w:t>
            </w:r>
            <w:r w:rsidRPr="00665779">
              <w:rPr>
                <w:sz w:val="24"/>
                <w:szCs w:val="24"/>
              </w:rPr>
              <w:lastRenderedPageBreak/>
              <w:t xml:space="preserve">сканування  </w:t>
            </w:r>
          </w:p>
        </w:tc>
        <w:tc>
          <w:tcPr>
            <w:tcW w:w="1684" w:type="dxa"/>
            <w:gridSpan w:val="2"/>
          </w:tcPr>
          <w:p w14:paraId="4784781B" w14:textId="03CC3AC7" w:rsidR="00E07A4D" w:rsidRPr="00665779" w:rsidRDefault="00257DD7" w:rsidP="00E07A4D">
            <w:pPr>
              <w:pStyle w:val="TableParagraph"/>
              <w:tabs>
                <w:tab w:val="left" w:pos="1095"/>
                <w:tab w:val="left" w:pos="10632"/>
              </w:tabs>
              <w:ind w:firstLine="0"/>
              <w:jc w:val="left"/>
              <w:rPr>
                <w:color w:val="161616"/>
                <w:spacing w:val="-2"/>
                <w:sz w:val="24"/>
                <w:szCs w:val="24"/>
              </w:rPr>
            </w:pPr>
            <w:r>
              <w:rPr>
                <w:color w:val="161616"/>
                <w:spacing w:val="-2"/>
                <w:sz w:val="24"/>
                <w:szCs w:val="24"/>
              </w:rPr>
              <w:lastRenderedPageBreak/>
              <w:t>В</w:t>
            </w:r>
            <w:r w:rsidR="00E07A4D" w:rsidRPr="00665779">
              <w:rPr>
                <w:color w:val="161616"/>
                <w:spacing w:val="-2"/>
                <w:sz w:val="24"/>
                <w:szCs w:val="24"/>
              </w:rPr>
              <w:t>ідділ культури</w:t>
            </w:r>
            <w:r w:rsidR="00360720">
              <w:rPr>
                <w:color w:val="161616"/>
                <w:spacing w:val="-2"/>
                <w:sz w:val="24"/>
                <w:szCs w:val="24"/>
              </w:rPr>
              <w:t xml:space="preserve"> міської ради</w:t>
            </w:r>
          </w:p>
        </w:tc>
        <w:tc>
          <w:tcPr>
            <w:tcW w:w="1245" w:type="dxa"/>
            <w:gridSpan w:val="2"/>
            <w:tcBorders>
              <w:right w:val="single" w:sz="6" w:space="0" w:color="343434"/>
            </w:tcBorders>
          </w:tcPr>
          <w:p w14:paraId="40007F85" w14:textId="479EA393" w:rsidR="00E07A4D" w:rsidRPr="00665779" w:rsidRDefault="00E07A4D" w:rsidP="00E07A4D">
            <w:pPr>
              <w:ind w:firstLine="0"/>
              <w:jc w:val="center"/>
              <w:rPr>
                <w:sz w:val="24"/>
                <w:szCs w:val="20"/>
              </w:rPr>
            </w:pPr>
            <w:r w:rsidRPr="00665779">
              <w:rPr>
                <w:sz w:val="24"/>
                <w:szCs w:val="20"/>
              </w:rPr>
              <w:t>2025-2028</w:t>
            </w:r>
          </w:p>
        </w:tc>
        <w:tc>
          <w:tcPr>
            <w:tcW w:w="2278" w:type="dxa"/>
            <w:tcBorders>
              <w:left w:val="single" w:sz="6" w:space="0" w:color="343434"/>
            </w:tcBorders>
          </w:tcPr>
          <w:p w14:paraId="6E28F7BE" w14:textId="539637D2" w:rsidR="00E07A4D" w:rsidRPr="00665779" w:rsidRDefault="00E07A4D" w:rsidP="00E07A4D">
            <w:pPr>
              <w:ind w:right="57" w:firstLine="0"/>
              <w:jc w:val="left"/>
              <w:rPr>
                <w:sz w:val="24"/>
                <w:szCs w:val="24"/>
              </w:rPr>
            </w:pPr>
            <w:r w:rsidRPr="00665779">
              <w:rPr>
                <w:sz w:val="24"/>
                <w:szCs w:val="24"/>
              </w:rPr>
              <w:t>Бюджетні джерела не заборонені законодавством та грантові програми</w:t>
            </w:r>
          </w:p>
        </w:tc>
        <w:tc>
          <w:tcPr>
            <w:tcW w:w="796" w:type="dxa"/>
            <w:vAlign w:val="center"/>
          </w:tcPr>
          <w:p w14:paraId="34B5197A" w14:textId="7FDB9D01" w:rsidR="00E07A4D" w:rsidRPr="00665779" w:rsidRDefault="00E07A4D" w:rsidP="00E07A4D">
            <w:pPr>
              <w:ind w:firstLine="0"/>
              <w:jc w:val="center"/>
              <w:rPr>
                <w:sz w:val="24"/>
                <w:szCs w:val="24"/>
              </w:rPr>
            </w:pPr>
            <w:r w:rsidRPr="00665779">
              <w:rPr>
                <w:sz w:val="24"/>
                <w:szCs w:val="24"/>
              </w:rPr>
              <w:t>300</w:t>
            </w:r>
          </w:p>
        </w:tc>
        <w:tc>
          <w:tcPr>
            <w:tcW w:w="795" w:type="dxa"/>
            <w:gridSpan w:val="2"/>
            <w:tcBorders>
              <w:right w:val="single" w:sz="6" w:space="0" w:color="343434"/>
            </w:tcBorders>
            <w:vAlign w:val="center"/>
          </w:tcPr>
          <w:p w14:paraId="229F3510" w14:textId="27231FD5" w:rsidR="00E07A4D" w:rsidRPr="00665779" w:rsidRDefault="00E07A4D" w:rsidP="00E07A4D">
            <w:pPr>
              <w:ind w:firstLine="0"/>
              <w:jc w:val="center"/>
              <w:rPr>
                <w:sz w:val="24"/>
                <w:szCs w:val="24"/>
              </w:rPr>
            </w:pPr>
            <w:r w:rsidRPr="00665779">
              <w:rPr>
                <w:sz w:val="24"/>
                <w:szCs w:val="24"/>
              </w:rPr>
              <w:t>0</w:t>
            </w:r>
          </w:p>
        </w:tc>
        <w:tc>
          <w:tcPr>
            <w:tcW w:w="620" w:type="dxa"/>
            <w:gridSpan w:val="2"/>
            <w:tcBorders>
              <w:left w:val="single" w:sz="6" w:space="0" w:color="343434"/>
            </w:tcBorders>
            <w:vAlign w:val="center"/>
          </w:tcPr>
          <w:p w14:paraId="50C37530" w14:textId="0988FA96" w:rsidR="00E07A4D" w:rsidRPr="00665779" w:rsidRDefault="00E07A4D" w:rsidP="00E07A4D">
            <w:pPr>
              <w:ind w:firstLine="0"/>
              <w:jc w:val="center"/>
              <w:rPr>
                <w:sz w:val="24"/>
                <w:szCs w:val="24"/>
              </w:rPr>
            </w:pPr>
            <w:r w:rsidRPr="00665779">
              <w:rPr>
                <w:sz w:val="24"/>
                <w:szCs w:val="24"/>
              </w:rPr>
              <w:t>100</w:t>
            </w:r>
          </w:p>
        </w:tc>
        <w:tc>
          <w:tcPr>
            <w:tcW w:w="676" w:type="dxa"/>
            <w:gridSpan w:val="2"/>
            <w:tcBorders>
              <w:right w:val="single" w:sz="6" w:space="0" w:color="343434"/>
            </w:tcBorders>
            <w:vAlign w:val="center"/>
          </w:tcPr>
          <w:p w14:paraId="75738C20" w14:textId="6701F58D" w:rsidR="00E07A4D" w:rsidRPr="00665779" w:rsidRDefault="00E07A4D" w:rsidP="00E07A4D">
            <w:pPr>
              <w:ind w:firstLine="0"/>
              <w:jc w:val="center"/>
              <w:rPr>
                <w:sz w:val="24"/>
                <w:szCs w:val="24"/>
              </w:rPr>
            </w:pPr>
            <w:r w:rsidRPr="00665779">
              <w:rPr>
                <w:color w:val="161616"/>
                <w:spacing w:val="-10"/>
                <w:sz w:val="24"/>
                <w:szCs w:val="24"/>
              </w:rPr>
              <w:t>100</w:t>
            </w:r>
          </w:p>
        </w:tc>
        <w:tc>
          <w:tcPr>
            <w:tcW w:w="680" w:type="dxa"/>
            <w:tcBorders>
              <w:left w:val="single" w:sz="6" w:space="0" w:color="343434"/>
            </w:tcBorders>
            <w:vAlign w:val="center"/>
          </w:tcPr>
          <w:p w14:paraId="6CD391B9" w14:textId="513610BE" w:rsidR="00E07A4D" w:rsidRPr="00665779" w:rsidRDefault="00E07A4D" w:rsidP="00E07A4D">
            <w:pPr>
              <w:ind w:firstLine="0"/>
              <w:jc w:val="center"/>
              <w:rPr>
                <w:sz w:val="24"/>
                <w:szCs w:val="24"/>
              </w:rPr>
            </w:pPr>
            <w:r w:rsidRPr="00665779">
              <w:rPr>
                <w:color w:val="242424"/>
                <w:spacing w:val="-10"/>
                <w:sz w:val="24"/>
                <w:szCs w:val="24"/>
              </w:rPr>
              <w:t>100</w:t>
            </w:r>
          </w:p>
        </w:tc>
        <w:tc>
          <w:tcPr>
            <w:tcW w:w="1911" w:type="dxa"/>
            <w:gridSpan w:val="2"/>
          </w:tcPr>
          <w:p w14:paraId="0B8A47D8" w14:textId="5ABB60A2" w:rsidR="00E07A4D" w:rsidRPr="00665779" w:rsidRDefault="00E07A4D" w:rsidP="00E07A4D">
            <w:pPr>
              <w:ind w:firstLine="0"/>
              <w:jc w:val="left"/>
              <w:rPr>
                <w:sz w:val="24"/>
                <w:szCs w:val="20"/>
              </w:rPr>
            </w:pPr>
            <w:r w:rsidRPr="00665779">
              <w:rPr>
                <w:sz w:val="24"/>
                <w:szCs w:val="20"/>
              </w:rPr>
              <w:t>Участь у створенні інтерактивної мапи культурної спадщини, віртуальні тури, цифрові архіви</w:t>
            </w:r>
          </w:p>
        </w:tc>
      </w:tr>
      <w:tr w:rsidR="00146F68" w:rsidRPr="00665779" w14:paraId="0E3C7E95" w14:textId="77777777" w:rsidTr="00F21547">
        <w:trPr>
          <w:trHeight w:val="825"/>
        </w:trPr>
        <w:tc>
          <w:tcPr>
            <w:tcW w:w="1769" w:type="dxa"/>
          </w:tcPr>
          <w:p w14:paraId="08EC5F40" w14:textId="77777777" w:rsidR="00146F68" w:rsidRPr="00665779" w:rsidRDefault="00146F68" w:rsidP="00146F68">
            <w:pPr>
              <w:ind w:right="57" w:firstLine="0"/>
              <w:jc w:val="left"/>
              <w:rPr>
                <w:sz w:val="24"/>
                <w:szCs w:val="24"/>
              </w:rPr>
            </w:pPr>
          </w:p>
        </w:tc>
        <w:tc>
          <w:tcPr>
            <w:tcW w:w="2189" w:type="dxa"/>
            <w:gridSpan w:val="2"/>
          </w:tcPr>
          <w:p w14:paraId="6F0EC70E" w14:textId="5205BC19" w:rsidR="00146F68" w:rsidRPr="00665779" w:rsidRDefault="00146F68" w:rsidP="00146F68">
            <w:pPr>
              <w:ind w:firstLine="0"/>
              <w:jc w:val="left"/>
              <w:rPr>
                <w:sz w:val="24"/>
                <w:szCs w:val="24"/>
              </w:rPr>
            </w:pPr>
            <w:r w:rsidRPr="00665779">
              <w:rPr>
                <w:sz w:val="24"/>
                <w:szCs w:val="24"/>
              </w:rPr>
              <w:t>4.2. Маркування QR кодом туристичних ресурсів i пам'яток</w:t>
            </w:r>
          </w:p>
        </w:tc>
        <w:tc>
          <w:tcPr>
            <w:tcW w:w="1684" w:type="dxa"/>
            <w:gridSpan w:val="2"/>
          </w:tcPr>
          <w:p w14:paraId="24F755C1" w14:textId="6F591DE9" w:rsidR="00146F68" w:rsidRPr="00665779" w:rsidRDefault="00146F68" w:rsidP="00146F68">
            <w:pPr>
              <w:pStyle w:val="TableParagraph"/>
              <w:tabs>
                <w:tab w:val="left" w:pos="1095"/>
                <w:tab w:val="left" w:pos="10632"/>
              </w:tabs>
              <w:ind w:firstLine="0"/>
              <w:jc w:val="left"/>
              <w:rPr>
                <w:color w:val="161616"/>
                <w:spacing w:val="-2"/>
                <w:sz w:val="24"/>
                <w:szCs w:val="24"/>
              </w:rPr>
            </w:pPr>
            <w:r w:rsidRPr="00665779">
              <w:rPr>
                <w:color w:val="161616"/>
                <w:spacing w:val="-2"/>
                <w:sz w:val="24"/>
                <w:szCs w:val="24"/>
              </w:rPr>
              <w:t>Відділ культури</w:t>
            </w:r>
            <w:r w:rsidR="00360720">
              <w:rPr>
                <w:color w:val="161616"/>
                <w:spacing w:val="-2"/>
                <w:sz w:val="24"/>
                <w:szCs w:val="24"/>
              </w:rPr>
              <w:t xml:space="preserve">  міської ради</w:t>
            </w:r>
            <w:r w:rsidR="006D6374">
              <w:rPr>
                <w:color w:val="161616"/>
                <w:spacing w:val="-2"/>
                <w:sz w:val="24"/>
                <w:szCs w:val="24"/>
              </w:rPr>
              <w:t xml:space="preserve"> </w:t>
            </w:r>
          </w:p>
        </w:tc>
        <w:tc>
          <w:tcPr>
            <w:tcW w:w="1245" w:type="dxa"/>
            <w:gridSpan w:val="2"/>
            <w:tcBorders>
              <w:right w:val="single" w:sz="6" w:space="0" w:color="343434"/>
            </w:tcBorders>
          </w:tcPr>
          <w:p w14:paraId="3FA195B8" w14:textId="7BC021B1" w:rsidR="00146F68" w:rsidRPr="00665779" w:rsidRDefault="00146F68" w:rsidP="00146F68">
            <w:pPr>
              <w:ind w:firstLine="0"/>
              <w:jc w:val="center"/>
              <w:rPr>
                <w:sz w:val="24"/>
                <w:szCs w:val="20"/>
              </w:rPr>
            </w:pPr>
            <w:r w:rsidRPr="00665779">
              <w:rPr>
                <w:sz w:val="24"/>
                <w:szCs w:val="20"/>
              </w:rPr>
              <w:t>2025-2028</w:t>
            </w:r>
          </w:p>
        </w:tc>
        <w:tc>
          <w:tcPr>
            <w:tcW w:w="2278" w:type="dxa"/>
            <w:tcBorders>
              <w:left w:val="single" w:sz="6" w:space="0" w:color="343434"/>
            </w:tcBorders>
          </w:tcPr>
          <w:p w14:paraId="34F98E0F" w14:textId="50E70064" w:rsidR="00146F68" w:rsidRPr="00665779" w:rsidRDefault="00146F68" w:rsidP="00146F68">
            <w:pPr>
              <w:ind w:right="57" w:firstLine="0"/>
              <w:jc w:val="left"/>
              <w:rPr>
                <w:sz w:val="24"/>
                <w:szCs w:val="24"/>
              </w:rPr>
            </w:pPr>
            <w:r w:rsidRPr="00665779">
              <w:rPr>
                <w:sz w:val="24"/>
                <w:szCs w:val="24"/>
              </w:rPr>
              <w:t>Бюджетні джерела не заборонені законодавством та грантові програми</w:t>
            </w:r>
          </w:p>
        </w:tc>
        <w:tc>
          <w:tcPr>
            <w:tcW w:w="796" w:type="dxa"/>
          </w:tcPr>
          <w:p w14:paraId="64CBA399" w14:textId="62426E79" w:rsidR="00146F68" w:rsidRPr="00665779" w:rsidRDefault="00146F68" w:rsidP="00146F68">
            <w:pPr>
              <w:ind w:firstLine="0"/>
              <w:jc w:val="center"/>
              <w:rPr>
                <w:sz w:val="24"/>
                <w:szCs w:val="24"/>
              </w:rPr>
            </w:pPr>
            <w:r w:rsidRPr="00665779">
              <w:rPr>
                <w:sz w:val="24"/>
                <w:szCs w:val="24"/>
              </w:rPr>
              <w:t>60</w:t>
            </w:r>
          </w:p>
        </w:tc>
        <w:tc>
          <w:tcPr>
            <w:tcW w:w="795" w:type="dxa"/>
            <w:gridSpan w:val="2"/>
            <w:tcBorders>
              <w:right w:val="single" w:sz="6" w:space="0" w:color="343434"/>
            </w:tcBorders>
          </w:tcPr>
          <w:p w14:paraId="73500FBA" w14:textId="29950BCC" w:rsidR="00146F68" w:rsidRPr="00665779" w:rsidRDefault="00146F68" w:rsidP="00146F68">
            <w:pPr>
              <w:ind w:firstLine="0"/>
              <w:jc w:val="center"/>
              <w:rPr>
                <w:sz w:val="24"/>
                <w:szCs w:val="24"/>
              </w:rPr>
            </w:pPr>
            <w:r w:rsidRPr="00665779">
              <w:rPr>
                <w:sz w:val="24"/>
                <w:szCs w:val="24"/>
              </w:rPr>
              <w:t>0</w:t>
            </w:r>
          </w:p>
        </w:tc>
        <w:tc>
          <w:tcPr>
            <w:tcW w:w="620" w:type="dxa"/>
            <w:gridSpan w:val="2"/>
            <w:tcBorders>
              <w:left w:val="single" w:sz="6" w:space="0" w:color="343434"/>
            </w:tcBorders>
          </w:tcPr>
          <w:p w14:paraId="61784908" w14:textId="55F263E7" w:rsidR="00146F68" w:rsidRPr="00665779" w:rsidRDefault="00146F68" w:rsidP="00146F68">
            <w:pPr>
              <w:ind w:firstLine="0"/>
              <w:jc w:val="center"/>
              <w:rPr>
                <w:sz w:val="24"/>
                <w:szCs w:val="24"/>
              </w:rPr>
            </w:pPr>
            <w:r w:rsidRPr="00665779">
              <w:rPr>
                <w:sz w:val="24"/>
                <w:szCs w:val="24"/>
              </w:rPr>
              <w:t>20</w:t>
            </w:r>
          </w:p>
        </w:tc>
        <w:tc>
          <w:tcPr>
            <w:tcW w:w="676" w:type="dxa"/>
            <w:gridSpan w:val="2"/>
            <w:tcBorders>
              <w:right w:val="single" w:sz="6" w:space="0" w:color="343434"/>
            </w:tcBorders>
          </w:tcPr>
          <w:p w14:paraId="5E96987D" w14:textId="4EEF8A1B" w:rsidR="00146F68" w:rsidRPr="00665779" w:rsidRDefault="00146F68" w:rsidP="00146F68">
            <w:pPr>
              <w:ind w:firstLine="0"/>
              <w:jc w:val="center"/>
              <w:rPr>
                <w:color w:val="161616"/>
                <w:spacing w:val="-10"/>
                <w:sz w:val="24"/>
                <w:szCs w:val="24"/>
              </w:rPr>
            </w:pPr>
            <w:r w:rsidRPr="00665779">
              <w:rPr>
                <w:sz w:val="24"/>
                <w:szCs w:val="24"/>
              </w:rPr>
              <w:t>20</w:t>
            </w:r>
          </w:p>
        </w:tc>
        <w:tc>
          <w:tcPr>
            <w:tcW w:w="680" w:type="dxa"/>
            <w:tcBorders>
              <w:left w:val="single" w:sz="6" w:space="0" w:color="343434"/>
            </w:tcBorders>
          </w:tcPr>
          <w:p w14:paraId="5264D26B" w14:textId="07BA69B7" w:rsidR="00146F68" w:rsidRPr="00665779" w:rsidRDefault="00146F68" w:rsidP="00146F68">
            <w:pPr>
              <w:ind w:firstLine="0"/>
              <w:jc w:val="center"/>
              <w:rPr>
                <w:color w:val="242424"/>
                <w:spacing w:val="-10"/>
                <w:sz w:val="24"/>
                <w:szCs w:val="24"/>
              </w:rPr>
            </w:pPr>
            <w:r w:rsidRPr="00665779">
              <w:rPr>
                <w:color w:val="282828"/>
                <w:spacing w:val="-10"/>
                <w:w w:val="110"/>
                <w:sz w:val="24"/>
                <w:szCs w:val="24"/>
              </w:rPr>
              <w:t>20</w:t>
            </w:r>
          </w:p>
        </w:tc>
        <w:tc>
          <w:tcPr>
            <w:tcW w:w="1911" w:type="dxa"/>
            <w:gridSpan w:val="2"/>
          </w:tcPr>
          <w:p w14:paraId="53A7889B" w14:textId="77777777" w:rsidR="00146F68" w:rsidRPr="00665779" w:rsidRDefault="00146F68" w:rsidP="00146F68">
            <w:pPr>
              <w:ind w:firstLine="0"/>
              <w:jc w:val="left"/>
              <w:rPr>
                <w:sz w:val="24"/>
                <w:szCs w:val="20"/>
              </w:rPr>
            </w:pPr>
            <w:r w:rsidRPr="00665779">
              <w:rPr>
                <w:sz w:val="24"/>
                <w:szCs w:val="20"/>
              </w:rPr>
              <w:t>Здійснено</w:t>
            </w:r>
          </w:p>
          <w:p w14:paraId="5D308C68" w14:textId="5A3A39ED" w:rsidR="00146F68" w:rsidRPr="00665779" w:rsidRDefault="006D6374" w:rsidP="00146F68">
            <w:pPr>
              <w:ind w:firstLine="0"/>
              <w:jc w:val="left"/>
              <w:rPr>
                <w:sz w:val="24"/>
                <w:szCs w:val="20"/>
              </w:rPr>
            </w:pPr>
            <w:r>
              <w:rPr>
                <w:sz w:val="24"/>
                <w:szCs w:val="20"/>
              </w:rPr>
              <w:t>м</w:t>
            </w:r>
            <w:r w:rsidR="00146F68" w:rsidRPr="00665779">
              <w:rPr>
                <w:sz w:val="24"/>
                <w:szCs w:val="20"/>
              </w:rPr>
              <w:t>аркування та</w:t>
            </w:r>
          </w:p>
          <w:p w14:paraId="2A87536A" w14:textId="77777777" w:rsidR="00146F68" w:rsidRPr="00665779" w:rsidRDefault="00146F68" w:rsidP="00146F68">
            <w:pPr>
              <w:ind w:firstLine="0"/>
              <w:jc w:val="left"/>
              <w:rPr>
                <w:sz w:val="24"/>
                <w:szCs w:val="20"/>
              </w:rPr>
            </w:pPr>
            <w:r w:rsidRPr="00665779">
              <w:rPr>
                <w:sz w:val="24"/>
                <w:szCs w:val="20"/>
              </w:rPr>
              <w:t>розміщення біля</w:t>
            </w:r>
          </w:p>
          <w:p w14:paraId="2497D6FC" w14:textId="77777777" w:rsidR="00146F68" w:rsidRPr="00665779" w:rsidRDefault="00146F68" w:rsidP="00146F68">
            <w:pPr>
              <w:ind w:firstLine="0"/>
              <w:jc w:val="left"/>
              <w:rPr>
                <w:sz w:val="24"/>
                <w:szCs w:val="20"/>
              </w:rPr>
            </w:pPr>
            <w:r w:rsidRPr="00665779">
              <w:rPr>
                <w:sz w:val="24"/>
                <w:szCs w:val="20"/>
              </w:rPr>
              <w:t>туристичних</w:t>
            </w:r>
          </w:p>
          <w:p w14:paraId="00E93901" w14:textId="49402699" w:rsidR="00146F68" w:rsidRPr="00665779" w:rsidRDefault="00146F68" w:rsidP="00146F68">
            <w:pPr>
              <w:ind w:firstLine="0"/>
              <w:jc w:val="left"/>
              <w:rPr>
                <w:sz w:val="24"/>
                <w:szCs w:val="20"/>
              </w:rPr>
            </w:pPr>
            <w:r w:rsidRPr="00665779">
              <w:rPr>
                <w:sz w:val="24"/>
                <w:szCs w:val="20"/>
              </w:rPr>
              <w:t>об'єктів інформаційних позначок з QR-кодами</w:t>
            </w:r>
          </w:p>
        </w:tc>
      </w:tr>
      <w:tr w:rsidR="006D6374" w:rsidRPr="00665779" w14:paraId="78FF96E4" w14:textId="77777777" w:rsidTr="00AA2251">
        <w:trPr>
          <w:trHeight w:val="825"/>
        </w:trPr>
        <w:tc>
          <w:tcPr>
            <w:tcW w:w="1769" w:type="dxa"/>
          </w:tcPr>
          <w:p w14:paraId="0E1CA866" w14:textId="77777777" w:rsidR="006D6374" w:rsidRPr="00665779" w:rsidRDefault="006D6374" w:rsidP="00146F68">
            <w:pPr>
              <w:ind w:right="57" w:firstLine="0"/>
              <w:jc w:val="left"/>
              <w:rPr>
                <w:sz w:val="24"/>
                <w:szCs w:val="24"/>
              </w:rPr>
            </w:pPr>
          </w:p>
        </w:tc>
        <w:tc>
          <w:tcPr>
            <w:tcW w:w="2189" w:type="dxa"/>
            <w:gridSpan w:val="2"/>
          </w:tcPr>
          <w:p w14:paraId="32374E7D" w14:textId="77777777" w:rsidR="006D6374" w:rsidRPr="00665779" w:rsidRDefault="006D6374" w:rsidP="000022C8">
            <w:pPr>
              <w:ind w:firstLine="0"/>
              <w:jc w:val="left"/>
              <w:rPr>
                <w:sz w:val="24"/>
                <w:szCs w:val="24"/>
              </w:rPr>
            </w:pPr>
            <w:r w:rsidRPr="00665779">
              <w:rPr>
                <w:sz w:val="24"/>
                <w:szCs w:val="24"/>
              </w:rPr>
              <w:t>4.3.Внесення даних про пам'ятки та об'єкти культурної спадщини Глухівської громади до інформаційно-</w:t>
            </w:r>
          </w:p>
          <w:p w14:paraId="0ECADA9E" w14:textId="77777777" w:rsidR="006D6374" w:rsidRPr="00665779" w:rsidRDefault="006D6374" w:rsidP="000022C8">
            <w:pPr>
              <w:ind w:firstLine="0"/>
              <w:jc w:val="left"/>
              <w:rPr>
                <w:sz w:val="24"/>
                <w:szCs w:val="24"/>
              </w:rPr>
            </w:pPr>
            <w:r w:rsidRPr="00665779">
              <w:rPr>
                <w:sz w:val="24"/>
                <w:szCs w:val="24"/>
              </w:rPr>
              <w:t>комунікаційної</w:t>
            </w:r>
          </w:p>
          <w:p w14:paraId="1731A4A3" w14:textId="77777777" w:rsidR="006D6374" w:rsidRPr="00665779" w:rsidRDefault="006D6374" w:rsidP="000022C8">
            <w:pPr>
              <w:ind w:firstLine="0"/>
              <w:jc w:val="left"/>
              <w:rPr>
                <w:sz w:val="24"/>
                <w:szCs w:val="24"/>
              </w:rPr>
            </w:pPr>
            <w:r w:rsidRPr="00665779">
              <w:rPr>
                <w:sz w:val="24"/>
                <w:szCs w:val="24"/>
              </w:rPr>
              <w:t>системи обліку нерухомих об’єктів культурної спадщини України</w:t>
            </w:r>
          </w:p>
          <w:p w14:paraId="7C74FE28" w14:textId="6685AE65" w:rsidR="006D6374" w:rsidRPr="00665779" w:rsidRDefault="006D6374" w:rsidP="000022C8">
            <w:pPr>
              <w:ind w:firstLine="0"/>
              <w:jc w:val="left"/>
              <w:rPr>
                <w:sz w:val="24"/>
                <w:szCs w:val="24"/>
              </w:rPr>
            </w:pPr>
            <w:r w:rsidRPr="00665779">
              <w:rPr>
                <w:sz w:val="24"/>
                <w:szCs w:val="24"/>
              </w:rPr>
              <w:t>«єПам’ятка»</w:t>
            </w:r>
          </w:p>
        </w:tc>
        <w:tc>
          <w:tcPr>
            <w:tcW w:w="1684" w:type="dxa"/>
            <w:gridSpan w:val="2"/>
          </w:tcPr>
          <w:p w14:paraId="2F475212" w14:textId="4B461121" w:rsidR="006D6374" w:rsidRPr="00665779" w:rsidRDefault="006D6374" w:rsidP="00146F68">
            <w:pPr>
              <w:pStyle w:val="TableParagraph"/>
              <w:tabs>
                <w:tab w:val="left" w:pos="1095"/>
                <w:tab w:val="left" w:pos="10632"/>
              </w:tabs>
              <w:ind w:firstLine="0"/>
              <w:jc w:val="left"/>
              <w:rPr>
                <w:color w:val="161616"/>
                <w:spacing w:val="-2"/>
                <w:sz w:val="24"/>
                <w:szCs w:val="24"/>
              </w:rPr>
            </w:pPr>
            <w:r w:rsidRPr="00665779">
              <w:rPr>
                <w:color w:val="161616"/>
                <w:spacing w:val="-2"/>
                <w:sz w:val="24"/>
                <w:szCs w:val="24"/>
              </w:rPr>
              <w:t>Відділ культури</w:t>
            </w:r>
            <w:r>
              <w:rPr>
                <w:color w:val="161616"/>
                <w:spacing w:val="-2"/>
                <w:sz w:val="24"/>
                <w:szCs w:val="24"/>
              </w:rPr>
              <w:t xml:space="preserve"> міської ради</w:t>
            </w:r>
          </w:p>
        </w:tc>
        <w:tc>
          <w:tcPr>
            <w:tcW w:w="1245" w:type="dxa"/>
            <w:gridSpan w:val="2"/>
            <w:tcBorders>
              <w:right w:val="single" w:sz="6" w:space="0" w:color="343434"/>
            </w:tcBorders>
          </w:tcPr>
          <w:p w14:paraId="5E245B06" w14:textId="58D1F02D" w:rsidR="006D6374" w:rsidRPr="00665779" w:rsidRDefault="006D6374" w:rsidP="00146F68">
            <w:pPr>
              <w:ind w:firstLine="0"/>
              <w:jc w:val="center"/>
              <w:rPr>
                <w:sz w:val="24"/>
                <w:szCs w:val="20"/>
              </w:rPr>
            </w:pPr>
            <w:r w:rsidRPr="00665779">
              <w:rPr>
                <w:sz w:val="24"/>
                <w:szCs w:val="20"/>
              </w:rPr>
              <w:t>2025-2026</w:t>
            </w:r>
          </w:p>
        </w:tc>
        <w:tc>
          <w:tcPr>
            <w:tcW w:w="2278" w:type="dxa"/>
            <w:tcBorders>
              <w:left w:val="single" w:sz="6" w:space="0" w:color="343434"/>
            </w:tcBorders>
          </w:tcPr>
          <w:p w14:paraId="33C4D0E5" w14:textId="155109E6" w:rsidR="006D6374" w:rsidRPr="00665779" w:rsidRDefault="006D6374" w:rsidP="00146F68">
            <w:pPr>
              <w:ind w:right="57" w:firstLine="0"/>
              <w:jc w:val="left"/>
              <w:rPr>
                <w:sz w:val="24"/>
                <w:szCs w:val="24"/>
              </w:rPr>
            </w:pPr>
            <w:r w:rsidRPr="00665779">
              <w:rPr>
                <w:sz w:val="24"/>
                <w:szCs w:val="24"/>
              </w:rPr>
              <w:t>Не   потребує фінансування</w:t>
            </w:r>
          </w:p>
        </w:tc>
        <w:tc>
          <w:tcPr>
            <w:tcW w:w="3567" w:type="dxa"/>
            <w:gridSpan w:val="8"/>
          </w:tcPr>
          <w:p w14:paraId="5EF9D14B" w14:textId="77777777" w:rsidR="006D6374" w:rsidRPr="00665779" w:rsidRDefault="006D6374" w:rsidP="00146F68">
            <w:pPr>
              <w:ind w:firstLine="0"/>
              <w:jc w:val="center"/>
              <w:rPr>
                <w:color w:val="282828"/>
                <w:spacing w:val="-10"/>
                <w:w w:val="110"/>
                <w:sz w:val="24"/>
                <w:szCs w:val="24"/>
              </w:rPr>
            </w:pPr>
          </w:p>
        </w:tc>
        <w:tc>
          <w:tcPr>
            <w:tcW w:w="1911" w:type="dxa"/>
            <w:gridSpan w:val="2"/>
          </w:tcPr>
          <w:p w14:paraId="30DF1399" w14:textId="4B20C0B3" w:rsidR="006D6374" w:rsidRPr="00665779" w:rsidRDefault="006D6374" w:rsidP="00146F68">
            <w:pPr>
              <w:ind w:firstLine="0"/>
              <w:jc w:val="left"/>
              <w:rPr>
                <w:sz w:val="24"/>
                <w:szCs w:val="20"/>
              </w:rPr>
            </w:pPr>
            <w:r w:rsidRPr="00665779">
              <w:rPr>
                <w:sz w:val="24"/>
                <w:szCs w:val="20"/>
              </w:rPr>
              <w:t>100% внесені дані про пам'ятки на   об'єкти культурної спадщини до інформаційно-комунікаційної системи обліку нерухомих об’єктів культурної спадщини «єПам’ятка»</w:t>
            </w:r>
          </w:p>
        </w:tc>
      </w:tr>
      <w:tr w:rsidR="000022C8" w:rsidRPr="00665779" w14:paraId="27BFA100" w14:textId="77777777" w:rsidTr="00303CBD">
        <w:trPr>
          <w:trHeight w:val="825"/>
        </w:trPr>
        <w:tc>
          <w:tcPr>
            <w:tcW w:w="1769" w:type="dxa"/>
          </w:tcPr>
          <w:p w14:paraId="33D83A94" w14:textId="77777777" w:rsidR="000022C8" w:rsidRPr="00665779" w:rsidRDefault="000022C8" w:rsidP="000022C8">
            <w:pPr>
              <w:ind w:right="57" w:firstLine="0"/>
              <w:jc w:val="left"/>
              <w:rPr>
                <w:sz w:val="24"/>
                <w:szCs w:val="24"/>
              </w:rPr>
            </w:pPr>
          </w:p>
        </w:tc>
        <w:tc>
          <w:tcPr>
            <w:tcW w:w="2189" w:type="dxa"/>
            <w:gridSpan w:val="2"/>
          </w:tcPr>
          <w:p w14:paraId="094C1497" w14:textId="198CFE42" w:rsidR="000022C8" w:rsidRPr="00665779" w:rsidRDefault="000022C8" w:rsidP="000022C8">
            <w:pPr>
              <w:ind w:firstLine="0"/>
              <w:jc w:val="left"/>
              <w:rPr>
                <w:sz w:val="24"/>
                <w:szCs w:val="24"/>
              </w:rPr>
            </w:pPr>
            <w:r w:rsidRPr="00665779">
              <w:rPr>
                <w:sz w:val="24"/>
                <w:szCs w:val="24"/>
              </w:rPr>
              <w:t>4.4. Впровадження туристичного порталу (сайт Глухівська громада- туристична)</w:t>
            </w:r>
          </w:p>
        </w:tc>
        <w:tc>
          <w:tcPr>
            <w:tcW w:w="1684" w:type="dxa"/>
            <w:gridSpan w:val="2"/>
          </w:tcPr>
          <w:p w14:paraId="46BE89A5" w14:textId="479C9DEF" w:rsidR="000022C8" w:rsidRPr="00665779" w:rsidRDefault="000022C8" w:rsidP="000022C8">
            <w:pPr>
              <w:pStyle w:val="TableParagraph"/>
              <w:tabs>
                <w:tab w:val="left" w:pos="1095"/>
                <w:tab w:val="left" w:pos="10632"/>
              </w:tabs>
              <w:ind w:firstLine="0"/>
              <w:jc w:val="left"/>
              <w:rPr>
                <w:color w:val="161616"/>
                <w:spacing w:val="-2"/>
                <w:sz w:val="24"/>
                <w:szCs w:val="24"/>
              </w:rPr>
            </w:pPr>
            <w:r w:rsidRPr="00665779">
              <w:rPr>
                <w:color w:val="161616"/>
                <w:spacing w:val="-2"/>
                <w:sz w:val="24"/>
                <w:szCs w:val="24"/>
              </w:rPr>
              <w:t>Відділ культури</w:t>
            </w:r>
            <w:r w:rsidR="006D6374">
              <w:rPr>
                <w:color w:val="161616"/>
                <w:spacing w:val="-2"/>
                <w:sz w:val="24"/>
                <w:szCs w:val="24"/>
              </w:rPr>
              <w:t xml:space="preserve"> міської ради</w:t>
            </w:r>
          </w:p>
        </w:tc>
        <w:tc>
          <w:tcPr>
            <w:tcW w:w="1245" w:type="dxa"/>
            <w:gridSpan w:val="2"/>
            <w:tcBorders>
              <w:right w:val="single" w:sz="6" w:space="0" w:color="343434"/>
            </w:tcBorders>
          </w:tcPr>
          <w:p w14:paraId="16B35FE7" w14:textId="252282BD" w:rsidR="000022C8" w:rsidRPr="00665779" w:rsidRDefault="000022C8" w:rsidP="000022C8">
            <w:pPr>
              <w:ind w:firstLine="0"/>
              <w:jc w:val="center"/>
              <w:rPr>
                <w:sz w:val="24"/>
                <w:szCs w:val="20"/>
              </w:rPr>
            </w:pPr>
            <w:r w:rsidRPr="00665779">
              <w:rPr>
                <w:sz w:val="24"/>
                <w:szCs w:val="20"/>
              </w:rPr>
              <w:t>2025-2026</w:t>
            </w:r>
          </w:p>
        </w:tc>
        <w:tc>
          <w:tcPr>
            <w:tcW w:w="2278" w:type="dxa"/>
            <w:tcBorders>
              <w:left w:val="single" w:sz="6" w:space="0" w:color="343434"/>
            </w:tcBorders>
          </w:tcPr>
          <w:p w14:paraId="7A72D60A" w14:textId="026A30B8" w:rsidR="000022C8" w:rsidRPr="00665779" w:rsidRDefault="000022C8" w:rsidP="000022C8">
            <w:pPr>
              <w:ind w:right="57" w:firstLine="0"/>
              <w:jc w:val="left"/>
              <w:rPr>
                <w:sz w:val="24"/>
                <w:szCs w:val="24"/>
              </w:rPr>
            </w:pPr>
            <w:r w:rsidRPr="00665779">
              <w:rPr>
                <w:sz w:val="24"/>
                <w:szCs w:val="24"/>
              </w:rPr>
              <w:t>Бюджетні джерела не заборонені законодавством та грантові програми</w:t>
            </w:r>
          </w:p>
        </w:tc>
        <w:tc>
          <w:tcPr>
            <w:tcW w:w="796" w:type="dxa"/>
            <w:vAlign w:val="center"/>
          </w:tcPr>
          <w:p w14:paraId="228A3585" w14:textId="7491D9BE" w:rsidR="000022C8" w:rsidRPr="00665779" w:rsidRDefault="000022C8" w:rsidP="00303CBD">
            <w:pPr>
              <w:ind w:firstLine="0"/>
              <w:jc w:val="center"/>
              <w:rPr>
                <w:sz w:val="24"/>
                <w:szCs w:val="24"/>
              </w:rPr>
            </w:pPr>
            <w:r w:rsidRPr="00665779">
              <w:rPr>
                <w:sz w:val="24"/>
                <w:szCs w:val="24"/>
              </w:rPr>
              <w:t>80</w:t>
            </w:r>
          </w:p>
        </w:tc>
        <w:tc>
          <w:tcPr>
            <w:tcW w:w="795" w:type="dxa"/>
            <w:gridSpan w:val="2"/>
            <w:tcBorders>
              <w:right w:val="single" w:sz="6" w:space="0" w:color="343434"/>
            </w:tcBorders>
            <w:vAlign w:val="center"/>
          </w:tcPr>
          <w:p w14:paraId="2B33FAC5" w14:textId="1A5B4ED4" w:rsidR="000022C8" w:rsidRPr="00665779" w:rsidRDefault="000022C8" w:rsidP="00303CBD">
            <w:pPr>
              <w:ind w:firstLine="0"/>
              <w:jc w:val="center"/>
              <w:rPr>
                <w:sz w:val="24"/>
                <w:szCs w:val="24"/>
              </w:rPr>
            </w:pPr>
            <w:r w:rsidRPr="00665779">
              <w:rPr>
                <w:sz w:val="24"/>
                <w:szCs w:val="24"/>
              </w:rPr>
              <w:t>0</w:t>
            </w:r>
          </w:p>
        </w:tc>
        <w:tc>
          <w:tcPr>
            <w:tcW w:w="620" w:type="dxa"/>
            <w:gridSpan w:val="2"/>
            <w:tcBorders>
              <w:left w:val="single" w:sz="6" w:space="0" w:color="343434"/>
            </w:tcBorders>
            <w:vAlign w:val="center"/>
          </w:tcPr>
          <w:p w14:paraId="04282E0A" w14:textId="3BEBD7C8" w:rsidR="000022C8" w:rsidRPr="00665779" w:rsidRDefault="000022C8" w:rsidP="00303CBD">
            <w:pPr>
              <w:ind w:firstLine="0"/>
              <w:jc w:val="center"/>
              <w:rPr>
                <w:sz w:val="24"/>
                <w:szCs w:val="24"/>
              </w:rPr>
            </w:pPr>
            <w:r w:rsidRPr="00665779">
              <w:rPr>
                <w:sz w:val="24"/>
                <w:szCs w:val="24"/>
              </w:rPr>
              <w:t>0</w:t>
            </w:r>
          </w:p>
        </w:tc>
        <w:tc>
          <w:tcPr>
            <w:tcW w:w="676" w:type="dxa"/>
            <w:gridSpan w:val="2"/>
            <w:tcBorders>
              <w:right w:val="single" w:sz="6" w:space="0" w:color="343434"/>
            </w:tcBorders>
            <w:vAlign w:val="center"/>
          </w:tcPr>
          <w:p w14:paraId="147ADA47" w14:textId="61C1F968" w:rsidR="000022C8" w:rsidRPr="00665779" w:rsidRDefault="000022C8" w:rsidP="00303CBD">
            <w:pPr>
              <w:ind w:firstLine="0"/>
              <w:jc w:val="center"/>
              <w:rPr>
                <w:sz w:val="24"/>
                <w:szCs w:val="24"/>
              </w:rPr>
            </w:pPr>
            <w:r w:rsidRPr="00665779">
              <w:rPr>
                <w:sz w:val="24"/>
                <w:szCs w:val="24"/>
              </w:rPr>
              <w:t>60</w:t>
            </w:r>
          </w:p>
        </w:tc>
        <w:tc>
          <w:tcPr>
            <w:tcW w:w="680" w:type="dxa"/>
            <w:tcBorders>
              <w:left w:val="single" w:sz="6" w:space="0" w:color="343434"/>
            </w:tcBorders>
            <w:vAlign w:val="center"/>
          </w:tcPr>
          <w:p w14:paraId="48148273" w14:textId="6989FE3E" w:rsidR="000022C8" w:rsidRPr="00665779" w:rsidRDefault="000022C8" w:rsidP="00303CBD">
            <w:pPr>
              <w:ind w:firstLine="0"/>
              <w:jc w:val="center"/>
              <w:rPr>
                <w:color w:val="282828"/>
                <w:spacing w:val="-10"/>
                <w:w w:val="110"/>
                <w:sz w:val="24"/>
                <w:szCs w:val="24"/>
              </w:rPr>
            </w:pPr>
            <w:r w:rsidRPr="00665779">
              <w:rPr>
                <w:sz w:val="24"/>
                <w:szCs w:val="24"/>
              </w:rPr>
              <w:t>20</w:t>
            </w:r>
          </w:p>
        </w:tc>
        <w:tc>
          <w:tcPr>
            <w:tcW w:w="1911" w:type="dxa"/>
            <w:gridSpan w:val="2"/>
          </w:tcPr>
          <w:p w14:paraId="55DD5982" w14:textId="4AC1E4D5" w:rsidR="000022C8" w:rsidRPr="00665779" w:rsidRDefault="00303CBD" w:rsidP="000022C8">
            <w:pPr>
              <w:ind w:firstLine="0"/>
              <w:jc w:val="left"/>
              <w:rPr>
                <w:sz w:val="24"/>
                <w:szCs w:val="20"/>
              </w:rPr>
            </w:pPr>
            <w:r w:rsidRPr="00665779">
              <w:rPr>
                <w:sz w:val="24"/>
                <w:szCs w:val="20"/>
              </w:rPr>
              <w:t>Розроблено та впроваджено туристичний портал</w:t>
            </w:r>
          </w:p>
        </w:tc>
      </w:tr>
      <w:tr w:rsidR="00303CBD" w:rsidRPr="00665779" w14:paraId="637B7896" w14:textId="77777777" w:rsidTr="00303CBD">
        <w:trPr>
          <w:trHeight w:val="825"/>
        </w:trPr>
        <w:tc>
          <w:tcPr>
            <w:tcW w:w="1769" w:type="dxa"/>
          </w:tcPr>
          <w:p w14:paraId="3C3A6B96" w14:textId="77777777" w:rsidR="00303CBD" w:rsidRPr="00665779" w:rsidRDefault="00303CBD" w:rsidP="000022C8">
            <w:pPr>
              <w:ind w:right="57" w:firstLine="0"/>
              <w:jc w:val="left"/>
              <w:rPr>
                <w:sz w:val="24"/>
                <w:szCs w:val="24"/>
              </w:rPr>
            </w:pPr>
          </w:p>
        </w:tc>
        <w:tc>
          <w:tcPr>
            <w:tcW w:w="2189" w:type="dxa"/>
            <w:gridSpan w:val="2"/>
          </w:tcPr>
          <w:p w14:paraId="0A3CB621" w14:textId="77777777" w:rsidR="00303CBD" w:rsidRPr="00665779" w:rsidRDefault="00303CBD" w:rsidP="00303CBD">
            <w:pPr>
              <w:ind w:firstLine="0"/>
              <w:jc w:val="left"/>
              <w:rPr>
                <w:sz w:val="24"/>
                <w:szCs w:val="24"/>
              </w:rPr>
            </w:pPr>
            <w:r w:rsidRPr="00665779">
              <w:rPr>
                <w:sz w:val="24"/>
                <w:szCs w:val="24"/>
              </w:rPr>
              <w:t>4.5. Наповнення</w:t>
            </w:r>
          </w:p>
          <w:p w14:paraId="283E1B6E" w14:textId="5623BE25" w:rsidR="00303CBD" w:rsidRPr="00665779" w:rsidRDefault="00303CBD" w:rsidP="00303CBD">
            <w:pPr>
              <w:ind w:firstLine="0"/>
              <w:jc w:val="left"/>
              <w:rPr>
                <w:sz w:val="24"/>
                <w:szCs w:val="24"/>
              </w:rPr>
            </w:pPr>
            <w:r w:rsidRPr="00665779">
              <w:rPr>
                <w:sz w:val="24"/>
                <w:szCs w:val="24"/>
              </w:rPr>
              <w:t>частини Реєстру музейного фонду</w:t>
            </w:r>
          </w:p>
        </w:tc>
        <w:tc>
          <w:tcPr>
            <w:tcW w:w="1684" w:type="dxa"/>
            <w:gridSpan w:val="2"/>
          </w:tcPr>
          <w:p w14:paraId="289141D7" w14:textId="305824CC" w:rsidR="00303CBD" w:rsidRPr="00665779" w:rsidRDefault="00303CBD" w:rsidP="00303CBD">
            <w:pPr>
              <w:pStyle w:val="TableParagraph"/>
              <w:tabs>
                <w:tab w:val="left" w:pos="1532"/>
                <w:tab w:val="left" w:pos="10632"/>
              </w:tabs>
              <w:ind w:hanging="8"/>
              <w:rPr>
                <w:color w:val="161616"/>
                <w:spacing w:val="-2"/>
                <w:sz w:val="24"/>
                <w:szCs w:val="24"/>
              </w:rPr>
            </w:pPr>
            <w:r w:rsidRPr="00665779">
              <w:rPr>
                <w:color w:val="161616"/>
                <w:spacing w:val="-2"/>
                <w:sz w:val="24"/>
                <w:szCs w:val="24"/>
              </w:rPr>
              <w:t>Відділ культури</w:t>
            </w:r>
            <w:r w:rsidR="006D6374">
              <w:rPr>
                <w:color w:val="161616"/>
                <w:spacing w:val="-2"/>
                <w:sz w:val="24"/>
                <w:szCs w:val="24"/>
              </w:rPr>
              <w:t xml:space="preserve"> міської ради</w:t>
            </w:r>
          </w:p>
          <w:p w14:paraId="71AF1ECE" w14:textId="77777777" w:rsidR="00303CBD" w:rsidRPr="00665779" w:rsidRDefault="00303CBD" w:rsidP="000022C8">
            <w:pPr>
              <w:pStyle w:val="TableParagraph"/>
              <w:tabs>
                <w:tab w:val="left" w:pos="1095"/>
                <w:tab w:val="left" w:pos="10632"/>
              </w:tabs>
              <w:ind w:firstLine="0"/>
              <w:jc w:val="left"/>
              <w:rPr>
                <w:color w:val="161616"/>
                <w:spacing w:val="-2"/>
                <w:sz w:val="24"/>
                <w:szCs w:val="24"/>
              </w:rPr>
            </w:pPr>
          </w:p>
        </w:tc>
        <w:tc>
          <w:tcPr>
            <w:tcW w:w="1245" w:type="dxa"/>
            <w:gridSpan w:val="2"/>
            <w:tcBorders>
              <w:right w:val="single" w:sz="6" w:space="0" w:color="343434"/>
            </w:tcBorders>
          </w:tcPr>
          <w:p w14:paraId="663DA87D" w14:textId="4326FAB0" w:rsidR="00303CBD" w:rsidRPr="00665779" w:rsidRDefault="00303CBD" w:rsidP="000022C8">
            <w:pPr>
              <w:ind w:firstLine="0"/>
              <w:jc w:val="center"/>
              <w:rPr>
                <w:sz w:val="24"/>
                <w:szCs w:val="20"/>
              </w:rPr>
            </w:pPr>
            <w:r w:rsidRPr="00665779">
              <w:rPr>
                <w:sz w:val="24"/>
                <w:szCs w:val="20"/>
              </w:rPr>
              <w:t>2025-2028</w:t>
            </w:r>
          </w:p>
        </w:tc>
        <w:tc>
          <w:tcPr>
            <w:tcW w:w="2278" w:type="dxa"/>
            <w:tcBorders>
              <w:left w:val="single" w:sz="6" w:space="0" w:color="343434"/>
            </w:tcBorders>
          </w:tcPr>
          <w:p w14:paraId="6675B3BA" w14:textId="7866B189" w:rsidR="00303CBD" w:rsidRPr="00665779" w:rsidRDefault="00303CBD" w:rsidP="000022C8">
            <w:pPr>
              <w:ind w:right="57" w:firstLine="0"/>
              <w:jc w:val="left"/>
              <w:rPr>
                <w:sz w:val="24"/>
                <w:szCs w:val="24"/>
              </w:rPr>
            </w:pPr>
            <w:r w:rsidRPr="00665779">
              <w:rPr>
                <w:sz w:val="24"/>
                <w:szCs w:val="24"/>
              </w:rPr>
              <w:t>Не потребує фінансування</w:t>
            </w:r>
          </w:p>
        </w:tc>
        <w:tc>
          <w:tcPr>
            <w:tcW w:w="796" w:type="dxa"/>
            <w:vAlign w:val="center"/>
          </w:tcPr>
          <w:p w14:paraId="4C7CCB20" w14:textId="77777777" w:rsidR="00303CBD" w:rsidRPr="00665779" w:rsidRDefault="00303CBD" w:rsidP="00303CBD">
            <w:pPr>
              <w:ind w:firstLine="0"/>
              <w:jc w:val="center"/>
              <w:rPr>
                <w:sz w:val="24"/>
                <w:szCs w:val="24"/>
              </w:rPr>
            </w:pPr>
          </w:p>
        </w:tc>
        <w:tc>
          <w:tcPr>
            <w:tcW w:w="795" w:type="dxa"/>
            <w:gridSpan w:val="2"/>
            <w:tcBorders>
              <w:right w:val="single" w:sz="6" w:space="0" w:color="343434"/>
            </w:tcBorders>
            <w:vAlign w:val="center"/>
          </w:tcPr>
          <w:p w14:paraId="6A895B52" w14:textId="77777777" w:rsidR="00303CBD" w:rsidRPr="00665779" w:rsidRDefault="00303CBD" w:rsidP="00303CBD">
            <w:pPr>
              <w:ind w:firstLine="0"/>
              <w:jc w:val="center"/>
              <w:rPr>
                <w:sz w:val="24"/>
                <w:szCs w:val="24"/>
              </w:rPr>
            </w:pPr>
          </w:p>
        </w:tc>
        <w:tc>
          <w:tcPr>
            <w:tcW w:w="620" w:type="dxa"/>
            <w:gridSpan w:val="2"/>
            <w:tcBorders>
              <w:left w:val="single" w:sz="6" w:space="0" w:color="343434"/>
            </w:tcBorders>
            <w:vAlign w:val="center"/>
          </w:tcPr>
          <w:p w14:paraId="32814AAE" w14:textId="77777777" w:rsidR="00303CBD" w:rsidRPr="00665779" w:rsidRDefault="00303CBD" w:rsidP="00303CBD">
            <w:pPr>
              <w:ind w:firstLine="0"/>
              <w:jc w:val="center"/>
              <w:rPr>
                <w:sz w:val="24"/>
                <w:szCs w:val="24"/>
              </w:rPr>
            </w:pPr>
          </w:p>
        </w:tc>
        <w:tc>
          <w:tcPr>
            <w:tcW w:w="676" w:type="dxa"/>
            <w:gridSpan w:val="2"/>
            <w:tcBorders>
              <w:right w:val="single" w:sz="6" w:space="0" w:color="343434"/>
            </w:tcBorders>
            <w:vAlign w:val="center"/>
          </w:tcPr>
          <w:p w14:paraId="251AD2A6" w14:textId="77777777" w:rsidR="00303CBD" w:rsidRPr="00665779" w:rsidRDefault="00303CBD" w:rsidP="00303CBD">
            <w:pPr>
              <w:ind w:firstLine="0"/>
              <w:jc w:val="center"/>
              <w:rPr>
                <w:sz w:val="24"/>
                <w:szCs w:val="24"/>
              </w:rPr>
            </w:pPr>
          </w:p>
        </w:tc>
        <w:tc>
          <w:tcPr>
            <w:tcW w:w="680" w:type="dxa"/>
            <w:tcBorders>
              <w:left w:val="single" w:sz="6" w:space="0" w:color="343434"/>
            </w:tcBorders>
            <w:vAlign w:val="center"/>
          </w:tcPr>
          <w:p w14:paraId="110FF131" w14:textId="77777777" w:rsidR="00303CBD" w:rsidRPr="00665779" w:rsidRDefault="00303CBD" w:rsidP="00303CBD">
            <w:pPr>
              <w:ind w:firstLine="0"/>
              <w:jc w:val="center"/>
              <w:rPr>
                <w:sz w:val="24"/>
                <w:szCs w:val="24"/>
              </w:rPr>
            </w:pPr>
          </w:p>
        </w:tc>
        <w:tc>
          <w:tcPr>
            <w:tcW w:w="1911" w:type="dxa"/>
            <w:gridSpan w:val="2"/>
          </w:tcPr>
          <w:p w14:paraId="5DABF51C" w14:textId="77777777" w:rsidR="00303CBD" w:rsidRPr="00665779" w:rsidRDefault="00303CBD" w:rsidP="00303CBD">
            <w:pPr>
              <w:ind w:firstLine="0"/>
              <w:jc w:val="left"/>
              <w:rPr>
                <w:sz w:val="24"/>
                <w:szCs w:val="20"/>
              </w:rPr>
            </w:pPr>
            <w:r w:rsidRPr="00665779">
              <w:rPr>
                <w:sz w:val="24"/>
                <w:szCs w:val="20"/>
              </w:rPr>
              <w:t>Внесені дані про</w:t>
            </w:r>
          </w:p>
          <w:p w14:paraId="2BA491D6" w14:textId="28E713E8" w:rsidR="00303CBD" w:rsidRPr="00665779" w:rsidRDefault="00303CBD" w:rsidP="00303CBD">
            <w:pPr>
              <w:ind w:firstLine="0"/>
              <w:jc w:val="left"/>
              <w:rPr>
                <w:sz w:val="24"/>
                <w:szCs w:val="20"/>
              </w:rPr>
            </w:pPr>
            <w:r w:rsidRPr="00665779">
              <w:rPr>
                <w:sz w:val="24"/>
                <w:szCs w:val="20"/>
              </w:rPr>
              <w:t xml:space="preserve">музейні експонати, що є державною власністю і належать до державної частини Музейного фонду </w:t>
            </w:r>
            <w:r w:rsidRPr="00665779">
              <w:rPr>
                <w:sz w:val="24"/>
                <w:szCs w:val="20"/>
              </w:rPr>
              <w:lastRenderedPageBreak/>
              <w:t>України до Реєстру музейного фонду</w:t>
            </w:r>
          </w:p>
        </w:tc>
      </w:tr>
      <w:tr w:rsidR="00275F68" w:rsidRPr="00665779" w14:paraId="52DBA107" w14:textId="77777777" w:rsidTr="00275F68">
        <w:trPr>
          <w:trHeight w:val="825"/>
        </w:trPr>
        <w:tc>
          <w:tcPr>
            <w:tcW w:w="1769" w:type="dxa"/>
          </w:tcPr>
          <w:p w14:paraId="22A33161" w14:textId="77777777" w:rsidR="00275F68" w:rsidRPr="00665779" w:rsidRDefault="00275F68" w:rsidP="00275F68">
            <w:pPr>
              <w:ind w:right="57" w:firstLine="0"/>
              <w:jc w:val="left"/>
              <w:rPr>
                <w:sz w:val="24"/>
                <w:szCs w:val="24"/>
                <w:highlight w:val="yellow"/>
              </w:rPr>
            </w:pPr>
          </w:p>
        </w:tc>
        <w:tc>
          <w:tcPr>
            <w:tcW w:w="2189" w:type="dxa"/>
            <w:gridSpan w:val="2"/>
          </w:tcPr>
          <w:p w14:paraId="6462BA3E" w14:textId="258D133D" w:rsidR="00275F68" w:rsidRPr="00665779" w:rsidRDefault="00275F68" w:rsidP="00275F68">
            <w:pPr>
              <w:ind w:firstLine="0"/>
              <w:jc w:val="left"/>
              <w:rPr>
                <w:sz w:val="24"/>
                <w:szCs w:val="24"/>
              </w:rPr>
            </w:pPr>
            <w:r w:rsidRPr="00665779">
              <w:rPr>
                <w:sz w:val="24"/>
                <w:szCs w:val="24"/>
              </w:rPr>
              <w:t>4.6. Розвиток цифрової освіт</w:t>
            </w:r>
            <w:r w:rsidR="00257DD7">
              <w:rPr>
                <w:sz w:val="24"/>
                <w:szCs w:val="24"/>
              </w:rPr>
              <w:t>и</w:t>
            </w:r>
            <w:r w:rsidRPr="00665779">
              <w:rPr>
                <w:sz w:val="24"/>
                <w:szCs w:val="24"/>
              </w:rPr>
              <w:t>, удосконалення розвитку дистанційного навчання у</w:t>
            </w:r>
          </w:p>
          <w:p w14:paraId="69AA23B6" w14:textId="3A8FD0D0" w:rsidR="00275F68" w:rsidRPr="00665779" w:rsidRDefault="00275F68" w:rsidP="00275F68">
            <w:pPr>
              <w:ind w:firstLine="0"/>
              <w:jc w:val="left"/>
              <w:rPr>
                <w:sz w:val="24"/>
                <w:szCs w:val="24"/>
              </w:rPr>
            </w:pPr>
            <w:r w:rsidRPr="00665779">
              <w:rPr>
                <w:sz w:val="24"/>
                <w:szCs w:val="24"/>
              </w:rPr>
              <w:t>закладах загальної середньої освіти</w:t>
            </w:r>
          </w:p>
        </w:tc>
        <w:tc>
          <w:tcPr>
            <w:tcW w:w="1684" w:type="dxa"/>
            <w:gridSpan w:val="2"/>
          </w:tcPr>
          <w:p w14:paraId="3F28F647" w14:textId="186BD2E2" w:rsidR="00275F68" w:rsidRPr="00665779" w:rsidRDefault="00275F68" w:rsidP="00275F68">
            <w:pPr>
              <w:pStyle w:val="TableParagraph"/>
              <w:tabs>
                <w:tab w:val="left" w:pos="1532"/>
                <w:tab w:val="left" w:pos="10632"/>
              </w:tabs>
              <w:ind w:hanging="8"/>
              <w:rPr>
                <w:color w:val="161616"/>
                <w:spacing w:val="-2"/>
                <w:sz w:val="24"/>
                <w:szCs w:val="24"/>
              </w:rPr>
            </w:pPr>
            <w:r w:rsidRPr="00665779">
              <w:rPr>
                <w:color w:val="161616"/>
                <w:spacing w:val="-2"/>
                <w:sz w:val="24"/>
                <w:szCs w:val="24"/>
              </w:rPr>
              <w:t>Відділ освіти</w:t>
            </w:r>
            <w:r w:rsidR="006D6374">
              <w:rPr>
                <w:color w:val="161616"/>
                <w:spacing w:val="-2"/>
                <w:sz w:val="24"/>
                <w:szCs w:val="24"/>
              </w:rPr>
              <w:t xml:space="preserve"> міської ради</w:t>
            </w:r>
          </w:p>
        </w:tc>
        <w:tc>
          <w:tcPr>
            <w:tcW w:w="1245" w:type="dxa"/>
            <w:gridSpan w:val="2"/>
            <w:tcBorders>
              <w:right w:val="single" w:sz="6" w:space="0" w:color="343434"/>
            </w:tcBorders>
          </w:tcPr>
          <w:p w14:paraId="217CD09F" w14:textId="55788AF8" w:rsidR="00275F68" w:rsidRPr="00665779" w:rsidRDefault="00275F68" w:rsidP="00275F68">
            <w:pPr>
              <w:ind w:firstLine="0"/>
              <w:jc w:val="center"/>
              <w:rPr>
                <w:sz w:val="24"/>
                <w:szCs w:val="20"/>
              </w:rPr>
            </w:pPr>
            <w:r w:rsidRPr="00665779">
              <w:rPr>
                <w:sz w:val="24"/>
                <w:szCs w:val="20"/>
              </w:rPr>
              <w:t>2025-2028</w:t>
            </w:r>
          </w:p>
        </w:tc>
        <w:tc>
          <w:tcPr>
            <w:tcW w:w="2278" w:type="dxa"/>
            <w:tcBorders>
              <w:left w:val="single" w:sz="6" w:space="0" w:color="343434"/>
            </w:tcBorders>
          </w:tcPr>
          <w:p w14:paraId="4C5C1A89" w14:textId="76EE9CE9" w:rsidR="00275F68" w:rsidRPr="00665779" w:rsidRDefault="00275F68" w:rsidP="00275F68">
            <w:pPr>
              <w:ind w:right="57" w:firstLine="0"/>
              <w:jc w:val="left"/>
              <w:rPr>
                <w:sz w:val="24"/>
                <w:szCs w:val="24"/>
              </w:rPr>
            </w:pPr>
            <w:r w:rsidRPr="00665779">
              <w:rPr>
                <w:sz w:val="24"/>
                <w:szCs w:val="24"/>
              </w:rPr>
              <w:t>Бюджетні джерела не заборонені законодавством та грантові програми</w:t>
            </w:r>
          </w:p>
        </w:tc>
        <w:tc>
          <w:tcPr>
            <w:tcW w:w="796" w:type="dxa"/>
            <w:vAlign w:val="center"/>
          </w:tcPr>
          <w:p w14:paraId="0472CB25" w14:textId="2862BA0C" w:rsidR="00275F68" w:rsidRPr="00665779" w:rsidRDefault="00275F68" w:rsidP="00275F68">
            <w:pPr>
              <w:ind w:firstLine="0"/>
              <w:jc w:val="center"/>
              <w:rPr>
                <w:sz w:val="24"/>
                <w:szCs w:val="24"/>
              </w:rPr>
            </w:pPr>
            <w:r w:rsidRPr="00665779">
              <w:rPr>
                <w:sz w:val="24"/>
                <w:szCs w:val="24"/>
              </w:rPr>
              <w:t>260</w:t>
            </w:r>
          </w:p>
        </w:tc>
        <w:tc>
          <w:tcPr>
            <w:tcW w:w="795" w:type="dxa"/>
            <w:gridSpan w:val="2"/>
            <w:tcBorders>
              <w:right w:val="single" w:sz="6" w:space="0" w:color="343434"/>
            </w:tcBorders>
            <w:vAlign w:val="center"/>
          </w:tcPr>
          <w:p w14:paraId="42E807F5" w14:textId="6E881521" w:rsidR="00275F68" w:rsidRPr="00665779" w:rsidRDefault="00275F68" w:rsidP="00275F68">
            <w:pPr>
              <w:ind w:firstLine="0"/>
              <w:jc w:val="center"/>
              <w:rPr>
                <w:sz w:val="24"/>
                <w:szCs w:val="24"/>
              </w:rPr>
            </w:pPr>
            <w:r w:rsidRPr="00665779">
              <w:rPr>
                <w:sz w:val="24"/>
                <w:szCs w:val="24"/>
              </w:rPr>
              <w:t>0</w:t>
            </w:r>
          </w:p>
        </w:tc>
        <w:tc>
          <w:tcPr>
            <w:tcW w:w="620" w:type="dxa"/>
            <w:gridSpan w:val="2"/>
            <w:tcBorders>
              <w:left w:val="single" w:sz="6" w:space="0" w:color="343434"/>
            </w:tcBorders>
            <w:vAlign w:val="center"/>
          </w:tcPr>
          <w:p w14:paraId="5A8620B6" w14:textId="759F8AB9" w:rsidR="00275F68" w:rsidRPr="00665779" w:rsidRDefault="00275F68" w:rsidP="00275F68">
            <w:pPr>
              <w:ind w:firstLine="0"/>
              <w:jc w:val="center"/>
              <w:rPr>
                <w:sz w:val="24"/>
                <w:szCs w:val="24"/>
              </w:rPr>
            </w:pPr>
            <w:r w:rsidRPr="00665779">
              <w:rPr>
                <w:sz w:val="24"/>
                <w:szCs w:val="24"/>
              </w:rPr>
              <w:t>100</w:t>
            </w:r>
          </w:p>
        </w:tc>
        <w:tc>
          <w:tcPr>
            <w:tcW w:w="676" w:type="dxa"/>
            <w:gridSpan w:val="2"/>
            <w:tcBorders>
              <w:right w:val="single" w:sz="6" w:space="0" w:color="343434"/>
            </w:tcBorders>
            <w:vAlign w:val="center"/>
          </w:tcPr>
          <w:p w14:paraId="66A1D6BB" w14:textId="0499BF3E" w:rsidR="00275F68" w:rsidRPr="00665779" w:rsidRDefault="00275F68" w:rsidP="00275F68">
            <w:pPr>
              <w:ind w:firstLine="0"/>
              <w:jc w:val="center"/>
              <w:rPr>
                <w:sz w:val="24"/>
                <w:szCs w:val="24"/>
              </w:rPr>
            </w:pPr>
            <w:r w:rsidRPr="00665779">
              <w:rPr>
                <w:sz w:val="24"/>
                <w:szCs w:val="24"/>
              </w:rPr>
              <w:t>80</w:t>
            </w:r>
          </w:p>
        </w:tc>
        <w:tc>
          <w:tcPr>
            <w:tcW w:w="680" w:type="dxa"/>
            <w:tcBorders>
              <w:left w:val="single" w:sz="6" w:space="0" w:color="343434"/>
            </w:tcBorders>
            <w:vAlign w:val="center"/>
          </w:tcPr>
          <w:p w14:paraId="69B7C45C" w14:textId="194A4D85" w:rsidR="00275F68" w:rsidRPr="00665779" w:rsidRDefault="00275F68" w:rsidP="00275F68">
            <w:pPr>
              <w:ind w:firstLine="0"/>
              <w:jc w:val="center"/>
              <w:rPr>
                <w:sz w:val="24"/>
                <w:szCs w:val="24"/>
              </w:rPr>
            </w:pPr>
            <w:r w:rsidRPr="00665779">
              <w:rPr>
                <w:sz w:val="24"/>
                <w:szCs w:val="24"/>
              </w:rPr>
              <w:t>80</w:t>
            </w:r>
          </w:p>
        </w:tc>
        <w:tc>
          <w:tcPr>
            <w:tcW w:w="1911" w:type="dxa"/>
            <w:gridSpan w:val="2"/>
          </w:tcPr>
          <w:p w14:paraId="4428B04D" w14:textId="77777777" w:rsidR="00275F68" w:rsidRPr="00665779" w:rsidRDefault="00275F68" w:rsidP="00275F68">
            <w:pPr>
              <w:ind w:firstLine="0"/>
              <w:jc w:val="left"/>
              <w:rPr>
                <w:sz w:val="24"/>
                <w:szCs w:val="20"/>
              </w:rPr>
            </w:pPr>
            <w:r w:rsidRPr="00665779">
              <w:rPr>
                <w:sz w:val="24"/>
                <w:szCs w:val="20"/>
              </w:rPr>
              <w:t>Забезпечення закладів загальної середньої освіти STEM/STEAM-</w:t>
            </w:r>
          </w:p>
          <w:p w14:paraId="49F4E400" w14:textId="68004580" w:rsidR="00275F68" w:rsidRPr="00665779" w:rsidRDefault="00275F68" w:rsidP="00275F68">
            <w:pPr>
              <w:ind w:firstLine="0"/>
              <w:jc w:val="left"/>
              <w:rPr>
                <w:sz w:val="24"/>
                <w:szCs w:val="20"/>
              </w:rPr>
            </w:pPr>
            <w:r w:rsidRPr="00665779">
              <w:rPr>
                <w:sz w:val="24"/>
                <w:szCs w:val="20"/>
              </w:rPr>
              <w:t>лабораторіями, комп'ютерною технікою та обладнанням</w:t>
            </w:r>
          </w:p>
        </w:tc>
      </w:tr>
      <w:tr w:rsidR="00CD5F11" w:rsidRPr="00665779" w14:paraId="2373A5FD" w14:textId="77777777" w:rsidTr="002A0B03">
        <w:trPr>
          <w:trHeight w:val="825"/>
        </w:trPr>
        <w:tc>
          <w:tcPr>
            <w:tcW w:w="1769" w:type="dxa"/>
          </w:tcPr>
          <w:p w14:paraId="33297DBF" w14:textId="77777777" w:rsidR="00CD5F11" w:rsidRPr="00665779" w:rsidRDefault="00CD5F11" w:rsidP="00CD5F11">
            <w:pPr>
              <w:ind w:right="57" w:firstLine="0"/>
              <w:jc w:val="left"/>
              <w:rPr>
                <w:sz w:val="24"/>
                <w:szCs w:val="24"/>
              </w:rPr>
            </w:pPr>
          </w:p>
        </w:tc>
        <w:tc>
          <w:tcPr>
            <w:tcW w:w="2189" w:type="dxa"/>
            <w:gridSpan w:val="2"/>
          </w:tcPr>
          <w:p w14:paraId="59C9E6A5" w14:textId="2FD97D78" w:rsidR="00CD5F11" w:rsidRPr="00665779" w:rsidRDefault="00CD5F11" w:rsidP="00CD5F11">
            <w:pPr>
              <w:ind w:firstLine="0"/>
              <w:jc w:val="left"/>
              <w:rPr>
                <w:sz w:val="24"/>
                <w:szCs w:val="24"/>
              </w:rPr>
            </w:pPr>
            <w:r w:rsidRPr="00665779">
              <w:rPr>
                <w:sz w:val="24"/>
                <w:szCs w:val="24"/>
              </w:rPr>
              <w:t>4.7.</w:t>
            </w:r>
            <w:bookmarkStart w:id="19" w:name="_Hlk212472966"/>
            <w:r w:rsidRPr="00665779">
              <w:rPr>
                <w:sz w:val="24"/>
                <w:szCs w:val="24"/>
              </w:rPr>
              <w:t>Приведення у цифровий формат документів Національного архівного фонду, оприлюднення на архівних електронних ресурсах (Оцифрування, систематизація та каталогізація, створення онлайн-платформи, захист та збереження)</w:t>
            </w:r>
            <w:bookmarkEnd w:id="19"/>
          </w:p>
        </w:tc>
        <w:tc>
          <w:tcPr>
            <w:tcW w:w="1684" w:type="dxa"/>
            <w:gridSpan w:val="2"/>
          </w:tcPr>
          <w:p w14:paraId="31A2351D" w14:textId="58DE1318" w:rsidR="00CD5F11" w:rsidRPr="00665779" w:rsidRDefault="006D6374" w:rsidP="00CD5F11">
            <w:pPr>
              <w:pStyle w:val="TableParagraph"/>
              <w:tabs>
                <w:tab w:val="left" w:pos="1532"/>
                <w:tab w:val="left" w:pos="10632"/>
              </w:tabs>
              <w:ind w:hanging="8"/>
              <w:rPr>
                <w:color w:val="161616"/>
                <w:spacing w:val="-2"/>
                <w:sz w:val="24"/>
                <w:szCs w:val="24"/>
              </w:rPr>
            </w:pPr>
            <w:r>
              <w:rPr>
                <w:sz w:val="24"/>
                <w:szCs w:val="24"/>
              </w:rPr>
              <w:t>А</w:t>
            </w:r>
            <w:r w:rsidR="00CD5F11" w:rsidRPr="00665779">
              <w:rPr>
                <w:sz w:val="24"/>
                <w:szCs w:val="24"/>
              </w:rPr>
              <w:t>рхівний відділ</w:t>
            </w:r>
            <w:r>
              <w:rPr>
                <w:color w:val="161616"/>
                <w:spacing w:val="-2"/>
                <w:sz w:val="24"/>
                <w:szCs w:val="24"/>
              </w:rPr>
              <w:t xml:space="preserve"> міської ради</w:t>
            </w:r>
          </w:p>
        </w:tc>
        <w:tc>
          <w:tcPr>
            <w:tcW w:w="1245" w:type="dxa"/>
            <w:gridSpan w:val="2"/>
            <w:tcBorders>
              <w:right w:val="single" w:sz="6" w:space="0" w:color="343434"/>
            </w:tcBorders>
          </w:tcPr>
          <w:p w14:paraId="36DC65F7" w14:textId="60B764B3" w:rsidR="00CD5F11" w:rsidRPr="00665779" w:rsidRDefault="00CD5F11" w:rsidP="00CD5F11">
            <w:pPr>
              <w:ind w:firstLine="0"/>
              <w:jc w:val="center"/>
              <w:rPr>
                <w:sz w:val="24"/>
                <w:szCs w:val="20"/>
              </w:rPr>
            </w:pPr>
            <w:r w:rsidRPr="00665779">
              <w:rPr>
                <w:sz w:val="24"/>
                <w:szCs w:val="24"/>
              </w:rPr>
              <w:t>2025-2028</w:t>
            </w:r>
          </w:p>
        </w:tc>
        <w:tc>
          <w:tcPr>
            <w:tcW w:w="2278" w:type="dxa"/>
            <w:tcBorders>
              <w:left w:val="single" w:sz="6" w:space="0" w:color="343434"/>
            </w:tcBorders>
          </w:tcPr>
          <w:p w14:paraId="404072B2" w14:textId="2280E84C" w:rsidR="00CD5F11" w:rsidRPr="00665779" w:rsidRDefault="00CD5F11" w:rsidP="00CD5F11">
            <w:pPr>
              <w:ind w:right="57" w:firstLine="0"/>
              <w:jc w:val="left"/>
              <w:rPr>
                <w:sz w:val="24"/>
                <w:szCs w:val="24"/>
              </w:rPr>
            </w:pPr>
            <w:r w:rsidRPr="00665779">
              <w:rPr>
                <w:sz w:val="24"/>
                <w:szCs w:val="24"/>
              </w:rPr>
              <w:t>Бюджетні джерела не заборонені законодавством та грантові програми</w:t>
            </w:r>
          </w:p>
        </w:tc>
        <w:tc>
          <w:tcPr>
            <w:tcW w:w="796" w:type="dxa"/>
            <w:vAlign w:val="center"/>
          </w:tcPr>
          <w:p w14:paraId="037CF8D3" w14:textId="7B72F335" w:rsidR="00CD5F11" w:rsidRPr="00665779" w:rsidRDefault="00CD5F11" w:rsidP="002A0B03">
            <w:pPr>
              <w:ind w:firstLine="0"/>
              <w:jc w:val="center"/>
              <w:rPr>
                <w:sz w:val="24"/>
                <w:szCs w:val="24"/>
              </w:rPr>
            </w:pPr>
            <w:r w:rsidRPr="00665779">
              <w:rPr>
                <w:sz w:val="24"/>
                <w:szCs w:val="24"/>
              </w:rPr>
              <w:t>60</w:t>
            </w:r>
          </w:p>
        </w:tc>
        <w:tc>
          <w:tcPr>
            <w:tcW w:w="795" w:type="dxa"/>
            <w:gridSpan w:val="2"/>
            <w:tcBorders>
              <w:right w:val="single" w:sz="6" w:space="0" w:color="343434"/>
            </w:tcBorders>
            <w:vAlign w:val="center"/>
          </w:tcPr>
          <w:p w14:paraId="6C62682D" w14:textId="03E941C1" w:rsidR="00CD5F11" w:rsidRPr="00665779" w:rsidRDefault="00CD5F11" w:rsidP="002A0B03">
            <w:pPr>
              <w:ind w:firstLine="0"/>
              <w:jc w:val="center"/>
              <w:rPr>
                <w:sz w:val="24"/>
                <w:szCs w:val="24"/>
              </w:rPr>
            </w:pPr>
            <w:r w:rsidRPr="00665779">
              <w:rPr>
                <w:sz w:val="24"/>
                <w:szCs w:val="24"/>
              </w:rPr>
              <w:t>20</w:t>
            </w:r>
          </w:p>
        </w:tc>
        <w:tc>
          <w:tcPr>
            <w:tcW w:w="620" w:type="dxa"/>
            <w:gridSpan w:val="2"/>
            <w:tcBorders>
              <w:left w:val="single" w:sz="6" w:space="0" w:color="343434"/>
            </w:tcBorders>
            <w:vAlign w:val="center"/>
          </w:tcPr>
          <w:p w14:paraId="16438907" w14:textId="268C309A" w:rsidR="00CD5F11" w:rsidRPr="00665779" w:rsidRDefault="00CD5F11" w:rsidP="002A0B03">
            <w:pPr>
              <w:ind w:firstLine="0"/>
              <w:jc w:val="center"/>
              <w:rPr>
                <w:sz w:val="24"/>
                <w:szCs w:val="24"/>
              </w:rPr>
            </w:pPr>
            <w:r w:rsidRPr="00665779">
              <w:rPr>
                <w:sz w:val="24"/>
                <w:szCs w:val="24"/>
              </w:rPr>
              <w:t>40</w:t>
            </w:r>
          </w:p>
        </w:tc>
        <w:tc>
          <w:tcPr>
            <w:tcW w:w="676" w:type="dxa"/>
            <w:gridSpan w:val="2"/>
            <w:tcBorders>
              <w:right w:val="single" w:sz="6" w:space="0" w:color="343434"/>
            </w:tcBorders>
            <w:vAlign w:val="center"/>
          </w:tcPr>
          <w:p w14:paraId="37EC7CA1" w14:textId="6B315338" w:rsidR="00CD5F11" w:rsidRPr="00665779" w:rsidRDefault="00CD5F11" w:rsidP="002A0B03">
            <w:pPr>
              <w:ind w:firstLine="0"/>
              <w:jc w:val="center"/>
              <w:rPr>
                <w:sz w:val="24"/>
                <w:szCs w:val="24"/>
              </w:rPr>
            </w:pPr>
            <w:r w:rsidRPr="00665779">
              <w:rPr>
                <w:sz w:val="24"/>
                <w:szCs w:val="24"/>
              </w:rPr>
              <w:t>0</w:t>
            </w:r>
          </w:p>
        </w:tc>
        <w:tc>
          <w:tcPr>
            <w:tcW w:w="680" w:type="dxa"/>
            <w:tcBorders>
              <w:left w:val="single" w:sz="6" w:space="0" w:color="343434"/>
            </w:tcBorders>
            <w:vAlign w:val="center"/>
          </w:tcPr>
          <w:p w14:paraId="0675F0FA" w14:textId="5E526BED" w:rsidR="00CD5F11" w:rsidRPr="00665779" w:rsidRDefault="00CD5F11" w:rsidP="002A0B03">
            <w:pPr>
              <w:ind w:firstLine="0"/>
              <w:jc w:val="center"/>
              <w:rPr>
                <w:sz w:val="24"/>
                <w:szCs w:val="24"/>
              </w:rPr>
            </w:pPr>
            <w:r w:rsidRPr="00665779">
              <w:rPr>
                <w:sz w:val="24"/>
                <w:szCs w:val="24"/>
              </w:rPr>
              <w:t>0</w:t>
            </w:r>
          </w:p>
        </w:tc>
        <w:tc>
          <w:tcPr>
            <w:tcW w:w="1911" w:type="dxa"/>
            <w:gridSpan w:val="2"/>
          </w:tcPr>
          <w:p w14:paraId="75AA5B0B" w14:textId="5A806513" w:rsidR="00CD5F11" w:rsidRPr="00665779" w:rsidRDefault="00CD5F11" w:rsidP="00CD5F11">
            <w:pPr>
              <w:ind w:firstLine="0"/>
              <w:jc w:val="left"/>
              <w:rPr>
                <w:sz w:val="24"/>
                <w:szCs w:val="20"/>
              </w:rPr>
            </w:pPr>
            <w:r w:rsidRPr="00665779">
              <w:rPr>
                <w:sz w:val="24"/>
                <w:szCs w:val="20"/>
              </w:rPr>
              <w:t>Захист від втрати, забезпечення збереження документів НФА , формування електронних ресурсів та збереження доступу до архівних документів у цифровому форматі</w:t>
            </w:r>
          </w:p>
        </w:tc>
      </w:tr>
      <w:tr w:rsidR="002A22B4" w:rsidRPr="00665779" w14:paraId="695FBF1C" w14:textId="77777777" w:rsidTr="002A0B03">
        <w:trPr>
          <w:trHeight w:val="825"/>
        </w:trPr>
        <w:tc>
          <w:tcPr>
            <w:tcW w:w="1769" w:type="dxa"/>
          </w:tcPr>
          <w:p w14:paraId="18C14B4D" w14:textId="77777777" w:rsidR="002A22B4" w:rsidRPr="00665779" w:rsidRDefault="002A22B4" w:rsidP="002A22B4">
            <w:pPr>
              <w:ind w:right="57" w:firstLine="0"/>
              <w:jc w:val="left"/>
              <w:rPr>
                <w:sz w:val="24"/>
                <w:szCs w:val="24"/>
              </w:rPr>
            </w:pPr>
          </w:p>
        </w:tc>
        <w:tc>
          <w:tcPr>
            <w:tcW w:w="2189" w:type="dxa"/>
            <w:gridSpan w:val="2"/>
          </w:tcPr>
          <w:p w14:paraId="6AAC1C68" w14:textId="77777777" w:rsidR="002A22B4" w:rsidRPr="00665779" w:rsidRDefault="002A22B4" w:rsidP="002A22B4">
            <w:pPr>
              <w:ind w:firstLine="0"/>
              <w:jc w:val="left"/>
              <w:rPr>
                <w:sz w:val="24"/>
                <w:szCs w:val="24"/>
              </w:rPr>
            </w:pPr>
            <w:r w:rsidRPr="00665779">
              <w:rPr>
                <w:sz w:val="24"/>
                <w:szCs w:val="24"/>
              </w:rPr>
              <w:t>4.8.Створення</w:t>
            </w:r>
          </w:p>
          <w:p w14:paraId="67CAB073" w14:textId="3F643516" w:rsidR="002A22B4" w:rsidRPr="00665779" w:rsidRDefault="002A22B4" w:rsidP="002A22B4">
            <w:pPr>
              <w:ind w:firstLine="0"/>
              <w:jc w:val="left"/>
              <w:rPr>
                <w:sz w:val="24"/>
                <w:szCs w:val="24"/>
              </w:rPr>
            </w:pPr>
            <w:r w:rsidRPr="00665779">
              <w:rPr>
                <w:sz w:val="24"/>
                <w:szCs w:val="24"/>
              </w:rPr>
              <w:t>Порталу об'єктів природно-заповідного фонду (Інтерактивна карта (GIS), відображення об’єктів на карті, можливість побудувати маршрут</w:t>
            </w:r>
          </w:p>
          <w:p w14:paraId="65E0107B" w14:textId="51B0E7C0" w:rsidR="002A22B4" w:rsidRPr="00665779" w:rsidRDefault="002A22B4" w:rsidP="002A22B4">
            <w:pPr>
              <w:ind w:firstLine="0"/>
              <w:jc w:val="left"/>
              <w:rPr>
                <w:sz w:val="24"/>
                <w:szCs w:val="24"/>
              </w:rPr>
            </w:pPr>
            <w:r w:rsidRPr="00665779">
              <w:rPr>
                <w:sz w:val="24"/>
                <w:szCs w:val="24"/>
              </w:rPr>
              <w:t xml:space="preserve">відкрита інтеграція з </w:t>
            </w:r>
            <w:r w:rsidRPr="00665779">
              <w:rPr>
                <w:sz w:val="24"/>
                <w:szCs w:val="24"/>
              </w:rPr>
              <w:lastRenderedPageBreak/>
              <w:t xml:space="preserve">Google Maps, OpenStreetMap. Освітні матеріали віртуальні тури, </w:t>
            </w:r>
          </w:p>
          <w:p w14:paraId="4A7298C5" w14:textId="02557346" w:rsidR="002A22B4" w:rsidRPr="00665779" w:rsidRDefault="002A22B4" w:rsidP="002A22B4">
            <w:pPr>
              <w:ind w:firstLine="0"/>
              <w:jc w:val="left"/>
              <w:rPr>
                <w:sz w:val="24"/>
                <w:szCs w:val="24"/>
              </w:rPr>
            </w:pPr>
            <w:r w:rsidRPr="00665779">
              <w:rPr>
                <w:sz w:val="24"/>
                <w:szCs w:val="24"/>
              </w:rPr>
              <w:t>Відео/3D-моделі, екологічні уроки для шкіл)</w:t>
            </w:r>
          </w:p>
        </w:tc>
        <w:tc>
          <w:tcPr>
            <w:tcW w:w="1684" w:type="dxa"/>
            <w:gridSpan w:val="2"/>
          </w:tcPr>
          <w:p w14:paraId="4A6A4F0D" w14:textId="77777777" w:rsidR="00257DD7" w:rsidRDefault="002A22B4" w:rsidP="00257DD7">
            <w:pPr>
              <w:ind w:right="57" w:firstLine="0"/>
              <w:jc w:val="left"/>
              <w:rPr>
                <w:sz w:val="24"/>
                <w:szCs w:val="24"/>
              </w:rPr>
            </w:pPr>
            <w:r w:rsidRPr="00665779">
              <w:rPr>
                <w:sz w:val="24"/>
                <w:szCs w:val="24"/>
              </w:rPr>
              <w:lastRenderedPageBreak/>
              <w:t>Управління житлово-комунального господарства та містобудування</w:t>
            </w:r>
            <w:r w:rsidR="006D6374">
              <w:rPr>
                <w:color w:val="161616"/>
                <w:spacing w:val="-2"/>
                <w:sz w:val="24"/>
                <w:szCs w:val="24"/>
              </w:rPr>
              <w:t xml:space="preserve"> міської ради</w:t>
            </w:r>
            <w:r w:rsidR="00541E0D" w:rsidRPr="00665779">
              <w:rPr>
                <w:sz w:val="24"/>
                <w:szCs w:val="24"/>
              </w:rPr>
              <w:t xml:space="preserve">, </w:t>
            </w:r>
            <w:r w:rsidRPr="00665779">
              <w:rPr>
                <w:sz w:val="24"/>
                <w:szCs w:val="24"/>
              </w:rPr>
              <w:t xml:space="preserve">управління соціально-економічного </w:t>
            </w:r>
            <w:r w:rsidRPr="00665779">
              <w:rPr>
                <w:sz w:val="24"/>
                <w:szCs w:val="24"/>
              </w:rPr>
              <w:lastRenderedPageBreak/>
              <w:t>розвитку</w:t>
            </w:r>
            <w:r w:rsidR="006D6374">
              <w:rPr>
                <w:sz w:val="24"/>
                <w:szCs w:val="24"/>
              </w:rPr>
              <w:t xml:space="preserve"> </w:t>
            </w:r>
            <w:r w:rsidR="006D6374">
              <w:rPr>
                <w:color w:val="161616"/>
                <w:spacing w:val="-2"/>
                <w:sz w:val="24"/>
                <w:szCs w:val="24"/>
              </w:rPr>
              <w:t>міської ради</w:t>
            </w:r>
            <w:r w:rsidRPr="00665779">
              <w:rPr>
                <w:sz w:val="24"/>
                <w:szCs w:val="24"/>
              </w:rPr>
              <w:t>, відділ культури</w:t>
            </w:r>
            <w:r w:rsidR="006D6374">
              <w:rPr>
                <w:color w:val="161616"/>
                <w:spacing w:val="-2"/>
                <w:sz w:val="24"/>
                <w:szCs w:val="24"/>
              </w:rPr>
              <w:t xml:space="preserve"> міської ради</w:t>
            </w:r>
            <w:r w:rsidRPr="00665779">
              <w:rPr>
                <w:sz w:val="24"/>
                <w:szCs w:val="24"/>
              </w:rPr>
              <w:t xml:space="preserve">, відділ </w:t>
            </w:r>
            <w:r w:rsidR="00257DD7" w:rsidRPr="00665779">
              <w:rPr>
                <w:sz w:val="24"/>
                <w:szCs w:val="24"/>
              </w:rPr>
              <w:t>інформаційної та правоохорон</w:t>
            </w:r>
          </w:p>
          <w:p w14:paraId="295BA891" w14:textId="7E9DD193" w:rsidR="002A22B4" w:rsidRPr="00665779" w:rsidRDefault="00257DD7" w:rsidP="00257DD7">
            <w:pPr>
              <w:pStyle w:val="TableParagraph"/>
              <w:tabs>
                <w:tab w:val="left" w:pos="1532"/>
                <w:tab w:val="left" w:pos="10632"/>
              </w:tabs>
              <w:ind w:hanging="8"/>
              <w:jc w:val="left"/>
              <w:rPr>
                <w:sz w:val="24"/>
                <w:szCs w:val="24"/>
              </w:rPr>
            </w:pPr>
            <w:r w:rsidRPr="00665779">
              <w:rPr>
                <w:sz w:val="24"/>
                <w:szCs w:val="24"/>
              </w:rPr>
              <w:t xml:space="preserve">ної діяльності </w:t>
            </w:r>
            <w:r>
              <w:rPr>
                <w:sz w:val="24"/>
                <w:szCs w:val="24"/>
              </w:rPr>
              <w:t>апарату міської ради та її виконавчого комітету</w:t>
            </w:r>
          </w:p>
        </w:tc>
        <w:tc>
          <w:tcPr>
            <w:tcW w:w="1245" w:type="dxa"/>
            <w:gridSpan w:val="2"/>
            <w:tcBorders>
              <w:right w:val="single" w:sz="6" w:space="0" w:color="343434"/>
            </w:tcBorders>
          </w:tcPr>
          <w:p w14:paraId="3C5E84D7" w14:textId="6F49B88B" w:rsidR="002A22B4" w:rsidRPr="00665779" w:rsidRDefault="002A22B4" w:rsidP="002A22B4">
            <w:pPr>
              <w:ind w:firstLine="0"/>
              <w:jc w:val="center"/>
              <w:rPr>
                <w:sz w:val="24"/>
                <w:szCs w:val="24"/>
              </w:rPr>
            </w:pPr>
            <w:r w:rsidRPr="00665779">
              <w:rPr>
                <w:sz w:val="24"/>
                <w:szCs w:val="24"/>
              </w:rPr>
              <w:lastRenderedPageBreak/>
              <w:t>2025-2028</w:t>
            </w:r>
          </w:p>
        </w:tc>
        <w:tc>
          <w:tcPr>
            <w:tcW w:w="2278" w:type="dxa"/>
            <w:tcBorders>
              <w:left w:val="single" w:sz="6" w:space="0" w:color="343434"/>
            </w:tcBorders>
          </w:tcPr>
          <w:p w14:paraId="655F3ADF" w14:textId="77777777" w:rsidR="002A22B4" w:rsidRPr="00665779" w:rsidRDefault="002A22B4" w:rsidP="002A22B4">
            <w:pPr>
              <w:ind w:firstLine="0"/>
              <w:jc w:val="left"/>
            </w:pPr>
            <w:r w:rsidRPr="00665779">
              <w:rPr>
                <w:sz w:val="24"/>
                <w:szCs w:val="24"/>
              </w:rPr>
              <w:t>Бюджетні джерела не заборонені законодавством та грантові програми</w:t>
            </w:r>
          </w:p>
          <w:p w14:paraId="111AEE7F" w14:textId="77777777" w:rsidR="002A22B4" w:rsidRPr="00665779" w:rsidRDefault="002A22B4" w:rsidP="002A22B4">
            <w:pPr>
              <w:ind w:right="57" w:firstLine="0"/>
              <w:jc w:val="left"/>
              <w:rPr>
                <w:sz w:val="24"/>
                <w:szCs w:val="24"/>
              </w:rPr>
            </w:pPr>
          </w:p>
        </w:tc>
        <w:tc>
          <w:tcPr>
            <w:tcW w:w="796" w:type="dxa"/>
            <w:vAlign w:val="center"/>
          </w:tcPr>
          <w:p w14:paraId="513C2F10" w14:textId="25DDDBE4" w:rsidR="002A22B4" w:rsidRPr="00665779" w:rsidRDefault="002A22B4" w:rsidP="002A0B03">
            <w:pPr>
              <w:ind w:firstLine="0"/>
              <w:jc w:val="center"/>
              <w:rPr>
                <w:sz w:val="24"/>
                <w:szCs w:val="24"/>
              </w:rPr>
            </w:pPr>
            <w:r w:rsidRPr="00665779">
              <w:rPr>
                <w:sz w:val="24"/>
                <w:szCs w:val="24"/>
              </w:rPr>
              <w:t>300</w:t>
            </w:r>
          </w:p>
        </w:tc>
        <w:tc>
          <w:tcPr>
            <w:tcW w:w="795" w:type="dxa"/>
            <w:gridSpan w:val="2"/>
            <w:tcBorders>
              <w:right w:val="single" w:sz="6" w:space="0" w:color="343434"/>
            </w:tcBorders>
            <w:vAlign w:val="center"/>
          </w:tcPr>
          <w:p w14:paraId="0CE66A1C" w14:textId="5235FB8D" w:rsidR="002A22B4" w:rsidRPr="00665779" w:rsidRDefault="001034EA" w:rsidP="002A0B03">
            <w:pPr>
              <w:ind w:firstLine="0"/>
              <w:jc w:val="center"/>
              <w:rPr>
                <w:sz w:val="24"/>
                <w:szCs w:val="24"/>
              </w:rPr>
            </w:pPr>
            <w:r>
              <w:rPr>
                <w:sz w:val="24"/>
                <w:szCs w:val="24"/>
              </w:rPr>
              <w:t>0</w:t>
            </w:r>
          </w:p>
        </w:tc>
        <w:tc>
          <w:tcPr>
            <w:tcW w:w="620" w:type="dxa"/>
            <w:gridSpan w:val="2"/>
            <w:tcBorders>
              <w:left w:val="single" w:sz="6" w:space="0" w:color="343434"/>
            </w:tcBorders>
            <w:vAlign w:val="center"/>
          </w:tcPr>
          <w:p w14:paraId="7E8159DB" w14:textId="4B4979AB" w:rsidR="002A22B4" w:rsidRPr="00665779" w:rsidRDefault="002A22B4" w:rsidP="002A0B03">
            <w:pPr>
              <w:ind w:firstLine="0"/>
              <w:jc w:val="center"/>
              <w:rPr>
                <w:sz w:val="24"/>
                <w:szCs w:val="24"/>
              </w:rPr>
            </w:pPr>
            <w:r w:rsidRPr="00665779">
              <w:rPr>
                <w:sz w:val="24"/>
                <w:szCs w:val="24"/>
              </w:rPr>
              <w:t>100</w:t>
            </w:r>
          </w:p>
        </w:tc>
        <w:tc>
          <w:tcPr>
            <w:tcW w:w="676" w:type="dxa"/>
            <w:gridSpan w:val="2"/>
            <w:tcBorders>
              <w:right w:val="single" w:sz="6" w:space="0" w:color="343434"/>
            </w:tcBorders>
            <w:vAlign w:val="center"/>
          </w:tcPr>
          <w:p w14:paraId="436134C6" w14:textId="5CCD65AB" w:rsidR="002A22B4" w:rsidRPr="00665779" w:rsidRDefault="002A22B4" w:rsidP="002A0B03">
            <w:pPr>
              <w:ind w:firstLine="0"/>
              <w:jc w:val="center"/>
              <w:rPr>
                <w:sz w:val="24"/>
                <w:szCs w:val="24"/>
              </w:rPr>
            </w:pPr>
            <w:r w:rsidRPr="00665779">
              <w:rPr>
                <w:sz w:val="24"/>
                <w:szCs w:val="24"/>
              </w:rPr>
              <w:t>100</w:t>
            </w:r>
          </w:p>
        </w:tc>
        <w:tc>
          <w:tcPr>
            <w:tcW w:w="680" w:type="dxa"/>
            <w:tcBorders>
              <w:left w:val="single" w:sz="6" w:space="0" w:color="343434"/>
            </w:tcBorders>
            <w:vAlign w:val="center"/>
          </w:tcPr>
          <w:p w14:paraId="0332607B" w14:textId="7C0022A4" w:rsidR="002A22B4" w:rsidRPr="00665779" w:rsidRDefault="002A22B4" w:rsidP="002A0B03">
            <w:pPr>
              <w:ind w:firstLine="0"/>
              <w:jc w:val="center"/>
              <w:rPr>
                <w:sz w:val="24"/>
                <w:szCs w:val="24"/>
              </w:rPr>
            </w:pPr>
            <w:r w:rsidRPr="00665779">
              <w:rPr>
                <w:color w:val="131313"/>
                <w:spacing w:val="-10"/>
                <w:w w:val="105"/>
                <w:sz w:val="24"/>
                <w:szCs w:val="24"/>
              </w:rPr>
              <w:t>100</w:t>
            </w:r>
          </w:p>
        </w:tc>
        <w:tc>
          <w:tcPr>
            <w:tcW w:w="1911" w:type="dxa"/>
            <w:gridSpan w:val="2"/>
          </w:tcPr>
          <w:p w14:paraId="55979409" w14:textId="77777777" w:rsidR="002A22B4" w:rsidRPr="00665779" w:rsidRDefault="002A22B4" w:rsidP="002A22B4">
            <w:pPr>
              <w:pStyle w:val="TableParagraph"/>
              <w:tabs>
                <w:tab w:val="left" w:pos="10632"/>
              </w:tabs>
              <w:ind w:firstLine="0"/>
              <w:jc w:val="left"/>
              <w:rPr>
                <w:sz w:val="24"/>
                <w:szCs w:val="24"/>
              </w:rPr>
            </w:pPr>
            <w:r w:rsidRPr="00665779">
              <w:rPr>
                <w:spacing w:val="-2"/>
                <w:sz w:val="24"/>
                <w:szCs w:val="24"/>
              </w:rPr>
              <w:t>Створено</w:t>
            </w:r>
          </w:p>
          <w:p w14:paraId="3EAC0C46" w14:textId="33170143" w:rsidR="002A22B4" w:rsidRPr="00665779" w:rsidRDefault="002A22B4" w:rsidP="002A22B4">
            <w:pPr>
              <w:ind w:firstLine="0"/>
              <w:jc w:val="left"/>
              <w:rPr>
                <w:sz w:val="24"/>
                <w:szCs w:val="20"/>
              </w:rPr>
            </w:pPr>
            <w:r w:rsidRPr="00665779">
              <w:rPr>
                <w:color w:val="131313"/>
                <w:sz w:val="24"/>
                <w:szCs w:val="24"/>
              </w:rPr>
              <w:t>Портал</w:t>
            </w:r>
            <w:r w:rsidRPr="00665779">
              <w:rPr>
                <w:color w:val="131313"/>
                <w:spacing w:val="44"/>
                <w:sz w:val="24"/>
                <w:szCs w:val="24"/>
              </w:rPr>
              <w:t xml:space="preserve"> </w:t>
            </w:r>
            <w:r w:rsidRPr="00665779">
              <w:rPr>
                <w:sz w:val="24"/>
                <w:szCs w:val="24"/>
              </w:rPr>
              <w:t xml:space="preserve">об'єктів </w:t>
            </w:r>
            <w:r w:rsidRPr="00665779">
              <w:rPr>
                <w:spacing w:val="-2"/>
                <w:sz w:val="24"/>
                <w:szCs w:val="24"/>
              </w:rPr>
              <w:t>природно-заповідного фонду</w:t>
            </w:r>
          </w:p>
        </w:tc>
      </w:tr>
      <w:tr w:rsidR="006D6374" w:rsidRPr="00665779" w14:paraId="21B7799D" w14:textId="77777777" w:rsidTr="00AA2251">
        <w:trPr>
          <w:trHeight w:val="825"/>
        </w:trPr>
        <w:tc>
          <w:tcPr>
            <w:tcW w:w="1769" w:type="dxa"/>
          </w:tcPr>
          <w:p w14:paraId="65C8F4AC" w14:textId="77777777" w:rsidR="006D6374" w:rsidRPr="00665779" w:rsidRDefault="006D6374" w:rsidP="00EA3F25">
            <w:pPr>
              <w:ind w:right="57" w:firstLine="0"/>
              <w:jc w:val="left"/>
              <w:rPr>
                <w:sz w:val="24"/>
                <w:szCs w:val="24"/>
              </w:rPr>
            </w:pPr>
          </w:p>
        </w:tc>
        <w:tc>
          <w:tcPr>
            <w:tcW w:w="2189" w:type="dxa"/>
            <w:gridSpan w:val="2"/>
          </w:tcPr>
          <w:p w14:paraId="3337A63C" w14:textId="365F1F8C" w:rsidR="006D6374" w:rsidRPr="00665779" w:rsidRDefault="006D6374" w:rsidP="00EA3F25">
            <w:pPr>
              <w:ind w:firstLine="0"/>
              <w:jc w:val="left"/>
              <w:rPr>
                <w:sz w:val="24"/>
                <w:szCs w:val="24"/>
              </w:rPr>
            </w:pPr>
            <w:r w:rsidRPr="00665779">
              <w:rPr>
                <w:sz w:val="24"/>
                <w:szCs w:val="24"/>
              </w:rPr>
              <w:t>4.9.</w:t>
            </w:r>
            <w:bookmarkStart w:id="20" w:name="_Hlk212473018"/>
            <w:r w:rsidRPr="00665779">
              <w:rPr>
                <w:sz w:val="24"/>
                <w:szCs w:val="24"/>
              </w:rPr>
              <w:t xml:space="preserve">Робота </w:t>
            </w:r>
          </w:p>
          <w:p w14:paraId="695F4D3D" w14:textId="218129F2" w:rsidR="006D6374" w:rsidRPr="00665779" w:rsidRDefault="006D6374" w:rsidP="00EA3F25">
            <w:pPr>
              <w:ind w:firstLine="0"/>
              <w:jc w:val="left"/>
              <w:rPr>
                <w:sz w:val="24"/>
                <w:szCs w:val="24"/>
              </w:rPr>
            </w:pPr>
            <w:r w:rsidRPr="00665779">
              <w:rPr>
                <w:sz w:val="24"/>
                <w:szCs w:val="24"/>
              </w:rPr>
              <w:t>Єдиної телекон- сультативної мережі закладів охорони здоров'я комунальної власності громади</w:t>
            </w:r>
            <w:bookmarkEnd w:id="20"/>
          </w:p>
        </w:tc>
        <w:tc>
          <w:tcPr>
            <w:tcW w:w="1684" w:type="dxa"/>
            <w:gridSpan w:val="2"/>
          </w:tcPr>
          <w:p w14:paraId="72842795" w14:textId="77777777" w:rsidR="006D6374" w:rsidRPr="00665779" w:rsidRDefault="006D6374" w:rsidP="00EA3F25">
            <w:pPr>
              <w:pStyle w:val="TableParagraph"/>
              <w:tabs>
                <w:tab w:val="left" w:pos="1532"/>
                <w:tab w:val="left" w:pos="10632"/>
              </w:tabs>
              <w:ind w:hanging="8"/>
              <w:jc w:val="left"/>
              <w:rPr>
                <w:sz w:val="24"/>
                <w:szCs w:val="24"/>
              </w:rPr>
            </w:pPr>
            <w:r w:rsidRPr="00665779">
              <w:rPr>
                <w:sz w:val="24"/>
                <w:szCs w:val="24"/>
              </w:rPr>
              <w:t>КНП «Глухівська міська лікарня»</w:t>
            </w:r>
          </w:p>
          <w:p w14:paraId="08230670" w14:textId="4933516A" w:rsidR="006D6374" w:rsidRPr="00665779" w:rsidRDefault="006D6374" w:rsidP="00EA3F25">
            <w:pPr>
              <w:pStyle w:val="TableParagraph"/>
              <w:tabs>
                <w:tab w:val="left" w:pos="1532"/>
                <w:tab w:val="left" w:pos="10632"/>
              </w:tabs>
              <w:ind w:hanging="8"/>
              <w:jc w:val="left"/>
              <w:rPr>
                <w:sz w:val="24"/>
                <w:szCs w:val="24"/>
              </w:rPr>
            </w:pPr>
            <w:r w:rsidRPr="00665779">
              <w:rPr>
                <w:sz w:val="24"/>
                <w:szCs w:val="24"/>
              </w:rPr>
              <w:t>КНП ПЦМСД</w:t>
            </w:r>
          </w:p>
        </w:tc>
        <w:tc>
          <w:tcPr>
            <w:tcW w:w="1245" w:type="dxa"/>
            <w:gridSpan w:val="2"/>
            <w:tcBorders>
              <w:right w:val="single" w:sz="6" w:space="0" w:color="343434"/>
            </w:tcBorders>
          </w:tcPr>
          <w:p w14:paraId="42BAB208" w14:textId="09DEDA14" w:rsidR="006D6374" w:rsidRPr="00665779" w:rsidRDefault="006D6374" w:rsidP="00EA3F25">
            <w:pPr>
              <w:ind w:firstLine="0"/>
              <w:jc w:val="center"/>
              <w:rPr>
                <w:sz w:val="24"/>
                <w:szCs w:val="24"/>
              </w:rPr>
            </w:pPr>
            <w:r w:rsidRPr="00665779">
              <w:rPr>
                <w:sz w:val="24"/>
                <w:szCs w:val="24"/>
              </w:rPr>
              <w:t>2025-2028</w:t>
            </w:r>
          </w:p>
        </w:tc>
        <w:tc>
          <w:tcPr>
            <w:tcW w:w="2278" w:type="dxa"/>
            <w:tcBorders>
              <w:left w:val="single" w:sz="6" w:space="0" w:color="343434"/>
            </w:tcBorders>
          </w:tcPr>
          <w:p w14:paraId="0F4CB15B" w14:textId="49A17B1D" w:rsidR="006D6374" w:rsidRPr="00665779" w:rsidRDefault="006D6374" w:rsidP="00EA3F25">
            <w:pPr>
              <w:ind w:firstLine="0"/>
              <w:jc w:val="left"/>
              <w:rPr>
                <w:sz w:val="24"/>
                <w:szCs w:val="24"/>
              </w:rPr>
            </w:pPr>
            <w:r w:rsidRPr="00665779">
              <w:rPr>
                <w:sz w:val="24"/>
                <w:szCs w:val="24"/>
              </w:rPr>
              <w:t xml:space="preserve">Не потребує фінансування </w:t>
            </w:r>
          </w:p>
        </w:tc>
        <w:tc>
          <w:tcPr>
            <w:tcW w:w="3567" w:type="dxa"/>
            <w:gridSpan w:val="8"/>
          </w:tcPr>
          <w:p w14:paraId="35A49691" w14:textId="77777777" w:rsidR="006D6374" w:rsidRPr="00665779" w:rsidRDefault="006D6374" w:rsidP="00EA3F25">
            <w:pPr>
              <w:ind w:firstLine="0"/>
              <w:jc w:val="center"/>
              <w:rPr>
                <w:color w:val="131313"/>
                <w:spacing w:val="-10"/>
                <w:w w:val="105"/>
                <w:sz w:val="24"/>
                <w:szCs w:val="24"/>
              </w:rPr>
            </w:pPr>
          </w:p>
        </w:tc>
        <w:tc>
          <w:tcPr>
            <w:tcW w:w="1911" w:type="dxa"/>
            <w:gridSpan w:val="2"/>
          </w:tcPr>
          <w:p w14:paraId="063105C8" w14:textId="2BBF3391" w:rsidR="006D6374" w:rsidRPr="00665779" w:rsidRDefault="006D6374" w:rsidP="00EA3F25">
            <w:pPr>
              <w:pStyle w:val="TableParagraph"/>
              <w:tabs>
                <w:tab w:val="left" w:pos="10632"/>
              </w:tabs>
              <w:ind w:firstLine="0"/>
              <w:jc w:val="left"/>
              <w:rPr>
                <w:spacing w:val="-2"/>
                <w:sz w:val="24"/>
                <w:szCs w:val="24"/>
              </w:rPr>
            </w:pPr>
            <w:r w:rsidRPr="00665779">
              <w:rPr>
                <w:spacing w:val="-2"/>
                <w:sz w:val="24"/>
                <w:szCs w:val="24"/>
              </w:rPr>
              <w:t>Створено єдину телеконсультативну мережу, закладів охорони здоров'я комунальної власності</w:t>
            </w:r>
          </w:p>
        </w:tc>
      </w:tr>
      <w:tr w:rsidR="002D2C2B" w:rsidRPr="00665779" w14:paraId="6AE54BE9" w14:textId="77777777" w:rsidTr="00AA2251">
        <w:trPr>
          <w:trHeight w:val="825"/>
        </w:trPr>
        <w:tc>
          <w:tcPr>
            <w:tcW w:w="1769" w:type="dxa"/>
          </w:tcPr>
          <w:p w14:paraId="4673E1FE" w14:textId="77777777" w:rsidR="002D2C2B" w:rsidRPr="00665779" w:rsidRDefault="002D2C2B" w:rsidP="00EA3F25">
            <w:pPr>
              <w:ind w:right="57" w:firstLine="0"/>
              <w:jc w:val="left"/>
              <w:rPr>
                <w:sz w:val="24"/>
                <w:szCs w:val="24"/>
              </w:rPr>
            </w:pPr>
          </w:p>
        </w:tc>
        <w:tc>
          <w:tcPr>
            <w:tcW w:w="2189" w:type="dxa"/>
            <w:gridSpan w:val="2"/>
          </w:tcPr>
          <w:p w14:paraId="780C089A" w14:textId="7A4A0FE7" w:rsidR="002D2C2B" w:rsidRPr="00665779" w:rsidRDefault="002D2C2B" w:rsidP="00541E0D">
            <w:pPr>
              <w:pStyle w:val="TableParagraph"/>
              <w:tabs>
                <w:tab w:val="left" w:pos="10632"/>
              </w:tabs>
              <w:ind w:firstLine="0"/>
              <w:rPr>
                <w:sz w:val="24"/>
                <w:szCs w:val="24"/>
              </w:rPr>
            </w:pPr>
            <w:r w:rsidRPr="00665779">
              <w:rPr>
                <w:color w:val="0E0E0E"/>
                <w:sz w:val="24"/>
                <w:szCs w:val="24"/>
              </w:rPr>
              <w:t>4.10.</w:t>
            </w:r>
            <w:r w:rsidRPr="00665779">
              <w:rPr>
                <w:color w:val="111111"/>
                <w:spacing w:val="-5"/>
                <w:sz w:val="24"/>
                <w:szCs w:val="24"/>
              </w:rPr>
              <w:t>Підвищення</w:t>
            </w:r>
          </w:p>
          <w:p w14:paraId="66B19EB8" w14:textId="00B2F1A9" w:rsidR="002D2C2B" w:rsidRPr="00665779" w:rsidRDefault="002D2C2B" w:rsidP="00EA3F25">
            <w:pPr>
              <w:ind w:firstLine="0"/>
              <w:jc w:val="left"/>
              <w:rPr>
                <w:b/>
                <w:bCs/>
                <w:sz w:val="24"/>
                <w:szCs w:val="24"/>
              </w:rPr>
            </w:pPr>
            <w:r w:rsidRPr="00665779">
              <w:rPr>
                <w:color w:val="1A1A1A"/>
                <w:sz w:val="24"/>
                <w:szCs w:val="24"/>
              </w:rPr>
              <w:t>рівня</w:t>
            </w:r>
            <w:r w:rsidRPr="00665779">
              <w:rPr>
                <w:color w:val="1A1A1A"/>
                <w:spacing w:val="-16"/>
                <w:sz w:val="24"/>
                <w:szCs w:val="24"/>
              </w:rPr>
              <w:t xml:space="preserve"> </w:t>
            </w:r>
            <w:r w:rsidRPr="00665779">
              <w:rPr>
                <w:color w:val="111111"/>
                <w:sz w:val="24"/>
                <w:szCs w:val="24"/>
              </w:rPr>
              <w:t>цифрової</w:t>
            </w:r>
            <w:r w:rsidRPr="00665779">
              <w:rPr>
                <w:color w:val="111111"/>
                <w:spacing w:val="-16"/>
                <w:sz w:val="24"/>
                <w:szCs w:val="24"/>
              </w:rPr>
              <w:t xml:space="preserve"> </w:t>
            </w:r>
            <w:r w:rsidRPr="00665779">
              <w:rPr>
                <w:sz w:val="24"/>
                <w:szCs w:val="24"/>
              </w:rPr>
              <w:t xml:space="preserve">ос- віти медичного </w:t>
            </w:r>
            <w:r w:rsidRPr="00665779">
              <w:rPr>
                <w:color w:val="181818"/>
                <w:spacing w:val="-2"/>
                <w:sz w:val="24"/>
                <w:szCs w:val="24"/>
              </w:rPr>
              <w:t>персоналу</w:t>
            </w:r>
          </w:p>
        </w:tc>
        <w:tc>
          <w:tcPr>
            <w:tcW w:w="1684" w:type="dxa"/>
            <w:gridSpan w:val="2"/>
          </w:tcPr>
          <w:p w14:paraId="4722E3B1" w14:textId="711A6105" w:rsidR="002D2C2B" w:rsidRPr="00665779" w:rsidRDefault="002D2C2B" w:rsidP="00EA3F25">
            <w:pPr>
              <w:pStyle w:val="TableParagraph"/>
              <w:tabs>
                <w:tab w:val="left" w:pos="1532"/>
                <w:tab w:val="left" w:pos="10632"/>
              </w:tabs>
              <w:ind w:hanging="8"/>
              <w:jc w:val="left"/>
              <w:rPr>
                <w:sz w:val="24"/>
                <w:szCs w:val="24"/>
              </w:rPr>
            </w:pPr>
            <w:r w:rsidRPr="00665779">
              <w:rPr>
                <w:spacing w:val="-2"/>
                <w:sz w:val="24"/>
                <w:szCs w:val="24"/>
              </w:rPr>
              <w:t>КНП «Глухівська міська лікарня»</w:t>
            </w:r>
            <w:r w:rsidR="006532EE">
              <w:rPr>
                <w:spacing w:val="-2"/>
                <w:sz w:val="24"/>
                <w:szCs w:val="24"/>
              </w:rPr>
              <w:t xml:space="preserve"> міської ради</w:t>
            </w:r>
            <w:r w:rsidRPr="00665779">
              <w:rPr>
                <w:spacing w:val="-2"/>
                <w:sz w:val="24"/>
                <w:szCs w:val="24"/>
              </w:rPr>
              <w:t xml:space="preserve">, КНП </w:t>
            </w:r>
            <w:r w:rsidR="006532EE">
              <w:rPr>
                <w:spacing w:val="-2"/>
                <w:sz w:val="24"/>
                <w:szCs w:val="24"/>
              </w:rPr>
              <w:t>«</w:t>
            </w:r>
            <w:r w:rsidRPr="00665779">
              <w:rPr>
                <w:spacing w:val="-2"/>
                <w:sz w:val="24"/>
                <w:szCs w:val="24"/>
              </w:rPr>
              <w:t>ЦМСД</w:t>
            </w:r>
            <w:r w:rsidR="006532EE">
              <w:rPr>
                <w:spacing w:val="-2"/>
                <w:sz w:val="24"/>
                <w:szCs w:val="24"/>
              </w:rPr>
              <w:t>» міської ради</w:t>
            </w:r>
          </w:p>
        </w:tc>
        <w:tc>
          <w:tcPr>
            <w:tcW w:w="1245" w:type="dxa"/>
            <w:gridSpan w:val="2"/>
            <w:tcBorders>
              <w:right w:val="single" w:sz="6" w:space="0" w:color="343434"/>
            </w:tcBorders>
          </w:tcPr>
          <w:p w14:paraId="2085D7E4" w14:textId="165F8BE4" w:rsidR="002D2C2B" w:rsidRPr="00665779" w:rsidRDefault="002D2C2B" w:rsidP="00EA3F25">
            <w:pPr>
              <w:ind w:firstLine="0"/>
              <w:jc w:val="center"/>
              <w:rPr>
                <w:sz w:val="24"/>
                <w:szCs w:val="24"/>
              </w:rPr>
            </w:pPr>
            <w:r w:rsidRPr="00665779">
              <w:rPr>
                <w:sz w:val="24"/>
                <w:szCs w:val="24"/>
              </w:rPr>
              <w:t>2025-2028</w:t>
            </w:r>
          </w:p>
        </w:tc>
        <w:tc>
          <w:tcPr>
            <w:tcW w:w="2278" w:type="dxa"/>
            <w:tcBorders>
              <w:left w:val="single" w:sz="6" w:space="0" w:color="343434"/>
            </w:tcBorders>
          </w:tcPr>
          <w:p w14:paraId="49B81075" w14:textId="1E834FF7" w:rsidR="002D2C2B" w:rsidRPr="00665779" w:rsidRDefault="002D2C2B" w:rsidP="00EA3F25">
            <w:pPr>
              <w:ind w:firstLine="0"/>
              <w:jc w:val="left"/>
              <w:rPr>
                <w:sz w:val="24"/>
                <w:szCs w:val="24"/>
              </w:rPr>
            </w:pPr>
            <w:r w:rsidRPr="00665779">
              <w:rPr>
                <w:sz w:val="24"/>
                <w:szCs w:val="24"/>
              </w:rPr>
              <w:t>Кошти комунальн</w:t>
            </w:r>
            <w:r>
              <w:rPr>
                <w:sz w:val="24"/>
                <w:szCs w:val="24"/>
              </w:rPr>
              <w:t xml:space="preserve">их </w:t>
            </w:r>
            <w:r w:rsidRPr="00665779">
              <w:rPr>
                <w:sz w:val="24"/>
                <w:szCs w:val="24"/>
              </w:rPr>
              <w:t>підприємств</w:t>
            </w:r>
          </w:p>
        </w:tc>
        <w:tc>
          <w:tcPr>
            <w:tcW w:w="3567" w:type="dxa"/>
            <w:gridSpan w:val="8"/>
          </w:tcPr>
          <w:p w14:paraId="5C35CC4E" w14:textId="5F066EC8" w:rsidR="002D2C2B" w:rsidRPr="00665779" w:rsidRDefault="002D2C2B" w:rsidP="00EA3F25">
            <w:pPr>
              <w:ind w:firstLine="0"/>
              <w:jc w:val="center"/>
              <w:rPr>
                <w:color w:val="131313"/>
                <w:spacing w:val="-10"/>
                <w:w w:val="105"/>
                <w:sz w:val="24"/>
                <w:szCs w:val="24"/>
              </w:rPr>
            </w:pPr>
            <w:r>
              <w:rPr>
                <w:color w:val="131313"/>
                <w:spacing w:val="-10"/>
                <w:w w:val="105"/>
                <w:sz w:val="24"/>
                <w:szCs w:val="24"/>
              </w:rPr>
              <w:t>В межах фінансування</w:t>
            </w:r>
          </w:p>
        </w:tc>
        <w:tc>
          <w:tcPr>
            <w:tcW w:w="1911" w:type="dxa"/>
            <w:gridSpan w:val="2"/>
          </w:tcPr>
          <w:p w14:paraId="16EBB0AB" w14:textId="3E4693D8" w:rsidR="002D2C2B" w:rsidRPr="00665779" w:rsidRDefault="002D2C2B" w:rsidP="00EA3F25">
            <w:pPr>
              <w:pStyle w:val="TableParagraph"/>
              <w:tabs>
                <w:tab w:val="left" w:pos="10632"/>
              </w:tabs>
              <w:ind w:firstLine="0"/>
              <w:jc w:val="left"/>
              <w:rPr>
                <w:spacing w:val="-2"/>
                <w:sz w:val="24"/>
                <w:szCs w:val="24"/>
              </w:rPr>
            </w:pPr>
            <w:r w:rsidRPr="00665779">
              <w:rPr>
                <w:spacing w:val="-2"/>
                <w:sz w:val="24"/>
                <w:szCs w:val="24"/>
              </w:rPr>
              <w:t>Проведені фахові тематичні навчання медичного персоналу з основ кібербезпеки, навичок захисту власних даних пацієнтів у цифровому просторі</w:t>
            </w:r>
          </w:p>
        </w:tc>
      </w:tr>
      <w:tr w:rsidR="002D2C2B" w:rsidRPr="00665779" w14:paraId="6832DFE9" w14:textId="77777777" w:rsidTr="006532EE">
        <w:trPr>
          <w:trHeight w:val="272"/>
        </w:trPr>
        <w:tc>
          <w:tcPr>
            <w:tcW w:w="1769" w:type="dxa"/>
          </w:tcPr>
          <w:p w14:paraId="242E5AA7" w14:textId="77777777" w:rsidR="002D2C2B" w:rsidRPr="00665779" w:rsidRDefault="002D2C2B" w:rsidP="00EA3F25">
            <w:pPr>
              <w:ind w:right="57" w:firstLine="0"/>
              <w:jc w:val="left"/>
              <w:rPr>
                <w:sz w:val="24"/>
                <w:szCs w:val="24"/>
              </w:rPr>
            </w:pPr>
          </w:p>
        </w:tc>
        <w:tc>
          <w:tcPr>
            <w:tcW w:w="2189" w:type="dxa"/>
            <w:gridSpan w:val="2"/>
          </w:tcPr>
          <w:p w14:paraId="0AA2109A" w14:textId="06510D27" w:rsidR="002D2C2B" w:rsidRPr="00665779" w:rsidRDefault="002D2C2B" w:rsidP="003A7034">
            <w:pPr>
              <w:pStyle w:val="TableParagraph"/>
              <w:tabs>
                <w:tab w:val="left" w:pos="10632"/>
              </w:tabs>
              <w:ind w:firstLine="0"/>
              <w:jc w:val="left"/>
              <w:rPr>
                <w:color w:val="0E0E0E"/>
                <w:sz w:val="24"/>
                <w:szCs w:val="24"/>
              </w:rPr>
            </w:pPr>
            <w:r w:rsidRPr="00665779">
              <w:rPr>
                <w:color w:val="0E0E0E"/>
                <w:sz w:val="24"/>
                <w:szCs w:val="24"/>
              </w:rPr>
              <w:t>4.11.Забезпечення</w:t>
            </w:r>
          </w:p>
          <w:p w14:paraId="21588F83" w14:textId="12B14902" w:rsidR="002D2C2B" w:rsidRPr="00665779" w:rsidRDefault="002D2C2B" w:rsidP="003A7034">
            <w:pPr>
              <w:pStyle w:val="TableParagraph"/>
              <w:tabs>
                <w:tab w:val="left" w:pos="10632"/>
              </w:tabs>
              <w:ind w:firstLine="0"/>
              <w:jc w:val="left"/>
              <w:rPr>
                <w:color w:val="0E0E0E"/>
                <w:sz w:val="24"/>
                <w:szCs w:val="24"/>
              </w:rPr>
            </w:pPr>
            <w:r w:rsidRPr="00665779">
              <w:rPr>
                <w:color w:val="0E0E0E"/>
                <w:sz w:val="24"/>
                <w:szCs w:val="24"/>
              </w:rPr>
              <w:t>розвитку цифрової компетентності педагогічних пpaцівників шляхом підвищення ïx</w:t>
            </w:r>
            <w:r>
              <w:rPr>
                <w:color w:val="0E0E0E"/>
                <w:sz w:val="24"/>
                <w:szCs w:val="24"/>
              </w:rPr>
              <w:t xml:space="preserve"> </w:t>
            </w:r>
            <w:r w:rsidRPr="00665779">
              <w:rPr>
                <w:color w:val="0E0E0E"/>
                <w:sz w:val="24"/>
                <w:szCs w:val="24"/>
              </w:rPr>
              <w:lastRenderedPageBreak/>
              <w:t>кваліфікації</w:t>
            </w:r>
          </w:p>
        </w:tc>
        <w:tc>
          <w:tcPr>
            <w:tcW w:w="1684" w:type="dxa"/>
            <w:gridSpan w:val="2"/>
          </w:tcPr>
          <w:p w14:paraId="5D865C12" w14:textId="4EF07224" w:rsidR="002D2C2B" w:rsidRPr="00665779" w:rsidRDefault="002D2C2B" w:rsidP="00EA3F25">
            <w:pPr>
              <w:pStyle w:val="TableParagraph"/>
              <w:tabs>
                <w:tab w:val="left" w:pos="1532"/>
                <w:tab w:val="left" w:pos="10632"/>
              </w:tabs>
              <w:ind w:hanging="8"/>
              <w:jc w:val="left"/>
              <w:rPr>
                <w:spacing w:val="-2"/>
                <w:sz w:val="24"/>
                <w:szCs w:val="24"/>
              </w:rPr>
            </w:pPr>
            <w:r w:rsidRPr="00665779">
              <w:rPr>
                <w:spacing w:val="-2"/>
                <w:sz w:val="24"/>
                <w:szCs w:val="24"/>
              </w:rPr>
              <w:lastRenderedPageBreak/>
              <w:t>Відділ освіти</w:t>
            </w:r>
            <w:r>
              <w:rPr>
                <w:spacing w:val="-2"/>
                <w:sz w:val="24"/>
                <w:szCs w:val="24"/>
              </w:rPr>
              <w:t xml:space="preserve"> міської ради</w:t>
            </w:r>
          </w:p>
        </w:tc>
        <w:tc>
          <w:tcPr>
            <w:tcW w:w="1245" w:type="dxa"/>
            <w:gridSpan w:val="2"/>
            <w:tcBorders>
              <w:right w:val="single" w:sz="6" w:space="0" w:color="343434"/>
            </w:tcBorders>
          </w:tcPr>
          <w:p w14:paraId="06870352" w14:textId="7B0ED551" w:rsidR="002D2C2B" w:rsidRPr="00665779" w:rsidRDefault="002D2C2B" w:rsidP="003A7034">
            <w:pPr>
              <w:ind w:firstLine="0"/>
              <w:jc w:val="center"/>
            </w:pPr>
            <w:r w:rsidRPr="00665779">
              <w:rPr>
                <w:sz w:val="24"/>
                <w:szCs w:val="20"/>
              </w:rPr>
              <w:t>2025-2027</w:t>
            </w:r>
          </w:p>
        </w:tc>
        <w:tc>
          <w:tcPr>
            <w:tcW w:w="2278" w:type="dxa"/>
            <w:tcBorders>
              <w:left w:val="single" w:sz="6" w:space="0" w:color="343434"/>
            </w:tcBorders>
          </w:tcPr>
          <w:p w14:paraId="04972008" w14:textId="76CE5F81" w:rsidR="002D2C2B" w:rsidRPr="00665779" w:rsidRDefault="002D2C2B" w:rsidP="00EA3F25">
            <w:pPr>
              <w:ind w:firstLine="0"/>
              <w:jc w:val="left"/>
              <w:rPr>
                <w:sz w:val="24"/>
                <w:szCs w:val="24"/>
              </w:rPr>
            </w:pPr>
            <w:r w:rsidRPr="00665779">
              <w:rPr>
                <w:sz w:val="24"/>
                <w:szCs w:val="24"/>
              </w:rPr>
              <w:t>Бюджетні джерела не заборонені законодавством та грантові програми</w:t>
            </w:r>
          </w:p>
        </w:tc>
        <w:tc>
          <w:tcPr>
            <w:tcW w:w="3567" w:type="dxa"/>
            <w:gridSpan w:val="8"/>
          </w:tcPr>
          <w:p w14:paraId="010AB046" w14:textId="7A4C320F" w:rsidR="002D2C2B" w:rsidRPr="00665779" w:rsidRDefault="002D2C2B" w:rsidP="00EA3F25">
            <w:pPr>
              <w:ind w:firstLine="0"/>
              <w:jc w:val="center"/>
              <w:rPr>
                <w:color w:val="131313"/>
                <w:spacing w:val="-10"/>
                <w:w w:val="105"/>
                <w:sz w:val="24"/>
                <w:szCs w:val="24"/>
              </w:rPr>
            </w:pPr>
            <w:r>
              <w:rPr>
                <w:color w:val="131313"/>
                <w:spacing w:val="-10"/>
                <w:w w:val="105"/>
                <w:sz w:val="24"/>
                <w:szCs w:val="24"/>
              </w:rPr>
              <w:t>В межах фінансування</w:t>
            </w:r>
          </w:p>
        </w:tc>
        <w:tc>
          <w:tcPr>
            <w:tcW w:w="1911" w:type="dxa"/>
            <w:gridSpan w:val="2"/>
          </w:tcPr>
          <w:p w14:paraId="2F4EBC2A" w14:textId="77777777" w:rsidR="002D2C2B" w:rsidRPr="00665779" w:rsidRDefault="002D2C2B" w:rsidP="003A7034">
            <w:pPr>
              <w:pStyle w:val="TableParagraph"/>
              <w:tabs>
                <w:tab w:val="left" w:pos="10632"/>
              </w:tabs>
              <w:ind w:firstLine="0"/>
              <w:jc w:val="left"/>
              <w:rPr>
                <w:spacing w:val="-2"/>
                <w:sz w:val="24"/>
                <w:szCs w:val="24"/>
              </w:rPr>
            </w:pPr>
            <w:r w:rsidRPr="00665779">
              <w:rPr>
                <w:spacing w:val="-2"/>
                <w:sz w:val="24"/>
                <w:szCs w:val="24"/>
              </w:rPr>
              <w:t>Забезпечено</w:t>
            </w:r>
          </w:p>
          <w:p w14:paraId="12191B24" w14:textId="32D4B69C" w:rsidR="002D2C2B" w:rsidRPr="00665779" w:rsidRDefault="002D2C2B" w:rsidP="00665779">
            <w:pPr>
              <w:pStyle w:val="TableParagraph"/>
              <w:tabs>
                <w:tab w:val="left" w:pos="10632"/>
              </w:tabs>
              <w:ind w:firstLine="0"/>
              <w:jc w:val="left"/>
              <w:rPr>
                <w:spacing w:val="-2"/>
                <w:sz w:val="24"/>
                <w:szCs w:val="24"/>
              </w:rPr>
            </w:pPr>
            <w:r w:rsidRPr="00665779">
              <w:rPr>
                <w:spacing w:val="-2"/>
                <w:sz w:val="24"/>
                <w:szCs w:val="24"/>
              </w:rPr>
              <w:t>підвищення цифрової компетентності педагогічних працівників</w:t>
            </w:r>
          </w:p>
        </w:tc>
      </w:tr>
      <w:tr w:rsidR="002A0B03" w:rsidRPr="00665779" w14:paraId="3AB3EA78" w14:textId="77777777" w:rsidTr="00665779">
        <w:trPr>
          <w:trHeight w:val="825"/>
        </w:trPr>
        <w:tc>
          <w:tcPr>
            <w:tcW w:w="6887" w:type="dxa"/>
            <w:gridSpan w:val="7"/>
            <w:tcBorders>
              <w:right w:val="single" w:sz="6" w:space="0" w:color="343434"/>
            </w:tcBorders>
            <w:vAlign w:val="center"/>
          </w:tcPr>
          <w:p w14:paraId="7188AC8B" w14:textId="13348E49" w:rsidR="002A0B03" w:rsidRPr="00665779" w:rsidRDefault="002A0B03" w:rsidP="00665779">
            <w:pPr>
              <w:ind w:firstLine="0"/>
              <w:jc w:val="center"/>
            </w:pPr>
            <w:r w:rsidRPr="00665779">
              <w:rPr>
                <w:sz w:val="24"/>
                <w:szCs w:val="20"/>
              </w:rPr>
              <w:t>Усього за напрямом 4</w:t>
            </w:r>
          </w:p>
        </w:tc>
        <w:tc>
          <w:tcPr>
            <w:tcW w:w="2278" w:type="dxa"/>
            <w:tcBorders>
              <w:left w:val="single" w:sz="6" w:space="0" w:color="343434"/>
            </w:tcBorders>
          </w:tcPr>
          <w:p w14:paraId="23503DF8" w14:textId="289F2B57" w:rsidR="002A0B03" w:rsidRPr="00665779" w:rsidRDefault="002A0B03" w:rsidP="002A0B03">
            <w:pPr>
              <w:ind w:firstLine="0"/>
              <w:jc w:val="left"/>
              <w:rPr>
                <w:sz w:val="24"/>
                <w:szCs w:val="24"/>
              </w:rPr>
            </w:pPr>
            <w:r w:rsidRPr="00665779">
              <w:rPr>
                <w:sz w:val="24"/>
                <w:szCs w:val="24"/>
              </w:rPr>
              <w:t>Бюджетні джерела не заборонені законодавством та грантові програми</w:t>
            </w:r>
          </w:p>
        </w:tc>
        <w:tc>
          <w:tcPr>
            <w:tcW w:w="796" w:type="dxa"/>
            <w:vAlign w:val="center"/>
          </w:tcPr>
          <w:p w14:paraId="5866151B" w14:textId="4F6090A1" w:rsidR="002A0B03" w:rsidRPr="00665779" w:rsidRDefault="00402B31" w:rsidP="002A0B03">
            <w:pPr>
              <w:ind w:firstLine="0"/>
              <w:jc w:val="center"/>
              <w:rPr>
                <w:sz w:val="24"/>
                <w:szCs w:val="24"/>
              </w:rPr>
            </w:pPr>
            <w:r>
              <w:rPr>
                <w:sz w:val="24"/>
                <w:szCs w:val="24"/>
              </w:rPr>
              <w:t>1308</w:t>
            </w:r>
          </w:p>
        </w:tc>
        <w:tc>
          <w:tcPr>
            <w:tcW w:w="795" w:type="dxa"/>
            <w:gridSpan w:val="2"/>
            <w:tcBorders>
              <w:right w:val="single" w:sz="6" w:space="0" w:color="343434"/>
            </w:tcBorders>
            <w:vAlign w:val="center"/>
          </w:tcPr>
          <w:p w14:paraId="5F44879F" w14:textId="6935A5D7" w:rsidR="002A0B03" w:rsidRPr="00665779" w:rsidRDefault="00402B31" w:rsidP="002A0B03">
            <w:pPr>
              <w:ind w:firstLine="0"/>
              <w:jc w:val="center"/>
              <w:rPr>
                <w:sz w:val="24"/>
                <w:szCs w:val="24"/>
              </w:rPr>
            </w:pPr>
            <w:r>
              <w:rPr>
                <w:sz w:val="24"/>
                <w:szCs w:val="24"/>
              </w:rPr>
              <w:t>60</w:t>
            </w:r>
          </w:p>
        </w:tc>
        <w:tc>
          <w:tcPr>
            <w:tcW w:w="620" w:type="dxa"/>
            <w:gridSpan w:val="2"/>
            <w:tcBorders>
              <w:left w:val="single" w:sz="6" w:space="0" w:color="343434"/>
            </w:tcBorders>
            <w:vAlign w:val="center"/>
          </w:tcPr>
          <w:p w14:paraId="6313BE4B" w14:textId="3CFF4846" w:rsidR="002A0B03" w:rsidRPr="00665779" w:rsidRDefault="00402B31" w:rsidP="002A0B03">
            <w:pPr>
              <w:ind w:firstLine="0"/>
              <w:jc w:val="center"/>
              <w:rPr>
                <w:sz w:val="24"/>
                <w:szCs w:val="24"/>
              </w:rPr>
            </w:pPr>
            <w:r>
              <w:rPr>
                <w:sz w:val="24"/>
                <w:szCs w:val="24"/>
              </w:rPr>
              <w:t>416</w:t>
            </w:r>
          </w:p>
        </w:tc>
        <w:tc>
          <w:tcPr>
            <w:tcW w:w="676" w:type="dxa"/>
            <w:gridSpan w:val="2"/>
            <w:tcBorders>
              <w:right w:val="single" w:sz="6" w:space="0" w:color="343434"/>
            </w:tcBorders>
            <w:vAlign w:val="center"/>
          </w:tcPr>
          <w:p w14:paraId="077833CB" w14:textId="7EBFF604" w:rsidR="002A0B03" w:rsidRPr="00665779" w:rsidRDefault="00402B31" w:rsidP="002A0B03">
            <w:pPr>
              <w:ind w:firstLine="0"/>
              <w:jc w:val="center"/>
              <w:rPr>
                <w:sz w:val="24"/>
                <w:szCs w:val="24"/>
              </w:rPr>
            </w:pPr>
            <w:r>
              <w:rPr>
                <w:sz w:val="24"/>
                <w:szCs w:val="24"/>
              </w:rPr>
              <w:t>436</w:t>
            </w:r>
          </w:p>
        </w:tc>
        <w:tc>
          <w:tcPr>
            <w:tcW w:w="680" w:type="dxa"/>
            <w:tcBorders>
              <w:left w:val="single" w:sz="6" w:space="0" w:color="343434"/>
            </w:tcBorders>
            <w:vAlign w:val="center"/>
          </w:tcPr>
          <w:p w14:paraId="29679F7B" w14:textId="090EABBF" w:rsidR="002A0B03" w:rsidRPr="00665779" w:rsidRDefault="00402B31" w:rsidP="002A0B03">
            <w:pPr>
              <w:ind w:firstLine="0"/>
              <w:jc w:val="center"/>
              <w:rPr>
                <w:color w:val="131313"/>
                <w:spacing w:val="-10"/>
                <w:w w:val="105"/>
                <w:sz w:val="24"/>
                <w:szCs w:val="24"/>
              </w:rPr>
            </w:pPr>
            <w:r>
              <w:rPr>
                <w:sz w:val="24"/>
                <w:szCs w:val="24"/>
              </w:rPr>
              <w:t>396</w:t>
            </w:r>
          </w:p>
        </w:tc>
        <w:tc>
          <w:tcPr>
            <w:tcW w:w="1911" w:type="dxa"/>
            <w:gridSpan w:val="2"/>
          </w:tcPr>
          <w:p w14:paraId="075DF606" w14:textId="77777777" w:rsidR="002A0B03" w:rsidRPr="00665779" w:rsidRDefault="002A0B03" w:rsidP="002A0B03">
            <w:pPr>
              <w:pStyle w:val="TableParagraph"/>
              <w:tabs>
                <w:tab w:val="left" w:pos="10632"/>
              </w:tabs>
              <w:ind w:firstLine="0"/>
              <w:jc w:val="left"/>
              <w:rPr>
                <w:spacing w:val="-2"/>
                <w:sz w:val="24"/>
                <w:szCs w:val="24"/>
              </w:rPr>
            </w:pPr>
          </w:p>
        </w:tc>
      </w:tr>
      <w:tr w:rsidR="00541E0D" w:rsidRPr="00665779" w14:paraId="1ADF8F99" w14:textId="77777777" w:rsidTr="00541E0D">
        <w:trPr>
          <w:trHeight w:val="440"/>
        </w:trPr>
        <w:tc>
          <w:tcPr>
            <w:tcW w:w="14643" w:type="dxa"/>
            <w:gridSpan w:val="18"/>
            <w:vAlign w:val="center"/>
          </w:tcPr>
          <w:p w14:paraId="46ADF6BD" w14:textId="20444B5D" w:rsidR="00541E0D" w:rsidRPr="00665779" w:rsidRDefault="00541E0D" w:rsidP="00541E0D">
            <w:pPr>
              <w:pStyle w:val="TableParagraph"/>
              <w:tabs>
                <w:tab w:val="left" w:pos="10632"/>
              </w:tabs>
              <w:ind w:firstLine="490"/>
              <w:rPr>
                <w:spacing w:val="-2"/>
                <w:sz w:val="24"/>
                <w:szCs w:val="24"/>
              </w:rPr>
            </w:pPr>
            <w:r w:rsidRPr="00665779">
              <w:rPr>
                <w:spacing w:val="-2"/>
                <w:sz w:val="24"/>
                <w:szCs w:val="24"/>
              </w:rPr>
              <w:t>Haпрям 5 «Підвищення якості надання адміністративних послуг»</w:t>
            </w:r>
          </w:p>
        </w:tc>
      </w:tr>
      <w:tr w:rsidR="00665779" w:rsidRPr="00665779" w14:paraId="7A7AF826" w14:textId="77777777" w:rsidTr="00F21547">
        <w:trPr>
          <w:trHeight w:val="825"/>
        </w:trPr>
        <w:tc>
          <w:tcPr>
            <w:tcW w:w="1769" w:type="dxa"/>
          </w:tcPr>
          <w:p w14:paraId="2BD9D1CB" w14:textId="4666A92E" w:rsidR="00665779" w:rsidRPr="00665779" w:rsidRDefault="00665779" w:rsidP="00665779">
            <w:pPr>
              <w:ind w:left="57" w:firstLine="0"/>
              <w:jc w:val="left"/>
              <w:rPr>
                <w:sz w:val="24"/>
                <w:szCs w:val="24"/>
              </w:rPr>
            </w:pPr>
            <w:r w:rsidRPr="00665779">
              <w:rPr>
                <w:color w:val="111111"/>
                <w:sz w:val="24"/>
                <w:szCs w:val="24"/>
              </w:rPr>
              <w:t>5.</w:t>
            </w:r>
            <w:r w:rsidRPr="00665779" w:rsidDel="00CC1469">
              <w:rPr>
                <w:color w:val="111111"/>
                <w:spacing w:val="6"/>
                <w:sz w:val="24"/>
                <w:szCs w:val="24"/>
              </w:rPr>
              <w:t xml:space="preserve"> </w:t>
            </w:r>
            <w:r w:rsidRPr="00665779">
              <w:rPr>
                <w:spacing w:val="-4"/>
                <w:sz w:val="24"/>
                <w:szCs w:val="24"/>
              </w:rPr>
              <w:t>Мо</w:t>
            </w:r>
            <w:r w:rsidRPr="00665779">
              <w:rPr>
                <w:spacing w:val="-2"/>
                <w:sz w:val="24"/>
                <w:szCs w:val="24"/>
              </w:rPr>
              <w:t>дернізація</w:t>
            </w:r>
            <w:r w:rsidRPr="00665779">
              <w:rPr>
                <w:spacing w:val="28"/>
                <w:sz w:val="24"/>
                <w:szCs w:val="24"/>
              </w:rPr>
              <w:t xml:space="preserve"> </w:t>
            </w:r>
            <w:r w:rsidRPr="00665779">
              <w:rPr>
                <w:color w:val="0C0C0C"/>
                <w:spacing w:val="-2"/>
                <w:sz w:val="24"/>
                <w:szCs w:val="24"/>
              </w:rPr>
              <w:t>мере</w:t>
            </w:r>
            <w:r w:rsidRPr="00665779">
              <w:rPr>
                <w:sz w:val="24"/>
                <w:szCs w:val="24"/>
              </w:rPr>
              <w:t>жі</w:t>
            </w:r>
            <w:r w:rsidRPr="00665779">
              <w:rPr>
                <w:spacing w:val="-5"/>
                <w:sz w:val="24"/>
                <w:szCs w:val="24"/>
              </w:rPr>
              <w:t xml:space="preserve"> </w:t>
            </w:r>
            <w:r w:rsidRPr="00665779">
              <w:rPr>
                <w:color w:val="0C0C0C"/>
                <w:sz w:val="24"/>
                <w:szCs w:val="24"/>
              </w:rPr>
              <w:t>центрів</w:t>
            </w:r>
            <w:r w:rsidRPr="00665779">
              <w:rPr>
                <w:color w:val="0C0C0C"/>
                <w:spacing w:val="4"/>
                <w:sz w:val="24"/>
                <w:szCs w:val="24"/>
              </w:rPr>
              <w:t xml:space="preserve"> </w:t>
            </w:r>
            <w:r w:rsidRPr="00665779">
              <w:rPr>
                <w:sz w:val="24"/>
                <w:szCs w:val="24"/>
              </w:rPr>
              <w:t>нада</w:t>
            </w:r>
            <w:r w:rsidRPr="00665779">
              <w:rPr>
                <w:color w:val="1A1A1A"/>
                <w:spacing w:val="-4"/>
                <w:sz w:val="24"/>
                <w:szCs w:val="24"/>
              </w:rPr>
              <w:t>ння</w:t>
            </w:r>
            <w:r w:rsidRPr="00665779">
              <w:rPr>
                <w:color w:val="1A1A1A"/>
                <w:sz w:val="24"/>
                <w:szCs w:val="24"/>
              </w:rPr>
              <w:t xml:space="preserve"> </w:t>
            </w:r>
            <w:r w:rsidRPr="00665779">
              <w:rPr>
                <w:spacing w:val="-4"/>
                <w:sz w:val="24"/>
                <w:szCs w:val="24"/>
              </w:rPr>
              <w:t>адміністратив</w:t>
            </w:r>
            <w:r w:rsidR="002F5962">
              <w:rPr>
                <w:spacing w:val="-4"/>
                <w:sz w:val="24"/>
                <w:szCs w:val="24"/>
              </w:rPr>
              <w:t>-</w:t>
            </w:r>
            <w:r w:rsidRPr="00665779">
              <w:rPr>
                <w:spacing w:val="-4"/>
                <w:sz w:val="24"/>
                <w:szCs w:val="24"/>
              </w:rPr>
              <w:t>них</w:t>
            </w:r>
            <w:r w:rsidRPr="00665779">
              <w:rPr>
                <w:spacing w:val="-12"/>
                <w:sz w:val="24"/>
                <w:szCs w:val="24"/>
              </w:rPr>
              <w:t xml:space="preserve"> </w:t>
            </w:r>
            <w:r w:rsidRPr="00665779">
              <w:rPr>
                <w:color w:val="0C0C0C"/>
                <w:spacing w:val="-4"/>
                <w:sz w:val="24"/>
                <w:szCs w:val="24"/>
              </w:rPr>
              <w:t>послуг</w:t>
            </w:r>
            <w:r w:rsidRPr="00665779">
              <w:rPr>
                <w:color w:val="0C0C0C"/>
                <w:spacing w:val="-12"/>
                <w:sz w:val="24"/>
                <w:szCs w:val="24"/>
              </w:rPr>
              <w:t xml:space="preserve"> </w:t>
            </w:r>
            <w:r w:rsidRPr="00665779">
              <w:rPr>
                <w:spacing w:val="-4"/>
                <w:sz w:val="24"/>
                <w:szCs w:val="24"/>
              </w:rPr>
              <w:t xml:space="preserve">та </w:t>
            </w:r>
            <w:r w:rsidRPr="00665779">
              <w:rPr>
                <w:spacing w:val="-2"/>
                <w:sz w:val="24"/>
                <w:szCs w:val="24"/>
              </w:rPr>
              <w:t xml:space="preserve">впровадження інформаційних </w:t>
            </w:r>
            <w:r w:rsidRPr="00665779">
              <w:rPr>
                <w:sz w:val="24"/>
                <w:szCs w:val="24"/>
              </w:rPr>
              <w:t>систем</w:t>
            </w:r>
            <w:r w:rsidRPr="00665779">
              <w:rPr>
                <w:spacing w:val="80"/>
                <w:sz w:val="24"/>
                <w:szCs w:val="24"/>
              </w:rPr>
              <w:t xml:space="preserve"> </w:t>
            </w:r>
            <w:r w:rsidRPr="00665779">
              <w:rPr>
                <w:sz w:val="24"/>
                <w:szCs w:val="24"/>
              </w:rPr>
              <w:t>для</w:t>
            </w:r>
            <w:r w:rsidRPr="00665779">
              <w:rPr>
                <w:spacing w:val="80"/>
                <w:sz w:val="24"/>
                <w:szCs w:val="24"/>
              </w:rPr>
              <w:t xml:space="preserve"> </w:t>
            </w:r>
            <w:r w:rsidRPr="00665779">
              <w:rPr>
                <w:color w:val="131313"/>
                <w:sz w:val="24"/>
                <w:szCs w:val="24"/>
              </w:rPr>
              <w:t xml:space="preserve">на- </w:t>
            </w:r>
            <w:r w:rsidRPr="00665779">
              <w:rPr>
                <w:color w:val="151515"/>
                <w:spacing w:val="-2"/>
                <w:sz w:val="24"/>
                <w:szCs w:val="24"/>
              </w:rPr>
              <w:t>дання</w:t>
            </w:r>
            <w:r w:rsidRPr="00665779">
              <w:rPr>
                <w:color w:val="151515"/>
                <w:sz w:val="24"/>
                <w:szCs w:val="24"/>
              </w:rPr>
              <w:t xml:space="preserve"> </w:t>
            </w:r>
            <w:r w:rsidRPr="00665779">
              <w:rPr>
                <w:color w:val="161616"/>
                <w:spacing w:val="-4"/>
                <w:sz w:val="24"/>
                <w:szCs w:val="24"/>
              </w:rPr>
              <w:t xml:space="preserve">якісних </w:t>
            </w:r>
            <w:r w:rsidRPr="00665779">
              <w:rPr>
                <w:color w:val="111111"/>
                <w:spacing w:val="-2"/>
                <w:sz w:val="24"/>
                <w:szCs w:val="24"/>
              </w:rPr>
              <w:t>адміністратив</w:t>
            </w:r>
            <w:r w:rsidR="002D2C2B">
              <w:rPr>
                <w:color w:val="111111"/>
                <w:spacing w:val="-2"/>
                <w:sz w:val="24"/>
                <w:szCs w:val="24"/>
              </w:rPr>
              <w:t xml:space="preserve"> -</w:t>
            </w:r>
            <w:r w:rsidRPr="00665779">
              <w:rPr>
                <w:color w:val="1C1C1C"/>
                <w:sz w:val="24"/>
                <w:szCs w:val="24"/>
              </w:rPr>
              <w:t xml:space="preserve">них </w:t>
            </w:r>
            <w:r w:rsidRPr="00665779">
              <w:rPr>
                <w:sz w:val="24"/>
                <w:szCs w:val="24"/>
              </w:rPr>
              <w:t>послуг</w:t>
            </w:r>
          </w:p>
        </w:tc>
        <w:tc>
          <w:tcPr>
            <w:tcW w:w="2189" w:type="dxa"/>
            <w:gridSpan w:val="2"/>
          </w:tcPr>
          <w:p w14:paraId="12BBF28C" w14:textId="0E693CB1" w:rsidR="00665779" w:rsidRPr="00665779" w:rsidRDefault="00665779" w:rsidP="00665779">
            <w:pPr>
              <w:pStyle w:val="TableParagraph"/>
              <w:tabs>
                <w:tab w:val="left" w:pos="10632"/>
              </w:tabs>
              <w:ind w:left="57" w:firstLine="0"/>
              <w:jc w:val="left"/>
              <w:rPr>
                <w:color w:val="0E0E0E"/>
                <w:sz w:val="24"/>
                <w:szCs w:val="24"/>
              </w:rPr>
            </w:pPr>
            <w:r w:rsidRPr="00665779">
              <w:rPr>
                <w:spacing w:val="-2"/>
                <w:sz w:val="24"/>
                <w:szCs w:val="24"/>
              </w:rPr>
              <w:t>5.1.</w:t>
            </w:r>
            <w:r w:rsidRPr="00665779">
              <w:rPr>
                <w:spacing w:val="8"/>
                <w:sz w:val="24"/>
                <w:szCs w:val="24"/>
              </w:rPr>
              <w:t xml:space="preserve"> </w:t>
            </w:r>
            <w:r w:rsidRPr="00665779">
              <w:rPr>
                <w:color w:val="181818"/>
                <w:spacing w:val="-2"/>
                <w:sz w:val="24"/>
                <w:szCs w:val="24"/>
              </w:rPr>
              <w:t>Створення</w:t>
            </w:r>
            <w:r w:rsidRPr="00665779">
              <w:rPr>
                <w:color w:val="181818"/>
                <w:spacing w:val="29"/>
                <w:sz w:val="24"/>
                <w:szCs w:val="24"/>
              </w:rPr>
              <w:t xml:space="preserve"> </w:t>
            </w:r>
            <w:r w:rsidRPr="00665779">
              <w:rPr>
                <w:spacing w:val="-2"/>
                <w:sz w:val="24"/>
                <w:szCs w:val="24"/>
              </w:rPr>
              <w:t>«ДІЯ.</w:t>
            </w:r>
            <w:r w:rsidRPr="00665779">
              <w:rPr>
                <w:spacing w:val="-13"/>
                <w:sz w:val="24"/>
                <w:szCs w:val="24"/>
              </w:rPr>
              <w:t xml:space="preserve"> </w:t>
            </w:r>
            <w:r w:rsidRPr="00665779">
              <w:rPr>
                <w:color w:val="111111"/>
                <w:spacing w:val="-2"/>
                <w:sz w:val="24"/>
                <w:szCs w:val="24"/>
              </w:rPr>
              <w:t xml:space="preserve">Бізнес» </w:t>
            </w:r>
            <w:r>
              <w:rPr>
                <w:color w:val="111111"/>
                <w:spacing w:val="-2"/>
                <w:sz w:val="24"/>
                <w:szCs w:val="24"/>
              </w:rPr>
              <w:t>Е-</w:t>
            </w:r>
            <w:r w:rsidRPr="00665779">
              <w:rPr>
                <w:sz w:val="24"/>
                <w:szCs w:val="24"/>
              </w:rPr>
              <w:t>Консультації (бухгалтерія, податки, юридичні питання, реєстрація бізнесу). Навчальні програми та бізнес-курси. Доступ до коворкінгу.  Нетворкінг і бізнес-події. Інформація про гранти та інвестиційні програми)</w:t>
            </w:r>
          </w:p>
        </w:tc>
        <w:tc>
          <w:tcPr>
            <w:tcW w:w="1684" w:type="dxa"/>
            <w:gridSpan w:val="2"/>
          </w:tcPr>
          <w:p w14:paraId="4F549796" w14:textId="6AE5475F" w:rsidR="00665779" w:rsidRPr="00665779" w:rsidRDefault="00665779" w:rsidP="00665779">
            <w:pPr>
              <w:pStyle w:val="TableParagraph"/>
              <w:tabs>
                <w:tab w:val="left" w:pos="1532"/>
                <w:tab w:val="left" w:pos="10632"/>
              </w:tabs>
              <w:ind w:left="57" w:hanging="8"/>
              <w:jc w:val="left"/>
              <w:rPr>
                <w:spacing w:val="-2"/>
                <w:sz w:val="24"/>
                <w:szCs w:val="24"/>
              </w:rPr>
            </w:pPr>
            <w:r w:rsidRPr="00665779">
              <w:rPr>
                <w:color w:val="181818"/>
                <w:spacing w:val="-2"/>
                <w:sz w:val="24"/>
                <w:szCs w:val="24"/>
              </w:rPr>
              <w:t>Управлінн</w:t>
            </w:r>
            <w:r w:rsidR="006532EE">
              <w:rPr>
                <w:color w:val="181818"/>
                <w:spacing w:val="-2"/>
                <w:sz w:val="24"/>
                <w:szCs w:val="24"/>
              </w:rPr>
              <w:t xml:space="preserve">я </w:t>
            </w:r>
            <w:r w:rsidRPr="00665779">
              <w:rPr>
                <w:color w:val="181818"/>
                <w:spacing w:val="-2"/>
                <w:sz w:val="24"/>
                <w:szCs w:val="24"/>
              </w:rPr>
              <w:t>соціально-економічного розвитку</w:t>
            </w:r>
            <w:r w:rsidR="001B00CF">
              <w:rPr>
                <w:color w:val="181818"/>
                <w:spacing w:val="-2"/>
                <w:sz w:val="24"/>
                <w:szCs w:val="24"/>
              </w:rPr>
              <w:t xml:space="preserve"> міської ради</w:t>
            </w:r>
            <w:r w:rsidRPr="00665779">
              <w:rPr>
                <w:color w:val="181818"/>
                <w:spacing w:val="-2"/>
                <w:sz w:val="24"/>
                <w:szCs w:val="24"/>
              </w:rPr>
              <w:t>, відділ ЦНАП</w:t>
            </w:r>
            <w:r w:rsidR="006532EE">
              <w:rPr>
                <w:color w:val="181818"/>
                <w:spacing w:val="-2"/>
                <w:sz w:val="24"/>
                <w:szCs w:val="24"/>
              </w:rPr>
              <w:t xml:space="preserve"> міської ради</w:t>
            </w:r>
          </w:p>
        </w:tc>
        <w:tc>
          <w:tcPr>
            <w:tcW w:w="1245" w:type="dxa"/>
            <w:gridSpan w:val="2"/>
            <w:tcBorders>
              <w:right w:val="single" w:sz="6" w:space="0" w:color="343434"/>
            </w:tcBorders>
          </w:tcPr>
          <w:p w14:paraId="7B482E34" w14:textId="35461C34" w:rsidR="00665779" w:rsidRPr="00665779" w:rsidRDefault="00665779" w:rsidP="00665779">
            <w:pPr>
              <w:ind w:left="57" w:firstLine="0"/>
              <w:jc w:val="center"/>
              <w:rPr>
                <w:sz w:val="24"/>
                <w:szCs w:val="24"/>
              </w:rPr>
            </w:pPr>
            <w:r w:rsidRPr="00665779">
              <w:rPr>
                <w:color w:val="232323"/>
                <w:spacing w:val="-4"/>
                <w:sz w:val="24"/>
                <w:szCs w:val="24"/>
              </w:rPr>
              <w:t>2025</w:t>
            </w:r>
          </w:p>
        </w:tc>
        <w:tc>
          <w:tcPr>
            <w:tcW w:w="2278" w:type="dxa"/>
            <w:tcBorders>
              <w:left w:val="single" w:sz="6" w:space="0" w:color="343434"/>
            </w:tcBorders>
          </w:tcPr>
          <w:p w14:paraId="1B21837E" w14:textId="23A18538" w:rsidR="00665779" w:rsidRPr="00665779" w:rsidRDefault="00D33EBF" w:rsidP="00665779">
            <w:pPr>
              <w:ind w:left="57" w:firstLine="0"/>
              <w:jc w:val="left"/>
              <w:rPr>
                <w:sz w:val="24"/>
                <w:szCs w:val="24"/>
              </w:rPr>
            </w:pPr>
            <w:r w:rsidRPr="00D33EBF">
              <w:rPr>
                <w:sz w:val="24"/>
                <w:szCs w:val="24"/>
              </w:rPr>
              <w:t>Бюджетні джерела не заборонені законодавством та грантові програми</w:t>
            </w:r>
          </w:p>
        </w:tc>
        <w:tc>
          <w:tcPr>
            <w:tcW w:w="796" w:type="dxa"/>
          </w:tcPr>
          <w:p w14:paraId="6FBE4353" w14:textId="77777777" w:rsidR="00665779" w:rsidRPr="00665779" w:rsidRDefault="00665779" w:rsidP="00665779">
            <w:pPr>
              <w:ind w:left="57" w:firstLine="0"/>
              <w:jc w:val="center"/>
              <w:rPr>
                <w:sz w:val="24"/>
                <w:szCs w:val="24"/>
              </w:rPr>
            </w:pPr>
          </w:p>
        </w:tc>
        <w:tc>
          <w:tcPr>
            <w:tcW w:w="795" w:type="dxa"/>
            <w:gridSpan w:val="2"/>
            <w:tcBorders>
              <w:right w:val="single" w:sz="6" w:space="0" w:color="343434"/>
            </w:tcBorders>
          </w:tcPr>
          <w:p w14:paraId="7129BD16" w14:textId="77777777" w:rsidR="00665779" w:rsidRPr="00665779" w:rsidRDefault="00665779" w:rsidP="00665779">
            <w:pPr>
              <w:ind w:left="57" w:firstLine="0"/>
              <w:jc w:val="center"/>
              <w:rPr>
                <w:sz w:val="24"/>
                <w:szCs w:val="24"/>
              </w:rPr>
            </w:pPr>
          </w:p>
        </w:tc>
        <w:tc>
          <w:tcPr>
            <w:tcW w:w="620" w:type="dxa"/>
            <w:gridSpan w:val="2"/>
            <w:tcBorders>
              <w:left w:val="single" w:sz="6" w:space="0" w:color="343434"/>
            </w:tcBorders>
          </w:tcPr>
          <w:p w14:paraId="6947F199" w14:textId="77777777" w:rsidR="00665779" w:rsidRPr="00665779" w:rsidRDefault="00665779" w:rsidP="00665779">
            <w:pPr>
              <w:ind w:left="57" w:firstLine="0"/>
              <w:jc w:val="center"/>
              <w:rPr>
                <w:sz w:val="24"/>
                <w:szCs w:val="24"/>
              </w:rPr>
            </w:pPr>
          </w:p>
        </w:tc>
        <w:tc>
          <w:tcPr>
            <w:tcW w:w="676" w:type="dxa"/>
            <w:gridSpan w:val="2"/>
            <w:tcBorders>
              <w:right w:val="single" w:sz="6" w:space="0" w:color="343434"/>
            </w:tcBorders>
          </w:tcPr>
          <w:p w14:paraId="080C571F" w14:textId="77777777" w:rsidR="00665779" w:rsidRPr="00665779" w:rsidRDefault="00665779" w:rsidP="00665779">
            <w:pPr>
              <w:ind w:left="57" w:firstLine="0"/>
              <w:jc w:val="center"/>
              <w:rPr>
                <w:sz w:val="24"/>
                <w:szCs w:val="24"/>
              </w:rPr>
            </w:pPr>
          </w:p>
        </w:tc>
        <w:tc>
          <w:tcPr>
            <w:tcW w:w="680" w:type="dxa"/>
            <w:tcBorders>
              <w:left w:val="single" w:sz="6" w:space="0" w:color="343434"/>
            </w:tcBorders>
          </w:tcPr>
          <w:p w14:paraId="5C770040" w14:textId="77777777" w:rsidR="00665779" w:rsidRPr="00665779" w:rsidRDefault="00665779" w:rsidP="00665779">
            <w:pPr>
              <w:ind w:left="57" w:firstLine="0"/>
              <w:jc w:val="center"/>
              <w:rPr>
                <w:color w:val="131313"/>
                <w:spacing w:val="-10"/>
                <w:w w:val="105"/>
                <w:sz w:val="24"/>
                <w:szCs w:val="24"/>
              </w:rPr>
            </w:pPr>
          </w:p>
        </w:tc>
        <w:tc>
          <w:tcPr>
            <w:tcW w:w="1911" w:type="dxa"/>
            <w:gridSpan w:val="2"/>
          </w:tcPr>
          <w:p w14:paraId="3C1E8902" w14:textId="73BA0D17" w:rsidR="00665779" w:rsidRPr="00665779" w:rsidRDefault="00D33EBF" w:rsidP="00665779">
            <w:pPr>
              <w:pStyle w:val="TableParagraph"/>
              <w:tabs>
                <w:tab w:val="left" w:pos="10632"/>
              </w:tabs>
              <w:ind w:left="57" w:firstLine="0"/>
              <w:jc w:val="left"/>
              <w:rPr>
                <w:spacing w:val="-2"/>
                <w:sz w:val="24"/>
                <w:szCs w:val="24"/>
              </w:rPr>
            </w:pPr>
            <w:r w:rsidRPr="00D33EBF">
              <w:rPr>
                <w:spacing w:val="-2"/>
                <w:sz w:val="24"/>
                <w:szCs w:val="24"/>
              </w:rPr>
              <w:t>Створено центр «ДІЯ. Бізнес», де  підприємці можуть отримати консультації, навчання і доступ до бізнес-сервісів</w:t>
            </w:r>
          </w:p>
        </w:tc>
      </w:tr>
      <w:tr w:rsidR="00D33EBF" w:rsidRPr="00665779" w14:paraId="22B4C1C8" w14:textId="77777777" w:rsidTr="00D33EBF">
        <w:trPr>
          <w:trHeight w:val="825"/>
        </w:trPr>
        <w:tc>
          <w:tcPr>
            <w:tcW w:w="1769" w:type="dxa"/>
          </w:tcPr>
          <w:p w14:paraId="290C2DD2" w14:textId="77777777" w:rsidR="00D33EBF" w:rsidRPr="00665779" w:rsidRDefault="00D33EBF" w:rsidP="00D33EBF">
            <w:pPr>
              <w:ind w:left="57" w:firstLine="0"/>
              <w:jc w:val="left"/>
              <w:rPr>
                <w:color w:val="111111"/>
                <w:sz w:val="24"/>
                <w:szCs w:val="24"/>
              </w:rPr>
            </w:pPr>
          </w:p>
        </w:tc>
        <w:tc>
          <w:tcPr>
            <w:tcW w:w="2189" w:type="dxa"/>
            <w:gridSpan w:val="2"/>
          </w:tcPr>
          <w:p w14:paraId="534697B9" w14:textId="2B723ADC" w:rsidR="00D33EBF" w:rsidRPr="00665779" w:rsidRDefault="00D33EBF" w:rsidP="00D33EBF">
            <w:pPr>
              <w:pStyle w:val="TableParagraph"/>
              <w:tabs>
                <w:tab w:val="left" w:pos="1034"/>
                <w:tab w:val="left" w:pos="10632"/>
              </w:tabs>
              <w:ind w:left="57" w:firstLine="0"/>
              <w:jc w:val="left"/>
              <w:rPr>
                <w:spacing w:val="-2"/>
                <w:sz w:val="24"/>
                <w:szCs w:val="24"/>
              </w:rPr>
            </w:pPr>
            <w:r w:rsidRPr="00665779">
              <w:rPr>
                <w:spacing w:val="-4"/>
                <w:sz w:val="24"/>
                <w:szCs w:val="24"/>
              </w:rPr>
              <w:t>5.2.Створення віддалених робочих місць та мобільного ЦНАПу</w:t>
            </w:r>
          </w:p>
        </w:tc>
        <w:tc>
          <w:tcPr>
            <w:tcW w:w="1684" w:type="dxa"/>
            <w:gridSpan w:val="2"/>
          </w:tcPr>
          <w:p w14:paraId="2FCA0EC3" w14:textId="07B4A383" w:rsidR="00D33EBF" w:rsidRPr="00665779" w:rsidRDefault="00D33EBF" w:rsidP="00D33EBF">
            <w:pPr>
              <w:tabs>
                <w:tab w:val="left" w:pos="10632"/>
              </w:tabs>
              <w:ind w:left="57" w:firstLine="0"/>
              <w:jc w:val="left"/>
              <w:rPr>
                <w:sz w:val="24"/>
                <w:szCs w:val="24"/>
              </w:rPr>
            </w:pPr>
            <w:r w:rsidRPr="00665779">
              <w:rPr>
                <w:sz w:val="24"/>
                <w:szCs w:val="24"/>
              </w:rPr>
              <w:t>Відділ ЦНАП</w:t>
            </w:r>
            <w:r w:rsidR="006532EE">
              <w:rPr>
                <w:sz w:val="24"/>
                <w:szCs w:val="24"/>
              </w:rPr>
              <w:t xml:space="preserve"> міської ради</w:t>
            </w:r>
          </w:p>
          <w:p w14:paraId="75A51665" w14:textId="77777777" w:rsidR="00D33EBF" w:rsidRPr="00665779" w:rsidRDefault="00D33EBF" w:rsidP="00D33EBF">
            <w:pPr>
              <w:tabs>
                <w:tab w:val="left" w:pos="10632"/>
              </w:tabs>
              <w:ind w:left="57" w:firstLine="0"/>
              <w:jc w:val="left"/>
              <w:rPr>
                <w:sz w:val="24"/>
                <w:szCs w:val="24"/>
              </w:rPr>
            </w:pPr>
          </w:p>
          <w:p w14:paraId="56376428" w14:textId="77777777" w:rsidR="00D33EBF" w:rsidRPr="00665779" w:rsidRDefault="00D33EBF" w:rsidP="00D33EBF">
            <w:pPr>
              <w:pStyle w:val="TableParagraph"/>
              <w:tabs>
                <w:tab w:val="left" w:pos="1532"/>
                <w:tab w:val="left" w:pos="10632"/>
              </w:tabs>
              <w:ind w:left="57" w:firstLine="0"/>
              <w:jc w:val="left"/>
              <w:rPr>
                <w:color w:val="181818"/>
                <w:spacing w:val="-2"/>
                <w:sz w:val="24"/>
                <w:szCs w:val="24"/>
              </w:rPr>
            </w:pPr>
          </w:p>
        </w:tc>
        <w:tc>
          <w:tcPr>
            <w:tcW w:w="1245" w:type="dxa"/>
            <w:gridSpan w:val="2"/>
            <w:tcBorders>
              <w:right w:val="single" w:sz="6" w:space="0" w:color="343434"/>
            </w:tcBorders>
          </w:tcPr>
          <w:p w14:paraId="260A251B" w14:textId="77777777" w:rsidR="00D33EBF" w:rsidRPr="00665779" w:rsidRDefault="00D33EBF" w:rsidP="00D33EBF">
            <w:pPr>
              <w:ind w:left="57" w:firstLine="0"/>
              <w:jc w:val="left"/>
              <w:rPr>
                <w:color w:val="232323"/>
                <w:spacing w:val="-4"/>
                <w:sz w:val="24"/>
                <w:szCs w:val="24"/>
              </w:rPr>
            </w:pPr>
          </w:p>
        </w:tc>
        <w:tc>
          <w:tcPr>
            <w:tcW w:w="2278" w:type="dxa"/>
            <w:tcBorders>
              <w:left w:val="single" w:sz="6" w:space="0" w:color="343434"/>
            </w:tcBorders>
          </w:tcPr>
          <w:p w14:paraId="6E3E36BA" w14:textId="5817FDD8" w:rsidR="00D33EBF" w:rsidRPr="00D33EBF" w:rsidRDefault="00D33EBF" w:rsidP="00D33EBF">
            <w:pPr>
              <w:ind w:left="57" w:firstLine="0"/>
              <w:jc w:val="left"/>
            </w:pPr>
            <w:r w:rsidRPr="00665779">
              <w:rPr>
                <w:sz w:val="24"/>
                <w:szCs w:val="24"/>
              </w:rPr>
              <w:t>Бюджетні джерела не заборонені законодавством та грантові програми</w:t>
            </w:r>
          </w:p>
        </w:tc>
        <w:tc>
          <w:tcPr>
            <w:tcW w:w="796" w:type="dxa"/>
            <w:vAlign w:val="center"/>
          </w:tcPr>
          <w:p w14:paraId="63C66711" w14:textId="483F0652" w:rsidR="00D33EBF" w:rsidRPr="00665779" w:rsidRDefault="00D33EBF" w:rsidP="00D33EBF">
            <w:pPr>
              <w:ind w:left="57" w:firstLine="0"/>
              <w:jc w:val="center"/>
              <w:rPr>
                <w:sz w:val="24"/>
                <w:szCs w:val="24"/>
              </w:rPr>
            </w:pPr>
            <w:r w:rsidRPr="00665779">
              <w:rPr>
                <w:sz w:val="24"/>
                <w:szCs w:val="24"/>
              </w:rPr>
              <w:t>80</w:t>
            </w:r>
          </w:p>
        </w:tc>
        <w:tc>
          <w:tcPr>
            <w:tcW w:w="795" w:type="dxa"/>
            <w:gridSpan w:val="2"/>
            <w:tcBorders>
              <w:right w:val="single" w:sz="6" w:space="0" w:color="343434"/>
            </w:tcBorders>
            <w:vAlign w:val="center"/>
          </w:tcPr>
          <w:p w14:paraId="4D6CEDC9" w14:textId="34E24544" w:rsidR="00D33EBF" w:rsidRPr="00665779" w:rsidRDefault="00D33EBF" w:rsidP="00D33EBF">
            <w:pPr>
              <w:ind w:left="57" w:firstLine="0"/>
              <w:jc w:val="center"/>
              <w:rPr>
                <w:sz w:val="24"/>
                <w:szCs w:val="24"/>
              </w:rPr>
            </w:pPr>
            <w:r w:rsidRPr="00665779">
              <w:rPr>
                <w:sz w:val="24"/>
                <w:szCs w:val="24"/>
              </w:rPr>
              <w:t>20</w:t>
            </w:r>
          </w:p>
        </w:tc>
        <w:tc>
          <w:tcPr>
            <w:tcW w:w="620" w:type="dxa"/>
            <w:gridSpan w:val="2"/>
            <w:tcBorders>
              <w:left w:val="single" w:sz="6" w:space="0" w:color="343434"/>
            </w:tcBorders>
            <w:vAlign w:val="center"/>
          </w:tcPr>
          <w:p w14:paraId="66EB2676" w14:textId="6788147F" w:rsidR="00D33EBF" w:rsidRPr="00665779" w:rsidRDefault="00D33EBF" w:rsidP="00D33EBF">
            <w:pPr>
              <w:ind w:left="57" w:firstLine="0"/>
              <w:jc w:val="center"/>
              <w:rPr>
                <w:sz w:val="24"/>
                <w:szCs w:val="24"/>
              </w:rPr>
            </w:pPr>
            <w:r w:rsidRPr="00665779">
              <w:rPr>
                <w:sz w:val="24"/>
                <w:szCs w:val="24"/>
              </w:rPr>
              <w:t>20</w:t>
            </w:r>
          </w:p>
        </w:tc>
        <w:tc>
          <w:tcPr>
            <w:tcW w:w="676" w:type="dxa"/>
            <w:gridSpan w:val="2"/>
            <w:tcBorders>
              <w:right w:val="single" w:sz="6" w:space="0" w:color="343434"/>
            </w:tcBorders>
            <w:vAlign w:val="center"/>
          </w:tcPr>
          <w:p w14:paraId="662F7307" w14:textId="6A874153" w:rsidR="00D33EBF" w:rsidRPr="00665779" w:rsidRDefault="00D33EBF" w:rsidP="00D33EBF">
            <w:pPr>
              <w:ind w:left="57" w:firstLine="0"/>
              <w:jc w:val="center"/>
              <w:rPr>
                <w:sz w:val="24"/>
                <w:szCs w:val="24"/>
              </w:rPr>
            </w:pPr>
            <w:r w:rsidRPr="00665779">
              <w:rPr>
                <w:sz w:val="24"/>
                <w:szCs w:val="24"/>
              </w:rPr>
              <w:t>20</w:t>
            </w:r>
          </w:p>
        </w:tc>
        <w:tc>
          <w:tcPr>
            <w:tcW w:w="680" w:type="dxa"/>
            <w:tcBorders>
              <w:left w:val="single" w:sz="6" w:space="0" w:color="343434"/>
            </w:tcBorders>
            <w:vAlign w:val="center"/>
          </w:tcPr>
          <w:p w14:paraId="455CBE8A" w14:textId="61E1EA49" w:rsidR="00D33EBF" w:rsidRPr="00665779" w:rsidRDefault="00D33EBF" w:rsidP="00D33EBF">
            <w:pPr>
              <w:ind w:left="57" w:firstLine="0"/>
              <w:jc w:val="center"/>
              <w:rPr>
                <w:color w:val="131313"/>
                <w:spacing w:val="-10"/>
                <w:w w:val="105"/>
                <w:sz w:val="24"/>
                <w:szCs w:val="24"/>
              </w:rPr>
            </w:pPr>
            <w:r w:rsidRPr="00665779">
              <w:rPr>
                <w:sz w:val="24"/>
                <w:szCs w:val="24"/>
              </w:rPr>
              <w:t>20</w:t>
            </w:r>
          </w:p>
        </w:tc>
        <w:tc>
          <w:tcPr>
            <w:tcW w:w="1911" w:type="dxa"/>
            <w:gridSpan w:val="2"/>
          </w:tcPr>
          <w:p w14:paraId="12069CA9" w14:textId="32E5EA42" w:rsidR="00D33EBF" w:rsidRPr="00D33EBF" w:rsidRDefault="00D33EBF" w:rsidP="00D33EBF">
            <w:pPr>
              <w:pStyle w:val="TableParagraph"/>
              <w:tabs>
                <w:tab w:val="left" w:pos="10632"/>
              </w:tabs>
              <w:ind w:left="57" w:firstLine="0"/>
              <w:jc w:val="left"/>
              <w:rPr>
                <w:spacing w:val="-2"/>
                <w:sz w:val="24"/>
                <w:szCs w:val="24"/>
              </w:rPr>
            </w:pPr>
            <w:r w:rsidRPr="00665779">
              <w:rPr>
                <w:spacing w:val="-2"/>
                <w:sz w:val="24"/>
                <w:szCs w:val="24"/>
              </w:rPr>
              <w:t>Технічне оснащення  віддалених місць ЦНАП</w:t>
            </w:r>
          </w:p>
        </w:tc>
      </w:tr>
      <w:tr w:rsidR="00D33EBF" w:rsidRPr="00665779" w14:paraId="1DA6391E" w14:textId="77777777" w:rsidTr="006532EE">
        <w:trPr>
          <w:trHeight w:val="414"/>
        </w:trPr>
        <w:tc>
          <w:tcPr>
            <w:tcW w:w="1769" w:type="dxa"/>
          </w:tcPr>
          <w:p w14:paraId="7EC2C530" w14:textId="77777777" w:rsidR="00D33EBF" w:rsidRPr="00665779" w:rsidRDefault="00D33EBF" w:rsidP="00D33EBF">
            <w:pPr>
              <w:ind w:left="57" w:firstLine="0"/>
              <w:jc w:val="left"/>
              <w:rPr>
                <w:color w:val="111111"/>
                <w:sz w:val="24"/>
                <w:szCs w:val="24"/>
              </w:rPr>
            </w:pPr>
          </w:p>
        </w:tc>
        <w:tc>
          <w:tcPr>
            <w:tcW w:w="2189" w:type="dxa"/>
            <w:gridSpan w:val="2"/>
          </w:tcPr>
          <w:p w14:paraId="212AA441" w14:textId="77777777" w:rsidR="00D33EBF" w:rsidRPr="00665779" w:rsidRDefault="00D33EBF" w:rsidP="00D33EBF">
            <w:pPr>
              <w:pStyle w:val="TableParagraph"/>
              <w:tabs>
                <w:tab w:val="left" w:pos="10632"/>
              </w:tabs>
              <w:ind w:left="57" w:firstLine="0"/>
              <w:jc w:val="left"/>
              <w:rPr>
                <w:sz w:val="24"/>
                <w:szCs w:val="24"/>
              </w:rPr>
            </w:pPr>
            <w:r w:rsidRPr="00665779">
              <w:rPr>
                <w:spacing w:val="-4"/>
                <w:sz w:val="24"/>
                <w:szCs w:val="24"/>
              </w:rPr>
              <w:t>5.3</w:t>
            </w:r>
            <w:bookmarkStart w:id="21" w:name="_Hlk212473071"/>
            <w:r w:rsidRPr="00665779">
              <w:rPr>
                <w:spacing w:val="-4"/>
                <w:sz w:val="24"/>
                <w:szCs w:val="24"/>
              </w:rPr>
              <w:t>.</w:t>
            </w:r>
            <w:r w:rsidRPr="00665779">
              <w:rPr>
                <w:spacing w:val="3"/>
                <w:sz w:val="24"/>
                <w:szCs w:val="24"/>
              </w:rPr>
              <w:t xml:space="preserve"> </w:t>
            </w:r>
            <w:r w:rsidRPr="00665779">
              <w:rPr>
                <w:color w:val="151515"/>
                <w:spacing w:val="-4"/>
                <w:sz w:val="24"/>
                <w:szCs w:val="24"/>
              </w:rPr>
              <w:t>Сприяння</w:t>
            </w:r>
            <w:r w:rsidRPr="00665779">
              <w:rPr>
                <w:color w:val="151515"/>
                <w:spacing w:val="25"/>
                <w:sz w:val="24"/>
                <w:szCs w:val="24"/>
              </w:rPr>
              <w:t xml:space="preserve"> </w:t>
            </w:r>
            <w:r w:rsidRPr="00665779">
              <w:rPr>
                <w:spacing w:val="-4"/>
                <w:sz w:val="24"/>
                <w:szCs w:val="24"/>
              </w:rPr>
              <w:t>удо-</w:t>
            </w:r>
          </w:p>
          <w:p w14:paraId="1113CAA9" w14:textId="7BEC253B" w:rsidR="00D33EBF" w:rsidRPr="00665779" w:rsidRDefault="00D33EBF" w:rsidP="00D33EBF">
            <w:pPr>
              <w:pStyle w:val="TableParagraph"/>
              <w:tabs>
                <w:tab w:val="left" w:pos="1034"/>
                <w:tab w:val="left" w:pos="10632"/>
              </w:tabs>
              <w:ind w:left="57" w:firstLine="0"/>
              <w:jc w:val="left"/>
              <w:rPr>
                <w:spacing w:val="-4"/>
                <w:sz w:val="24"/>
                <w:szCs w:val="24"/>
              </w:rPr>
            </w:pPr>
            <w:r w:rsidRPr="00665779">
              <w:rPr>
                <w:sz w:val="24"/>
                <w:szCs w:val="24"/>
              </w:rPr>
              <w:t>сколенню</w:t>
            </w:r>
            <w:r w:rsidRPr="00665779">
              <w:rPr>
                <w:spacing w:val="-3"/>
                <w:sz w:val="24"/>
                <w:szCs w:val="24"/>
              </w:rPr>
              <w:t xml:space="preserve"> роботи ЦНАП з метою </w:t>
            </w:r>
            <w:r w:rsidRPr="00665779">
              <w:rPr>
                <w:color w:val="161616"/>
                <w:spacing w:val="-4"/>
                <w:sz w:val="24"/>
                <w:szCs w:val="24"/>
              </w:rPr>
              <w:t xml:space="preserve">розширення послуг населення включаючи персонально-первинний облік призовників військовослужбовці, </w:t>
            </w:r>
            <w:r w:rsidRPr="00665779">
              <w:rPr>
                <w:color w:val="161616"/>
                <w:spacing w:val="-4"/>
                <w:sz w:val="24"/>
                <w:szCs w:val="24"/>
              </w:rPr>
              <w:lastRenderedPageBreak/>
              <w:t>резервистів</w:t>
            </w:r>
            <w:bookmarkEnd w:id="21"/>
          </w:p>
        </w:tc>
        <w:tc>
          <w:tcPr>
            <w:tcW w:w="1684" w:type="dxa"/>
            <w:gridSpan w:val="2"/>
          </w:tcPr>
          <w:p w14:paraId="2D5D3D8C" w14:textId="223A270D" w:rsidR="00D33EBF" w:rsidRPr="00665779" w:rsidRDefault="00D33EBF" w:rsidP="00D33EBF">
            <w:pPr>
              <w:tabs>
                <w:tab w:val="left" w:pos="10632"/>
              </w:tabs>
              <w:ind w:left="57" w:firstLine="0"/>
              <w:jc w:val="left"/>
              <w:rPr>
                <w:sz w:val="24"/>
                <w:szCs w:val="24"/>
              </w:rPr>
            </w:pPr>
            <w:r w:rsidRPr="00665779">
              <w:rPr>
                <w:sz w:val="24"/>
                <w:szCs w:val="24"/>
              </w:rPr>
              <w:lastRenderedPageBreak/>
              <w:t>Відділ ЦНАП</w:t>
            </w:r>
            <w:r w:rsidR="006532EE">
              <w:rPr>
                <w:sz w:val="24"/>
                <w:szCs w:val="24"/>
              </w:rPr>
              <w:t xml:space="preserve"> міської ради</w:t>
            </w:r>
          </w:p>
          <w:p w14:paraId="3F527190" w14:textId="77777777" w:rsidR="00D33EBF" w:rsidRPr="00665779" w:rsidRDefault="00D33EBF" w:rsidP="00D33EBF">
            <w:pPr>
              <w:tabs>
                <w:tab w:val="left" w:pos="10632"/>
              </w:tabs>
              <w:ind w:left="57" w:firstLine="0"/>
              <w:jc w:val="left"/>
              <w:rPr>
                <w:sz w:val="24"/>
                <w:szCs w:val="24"/>
              </w:rPr>
            </w:pPr>
          </w:p>
        </w:tc>
        <w:tc>
          <w:tcPr>
            <w:tcW w:w="1245" w:type="dxa"/>
            <w:gridSpan w:val="2"/>
            <w:tcBorders>
              <w:right w:val="single" w:sz="6" w:space="0" w:color="343434"/>
            </w:tcBorders>
          </w:tcPr>
          <w:p w14:paraId="58DB75AE" w14:textId="77777777" w:rsidR="00D33EBF" w:rsidRPr="00665779" w:rsidRDefault="00D33EBF" w:rsidP="00D33EBF">
            <w:pPr>
              <w:ind w:left="57" w:firstLine="0"/>
              <w:jc w:val="left"/>
              <w:rPr>
                <w:color w:val="232323"/>
                <w:spacing w:val="-4"/>
                <w:sz w:val="24"/>
                <w:szCs w:val="24"/>
              </w:rPr>
            </w:pPr>
          </w:p>
        </w:tc>
        <w:tc>
          <w:tcPr>
            <w:tcW w:w="2278" w:type="dxa"/>
            <w:tcBorders>
              <w:left w:val="single" w:sz="6" w:space="0" w:color="343434"/>
            </w:tcBorders>
          </w:tcPr>
          <w:p w14:paraId="763E8247" w14:textId="0AD89F21" w:rsidR="00D33EBF" w:rsidRPr="00665779" w:rsidRDefault="00D33EBF" w:rsidP="00D33EBF">
            <w:pPr>
              <w:ind w:left="57" w:firstLine="0"/>
              <w:jc w:val="left"/>
              <w:rPr>
                <w:sz w:val="24"/>
                <w:szCs w:val="24"/>
              </w:rPr>
            </w:pPr>
            <w:r w:rsidRPr="00D33EBF">
              <w:rPr>
                <w:sz w:val="24"/>
                <w:szCs w:val="24"/>
              </w:rPr>
              <w:t>Бюджетні джерела не заборонені законодавством та грантові програми</w:t>
            </w:r>
          </w:p>
        </w:tc>
        <w:tc>
          <w:tcPr>
            <w:tcW w:w="796" w:type="dxa"/>
            <w:vAlign w:val="center"/>
          </w:tcPr>
          <w:p w14:paraId="5718D77A" w14:textId="55F4B5B8" w:rsidR="00D33EBF" w:rsidRPr="00665779" w:rsidRDefault="00D33EBF" w:rsidP="00600957">
            <w:pPr>
              <w:ind w:left="57" w:firstLine="0"/>
              <w:jc w:val="center"/>
              <w:rPr>
                <w:sz w:val="24"/>
                <w:szCs w:val="24"/>
              </w:rPr>
            </w:pPr>
            <w:r w:rsidRPr="00665779">
              <w:rPr>
                <w:sz w:val="24"/>
                <w:szCs w:val="24"/>
              </w:rPr>
              <w:t>36</w:t>
            </w:r>
          </w:p>
        </w:tc>
        <w:tc>
          <w:tcPr>
            <w:tcW w:w="795" w:type="dxa"/>
            <w:gridSpan w:val="2"/>
            <w:tcBorders>
              <w:right w:val="single" w:sz="6" w:space="0" w:color="343434"/>
            </w:tcBorders>
            <w:vAlign w:val="center"/>
          </w:tcPr>
          <w:p w14:paraId="6F0F3C8F" w14:textId="27EC2B36" w:rsidR="00D33EBF" w:rsidRPr="00665779" w:rsidRDefault="00D33EBF" w:rsidP="00600957">
            <w:pPr>
              <w:ind w:left="57" w:firstLine="0"/>
              <w:jc w:val="center"/>
              <w:rPr>
                <w:sz w:val="24"/>
                <w:szCs w:val="24"/>
              </w:rPr>
            </w:pPr>
            <w:r w:rsidRPr="00665779">
              <w:rPr>
                <w:sz w:val="24"/>
                <w:szCs w:val="24"/>
              </w:rPr>
              <w:t>9</w:t>
            </w:r>
          </w:p>
        </w:tc>
        <w:tc>
          <w:tcPr>
            <w:tcW w:w="620" w:type="dxa"/>
            <w:gridSpan w:val="2"/>
            <w:tcBorders>
              <w:left w:val="single" w:sz="6" w:space="0" w:color="343434"/>
            </w:tcBorders>
            <w:vAlign w:val="center"/>
          </w:tcPr>
          <w:p w14:paraId="3693209A" w14:textId="2A428884" w:rsidR="00D33EBF" w:rsidRPr="00665779" w:rsidRDefault="00D33EBF" w:rsidP="00600957">
            <w:pPr>
              <w:ind w:left="57" w:firstLine="0"/>
              <w:jc w:val="center"/>
              <w:rPr>
                <w:sz w:val="24"/>
                <w:szCs w:val="24"/>
              </w:rPr>
            </w:pPr>
            <w:r w:rsidRPr="00665779">
              <w:rPr>
                <w:sz w:val="24"/>
                <w:szCs w:val="24"/>
              </w:rPr>
              <w:t>9</w:t>
            </w:r>
          </w:p>
        </w:tc>
        <w:tc>
          <w:tcPr>
            <w:tcW w:w="676" w:type="dxa"/>
            <w:gridSpan w:val="2"/>
            <w:tcBorders>
              <w:right w:val="single" w:sz="6" w:space="0" w:color="343434"/>
            </w:tcBorders>
            <w:vAlign w:val="center"/>
          </w:tcPr>
          <w:p w14:paraId="45568817" w14:textId="557BF7E2" w:rsidR="00D33EBF" w:rsidRPr="00665779" w:rsidRDefault="00D33EBF" w:rsidP="00600957">
            <w:pPr>
              <w:ind w:left="57" w:firstLine="0"/>
              <w:jc w:val="center"/>
              <w:rPr>
                <w:sz w:val="24"/>
                <w:szCs w:val="24"/>
              </w:rPr>
            </w:pPr>
            <w:r w:rsidRPr="00665779">
              <w:rPr>
                <w:sz w:val="24"/>
                <w:szCs w:val="24"/>
              </w:rPr>
              <w:t>9</w:t>
            </w:r>
          </w:p>
        </w:tc>
        <w:tc>
          <w:tcPr>
            <w:tcW w:w="680" w:type="dxa"/>
            <w:tcBorders>
              <w:left w:val="single" w:sz="6" w:space="0" w:color="343434"/>
            </w:tcBorders>
            <w:vAlign w:val="center"/>
          </w:tcPr>
          <w:p w14:paraId="23AFB386" w14:textId="0FE18154" w:rsidR="00D33EBF" w:rsidRPr="00665779" w:rsidRDefault="00D33EBF" w:rsidP="00600957">
            <w:pPr>
              <w:ind w:left="57" w:firstLine="0"/>
              <w:jc w:val="center"/>
              <w:rPr>
                <w:sz w:val="24"/>
                <w:szCs w:val="24"/>
              </w:rPr>
            </w:pPr>
            <w:r w:rsidRPr="00665779">
              <w:rPr>
                <w:sz w:val="24"/>
                <w:szCs w:val="24"/>
              </w:rPr>
              <w:t>9</w:t>
            </w:r>
          </w:p>
        </w:tc>
        <w:tc>
          <w:tcPr>
            <w:tcW w:w="1911" w:type="dxa"/>
            <w:gridSpan w:val="2"/>
          </w:tcPr>
          <w:p w14:paraId="2686D500" w14:textId="64764FB9" w:rsidR="00D33EBF" w:rsidRPr="00665779" w:rsidRDefault="00600957" w:rsidP="00D33EBF">
            <w:pPr>
              <w:pStyle w:val="TableParagraph"/>
              <w:tabs>
                <w:tab w:val="left" w:pos="10632"/>
              </w:tabs>
              <w:ind w:left="57" w:firstLine="0"/>
              <w:jc w:val="left"/>
              <w:rPr>
                <w:spacing w:val="-2"/>
                <w:sz w:val="24"/>
                <w:szCs w:val="24"/>
              </w:rPr>
            </w:pPr>
            <w:r w:rsidRPr="00600957">
              <w:rPr>
                <w:spacing w:val="-2"/>
                <w:sz w:val="24"/>
                <w:szCs w:val="24"/>
              </w:rPr>
              <w:t>Створено систему проведення персонально-первинного обліку призовників, військовозобов’язаних та резервістів</w:t>
            </w:r>
          </w:p>
        </w:tc>
      </w:tr>
      <w:tr w:rsidR="00600957" w:rsidRPr="00665779" w14:paraId="46955B2D" w14:textId="77777777" w:rsidTr="006532EE">
        <w:trPr>
          <w:trHeight w:val="2390"/>
        </w:trPr>
        <w:tc>
          <w:tcPr>
            <w:tcW w:w="1769" w:type="dxa"/>
          </w:tcPr>
          <w:p w14:paraId="103090D7" w14:textId="77777777" w:rsidR="00600957" w:rsidRPr="00665779" w:rsidRDefault="00600957" w:rsidP="00600957">
            <w:pPr>
              <w:jc w:val="left"/>
              <w:rPr>
                <w:color w:val="111111"/>
                <w:sz w:val="24"/>
                <w:szCs w:val="24"/>
              </w:rPr>
            </w:pPr>
          </w:p>
        </w:tc>
        <w:tc>
          <w:tcPr>
            <w:tcW w:w="2189" w:type="dxa"/>
            <w:gridSpan w:val="2"/>
          </w:tcPr>
          <w:p w14:paraId="369D5449" w14:textId="77777777" w:rsidR="00600957" w:rsidRPr="00600957" w:rsidRDefault="00600957" w:rsidP="00600957">
            <w:pPr>
              <w:pStyle w:val="TableParagraph"/>
              <w:tabs>
                <w:tab w:val="left" w:pos="10632"/>
              </w:tabs>
              <w:ind w:left="57" w:firstLine="0"/>
              <w:jc w:val="left"/>
              <w:rPr>
                <w:sz w:val="24"/>
                <w:szCs w:val="24"/>
              </w:rPr>
            </w:pPr>
            <w:r w:rsidRPr="00600957">
              <w:rPr>
                <w:color w:val="0E0E0E"/>
                <w:spacing w:val="-2"/>
                <w:sz w:val="24"/>
                <w:szCs w:val="24"/>
              </w:rPr>
              <w:t>5.4.Сприяння</w:t>
            </w:r>
          </w:p>
          <w:p w14:paraId="4CB73B8D" w14:textId="77777777" w:rsidR="00600957" w:rsidRPr="00600957" w:rsidRDefault="00600957" w:rsidP="00600957">
            <w:pPr>
              <w:pStyle w:val="TableParagraph"/>
              <w:tabs>
                <w:tab w:val="left" w:pos="1293"/>
                <w:tab w:val="left" w:pos="10632"/>
              </w:tabs>
              <w:ind w:left="57" w:firstLine="0"/>
              <w:jc w:val="left"/>
              <w:rPr>
                <w:noProof/>
                <w:sz w:val="24"/>
                <w:szCs w:val="24"/>
              </w:rPr>
            </w:pPr>
            <w:r w:rsidRPr="00600957">
              <w:rPr>
                <w:spacing w:val="-2"/>
                <w:sz w:val="24"/>
                <w:szCs w:val="24"/>
              </w:rPr>
              <w:t xml:space="preserve">впровадження </w:t>
            </w:r>
            <w:r w:rsidRPr="00600957">
              <w:rPr>
                <w:color w:val="131313"/>
                <w:spacing w:val="-2"/>
                <w:sz w:val="24"/>
                <w:szCs w:val="24"/>
              </w:rPr>
              <w:t xml:space="preserve">системи </w:t>
            </w:r>
            <w:r w:rsidRPr="00600957">
              <w:rPr>
                <w:spacing w:val="-4"/>
                <w:sz w:val="24"/>
                <w:szCs w:val="24"/>
              </w:rPr>
              <w:t xml:space="preserve">сурдопереводу </w:t>
            </w:r>
            <w:r w:rsidRPr="00600957">
              <w:rPr>
                <w:color w:val="1A1A1A"/>
                <w:spacing w:val="-4"/>
                <w:sz w:val="24"/>
                <w:szCs w:val="24"/>
              </w:rPr>
              <w:t>в</w:t>
            </w:r>
            <w:r w:rsidRPr="00600957">
              <w:rPr>
                <w:color w:val="1A1A1A"/>
                <w:spacing w:val="-11"/>
                <w:sz w:val="24"/>
                <w:szCs w:val="24"/>
              </w:rPr>
              <w:t xml:space="preserve"> </w:t>
            </w:r>
            <w:r w:rsidRPr="00600957">
              <w:rPr>
                <w:spacing w:val="-4"/>
                <w:sz w:val="24"/>
                <w:szCs w:val="24"/>
              </w:rPr>
              <w:t>ЦНАП</w:t>
            </w:r>
          </w:p>
          <w:p w14:paraId="2C74718E" w14:textId="77777777" w:rsidR="00600957" w:rsidRPr="00600957" w:rsidRDefault="00600957" w:rsidP="00600957">
            <w:pPr>
              <w:pStyle w:val="TableParagraph"/>
              <w:tabs>
                <w:tab w:val="left" w:pos="1293"/>
                <w:tab w:val="left" w:pos="10632"/>
              </w:tabs>
              <w:ind w:left="57" w:firstLine="0"/>
              <w:jc w:val="left"/>
              <w:rPr>
                <w:noProof/>
                <w:sz w:val="24"/>
                <w:szCs w:val="24"/>
              </w:rPr>
            </w:pPr>
            <w:r w:rsidRPr="00600957">
              <w:rPr>
                <w:noProof/>
                <w:sz w:val="24"/>
                <w:szCs w:val="24"/>
              </w:rPr>
              <w:t>(</w:t>
            </w:r>
            <w:r w:rsidRPr="00600957">
              <w:rPr>
                <w:sz w:val="24"/>
                <w:szCs w:val="24"/>
              </w:rPr>
              <w:t>ConnectPRO, BeWarned, онлайн-сервіси УТОГ)</w:t>
            </w:r>
          </w:p>
          <w:p w14:paraId="32313224" w14:textId="77777777" w:rsidR="00600957" w:rsidRPr="00600957" w:rsidRDefault="00600957" w:rsidP="00600957">
            <w:pPr>
              <w:pStyle w:val="TableParagraph"/>
              <w:tabs>
                <w:tab w:val="left" w:pos="10632"/>
              </w:tabs>
              <w:ind w:left="57" w:firstLine="0"/>
              <w:jc w:val="left"/>
              <w:rPr>
                <w:spacing w:val="-4"/>
                <w:sz w:val="24"/>
                <w:szCs w:val="24"/>
              </w:rPr>
            </w:pPr>
          </w:p>
        </w:tc>
        <w:tc>
          <w:tcPr>
            <w:tcW w:w="1684" w:type="dxa"/>
            <w:gridSpan w:val="2"/>
          </w:tcPr>
          <w:p w14:paraId="0A352C8E" w14:textId="58962754" w:rsidR="00600957" w:rsidRPr="00600957" w:rsidRDefault="00600957" w:rsidP="00600957">
            <w:pPr>
              <w:tabs>
                <w:tab w:val="left" w:pos="10632"/>
              </w:tabs>
              <w:ind w:left="57" w:firstLine="0"/>
              <w:jc w:val="left"/>
              <w:rPr>
                <w:sz w:val="24"/>
                <w:szCs w:val="24"/>
              </w:rPr>
            </w:pPr>
            <w:r w:rsidRPr="00600957">
              <w:rPr>
                <w:sz w:val="24"/>
                <w:szCs w:val="24"/>
              </w:rPr>
              <w:t>Відділ ЦНАП</w:t>
            </w:r>
            <w:r w:rsidR="006532EE">
              <w:rPr>
                <w:sz w:val="24"/>
                <w:szCs w:val="24"/>
              </w:rPr>
              <w:t xml:space="preserve"> міської ради</w:t>
            </w:r>
          </w:p>
          <w:p w14:paraId="245D6519" w14:textId="77777777" w:rsidR="00600957" w:rsidRPr="00600957" w:rsidRDefault="00600957" w:rsidP="00600957">
            <w:pPr>
              <w:tabs>
                <w:tab w:val="left" w:pos="10632"/>
              </w:tabs>
              <w:ind w:left="57" w:firstLine="0"/>
              <w:jc w:val="left"/>
              <w:rPr>
                <w:sz w:val="24"/>
                <w:szCs w:val="24"/>
              </w:rPr>
            </w:pPr>
          </w:p>
        </w:tc>
        <w:tc>
          <w:tcPr>
            <w:tcW w:w="1245" w:type="dxa"/>
            <w:gridSpan w:val="2"/>
            <w:tcBorders>
              <w:right w:val="single" w:sz="6" w:space="0" w:color="343434"/>
            </w:tcBorders>
          </w:tcPr>
          <w:p w14:paraId="2DFC37A4" w14:textId="34FB0081" w:rsidR="00600957" w:rsidRPr="00600957" w:rsidRDefault="00600957" w:rsidP="00600957">
            <w:pPr>
              <w:ind w:left="57" w:firstLine="0"/>
              <w:jc w:val="left"/>
              <w:rPr>
                <w:color w:val="232323"/>
                <w:spacing w:val="-4"/>
                <w:sz w:val="24"/>
                <w:szCs w:val="24"/>
              </w:rPr>
            </w:pPr>
            <w:r w:rsidRPr="00600957">
              <w:rPr>
                <w:sz w:val="24"/>
                <w:szCs w:val="24"/>
              </w:rPr>
              <w:t>2026-2028</w:t>
            </w:r>
          </w:p>
        </w:tc>
        <w:tc>
          <w:tcPr>
            <w:tcW w:w="2278" w:type="dxa"/>
            <w:tcBorders>
              <w:left w:val="single" w:sz="6" w:space="0" w:color="343434"/>
            </w:tcBorders>
          </w:tcPr>
          <w:p w14:paraId="3FEF53F6" w14:textId="5B657165" w:rsidR="00600957" w:rsidRPr="00665779" w:rsidRDefault="00600957" w:rsidP="00600957">
            <w:pPr>
              <w:ind w:firstLine="0"/>
              <w:jc w:val="left"/>
              <w:rPr>
                <w:sz w:val="24"/>
                <w:szCs w:val="24"/>
              </w:rPr>
            </w:pPr>
            <w:r w:rsidRPr="00600957">
              <w:rPr>
                <w:sz w:val="24"/>
                <w:szCs w:val="24"/>
              </w:rPr>
              <w:t>Бюджетні джерела не заборонені законодавством та грантові програми</w:t>
            </w:r>
          </w:p>
        </w:tc>
        <w:tc>
          <w:tcPr>
            <w:tcW w:w="796" w:type="dxa"/>
            <w:vAlign w:val="center"/>
          </w:tcPr>
          <w:p w14:paraId="5B74E5D9" w14:textId="0E7B8402" w:rsidR="00600957" w:rsidRPr="00665779" w:rsidRDefault="00600957" w:rsidP="00600957">
            <w:pPr>
              <w:ind w:left="57" w:firstLine="0"/>
              <w:jc w:val="center"/>
              <w:rPr>
                <w:sz w:val="24"/>
                <w:szCs w:val="24"/>
              </w:rPr>
            </w:pPr>
            <w:r w:rsidRPr="00665779">
              <w:rPr>
                <w:sz w:val="24"/>
                <w:szCs w:val="24"/>
              </w:rPr>
              <w:t>20</w:t>
            </w:r>
          </w:p>
        </w:tc>
        <w:tc>
          <w:tcPr>
            <w:tcW w:w="795" w:type="dxa"/>
            <w:gridSpan w:val="2"/>
            <w:tcBorders>
              <w:right w:val="single" w:sz="6" w:space="0" w:color="343434"/>
            </w:tcBorders>
            <w:vAlign w:val="center"/>
          </w:tcPr>
          <w:p w14:paraId="2EA29BBC" w14:textId="33840729" w:rsidR="00600957" w:rsidRPr="00665779" w:rsidRDefault="00600957" w:rsidP="00600957">
            <w:pPr>
              <w:ind w:left="57" w:firstLine="0"/>
              <w:jc w:val="center"/>
              <w:rPr>
                <w:sz w:val="24"/>
                <w:szCs w:val="24"/>
              </w:rPr>
            </w:pPr>
            <w:r w:rsidRPr="00665779">
              <w:rPr>
                <w:sz w:val="24"/>
                <w:szCs w:val="24"/>
              </w:rPr>
              <w:t>0</w:t>
            </w:r>
          </w:p>
        </w:tc>
        <w:tc>
          <w:tcPr>
            <w:tcW w:w="620" w:type="dxa"/>
            <w:gridSpan w:val="2"/>
            <w:tcBorders>
              <w:left w:val="single" w:sz="6" w:space="0" w:color="343434"/>
            </w:tcBorders>
            <w:vAlign w:val="center"/>
          </w:tcPr>
          <w:p w14:paraId="2F3D5656" w14:textId="6B137FD7" w:rsidR="00600957" w:rsidRPr="00665779" w:rsidRDefault="00600957" w:rsidP="00600957">
            <w:pPr>
              <w:ind w:left="57" w:firstLine="0"/>
              <w:jc w:val="center"/>
              <w:rPr>
                <w:sz w:val="24"/>
                <w:szCs w:val="24"/>
              </w:rPr>
            </w:pPr>
            <w:r w:rsidRPr="00665779">
              <w:rPr>
                <w:sz w:val="24"/>
                <w:szCs w:val="24"/>
              </w:rPr>
              <w:t>20</w:t>
            </w:r>
          </w:p>
        </w:tc>
        <w:tc>
          <w:tcPr>
            <w:tcW w:w="676" w:type="dxa"/>
            <w:gridSpan w:val="2"/>
            <w:tcBorders>
              <w:right w:val="single" w:sz="6" w:space="0" w:color="343434"/>
            </w:tcBorders>
            <w:vAlign w:val="center"/>
          </w:tcPr>
          <w:p w14:paraId="5F25EF51" w14:textId="661C540A" w:rsidR="00600957" w:rsidRPr="00665779" w:rsidRDefault="00600957" w:rsidP="00600957">
            <w:pPr>
              <w:ind w:left="57" w:firstLine="0"/>
              <w:jc w:val="center"/>
              <w:rPr>
                <w:sz w:val="24"/>
                <w:szCs w:val="24"/>
              </w:rPr>
            </w:pPr>
            <w:r w:rsidRPr="00665779">
              <w:rPr>
                <w:sz w:val="24"/>
                <w:szCs w:val="24"/>
              </w:rPr>
              <w:t>0</w:t>
            </w:r>
          </w:p>
        </w:tc>
        <w:tc>
          <w:tcPr>
            <w:tcW w:w="680" w:type="dxa"/>
            <w:tcBorders>
              <w:left w:val="single" w:sz="6" w:space="0" w:color="343434"/>
            </w:tcBorders>
            <w:vAlign w:val="center"/>
          </w:tcPr>
          <w:p w14:paraId="4D5ADA9B" w14:textId="67D0E410" w:rsidR="00600957" w:rsidRPr="00665779" w:rsidRDefault="00600957" w:rsidP="00600957">
            <w:pPr>
              <w:ind w:left="57" w:firstLine="0"/>
              <w:jc w:val="center"/>
              <w:rPr>
                <w:sz w:val="24"/>
                <w:szCs w:val="24"/>
              </w:rPr>
            </w:pPr>
            <w:r w:rsidRPr="00665779">
              <w:rPr>
                <w:sz w:val="24"/>
                <w:szCs w:val="24"/>
              </w:rPr>
              <w:t>0</w:t>
            </w:r>
          </w:p>
        </w:tc>
        <w:tc>
          <w:tcPr>
            <w:tcW w:w="1911" w:type="dxa"/>
            <w:gridSpan w:val="2"/>
          </w:tcPr>
          <w:p w14:paraId="31814087" w14:textId="74EFCD57" w:rsidR="00600957" w:rsidRPr="00665779" w:rsidRDefault="00600957" w:rsidP="00600957">
            <w:pPr>
              <w:pStyle w:val="TableParagraph"/>
              <w:tabs>
                <w:tab w:val="left" w:pos="10632"/>
              </w:tabs>
              <w:ind w:firstLine="0"/>
              <w:jc w:val="left"/>
              <w:rPr>
                <w:spacing w:val="-2"/>
                <w:sz w:val="24"/>
                <w:szCs w:val="24"/>
              </w:rPr>
            </w:pPr>
            <w:r w:rsidRPr="00600957">
              <w:rPr>
                <w:spacing w:val="-2"/>
                <w:sz w:val="24"/>
                <w:szCs w:val="24"/>
              </w:rPr>
              <w:t>Упроваджено систему сурдопереводу в ЦНАП</w:t>
            </w:r>
          </w:p>
        </w:tc>
      </w:tr>
      <w:tr w:rsidR="00336755" w:rsidRPr="00665779" w14:paraId="623C4B8A" w14:textId="77777777" w:rsidTr="00336755">
        <w:trPr>
          <w:trHeight w:val="825"/>
        </w:trPr>
        <w:tc>
          <w:tcPr>
            <w:tcW w:w="6887" w:type="dxa"/>
            <w:gridSpan w:val="7"/>
            <w:tcBorders>
              <w:right w:val="single" w:sz="6" w:space="0" w:color="343434"/>
            </w:tcBorders>
          </w:tcPr>
          <w:p w14:paraId="4AD0C1BA" w14:textId="77777777" w:rsidR="00336755" w:rsidRPr="00665779" w:rsidRDefault="00336755" w:rsidP="00336755">
            <w:pPr>
              <w:pStyle w:val="TableParagraph"/>
              <w:tabs>
                <w:tab w:val="left" w:pos="10632"/>
              </w:tabs>
              <w:ind w:firstLine="0"/>
              <w:jc w:val="center"/>
              <w:rPr>
                <w:sz w:val="24"/>
                <w:szCs w:val="24"/>
              </w:rPr>
            </w:pPr>
          </w:p>
          <w:p w14:paraId="2DBDD8FD" w14:textId="45A4D908" w:rsidR="00336755" w:rsidRPr="00665779" w:rsidRDefault="00336755" w:rsidP="00336755">
            <w:pPr>
              <w:ind w:firstLine="0"/>
              <w:jc w:val="center"/>
              <w:rPr>
                <w:sz w:val="24"/>
                <w:szCs w:val="24"/>
              </w:rPr>
            </w:pPr>
            <w:r w:rsidRPr="00665779">
              <w:rPr>
                <w:sz w:val="24"/>
                <w:szCs w:val="24"/>
              </w:rPr>
              <w:t>Усього за напрямком 5</w:t>
            </w:r>
          </w:p>
        </w:tc>
        <w:tc>
          <w:tcPr>
            <w:tcW w:w="2278" w:type="dxa"/>
            <w:tcBorders>
              <w:left w:val="single" w:sz="6" w:space="0" w:color="343434"/>
            </w:tcBorders>
          </w:tcPr>
          <w:p w14:paraId="673A3E4B" w14:textId="6B6EFF79" w:rsidR="00336755" w:rsidRPr="00665779" w:rsidRDefault="00336755" w:rsidP="00336755">
            <w:pPr>
              <w:ind w:firstLine="0"/>
              <w:jc w:val="left"/>
              <w:rPr>
                <w:sz w:val="24"/>
                <w:szCs w:val="24"/>
              </w:rPr>
            </w:pPr>
            <w:r w:rsidRPr="00600957">
              <w:rPr>
                <w:sz w:val="24"/>
                <w:szCs w:val="24"/>
              </w:rPr>
              <w:t>Бюджетні джерела не заборонені законодавством та грантові програми</w:t>
            </w:r>
          </w:p>
        </w:tc>
        <w:tc>
          <w:tcPr>
            <w:tcW w:w="796" w:type="dxa"/>
            <w:vAlign w:val="center"/>
          </w:tcPr>
          <w:p w14:paraId="4074C206" w14:textId="4DC0B012" w:rsidR="00336755" w:rsidRPr="00665779" w:rsidRDefault="00336755" w:rsidP="00336755">
            <w:pPr>
              <w:ind w:left="57" w:firstLine="0"/>
              <w:jc w:val="center"/>
              <w:rPr>
                <w:sz w:val="24"/>
                <w:szCs w:val="24"/>
              </w:rPr>
            </w:pPr>
            <w:r w:rsidRPr="00665779">
              <w:rPr>
                <w:spacing w:val="-10"/>
                <w:w w:val="105"/>
                <w:sz w:val="24"/>
                <w:szCs w:val="24"/>
              </w:rPr>
              <w:t>136</w:t>
            </w:r>
          </w:p>
        </w:tc>
        <w:tc>
          <w:tcPr>
            <w:tcW w:w="795" w:type="dxa"/>
            <w:gridSpan w:val="2"/>
            <w:tcBorders>
              <w:right w:val="single" w:sz="6" w:space="0" w:color="343434"/>
            </w:tcBorders>
            <w:vAlign w:val="center"/>
          </w:tcPr>
          <w:p w14:paraId="5A4446E8" w14:textId="742F7781" w:rsidR="00336755" w:rsidRPr="00665779" w:rsidRDefault="00336755" w:rsidP="00336755">
            <w:pPr>
              <w:ind w:left="57" w:firstLine="0"/>
              <w:jc w:val="center"/>
              <w:rPr>
                <w:sz w:val="24"/>
                <w:szCs w:val="24"/>
              </w:rPr>
            </w:pPr>
            <w:r w:rsidRPr="00665779">
              <w:rPr>
                <w:color w:val="0E0E0E"/>
                <w:spacing w:val="-10"/>
                <w:w w:val="105"/>
                <w:sz w:val="24"/>
                <w:szCs w:val="24"/>
              </w:rPr>
              <w:t>29</w:t>
            </w:r>
          </w:p>
        </w:tc>
        <w:tc>
          <w:tcPr>
            <w:tcW w:w="620" w:type="dxa"/>
            <w:gridSpan w:val="2"/>
            <w:tcBorders>
              <w:left w:val="single" w:sz="6" w:space="0" w:color="343434"/>
            </w:tcBorders>
            <w:vAlign w:val="center"/>
          </w:tcPr>
          <w:p w14:paraId="08610D3F" w14:textId="5C088F51" w:rsidR="00336755" w:rsidRPr="00665779" w:rsidRDefault="00336755" w:rsidP="00336755">
            <w:pPr>
              <w:ind w:left="57" w:firstLine="0"/>
              <w:jc w:val="center"/>
              <w:rPr>
                <w:sz w:val="24"/>
                <w:szCs w:val="24"/>
              </w:rPr>
            </w:pPr>
            <w:r w:rsidRPr="00665779">
              <w:rPr>
                <w:sz w:val="24"/>
                <w:szCs w:val="24"/>
              </w:rPr>
              <w:t>49</w:t>
            </w:r>
          </w:p>
        </w:tc>
        <w:tc>
          <w:tcPr>
            <w:tcW w:w="676" w:type="dxa"/>
            <w:gridSpan w:val="2"/>
            <w:tcBorders>
              <w:right w:val="single" w:sz="6" w:space="0" w:color="343434"/>
            </w:tcBorders>
            <w:vAlign w:val="center"/>
          </w:tcPr>
          <w:p w14:paraId="0E45F0FF" w14:textId="4F6EEF37" w:rsidR="00336755" w:rsidRPr="00665779" w:rsidRDefault="00336755" w:rsidP="00336755">
            <w:pPr>
              <w:ind w:left="57" w:firstLine="0"/>
              <w:jc w:val="center"/>
              <w:rPr>
                <w:sz w:val="24"/>
                <w:szCs w:val="24"/>
              </w:rPr>
            </w:pPr>
            <w:r w:rsidRPr="00665779">
              <w:rPr>
                <w:spacing w:val="-10"/>
                <w:w w:val="105"/>
                <w:sz w:val="24"/>
                <w:szCs w:val="24"/>
              </w:rPr>
              <w:t>29</w:t>
            </w:r>
          </w:p>
        </w:tc>
        <w:tc>
          <w:tcPr>
            <w:tcW w:w="680" w:type="dxa"/>
            <w:tcBorders>
              <w:left w:val="single" w:sz="6" w:space="0" w:color="343434"/>
            </w:tcBorders>
            <w:vAlign w:val="center"/>
          </w:tcPr>
          <w:p w14:paraId="2C3B2893" w14:textId="6B564287" w:rsidR="00336755" w:rsidRPr="00665779" w:rsidRDefault="00336755" w:rsidP="00336755">
            <w:pPr>
              <w:ind w:left="57" w:firstLine="0"/>
              <w:jc w:val="center"/>
              <w:rPr>
                <w:sz w:val="24"/>
                <w:szCs w:val="24"/>
              </w:rPr>
            </w:pPr>
            <w:r w:rsidRPr="00665779">
              <w:rPr>
                <w:color w:val="1A1A1A"/>
                <w:spacing w:val="-10"/>
                <w:w w:val="105"/>
                <w:sz w:val="24"/>
                <w:szCs w:val="24"/>
              </w:rPr>
              <w:t>29</w:t>
            </w:r>
          </w:p>
        </w:tc>
        <w:tc>
          <w:tcPr>
            <w:tcW w:w="1911" w:type="dxa"/>
            <w:gridSpan w:val="2"/>
          </w:tcPr>
          <w:p w14:paraId="7490633F" w14:textId="77777777" w:rsidR="00336755" w:rsidRPr="00665779" w:rsidRDefault="00336755" w:rsidP="00336755">
            <w:pPr>
              <w:pStyle w:val="TableParagraph"/>
              <w:tabs>
                <w:tab w:val="left" w:pos="10632"/>
              </w:tabs>
              <w:ind w:firstLine="0"/>
              <w:jc w:val="left"/>
              <w:rPr>
                <w:spacing w:val="-2"/>
                <w:sz w:val="24"/>
                <w:szCs w:val="24"/>
              </w:rPr>
            </w:pPr>
          </w:p>
        </w:tc>
      </w:tr>
      <w:tr w:rsidR="00336755" w:rsidRPr="00665779" w14:paraId="6D2C9E4E" w14:textId="77777777" w:rsidTr="00336755">
        <w:trPr>
          <w:trHeight w:val="825"/>
        </w:trPr>
        <w:tc>
          <w:tcPr>
            <w:tcW w:w="6887" w:type="dxa"/>
            <w:gridSpan w:val="7"/>
            <w:tcBorders>
              <w:right w:val="single" w:sz="6" w:space="0" w:color="343434"/>
            </w:tcBorders>
            <w:vAlign w:val="center"/>
          </w:tcPr>
          <w:p w14:paraId="70899EE2" w14:textId="6202558B" w:rsidR="00336755" w:rsidRPr="00665779" w:rsidRDefault="00336755" w:rsidP="00336755">
            <w:pPr>
              <w:pStyle w:val="TableParagraph"/>
              <w:tabs>
                <w:tab w:val="left" w:pos="10632"/>
              </w:tabs>
              <w:ind w:firstLine="0"/>
              <w:jc w:val="center"/>
              <w:rPr>
                <w:sz w:val="24"/>
                <w:szCs w:val="24"/>
              </w:rPr>
            </w:pPr>
            <w:r w:rsidRPr="00336755">
              <w:rPr>
                <w:sz w:val="24"/>
                <w:szCs w:val="24"/>
              </w:rPr>
              <w:t>За програмою та роботами з інформатизації</w:t>
            </w:r>
          </w:p>
        </w:tc>
        <w:tc>
          <w:tcPr>
            <w:tcW w:w="2278" w:type="dxa"/>
            <w:tcBorders>
              <w:left w:val="single" w:sz="6" w:space="0" w:color="343434"/>
            </w:tcBorders>
          </w:tcPr>
          <w:p w14:paraId="6AA1317F" w14:textId="73BBCE46" w:rsidR="00336755" w:rsidRPr="00600957" w:rsidRDefault="00336755" w:rsidP="00336755">
            <w:pPr>
              <w:ind w:firstLine="0"/>
              <w:jc w:val="left"/>
              <w:rPr>
                <w:sz w:val="24"/>
                <w:szCs w:val="24"/>
              </w:rPr>
            </w:pPr>
            <w:r w:rsidRPr="00336755">
              <w:rPr>
                <w:sz w:val="24"/>
                <w:szCs w:val="24"/>
              </w:rPr>
              <w:t>Бюджетні джерела не заборонені законодавством та грантові програми</w:t>
            </w:r>
          </w:p>
        </w:tc>
        <w:tc>
          <w:tcPr>
            <w:tcW w:w="796" w:type="dxa"/>
            <w:vAlign w:val="center"/>
          </w:tcPr>
          <w:p w14:paraId="44F4B678" w14:textId="6CE4821A" w:rsidR="00336755" w:rsidRPr="00665779" w:rsidRDefault="00402B31" w:rsidP="00336755">
            <w:pPr>
              <w:ind w:left="57" w:firstLine="0"/>
              <w:jc w:val="center"/>
              <w:rPr>
                <w:spacing w:val="-10"/>
                <w:w w:val="105"/>
                <w:sz w:val="24"/>
                <w:szCs w:val="24"/>
              </w:rPr>
            </w:pPr>
            <w:r>
              <w:rPr>
                <w:sz w:val="24"/>
                <w:szCs w:val="24"/>
              </w:rPr>
              <w:t>7198</w:t>
            </w:r>
          </w:p>
        </w:tc>
        <w:tc>
          <w:tcPr>
            <w:tcW w:w="795" w:type="dxa"/>
            <w:gridSpan w:val="2"/>
            <w:tcBorders>
              <w:right w:val="single" w:sz="6" w:space="0" w:color="343434"/>
            </w:tcBorders>
            <w:vAlign w:val="center"/>
          </w:tcPr>
          <w:p w14:paraId="7B08F18E" w14:textId="658090D1" w:rsidR="00336755" w:rsidRPr="00665779" w:rsidRDefault="00402B31" w:rsidP="00336755">
            <w:pPr>
              <w:ind w:left="57" w:firstLine="0"/>
              <w:jc w:val="center"/>
              <w:rPr>
                <w:color w:val="0E0E0E"/>
                <w:spacing w:val="-10"/>
                <w:w w:val="105"/>
                <w:sz w:val="24"/>
                <w:szCs w:val="24"/>
              </w:rPr>
            </w:pPr>
            <w:r>
              <w:rPr>
                <w:sz w:val="24"/>
                <w:szCs w:val="24"/>
              </w:rPr>
              <w:t>327</w:t>
            </w:r>
          </w:p>
        </w:tc>
        <w:tc>
          <w:tcPr>
            <w:tcW w:w="620" w:type="dxa"/>
            <w:gridSpan w:val="2"/>
            <w:tcBorders>
              <w:left w:val="single" w:sz="6" w:space="0" w:color="343434"/>
            </w:tcBorders>
            <w:vAlign w:val="center"/>
          </w:tcPr>
          <w:p w14:paraId="2127DE3B" w14:textId="6676D78D" w:rsidR="00336755" w:rsidRPr="00665779" w:rsidRDefault="00402B31" w:rsidP="00336755">
            <w:pPr>
              <w:ind w:left="57" w:firstLine="0"/>
              <w:jc w:val="center"/>
              <w:rPr>
                <w:sz w:val="24"/>
                <w:szCs w:val="24"/>
              </w:rPr>
            </w:pPr>
            <w:r>
              <w:rPr>
                <w:sz w:val="24"/>
                <w:szCs w:val="24"/>
              </w:rPr>
              <w:t>843</w:t>
            </w:r>
          </w:p>
        </w:tc>
        <w:tc>
          <w:tcPr>
            <w:tcW w:w="676" w:type="dxa"/>
            <w:gridSpan w:val="2"/>
            <w:tcBorders>
              <w:right w:val="single" w:sz="6" w:space="0" w:color="343434"/>
            </w:tcBorders>
            <w:vAlign w:val="center"/>
          </w:tcPr>
          <w:p w14:paraId="11854AD6" w14:textId="56425DBD" w:rsidR="00336755" w:rsidRPr="00665779" w:rsidRDefault="00402B31" w:rsidP="00336755">
            <w:pPr>
              <w:ind w:left="57" w:firstLine="0"/>
              <w:jc w:val="center"/>
              <w:rPr>
                <w:spacing w:val="-10"/>
                <w:w w:val="105"/>
                <w:sz w:val="24"/>
                <w:szCs w:val="24"/>
              </w:rPr>
            </w:pPr>
            <w:r>
              <w:rPr>
                <w:sz w:val="24"/>
                <w:szCs w:val="24"/>
              </w:rPr>
              <w:t>2161</w:t>
            </w:r>
          </w:p>
        </w:tc>
        <w:tc>
          <w:tcPr>
            <w:tcW w:w="680" w:type="dxa"/>
            <w:tcBorders>
              <w:left w:val="single" w:sz="6" w:space="0" w:color="343434"/>
            </w:tcBorders>
            <w:vAlign w:val="center"/>
          </w:tcPr>
          <w:p w14:paraId="4194BF92" w14:textId="5C3B6EB1" w:rsidR="00336755" w:rsidRPr="00665779" w:rsidRDefault="00402B31" w:rsidP="00336755">
            <w:pPr>
              <w:ind w:left="57" w:firstLine="0"/>
              <w:jc w:val="center"/>
              <w:rPr>
                <w:color w:val="1A1A1A"/>
                <w:spacing w:val="-10"/>
                <w:w w:val="105"/>
                <w:sz w:val="24"/>
                <w:szCs w:val="24"/>
              </w:rPr>
            </w:pPr>
            <w:r>
              <w:rPr>
                <w:sz w:val="24"/>
                <w:szCs w:val="24"/>
              </w:rPr>
              <w:t>3867</w:t>
            </w:r>
          </w:p>
        </w:tc>
        <w:tc>
          <w:tcPr>
            <w:tcW w:w="1911" w:type="dxa"/>
            <w:gridSpan w:val="2"/>
          </w:tcPr>
          <w:p w14:paraId="028616FD" w14:textId="77777777" w:rsidR="00336755" w:rsidRPr="00665779" w:rsidRDefault="00336755" w:rsidP="00336755">
            <w:pPr>
              <w:pStyle w:val="TableParagraph"/>
              <w:tabs>
                <w:tab w:val="left" w:pos="10632"/>
              </w:tabs>
              <w:ind w:firstLine="0"/>
              <w:jc w:val="left"/>
              <w:rPr>
                <w:spacing w:val="-2"/>
                <w:sz w:val="24"/>
                <w:szCs w:val="24"/>
              </w:rPr>
            </w:pPr>
          </w:p>
        </w:tc>
      </w:tr>
    </w:tbl>
    <w:p w14:paraId="58E5D824" w14:textId="77777777" w:rsidR="00F500D9" w:rsidRPr="00665779" w:rsidRDefault="00F500D9" w:rsidP="00196C70">
      <w:pPr>
        <w:tabs>
          <w:tab w:val="left" w:pos="10632"/>
        </w:tabs>
        <w:ind w:firstLine="0"/>
        <w:rPr>
          <w:szCs w:val="28"/>
        </w:rPr>
      </w:pPr>
    </w:p>
    <w:tbl>
      <w:tblPr>
        <w:tblpPr w:leftFromText="180" w:rightFromText="180" w:vertAnchor="text" w:tblpX="18316" w:tblpY="-119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0"/>
      </w:tblGrid>
      <w:tr w:rsidR="00D82269" w:rsidRPr="00665779" w14:paraId="50F3AA19" w14:textId="77777777" w:rsidTr="00D82269">
        <w:trPr>
          <w:trHeight w:val="1125"/>
        </w:trPr>
        <w:tc>
          <w:tcPr>
            <w:tcW w:w="1890" w:type="dxa"/>
          </w:tcPr>
          <w:p w14:paraId="2046A34E" w14:textId="77777777" w:rsidR="00D82269" w:rsidRPr="00665779" w:rsidRDefault="00D82269" w:rsidP="00D82269">
            <w:pPr>
              <w:tabs>
                <w:tab w:val="left" w:pos="10632"/>
              </w:tabs>
              <w:rPr>
                <w:szCs w:val="28"/>
              </w:rPr>
            </w:pPr>
          </w:p>
        </w:tc>
      </w:tr>
    </w:tbl>
    <w:p w14:paraId="66E60486" w14:textId="77777777" w:rsidR="003E0D99" w:rsidRPr="00665779" w:rsidRDefault="003E0D99" w:rsidP="00AC568B">
      <w:pPr>
        <w:tabs>
          <w:tab w:val="left" w:pos="10632"/>
        </w:tabs>
        <w:rPr>
          <w:szCs w:val="28"/>
        </w:rPr>
      </w:pPr>
    </w:p>
    <w:p w14:paraId="3ED88FD3" w14:textId="7F03D688" w:rsidR="003E0D99" w:rsidRPr="00665779" w:rsidRDefault="003117EA" w:rsidP="00336755">
      <w:pPr>
        <w:pStyle w:val="a3"/>
        <w:tabs>
          <w:tab w:val="left" w:pos="10632"/>
        </w:tabs>
        <w:ind w:firstLine="709"/>
        <w:rPr>
          <w:rFonts w:ascii="Times New Roman" w:hAnsi="Times New Roman" w:cs="Times New Roman"/>
        </w:rPr>
      </w:pPr>
      <w:r w:rsidRPr="00665779">
        <w:rPr>
          <w:rFonts w:ascii="Times New Roman" w:hAnsi="Times New Roman" w:cs="Times New Roman"/>
          <w:color w:val="181818"/>
          <w:spacing w:val="-8"/>
        </w:rPr>
        <w:t>Ко</w:t>
      </w:r>
      <w:r w:rsidR="00094350" w:rsidRPr="00665779">
        <w:rPr>
          <w:rFonts w:ascii="Times New Roman" w:hAnsi="Times New Roman" w:cs="Times New Roman"/>
          <w:color w:val="181818"/>
          <w:spacing w:val="-8"/>
        </w:rPr>
        <w:t>ш</w:t>
      </w:r>
      <w:r w:rsidRPr="00665779">
        <w:rPr>
          <w:rFonts w:ascii="Times New Roman" w:hAnsi="Times New Roman" w:cs="Times New Roman"/>
          <w:color w:val="181818"/>
          <w:spacing w:val="-8"/>
        </w:rPr>
        <w:t xml:space="preserve">ти </w:t>
      </w:r>
      <w:r w:rsidR="00C90771" w:rsidRPr="00665779">
        <w:rPr>
          <w:rFonts w:ascii="Times New Roman" w:hAnsi="Times New Roman" w:cs="Times New Roman"/>
          <w:color w:val="181818"/>
          <w:spacing w:val="3"/>
        </w:rPr>
        <w:t xml:space="preserve"> </w:t>
      </w:r>
      <w:r w:rsidR="00C90771" w:rsidRPr="00665779">
        <w:rPr>
          <w:rFonts w:ascii="Times New Roman" w:hAnsi="Times New Roman" w:cs="Times New Roman"/>
          <w:color w:val="0F0F0F"/>
          <w:spacing w:val="-8"/>
        </w:rPr>
        <w:t>інших</w:t>
      </w:r>
      <w:r w:rsidR="00C90771" w:rsidRPr="00665779">
        <w:rPr>
          <w:rFonts w:ascii="Times New Roman" w:hAnsi="Times New Roman" w:cs="Times New Roman"/>
          <w:color w:val="0F0F0F"/>
          <w:spacing w:val="-2"/>
        </w:rPr>
        <w:t xml:space="preserve"> </w:t>
      </w:r>
      <w:r w:rsidR="00C90771" w:rsidRPr="00665779">
        <w:rPr>
          <w:rFonts w:ascii="Times New Roman" w:hAnsi="Times New Roman" w:cs="Times New Roman"/>
          <w:color w:val="0F0F0F"/>
          <w:spacing w:val="-8"/>
        </w:rPr>
        <w:t>джерел</w:t>
      </w:r>
      <w:r w:rsidR="00C90771" w:rsidRPr="00665779">
        <w:rPr>
          <w:rFonts w:ascii="Times New Roman" w:hAnsi="Times New Roman" w:cs="Times New Roman"/>
          <w:color w:val="0F0F0F"/>
          <w:spacing w:val="8"/>
        </w:rPr>
        <w:t xml:space="preserve"> </w:t>
      </w:r>
      <w:r w:rsidR="00C90771" w:rsidRPr="00665779">
        <w:rPr>
          <w:rFonts w:ascii="Times New Roman" w:hAnsi="Times New Roman" w:cs="Times New Roman"/>
          <w:color w:val="181818"/>
          <w:spacing w:val="-8"/>
        </w:rPr>
        <w:t>залучаються</w:t>
      </w:r>
      <w:r w:rsidR="00C90771" w:rsidRPr="00665779">
        <w:rPr>
          <w:rFonts w:ascii="Times New Roman" w:hAnsi="Times New Roman" w:cs="Times New Roman"/>
          <w:color w:val="181818"/>
          <w:spacing w:val="22"/>
        </w:rPr>
        <w:t xml:space="preserve"> </w:t>
      </w:r>
      <w:r w:rsidR="00C90771" w:rsidRPr="00665779">
        <w:rPr>
          <w:rFonts w:ascii="Times New Roman" w:hAnsi="Times New Roman" w:cs="Times New Roman"/>
          <w:color w:val="0F0F0F"/>
          <w:spacing w:val="-8"/>
        </w:rPr>
        <w:t>до</w:t>
      </w:r>
      <w:r w:rsidR="00C90771" w:rsidRPr="00665779">
        <w:rPr>
          <w:rFonts w:ascii="Times New Roman" w:hAnsi="Times New Roman" w:cs="Times New Roman"/>
          <w:color w:val="0F0F0F"/>
          <w:spacing w:val="1"/>
        </w:rPr>
        <w:t xml:space="preserve"> </w:t>
      </w:r>
      <w:r w:rsidR="00C90771" w:rsidRPr="00665779">
        <w:rPr>
          <w:rFonts w:ascii="Times New Roman" w:hAnsi="Times New Roman" w:cs="Times New Roman"/>
          <w:spacing w:val="-8"/>
        </w:rPr>
        <w:t>виконання</w:t>
      </w:r>
      <w:r w:rsidR="00C90771" w:rsidRPr="00665779">
        <w:rPr>
          <w:rFonts w:ascii="Times New Roman" w:hAnsi="Times New Roman" w:cs="Times New Roman"/>
          <w:spacing w:val="15"/>
        </w:rPr>
        <w:t xml:space="preserve"> </w:t>
      </w:r>
      <w:r w:rsidR="00C90771" w:rsidRPr="00665779">
        <w:rPr>
          <w:rFonts w:ascii="Times New Roman" w:hAnsi="Times New Roman" w:cs="Times New Roman"/>
          <w:spacing w:val="-8"/>
        </w:rPr>
        <w:t>заходів</w:t>
      </w:r>
      <w:r w:rsidR="00C90771" w:rsidRPr="00665779">
        <w:rPr>
          <w:rFonts w:ascii="Times New Roman" w:hAnsi="Times New Roman" w:cs="Times New Roman"/>
          <w:spacing w:val="14"/>
        </w:rPr>
        <w:t xml:space="preserve"> </w:t>
      </w:r>
      <w:r w:rsidR="00C90771" w:rsidRPr="00665779">
        <w:rPr>
          <w:rFonts w:ascii="Times New Roman" w:hAnsi="Times New Roman" w:cs="Times New Roman"/>
          <w:color w:val="111111"/>
          <w:spacing w:val="-8"/>
        </w:rPr>
        <w:t>програми</w:t>
      </w:r>
      <w:r w:rsidR="00C90771" w:rsidRPr="00665779">
        <w:rPr>
          <w:rFonts w:ascii="Times New Roman" w:hAnsi="Times New Roman" w:cs="Times New Roman"/>
          <w:color w:val="111111"/>
          <w:spacing w:val="12"/>
        </w:rPr>
        <w:t xml:space="preserve"> </w:t>
      </w:r>
      <w:r w:rsidR="00C90771" w:rsidRPr="00665779">
        <w:rPr>
          <w:rFonts w:ascii="Times New Roman" w:hAnsi="Times New Roman" w:cs="Times New Roman"/>
          <w:color w:val="383838"/>
          <w:spacing w:val="-8"/>
        </w:rPr>
        <w:t>у</w:t>
      </w:r>
      <w:r w:rsidR="00C90771" w:rsidRPr="00665779">
        <w:rPr>
          <w:rFonts w:ascii="Times New Roman" w:hAnsi="Times New Roman" w:cs="Times New Roman"/>
          <w:color w:val="383838"/>
          <w:spacing w:val="-3"/>
        </w:rPr>
        <w:t xml:space="preserve"> </w:t>
      </w:r>
      <w:r w:rsidR="00C90771" w:rsidRPr="00665779">
        <w:rPr>
          <w:rFonts w:ascii="Times New Roman" w:hAnsi="Times New Roman" w:cs="Times New Roman"/>
          <w:spacing w:val="-8"/>
        </w:rPr>
        <w:t>незабороненому</w:t>
      </w:r>
      <w:r w:rsidR="00C90771" w:rsidRPr="00665779">
        <w:rPr>
          <w:rFonts w:ascii="Times New Roman" w:hAnsi="Times New Roman" w:cs="Times New Roman"/>
        </w:rPr>
        <w:t xml:space="preserve"> </w:t>
      </w:r>
      <w:r w:rsidR="00C90771" w:rsidRPr="00665779">
        <w:rPr>
          <w:rFonts w:ascii="Times New Roman" w:hAnsi="Times New Roman" w:cs="Times New Roman"/>
          <w:color w:val="111111"/>
          <w:spacing w:val="-8"/>
        </w:rPr>
        <w:t>законодавством</w:t>
      </w:r>
      <w:r w:rsidR="00C90771" w:rsidRPr="00665779">
        <w:rPr>
          <w:rFonts w:ascii="Times New Roman" w:hAnsi="Times New Roman" w:cs="Times New Roman"/>
          <w:color w:val="111111"/>
          <w:spacing w:val="-13"/>
        </w:rPr>
        <w:t xml:space="preserve"> </w:t>
      </w:r>
      <w:r w:rsidR="00C90771" w:rsidRPr="00665779">
        <w:rPr>
          <w:rFonts w:ascii="Times New Roman" w:hAnsi="Times New Roman" w:cs="Times New Roman"/>
          <w:color w:val="151515"/>
          <w:spacing w:val="-8"/>
        </w:rPr>
        <w:t>порядку.</w:t>
      </w:r>
    </w:p>
    <w:tbl>
      <w:tblPr>
        <w:tblpPr w:leftFromText="180" w:rightFromText="180" w:vertAnchor="text" w:tblpX="18016"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0500F" w:rsidRPr="00665779" w14:paraId="447740F5" w14:textId="77777777" w:rsidTr="0060500F">
        <w:trPr>
          <w:trHeight w:val="45"/>
        </w:trPr>
        <w:tc>
          <w:tcPr>
            <w:tcW w:w="324" w:type="dxa"/>
          </w:tcPr>
          <w:p w14:paraId="411457C0" w14:textId="77777777" w:rsidR="0060500F" w:rsidRPr="00665779" w:rsidRDefault="0060500F" w:rsidP="00336755">
            <w:pPr>
              <w:tabs>
                <w:tab w:val="left" w:pos="904"/>
                <w:tab w:val="left" w:pos="10632"/>
              </w:tabs>
              <w:ind w:firstLine="709"/>
              <w:rPr>
                <w:color w:val="383838"/>
                <w:spacing w:val="-10"/>
                <w:szCs w:val="28"/>
              </w:rPr>
            </w:pPr>
          </w:p>
        </w:tc>
      </w:tr>
    </w:tbl>
    <w:p w14:paraId="15126739" w14:textId="5EBE100A" w:rsidR="003E0D99" w:rsidRDefault="00C90771" w:rsidP="00336755">
      <w:pPr>
        <w:tabs>
          <w:tab w:val="left" w:pos="904"/>
          <w:tab w:val="left" w:pos="10632"/>
        </w:tabs>
        <w:ind w:firstLine="709"/>
        <w:rPr>
          <w:spacing w:val="-2"/>
          <w:szCs w:val="28"/>
        </w:rPr>
      </w:pPr>
      <w:r w:rsidRPr="00665779">
        <w:rPr>
          <w:color w:val="0E0E0E"/>
          <w:spacing w:val="-8"/>
          <w:szCs w:val="28"/>
        </w:rPr>
        <w:t>Програма</w:t>
      </w:r>
      <w:r w:rsidRPr="00665779">
        <w:rPr>
          <w:color w:val="0E0E0E"/>
          <w:szCs w:val="28"/>
        </w:rPr>
        <w:t xml:space="preserve"> </w:t>
      </w:r>
      <w:r w:rsidRPr="00665779">
        <w:rPr>
          <w:color w:val="0E0E0E"/>
          <w:spacing w:val="-8"/>
          <w:szCs w:val="28"/>
        </w:rPr>
        <w:t>не</w:t>
      </w:r>
      <w:r w:rsidRPr="00665779">
        <w:rPr>
          <w:color w:val="0E0E0E"/>
          <w:spacing w:val="-1"/>
          <w:szCs w:val="28"/>
        </w:rPr>
        <w:t xml:space="preserve"> </w:t>
      </w:r>
      <w:r w:rsidRPr="00665779">
        <w:rPr>
          <w:spacing w:val="-8"/>
          <w:szCs w:val="28"/>
        </w:rPr>
        <w:t>підляга</w:t>
      </w:r>
      <w:r w:rsidR="00094350" w:rsidRPr="00665779">
        <w:rPr>
          <w:spacing w:val="-8"/>
          <w:szCs w:val="28"/>
        </w:rPr>
        <w:t>є</w:t>
      </w:r>
      <w:r w:rsidRPr="00665779">
        <w:rPr>
          <w:spacing w:val="-9"/>
          <w:szCs w:val="28"/>
        </w:rPr>
        <w:t xml:space="preserve"> </w:t>
      </w:r>
      <w:r w:rsidRPr="00665779">
        <w:rPr>
          <w:spacing w:val="-8"/>
          <w:szCs w:val="28"/>
        </w:rPr>
        <w:t>проведенню</w:t>
      </w:r>
      <w:r w:rsidRPr="00665779">
        <w:rPr>
          <w:spacing w:val="11"/>
          <w:szCs w:val="28"/>
        </w:rPr>
        <w:t xml:space="preserve"> </w:t>
      </w:r>
      <w:r w:rsidRPr="00665779">
        <w:rPr>
          <w:spacing w:val="-8"/>
          <w:szCs w:val="28"/>
        </w:rPr>
        <w:t>екологічної</w:t>
      </w:r>
      <w:r w:rsidRPr="00665779">
        <w:rPr>
          <w:spacing w:val="-2"/>
          <w:szCs w:val="28"/>
        </w:rPr>
        <w:t xml:space="preserve"> </w:t>
      </w:r>
      <w:r w:rsidRPr="00665779">
        <w:rPr>
          <w:spacing w:val="-8"/>
          <w:szCs w:val="28"/>
        </w:rPr>
        <w:t>оцінки,</w:t>
      </w:r>
      <w:r w:rsidRPr="00665779">
        <w:rPr>
          <w:spacing w:val="-3"/>
          <w:szCs w:val="28"/>
        </w:rPr>
        <w:t xml:space="preserve"> </w:t>
      </w:r>
      <w:r w:rsidRPr="00665779">
        <w:rPr>
          <w:spacing w:val="-8"/>
          <w:szCs w:val="28"/>
        </w:rPr>
        <w:t>тому</w:t>
      </w:r>
      <w:r w:rsidRPr="00665779">
        <w:rPr>
          <w:szCs w:val="28"/>
        </w:rPr>
        <w:t xml:space="preserve"> </w:t>
      </w:r>
      <w:r w:rsidRPr="00665779">
        <w:rPr>
          <w:color w:val="232323"/>
          <w:spacing w:val="-8"/>
          <w:szCs w:val="28"/>
        </w:rPr>
        <w:t>що</w:t>
      </w:r>
      <w:r w:rsidRPr="00665779">
        <w:rPr>
          <w:color w:val="232323"/>
          <w:spacing w:val="-12"/>
          <w:szCs w:val="28"/>
        </w:rPr>
        <w:t xml:space="preserve"> </w:t>
      </w:r>
      <w:r w:rsidRPr="00665779">
        <w:rPr>
          <w:color w:val="1F1F1F"/>
          <w:spacing w:val="-8"/>
          <w:szCs w:val="28"/>
        </w:rPr>
        <w:t>не</w:t>
      </w:r>
      <w:r w:rsidRPr="00665779">
        <w:rPr>
          <w:color w:val="1F1F1F"/>
          <w:spacing w:val="-21"/>
          <w:szCs w:val="28"/>
        </w:rPr>
        <w:t xml:space="preserve"> </w:t>
      </w:r>
      <w:r w:rsidRPr="00665779">
        <w:rPr>
          <w:color w:val="232323"/>
          <w:spacing w:val="-8"/>
          <w:szCs w:val="28"/>
        </w:rPr>
        <w:t>містить</w:t>
      </w:r>
      <w:r w:rsidRPr="00665779">
        <w:rPr>
          <w:color w:val="232323"/>
          <w:spacing w:val="-18"/>
          <w:szCs w:val="28"/>
        </w:rPr>
        <w:t xml:space="preserve"> </w:t>
      </w:r>
      <w:r w:rsidRPr="00665779">
        <w:rPr>
          <w:color w:val="111111"/>
          <w:spacing w:val="-8"/>
          <w:szCs w:val="28"/>
        </w:rPr>
        <w:t>заходів</w:t>
      </w:r>
      <w:r w:rsidRPr="00665779">
        <w:rPr>
          <w:color w:val="111111"/>
          <w:spacing w:val="-15"/>
          <w:szCs w:val="28"/>
        </w:rPr>
        <w:t xml:space="preserve"> </w:t>
      </w:r>
      <w:r w:rsidRPr="00665779">
        <w:rPr>
          <w:color w:val="0C0C0C"/>
          <w:spacing w:val="-8"/>
          <w:szCs w:val="28"/>
        </w:rPr>
        <w:t>впливу</w:t>
      </w:r>
      <w:r w:rsidRPr="00665779">
        <w:rPr>
          <w:color w:val="0C0C0C"/>
          <w:szCs w:val="28"/>
        </w:rPr>
        <w:t xml:space="preserve"> </w:t>
      </w:r>
      <w:r w:rsidRPr="00665779">
        <w:rPr>
          <w:spacing w:val="-8"/>
          <w:szCs w:val="28"/>
        </w:rPr>
        <w:t>на</w:t>
      </w:r>
      <w:r w:rsidRPr="00665779">
        <w:rPr>
          <w:spacing w:val="-23"/>
          <w:szCs w:val="28"/>
        </w:rPr>
        <w:t xml:space="preserve"> </w:t>
      </w:r>
      <w:r w:rsidRPr="00665779">
        <w:rPr>
          <w:color w:val="181818"/>
          <w:spacing w:val="-8"/>
          <w:szCs w:val="28"/>
        </w:rPr>
        <w:t>довкілля</w:t>
      </w:r>
      <w:r w:rsidRPr="00665779">
        <w:rPr>
          <w:color w:val="181818"/>
          <w:spacing w:val="-5"/>
          <w:szCs w:val="28"/>
        </w:rPr>
        <w:t xml:space="preserve"> </w:t>
      </w:r>
      <w:r w:rsidRPr="00665779">
        <w:rPr>
          <w:color w:val="131313"/>
          <w:spacing w:val="-8"/>
          <w:szCs w:val="28"/>
        </w:rPr>
        <w:t>a6o</w:t>
      </w:r>
      <w:r w:rsidRPr="00665779">
        <w:rPr>
          <w:color w:val="131313"/>
          <w:spacing w:val="-17"/>
          <w:szCs w:val="28"/>
        </w:rPr>
        <w:t xml:space="preserve"> </w:t>
      </w:r>
      <w:r w:rsidRPr="00665779">
        <w:rPr>
          <w:color w:val="1A1A1A"/>
          <w:spacing w:val="-8"/>
          <w:szCs w:val="28"/>
        </w:rPr>
        <w:t>таких,</w:t>
      </w:r>
      <w:r w:rsidRPr="00665779">
        <w:rPr>
          <w:color w:val="1A1A1A"/>
          <w:spacing w:val="-2"/>
          <w:szCs w:val="28"/>
        </w:rPr>
        <w:t xml:space="preserve"> </w:t>
      </w:r>
      <w:r w:rsidRPr="00665779">
        <w:rPr>
          <w:color w:val="212121"/>
          <w:spacing w:val="-8"/>
          <w:szCs w:val="28"/>
        </w:rPr>
        <w:t>які</w:t>
      </w:r>
      <w:r w:rsidRPr="00665779">
        <w:rPr>
          <w:color w:val="212121"/>
          <w:spacing w:val="-9"/>
          <w:szCs w:val="28"/>
        </w:rPr>
        <w:t xml:space="preserve"> </w:t>
      </w:r>
      <w:r w:rsidRPr="00665779">
        <w:rPr>
          <w:spacing w:val="-8"/>
          <w:szCs w:val="28"/>
        </w:rPr>
        <w:t>матимуть</w:t>
      </w:r>
      <w:r w:rsidRPr="00665779">
        <w:rPr>
          <w:spacing w:val="-2"/>
          <w:szCs w:val="28"/>
        </w:rPr>
        <w:t xml:space="preserve"> </w:t>
      </w:r>
      <w:r w:rsidRPr="00665779">
        <w:rPr>
          <w:spacing w:val="-8"/>
          <w:szCs w:val="28"/>
        </w:rPr>
        <w:t>негативн</w:t>
      </w:r>
      <w:r w:rsidR="00094350" w:rsidRPr="00665779">
        <w:rPr>
          <w:spacing w:val="-8"/>
          <w:szCs w:val="28"/>
        </w:rPr>
        <w:t>и</w:t>
      </w:r>
      <w:r w:rsidRPr="00665779">
        <w:rPr>
          <w:spacing w:val="-8"/>
          <w:szCs w:val="28"/>
        </w:rPr>
        <w:t xml:space="preserve">й </w:t>
      </w:r>
      <w:r w:rsidRPr="00665779">
        <w:rPr>
          <w:color w:val="111111"/>
          <w:spacing w:val="-2"/>
          <w:szCs w:val="28"/>
        </w:rPr>
        <w:t>вплив</w:t>
      </w:r>
      <w:r w:rsidRPr="00665779">
        <w:rPr>
          <w:color w:val="111111"/>
          <w:spacing w:val="-14"/>
          <w:szCs w:val="28"/>
        </w:rPr>
        <w:t xml:space="preserve"> </w:t>
      </w:r>
      <w:r w:rsidRPr="00665779">
        <w:rPr>
          <w:spacing w:val="-2"/>
          <w:szCs w:val="28"/>
        </w:rPr>
        <w:t>на</w:t>
      </w:r>
      <w:r w:rsidRPr="00665779">
        <w:rPr>
          <w:spacing w:val="-23"/>
          <w:szCs w:val="28"/>
        </w:rPr>
        <w:t xml:space="preserve"> </w:t>
      </w:r>
      <w:r w:rsidR="0008233A" w:rsidRPr="00665779">
        <w:rPr>
          <w:spacing w:val="-2"/>
          <w:szCs w:val="28"/>
        </w:rPr>
        <w:t>території</w:t>
      </w:r>
      <w:r w:rsidRPr="00665779">
        <w:rPr>
          <w:spacing w:val="-3"/>
          <w:szCs w:val="28"/>
        </w:rPr>
        <w:t xml:space="preserve"> </w:t>
      </w:r>
      <w:r w:rsidRPr="00665779">
        <w:rPr>
          <w:spacing w:val="-2"/>
          <w:szCs w:val="28"/>
        </w:rPr>
        <w:t>області на</w:t>
      </w:r>
      <w:r w:rsidRPr="00665779">
        <w:rPr>
          <w:spacing w:val="-14"/>
          <w:szCs w:val="28"/>
        </w:rPr>
        <w:t xml:space="preserve"> </w:t>
      </w:r>
      <w:r w:rsidRPr="00665779">
        <w:rPr>
          <w:spacing w:val="-2"/>
          <w:szCs w:val="28"/>
        </w:rPr>
        <w:t>об’</w:t>
      </w:r>
      <w:r w:rsidR="003117EA" w:rsidRPr="00665779">
        <w:rPr>
          <w:spacing w:val="-2"/>
          <w:szCs w:val="28"/>
        </w:rPr>
        <w:t>є</w:t>
      </w:r>
      <w:r w:rsidRPr="00665779">
        <w:rPr>
          <w:spacing w:val="-2"/>
          <w:szCs w:val="28"/>
        </w:rPr>
        <w:t>кти</w:t>
      </w:r>
      <w:r w:rsidRPr="00665779">
        <w:rPr>
          <w:szCs w:val="28"/>
        </w:rPr>
        <w:t xml:space="preserve"> </w:t>
      </w:r>
      <w:r w:rsidRPr="00665779">
        <w:rPr>
          <w:spacing w:val="-2"/>
          <w:szCs w:val="28"/>
        </w:rPr>
        <w:t>природно-заповідного фо</w:t>
      </w:r>
      <w:r w:rsidR="003117EA" w:rsidRPr="00665779">
        <w:rPr>
          <w:spacing w:val="-2"/>
          <w:szCs w:val="28"/>
        </w:rPr>
        <w:t>н</w:t>
      </w:r>
      <w:r w:rsidRPr="00665779">
        <w:rPr>
          <w:spacing w:val="-2"/>
          <w:szCs w:val="28"/>
        </w:rPr>
        <w:t>ду</w:t>
      </w:r>
      <w:r w:rsidR="006532EE">
        <w:rPr>
          <w:spacing w:val="-2"/>
          <w:szCs w:val="28"/>
        </w:rPr>
        <w:t>.</w:t>
      </w:r>
    </w:p>
    <w:p w14:paraId="3C7A4A24" w14:textId="77777777" w:rsidR="00B622D3" w:rsidRPr="00665779" w:rsidRDefault="00B622D3" w:rsidP="00336755">
      <w:pPr>
        <w:tabs>
          <w:tab w:val="left" w:pos="904"/>
          <w:tab w:val="left" w:pos="10632"/>
        </w:tabs>
        <w:ind w:firstLine="709"/>
        <w:rPr>
          <w:spacing w:val="-2"/>
          <w:szCs w:val="28"/>
        </w:rPr>
      </w:pPr>
    </w:p>
    <w:p w14:paraId="43C1A772" w14:textId="77777777" w:rsidR="00111834" w:rsidRPr="00665779" w:rsidRDefault="00111834" w:rsidP="00AC568B">
      <w:pPr>
        <w:tabs>
          <w:tab w:val="left" w:pos="904"/>
          <w:tab w:val="left" w:pos="10632"/>
        </w:tabs>
        <w:ind w:hanging="358"/>
        <w:rPr>
          <w:spacing w:val="-2"/>
          <w:szCs w:val="28"/>
        </w:rPr>
      </w:pPr>
    </w:p>
    <w:p w14:paraId="1BF25CDB" w14:textId="110E1884" w:rsidR="00111834" w:rsidRPr="00665779" w:rsidRDefault="006532EE" w:rsidP="00111834">
      <w:pPr>
        <w:tabs>
          <w:tab w:val="left" w:pos="10632"/>
        </w:tabs>
        <w:rPr>
          <w:b/>
          <w:bCs/>
          <w:szCs w:val="28"/>
        </w:rPr>
      </w:pPr>
      <w:r>
        <w:rPr>
          <w:b/>
          <w:bCs/>
          <w:szCs w:val="28"/>
        </w:rPr>
        <w:t>Міський голова                                                                     Надія ВАЙЛО</w:t>
      </w:r>
    </w:p>
    <w:p w14:paraId="17AE7CB1" w14:textId="77777777" w:rsidR="00111834" w:rsidRPr="00665779" w:rsidRDefault="00111834" w:rsidP="00AC568B">
      <w:pPr>
        <w:tabs>
          <w:tab w:val="left" w:pos="904"/>
          <w:tab w:val="left" w:pos="10632"/>
        </w:tabs>
        <w:ind w:hanging="358"/>
        <w:rPr>
          <w:spacing w:val="-2"/>
          <w:szCs w:val="28"/>
        </w:rPr>
      </w:pPr>
    </w:p>
    <w:p w14:paraId="2DFD461D" w14:textId="77777777" w:rsidR="00835B36" w:rsidRDefault="00111834" w:rsidP="00996D10">
      <w:pPr>
        <w:tabs>
          <w:tab w:val="left" w:pos="10632"/>
        </w:tabs>
        <w:jc w:val="center"/>
        <w:rPr>
          <w:szCs w:val="28"/>
        </w:rPr>
      </w:pPr>
      <w:r w:rsidRPr="00665779">
        <w:rPr>
          <w:noProof/>
          <w:szCs w:val="28"/>
        </w:rPr>
        <mc:AlternateContent>
          <mc:Choice Requires="wps">
            <w:drawing>
              <wp:anchor distT="0" distB="0" distL="114300" distR="114300" simplePos="0" relativeHeight="251997696" behindDoc="0" locked="0" layoutInCell="1" allowOverlap="1" wp14:anchorId="225D152F" wp14:editId="1AE07785">
                <wp:simplePos x="0" y="0"/>
                <wp:positionH relativeFrom="column">
                  <wp:posOffset>4327525</wp:posOffset>
                </wp:positionH>
                <wp:positionV relativeFrom="paragraph">
                  <wp:posOffset>-44450</wp:posOffset>
                </wp:positionV>
                <wp:extent cx="289560" cy="274320"/>
                <wp:effectExtent l="0" t="0" r="0" b="0"/>
                <wp:wrapNone/>
                <wp:docPr id="9" name="Овал 9"/>
                <wp:cNvGraphicFramePr/>
                <a:graphic xmlns:a="http://schemas.openxmlformats.org/drawingml/2006/main">
                  <a:graphicData uri="http://schemas.microsoft.com/office/word/2010/wordprocessingShape">
                    <wps:wsp>
                      <wps:cNvSpPr/>
                      <wps:spPr>
                        <a:xfrm>
                          <a:off x="0" y="0"/>
                          <a:ext cx="289560" cy="274320"/>
                        </a:xfrm>
                        <a:prstGeom prst="ellipse">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3D49D50" id="Овал 9" o:spid="_x0000_s1026" style="position:absolute;margin-left:340.75pt;margin-top:-3.5pt;width:22.8pt;height:21.6pt;z-index:25199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" fillcolor="white [3201]" stroked="f" strokeweight="2pt"/>
            </w:pict>
          </mc:Fallback>
        </mc:AlternateContent>
      </w:r>
      <w:r w:rsidR="00996D10" w:rsidRPr="00665779">
        <w:rPr>
          <w:szCs w:val="28"/>
        </w:rPr>
        <w:t xml:space="preserve">                                                                                                                                                                                 </w:t>
      </w:r>
    </w:p>
    <w:p w14:paraId="4FE8D934" w14:textId="77777777" w:rsidR="00835B36" w:rsidRDefault="00835B36" w:rsidP="00996D10">
      <w:pPr>
        <w:tabs>
          <w:tab w:val="left" w:pos="10632"/>
        </w:tabs>
        <w:jc w:val="center"/>
        <w:rPr>
          <w:szCs w:val="28"/>
        </w:rPr>
      </w:pPr>
    </w:p>
    <w:p w14:paraId="0E33162E" w14:textId="77777777" w:rsidR="00835B36" w:rsidRDefault="00835B36" w:rsidP="00996D10">
      <w:pPr>
        <w:tabs>
          <w:tab w:val="left" w:pos="10632"/>
        </w:tabs>
        <w:jc w:val="center"/>
        <w:rPr>
          <w:szCs w:val="28"/>
        </w:rPr>
      </w:pPr>
    </w:p>
    <w:p w14:paraId="20C08540" w14:textId="77777777" w:rsidR="00835B36" w:rsidRDefault="00835B36" w:rsidP="00996D10">
      <w:pPr>
        <w:tabs>
          <w:tab w:val="left" w:pos="10632"/>
        </w:tabs>
        <w:jc w:val="center"/>
        <w:rPr>
          <w:szCs w:val="28"/>
        </w:rPr>
      </w:pPr>
    </w:p>
    <w:p w14:paraId="5809A40C" w14:textId="6D869993" w:rsidR="00835B36" w:rsidRDefault="00835B36" w:rsidP="00996D10">
      <w:pPr>
        <w:tabs>
          <w:tab w:val="left" w:pos="10632"/>
        </w:tabs>
        <w:jc w:val="center"/>
        <w:rPr>
          <w:szCs w:val="28"/>
        </w:rPr>
      </w:pPr>
    </w:p>
    <w:p w14:paraId="5FBE7DBC" w14:textId="77777777" w:rsidR="00343683" w:rsidRDefault="00343683" w:rsidP="00996D10">
      <w:pPr>
        <w:tabs>
          <w:tab w:val="left" w:pos="10632"/>
        </w:tabs>
        <w:jc w:val="center"/>
        <w:rPr>
          <w:szCs w:val="28"/>
        </w:rPr>
      </w:pPr>
    </w:p>
    <w:p w14:paraId="3D463A6B" w14:textId="77777777" w:rsidR="00343683" w:rsidRDefault="00343683" w:rsidP="00835B36">
      <w:pPr>
        <w:tabs>
          <w:tab w:val="left" w:pos="10632"/>
        </w:tabs>
        <w:ind w:firstLine="12900"/>
        <w:rPr>
          <w:szCs w:val="28"/>
        </w:rPr>
      </w:pPr>
    </w:p>
    <w:p w14:paraId="7D21BBC2" w14:textId="783646A6" w:rsidR="002F0CE6" w:rsidRPr="00665779" w:rsidRDefault="00343683" w:rsidP="00835B36">
      <w:pPr>
        <w:tabs>
          <w:tab w:val="left" w:pos="10632"/>
        </w:tabs>
        <w:ind w:firstLine="12900"/>
        <w:rPr>
          <w:szCs w:val="28"/>
        </w:rPr>
      </w:pPr>
      <w:r>
        <w:rPr>
          <w:szCs w:val="28"/>
        </w:rPr>
        <w:t>Д</w:t>
      </w:r>
      <w:r w:rsidR="00D74244" w:rsidRPr="00665779">
        <w:rPr>
          <w:szCs w:val="28"/>
        </w:rPr>
        <w:t>одаток 2</w:t>
      </w:r>
      <w:r w:rsidR="007E3248" w:rsidRPr="00665779">
        <w:rPr>
          <w:szCs w:val="28"/>
        </w:rPr>
        <w:t xml:space="preserve"> </w:t>
      </w:r>
    </w:p>
    <w:p w14:paraId="5344AD44" w14:textId="0CF70FB1" w:rsidR="007E3248" w:rsidRPr="00665779" w:rsidRDefault="007E3248" w:rsidP="00835B36">
      <w:pPr>
        <w:tabs>
          <w:tab w:val="left" w:pos="10632"/>
        </w:tabs>
        <w:ind w:firstLine="12900"/>
        <w:rPr>
          <w:szCs w:val="28"/>
        </w:rPr>
      </w:pPr>
      <w:r w:rsidRPr="00665779">
        <w:rPr>
          <w:szCs w:val="28"/>
        </w:rPr>
        <w:t>до</w:t>
      </w:r>
      <w:r w:rsidRPr="00665779">
        <w:rPr>
          <w:spacing w:val="-15"/>
          <w:szCs w:val="28"/>
        </w:rPr>
        <w:t xml:space="preserve"> </w:t>
      </w:r>
      <w:r w:rsidRPr="00665779">
        <w:rPr>
          <w:szCs w:val="28"/>
        </w:rPr>
        <w:t>Програми</w:t>
      </w:r>
      <w:r w:rsidRPr="00665779">
        <w:rPr>
          <w:spacing w:val="10"/>
          <w:szCs w:val="28"/>
        </w:rPr>
        <w:t xml:space="preserve"> </w:t>
      </w:r>
      <w:r w:rsidR="002F0CE6" w:rsidRPr="00665779">
        <w:rPr>
          <w:szCs w:val="28"/>
        </w:rPr>
        <w:t xml:space="preserve"> </w:t>
      </w:r>
    </w:p>
    <w:p w14:paraId="07B4E53F" w14:textId="27BCE5C9" w:rsidR="007E3248" w:rsidRPr="00665779" w:rsidRDefault="002F0CE6" w:rsidP="007E3248">
      <w:pPr>
        <w:tabs>
          <w:tab w:val="left" w:pos="10632"/>
        </w:tabs>
        <w:jc w:val="right"/>
        <w:rPr>
          <w:szCs w:val="28"/>
        </w:rPr>
      </w:pPr>
      <w:r w:rsidRPr="00665779">
        <w:rPr>
          <w:w w:val="90"/>
          <w:szCs w:val="28"/>
        </w:rPr>
        <w:t xml:space="preserve"> </w:t>
      </w:r>
    </w:p>
    <w:p w14:paraId="34FD2A99" w14:textId="77777777" w:rsidR="00D74244" w:rsidRPr="00665779" w:rsidRDefault="00D74244" w:rsidP="00111834">
      <w:pPr>
        <w:jc w:val="center"/>
        <w:rPr>
          <w:b/>
          <w:bCs/>
        </w:rPr>
      </w:pPr>
      <w:r w:rsidRPr="00665779">
        <w:rPr>
          <w:b/>
          <w:bCs/>
        </w:rPr>
        <w:t>ІНДИКАТОРИ ЦИФРОВОЇ ТРАНСФОРМАЦІЇ ТЕРИТОРІАЛЬНОЇ ГРОМАДИ</w:t>
      </w:r>
    </w:p>
    <w:tbl>
      <w:tblPr>
        <w:tblW w:w="1456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4"/>
        <w:gridCol w:w="1417"/>
        <w:gridCol w:w="6521"/>
        <w:gridCol w:w="1276"/>
        <w:gridCol w:w="1134"/>
        <w:gridCol w:w="992"/>
        <w:gridCol w:w="992"/>
        <w:gridCol w:w="851"/>
        <w:gridCol w:w="992"/>
      </w:tblGrid>
      <w:tr w:rsidR="00740310" w:rsidRPr="00665779" w14:paraId="75C1ABB4" w14:textId="77777777" w:rsidTr="00BD2E74">
        <w:trPr>
          <w:trHeight w:val="557"/>
          <w:tblHeader/>
        </w:trPr>
        <w:tc>
          <w:tcPr>
            <w:tcW w:w="394" w:type="dxa"/>
            <w:vMerge w:val="restart"/>
            <w:shd w:val="clear" w:color="auto" w:fill="auto"/>
            <w:vAlign w:val="center"/>
          </w:tcPr>
          <w:p w14:paraId="6F580719" w14:textId="77777777" w:rsidR="00D74244" w:rsidRPr="00835B36" w:rsidRDefault="00D74244" w:rsidP="00835B36">
            <w:pPr>
              <w:ind w:left="57" w:firstLine="0"/>
              <w:jc w:val="center"/>
              <w:rPr>
                <w:iCs/>
                <w:sz w:val="24"/>
                <w:szCs w:val="24"/>
              </w:rPr>
            </w:pPr>
            <w:r w:rsidRPr="00835B36">
              <w:rPr>
                <w:iCs/>
                <w:sz w:val="24"/>
                <w:szCs w:val="24"/>
              </w:rPr>
              <w:t xml:space="preserve">№ </w:t>
            </w:r>
          </w:p>
        </w:tc>
        <w:tc>
          <w:tcPr>
            <w:tcW w:w="1417" w:type="dxa"/>
            <w:vMerge w:val="restart"/>
            <w:vAlign w:val="center"/>
          </w:tcPr>
          <w:p w14:paraId="1F1529EB" w14:textId="77777777" w:rsidR="00D74244" w:rsidRPr="00835B36" w:rsidRDefault="00D74244" w:rsidP="00835B36">
            <w:pPr>
              <w:ind w:left="57" w:firstLine="0"/>
              <w:jc w:val="center"/>
              <w:rPr>
                <w:iCs/>
                <w:sz w:val="24"/>
                <w:szCs w:val="24"/>
              </w:rPr>
            </w:pPr>
            <w:r w:rsidRPr="00835B36">
              <w:rPr>
                <w:iCs/>
                <w:sz w:val="24"/>
                <w:szCs w:val="24"/>
              </w:rPr>
              <w:t>Пріоритет</w:t>
            </w:r>
          </w:p>
        </w:tc>
        <w:tc>
          <w:tcPr>
            <w:tcW w:w="6521" w:type="dxa"/>
            <w:vMerge w:val="restart"/>
            <w:vAlign w:val="center"/>
          </w:tcPr>
          <w:p w14:paraId="09F5DC24" w14:textId="77777777" w:rsidR="00D74244" w:rsidRPr="00835B36" w:rsidRDefault="00D74244" w:rsidP="00835B36">
            <w:pPr>
              <w:ind w:left="57" w:firstLine="0"/>
              <w:jc w:val="center"/>
              <w:rPr>
                <w:iCs/>
                <w:sz w:val="24"/>
                <w:szCs w:val="24"/>
              </w:rPr>
            </w:pPr>
            <w:r w:rsidRPr="00835B36">
              <w:rPr>
                <w:iCs/>
                <w:sz w:val="24"/>
                <w:szCs w:val="24"/>
              </w:rPr>
              <w:t>Найменування індикатора</w:t>
            </w:r>
          </w:p>
        </w:tc>
        <w:tc>
          <w:tcPr>
            <w:tcW w:w="1276" w:type="dxa"/>
            <w:vMerge w:val="restart"/>
            <w:vAlign w:val="center"/>
          </w:tcPr>
          <w:p w14:paraId="380AF44C" w14:textId="7797E0A7" w:rsidR="00D74244" w:rsidRPr="00835B36" w:rsidRDefault="00D74244" w:rsidP="00BD2E74">
            <w:pPr>
              <w:ind w:left="57" w:firstLine="0"/>
              <w:jc w:val="center"/>
              <w:rPr>
                <w:iCs/>
                <w:sz w:val="24"/>
                <w:szCs w:val="24"/>
              </w:rPr>
            </w:pPr>
            <w:r w:rsidRPr="00835B36">
              <w:rPr>
                <w:iCs/>
                <w:sz w:val="24"/>
                <w:szCs w:val="24"/>
              </w:rPr>
              <w:t>Одиниця виміру</w:t>
            </w:r>
          </w:p>
        </w:tc>
        <w:tc>
          <w:tcPr>
            <w:tcW w:w="1134" w:type="dxa"/>
            <w:vMerge w:val="restart"/>
            <w:vAlign w:val="center"/>
          </w:tcPr>
          <w:p w14:paraId="174AC953" w14:textId="77777777" w:rsidR="00D74244" w:rsidRPr="00835B36" w:rsidRDefault="00D74244" w:rsidP="00835B36">
            <w:pPr>
              <w:ind w:left="57" w:firstLine="0"/>
              <w:jc w:val="center"/>
              <w:rPr>
                <w:iCs/>
                <w:sz w:val="24"/>
                <w:szCs w:val="24"/>
              </w:rPr>
            </w:pPr>
            <w:r w:rsidRPr="00835B36">
              <w:rPr>
                <w:iCs/>
                <w:sz w:val="24"/>
                <w:szCs w:val="24"/>
              </w:rPr>
              <w:t xml:space="preserve">Вихідні дані </w:t>
            </w:r>
          </w:p>
          <w:p w14:paraId="2B1A3418" w14:textId="77777777" w:rsidR="00D74244" w:rsidRPr="00835B36" w:rsidRDefault="00D74244" w:rsidP="00835B36">
            <w:pPr>
              <w:ind w:left="57" w:firstLine="0"/>
              <w:jc w:val="center"/>
              <w:rPr>
                <w:iCs/>
                <w:sz w:val="24"/>
                <w:szCs w:val="24"/>
              </w:rPr>
            </w:pPr>
            <w:r w:rsidRPr="00835B36">
              <w:rPr>
                <w:iCs/>
                <w:sz w:val="24"/>
                <w:szCs w:val="24"/>
              </w:rPr>
              <w:t>за рік до початку дії Програми</w:t>
            </w:r>
          </w:p>
        </w:tc>
        <w:tc>
          <w:tcPr>
            <w:tcW w:w="2835" w:type="dxa"/>
            <w:gridSpan w:val="3"/>
            <w:shd w:val="clear" w:color="auto" w:fill="auto"/>
            <w:vAlign w:val="center"/>
          </w:tcPr>
          <w:p w14:paraId="274D4660" w14:textId="77777777" w:rsidR="00D74244" w:rsidRPr="00835B36" w:rsidRDefault="00D74244" w:rsidP="00835B36">
            <w:pPr>
              <w:ind w:left="57" w:firstLine="0"/>
              <w:jc w:val="center"/>
              <w:rPr>
                <w:iCs/>
                <w:sz w:val="24"/>
                <w:szCs w:val="24"/>
              </w:rPr>
            </w:pPr>
            <w:r w:rsidRPr="00835B36">
              <w:rPr>
                <w:iCs/>
                <w:sz w:val="24"/>
                <w:szCs w:val="24"/>
              </w:rPr>
              <w:t>Прогнозні дані за роками</w:t>
            </w:r>
          </w:p>
        </w:tc>
        <w:tc>
          <w:tcPr>
            <w:tcW w:w="992" w:type="dxa"/>
            <w:vMerge w:val="restart"/>
            <w:shd w:val="clear" w:color="auto" w:fill="auto"/>
            <w:vAlign w:val="center"/>
          </w:tcPr>
          <w:p w14:paraId="5A91998E" w14:textId="15DB8966" w:rsidR="00D74244" w:rsidRPr="00835B36" w:rsidRDefault="00D74244" w:rsidP="00835B36">
            <w:pPr>
              <w:ind w:left="57" w:firstLine="0"/>
              <w:jc w:val="center"/>
              <w:rPr>
                <w:iCs/>
                <w:sz w:val="24"/>
                <w:szCs w:val="24"/>
              </w:rPr>
            </w:pPr>
            <w:r w:rsidRPr="00835B36">
              <w:rPr>
                <w:iCs/>
                <w:sz w:val="24"/>
                <w:szCs w:val="24"/>
              </w:rPr>
              <w:t>Дина</w:t>
            </w:r>
            <w:r w:rsidR="00FC482C">
              <w:rPr>
                <w:iCs/>
                <w:sz w:val="24"/>
                <w:szCs w:val="24"/>
              </w:rPr>
              <w:t>-</w:t>
            </w:r>
            <w:r w:rsidRPr="00835B36">
              <w:rPr>
                <w:iCs/>
                <w:sz w:val="24"/>
                <w:szCs w:val="24"/>
              </w:rPr>
              <w:t xml:space="preserve">міка </w:t>
            </w:r>
          </w:p>
          <w:p w14:paraId="1EBCBDC5" w14:textId="77777777" w:rsidR="00D74244" w:rsidRPr="00835B36" w:rsidRDefault="00D74244" w:rsidP="00835B36">
            <w:pPr>
              <w:ind w:left="57" w:firstLine="0"/>
              <w:jc w:val="center"/>
              <w:rPr>
                <w:iCs/>
                <w:sz w:val="24"/>
                <w:szCs w:val="24"/>
              </w:rPr>
            </w:pPr>
            <w:r w:rsidRPr="00835B36">
              <w:rPr>
                <w:iCs/>
                <w:sz w:val="24"/>
                <w:szCs w:val="24"/>
              </w:rPr>
              <w:t>(+/-, %)</w:t>
            </w:r>
          </w:p>
        </w:tc>
      </w:tr>
      <w:tr w:rsidR="00740310" w:rsidRPr="00665779" w14:paraId="0E6B8EF6" w14:textId="77777777" w:rsidTr="00BD2E74">
        <w:trPr>
          <w:trHeight w:val="349"/>
        </w:trPr>
        <w:tc>
          <w:tcPr>
            <w:tcW w:w="394" w:type="dxa"/>
            <w:vMerge/>
            <w:shd w:val="clear" w:color="auto" w:fill="auto"/>
            <w:vAlign w:val="center"/>
          </w:tcPr>
          <w:p w14:paraId="3DF5CABE"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vAlign w:val="center"/>
          </w:tcPr>
          <w:p w14:paraId="196FA79A"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vMerge/>
            <w:vAlign w:val="center"/>
          </w:tcPr>
          <w:p w14:paraId="6B7D8AD8" w14:textId="77777777" w:rsidR="00D74244" w:rsidRPr="00835B36" w:rsidRDefault="00D74244" w:rsidP="00835B36">
            <w:pPr>
              <w:pBdr>
                <w:top w:val="nil"/>
                <w:left w:val="nil"/>
                <w:bottom w:val="nil"/>
                <w:right w:val="nil"/>
                <w:between w:val="nil"/>
              </w:pBdr>
              <w:ind w:left="57" w:firstLine="0"/>
              <w:rPr>
                <w:iCs/>
                <w:sz w:val="24"/>
                <w:szCs w:val="24"/>
              </w:rPr>
            </w:pPr>
          </w:p>
        </w:tc>
        <w:tc>
          <w:tcPr>
            <w:tcW w:w="1276" w:type="dxa"/>
            <w:vMerge/>
            <w:vAlign w:val="center"/>
          </w:tcPr>
          <w:p w14:paraId="4A4480BF" w14:textId="77777777" w:rsidR="00D74244" w:rsidRPr="00835B36" w:rsidRDefault="00D74244" w:rsidP="00835B36">
            <w:pPr>
              <w:pBdr>
                <w:top w:val="nil"/>
                <w:left w:val="nil"/>
                <w:bottom w:val="nil"/>
                <w:right w:val="nil"/>
                <w:between w:val="nil"/>
              </w:pBdr>
              <w:ind w:left="57" w:firstLine="0"/>
              <w:rPr>
                <w:iCs/>
                <w:sz w:val="24"/>
                <w:szCs w:val="24"/>
              </w:rPr>
            </w:pPr>
          </w:p>
        </w:tc>
        <w:tc>
          <w:tcPr>
            <w:tcW w:w="1134" w:type="dxa"/>
            <w:vMerge/>
            <w:vAlign w:val="center"/>
          </w:tcPr>
          <w:p w14:paraId="410BF807" w14:textId="77777777" w:rsidR="00D74244" w:rsidRPr="00835B36" w:rsidRDefault="00D74244" w:rsidP="00835B36">
            <w:pPr>
              <w:pBdr>
                <w:top w:val="nil"/>
                <w:left w:val="nil"/>
                <w:bottom w:val="nil"/>
                <w:right w:val="nil"/>
                <w:between w:val="nil"/>
              </w:pBdr>
              <w:ind w:left="57" w:firstLine="0"/>
              <w:rPr>
                <w:iCs/>
                <w:sz w:val="24"/>
                <w:szCs w:val="24"/>
              </w:rPr>
            </w:pPr>
          </w:p>
        </w:tc>
        <w:tc>
          <w:tcPr>
            <w:tcW w:w="992" w:type="dxa"/>
            <w:shd w:val="clear" w:color="auto" w:fill="auto"/>
            <w:vAlign w:val="center"/>
          </w:tcPr>
          <w:p w14:paraId="0336F9D1" w14:textId="667A7BC8" w:rsidR="00D74244" w:rsidRPr="00835B36" w:rsidRDefault="00D74244" w:rsidP="00835B36">
            <w:pPr>
              <w:ind w:left="57" w:firstLine="0"/>
              <w:jc w:val="center"/>
              <w:rPr>
                <w:iCs/>
                <w:sz w:val="24"/>
                <w:szCs w:val="24"/>
              </w:rPr>
            </w:pPr>
            <w:r w:rsidRPr="00835B36">
              <w:rPr>
                <w:iCs/>
                <w:sz w:val="24"/>
                <w:szCs w:val="24"/>
              </w:rPr>
              <w:t>20</w:t>
            </w:r>
            <w:r w:rsidR="00365245" w:rsidRPr="00835B36">
              <w:rPr>
                <w:iCs/>
                <w:sz w:val="24"/>
                <w:szCs w:val="24"/>
              </w:rPr>
              <w:t>26</w:t>
            </w:r>
          </w:p>
        </w:tc>
        <w:tc>
          <w:tcPr>
            <w:tcW w:w="992" w:type="dxa"/>
            <w:shd w:val="clear" w:color="auto" w:fill="auto"/>
            <w:vAlign w:val="center"/>
          </w:tcPr>
          <w:p w14:paraId="6F1A6F29" w14:textId="03EB83BF" w:rsidR="00D74244" w:rsidRPr="00835B36" w:rsidRDefault="00D74244" w:rsidP="00835B36">
            <w:pPr>
              <w:ind w:left="57" w:firstLine="0"/>
              <w:jc w:val="center"/>
              <w:rPr>
                <w:iCs/>
                <w:sz w:val="24"/>
                <w:szCs w:val="24"/>
              </w:rPr>
            </w:pPr>
            <w:r w:rsidRPr="00835B36">
              <w:rPr>
                <w:iCs/>
                <w:sz w:val="24"/>
                <w:szCs w:val="24"/>
              </w:rPr>
              <w:t>20</w:t>
            </w:r>
            <w:r w:rsidR="00365245" w:rsidRPr="00835B36">
              <w:rPr>
                <w:iCs/>
                <w:sz w:val="24"/>
                <w:szCs w:val="24"/>
              </w:rPr>
              <w:t>27</w:t>
            </w:r>
          </w:p>
        </w:tc>
        <w:tc>
          <w:tcPr>
            <w:tcW w:w="851" w:type="dxa"/>
            <w:vAlign w:val="center"/>
          </w:tcPr>
          <w:p w14:paraId="6427667D" w14:textId="7D29F2ED" w:rsidR="00D74244" w:rsidRPr="00835B36" w:rsidRDefault="00D74244" w:rsidP="00835B36">
            <w:pPr>
              <w:ind w:left="57" w:firstLine="0"/>
              <w:jc w:val="center"/>
              <w:rPr>
                <w:iCs/>
                <w:sz w:val="24"/>
                <w:szCs w:val="24"/>
              </w:rPr>
            </w:pPr>
            <w:r w:rsidRPr="00835B36">
              <w:rPr>
                <w:iCs/>
                <w:sz w:val="24"/>
                <w:szCs w:val="24"/>
              </w:rPr>
              <w:t>20</w:t>
            </w:r>
            <w:r w:rsidR="00365245" w:rsidRPr="00835B36">
              <w:rPr>
                <w:iCs/>
                <w:sz w:val="24"/>
                <w:szCs w:val="24"/>
              </w:rPr>
              <w:t>28</w:t>
            </w:r>
          </w:p>
        </w:tc>
        <w:tc>
          <w:tcPr>
            <w:tcW w:w="992" w:type="dxa"/>
            <w:vMerge/>
            <w:shd w:val="clear" w:color="auto" w:fill="auto"/>
            <w:vAlign w:val="center"/>
          </w:tcPr>
          <w:p w14:paraId="5693BE39" w14:textId="77777777" w:rsidR="00D74244" w:rsidRPr="00835B36" w:rsidRDefault="00D74244" w:rsidP="00835B36">
            <w:pPr>
              <w:pBdr>
                <w:top w:val="nil"/>
                <w:left w:val="nil"/>
                <w:bottom w:val="nil"/>
                <w:right w:val="nil"/>
                <w:between w:val="nil"/>
              </w:pBdr>
              <w:ind w:left="57" w:firstLine="0"/>
              <w:rPr>
                <w:iCs/>
                <w:sz w:val="24"/>
                <w:szCs w:val="24"/>
              </w:rPr>
            </w:pPr>
          </w:p>
        </w:tc>
      </w:tr>
      <w:tr w:rsidR="00740310" w:rsidRPr="00665779" w14:paraId="0541B55E" w14:textId="77777777" w:rsidTr="00BD2E74">
        <w:tc>
          <w:tcPr>
            <w:tcW w:w="394" w:type="dxa"/>
            <w:vMerge w:val="restart"/>
            <w:shd w:val="clear" w:color="auto" w:fill="auto"/>
          </w:tcPr>
          <w:p w14:paraId="6F0AE2C3" w14:textId="77777777" w:rsidR="00D74244" w:rsidRPr="00835B36" w:rsidRDefault="00D74244" w:rsidP="00835B36">
            <w:pPr>
              <w:ind w:left="57" w:firstLine="0"/>
              <w:jc w:val="center"/>
              <w:rPr>
                <w:iCs/>
                <w:sz w:val="24"/>
                <w:szCs w:val="24"/>
              </w:rPr>
            </w:pPr>
            <w:r w:rsidRPr="00835B36">
              <w:rPr>
                <w:iCs/>
                <w:sz w:val="24"/>
                <w:szCs w:val="24"/>
              </w:rPr>
              <w:t>1</w:t>
            </w:r>
          </w:p>
        </w:tc>
        <w:tc>
          <w:tcPr>
            <w:tcW w:w="1417" w:type="dxa"/>
            <w:vMerge w:val="restart"/>
          </w:tcPr>
          <w:p w14:paraId="0FAA34ED" w14:textId="55414EF5" w:rsidR="00D74244" w:rsidRPr="00835B36" w:rsidRDefault="00D74244" w:rsidP="00835B36">
            <w:pPr>
              <w:ind w:left="57" w:firstLine="0"/>
              <w:jc w:val="center"/>
              <w:rPr>
                <w:iCs/>
                <w:sz w:val="24"/>
                <w:szCs w:val="24"/>
              </w:rPr>
            </w:pPr>
            <w:r w:rsidRPr="00835B36">
              <w:rPr>
                <w:iCs/>
                <w:sz w:val="24"/>
                <w:szCs w:val="24"/>
              </w:rPr>
              <w:t>Цифрова трансфор</w:t>
            </w:r>
            <w:r w:rsidR="00343683">
              <w:rPr>
                <w:iCs/>
                <w:sz w:val="24"/>
                <w:szCs w:val="24"/>
              </w:rPr>
              <w:t>-</w:t>
            </w:r>
            <w:r w:rsidRPr="00835B36">
              <w:rPr>
                <w:iCs/>
                <w:sz w:val="24"/>
                <w:szCs w:val="24"/>
              </w:rPr>
              <w:t>мація органу місцевого самоврядування</w:t>
            </w:r>
          </w:p>
        </w:tc>
        <w:tc>
          <w:tcPr>
            <w:tcW w:w="6521" w:type="dxa"/>
          </w:tcPr>
          <w:p w14:paraId="0FBD12BC" w14:textId="1E05A3CA" w:rsidR="00D74244" w:rsidRPr="00835B36" w:rsidRDefault="00D74244" w:rsidP="00835B36">
            <w:pPr>
              <w:ind w:left="57" w:firstLine="0"/>
              <w:rPr>
                <w:iCs/>
                <w:sz w:val="24"/>
                <w:szCs w:val="24"/>
              </w:rPr>
            </w:pPr>
            <w:r w:rsidRPr="00835B36">
              <w:rPr>
                <w:iCs/>
                <w:sz w:val="24"/>
                <w:szCs w:val="24"/>
              </w:rPr>
              <w:t>%</w:t>
            </w:r>
            <w:r w:rsidR="00BD2E74">
              <w:rPr>
                <w:iCs/>
                <w:sz w:val="24"/>
                <w:szCs w:val="24"/>
              </w:rPr>
              <w:t xml:space="preserve"> </w:t>
            </w:r>
            <w:r w:rsidRPr="00835B36">
              <w:rPr>
                <w:iCs/>
                <w:sz w:val="24"/>
                <w:szCs w:val="24"/>
              </w:rPr>
              <w:t>проведених (висвітлених) відео-трансляцій пленарних засідань ради ТГ, засідань виконавчого комітету до загальної кількості засідань,  що підлягають оприлюдненню, упродовж звітного періоду</w:t>
            </w:r>
          </w:p>
        </w:tc>
        <w:tc>
          <w:tcPr>
            <w:tcW w:w="1276" w:type="dxa"/>
            <w:vAlign w:val="center"/>
          </w:tcPr>
          <w:p w14:paraId="63847755" w14:textId="77777777" w:rsidR="00D74244" w:rsidRPr="00835B36" w:rsidRDefault="00D74244" w:rsidP="00BD2E74">
            <w:pPr>
              <w:ind w:left="57" w:firstLine="0"/>
              <w:jc w:val="center"/>
              <w:rPr>
                <w:iCs/>
                <w:sz w:val="24"/>
                <w:szCs w:val="24"/>
              </w:rPr>
            </w:pPr>
            <w:r w:rsidRPr="00835B36">
              <w:rPr>
                <w:iCs/>
                <w:sz w:val="24"/>
                <w:szCs w:val="24"/>
              </w:rPr>
              <w:t>%</w:t>
            </w:r>
          </w:p>
        </w:tc>
        <w:tc>
          <w:tcPr>
            <w:tcW w:w="1134" w:type="dxa"/>
            <w:vAlign w:val="center"/>
          </w:tcPr>
          <w:p w14:paraId="6BE2EB31" w14:textId="37AEB2F3" w:rsidR="00D74244" w:rsidRPr="00835B36" w:rsidRDefault="00365245"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7B65A58B" w14:textId="5B074776" w:rsidR="00D74244" w:rsidRPr="00835B36" w:rsidRDefault="00365245"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058CB152" w14:textId="6FF901B2" w:rsidR="00D74244" w:rsidRPr="00835B36" w:rsidRDefault="00365245" w:rsidP="00BD2E74">
            <w:pPr>
              <w:ind w:left="57" w:firstLine="0"/>
              <w:jc w:val="center"/>
              <w:rPr>
                <w:iCs/>
                <w:sz w:val="24"/>
                <w:szCs w:val="24"/>
              </w:rPr>
            </w:pPr>
            <w:r w:rsidRPr="00835B36">
              <w:rPr>
                <w:iCs/>
                <w:sz w:val="24"/>
                <w:szCs w:val="24"/>
              </w:rPr>
              <w:t>100</w:t>
            </w:r>
          </w:p>
        </w:tc>
        <w:tc>
          <w:tcPr>
            <w:tcW w:w="851" w:type="dxa"/>
            <w:vAlign w:val="center"/>
          </w:tcPr>
          <w:p w14:paraId="017B58F4" w14:textId="3289EA84" w:rsidR="00D74244" w:rsidRPr="00835B36" w:rsidRDefault="00365245"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74104B06" w14:textId="6FF68FB5" w:rsidR="00D74244" w:rsidRPr="00835B36" w:rsidRDefault="00365245" w:rsidP="00BD2E74">
            <w:pPr>
              <w:ind w:left="57" w:firstLine="0"/>
              <w:jc w:val="center"/>
              <w:rPr>
                <w:iCs/>
                <w:sz w:val="24"/>
                <w:szCs w:val="24"/>
              </w:rPr>
            </w:pPr>
            <w:r w:rsidRPr="00835B36">
              <w:rPr>
                <w:iCs/>
                <w:sz w:val="24"/>
                <w:szCs w:val="24"/>
              </w:rPr>
              <w:t>+</w:t>
            </w:r>
          </w:p>
        </w:tc>
      </w:tr>
      <w:tr w:rsidR="00740310" w:rsidRPr="00665779" w14:paraId="2C5DE01F" w14:textId="77777777" w:rsidTr="00BD2E74">
        <w:tc>
          <w:tcPr>
            <w:tcW w:w="394" w:type="dxa"/>
            <w:vMerge/>
            <w:shd w:val="clear" w:color="auto" w:fill="auto"/>
          </w:tcPr>
          <w:p w14:paraId="1C144249"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503FBC7E"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382EFCAC" w14:textId="77777777" w:rsidR="00D74244" w:rsidRPr="00835B36" w:rsidRDefault="00D74244" w:rsidP="00835B36">
            <w:pPr>
              <w:ind w:left="57" w:firstLine="0"/>
              <w:rPr>
                <w:iCs/>
                <w:sz w:val="24"/>
                <w:szCs w:val="24"/>
              </w:rPr>
            </w:pPr>
            <w:r w:rsidRPr="00835B36">
              <w:rPr>
                <w:iCs/>
                <w:sz w:val="24"/>
                <w:szCs w:val="24"/>
              </w:rPr>
              <w:t>% унікальних користувачів до чисельності населення ТГ, що підписували місцеві електронні петиції ТГ</w:t>
            </w:r>
          </w:p>
        </w:tc>
        <w:tc>
          <w:tcPr>
            <w:tcW w:w="1276" w:type="dxa"/>
            <w:vAlign w:val="center"/>
          </w:tcPr>
          <w:p w14:paraId="7DA03696" w14:textId="77777777" w:rsidR="00D74244" w:rsidRPr="00835B36" w:rsidRDefault="00D74244" w:rsidP="00BD2E74">
            <w:pPr>
              <w:ind w:left="57" w:firstLine="0"/>
              <w:jc w:val="center"/>
              <w:rPr>
                <w:iCs/>
                <w:sz w:val="24"/>
                <w:szCs w:val="24"/>
              </w:rPr>
            </w:pPr>
            <w:r w:rsidRPr="00835B36">
              <w:rPr>
                <w:iCs/>
                <w:sz w:val="24"/>
                <w:szCs w:val="24"/>
              </w:rPr>
              <w:t>%</w:t>
            </w:r>
          </w:p>
        </w:tc>
        <w:tc>
          <w:tcPr>
            <w:tcW w:w="1134" w:type="dxa"/>
            <w:vAlign w:val="center"/>
          </w:tcPr>
          <w:p w14:paraId="065B0C1C" w14:textId="2C378304" w:rsidR="00D74244" w:rsidRPr="00835B36" w:rsidRDefault="00365245" w:rsidP="00BD2E74">
            <w:pPr>
              <w:ind w:left="57" w:firstLine="0"/>
              <w:jc w:val="center"/>
              <w:rPr>
                <w:iCs/>
                <w:sz w:val="24"/>
                <w:szCs w:val="24"/>
              </w:rPr>
            </w:pPr>
            <w:r w:rsidRPr="00835B36">
              <w:rPr>
                <w:iCs/>
                <w:sz w:val="24"/>
                <w:szCs w:val="24"/>
              </w:rPr>
              <w:t>0</w:t>
            </w:r>
          </w:p>
        </w:tc>
        <w:tc>
          <w:tcPr>
            <w:tcW w:w="992" w:type="dxa"/>
            <w:shd w:val="clear" w:color="auto" w:fill="auto"/>
            <w:vAlign w:val="center"/>
          </w:tcPr>
          <w:p w14:paraId="6DEC4C23" w14:textId="7FBF1BD0" w:rsidR="00D74244" w:rsidRPr="00835B36" w:rsidRDefault="00636F71" w:rsidP="00BD2E74">
            <w:pPr>
              <w:ind w:left="57" w:firstLine="0"/>
              <w:jc w:val="center"/>
              <w:rPr>
                <w:iCs/>
                <w:sz w:val="24"/>
                <w:szCs w:val="24"/>
              </w:rPr>
            </w:pPr>
            <w:r w:rsidRPr="00835B36">
              <w:rPr>
                <w:iCs/>
                <w:sz w:val="24"/>
                <w:szCs w:val="24"/>
              </w:rPr>
              <w:t>0</w:t>
            </w:r>
          </w:p>
        </w:tc>
        <w:tc>
          <w:tcPr>
            <w:tcW w:w="992" w:type="dxa"/>
            <w:shd w:val="clear" w:color="auto" w:fill="auto"/>
            <w:vAlign w:val="center"/>
          </w:tcPr>
          <w:p w14:paraId="1D31BCE0" w14:textId="105C90EC" w:rsidR="00D74244" w:rsidRPr="00835B36" w:rsidRDefault="00636F71" w:rsidP="00BD2E74">
            <w:pPr>
              <w:ind w:left="57" w:firstLine="0"/>
              <w:jc w:val="center"/>
              <w:rPr>
                <w:iCs/>
                <w:sz w:val="24"/>
                <w:szCs w:val="24"/>
              </w:rPr>
            </w:pPr>
            <w:r w:rsidRPr="00835B36">
              <w:rPr>
                <w:iCs/>
                <w:sz w:val="24"/>
                <w:szCs w:val="24"/>
              </w:rPr>
              <w:t>10</w:t>
            </w:r>
          </w:p>
        </w:tc>
        <w:tc>
          <w:tcPr>
            <w:tcW w:w="851" w:type="dxa"/>
            <w:vAlign w:val="center"/>
          </w:tcPr>
          <w:p w14:paraId="18278F0E" w14:textId="3BBDD56C" w:rsidR="00D74244" w:rsidRPr="00835B36" w:rsidRDefault="00636F71" w:rsidP="00BD2E74">
            <w:pPr>
              <w:ind w:left="57" w:firstLine="0"/>
              <w:jc w:val="center"/>
              <w:rPr>
                <w:iCs/>
                <w:sz w:val="24"/>
                <w:szCs w:val="24"/>
              </w:rPr>
            </w:pPr>
            <w:r w:rsidRPr="00835B36">
              <w:rPr>
                <w:iCs/>
                <w:sz w:val="24"/>
                <w:szCs w:val="24"/>
              </w:rPr>
              <w:t>20</w:t>
            </w:r>
          </w:p>
        </w:tc>
        <w:tc>
          <w:tcPr>
            <w:tcW w:w="992" w:type="dxa"/>
            <w:shd w:val="clear" w:color="auto" w:fill="auto"/>
            <w:vAlign w:val="center"/>
          </w:tcPr>
          <w:p w14:paraId="40A7CFF9" w14:textId="74639711" w:rsidR="00D74244" w:rsidRPr="00835B36" w:rsidRDefault="00636F71" w:rsidP="00BD2E74">
            <w:pPr>
              <w:ind w:left="57" w:firstLine="0"/>
              <w:jc w:val="center"/>
              <w:rPr>
                <w:iCs/>
                <w:sz w:val="24"/>
                <w:szCs w:val="24"/>
              </w:rPr>
            </w:pPr>
            <w:r w:rsidRPr="00835B36">
              <w:rPr>
                <w:iCs/>
                <w:sz w:val="24"/>
                <w:szCs w:val="24"/>
              </w:rPr>
              <w:t>+20%</w:t>
            </w:r>
          </w:p>
        </w:tc>
      </w:tr>
      <w:tr w:rsidR="00740310" w:rsidRPr="00665779" w14:paraId="4BD27378" w14:textId="77777777" w:rsidTr="00BD2E74">
        <w:tc>
          <w:tcPr>
            <w:tcW w:w="394" w:type="dxa"/>
            <w:vMerge/>
            <w:shd w:val="clear" w:color="auto" w:fill="auto"/>
          </w:tcPr>
          <w:p w14:paraId="04A3DAFF"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1D1515D2"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4CF2EC91" w14:textId="5B198E1A" w:rsidR="00D74244" w:rsidRPr="00835B36" w:rsidRDefault="00D74244" w:rsidP="00835B36">
            <w:pPr>
              <w:ind w:left="57" w:firstLine="0"/>
              <w:rPr>
                <w:iCs/>
                <w:sz w:val="24"/>
                <w:szCs w:val="24"/>
              </w:rPr>
            </w:pPr>
            <w:r w:rsidRPr="00835B36">
              <w:rPr>
                <w:iCs/>
                <w:sz w:val="24"/>
                <w:szCs w:val="24"/>
              </w:rPr>
              <w:t>% унікальних користувачів до чисельності населення ТГ, що взяли участь у голосуванні за про</w:t>
            </w:r>
            <w:r w:rsidR="00A26852">
              <w:rPr>
                <w:iCs/>
                <w:sz w:val="24"/>
                <w:szCs w:val="24"/>
              </w:rPr>
              <w:t>е</w:t>
            </w:r>
            <w:r w:rsidRPr="00835B36">
              <w:rPr>
                <w:iCs/>
                <w:sz w:val="24"/>
                <w:szCs w:val="24"/>
              </w:rPr>
              <w:t>кти громадського бюджету ТГ в електронному вигляді</w:t>
            </w:r>
          </w:p>
        </w:tc>
        <w:tc>
          <w:tcPr>
            <w:tcW w:w="1276" w:type="dxa"/>
            <w:vAlign w:val="center"/>
          </w:tcPr>
          <w:p w14:paraId="1E6A57F9" w14:textId="77777777" w:rsidR="00D74244" w:rsidRPr="00835B36" w:rsidRDefault="00D74244" w:rsidP="00BD2E74">
            <w:pPr>
              <w:ind w:left="57" w:firstLine="0"/>
              <w:jc w:val="center"/>
              <w:rPr>
                <w:iCs/>
                <w:sz w:val="24"/>
                <w:szCs w:val="24"/>
              </w:rPr>
            </w:pPr>
            <w:r w:rsidRPr="00835B36">
              <w:rPr>
                <w:iCs/>
                <w:sz w:val="24"/>
                <w:szCs w:val="24"/>
              </w:rPr>
              <w:t>%</w:t>
            </w:r>
          </w:p>
        </w:tc>
        <w:tc>
          <w:tcPr>
            <w:tcW w:w="1134" w:type="dxa"/>
            <w:vAlign w:val="center"/>
          </w:tcPr>
          <w:p w14:paraId="70BDACCB" w14:textId="60F41713" w:rsidR="00D74244" w:rsidRPr="00835B36" w:rsidRDefault="00365245" w:rsidP="00BD2E74">
            <w:pPr>
              <w:ind w:left="57" w:firstLine="0"/>
              <w:jc w:val="center"/>
              <w:rPr>
                <w:iCs/>
                <w:sz w:val="24"/>
                <w:szCs w:val="24"/>
              </w:rPr>
            </w:pPr>
            <w:r w:rsidRPr="00835B36">
              <w:rPr>
                <w:iCs/>
                <w:sz w:val="24"/>
                <w:szCs w:val="24"/>
              </w:rPr>
              <w:t>0</w:t>
            </w:r>
          </w:p>
        </w:tc>
        <w:tc>
          <w:tcPr>
            <w:tcW w:w="992" w:type="dxa"/>
            <w:shd w:val="clear" w:color="auto" w:fill="auto"/>
            <w:vAlign w:val="center"/>
          </w:tcPr>
          <w:p w14:paraId="379AD092" w14:textId="540FD8C7" w:rsidR="00D74244" w:rsidRPr="00835B36" w:rsidRDefault="00636F71" w:rsidP="00BD2E74">
            <w:pPr>
              <w:ind w:left="57" w:firstLine="0"/>
              <w:jc w:val="center"/>
              <w:rPr>
                <w:iCs/>
                <w:sz w:val="24"/>
                <w:szCs w:val="24"/>
              </w:rPr>
            </w:pPr>
            <w:r w:rsidRPr="00835B36">
              <w:rPr>
                <w:iCs/>
                <w:sz w:val="24"/>
                <w:szCs w:val="24"/>
              </w:rPr>
              <w:t>0</w:t>
            </w:r>
          </w:p>
        </w:tc>
        <w:tc>
          <w:tcPr>
            <w:tcW w:w="992" w:type="dxa"/>
            <w:shd w:val="clear" w:color="auto" w:fill="auto"/>
            <w:vAlign w:val="center"/>
          </w:tcPr>
          <w:p w14:paraId="49404F60" w14:textId="28D80B7A" w:rsidR="00D74244" w:rsidRPr="00835B36" w:rsidRDefault="00636F71" w:rsidP="00BD2E74">
            <w:pPr>
              <w:ind w:left="57" w:firstLine="0"/>
              <w:jc w:val="center"/>
              <w:rPr>
                <w:iCs/>
                <w:sz w:val="24"/>
                <w:szCs w:val="24"/>
              </w:rPr>
            </w:pPr>
            <w:r w:rsidRPr="00835B36">
              <w:rPr>
                <w:iCs/>
                <w:sz w:val="24"/>
                <w:szCs w:val="24"/>
              </w:rPr>
              <w:t>10</w:t>
            </w:r>
          </w:p>
        </w:tc>
        <w:tc>
          <w:tcPr>
            <w:tcW w:w="851" w:type="dxa"/>
            <w:vAlign w:val="center"/>
          </w:tcPr>
          <w:p w14:paraId="4331E3A7" w14:textId="565FAAEB" w:rsidR="00D74244" w:rsidRPr="00835B36" w:rsidRDefault="00636F71" w:rsidP="00BD2E74">
            <w:pPr>
              <w:ind w:left="57" w:firstLine="0"/>
              <w:jc w:val="center"/>
              <w:rPr>
                <w:iCs/>
                <w:sz w:val="24"/>
                <w:szCs w:val="24"/>
              </w:rPr>
            </w:pPr>
            <w:r w:rsidRPr="00835B36">
              <w:rPr>
                <w:iCs/>
                <w:sz w:val="24"/>
                <w:szCs w:val="24"/>
              </w:rPr>
              <w:t>20</w:t>
            </w:r>
          </w:p>
        </w:tc>
        <w:tc>
          <w:tcPr>
            <w:tcW w:w="992" w:type="dxa"/>
            <w:shd w:val="clear" w:color="auto" w:fill="auto"/>
            <w:vAlign w:val="center"/>
          </w:tcPr>
          <w:p w14:paraId="6BF745F9" w14:textId="67A4E470" w:rsidR="00D74244" w:rsidRPr="00835B36" w:rsidRDefault="00636F71" w:rsidP="00BD2E74">
            <w:pPr>
              <w:ind w:left="57" w:firstLine="0"/>
              <w:jc w:val="center"/>
              <w:rPr>
                <w:iCs/>
                <w:sz w:val="24"/>
                <w:szCs w:val="24"/>
              </w:rPr>
            </w:pPr>
            <w:r w:rsidRPr="00835B36">
              <w:rPr>
                <w:iCs/>
                <w:sz w:val="24"/>
                <w:szCs w:val="24"/>
              </w:rPr>
              <w:t>+20%</w:t>
            </w:r>
          </w:p>
        </w:tc>
      </w:tr>
      <w:tr w:rsidR="00740310" w:rsidRPr="00665779" w14:paraId="190DBEED" w14:textId="77777777" w:rsidTr="00BD2E74">
        <w:tc>
          <w:tcPr>
            <w:tcW w:w="394" w:type="dxa"/>
            <w:vMerge/>
            <w:shd w:val="clear" w:color="auto" w:fill="auto"/>
          </w:tcPr>
          <w:p w14:paraId="3E447188"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62C431B1"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1BB3317D" w14:textId="77777777" w:rsidR="00D74244" w:rsidRPr="00835B36" w:rsidRDefault="00D74244" w:rsidP="00835B36">
            <w:pPr>
              <w:ind w:left="57" w:firstLine="0"/>
              <w:rPr>
                <w:iCs/>
                <w:sz w:val="24"/>
                <w:szCs w:val="24"/>
              </w:rPr>
            </w:pPr>
            <w:r w:rsidRPr="00835B36">
              <w:rPr>
                <w:iCs/>
                <w:sz w:val="24"/>
                <w:szCs w:val="24"/>
              </w:rPr>
              <w:t>% обсягу закупівель ОМС, які доступні для онлайн моніторингу громадянами на онлайн платформах від загального обсягу закупівель</w:t>
            </w:r>
          </w:p>
        </w:tc>
        <w:tc>
          <w:tcPr>
            <w:tcW w:w="1276" w:type="dxa"/>
            <w:vAlign w:val="center"/>
          </w:tcPr>
          <w:p w14:paraId="447E4840" w14:textId="77777777" w:rsidR="00D74244" w:rsidRPr="00835B36" w:rsidRDefault="00D74244" w:rsidP="00BD2E74">
            <w:pPr>
              <w:ind w:left="57" w:firstLine="0"/>
              <w:jc w:val="center"/>
              <w:rPr>
                <w:iCs/>
                <w:sz w:val="24"/>
                <w:szCs w:val="24"/>
              </w:rPr>
            </w:pPr>
            <w:r w:rsidRPr="00835B36">
              <w:rPr>
                <w:iCs/>
                <w:sz w:val="24"/>
                <w:szCs w:val="24"/>
              </w:rPr>
              <w:t>%</w:t>
            </w:r>
          </w:p>
        </w:tc>
        <w:tc>
          <w:tcPr>
            <w:tcW w:w="1134" w:type="dxa"/>
            <w:vAlign w:val="center"/>
          </w:tcPr>
          <w:p w14:paraId="3BA68FCC" w14:textId="4B078D8E" w:rsidR="00D74244" w:rsidRPr="00835B36" w:rsidRDefault="00365245"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7FE7690F" w14:textId="0A9AC07C" w:rsidR="00D74244" w:rsidRPr="00835B36" w:rsidRDefault="00365245"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6BB6707D" w14:textId="6AC6C80C" w:rsidR="00D74244" w:rsidRPr="00835B36" w:rsidRDefault="00365245" w:rsidP="00BD2E74">
            <w:pPr>
              <w:ind w:left="57" w:firstLine="0"/>
              <w:jc w:val="center"/>
              <w:rPr>
                <w:iCs/>
                <w:sz w:val="24"/>
                <w:szCs w:val="24"/>
              </w:rPr>
            </w:pPr>
            <w:r w:rsidRPr="00835B36">
              <w:rPr>
                <w:iCs/>
                <w:sz w:val="24"/>
                <w:szCs w:val="24"/>
              </w:rPr>
              <w:t>100</w:t>
            </w:r>
          </w:p>
        </w:tc>
        <w:tc>
          <w:tcPr>
            <w:tcW w:w="851" w:type="dxa"/>
            <w:vAlign w:val="center"/>
          </w:tcPr>
          <w:p w14:paraId="510657FB" w14:textId="6CBC627A" w:rsidR="00D74244" w:rsidRPr="00835B36" w:rsidRDefault="00365245"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7B6A19A9" w14:textId="121AE107" w:rsidR="00D74244" w:rsidRPr="00835B36" w:rsidRDefault="00365245" w:rsidP="00BD2E74">
            <w:pPr>
              <w:ind w:left="57" w:firstLine="0"/>
              <w:jc w:val="center"/>
              <w:rPr>
                <w:iCs/>
                <w:sz w:val="24"/>
                <w:szCs w:val="24"/>
              </w:rPr>
            </w:pPr>
            <w:r w:rsidRPr="00835B36">
              <w:rPr>
                <w:iCs/>
                <w:sz w:val="24"/>
                <w:szCs w:val="24"/>
              </w:rPr>
              <w:t>+</w:t>
            </w:r>
          </w:p>
        </w:tc>
      </w:tr>
      <w:tr w:rsidR="00740310" w:rsidRPr="00665779" w14:paraId="07CDA604" w14:textId="77777777" w:rsidTr="00BD2E74">
        <w:tc>
          <w:tcPr>
            <w:tcW w:w="394" w:type="dxa"/>
            <w:vMerge/>
            <w:shd w:val="clear" w:color="auto" w:fill="auto"/>
          </w:tcPr>
          <w:p w14:paraId="0BF35270"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10AE3A67"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07033F3D" w14:textId="77777777" w:rsidR="00D74244" w:rsidRPr="00835B36" w:rsidRDefault="00D74244" w:rsidP="00835B36">
            <w:pPr>
              <w:ind w:left="57" w:firstLine="0"/>
              <w:rPr>
                <w:iCs/>
                <w:sz w:val="24"/>
                <w:szCs w:val="24"/>
              </w:rPr>
            </w:pPr>
            <w:r w:rsidRPr="00835B36">
              <w:rPr>
                <w:iCs/>
                <w:sz w:val="24"/>
                <w:szCs w:val="24"/>
              </w:rPr>
              <w:t>% наборів даних, опублікованих онлайн, що перебувають у володінні ТГ з реєстру «Наборів даних, що перебувають у володінні розпорядника інформації» згідно до абзацу 6 Порядку наборів даних, які підлягають оприлюдненню у формі відкритих даних відповідно до Постанови КМУ №835</w:t>
            </w:r>
          </w:p>
        </w:tc>
        <w:tc>
          <w:tcPr>
            <w:tcW w:w="1276" w:type="dxa"/>
            <w:vAlign w:val="center"/>
          </w:tcPr>
          <w:p w14:paraId="229DB505" w14:textId="77777777" w:rsidR="00D74244" w:rsidRPr="00835B36" w:rsidRDefault="00D74244" w:rsidP="00BD2E74">
            <w:pPr>
              <w:ind w:left="57" w:firstLine="0"/>
              <w:jc w:val="center"/>
              <w:rPr>
                <w:iCs/>
                <w:sz w:val="24"/>
                <w:szCs w:val="24"/>
              </w:rPr>
            </w:pPr>
            <w:r w:rsidRPr="00835B36">
              <w:rPr>
                <w:iCs/>
                <w:sz w:val="24"/>
                <w:szCs w:val="24"/>
              </w:rPr>
              <w:t>%</w:t>
            </w:r>
          </w:p>
        </w:tc>
        <w:tc>
          <w:tcPr>
            <w:tcW w:w="1134" w:type="dxa"/>
            <w:vAlign w:val="center"/>
          </w:tcPr>
          <w:p w14:paraId="17363A97" w14:textId="77777777" w:rsidR="00D74244" w:rsidRPr="00835B36" w:rsidRDefault="00D74244" w:rsidP="00BD2E74">
            <w:pPr>
              <w:ind w:left="57" w:firstLine="0"/>
              <w:jc w:val="center"/>
              <w:rPr>
                <w:iCs/>
                <w:sz w:val="24"/>
                <w:szCs w:val="24"/>
              </w:rPr>
            </w:pPr>
          </w:p>
        </w:tc>
        <w:tc>
          <w:tcPr>
            <w:tcW w:w="992" w:type="dxa"/>
            <w:shd w:val="clear" w:color="auto" w:fill="auto"/>
            <w:vAlign w:val="center"/>
          </w:tcPr>
          <w:p w14:paraId="1672680F" w14:textId="77777777" w:rsidR="00D74244" w:rsidRPr="00835B36" w:rsidRDefault="00D74244" w:rsidP="00BD2E74">
            <w:pPr>
              <w:ind w:left="57" w:firstLine="0"/>
              <w:jc w:val="center"/>
              <w:rPr>
                <w:iCs/>
                <w:sz w:val="24"/>
                <w:szCs w:val="24"/>
              </w:rPr>
            </w:pPr>
          </w:p>
        </w:tc>
        <w:tc>
          <w:tcPr>
            <w:tcW w:w="992" w:type="dxa"/>
            <w:shd w:val="clear" w:color="auto" w:fill="auto"/>
            <w:vAlign w:val="center"/>
          </w:tcPr>
          <w:p w14:paraId="3E0EB994" w14:textId="77777777" w:rsidR="00D74244" w:rsidRPr="00835B36" w:rsidRDefault="00D74244" w:rsidP="00BD2E74">
            <w:pPr>
              <w:ind w:left="57" w:firstLine="0"/>
              <w:jc w:val="center"/>
              <w:rPr>
                <w:iCs/>
                <w:sz w:val="24"/>
                <w:szCs w:val="24"/>
              </w:rPr>
            </w:pPr>
          </w:p>
        </w:tc>
        <w:tc>
          <w:tcPr>
            <w:tcW w:w="851" w:type="dxa"/>
            <w:vAlign w:val="center"/>
          </w:tcPr>
          <w:p w14:paraId="55F22A19" w14:textId="77777777" w:rsidR="00D74244" w:rsidRPr="00835B36" w:rsidRDefault="00D74244" w:rsidP="00BD2E74">
            <w:pPr>
              <w:ind w:left="57" w:firstLine="0"/>
              <w:jc w:val="center"/>
              <w:rPr>
                <w:iCs/>
                <w:sz w:val="24"/>
                <w:szCs w:val="24"/>
              </w:rPr>
            </w:pPr>
          </w:p>
        </w:tc>
        <w:tc>
          <w:tcPr>
            <w:tcW w:w="992" w:type="dxa"/>
            <w:shd w:val="clear" w:color="auto" w:fill="auto"/>
            <w:vAlign w:val="center"/>
          </w:tcPr>
          <w:p w14:paraId="4645D7ED" w14:textId="77777777" w:rsidR="00D74244" w:rsidRPr="00835B36" w:rsidRDefault="00D74244" w:rsidP="00BD2E74">
            <w:pPr>
              <w:ind w:left="57" w:firstLine="0"/>
              <w:jc w:val="center"/>
              <w:rPr>
                <w:iCs/>
                <w:sz w:val="24"/>
                <w:szCs w:val="24"/>
              </w:rPr>
            </w:pPr>
          </w:p>
        </w:tc>
      </w:tr>
      <w:tr w:rsidR="00740310" w:rsidRPr="00665779" w14:paraId="6BE026F6" w14:textId="77777777" w:rsidTr="00BD2E74">
        <w:tc>
          <w:tcPr>
            <w:tcW w:w="394" w:type="dxa"/>
            <w:vMerge/>
            <w:shd w:val="clear" w:color="auto" w:fill="auto"/>
          </w:tcPr>
          <w:p w14:paraId="4C61208B"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452A5A1A"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04CF6214" w14:textId="77777777" w:rsidR="00D74244" w:rsidRPr="00835B36" w:rsidRDefault="00D74244" w:rsidP="00835B36">
            <w:pPr>
              <w:ind w:left="57" w:firstLine="0"/>
              <w:rPr>
                <w:iCs/>
                <w:sz w:val="24"/>
                <w:szCs w:val="24"/>
              </w:rPr>
            </w:pPr>
            <w:r w:rsidRPr="00835B36">
              <w:rPr>
                <w:iCs/>
                <w:sz w:val="24"/>
                <w:szCs w:val="24"/>
              </w:rPr>
              <w:t>ОМС зареєстрований як розпорядник інформації на Єдиному державному веб-порталі відкритих даних та оприлюднює публічну інформацію у формі відкритих даних відповідно до законодавства</w:t>
            </w:r>
          </w:p>
        </w:tc>
        <w:tc>
          <w:tcPr>
            <w:tcW w:w="1276" w:type="dxa"/>
            <w:vAlign w:val="center"/>
          </w:tcPr>
          <w:p w14:paraId="18EFB2CC" w14:textId="0DCB6765" w:rsidR="007D1F42" w:rsidRPr="00835B36" w:rsidRDefault="007D1F42" w:rsidP="00BD2E74">
            <w:pPr>
              <w:ind w:left="57" w:firstLine="0"/>
              <w:jc w:val="center"/>
              <w:rPr>
                <w:iCs/>
                <w:sz w:val="24"/>
                <w:szCs w:val="24"/>
              </w:rPr>
            </w:pPr>
            <w:r w:rsidRPr="00835B36">
              <w:rPr>
                <w:iCs/>
                <w:sz w:val="24"/>
                <w:szCs w:val="24"/>
              </w:rPr>
              <w:t>Т</w:t>
            </w:r>
            <w:r w:rsidR="00D74244" w:rsidRPr="00835B36">
              <w:rPr>
                <w:iCs/>
                <w:sz w:val="24"/>
                <w:szCs w:val="24"/>
              </w:rPr>
              <w:t>ак/</w:t>
            </w:r>
          </w:p>
          <w:p w14:paraId="22F24972" w14:textId="519D41BC" w:rsidR="00D74244" w:rsidRPr="00835B36" w:rsidRDefault="00D74244" w:rsidP="00BD2E74">
            <w:pPr>
              <w:ind w:left="57" w:firstLine="0"/>
              <w:jc w:val="center"/>
              <w:rPr>
                <w:iCs/>
                <w:sz w:val="24"/>
                <w:szCs w:val="24"/>
              </w:rPr>
            </w:pPr>
            <w:r w:rsidRPr="00835B36">
              <w:rPr>
                <w:iCs/>
                <w:sz w:val="24"/>
                <w:szCs w:val="24"/>
              </w:rPr>
              <w:t>Ні</w:t>
            </w:r>
          </w:p>
        </w:tc>
        <w:tc>
          <w:tcPr>
            <w:tcW w:w="1134" w:type="dxa"/>
            <w:vAlign w:val="center"/>
          </w:tcPr>
          <w:p w14:paraId="43F86C63" w14:textId="3EAB0C5C" w:rsidR="00D74244" w:rsidRPr="00835B36" w:rsidRDefault="00966751"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2C62E0DE" w14:textId="5C1541DF" w:rsidR="00D74244" w:rsidRPr="00835B36" w:rsidRDefault="00966751"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68596263" w14:textId="6AE2ECA1" w:rsidR="00D74244" w:rsidRPr="00835B36" w:rsidRDefault="00966751" w:rsidP="00BD2E74">
            <w:pPr>
              <w:ind w:left="57" w:firstLine="0"/>
              <w:jc w:val="center"/>
              <w:rPr>
                <w:iCs/>
                <w:sz w:val="24"/>
                <w:szCs w:val="24"/>
              </w:rPr>
            </w:pPr>
            <w:r w:rsidRPr="00835B36">
              <w:rPr>
                <w:iCs/>
                <w:sz w:val="24"/>
                <w:szCs w:val="24"/>
              </w:rPr>
              <w:t>так</w:t>
            </w:r>
          </w:p>
        </w:tc>
        <w:tc>
          <w:tcPr>
            <w:tcW w:w="851" w:type="dxa"/>
            <w:vAlign w:val="center"/>
          </w:tcPr>
          <w:p w14:paraId="48206394" w14:textId="68A0A381" w:rsidR="00D74244" w:rsidRPr="00835B36" w:rsidRDefault="00966751"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1D990906" w14:textId="75AD8DB7" w:rsidR="00D74244" w:rsidRPr="00835B36" w:rsidRDefault="00966751" w:rsidP="00BD2E74">
            <w:pPr>
              <w:ind w:left="57" w:firstLine="0"/>
              <w:jc w:val="center"/>
              <w:rPr>
                <w:iCs/>
                <w:sz w:val="24"/>
                <w:szCs w:val="24"/>
              </w:rPr>
            </w:pPr>
            <w:r w:rsidRPr="00835B36">
              <w:rPr>
                <w:iCs/>
                <w:sz w:val="24"/>
                <w:szCs w:val="24"/>
              </w:rPr>
              <w:t>+</w:t>
            </w:r>
          </w:p>
        </w:tc>
      </w:tr>
      <w:tr w:rsidR="00740310" w:rsidRPr="00665779" w14:paraId="4CB8AE56" w14:textId="77777777" w:rsidTr="00BD2E74">
        <w:tc>
          <w:tcPr>
            <w:tcW w:w="394" w:type="dxa"/>
            <w:vMerge/>
            <w:shd w:val="clear" w:color="auto" w:fill="auto"/>
          </w:tcPr>
          <w:p w14:paraId="63CD6260"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5943D8D0"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1AE17889" w14:textId="77777777" w:rsidR="00D74244" w:rsidRPr="00835B36" w:rsidRDefault="00D74244" w:rsidP="00835B36">
            <w:pPr>
              <w:ind w:left="57" w:firstLine="0"/>
              <w:rPr>
                <w:iCs/>
                <w:sz w:val="24"/>
                <w:szCs w:val="24"/>
              </w:rPr>
            </w:pPr>
            <w:r w:rsidRPr="00835B36">
              <w:rPr>
                <w:iCs/>
                <w:sz w:val="24"/>
                <w:szCs w:val="24"/>
              </w:rPr>
              <w:t xml:space="preserve">% посадових осіб ОМС, підключених до системи </w:t>
            </w:r>
            <w:r w:rsidRPr="00835B36">
              <w:rPr>
                <w:iCs/>
                <w:sz w:val="24"/>
                <w:szCs w:val="24"/>
              </w:rPr>
              <w:lastRenderedPageBreak/>
              <w:t>електронного документообігу</w:t>
            </w:r>
          </w:p>
        </w:tc>
        <w:tc>
          <w:tcPr>
            <w:tcW w:w="1276" w:type="dxa"/>
            <w:vAlign w:val="center"/>
          </w:tcPr>
          <w:p w14:paraId="56D9D27F" w14:textId="77777777" w:rsidR="00D74244" w:rsidRPr="00835B36" w:rsidRDefault="00D74244" w:rsidP="00BD2E74">
            <w:pPr>
              <w:ind w:left="57" w:firstLine="0"/>
              <w:jc w:val="center"/>
              <w:rPr>
                <w:iCs/>
                <w:sz w:val="24"/>
                <w:szCs w:val="24"/>
              </w:rPr>
            </w:pPr>
            <w:r w:rsidRPr="00835B36">
              <w:rPr>
                <w:iCs/>
                <w:sz w:val="24"/>
                <w:szCs w:val="24"/>
              </w:rPr>
              <w:lastRenderedPageBreak/>
              <w:t>%</w:t>
            </w:r>
          </w:p>
        </w:tc>
        <w:tc>
          <w:tcPr>
            <w:tcW w:w="1134" w:type="dxa"/>
            <w:vAlign w:val="center"/>
          </w:tcPr>
          <w:p w14:paraId="7D6D2AD9" w14:textId="434F0AE8" w:rsidR="00D74244" w:rsidRPr="00835B36" w:rsidRDefault="005C5273" w:rsidP="00BD2E74">
            <w:pPr>
              <w:ind w:left="57" w:firstLine="0"/>
              <w:jc w:val="center"/>
              <w:rPr>
                <w:iCs/>
                <w:sz w:val="24"/>
                <w:szCs w:val="24"/>
              </w:rPr>
            </w:pPr>
            <w:r w:rsidRPr="00835B36">
              <w:rPr>
                <w:iCs/>
                <w:sz w:val="24"/>
                <w:szCs w:val="24"/>
              </w:rPr>
              <w:t>10</w:t>
            </w:r>
          </w:p>
        </w:tc>
        <w:tc>
          <w:tcPr>
            <w:tcW w:w="992" w:type="dxa"/>
            <w:shd w:val="clear" w:color="auto" w:fill="auto"/>
            <w:vAlign w:val="center"/>
          </w:tcPr>
          <w:p w14:paraId="6011C96E" w14:textId="35D57BD9" w:rsidR="00D74244" w:rsidRPr="00835B36" w:rsidRDefault="005C5273" w:rsidP="00BD2E74">
            <w:pPr>
              <w:ind w:left="57" w:firstLine="0"/>
              <w:jc w:val="center"/>
              <w:rPr>
                <w:iCs/>
                <w:sz w:val="24"/>
                <w:szCs w:val="24"/>
              </w:rPr>
            </w:pPr>
            <w:r w:rsidRPr="00835B36">
              <w:rPr>
                <w:iCs/>
                <w:sz w:val="24"/>
                <w:szCs w:val="24"/>
              </w:rPr>
              <w:t>15</w:t>
            </w:r>
          </w:p>
        </w:tc>
        <w:tc>
          <w:tcPr>
            <w:tcW w:w="992" w:type="dxa"/>
            <w:shd w:val="clear" w:color="auto" w:fill="auto"/>
            <w:vAlign w:val="center"/>
          </w:tcPr>
          <w:p w14:paraId="256971E1" w14:textId="164C2743" w:rsidR="00D74244" w:rsidRPr="00835B36" w:rsidRDefault="005C5273" w:rsidP="00BD2E74">
            <w:pPr>
              <w:ind w:left="57" w:firstLine="0"/>
              <w:jc w:val="center"/>
              <w:rPr>
                <w:iCs/>
                <w:sz w:val="24"/>
                <w:szCs w:val="24"/>
              </w:rPr>
            </w:pPr>
            <w:r w:rsidRPr="00835B36">
              <w:rPr>
                <w:iCs/>
                <w:sz w:val="24"/>
                <w:szCs w:val="24"/>
              </w:rPr>
              <w:t>25</w:t>
            </w:r>
          </w:p>
        </w:tc>
        <w:tc>
          <w:tcPr>
            <w:tcW w:w="851" w:type="dxa"/>
            <w:vAlign w:val="center"/>
          </w:tcPr>
          <w:p w14:paraId="59429450" w14:textId="27F555DF" w:rsidR="00D74244" w:rsidRPr="00835B36" w:rsidRDefault="005C5273" w:rsidP="00BD2E74">
            <w:pPr>
              <w:ind w:left="57" w:firstLine="0"/>
              <w:jc w:val="center"/>
              <w:rPr>
                <w:iCs/>
                <w:sz w:val="24"/>
                <w:szCs w:val="24"/>
              </w:rPr>
            </w:pPr>
            <w:r w:rsidRPr="00835B36">
              <w:rPr>
                <w:iCs/>
                <w:sz w:val="24"/>
                <w:szCs w:val="24"/>
              </w:rPr>
              <w:t>35</w:t>
            </w:r>
          </w:p>
        </w:tc>
        <w:tc>
          <w:tcPr>
            <w:tcW w:w="992" w:type="dxa"/>
            <w:shd w:val="clear" w:color="auto" w:fill="auto"/>
            <w:vAlign w:val="center"/>
          </w:tcPr>
          <w:p w14:paraId="6A409727" w14:textId="26A41045" w:rsidR="00D74244" w:rsidRPr="00835B36" w:rsidRDefault="005C5273" w:rsidP="00BD2E74">
            <w:pPr>
              <w:ind w:left="57" w:firstLine="0"/>
              <w:jc w:val="center"/>
              <w:rPr>
                <w:iCs/>
                <w:sz w:val="24"/>
                <w:szCs w:val="24"/>
              </w:rPr>
            </w:pPr>
            <w:r w:rsidRPr="00835B36">
              <w:rPr>
                <w:iCs/>
                <w:sz w:val="24"/>
                <w:szCs w:val="24"/>
              </w:rPr>
              <w:t>+,25%</w:t>
            </w:r>
          </w:p>
        </w:tc>
      </w:tr>
      <w:tr w:rsidR="00740310" w:rsidRPr="00665779" w14:paraId="696FD65F" w14:textId="77777777" w:rsidTr="00BD2E74">
        <w:tc>
          <w:tcPr>
            <w:tcW w:w="394" w:type="dxa"/>
            <w:vMerge/>
            <w:shd w:val="clear" w:color="auto" w:fill="auto"/>
          </w:tcPr>
          <w:p w14:paraId="008308B7"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3DF20FF9"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0A5BA5D8" w14:textId="77777777" w:rsidR="00D74244" w:rsidRPr="00835B36" w:rsidRDefault="00D74244" w:rsidP="00835B36">
            <w:pPr>
              <w:ind w:left="57" w:firstLine="0"/>
              <w:rPr>
                <w:iCs/>
                <w:sz w:val="24"/>
                <w:szCs w:val="24"/>
              </w:rPr>
            </w:pPr>
            <w:r w:rsidRPr="00835B36">
              <w:rPr>
                <w:iCs/>
                <w:sz w:val="24"/>
                <w:szCs w:val="24"/>
              </w:rPr>
              <w:t>% комунальних закладів та установ, в тому числі їхніх підрозділів, підключених до системи електронного документообігу</w:t>
            </w:r>
          </w:p>
        </w:tc>
        <w:tc>
          <w:tcPr>
            <w:tcW w:w="1276" w:type="dxa"/>
            <w:vAlign w:val="center"/>
          </w:tcPr>
          <w:p w14:paraId="78F5FB00" w14:textId="77777777" w:rsidR="00D74244" w:rsidRPr="00835B36" w:rsidRDefault="00D74244" w:rsidP="00BD2E74">
            <w:pPr>
              <w:ind w:left="57" w:firstLine="0"/>
              <w:jc w:val="center"/>
              <w:rPr>
                <w:iCs/>
                <w:sz w:val="24"/>
                <w:szCs w:val="24"/>
              </w:rPr>
            </w:pPr>
            <w:r w:rsidRPr="00835B36">
              <w:rPr>
                <w:iCs/>
                <w:sz w:val="24"/>
                <w:szCs w:val="24"/>
              </w:rPr>
              <w:t>%</w:t>
            </w:r>
          </w:p>
        </w:tc>
        <w:tc>
          <w:tcPr>
            <w:tcW w:w="1134" w:type="dxa"/>
            <w:vAlign w:val="center"/>
          </w:tcPr>
          <w:p w14:paraId="0FAB1D4C" w14:textId="0B2E5485" w:rsidR="00D74244" w:rsidRPr="00835B36" w:rsidRDefault="000A1068" w:rsidP="00BD2E74">
            <w:pPr>
              <w:ind w:left="57" w:firstLine="0"/>
              <w:jc w:val="center"/>
              <w:rPr>
                <w:iCs/>
                <w:sz w:val="24"/>
                <w:szCs w:val="24"/>
              </w:rPr>
            </w:pPr>
            <w:r w:rsidRPr="00835B36">
              <w:rPr>
                <w:iCs/>
                <w:sz w:val="24"/>
                <w:szCs w:val="24"/>
              </w:rPr>
              <w:t>2</w:t>
            </w:r>
          </w:p>
        </w:tc>
        <w:tc>
          <w:tcPr>
            <w:tcW w:w="992" w:type="dxa"/>
            <w:shd w:val="clear" w:color="auto" w:fill="auto"/>
            <w:vAlign w:val="center"/>
          </w:tcPr>
          <w:p w14:paraId="328FAE79" w14:textId="761EA51A" w:rsidR="00D74244" w:rsidRPr="00835B36" w:rsidRDefault="000A1068" w:rsidP="00BD2E74">
            <w:pPr>
              <w:ind w:left="57" w:firstLine="0"/>
              <w:jc w:val="center"/>
              <w:rPr>
                <w:iCs/>
                <w:sz w:val="24"/>
                <w:szCs w:val="24"/>
              </w:rPr>
            </w:pPr>
            <w:r w:rsidRPr="00835B36">
              <w:rPr>
                <w:iCs/>
                <w:sz w:val="24"/>
                <w:szCs w:val="24"/>
              </w:rPr>
              <w:t>10</w:t>
            </w:r>
          </w:p>
        </w:tc>
        <w:tc>
          <w:tcPr>
            <w:tcW w:w="992" w:type="dxa"/>
            <w:shd w:val="clear" w:color="auto" w:fill="auto"/>
            <w:vAlign w:val="center"/>
          </w:tcPr>
          <w:p w14:paraId="4D2524D5" w14:textId="6C9D1F3D" w:rsidR="00D74244" w:rsidRPr="00835B36" w:rsidRDefault="000A1068" w:rsidP="00BD2E74">
            <w:pPr>
              <w:ind w:left="57" w:firstLine="0"/>
              <w:jc w:val="center"/>
              <w:rPr>
                <w:iCs/>
                <w:sz w:val="24"/>
                <w:szCs w:val="24"/>
              </w:rPr>
            </w:pPr>
            <w:r w:rsidRPr="00835B36">
              <w:rPr>
                <w:iCs/>
                <w:sz w:val="24"/>
                <w:szCs w:val="24"/>
              </w:rPr>
              <w:t>15</w:t>
            </w:r>
          </w:p>
        </w:tc>
        <w:tc>
          <w:tcPr>
            <w:tcW w:w="851" w:type="dxa"/>
            <w:vAlign w:val="center"/>
          </w:tcPr>
          <w:p w14:paraId="2502E728" w14:textId="4EE9B32E" w:rsidR="00D74244" w:rsidRPr="00835B36" w:rsidRDefault="007C0FF3" w:rsidP="00BD2E74">
            <w:pPr>
              <w:ind w:left="57" w:firstLine="0"/>
              <w:jc w:val="center"/>
              <w:rPr>
                <w:iCs/>
                <w:sz w:val="24"/>
                <w:szCs w:val="24"/>
              </w:rPr>
            </w:pPr>
            <w:r w:rsidRPr="00835B36">
              <w:rPr>
                <w:iCs/>
                <w:sz w:val="24"/>
                <w:szCs w:val="24"/>
              </w:rPr>
              <w:t>20</w:t>
            </w:r>
          </w:p>
        </w:tc>
        <w:tc>
          <w:tcPr>
            <w:tcW w:w="992" w:type="dxa"/>
            <w:shd w:val="clear" w:color="auto" w:fill="auto"/>
            <w:vAlign w:val="center"/>
          </w:tcPr>
          <w:p w14:paraId="7B6AB2F5" w14:textId="126FCC4C" w:rsidR="00D74244" w:rsidRPr="00835B36" w:rsidRDefault="007C0FF3" w:rsidP="00BD2E74">
            <w:pPr>
              <w:ind w:left="57" w:firstLine="0"/>
              <w:jc w:val="center"/>
              <w:rPr>
                <w:iCs/>
                <w:sz w:val="24"/>
                <w:szCs w:val="24"/>
              </w:rPr>
            </w:pPr>
            <w:r w:rsidRPr="00835B36">
              <w:rPr>
                <w:iCs/>
                <w:sz w:val="24"/>
                <w:szCs w:val="24"/>
              </w:rPr>
              <w:t>+18%</w:t>
            </w:r>
          </w:p>
        </w:tc>
      </w:tr>
      <w:tr w:rsidR="00740310" w:rsidRPr="00665779" w14:paraId="3404B19E" w14:textId="77777777" w:rsidTr="00BD2E74">
        <w:tc>
          <w:tcPr>
            <w:tcW w:w="394" w:type="dxa"/>
            <w:vMerge/>
            <w:shd w:val="clear" w:color="auto" w:fill="auto"/>
          </w:tcPr>
          <w:p w14:paraId="57897F7B"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50EC87EB"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1D273457" w14:textId="77777777" w:rsidR="00D74244" w:rsidRPr="00835B36" w:rsidRDefault="00D74244" w:rsidP="00835B36">
            <w:pPr>
              <w:ind w:left="57" w:firstLine="0"/>
              <w:rPr>
                <w:iCs/>
                <w:sz w:val="24"/>
                <w:szCs w:val="24"/>
              </w:rPr>
            </w:pPr>
            <w:r w:rsidRPr="00835B36">
              <w:rPr>
                <w:iCs/>
                <w:sz w:val="24"/>
                <w:szCs w:val="24"/>
              </w:rPr>
              <w:t>% зареєстрованих документів структурних підрозділів ОМС, які підписуються цифровим підписом Керівника</w:t>
            </w:r>
          </w:p>
        </w:tc>
        <w:tc>
          <w:tcPr>
            <w:tcW w:w="1276" w:type="dxa"/>
            <w:vAlign w:val="center"/>
          </w:tcPr>
          <w:p w14:paraId="040FABA6" w14:textId="77777777" w:rsidR="00D74244" w:rsidRPr="00835B36" w:rsidRDefault="00D74244" w:rsidP="00BD2E74">
            <w:pPr>
              <w:ind w:left="57" w:firstLine="0"/>
              <w:jc w:val="center"/>
              <w:rPr>
                <w:iCs/>
                <w:sz w:val="24"/>
                <w:szCs w:val="24"/>
              </w:rPr>
            </w:pPr>
            <w:r w:rsidRPr="00835B36">
              <w:rPr>
                <w:iCs/>
                <w:sz w:val="24"/>
                <w:szCs w:val="24"/>
              </w:rPr>
              <w:t>%</w:t>
            </w:r>
          </w:p>
        </w:tc>
        <w:tc>
          <w:tcPr>
            <w:tcW w:w="1134" w:type="dxa"/>
            <w:vAlign w:val="center"/>
          </w:tcPr>
          <w:p w14:paraId="6838C210" w14:textId="1909EE65" w:rsidR="00D74244" w:rsidRPr="00835B36" w:rsidRDefault="008C003C" w:rsidP="00BD2E74">
            <w:pPr>
              <w:ind w:left="57" w:firstLine="0"/>
              <w:jc w:val="center"/>
              <w:rPr>
                <w:iCs/>
                <w:sz w:val="24"/>
                <w:szCs w:val="24"/>
              </w:rPr>
            </w:pPr>
            <w:r w:rsidRPr="00835B36">
              <w:rPr>
                <w:iCs/>
                <w:sz w:val="24"/>
                <w:szCs w:val="24"/>
              </w:rPr>
              <w:t>10</w:t>
            </w:r>
          </w:p>
        </w:tc>
        <w:tc>
          <w:tcPr>
            <w:tcW w:w="992" w:type="dxa"/>
            <w:shd w:val="clear" w:color="auto" w:fill="auto"/>
            <w:vAlign w:val="center"/>
          </w:tcPr>
          <w:p w14:paraId="6479D9F2" w14:textId="28D44F80" w:rsidR="00D74244" w:rsidRPr="00835B36" w:rsidRDefault="008C003C" w:rsidP="00BD2E74">
            <w:pPr>
              <w:ind w:left="57" w:firstLine="0"/>
              <w:jc w:val="center"/>
              <w:rPr>
                <w:iCs/>
                <w:sz w:val="24"/>
                <w:szCs w:val="24"/>
              </w:rPr>
            </w:pPr>
            <w:r w:rsidRPr="00835B36">
              <w:rPr>
                <w:iCs/>
                <w:sz w:val="24"/>
                <w:szCs w:val="24"/>
              </w:rPr>
              <w:t>15</w:t>
            </w:r>
          </w:p>
        </w:tc>
        <w:tc>
          <w:tcPr>
            <w:tcW w:w="992" w:type="dxa"/>
            <w:shd w:val="clear" w:color="auto" w:fill="auto"/>
            <w:vAlign w:val="center"/>
          </w:tcPr>
          <w:p w14:paraId="31AAF59A" w14:textId="723749B3" w:rsidR="00D74244" w:rsidRPr="00835B36" w:rsidRDefault="008C003C" w:rsidP="00BD2E74">
            <w:pPr>
              <w:ind w:left="57" w:firstLine="0"/>
              <w:jc w:val="center"/>
              <w:rPr>
                <w:iCs/>
                <w:sz w:val="24"/>
                <w:szCs w:val="24"/>
              </w:rPr>
            </w:pPr>
            <w:r w:rsidRPr="00835B36">
              <w:rPr>
                <w:iCs/>
                <w:sz w:val="24"/>
                <w:szCs w:val="24"/>
              </w:rPr>
              <w:t>25</w:t>
            </w:r>
          </w:p>
        </w:tc>
        <w:tc>
          <w:tcPr>
            <w:tcW w:w="851" w:type="dxa"/>
            <w:vAlign w:val="center"/>
          </w:tcPr>
          <w:p w14:paraId="069CE2E0" w14:textId="57B69AF9" w:rsidR="00D74244" w:rsidRPr="00835B36" w:rsidRDefault="008C003C" w:rsidP="00BD2E74">
            <w:pPr>
              <w:ind w:left="57" w:firstLine="0"/>
              <w:jc w:val="center"/>
              <w:rPr>
                <w:iCs/>
                <w:sz w:val="24"/>
                <w:szCs w:val="24"/>
              </w:rPr>
            </w:pPr>
            <w:r w:rsidRPr="00835B36">
              <w:rPr>
                <w:iCs/>
                <w:sz w:val="24"/>
                <w:szCs w:val="24"/>
              </w:rPr>
              <w:t>50</w:t>
            </w:r>
          </w:p>
        </w:tc>
        <w:tc>
          <w:tcPr>
            <w:tcW w:w="992" w:type="dxa"/>
            <w:shd w:val="clear" w:color="auto" w:fill="auto"/>
            <w:vAlign w:val="center"/>
          </w:tcPr>
          <w:p w14:paraId="4BB85B41" w14:textId="4CB99A9D" w:rsidR="00D74244" w:rsidRPr="00835B36" w:rsidRDefault="008C003C" w:rsidP="00BD2E74">
            <w:pPr>
              <w:ind w:left="57" w:firstLine="0"/>
              <w:jc w:val="center"/>
              <w:rPr>
                <w:iCs/>
                <w:sz w:val="24"/>
                <w:szCs w:val="24"/>
              </w:rPr>
            </w:pPr>
            <w:r w:rsidRPr="00835B36">
              <w:rPr>
                <w:iCs/>
                <w:sz w:val="24"/>
                <w:szCs w:val="24"/>
              </w:rPr>
              <w:t>+40%</w:t>
            </w:r>
          </w:p>
        </w:tc>
      </w:tr>
      <w:tr w:rsidR="00740310" w:rsidRPr="00665779" w14:paraId="43CD579F" w14:textId="77777777" w:rsidTr="00BD2E74">
        <w:tc>
          <w:tcPr>
            <w:tcW w:w="394" w:type="dxa"/>
            <w:vMerge/>
            <w:shd w:val="clear" w:color="auto" w:fill="auto"/>
          </w:tcPr>
          <w:p w14:paraId="41101D49"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22405C34"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1A1DF2D6" w14:textId="77777777" w:rsidR="00D74244" w:rsidRPr="00835B36" w:rsidRDefault="00D74244" w:rsidP="00835B36">
            <w:pPr>
              <w:ind w:left="57" w:firstLine="0"/>
              <w:rPr>
                <w:iCs/>
                <w:sz w:val="24"/>
                <w:szCs w:val="24"/>
              </w:rPr>
            </w:pPr>
            <w:r w:rsidRPr="00835B36">
              <w:rPr>
                <w:iCs/>
                <w:sz w:val="24"/>
                <w:szCs w:val="24"/>
              </w:rPr>
              <w:t>Інтеграція СЕД ОМС із СЕВ ОВВ</w:t>
            </w:r>
          </w:p>
        </w:tc>
        <w:tc>
          <w:tcPr>
            <w:tcW w:w="1276" w:type="dxa"/>
            <w:vAlign w:val="center"/>
          </w:tcPr>
          <w:p w14:paraId="32EF3D53" w14:textId="77777777" w:rsidR="002F0CE6" w:rsidRPr="00835B36" w:rsidRDefault="00D74244" w:rsidP="00BD2E74">
            <w:pPr>
              <w:ind w:left="57" w:firstLine="0"/>
              <w:jc w:val="center"/>
              <w:rPr>
                <w:iCs/>
                <w:sz w:val="24"/>
                <w:szCs w:val="24"/>
              </w:rPr>
            </w:pPr>
            <w:r w:rsidRPr="00835B36">
              <w:rPr>
                <w:iCs/>
                <w:sz w:val="24"/>
                <w:szCs w:val="24"/>
              </w:rPr>
              <w:t>Так/</w:t>
            </w:r>
          </w:p>
          <w:p w14:paraId="09F9BB36" w14:textId="7990613C" w:rsidR="00D74244" w:rsidRPr="00835B36" w:rsidRDefault="00D74244" w:rsidP="00BD2E74">
            <w:pPr>
              <w:ind w:left="57" w:firstLine="0"/>
              <w:jc w:val="center"/>
              <w:rPr>
                <w:iCs/>
                <w:sz w:val="24"/>
                <w:szCs w:val="24"/>
              </w:rPr>
            </w:pPr>
            <w:r w:rsidRPr="00835B36">
              <w:rPr>
                <w:iCs/>
                <w:sz w:val="24"/>
                <w:szCs w:val="24"/>
              </w:rPr>
              <w:t>Ні</w:t>
            </w:r>
          </w:p>
        </w:tc>
        <w:tc>
          <w:tcPr>
            <w:tcW w:w="1134" w:type="dxa"/>
            <w:vAlign w:val="center"/>
          </w:tcPr>
          <w:p w14:paraId="4C8FB453" w14:textId="72406002" w:rsidR="00D74244" w:rsidRPr="00835B36" w:rsidRDefault="00636F71"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4005A659" w14:textId="091BB8BE" w:rsidR="00D74244" w:rsidRPr="00835B36" w:rsidRDefault="00636F71"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33CB8823" w14:textId="050B43F7" w:rsidR="00D74244" w:rsidRPr="00835B36" w:rsidRDefault="00636F71" w:rsidP="00BD2E74">
            <w:pPr>
              <w:ind w:left="57" w:firstLine="0"/>
              <w:jc w:val="center"/>
              <w:rPr>
                <w:iCs/>
                <w:sz w:val="24"/>
                <w:szCs w:val="24"/>
              </w:rPr>
            </w:pPr>
            <w:r w:rsidRPr="00835B36">
              <w:rPr>
                <w:iCs/>
                <w:sz w:val="24"/>
                <w:szCs w:val="24"/>
              </w:rPr>
              <w:t>так</w:t>
            </w:r>
          </w:p>
        </w:tc>
        <w:tc>
          <w:tcPr>
            <w:tcW w:w="851" w:type="dxa"/>
            <w:vAlign w:val="center"/>
          </w:tcPr>
          <w:p w14:paraId="22327E75" w14:textId="59BB1B4D" w:rsidR="00D74244" w:rsidRPr="00835B36" w:rsidRDefault="00636F71"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062A1CE2" w14:textId="7A132EB0" w:rsidR="00D74244" w:rsidRPr="00835B36" w:rsidRDefault="00636F71" w:rsidP="00BD2E74">
            <w:pPr>
              <w:ind w:left="57" w:firstLine="0"/>
              <w:jc w:val="center"/>
              <w:rPr>
                <w:iCs/>
                <w:sz w:val="24"/>
                <w:szCs w:val="24"/>
              </w:rPr>
            </w:pPr>
            <w:r w:rsidRPr="00835B36">
              <w:rPr>
                <w:iCs/>
                <w:sz w:val="24"/>
                <w:szCs w:val="24"/>
              </w:rPr>
              <w:t>+</w:t>
            </w:r>
          </w:p>
        </w:tc>
      </w:tr>
      <w:tr w:rsidR="00740310" w:rsidRPr="00665779" w14:paraId="5007458B" w14:textId="77777777" w:rsidTr="00BD2E74">
        <w:tc>
          <w:tcPr>
            <w:tcW w:w="394" w:type="dxa"/>
            <w:vMerge/>
            <w:shd w:val="clear" w:color="auto" w:fill="auto"/>
          </w:tcPr>
          <w:p w14:paraId="3649E8B2"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4C70D64C"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1FD9EF16" w14:textId="77777777" w:rsidR="00D74244" w:rsidRPr="00835B36" w:rsidRDefault="00D74244" w:rsidP="00835B36">
            <w:pPr>
              <w:ind w:left="57" w:firstLine="0"/>
              <w:rPr>
                <w:iCs/>
                <w:sz w:val="24"/>
                <w:szCs w:val="24"/>
              </w:rPr>
            </w:pPr>
            <w:r w:rsidRPr="00835B36">
              <w:rPr>
                <w:iCs/>
                <w:sz w:val="24"/>
                <w:szCs w:val="24"/>
              </w:rPr>
              <w:t>% видатків з місцевого бюджету спрямованих на звʼязок, комунікації та інформатику у бюджеті ТГ</w:t>
            </w:r>
          </w:p>
        </w:tc>
        <w:tc>
          <w:tcPr>
            <w:tcW w:w="1276" w:type="dxa"/>
            <w:vAlign w:val="center"/>
          </w:tcPr>
          <w:p w14:paraId="06B5F1CB" w14:textId="77777777" w:rsidR="00D74244" w:rsidRPr="00835B36" w:rsidRDefault="00D74244" w:rsidP="00BD2E74">
            <w:pPr>
              <w:ind w:left="57" w:firstLine="0"/>
              <w:jc w:val="center"/>
              <w:rPr>
                <w:iCs/>
                <w:sz w:val="24"/>
                <w:szCs w:val="24"/>
              </w:rPr>
            </w:pPr>
            <w:r w:rsidRPr="00835B36">
              <w:rPr>
                <w:iCs/>
                <w:sz w:val="24"/>
                <w:szCs w:val="24"/>
              </w:rPr>
              <w:t>%</w:t>
            </w:r>
          </w:p>
        </w:tc>
        <w:tc>
          <w:tcPr>
            <w:tcW w:w="1134" w:type="dxa"/>
            <w:vAlign w:val="center"/>
          </w:tcPr>
          <w:p w14:paraId="0D09A136" w14:textId="77777777" w:rsidR="00D74244" w:rsidRPr="00835B36" w:rsidRDefault="00D74244" w:rsidP="00BD2E74">
            <w:pPr>
              <w:ind w:left="57" w:firstLine="0"/>
              <w:jc w:val="center"/>
              <w:rPr>
                <w:iCs/>
                <w:sz w:val="24"/>
                <w:szCs w:val="24"/>
              </w:rPr>
            </w:pPr>
          </w:p>
        </w:tc>
        <w:tc>
          <w:tcPr>
            <w:tcW w:w="992" w:type="dxa"/>
            <w:shd w:val="clear" w:color="auto" w:fill="auto"/>
            <w:vAlign w:val="center"/>
          </w:tcPr>
          <w:p w14:paraId="457A4B64" w14:textId="77777777" w:rsidR="00D74244" w:rsidRPr="00835B36" w:rsidRDefault="00D74244" w:rsidP="00BD2E74">
            <w:pPr>
              <w:ind w:left="57" w:firstLine="0"/>
              <w:jc w:val="center"/>
              <w:rPr>
                <w:iCs/>
                <w:sz w:val="24"/>
                <w:szCs w:val="24"/>
              </w:rPr>
            </w:pPr>
          </w:p>
        </w:tc>
        <w:tc>
          <w:tcPr>
            <w:tcW w:w="992" w:type="dxa"/>
            <w:shd w:val="clear" w:color="auto" w:fill="auto"/>
            <w:vAlign w:val="center"/>
          </w:tcPr>
          <w:p w14:paraId="7FAB0CB2" w14:textId="77777777" w:rsidR="00D74244" w:rsidRPr="00835B36" w:rsidRDefault="00D74244" w:rsidP="00BD2E74">
            <w:pPr>
              <w:ind w:left="57" w:firstLine="0"/>
              <w:jc w:val="center"/>
              <w:rPr>
                <w:iCs/>
                <w:sz w:val="24"/>
                <w:szCs w:val="24"/>
              </w:rPr>
            </w:pPr>
          </w:p>
        </w:tc>
        <w:tc>
          <w:tcPr>
            <w:tcW w:w="851" w:type="dxa"/>
            <w:vAlign w:val="center"/>
          </w:tcPr>
          <w:p w14:paraId="601312E8" w14:textId="77777777" w:rsidR="00D74244" w:rsidRPr="00835B36" w:rsidRDefault="00D74244" w:rsidP="00BD2E74">
            <w:pPr>
              <w:ind w:left="57" w:firstLine="0"/>
              <w:jc w:val="center"/>
              <w:rPr>
                <w:iCs/>
                <w:sz w:val="24"/>
                <w:szCs w:val="24"/>
              </w:rPr>
            </w:pPr>
          </w:p>
        </w:tc>
        <w:tc>
          <w:tcPr>
            <w:tcW w:w="992" w:type="dxa"/>
            <w:shd w:val="clear" w:color="auto" w:fill="auto"/>
            <w:vAlign w:val="center"/>
          </w:tcPr>
          <w:p w14:paraId="56C92D11" w14:textId="77777777" w:rsidR="00D74244" w:rsidRPr="00835B36" w:rsidRDefault="00D74244" w:rsidP="00BD2E74">
            <w:pPr>
              <w:ind w:left="57" w:firstLine="0"/>
              <w:jc w:val="center"/>
              <w:rPr>
                <w:iCs/>
                <w:sz w:val="24"/>
                <w:szCs w:val="24"/>
              </w:rPr>
            </w:pPr>
          </w:p>
        </w:tc>
      </w:tr>
      <w:tr w:rsidR="00740310" w:rsidRPr="00665779" w14:paraId="0424B954" w14:textId="77777777" w:rsidTr="00BD2E74">
        <w:tc>
          <w:tcPr>
            <w:tcW w:w="394" w:type="dxa"/>
            <w:vMerge/>
            <w:shd w:val="clear" w:color="auto" w:fill="auto"/>
          </w:tcPr>
          <w:p w14:paraId="74AC3CFF"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0EACE9AB"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1A8CEF4F" w14:textId="77777777" w:rsidR="00D74244" w:rsidRPr="00835B36" w:rsidRDefault="00D74244" w:rsidP="00835B36">
            <w:pPr>
              <w:ind w:left="57" w:firstLine="0"/>
              <w:rPr>
                <w:iCs/>
                <w:sz w:val="24"/>
                <w:szCs w:val="24"/>
              </w:rPr>
            </w:pPr>
            <w:r w:rsidRPr="00835B36">
              <w:rPr>
                <w:iCs/>
                <w:sz w:val="24"/>
                <w:szCs w:val="24"/>
              </w:rPr>
              <w:t>Наявність туристичної інформації на ресурсах, що адмініструються ОМС</w:t>
            </w:r>
          </w:p>
        </w:tc>
        <w:tc>
          <w:tcPr>
            <w:tcW w:w="1276" w:type="dxa"/>
            <w:vAlign w:val="center"/>
          </w:tcPr>
          <w:p w14:paraId="51C5723A" w14:textId="77777777" w:rsidR="002F0CE6" w:rsidRPr="00835B36" w:rsidRDefault="00D74244" w:rsidP="00BD2E74">
            <w:pPr>
              <w:ind w:left="57" w:firstLine="0"/>
              <w:jc w:val="center"/>
              <w:rPr>
                <w:iCs/>
                <w:sz w:val="24"/>
                <w:szCs w:val="24"/>
              </w:rPr>
            </w:pPr>
            <w:r w:rsidRPr="00835B36">
              <w:rPr>
                <w:iCs/>
                <w:sz w:val="24"/>
                <w:szCs w:val="24"/>
              </w:rPr>
              <w:t>Так/</w:t>
            </w:r>
          </w:p>
          <w:p w14:paraId="2BC5674B" w14:textId="1F105CD1" w:rsidR="00D74244" w:rsidRPr="00835B36" w:rsidRDefault="00D74244" w:rsidP="00BD2E74">
            <w:pPr>
              <w:ind w:left="57" w:firstLine="0"/>
              <w:jc w:val="center"/>
              <w:rPr>
                <w:iCs/>
                <w:sz w:val="24"/>
                <w:szCs w:val="24"/>
              </w:rPr>
            </w:pPr>
            <w:r w:rsidRPr="00835B36">
              <w:rPr>
                <w:iCs/>
                <w:sz w:val="24"/>
                <w:szCs w:val="24"/>
              </w:rPr>
              <w:t>Ні</w:t>
            </w:r>
          </w:p>
        </w:tc>
        <w:tc>
          <w:tcPr>
            <w:tcW w:w="1134" w:type="dxa"/>
            <w:vAlign w:val="center"/>
          </w:tcPr>
          <w:p w14:paraId="4F18678F" w14:textId="50D32A7C" w:rsidR="00D74244" w:rsidRPr="00835B36" w:rsidRDefault="006A79EE" w:rsidP="00BD2E74">
            <w:pPr>
              <w:ind w:left="57" w:firstLine="0"/>
              <w:jc w:val="center"/>
              <w:rPr>
                <w:iCs/>
                <w:sz w:val="24"/>
                <w:szCs w:val="24"/>
              </w:rPr>
            </w:pPr>
            <w:r w:rsidRPr="00835B36">
              <w:rPr>
                <w:iCs/>
                <w:sz w:val="24"/>
                <w:szCs w:val="24"/>
              </w:rPr>
              <w:t>ні</w:t>
            </w:r>
          </w:p>
        </w:tc>
        <w:tc>
          <w:tcPr>
            <w:tcW w:w="992" w:type="dxa"/>
            <w:shd w:val="clear" w:color="auto" w:fill="auto"/>
            <w:vAlign w:val="center"/>
          </w:tcPr>
          <w:p w14:paraId="7649C571" w14:textId="506E5523" w:rsidR="00D74244" w:rsidRPr="00835B36" w:rsidRDefault="006A79EE" w:rsidP="00BD2E74">
            <w:pPr>
              <w:ind w:left="57" w:firstLine="0"/>
              <w:jc w:val="center"/>
              <w:rPr>
                <w:iCs/>
                <w:sz w:val="24"/>
                <w:szCs w:val="24"/>
              </w:rPr>
            </w:pPr>
            <w:r w:rsidRPr="00835B36">
              <w:rPr>
                <w:iCs/>
                <w:sz w:val="24"/>
                <w:szCs w:val="24"/>
              </w:rPr>
              <w:t>ні</w:t>
            </w:r>
          </w:p>
        </w:tc>
        <w:tc>
          <w:tcPr>
            <w:tcW w:w="992" w:type="dxa"/>
            <w:shd w:val="clear" w:color="auto" w:fill="auto"/>
            <w:vAlign w:val="center"/>
          </w:tcPr>
          <w:p w14:paraId="072880DB" w14:textId="71EF7637" w:rsidR="00D74244" w:rsidRPr="00835B36" w:rsidRDefault="006A79EE" w:rsidP="00BD2E74">
            <w:pPr>
              <w:ind w:left="57" w:firstLine="0"/>
              <w:jc w:val="center"/>
              <w:rPr>
                <w:iCs/>
                <w:sz w:val="24"/>
                <w:szCs w:val="24"/>
              </w:rPr>
            </w:pPr>
            <w:r w:rsidRPr="00835B36">
              <w:rPr>
                <w:iCs/>
                <w:sz w:val="24"/>
                <w:szCs w:val="24"/>
              </w:rPr>
              <w:t>так</w:t>
            </w:r>
          </w:p>
        </w:tc>
        <w:tc>
          <w:tcPr>
            <w:tcW w:w="851" w:type="dxa"/>
            <w:vAlign w:val="center"/>
          </w:tcPr>
          <w:p w14:paraId="37E40E54" w14:textId="2A6521B1" w:rsidR="00D74244" w:rsidRPr="00835B36" w:rsidRDefault="006A79EE"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43066BE8" w14:textId="04CA3E6C" w:rsidR="00D74244" w:rsidRPr="00835B36" w:rsidRDefault="006A79EE" w:rsidP="00BD2E74">
            <w:pPr>
              <w:ind w:left="57" w:firstLine="0"/>
              <w:jc w:val="center"/>
              <w:rPr>
                <w:iCs/>
                <w:sz w:val="24"/>
                <w:szCs w:val="24"/>
              </w:rPr>
            </w:pPr>
            <w:r w:rsidRPr="00835B36">
              <w:rPr>
                <w:iCs/>
                <w:sz w:val="24"/>
                <w:szCs w:val="24"/>
              </w:rPr>
              <w:t>+</w:t>
            </w:r>
          </w:p>
        </w:tc>
      </w:tr>
      <w:tr w:rsidR="00740310" w:rsidRPr="00665779" w14:paraId="7FA271A7" w14:textId="77777777" w:rsidTr="00BD2E74">
        <w:tc>
          <w:tcPr>
            <w:tcW w:w="394" w:type="dxa"/>
            <w:vMerge/>
            <w:shd w:val="clear" w:color="auto" w:fill="auto"/>
          </w:tcPr>
          <w:p w14:paraId="3CF235EB"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330B5BCD"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55CDA2BC" w14:textId="77777777" w:rsidR="00D74244" w:rsidRPr="00835B36" w:rsidRDefault="00D74244" w:rsidP="00835B36">
            <w:pPr>
              <w:ind w:left="57" w:firstLine="0"/>
              <w:rPr>
                <w:iCs/>
                <w:sz w:val="24"/>
                <w:szCs w:val="24"/>
              </w:rPr>
            </w:pPr>
            <w:r w:rsidRPr="00835B36">
              <w:rPr>
                <w:iCs/>
                <w:sz w:val="24"/>
                <w:szCs w:val="24"/>
              </w:rPr>
              <w:t>Наявність інформації про культурні заходи на порталі ТГ (або на інших офіційних сторінках ТГ)</w:t>
            </w:r>
          </w:p>
        </w:tc>
        <w:tc>
          <w:tcPr>
            <w:tcW w:w="1276" w:type="dxa"/>
            <w:vAlign w:val="center"/>
          </w:tcPr>
          <w:p w14:paraId="2A732E8B" w14:textId="77777777" w:rsidR="002F0CE6" w:rsidRPr="00835B36" w:rsidRDefault="00D74244" w:rsidP="00BD2E74">
            <w:pPr>
              <w:ind w:left="57" w:firstLine="0"/>
              <w:jc w:val="center"/>
              <w:rPr>
                <w:iCs/>
                <w:sz w:val="24"/>
                <w:szCs w:val="24"/>
              </w:rPr>
            </w:pPr>
            <w:r w:rsidRPr="00835B36">
              <w:rPr>
                <w:iCs/>
                <w:sz w:val="24"/>
                <w:szCs w:val="24"/>
              </w:rPr>
              <w:t>Так/</w:t>
            </w:r>
          </w:p>
          <w:p w14:paraId="4CE8E947" w14:textId="1EBBECAB" w:rsidR="00D74244" w:rsidRPr="00835B36" w:rsidRDefault="00D74244" w:rsidP="00BD2E74">
            <w:pPr>
              <w:ind w:left="57" w:firstLine="0"/>
              <w:jc w:val="center"/>
              <w:rPr>
                <w:iCs/>
                <w:sz w:val="24"/>
                <w:szCs w:val="24"/>
              </w:rPr>
            </w:pPr>
            <w:r w:rsidRPr="00835B36">
              <w:rPr>
                <w:iCs/>
                <w:sz w:val="24"/>
                <w:szCs w:val="24"/>
              </w:rPr>
              <w:t>Ні</w:t>
            </w:r>
          </w:p>
        </w:tc>
        <w:tc>
          <w:tcPr>
            <w:tcW w:w="1134" w:type="dxa"/>
            <w:vAlign w:val="center"/>
          </w:tcPr>
          <w:p w14:paraId="1E4A209C" w14:textId="3358BA2C" w:rsidR="00D74244" w:rsidRPr="00835B36" w:rsidRDefault="006A79EE"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1CD1D605" w14:textId="03BBA170" w:rsidR="00D74244" w:rsidRPr="00835B36" w:rsidRDefault="006A79EE"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390C2D06" w14:textId="1DC1B457" w:rsidR="00D74244" w:rsidRPr="00835B36" w:rsidRDefault="006A79EE" w:rsidP="00BD2E74">
            <w:pPr>
              <w:ind w:left="57" w:firstLine="0"/>
              <w:jc w:val="center"/>
              <w:rPr>
                <w:iCs/>
                <w:sz w:val="24"/>
                <w:szCs w:val="24"/>
              </w:rPr>
            </w:pPr>
            <w:r w:rsidRPr="00835B36">
              <w:rPr>
                <w:iCs/>
                <w:sz w:val="24"/>
                <w:szCs w:val="24"/>
              </w:rPr>
              <w:t>так</w:t>
            </w:r>
          </w:p>
        </w:tc>
        <w:tc>
          <w:tcPr>
            <w:tcW w:w="851" w:type="dxa"/>
            <w:vAlign w:val="center"/>
          </w:tcPr>
          <w:p w14:paraId="2328034B" w14:textId="23B57BBD" w:rsidR="00D74244" w:rsidRPr="00835B36" w:rsidRDefault="006A79EE"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51130BFE" w14:textId="0458C0FB" w:rsidR="00D74244" w:rsidRPr="00835B36" w:rsidRDefault="006A79EE" w:rsidP="00BD2E74">
            <w:pPr>
              <w:ind w:left="57" w:firstLine="0"/>
              <w:jc w:val="center"/>
              <w:rPr>
                <w:iCs/>
                <w:sz w:val="24"/>
                <w:szCs w:val="24"/>
              </w:rPr>
            </w:pPr>
            <w:r w:rsidRPr="00835B36">
              <w:rPr>
                <w:iCs/>
                <w:sz w:val="24"/>
                <w:szCs w:val="24"/>
              </w:rPr>
              <w:t>+</w:t>
            </w:r>
          </w:p>
        </w:tc>
      </w:tr>
      <w:tr w:rsidR="00740310" w:rsidRPr="00665779" w14:paraId="78FD7424" w14:textId="77777777" w:rsidTr="00BD2E74">
        <w:tc>
          <w:tcPr>
            <w:tcW w:w="394" w:type="dxa"/>
            <w:vMerge/>
            <w:shd w:val="clear" w:color="auto" w:fill="auto"/>
          </w:tcPr>
          <w:p w14:paraId="782DC5E4"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0F0DC5C6"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1E68FFD8" w14:textId="77777777" w:rsidR="00D74244" w:rsidRPr="00835B36" w:rsidRDefault="00D74244" w:rsidP="00835B36">
            <w:pPr>
              <w:ind w:left="57" w:firstLine="0"/>
              <w:rPr>
                <w:iCs/>
                <w:sz w:val="24"/>
                <w:szCs w:val="24"/>
              </w:rPr>
            </w:pPr>
            <w:r w:rsidRPr="00835B36">
              <w:rPr>
                <w:iCs/>
                <w:sz w:val="24"/>
                <w:szCs w:val="24"/>
              </w:rPr>
              <w:t>% туристичних ресурсів та памʼяток, маркованих QR-кодом від загальної кількості туристичних ресурсів та памʼяток</w:t>
            </w:r>
          </w:p>
        </w:tc>
        <w:tc>
          <w:tcPr>
            <w:tcW w:w="1276" w:type="dxa"/>
            <w:vAlign w:val="center"/>
          </w:tcPr>
          <w:p w14:paraId="3D2BBCD0" w14:textId="77777777" w:rsidR="00D74244" w:rsidRPr="00835B36" w:rsidRDefault="00D74244" w:rsidP="00BD2E74">
            <w:pPr>
              <w:ind w:left="57" w:firstLine="0"/>
              <w:jc w:val="center"/>
              <w:rPr>
                <w:iCs/>
                <w:sz w:val="24"/>
                <w:szCs w:val="24"/>
              </w:rPr>
            </w:pPr>
            <w:r w:rsidRPr="00835B36">
              <w:rPr>
                <w:iCs/>
                <w:sz w:val="24"/>
                <w:szCs w:val="24"/>
              </w:rPr>
              <w:t>%</w:t>
            </w:r>
          </w:p>
        </w:tc>
        <w:tc>
          <w:tcPr>
            <w:tcW w:w="1134" w:type="dxa"/>
            <w:vAlign w:val="center"/>
          </w:tcPr>
          <w:p w14:paraId="51F74C02" w14:textId="5BEFFCF4" w:rsidR="00D74244" w:rsidRPr="00835B36" w:rsidRDefault="006A79EE" w:rsidP="00BD2E74">
            <w:pPr>
              <w:ind w:left="57" w:firstLine="0"/>
              <w:jc w:val="center"/>
              <w:rPr>
                <w:iCs/>
                <w:sz w:val="24"/>
                <w:szCs w:val="24"/>
              </w:rPr>
            </w:pPr>
            <w:r w:rsidRPr="00835B36">
              <w:rPr>
                <w:iCs/>
                <w:sz w:val="24"/>
                <w:szCs w:val="24"/>
              </w:rPr>
              <w:t>0</w:t>
            </w:r>
          </w:p>
        </w:tc>
        <w:tc>
          <w:tcPr>
            <w:tcW w:w="992" w:type="dxa"/>
            <w:shd w:val="clear" w:color="auto" w:fill="auto"/>
            <w:vAlign w:val="center"/>
          </w:tcPr>
          <w:p w14:paraId="172BB767" w14:textId="6899988D" w:rsidR="00D74244" w:rsidRPr="00835B36" w:rsidRDefault="00737FBE" w:rsidP="00BD2E74">
            <w:pPr>
              <w:ind w:left="57" w:firstLine="0"/>
              <w:jc w:val="center"/>
              <w:rPr>
                <w:iCs/>
                <w:sz w:val="24"/>
                <w:szCs w:val="24"/>
              </w:rPr>
            </w:pPr>
            <w:r w:rsidRPr="00835B36">
              <w:rPr>
                <w:iCs/>
                <w:sz w:val="24"/>
                <w:szCs w:val="24"/>
              </w:rPr>
              <w:t>5</w:t>
            </w:r>
          </w:p>
        </w:tc>
        <w:tc>
          <w:tcPr>
            <w:tcW w:w="992" w:type="dxa"/>
            <w:shd w:val="clear" w:color="auto" w:fill="auto"/>
            <w:vAlign w:val="center"/>
          </w:tcPr>
          <w:p w14:paraId="0327B99F" w14:textId="7561BA75" w:rsidR="00D74244" w:rsidRPr="00835B36" w:rsidRDefault="00737FBE" w:rsidP="00BD2E74">
            <w:pPr>
              <w:ind w:left="57" w:firstLine="0"/>
              <w:jc w:val="center"/>
              <w:rPr>
                <w:iCs/>
                <w:sz w:val="24"/>
                <w:szCs w:val="24"/>
              </w:rPr>
            </w:pPr>
            <w:r w:rsidRPr="00835B36">
              <w:rPr>
                <w:iCs/>
                <w:sz w:val="24"/>
                <w:szCs w:val="24"/>
              </w:rPr>
              <w:t>10</w:t>
            </w:r>
          </w:p>
        </w:tc>
        <w:tc>
          <w:tcPr>
            <w:tcW w:w="851" w:type="dxa"/>
            <w:vAlign w:val="center"/>
          </w:tcPr>
          <w:p w14:paraId="2608BC04" w14:textId="108585A5" w:rsidR="00D74244" w:rsidRPr="00835B36" w:rsidRDefault="00737FBE" w:rsidP="00BD2E74">
            <w:pPr>
              <w:ind w:left="57" w:firstLine="0"/>
              <w:jc w:val="center"/>
              <w:rPr>
                <w:iCs/>
                <w:sz w:val="24"/>
                <w:szCs w:val="24"/>
              </w:rPr>
            </w:pPr>
            <w:r w:rsidRPr="00835B36">
              <w:rPr>
                <w:iCs/>
                <w:sz w:val="24"/>
                <w:szCs w:val="24"/>
              </w:rPr>
              <w:t>15</w:t>
            </w:r>
          </w:p>
        </w:tc>
        <w:tc>
          <w:tcPr>
            <w:tcW w:w="992" w:type="dxa"/>
            <w:shd w:val="clear" w:color="auto" w:fill="auto"/>
            <w:vAlign w:val="center"/>
          </w:tcPr>
          <w:p w14:paraId="3821A239" w14:textId="6D64D2B8" w:rsidR="00D74244" w:rsidRPr="00835B36" w:rsidRDefault="00737FBE" w:rsidP="00BD2E74">
            <w:pPr>
              <w:ind w:left="57" w:firstLine="0"/>
              <w:jc w:val="center"/>
              <w:rPr>
                <w:iCs/>
                <w:sz w:val="24"/>
                <w:szCs w:val="24"/>
              </w:rPr>
            </w:pPr>
            <w:r w:rsidRPr="00835B36">
              <w:rPr>
                <w:iCs/>
                <w:sz w:val="24"/>
                <w:szCs w:val="24"/>
              </w:rPr>
              <w:t>+</w:t>
            </w:r>
          </w:p>
        </w:tc>
      </w:tr>
      <w:tr w:rsidR="00740310" w:rsidRPr="00665779" w14:paraId="6A05FA4A" w14:textId="77777777" w:rsidTr="00BD2E74">
        <w:tc>
          <w:tcPr>
            <w:tcW w:w="394" w:type="dxa"/>
            <w:vMerge/>
            <w:shd w:val="clear" w:color="auto" w:fill="auto"/>
          </w:tcPr>
          <w:p w14:paraId="633D187A"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39E0FDD3"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07766B03" w14:textId="77777777" w:rsidR="00D74244" w:rsidRPr="00835B36" w:rsidRDefault="00D74244" w:rsidP="00835B36">
            <w:pPr>
              <w:ind w:left="57" w:firstLine="0"/>
              <w:rPr>
                <w:iCs/>
                <w:sz w:val="24"/>
                <w:szCs w:val="24"/>
              </w:rPr>
            </w:pPr>
            <w:r w:rsidRPr="00835B36">
              <w:rPr>
                <w:iCs/>
                <w:sz w:val="24"/>
                <w:szCs w:val="24"/>
              </w:rPr>
              <w:t>Наявність у публічному доступі геопорталу ТГ</w:t>
            </w:r>
          </w:p>
        </w:tc>
        <w:tc>
          <w:tcPr>
            <w:tcW w:w="1276" w:type="dxa"/>
            <w:vAlign w:val="center"/>
          </w:tcPr>
          <w:p w14:paraId="246F95D9" w14:textId="77777777" w:rsidR="002F0CE6" w:rsidRPr="00835B36" w:rsidRDefault="00D74244" w:rsidP="00BD2E74">
            <w:pPr>
              <w:ind w:left="57" w:firstLine="0"/>
              <w:jc w:val="center"/>
              <w:rPr>
                <w:iCs/>
                <w:sz w:val="24"/>
                <w:szCs w:val="24"/>
              </w:rPr>
            </w:pPr>
            <w:r w:rsidRPr="00835B36">
              <w:rPr>
                <w:iCs/>
                <w:sz w:val="24"/>
                <w:szCs w:val="24"/>
              </w:rPr>
              <w:t>Так/</w:t>
            </w:r>
          </w:p>
          <w:p w14:paraId="64F40005" w14:textId="1FCD5CD8" w:rsidR="00D74244" w:rsidRPr="00835B36" w:rsidRDefault="00D74244" w:rsidP="00BD2E74">
            <w:pPr>
              <w:ind w:left="57" w:firstLine="0"/>
              <w:jc w:val="center"/>
              <w:rPr>
                <w:iCs/>
                <w:sz w:val="24"/>
                <w:szCs w:val="24"/>
              </w:rPr>
            </w:pPr>
            <w:r w:rsidRPr="00835B36">
              <w:rPr>
                <w:iCs/>
                <w:sz w:val="24"/>
                <w:szCs w:val="24"/>
              </w:rPr>
              <w:t>Ні</w:t>
            </w:r>
          </w:p>
        </w:tc>
        <w:tc>
          <w:tcPr>
            <w:tcW w:w="1134" w:type="dxa"/>
            <w:vAlign w:val="center"/>
          </w:tcPr>
          <w:p w14:paraId="7FB1A6EA" w14:textId="325E9D52" w:rsidR="00D74244" w:rsidRPr="00835B36" w:rsidRDefault="006A79EE" w:rsidP="00BD2E74">
            <w:pPr>
              <w:ind w:left="57" w:firstLine="0"/>
              <w:jc w:val="center"/>
              <w:rPr>
                <w:iCs/>
                <w:sz w:val="24"/>
                <w:szCs w:val="24"/>
              </w:rPr>
            </w:pPr>
            <w:r w:rsidRPr="00835B36">
              <w:rPr>
                <w:iCs/>
                <w:sz w:val="24"/>
                <w:szCs w:val="24"/>
              </w:rPr>
              <w:t>ні</w:t>
            </w:r>
          </w:p>
        </w:tc>
        <w:tc>
          <w:tcPr>
            <w:tcW w:w="992" w:type="dxa"/>
            <w:shd w:val="clear" w:color="auto" w:fill="auto"/>
            <w:vAlign w:val="center"/>
          </w:tcPr>
          <w:p w14:paraId="5D5D5CD0" w14:textId="3868A5A0" w:rsidR="00D74244" w:rsidRPr="00835B36" w:rsidRDefault="006A79EE" w:rsidP="00BD2E74">
            <w:pPr>
              <w:ind w:left="57" w:firstLine="0"/>
              <w:jc w:val="center"/>
              <w:rPr>
                <w:iCs/>
                <w:sz w:val="24"/>
                <w:szCs w:val="24"/>
              </w:rPr>
            </w:pPr>
            <w:r w:rsidRPr="00835B36">
              <w:rPr>
                <w:iCs/>
                <w:sz w:val="24"/>
                <w:szCs w:val="24"/>
              </w:rPr>
              <w:t>ні</w:t>
            </w:r>
          </w:p>
        </w:tc>
        <w:tc>
          <w:tcPr>
            <w:tcW w:w="992" w:type="dxa"/>
            <w:shd w:val="clear" w:color="auto" w:fill="auto"/>
            <w:vAlign w:val="center"/>
          </w:tcPr>
          <w:p w14:paraId="61BE7080" w14:textId="15499021" w:rsidR="00D74244" w:rsidRPr="00835B36" w:rsidRDefault="006A79EE" w:rsidP="00BD2E74">
            <w:pPr>
              <w:ind w:left="57" w:firstLine="0"/>
              <w:jc w:val="center"/>
              <w:rPr>
                <w:iCs/>
                <w:sz w:val="24"/>
                <w:szCs w:val="24"/>
              </w:rPr>
            </w:pPr>
            <w:r w:rsidRPr="00835B36">
              <w:rPr>
                <w:iCs/>
                <w:sz w:val="24"/>
                <w:szCs w:val="24"/>
              </w:rPr>
              <w:t>ні</w:t>
            </w:r>
          </w:p>
        </w:tc>
        <w:tc>
          <w:tcPr>
            <w:tcW w:w="851" w:type="dxa"/>
            <w:vAlign w:val="center"/>
          </w:tcPr>
          <w:p w14:paraId="61EECFA4" w14:textId="1C6EBE2A" w:rsidR="00D74244" w:rsidRPr="00835B36" w:rsidRDefault="006A79EE"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21A0AB0F" w14:textId="5F821A89" w:rsidR="00D74244" w:rsidRPr="00835B36" w:rsidRDefault="006A79EE" w:rsidP="00BD2E74">
            <w:pPr>
              <w:ind w:left="57" w:firstLine="0"/>
              <w:jc w:val="center"/>
              <w:rPr>
                <w:iCs/>
                <w:sz w:val="24"/>
                <w:szCs w:val="24"/>
              </w:rPr>
            </w:pPr>
            <w:r w:rsidRPr="00835B36">
              <w:rPr>
                <w:iCs/>
                <w:sz w:val="24"/>
                <w:szCs w:val="24"/>
              </w:rPr>
              <w:t>+</w:t>
            </w:r>
          </w:p>
        </w:tc>
      </w:tr>
      <w:tr w:rsidR="00740310" w:rsidRPr="00665779" w14:paraId="70E0C78A" w14:textId="77777777" w:rsidTr="00BD2E74">
        <w:tc>
          <w:tcPr>
            <w:tcW w:w="394" w:type="dxa"/>
            <w:vMerge/>
            <w:shd w:val="clear" w:color="auto" w:fill="auto"/>
          </w:tcPr>
          <w:p w14:paraId="45453C5C"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0C29727C"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2D19C974" w14:textId="77777777" w:rsidR="00D74244" w:rsidRPr="00835B36" w:rsidRDefault="00D74244" w:rsidP="00835B36">
            <w:pPr>
              <w:ind w:left="57" w:firstLine="0"/>
              <w:rPr>
                <w:iCs/>
                <w:sz w:val="24"/>
                <w:szCs w:val="24"/>
              </w:rPr>
            </w:pPr>
            <w:r w:rsidRPr="00835B36">
              <w:rPr>
                <w:iCs/>
                <w:sz w:val="24"/>
                <w:szCs w:val="24"/>
              </w:rPr>
              <w:t>Відповідність офіційного сайту ОМС дизайн-коду Дія</w:t>
            </w:r>
          </w:p>
        </w:tc>
        <w:tc>
          <w:tcPr>
            <w:tcW w:w="1276" w:type="dxa"/>
            <w:vAlign w:val="center"/>
          </w:tcPr>
          <w:p w14:paraId="5CA60D00" w14:textId="77777777" w:rsidR="002F0CE6" w:rsidRPr="00835B36" w:rsidRDefault="00D74244" w:rsidP="00BD2E74">
            <w:pPr>
              <w:ind w:left="57" w:firstLine="0"/>
              <w:jc w:val="center"/>
              <w:rPr>
                <w:iCs/>
                <w:sz w:val="24"/>
                <w:szCs w:val="24"/>
              </w:rPr>
            </w:pPr>
            <w:r w:rsidRPr="00835B36">
              <w:rPr>
                <w:iCs/>
                <w:sz w:val="24"/>
                <w:szCs w:val="24"/>
              </w:rPr>
              <w:t>Так/</w:t>
            </w:r>
          </w:p>
          <w:p w14:paraId="515228C7" w14:textId="67D47554" w:rsidR="00D74244" w:rsidRPr="00835B36" w:rsidRDefault="00D74244" w:rsidP="00BD2E74">
            <w:pPr>
              <w:ind w:left="57" w:firstLine="0"/>
              <w:jc w:val="center"/>
              <w:rPr>
                <w:iCs/>
                <w:sz w:val="24"/>
                <w:szCs w:val="24"/>
              </w:rPr>
            </w:pPr>
            <w:r w:rsidRPr="00835B36">
              <w:rPr>
                <w:iCs/>
                <w:sz w:val="24"/>
                <w:szCs w:val="24"/>
              </w:rPr>
              <w:t>Ні</w:t>
            </w:r>
          </w:p>
        </w:tc>
        <w:tc>
          <w:tcPr>
            <w:tcW w:w="1134" w:type="dxa"/>
            <w:vAlign w:val="center"/>
          </w:tcPr>
          <w:p w14:paraId="76A06626" w14:textId="77777777" w:rsidR="00D74244" w:rsidRPr="00835B36" w:rsidRDefault="00AC5A11" w:rsidP="00BD2E74">
            <w:pPr>
              <w:ind w:left="57" w:firstLine="0"/>
              <w:jc w:val="center"/>
              <w:rPr>
                <w:iCs/>
                <w:sz w:val="24"/>
                <w:szCs w:val="24"/>
              </w:rPr>
            </w:pPr>
            <w:r w:rsidRPr="00835B36">
              <w:rPr>
                <w:iCs/>
                <w:sz w:val="24"/>
                <w:szCs w:val="24"/>
              </w:rPr>
              <w:t>ні</w:t>
            </w:r>
          </w:p>
          <w:p w14:paraId="57F338A0" w14:textId="3CFAA533" w:rsidR="002F0CE6" w:rsidRPr="00835B36" w:rsidRDefault="002F0CE6" w:rsidP="00BD2E74">
            <w:pPr>
              <w:ind w:left="57" w:firstLine="0"/>
              <w:jc w:val="center"/>
              <w:rPr>
                <w:iCs/>
                <w:sz w:val="24"/>
                <w:szCs w:val="24"/>
              </w:rPr>
            </w:pPr>
          </w:p>
        </w:tc>
        <w:tc>
          <w:tcPr>
            <w:tcW w:w="992" w:type="dxa"/>
            <w:shd w:val="clear" w:color="auto" w:fill="auto"/>
            <w:vAlign w:val="center"/>
          </w:tcPr>
          <w:p w14:paraId="28D04644" w14:textId="3B38210B" w:rsidR="00D74244" w:rsidRPr="00835B36" w:rsidRDefault="00AC5A11"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59246702" w14:textId="2390D146" w:rsidR="00D74244" w:rsidRPr="00835B36" w:rsidRDefault="00AC5A11" w:rsidP="00BD2E74">
            <w:pPr>
              <w:ind w:left="57" w:firstLine="0"/>
              <w:jc w:val="center"/>
              <w:rPr>
                <w:iCs/>
                <w:sz w:val="24"/>
                <w:szCs w:val="24"/>
              </w:rPr>
            </w:pPr>
            <w:r w:rsidRPr="00835B36">
              <w:rPr>
                <w:iCs/>
                <w:sz w:val="24"/>
                <w:szCs w:val="24"/>
              </w:rPr>
              <w:t>так</w:t>
            </w:r>
          </w:p>
        </w:tc>
        <w:tc>
          <w:tcPr>
            <w:tcW w:w="851" w:type="dxa"/>
            <w:vAlign w:val="center"/>
          </w:tcPr>
          <w:p w14:paraId="64909C6E" w14:textId="1772F651" w:rsidR="00D74244" w:rsidRPr="00835B36" w:rsidRDefault="00AC5A11"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1ACE0699" w14:textId="3060410B" w:rsidR="00D74244" w:rsidRPr="00835B36" w:rsidRDefault="00AC5A11" w:rsidP="00BD2E74">
            <w:pPr>
              <w:ind w:left="57" w:firstLine="0"/>
              <w:jc w:val="center"/>
              <w:rPr>
                <w:iCs/>
                <w:sz w:val="24"/>
                <w:szCs w:val="24"/>
              </w:rPr>
            </w:pPr>
            <w:r w:rsidRPr="00835B36">
              <w:rPr>
                <w:iCs/>
                <w:sz w:val="24"/>
                <w:szCs w:val="24"/>
              </w:rPr>
              <w:t>+</w:t>
            </w:r>
          </w:p>
        </w:tc>
      </w:tr>
      <w:tr w:rsidR="00740310" w:rsidRPr="00665779" w14:paraId="68704A21" w14:textId="77777777" w:rsidTr="00BD2E74">
        <w:tc>
          <w:tcPr>
            <w:tcW w:w="394" w:type="dxa"/>
            <w:vMerge w:val="restart"/>
            <w:shd w:val="clear" w:color="auto" w:fill="auto"/>
          </w:tcPr>
          <w:p w14:paraId="6375C8D5" w14:textId="77777777" w:rsidR="00D74244" w:rsidRPr="00835B36" w:rsidRDefault="00D74244" w:rsidP="00835B36">
            <w:pPr>
              <w:ind w:left="57" w:firstLine="0"/>
              <w:jc w:val="center"/>
              <w:rPr>
                <w:iCs/>
                <w:sz w:val="24"/>
                <w:szCs w:val="24"/>
              </w:rPr>
            </w:pPr>
            <w:r w:rsidRPr="00835B36">
              <w:rPr>
                <w:iCs/>
                <w:sz w:val="24"/>
                <w:szCs w:val="24"/>
              </w:rPr>
              <w:t>2</w:t>
            </w:r>
          </w:p>
        </w:tc>
        <w:tc>
          <w:tcPr>
            <w:tcW w:w="1417" w:type="dxa"/>
            <w:vMerge w:val="restart"/>
          </w:tcPr>
          <w:p w14:paraId="38A679A8" w14:textId="77777777" w:rsidR="00D74244" w:rsidRPr="00835B36" w:rsidRDefault="00D74244" w:rsidP="00835B36">
            <w:pPr>
              <w:ind w:left="57" w:firstLine="0"/>
              <w:jc w:val="center"/>
              <w:rPr>
                <w:iCs/>
                <w:sz w:val="24"/>
                <w:szCs w:val="24"/>
              </w:rPr>
            </w:pPr>
            <w:r w:rsidRPr="00835B36">
              <w:rPr>
                <w:iCs/>
                <w:sz w:val="24"/>
                <w:szCs w:val="24"/>
              </w:rPr>
              <w:t>Цифровізація публічних послуг</w:t>
            </w:r>
          </w:p>
        </w:tc>
        <w:tc>
          <w:tcPr>
            <w:tcW w:w="6521" w:type="dxa"/>
          </w:tcPr>
          <w:p w14:paraId="6595F98C" w14:textId="77777777" w:rsidR="00D74244" w:rsidRPr="00835B36" w:rsidRDefault="00D74244" w:rsidP="00835B36">
            <w:pPr>
              <w:ind w:left="57" w:firstLine="0"/>
              <w:rPr>
                <w:iCs/>
                <w:sz w:val="24"/>
                <w:szCs w:val="24"/>
              </w:rPr>
            </w:pPr>
            <w:r w:rsidRPr="00835B36">
              <w:rPr>
                <w:iCs/>
                <w:sz w:val="24"/>
                <w:szCs w:val="24"/>
              </w:rPr>
              <w:t>% найменувань адміністративних послуг, субʼєктом наданння яких є ОМС, які можна замовити онлайн від загальної кількості найменувань адміністративних послуг (РКМУ 523)</w:t>
            </w:r>
          </w:p>
        </w:tc>
        <w:tc>
          <w:tcPr>
            <w:tcW w:w="1276" w:type="dxa"/>
            <w:vAlign w:val="center"/>
          </w:tcPr>
          <w:p w14:paraId="45934FB1" w14:textId="77777777" w:rsidR="00D74244" w:rsidRPr="00835B36" w:rsidRDefault="00D74244" w:rsidP="00BD2E74">
            <w:pPr>
              <w:ind w:left="57" w:firstLine="0"/>
              <w:jc w:val="center"/>
              <w:rPr>
                <w:iCs/>
                <w:sz w:val="24"/>
                <w:szCs w:val="24"/>
              </w:rPr>
            </w:pPr>
            <w:r w:rsidRPr="00835B36">
              <w:rPr>
                <w:iCs/>
                <w:sz w:val="24"/>
                <w:szCs w:val="24"/>
              </w:rPr>
              <w:t>%</w:t>
            </w:r>
          </w:p>
        </w:tc>
        <w:tc>
          <w:tcPr>
            <w:tcW w:w="1134" w:type="dxa"/>
            <w:vAlign w:val="center"/>
          </w:tcPr>
          <w:p w14:paraId="3F651F5A" w14:textId="76127D08" w:rsidR="00D74244" w:rsidRPr="00835B36" w:rsidRDefault="00AC5A11"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2570A8AC" w14:textId="06AA8BC6" w:rsidR="00D74244" w:rsidRPr="00835B36" w:rsidRDefault="00AC5A11"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6E039451" w14:textId="081C2562" w:rsidR="00D74244" w:rsidRPr="00835B36" w:rsidRDefault="00AC5A11" w:rsidP="00BD2E74">
            <w:pPr>
              <w:ind w:left="57" w:firstLine="0"/>
              <w:jc w:val="center"/>
              <w:rPr>
                <w:iCs/>
                <w:sz w:val="24"/>
                <w:szCs w:val="24"/>
              </w:rPr>
            </w:pPr>
            <w:r w:rsidRPr="00835B36">
              <w:rPr>
                <w:iCs/>
                <w:sz w:val="24"/>
                <w:szCs w:val="24"/>
              </w:rPr>
              <w:t>100</w:t>
            </w:r>
          </w:p>
        </w:tc>
        <w:tc>
          <w:tcPr>
            <w:tcW w:w="851" w:type="dxa"/>
            <w:vAlign w:val="center"/>
          </w:tcPr>
          <w:p w14:paraId="1A5DCC5B" w14:textId="29ACE3BF" w:rsidR="00D74244" w:rsidRPr="00835B36" w:rsidRDefault="00AC5A11"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1B758C50" w14:textId="68A9D027" w:rsidR="00D74244" w:rsidRPr="00835B36" w:rsidRDefault="00AC5A11" w:rsidP="00BD2E74">
            <w:pPr>
              <w:ind w:left="57" w:firstLine="0"/>
              <w:jc w:val="center"/>
              <w:rPr>
                <w:iCs/>
                <w:sz w:val="24"/>
                <w:szCs w:val="24"/>
              </w:rPr>
            </w:pPr>
            <w:r w:rsidRPr="00835B36">
              <w:rPr>
                <w:iCs/>
                <w:sz w:val="24"/>
                <w:szCs w:val="24"/>
              </w:rPr>
              <w:t>+</w:t>
            </w:r>
          </w:p>
        </w:tc>
      </w:tr>
      <w:tr w:rsidR="00740310" w:rsidRPr="00665779" w14:paraId="03929704" w14:textId="77777777" w:rsidTr="00BD2E74">
        <w:tc>
          <w:tcPr>
            <w:tcW w:w="394" w:type="dxa"/>
            <w:vMerge/>
            <w:shd w:val="clear" w:color="auto" w:fill="auto"/>
          </w:tcPr>
          <w:p w14:paraId="6A6FE9D3"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626A4607"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220D567B" w14:textId="77777777" w:rsidR="00D74244" w:rsidRPr="00835B36" w:rsidRDefault="00D74244" w:rsidP="00835B36">
            <w:pPr>
              <w:ind w:left="57" w:firstLine="0"/>
              <w:rPr>
                <w:iCs/>
                <w:sz w:val="24"/>
                <w:szCs w:val="24"/>
              </w:rPr>
            </w:pPr>
            <w:r w:rsidRPr="00835B36">
              <w:rPr>
                <w:iCs/>
                <w:sz w:val="24"/>
                <w:szCs w:val="24"/>
              </w:rPr>
              <w:t>% найменувань адміністративних послуг, субʼєктом наданння яких є ОМС, результати яких надаються у цифровому вигляді (онлайн) від загальної кількості найменувань адміністративних послуг (РКМУ 523)</w:t>
            </w:r>
          </w:p>
        </w:tc>
        <w:tc>
          <w:tcPr>
            <w:tcW w:w="1276" w:type="dxa"/>
            <w:vAlign w:val="center"/>
          </w:tcPr>
          <w:p w14:paraId="74BB81A6" w14:textId="77777777" w:rsidR="00D74244" w:rsidRPr="00835B36" w:rsidRDefault="00D74244" w:rsidP="00BD2E74">
            <w:pPr>
              <w:ind w:left="57" w:firstLine="0"/>
              <w:jc w:val="center"/>
              <w:rPr>
                <w:iCs/>
                <w:sz w:val="24"/>
                <w:szCs w:val="24"/>
              </w:rPr>
            </w:pPr>
            <w:r w:rsidRPr="00835B36">
              <w:rPr>
                <w:iCs/>
                <w:sz w:val="24"/>
                <w:szCs w:val="24"/>
              </w:rPr>
              <w:t>%</w:t>
            </w:r>
          </w:p>
        </w:tc>
        <w:tc>
          <w:tcPr>
            <w:tcW w:w="1134" w:type="dxa"/>
            <w:vAlign w:val="center"/>
          </w:tcPr>
          <w:p w14:paraId="3DCAC0AF" w14:textId="59694FED" w:rsidR="00111834" w:rsidRPr="00835B36" w:rsidRDefault="00111834" w:rsidP="00BD2E74">
            <w:pPr>
              <w:ind w:left="57" w:firstLine="0"/>
              <w:jc w:val="center"/>
              <w:rPr>
                <w:iCs/>
                <w:sz w:val="24"/>
                <w:szCs w:val="24"/>
              </w:rPr>
            </w:pPr>
          </w:p>
          <w:p w14:paraId="5869BCC2" w14:textId="109D95D1" w:rsidR="00D74244" w:rsidRPr="00835B36" w:rsidRDefault="007C0FF3" w:rsidP="00BD2E74">
            <w:pPr>
              <w:ind w:left="57" w:firstLine="0"/>
              <w:jc w:val="center"/>
              <w:rPr>
                <w:iCs/>
                <w:sz w:val="24"/>
                <w:szCs w:val="24"/>
              </w:rPr>
            </w:pPr>
            <w:r w:rsidRPr="00835B36">
              <w:rPr>
                <w:iCs/>
                <w:sz w:val="24"/>
                <w:szCs w:val="24"/>
              </w:rPr>
              <w:t>15</w:t>
            </w:r>
          </w:p>
        </w:tc>
        <w:tc>
          <w:tcPr>
            <w:tcW w:w="992" w:type="dxa"/>
            <w:shd w:val="clear" w:color="auto" w:fill="auto"/>
            <w:vAlign w:val="center"/>
          </w:tcPr>
          <w:p w14:paraId="6B7B3744" w14:textId="011C6634" w:rsidR="00D74244" w:rsidRPr="00835B36" w:rsidRDefault="007C0FF3" w:rsidP="00BD2E74">
            <w:pPr>
              <w:ind w:left="57" w:firstLine="0"/>
              <w:jc w:val="center"/>
              <w:rPr>
                <w:iCs/>
                <w:sz w:val="24"/>
                <w:szCs w:val="24"/>
              </w:rPr>
            </w:pPr>
            <w:r w:rsidRPr="00835B36">
              <w:rPr>
                <w:iCs/>
                <w:sz w:val="24"/>
                <w:szCs w:val="24"/>
              </w:rPr>
              <w:t>20</w:t>
            </w:r>
          </w:p>
        </w:tc>
        <w:tc>
          <w:tcPr>
            <w:tcW w:w="992" w:type="dxa"/>
            <w:shd w:val="clear" w:color="auto" w:fill="auto"/>
            <w:vAlign w:val="center"/>
          </w:tcPr>
          <w:p w14:paraId="71040EE8" w14:textId="6EC36DD5" w:rsidR="00D74244" w:rsidRPr="00835B36" w:rsidRDefault="007C0FF3" w:rsidP="00BD2E74">
            <w:pPr>
              <w:ind w:left="57" w:firstLine="0"/>
              <w:jc w:val="center"/>
              <w:rPr>
                <w:iCs/>
                <w:sz w:val="24"/>
                <w:szCs w:val="24"/>
              </w:rPr>
            </w:pPr>
            <w:r w:rsidRPr="00835B36">
              <w:rPr>
                <w:iCs/>
                <w:sz w:val="24"/>
                <w:szCs w:val="24"/>
              </w:rPr>
              <w:t>20</w:t>
            </w:r>
          </w:p>
        </w:tc>
        <w:tc>
          <w:tcPr>
            <w:tcW w:w="851" w:type="dxa"/>
            <w:vAlign w:val="center"/>
          </w:tcPr>
          <w:p w14:paraId="43BCC701" w14:textId="3765781F" w:rsidR="00D74244" w:rsidRPr="00835B36" w:rsidRDefault="007C0FF3" w:rsidP="00BD2E74">
            <w:pPr>
              <w:ind w:left="57" w:firstLine="0"/>
              <w:jc w:val="center"/>
              <w:rPr>
                <w:iCs/>
                <w:sz w:val="24"/>
                <w:szCs w:val="24"/>
              </w:rPr>
            </w:pPr>
            <w:r w:rsidRPr="00835B36">
              <w:rPr>
                <w:iCs/>
                <w:sz w:val="24"/>
                <w:szCs w:val="24"/>
              </w:rPr>
              <w:t>25</w:t>
            </w:r>
          </w:p>
        </w:tc>
        <w:tc>
          <w:tcPr>
            <w:tcW w:w="992" w:type="dxa"/>
            <w:shd w:val="clear" w:color="auto" w:fill="auto"/>
            <w:vAlign w:val="center"/>
          </w:tcPr>
          <w:p w14:paraId="3C2B3A6B" w14:textId="7EF8A588" w:rsidR="00D74244" w:rsidRPr="00835B36" w:rsidRDefault="003E098A" w:rsidP="00BD2E74">
            <w:pPr>
              <w:ind w:left="57" w:firstLine="0"/>
              <w:jc w:val="center"/>
              <w:rPr>
                <w:iCs/>
                <w:sz w:val="24"/>
                <w:szCs w:val="24"/>
              </w:rPr>
            </w:pPr>
            <w:r>
              <w:rPr>
                <w:iCs/>
                <w:sz w:val="24"/>
                <w:szCs w:val="24"/>
              </w:rPr>
              <w:t>1</w:t>
            </w:r>
            <w:r w:rsidR="007C0FF3" w:rsidRPr="00835B36">
              <w:rPr>
                <w:iCs/>
                <w:sz w:val="24"/>
                <w:szCs w:val="24"/>
              </w:rPr>
              <w:t>0%</w:t>
            </w:r>
          </w:p>
        </w:tc>
      </w:tr>
      <w:tr w:rsidR="00740310" w:rsidRPr="00665779" w14:paraId="2AF76BE7" w14:textId="77777777" w:rsidTr="00BD2E74">
        <w:tc>
          <w:tcPr>
            <w:tcW w:w="394" w:type="dxa"/>
            <w:vMerge/>
            <w:shd w:val="clear" w:color="auto" w:fill="auto"/>
          </w:tcPr>
          <w:p w14:paraId="2C875532"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5EDC2632"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3EB22D7F" w14:textId="77777777" w:rsidR="00D74244" w:rsidRPr="00835B36" w:rsidRDefault="00D74244" w:rsidP="00835B36">
            <w:pPr>
              <w:ind w:left="57" w:firstLine="0"/>
              <w:rPr>
                <w:iCs/>
                <w:sz w:val="24"/>
                <w:szCs w:val="24"/>
              </w:rPr>
            </w:pPr>
            <w:r w:rsidRPr="00835B36">
              <w:rPr>
                <w:iCs/>
                <w:sz w:val="24"/>
                <w:szCs w:val="24"/>
              </w:rPr>
              <w:t>Наявність можливості оплати за надання адміністративної послуги онлайн</w:t>
            </w:r>
          </w:p>
        </w:tc>
        <w:tc>
          <w:tcPr>
            <w:tcW w:w="1276" w:type="dxa"/>
            <w:vAlign w:val="center"/>
          </w:tcPr>
          <w:p w14:paraId="64B2DDFA" w14:textId="77777777" w:rsidR="002F0CE6" w:rsidRPr="00835B36" w:rsidRDefault="00D74244" w:rsidP="00BD2E74">
            <w:pPr>
              <w:ind w:left="57" w:firstLine="0"/>
              <w:jc w:val="center"/>
              <w:rPr>
                <w:iCs/>
                <w:sz w:val="24"/>
                <w:szCs w:val="24"/>
              </w:rPr>
            </w:pPr>
            <w:r w:rsidRPr="00835B36">
              <w:rPr>
                <w:iCs/>
                <w:sz w:val="24"/>
                <w:szCs w:val="24"/>
              </w:rPr>
              <w:t>Так/</w:t>
            </w:r>
          </w:p>
          <w:p w14:paraId="5488391A" w14:textId="694DB202" w:rsidR="00D74244" w:rsidRPr="00835B36" w:rsidRDefault="00D74244" w:rsidP="00BD2E74">
            <w:pPr>
              <w:ind w:left="57" w:firstLine="0"/>
              <w:jc w:val="center"/>
              <w:rPr>
                <w:iCs/>
                <w:sz w:val="24"/>
                <w:szCs w:val="24"/>
              </w:rPr>
            </w:pPr>
            <w:r w:rsidRPr="00835B36">
              <w:rPr>
                <w:iCs/>
                <w:sz w:val="24"/>
                <w:szCs w:val="24"/>
              </w:rPr>
              <w:t>Ні</w:t>
            </w:r>
          </w:p>
        </w:tc>
        <w:tc>
          <w:tcPr>
            <w:tcW w:w="1134" w:type="dxa"/>
            <w:vAlign w:val="center"/>
          </w:tcPr>
          <w:p w14:paraId="09037DBB" w14:textId="574F5BAD" w:rsidR="00D74244" w:rsidRPr="00835B36" w:rsidRDefault="00AC5A11"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65FB15E5" w14:textId="370B5BF4" w:rsidR="00D74244" w:rsidRPr="00835B36" w:rsidRDefault="00AC5A11"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6C83DD69" w14:textId="2AD7D5ED" w:rsidR="00D74244" w:rsidRPr="00835B36" w:rsidRDefault="00AC5A11" w:rsidP="00BD2E74">
            <w:pPr>
              <w:ind w:left="57" w:firstLine="0"/>
              <w:jc w:val="center"/>
              <w:rPr>
                <w:iCs/>
                <w:sz w:val="24"/>
                <w:szCs w:val="24"/>
              </w:rPr>
            </w:pPr>
            <w:r w:rsidRPr="00835B36">
              <w:rPr>
                <w:iCs/>
                <w:sz w:val="24"/>
                <w:szCs w:val="24"/>
              </w:rPr>
              <w:t>так</w:t>
            </w:r>
          </w:p>
        </w:tc>
        <w:tc>
          <w:tcPr>
            <w:tcW w:w="851" w:type="dxa"/>
            <w:vAlign w:val="center"/>
          </w:tcPr>
          <w:p w14:paraId="19D20294" w14:textId="047194B1" w:rsidR="00D74244" w:rsidRPr="00835B36" w:rsidRDefault="00AC5A11"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28B99DF1" w14:textId="1461FB28" w:rsidR="00D74244" w:rsidRPr="00835B36" w:rsidRDefault="00AC5A11" w:rsidP="00BD2E74">
            <w:pPr>
              <w:ind w:left="57" w:firstLine="0"/>
              <w:jc w:val="center"/>
              <w:rPr>
                <w:iCs/>
                <w:sz w:val="24"/>
                <w:szCs w:val="24"/>
              </w:rPr>
            </w:pPr>
            <w:r w:rsidRPr="00835B36">
              <w:rPr>
                <w:iCs/>
                <w:sz w:val="24"/>
                <w:szCs w:val="24"/>
              </w:rPr>
              <w:t>+</w:t>
            </w:r>
          </w:p>
        </w:tc>
      </w:tr>
      <w:tr w:rsidR="00740310" w:rsidRPr="00665779" w14:paraId="5BC15288" w14:textId="77777777" w:rsidTr="00BD2E74">
        <w:tc>
          <w:tcPr>
            <w:tcW w:w="394" w:type="dxa"/>
            <w:vMerge/>
            <w:shd w:val="clear" w:color="auto" w:fill="auto"/>
          </w:tcPr>
          <w:p w14:paraId="62551A9E"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75EAFB2F"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52B32778" w14:textId="77777777" w:rsidR="00D74244" w:rsidRPr="00835B36" w:rsidRDefault="00D74244" w:rsidP="00835B36">
            <w:pPr>
              <w:ind w:left="57" w:firstLine="0"/>
              <w:rPr>
                <w:iCs/>
                <w:sz w:val="24"/>
                <w:szCs w:val="24"/>
              </w:rPr>
            </w:pPr>
            <w:r w:rsidRPr="00835B36">
              <w:rPr>
                <w:iCs/>
                <w:sz w:val="24"/>
                <w:szCs w:val="24"/>
              </w:rPr>
              <w:t>%  підрозділів та віддалених робочих місць ЦНАП, що обладнані електронною чергою (включно з онлайн реєстрацією)</w:t>
            </w:r>
          </w:p>
        </w:tc>
        <w:tc>
          <w:tcPr>
            <w:tcW w:w="1276" w:type="dxa"/>
            <w:vAlign w:val="center"/>
          </w:tcPr>
          <w:p w14:paraId="3DFE07ED" w14:textId="77777777" w:rsidR="00D74244" w:rsidRPr="00835B36" w:rsidRDefault="00D74244" w:rsidP="00BD2E74">
            <w:pPr>
              <w:ind w:left="57" w:firstLine="0"/>
              <w:jc w:val="center"/>
              <w:rPr>
                <w:iCs/>
                <w:sz w:val="24"/>
                <w:szCs w:val="24"/>
              </w:rPr>
            </w:pPr>
            <w:r w:rsidRPr="00835B36">
              <w:rPr>
                <w:iCs/>
                <w:sz w:val="24"/>
                <w:szCs w:val="24"/>
              </w:rPr>
              <w:t>%</w:t>
            </w:r>
          </w:p>
        </w:tc>
        <w:tc>
          <w:tcPr>
            <w:tcW w:w="1134" w:type="dxa"/>
            <w:vAlign w:val="center"/>
          </w:tcPr>
          <w:p w14:paraId="5582E710" w14:textId="0DECF17F" w:rsidR="00D74244" w:rsidRPr="00835B36" w:rsidRDefault="00AC5A11" w:rsidP="00BD2E74">
            <w:pPr>
              <w:ind w:left="57" w:firstLine="0"/>
              <w:jc w:val="center"/>
              <w:rPr>
                <w:iCs/>
                <w:sz w:val="24"/>
                <w:szCs w:val="24"/>
              </w:rPr>
            </w:pPr>
            <w:r w:rsidRPr="00835B36">
              <w:rPr>
                <w:iCs/>
                <w:sz w:val="24"/>
                <w:szCs w:val="24"/>
              </w:rPr>
              <w:t>0</w:t>
            </w:r>
          </w:p>
        </w:tc>
        <w:tc>
          <w:tcPr>
            <w:tcW w:w="992" w:type="dxa"/>
            <w:shd w:val="clear" w:color="auto" w:fill="auto"/>
            <w:vAlign w:val="center"/>
          </w:tcPr>
          <w:p w14:paraId="19E73418" w14:textId="55F93EF2" w:rsidR="00D74244" w:rsidRPr="00835B36" w:rsidRDefault="00AC5A11" w:rsidP="00BD2E74">
            <w:pPr>
              <w:ind w:left="57" w:firstLine="0"/>
              <w:jc w:val="center"/>
              <w:rPr>
                <w:iCs/>
                <w:sz w:val="24"/>
                <w:szCs w:val="24"/>
              </w:rPr>
            </w:pPr>
            <w:r w:rsidRPr="00835B36">
              <w:rPr>
                <w:iCs/>
                <w:sz w:val="24"/>
                <w:szCs w:val="24"/>
              </w:rPr>
              <w:t>0</w:t>
            </w:r>
          </w:p>
        </w:tc>
        <w:tc>
          <w:tcPr>
            <w:tcW w:w="992" w:type="dxa"/>
            <w:shd w:val="clear" w:color="auto" w:fill="auto"/>
            <w:vAlign w:val="center"/>
          </w:tcPr>
          <w:p w14:paraId="55C64A0B" w14:textId="55F0B164" w:rsidR="00D74244" w:rsidRPr="00835B36" w:rsidRDefault="00AC5A11" w:rsidP="00BD2E74">
            <w:pPr>
              <w:ind w:left="57" w:firstLine="0"/>
              <w:jc w:val="center"/>
              <w:rPr>
                <w:iCs/>
                <w:sz w:val="24"/>
                <w:szCs w:val="24"/>
              </w:rPr>
            </w:pPr>
            <w:r w:rsidRPr="00835B36">
              <w:rPr>
                <w:iCs/>
                <w:sz w:val="24"/>
                <w:szCs w:val="24"/>
              </w:rPr>
              <w:t>0</w:t>
            </w:r>
          </w:p>
        </w:tc>
        <w:tc>
          <w:tcPr>
            <w:tcW w:w="851" w:type="dxa"/>
            <w:vAlign w:val="center"/>
          </w:tcPr>
          <w:p w14:paraId="33137338" w14:textId="0DD21D40" w:rsidR="00D74244" w:rsidRPr="00835B36" w:rsidRDefault="00AC5A11" w:rsidP="00BD2E74">
            <w:pPr>
              <w:ind w:left="57" w:firstLine="0"/>
              <w:jc w:val="center"/>
              <w:rPr>
                <w:iCs/>
                <w:sz w:val="24"/>
                <w:szCs w:val="24"/>
              </w:rPr>
            </w:pPr>
            <w:r w:rsidRPr="00835B36">
              <w:rPr>
                <w:iCs/>
                <w:sz w:val="24"/>
                <w:szCs w:val="24"/>
              </w:rPr>
              <w:t>0</w:t>
            </w:r>
          </w:p>
        </w:tc>
        <w:tc>
          <w:tcPr>
            <w:tcW w:w="992" w:type="dxa"/>
            <w:shd w:val="clear" w:color="auto" w:fill="auto"/>
            <w:vAlign w:val="center"/>
          </w:tcPr>
          <w:p w14:paraId="0C38026A" w14:textId="50B8E482" w:rsidR="00D74244" w:rsidRPr="00835B36" w:rsidRDefault="00AC5A11" w:rsidP="00BD2E74">
            <w:pPr>
              <w:ind w:left="57" w:firstLine="0"/>
              <w:jc w:val="center"/>
              <w:rPr>
                <w:iCs/>
                <w:sz w:val="24"/>
                <w:szCs w:val="24"/>
              </w:rPr>
            </w:pPr>
            <w:r w:rsidRPr="00835B36">
              <w:rPr>
                <w:iCs/>
                <w:sz w:val="24"/>
                <w:szCs w:val="24"/>
              </w:rPr>
              <w:t>-</w:t>
            </w:r>
          </w:p>
        </w:tc>
      </w:tr>
      <w:tr w:rsidR="00740310" w:rsidRPr="00665779" w14:paraId="544B1F67" w14:textId="77777777" w:rsidTr="00BD2E74">
        <w:tc>
          <w:tcPr>
            <w:tcW w:w="394" w:type="dxa"/>
            <w:vMerge/>
            <w:shd w:val="clear" w:color="auto" w:fill="auto"/>
          </w:tcPr>
          <w:p w14:paraId="228803D3"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57077604"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5447526A" w14:textId="77777777" w:rsidR="00D74244" w:rsidRPr="00835B36" w:rsidRDefault="00D74244" w:rsidP="00835B36">
            <w:pPr>
              <w:ind w:left="57" w:firstLine="0"/>
              <w:rPr>
                <w:iCs/>
                <w:sz w:val="24"/>
                <w:szCs w:val="24"/>
              </w:rPr>
            </w:pPr>
            <w:r w:rsidRPr="00835B36">
              <w:rPr>
                <w:iCs/>
                <w:sz w:val="24"/>
                <w:szCs w:val="24"/>
              </w:rPr>
              <w:t>Наявність функціональних можливостей програмного забезпечення ЦНАП (наявна електронна система взаємодії з суб`єктами надання послуг, електронної реєстрації звернень, можливість прикліплення скан копій до реєстраційного онлайн запису/запиту)</w:t>
            </w:r>
          </w:p>
        </w:tc>
        <w:tc>
          <w:tcPr>
            <w:tcW w:w="1276" w:type="dxa"/>
            <w:vAlign w:val="center"/>
          </w:tcPr>
          <w:p w14:paraId="0919A127" w14:textId="77777777" w:rsidR="00111834" w:rsidRPr="00835B36" w:rsidRDefault="00D74244" w:rsidP="00BD2E74">
            <w:pPr>
              <w:ind w:left="57" w:firstLine="0"/>
              <w:jc w:val="center"/>
              <w:rPr>
                <w:iCs/>
                <w:sz w:val="24"/>
                <w:szCs w:val="24"/>
              </w:rPr>
            </w:pPr>
            <w:r w:rsidRPr="00835B36">
              <w:rPr>
                <w:iCs/>
                <w:sz w:val="24"/>
                <w:szCs w:val="24"/>
              </w:rPr>
              <w:t>Так/</w:t>
            </w:r>
          </w:p>
          <w:p w14:paraId="4F3199FA" w14:textId="076D59C5" w:rsidR="00D74244" w:rsidRPr="00835B36" w:rsidRDefault="00D74244" w:rsidP="00BD2E74">
            <w:pPr>
              <w:ind w:left="57" w:firstLine="0"/>
              <w:jc w:val="center"/>
              <w:rPr>
                <w:iCs/>
                <w:sz w:val="24"/>
                <w:szCs w:val="24"/>
              </w:rPr>
            </w:pPr>
            <w:r w:rsidRPr="00835B36">
              <w:rPr>
                <w:iCs/>
                <w:sz w:val="24"/>
                <w:szCs w:val="24"/>
              </w:rPr>
              <w:t>Ні</w:t>
            </w:r>
          </w:p>
        </w:tc>
        <w:tc>
          <w:tcPr>
            <w:tcW w:w="1134" w:type="dxa"/>
            <w:vAlign w:val="center"/>
          </w:tcPr>
          <w:p w14:paraId="621BACA1" w14:textId="77777777" w:rsidR="00111834" w:rsidRPr="00835B36" w:rsidRDefault="00111834" w:rsidP="00BD2E74">
            <w:pPr>
              <w:ind w:left="57" w:firstLine="0"/>
              <w:jc w:val="center"/>
              <w:rPr>
                <w:iCs/>
                <w:sz w:val="24"/>
                <w:szCs w:val="24"/>
              </w:rPr>
            </w:pPr>
          </w:p>
          <w:p w14:paraId="3CECF41F" w14:textId="37480CB1" w:rsidR="00D74244" w:rsidRPr="00835B36" w:rsidRDefault="00AC5A11"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695E1D1B" w14:textId="23B3D7F5" w:rsidR="00D74244" w:rsidRPr="00835B36" w:rsidRDefault="00AC5A11"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5A8F7876" w14:textId="0ED23890" w:rsidR="00D74244" w:rsidRPr="00835B36" w:rsidRDefault="00AC5A11" w:rsidP="00BD2E74">
            <w:pPr>
              <w:ind w:left="57" w:firstLine="0"/>
              <w:jc w:val="center"/>
              <w:rPr>
                <w:iCs/>
                <w:sz w:val="24"/>
                <w:szCs w:val="24"/>
              </w:rPr>
            </w:pPr>
            <w:r w:rsidRPr="00835B36">
              <w:rPr>
                <w:iCs/>
                <w:sz w:val="24"/>
                <w:szCs w:val="24"/>
              </w:rPr>
              <w:t>так</w:t>
            </w:r>
          </w:p>
        </w:tc>
        <w:tc>
          <w:tcPr>
            <w:tcW w:w="851" w:type="dxa"/>
            <w:vAlign w:val="center"/>
          </w:tcPr>
          <w:p w14:paraId="4D0D3709" w14:textId="0E5252FC" w:rsidR="00D74244" w:rsidRPr="00835B36" w:rsidRDefault="00AC5A11"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0F052AE4" w14:textId="07464AFE" w:rsidR="00D74244" w:rsidRPr="00835B36" w:rsidRDefault="00AC5A11" w:rsidP="00BD2E74">
            <w:pPr>
              <w:ind w:left="57" w:firstLine="0"/>
              <w:jc w:val="center"/>
              <w:rPr>
                <w:iCs/>
                <w:sz w:val="24"/>
                <w:szCs w:val="24"/>
              </w:rPr>
            </w:pPr>
            <w:r w:rsidRPr="00835B36">
              <w:rPr>
                <w:iCs/>
                <w:sz w:val="24"/>
                <w:szCs w:val="24"/>
              </w:rPr>
              <w:t>+</w:t>
            </w:r>
          </w:p>
        </w:tc>
      </w:tr>
      <w:tr w:rsidR="00740310" w:rsidRPr="00665779" w14:paraId="5C51B8F5" w14:textId="77777777" w:rsidTr="00BD2E74">
        <w:tc>
          <w:tcPr>
            <w:tcW w:w="394" w:type="dxa"/>
            <w:vMerge/>
            <w:shd w:val="clear" w:color="auto" w:fill="auto"/>
          </w:tcPr>
          <w:p w14:paraId="6100A38F"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708F896D"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4D980AB1" w14:textId="77777777" w:rsidR="00D74244" w:rsidRPr="00835B36" w:rsidRDefault="00D74244" w:rsidP="00835B36">
            <w:pPr>
              <w:ind w:left="57" w:firstLine="0"/>
              <w:rPr>
                <w:iCs/>
                <w:sz w:val="24"/>
                <w:szCs w:val="24"/>
              </w:rPr>
            </w:pPr>
            <w:r w:rsidRPr="00835B36">
              <w:rPr>
                <w:iCs/>
                <w:sz w:val="24"/>
                <w:szCs w:val="24"/>
              </w:rPr>
              <w:t>% робочих місць адміністраторів ЦНАП обладаних для QR валідації Дія (включаючи віддалені робочі місця)</w:t>
            </w:r>
          </w:p>
        </w:tc>
        <w:tc>
          <w:tcPr>
            <w:tcW w:w="1276" w:type="dxa"/>
            <w:vAlign w:val="center"/>
          </w:tcPr>
          <w:p w14:paraId="5CDEF7F3" w14:textId="77777777" w:rsidR="00D74244" w:rsidRPr="00835B36" w:rsidRDefault="00D74244" w:rsidP="00BD2E74">
            <w:pPr>
              <w:ind w:left="57" w:firstLine="0"/>
              <w:jc w:val="center"/>
              <w:rPr>
                <w:iCs/>
                <w:sz w:val="24"/>
                <w:szCs w:val="24"/>
              </w:rPr>
            </w:pPr>
            <w:r w:rsidRPr="00835B36">
              <w:rPr>
                <w:iCs/>
                <w:sz w:val="24"/>
                <w:szCs w:val="24"/>
              </w:rPr>
              <w:t>%</w:t>
            </w:r>
          </w:p>
        </w:tc>
        <w:tc>
          <w:tcPr>
            <w:tcW w:w="1134" w:type="dxa"/>
            <w:vAlign w:val="center"/>
          </w:tcPr>
          <w:p w14:paraId="70DB0256" w14:textId="78BFAFC7" w:rsidR="00D74244" w:rsidRPr="00835B36" w:rsidRDefault="00AB4877"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1CF58E03" w14:textId="10093271" w:rsidR="00D74244" w:rsidRPr="00835B36" w:rsidRDefault="00B21EEA"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1355CACE" w14:textId="02B2DB90" w:rsidR="00D74244" w:rsidRPr="00835B36" w:rsidRDefault="00B21EEA" w:rsidP="00BD2E74">
            <w:pPr>
              <w:ind w:left="57" w:firstLine="0"/>
              <w:jc w:val="center"/>
              <w:rPr>
                <w:iCs/>
                <w:sz w:val="24"/>
                <w:szCs w:val="24"/>
              </w:rPr>
            </w:pPr>
            <w:r w:rsidRPr="00835B36">
              <w:rPr>
                <w:iCs/>
                <w:sz w:val="24"/>
                <w:szCs w:val="24"/>
              </w:rPr>
              <w:t>100</w:t>
            </w:r>
          </w:p>
        </w:tc>
        <w:tc>
          <w:tcPr>
            <w:tcW w:w="851" w:type="dxa"/>
            <w:vAlign w:val="center"/>
          </w:tcPr>
          <w:p w14:paraId="5D51FFC6" w14:textId="55D8A58F" w:rsidR="00D74244" w:rsidRPr="00835B36" w:rsidRDefault="00B21EEA"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2DCE3EF3" w14:textId="79A8B2B3" w:rsidR="00D74244" w:rsidRPr="00835B36" w:rsidRDefault="00B21EEA" w:rsidP="00BD2E74">
            <w:pPr>
              <w:ind w:left="57" w:firstLine="0"/>
              <w:jc w:val="center"/>
              <w:rPr>
                <w:iCs/>
                <w:sz w:val="24"/>
                <w:szCs w:val="24"/>
              </w:rPr>
            </w:pPr>
            <w:r w:rsidRPr="00835B36">
              <w:rPr>
                <w:iCs/>
                <w:sz w:val="24"/>
                <w:szCs w:val="24"/>
              </w:rPr>
              <w:t>+</w:t>
            </w:r>
          </w:p>
        </w:tc>
      </w:tr>
      <w:tr w:rsidR="00740310" w:rsidRPr="00665779" w14:paraId="3AFFCCE4" w14:textId="77777777" w:rsidTr="00BD2E74">
        <w:tc>
          <w:tcPr>
            <w:tcW w:w="394" w:type="dxa"/>
            <w:vMerge/>
            <w:shd w:val="clear" w:color="auto" w:fill="auto"/>
          </w:tcPr>
          <w:p w14:paraId="46317030"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71A9AB77"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1523DFC1" w14:textId="77777777" w:rsidR="00D74244" w:rsidRPr="00835B36" w:rsidRDefault="00D74244" w:rsidP="00835B36">
            <w:pPr>
              <w:ind w:left="57" w:firstLine="0"/>
              <w:rPr>
                <w:iCs/>
                <w:sz w:val="24"/>
                <w:szCs w:val="24"/>
              </w:rPr>
            </w:pPr>
            <w:r w:rsidRPr="00835B36">
              <w:rPr>
                <w:iCs/>
                <w:sz w:val="24"/>
                <w:szCs w:val="24"/>
              </w:rPr>
              <w:t>% робочих місць адміністраторів ЦНАП обладаних зчитувачем ID-карток (включаючи віддалені робочі місця)</w:t>
            </w:r>
          </w:p>
        </w:tc>
        <w:tc>
          <w:tcPr>
            <w:tcW w:w="1276" w:type="dxa"/>
            <w:vAlign w:val="center"/>
          </w:tcPr>
          <w:p w14:paraId="1C4BBBC4" w14:textId="77777777" w:rsidR="00D74244" w:rsidRPr="00835B36" w:rsidRDefault="00D74244" w:rsidP="00BD2E74">
            <w:pPr>
              <w:ind w:left="57" w:firstLine="0"/>
              <w:jc w:val="center"/>
              <w:rPr>
                <w:iCs/>
                <w:sz w:val="24"/>
                <w:szCs w:val="24"/>
              </w:rPr>
            </w:pPr>
            <w:r w:rsidRPr="00835B36">
              <w:rPr>
                <w:iCs/>
                <w:sz w:val="24"/>
                <w:szCs w:val="24"/>
              </w:rPr>
              <w:t>%</w:t>
            </w:r>
          </w:p>
        </w:tc>
        <w:tc>
          <w:tcPr>
            <w:tcW w:w="1134" w:type="dxa"/>
            <w:vAlign w:val="center"/>
          </w:tcPr>
          <w:p w14:paraId="206F2113" w14:textId="6428510C" w:rsidR="00D74244" w:rsidRPr="00835B36" w:rsidRDefault="007E3248"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6254ABB2" w14:textId="4F995AAE" w:rsidR="00D74244" w:rsidRPr="00835B36" w:rsidRDefault="007E3248"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654BA4AD" w14:textId="188D0E1C" w:rsidR="00D74244" w:rsidRPr="00835B36" w:rsidRDefault="007E3248" w:rsidP="00BD2E74">
            <w:pPr>
              <w:ind w:left="57" w:firstLine="0"/>
              <w:jc w:val="center"/>
              <w:rPr>
                <w:iCs/>
                <w:sz w:val="24"/>
                <w:szCs w:val="24"/>
              </w:rPr>
            </w:pPr>
            <w:r w:rsidRPr="00835B36">
              <w:rPr>
                <w:iCs/>
                <w:sz w:val="24"/>
                <w:szCs w:val="24"/>
              </w:rPr>
              <w:t>100</w:t>
            </w:r>
          </w:p>
        </w:tc>
        <w:tc>
          <w:tcPr>
            <w:tcW w:w="851" w:type="dxa"/>
            <w:vAlign w:val="center"/>
          </w:tcPr>
          <w:p w14:paraId="21F978F6" w14:textId="6DE94664" w:rsidR="00D74244" w:rsidRPr="00835B36" w:rsidRDefault="007E3248"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7AA22F5C" w14:textId="293E6583" w:rsidR="00D74244" w:rsidRPr="00835B36" w:rsidRDefault="007E3248" w:rsidP="00BD2E74">
            <w:pPr>
              <w:ind w:left="57" w:firstLine="0"/>
              <w:jc w:val="center"/>
              <w:rPr>
                <w:iCs/>
                <w:sz w:val="24"/>
                <w:szCs w:val="24"/>
              </w:rPr>
            </w:pPr>
            <w:r w:rsidRPr="00835B36">
              <w:rPr>
                <w:iCs/>
                <w:sz w:val="24"/>
                <w:szCs w:val="24"/>
              </w:rPr>
              <w:t>+</w:t>
            </w:r>
          </w:p>
        </w:tc>
      </w:tr>
      <w:tr w:rsidR="00740310" w:rsidRPr="00665779" w14:paraId="2CBDF030" w14:textId="77777777" w:rsidTr="00BD2E74">
        <w:tc>
          <w:tcPr>
            <w:tcW w:w="394" w:type="dxa"/>
            <w:vMerge/>
            <w:shd w:val="clear" w:color="auto" w:fill="auto"/>
          </w:tcPr>
          <w:p w14:paraId="02641309"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543AE954"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73162A09" w14:textId="77777777" w:rsidR="00D74244" w:rsidRPr="00835B36" w:rsidRDefault="00D74244" w:rsidP="00835B36">
            <w:pPr>
              <w:ind w:left="57" w:firstLine="0"/>
              <w:rPr>
                <w:iCs/>
                <w:sz w:val="24"/>
                <w:szCs w:val="24"/>
              </w:rPr>
            </w:pPr>
            <w:r w:rsidRPr="00835B36">
              <w:rPr>
                <w:iCs/>
                <w:sz w:val="24"/>
                <w:szCs w:val="24"/>
              </w:rPr>
              <w:t>Наявність IVR  системи (в т.ч. для ЦНАП та інших підрозділів, що надають послуги) для надання інформації ОМС</w:t>
            </w:r>
          </w:p>
        </w:tc>
        <w:tc>
          <w:tcPr>
            <w:tcW w:w="1276" w:type="dxa"/>
            <w:vAlign w:val="center"/>
          </w:tcPr>
          <w:p w14:paraId="3F6E39C6" w14:textId="77777777" w:rsidR="00111834" w:rsidRPr="00835B36" w:rsidRDefault="00D74244" w:rsidP="00BD2E74">
            <w:pPr>
              <w:ind w:left="57" w:firstLine="0"/>
              <w:jc w:val="center"/>
              <w:rPr>
                <w:iCs/>
                <w:sz w:val="24"/>
                <w:szCs w:val="24"/>
              </w:rPr>
            </w:pPr>
            <w:r w:rsidRPr="00835B36">
              <w:rPr>
                <w:iCs/>
                <w:sz w:val="24"/>
                <w:szCs w:val="24"/>
              </w:rPr>
              <w:t>Так</w:t>
            </w:r>
          </w:p>
          <w:p w14:paraId="3457890A" w14:textId="5ABA7D85" w:rsidR="00D74244" w:rsidRPr="00835B36" w:rsidRDefault="00D74244" w:rsidP="00BD2E74">
            <w:pPr>
              <w:ind w:left="57" w:firstLine="0"/>
              <w:jc w:val="center"/>
              <w:rPr>
                <w:iCs/>
                <w:sz w:val="24"/>
                <w:szCs w:val="24"/>
              </w:rPr>
            </w:pPr>
            <w:r w:rsidRPr="00835B36">
              <w:rPr>
                <w:iCs/>
                <w:sz w:val="24"/>
                <w:szCs w:val="24"/>
              </w:rPr>
              <w:t>/Ні</w:t>
            </w:r>
          </w:p>
        </w:tc>
        <w:tc>
          <w:tcPr>
            <w:tcW w:w="1134" w:type="dxa"/>
            <w:vAlign w:val="center"/>
          </w:tcPr>
          <w:p w14:paraId="1D312285" w14:textId="4A5286E5" w:rsidR="00D74244" w:rsidRPr="00835B36" w:rsidRDefault="00B21EEA" w:rsidP="00BD2E74">
            <w:pPr>
              <w:ind w:left="57" w:firstLine="0"/>
              <w:jc w:val="center"/>
              <w:rPr>
                <w:iCs/>
                <w:sz w:val="24"/>
                <w:szCs w:val="24"/>
              </w:rPr>
            </w:pPr>
            <w:r w:rsidRPr="00835B36">
              <w:rPr>
                <w:iCs/>
                <w:sz w:val="24"/>
                <w:szCs w:val="24"/>
              </w:rPr>
              <w:t>ні</w:t>
            </w:r>
          </w:p>
        </w:tc>
        <w:tc>
          <w:tcPr>
            <w:tcW w:w="992" w:type="dxa"/>
            <w:shd w:val="clear" w:color="auto" w:fill="auto"/>
            <w:vAlign w:val="center"/>
          </w:tcPr>
          <w:p w14:paraId="010612A6" w14:textId="1CCD4E26" w:rsidR="00D74244" w:rsidRPr="00835B36" w:rsidRDefault="00B21EEA" w:rsidP="00BD2E74">
            <w:pPr>
              <w:ind w:left="57" w:firstLine="0"/>
              <w:jc w:val="center"/>
              <w:rPr>
                <w:iCs/>
                <w:sz w:val="24"/>
                <w:szCs w:val="24"/>
              </w:rPr>
            </w:pPr>
            <w:r w:rsidRPr="00835B36">
              <w:rPr>
                <w:iCs/>
                <w:sz w:val="24"/>
                <w:szCs w:val="24"/>
              </w:rPr>
              <w:t>ні</w:t>
            </w:r>
          </w:p>
        </w:tc>
        <w:tc>
          <w:tcPr>
            <w:tcW w:w="992" w:type="dxa"/>
            <w:shd w:val="clear" w:color="auto" w:fill="auto"/>
            <w:vAlign w:val="center"/>
          </w:tcPr>
          <w:p w14:paraId="610624F9" w14:textId="28180BFD" w:rsidR="00D74244" w:rsidRPr="00835B36" w:rsidRDefault="00B21EEA" w:rsidP="00BD2E74">
            <w:pPr>
              <w:ind w:left="57" w:firstLine="0"/>
              <w:jc w:val="center"/>
              <w:rPr>
                <w:iCs/>
                <w:sz w:val="24"/>
                <w:szCs w:val="24"/>
              </w:rPr>
            </w:pPr>
            <w:r w:rsidRPr="00835B36">
              <w:rPr>
                <w:iCs/>
                <w:sz w:val="24"/>
                <w:szCs w:val="24"/>
              </w:rPr>
              <w:t>ні</w:t>
            </w:r>
          </w:p>
        </w:tc>
        <w:tc>
          <w:tcPr>
            <w:tcW w:w="851" w:type="dxa"/>
            <w:vAlign w:val="center"/>
          </w:tcPr>
          <w:p w14:paraId="43C546EA" w14:textId="5CDBB4BC" w:rsidR="00D74244" w:rsidRPr="00835B36" w:rsidRDefault="00B21EEA"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023E57E0" w14:textId="19B7D98D" w:rsidR="00D74244" w:rsidRPr="00835B36" w:rsidRDefault="00B21EEA" w:rsidP="00BD2E74">
            <w:pPr>
              <w:ind w:left="57" w:firstLine="0"/>
              <w:jc w:val="center"/>
              <w:rPr>
                <w:iCs/>
                <w:sz w:val="24"/>
                <w:szCs w:val="24"/>
              </w:rPr>
            </w:pPr>
            <w:r w:rsidRPr="00835B36">
              <w:rPr>
                <w:iCs/>
                <w:sz w:val="24"/>
                <w:szCs w:val="24"/>
              </w:rPr>
              <w:t>+</w:t>
            </w:r>
          </w:p>
        </w:tc>
      </w:tr>
      <w:tr w:rsidR="00740310" w:rsidRPr="00665779" w14:paraId="4A916886" w14:textId="77777777" w:rsidTr="00BD2E74">
        <w:tc>
          <w:tcPr>
            <w:tcW w:w="394" w:type="dxa"/>
            <w:vMerge/>
            <w:shd w:val="clear" w:color="auto" w:fill="auto"/>
          </w:tcPr>
          <w:p w14:paraId="0DB423AE"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52C98434"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17E1AF5C" w14:textId="77777777" w:rsidR="00D74244" w:rsidRPr="00835B36" w:rsidRDefault="00D74244" w:rsidP="00835B36">
            <w:pPr>
              <w:ind w:left="57" w:firstLine="0"/>
              <w:rPr>
                <w:iCs/>
                <w:sz w:val="24"/>
                <w:szCs w:val="24"/>
              </w:rPr>
            </w:pPr>
            <w:r w:rsidRPr="00835B36">
              <w:rPr>
                <w:iCs/>
                <w:sz w:val="24"/>
                <w:szCs w:val="24"/>
              </w:rPr>
              <w:t>% ЗЗО у ТГ, які використовують шкільні е-журнали та/або е-платформи для шкіл</w:t>
            </w:r>
          </w:p>
        </w:tc>
        <w:tc>
          <w:tcPr>
            <w:tcW w:w="1276" w:type="dxa"/>
            <w:vAlign w:val="center"/>
          </w:tcPr>
          <w:p w14:paraId="4811288D" w14:textId="77777777" w:rsidR="00D74244" w:rsidRPr="00835B36" w:rsidRDefault="00D74244" w:rsidP="00BD2E74">
            <w:pPr>
              <w:ind w:left="57" w:firstLine="0"/>
              <w:jc w:val="center"/>
              <w:rPr>
                <w:iCs/>
                <w:sz w:val="24"/>
                <w:szCs w:val="24"/>
              </w:rPr>
            </w:pPr>
            <w:r w:rsidRPr="00835B36">
              <w:rPr>
                <w:iCs/>
                <w:sz w:val="24"/>
                <w:szCs w:val="24"/>
              </w:rPr>
              <w:t>%</w:t>
            </w:r>
          </w:p>
        </w:tc>
        <w:tc>
          <w:tcPr>
            <w:tcW w:w="1134" w:type="dxa"/>
            <w:vAlign w:val="center"/>
          </w:tcPr>
          <w:p w14:paraId="554D71AD" w14:textId="734E4221" w:rsidR="00D74244" w:rsidRPr="00835B36" w:rsidRDefault="007E3248"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170EEC7E" w14:textId="3706CD6E" w:rsidR="00D74244" w:rsidRPr="00835B36" w:rsidRDefault="007E3248"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32934DCE" w14:textId="7489BDE2" w:rsidR="00D74244" w:rsidRPr="00835B36" w:rsidRDefault="007E3248" w:rsidP="00BD2E74">
            <w:pPr>
              <w:ind w:left="57" w:firstLine="0"/>
              <w:jc w:val="center"/>
              <w:rPr>
                <w:iCs/>
                <w:sz w:val="24"/>
                <w:szCs w:val="24"/>
              </w:rPr>
            </w:pPr>
            <w:r w:rsidRPr="00835B36">
              <w:rPr>
                <w:iCs/>
                <w:sz w:val="24"/>
                <w:szCs w:val="24"/>
              </w:rPr>
              <w:t>100</w:t>
            </w:r>
          </w:p>
        </w:tc>
        <w:tc>
          <w:tcPr>
            <w:tcW w:w="851" w:type="dxa"/>
            <w:vAlign w:val="center"/>
          </w:tcPr>
          <w:p w14:paraId="581C9BDF" w14:textId="180F7926" w:rsidR="00D74244" w:rsidRPr="00835B36" w:rsidRDefault="007E3248"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5C949127" w14:textId="24A76C44" w:rsidR="00D74244" w:rsidRPr="00835B36" w:rsidRDefault="007E3248" w:rsidP="00BD2E74">
            <w:pPr>
              <w:ind w:left="57" w:firstLine="0"/>
              <w:jc w:val="center"/>
              <w:rPr>
                <w:iCs/>
                <w:sz w:val="24"/>
                <w:szCs w:val="24"/>
              </w:rPr>
            </w:pPr>
            <w:r w:rsidRPr="00835B36">
              <w:rPr>
                <w:iCs/>
                <w:sz w:val="24"/>
                <w:szCs w:val="24"/>
              </w:rPr>
              <w:t>+</w:t>
            </w:r>
          </w:p>
        </w:tc>
      </w:tr>
      <w:tr w:rsidR="00740310" w:rsidRPr="00665779" w14:paraId="391B5070" w14:textId="77777777" w:rsidTr="00BD2E74">
        <w:tc>
          <w:tcPr>
            <w:tcW w:w="394" w:type="dxa"/>
            <w:vMerge/>
            <w:shd w:val="clear" w:color="auto" w:fill="auto"/>
          </w:tcPr>
          <w:p w14:paraId="4763B0F9"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5689278F"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66BF7063" w14:textId="77777777" w:rsidR="00D74244" w:rsidRPr="00835B36" w:rsidRDefault="00D74244" w:rsidP="00835B36">
            <w:pPr>
              <w:ind w:left="57" w:firstLine="0"/>
              <w:rPr>
                <w:iCs/>
                <w:sz w:val="24"/>
                <w:szCs w:val="24"/>
              </w:rPr>
            </w:pPr>
            <w:r w:rsidRPr="00835B36">
              <w:rPr>
                <w:iCs/>
                <w:sz w:val="24"/>
                <w:szCs w:val="24"/>
              </w:rPr>
              <w:t>% вчителів 5-11 класів ЗЗО у ТГ, які зареєстровані на онлайн-платформі ВШО</w:t>
            </w:r>
          </w:p>
        </w:tc>
        <w:tc>
          <w:tcPr>
            <w:tcW w:w="1276" w:type="dxa"/>
            <w:vAlign w:val="center"/>
          </w:tcPr>
          <w:p w14:paraId="59478531" w14:textId="77777777" w:rsidR="00D74244" w:rsidRPr="00835B36" w:rsidRDefault="00D74244" w:rsidP="00BD2E74">
            <w:pPr>
              <w:ind w:left="57" w:firstLine="0"/>
              <w:jc w:val="center"/>
              <w:rPr>
                <w:iCs/>
                <w:sz w:val="24"/>
                <w:szCs w:val="24"/>
              </w:rPr>
            </w:pPr>
            <w:r w:rsidRPr="00835B36">
              <w:rPr>
                <w:iCs/>
                <w:sz w:val="24"/>
                <w:szCs w:val="24"/>
              </w:rPr>
              <w:t>%</w:t>
            </w:r>
          </w:p>
        </w:tc>
        <w:tc>
          <w:tcPr>
            <w:tcW w:w="1134" w:type="dxa"/>
            <w:vAlign w:val="center"/>
          </w:tcPr>
          <w:p w14:paraId="27CD92FA" w14:textId="6DF9DA64" w:rsidR="00D74244" w:rsidRPr="00835B36" w:rsidRDefault="00E50AF3"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148C430F" w14:textId="3C1E8D94" w:rsidR="00D74244" w:rsidRPr="00835B36" w:rsidRDefault="00230C86"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63F55FCD" w14:textId="0F72EDA5" w:rsidR="00D74244" w:rsidRPr="00835B36" w:rsidRDefault="00230C86" w:rsidP="00BD2E74">
            <w:pPr>
              <w:ind w:left="57" w:firstLine="0"/>
              <w:jc w:val="center"/>
              <w:rPr>
                <w:iCs/>
                <w:sz w:val="24"/>
                <w:szCs w:val="24"/>
              </w:rPr>
            </w:pPr>
            <w:r w:rsidRPr="00835B36">
              <w:rPr>
                <w:iCs/>
                <w:sz w:val="24"/>
                <w:szCs w:val="24"/>
              </w:rPr>
              <w:t>100</w:t>
            </w:r>
          </w:p>
        </w:tc>
        <w:tc>
          <w:tcPr>
            <w:tcW w:w="851" w:type="dxa"/>
            <w:vAlign w:val="center"/>
          </w:tcPr>
          <w:p w14:paraId="57693501" w14:textId="2C9F3FD4" w:rsidR="00D74244" w:rsidRPr="00835B36" w:rsidRDefault="00230C86"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7A235907" w14:textId="64C2A65E" w:rsidR="00D74244" w:rsidRPr="00835B36" w:rsidRDefault="00230C86" w:rsidP="00BD2E74">
            <w:pPr>
              <w:ind w:left="57" w:firstLine="0"/>
              <w:jc w:val="center"/>
              <w:rPr>
                <w:iCs/>
                <w:sz w:val="24"/>
                <w:szCs w:val="24"/>
              </w:rPr>
            </w:pPr>
            <w:r w:rsidRPr="00835B36">
              <w:rPr>
                <w:iCs/>
                <w:sz w:val="24"/>
                <w:szCs w:val="24"/>
              </w:rPr>
              <w:t>+</w:t>
            </w:r>
          </w:p>
        </w:tc>
      </w:tr>
      <w:tr w:rsidR="00740310" w:rsidRPr="00665779" w14:paraId="6E98690D" w14:textId="77777777" w:rsidTr="00BD2E74">
        <w:tc>
          <w:tcPr>
            <w:tcW w:w="394" w:type="dxa"/>
            <w:vMerge/>
            <w:shd w:val="clear" w:color="auto" w:fill="auto"/>
          </w:tcPr>
          <w:p w14:paraId="67E9ABEE"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0A75C219"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62A3FD7D" w14:textId="77777777" w:rsidR="00D74244" w:rsidRPr="00835B36" w:rsidRDefault="00D74244" w:rsidP="00835B36">
            <w:pPr>
              <w:ind w:left="57" w:firstLine="0"/>
              <w:rPr>
                <w:iCs/>
                <w:sz w:val="24"/>
                <w:szCs w:val="24"/>
              </w:rPr>
            </w:pPr>
            <w:r w:rsidRPr="00835B36">
              <w:rPr>
                <w:iCs/>
                <w:sz w:val="24"/>
                <w:szCs w:val="24"/>
              </w:rPr>
              <w:t>% шкіл, що забезпечені STEM/STEAM лабораторіями</w:t>
            </w:r>
          </w:p>
        </w:tc>
        <w:tc>
          <w:tcPr>
            <w:tcW w:w="1276" w:type="dxa"/>
            <w:vAlign w:val="center"/>
          </w:tcPr>
          <w:p w14:paraId="48409E65" w14:textId="77777777" w:rsidR="00D74244" w:rsidRPr="00835B36" w:rsidRDefault="00D74244" w:rsidP="00BD2E74">
            <w:pPr>
              <w:ind w:left="57" w:firstLine="0"/>
              <w:jc w:val="center"/>
              <w:rPr>
                <w:iCs/>
                <w:sz w:val="24"/>
                <w:szCs w:val="24"/>
              </w:rPr>
            </w:pPr>
            <w:r w:rsidRPr="00835B36">
              <w:rPr>
                <w:iCs/>
                <w:sz w:val="24"/>
                <w:szCs w:val="24"/>
              </w:rPr>
              <w:t>%</w:t>
            </w:r>
          </w:p>
        </w:tc>
        <w:tc>
          <w:tcPr>
            <w:tcW w:w="1134" w:type="dxa"/>
            <w:vAlign w:val="center"/>
          </w:tcPr>
          <w:p w14:paraId="72095770" w14:textId="10536ED9" w:rsidR="00D74244" w:rsidRPr="00835B36" w:rsidRDefault="00E50AF3" w:rsidP="00BD2E74">
            <w:pPr>
              <w:ind w:left="57" w:firstLine="0"/>
              <w:jc w:val="center"/>
              <w:rPr>
                <w:iCs/>
                <w:sz w:val="24"/>
                <w:szCs w:val="24"/>
              </w:rPr>
            </w:pPr>
            <w:r w:rsidRPr="00835B36">
              <w:rPr>
                <w:iCs/>
                <w:sz w:val="24"/>
                <w:szCs w:val="24"/>
              </w:rPr>
              <w:t>40</w:t>
            </w:r>
          </w:p>
        </w:tc>
        <w:tc>
          <w:tcPr>
            <w:tcW w:w="992" w:type="dxa"/>
            <w:shd w:val="clear" w:color="auto" w:fill="auto"/>
            <w:vAlign w:val="center"/>
          </w:tcPr>
          <w:p w14:paraId="6B6C6037" w14:textId="2CD6B9A8" w:rsidR="00D74244" w:rsidRPr="00835B36" w:rsidRDefault="00230C86" w:rsidP="00BD2E74">
            <w:pPr>
              <w:ind w:left="57" w:firstLine="0"/>
              <w:jc w:val="center"/>
              <w:rPr>
                <w:iCs/>
                <w:sz w:val="24"/>
                <w:szCs w:val="24"/>
              </w:rPr>
            </w:pPr>
            <w:r w:rsidRPr="00835B36">
              <w:rPr>
                <w:iCs/>
                <w:sz w:val="24"/>
                <w:szCs w:val="24"/>
              </w:rPr>
              <w:t>40</w:t>
            </w:r>
          </w:p>
        </w:tc>
        <w:tc>
          <w:tcPr>
            <w:tcW w:w="992" w:type="dxa"/>
            <w:shd w:val="clear" w:color="auto" w:fill="auto"/>
            <w:vAlign w:val="center"/>
          </w:tcPr>
          <w:p w14:paraId="37B419FD" w14:textId="018E09ED" w:rsidR="00D74244" w:rsidRPr="00835B36" w:rsidRDefault="00230C86" w:rsidP="00BD2E74">
            <w:pPr>
              <w:ind w:left="57" w:firstLine="0"/>
              <w:jc w:val="center"/>
              <w:rPr>
                <w:iCs/>
                <w:sz w:val="24"/>
                <w:szCs w:val="24"/>
              </w:rPr>
            </w:pPr>
            <w:r w:rsidRPr="00835B36">
              <w:rPr>
                <w:iCs/>
                <w:sz w:val="24"/>
                <w:szCs w:val="24"/>
              </w:rPr>
              <w:t>50</w:t>
            </w:r>
          </w:p>
        </w:tc>
        <w:tc>
          <w:tcPr>
            <w:tcW w:w="851" w:type="dxa"/>
            <w:vAlign w:val="center"/>
          </w:tcPr>
          <w:p w14:paraId="1355CA11" w14:textId="4C11BAFA" w:rsidR="00D74244" w:rsidRPr="00835B36" w:rsidRDefault="00230C86" w:rsidP="00BD2E74">
            <w:pPr>
              <w:ind w:left="57" w:firstLine="0"/>
              <w:jc w:val="center"/>
              <w:rPr>
                <w:iCs/>
                <w:sz w:val="24"/>
                <w:szCs w:val="24"/>
              </w:rPr>
            </w:pPr>
            <w:r w:rsidRPr="00835B36">
              <w:rPr>
                <w:iCs/>
                <w:sz w:val="24"/>
                <w:szCs w:val="24"/>
              </w:rPr>
              <w:t>50</w:t>
            </w:r>
          </w:p>
        </w:tc>
        <w:tc>
          <w:tcPr>
            <w:tcW w:w="992" w:type="dxa"/>
            <w:shd w:val="clear" w:color="auto" w:fill="auto"/>
            <w:vAlign w:val="center"/>
          </w:tcPr>
          <w:p w14:paraId="5D35A8C5" w14:textId="6BE59376" w:rsidR="00D74244" w:rsidRPr="00835B36" w:rsidRDefault="00230C86" w:rsidP="00BD2E74">
            <w:pPr>
              <w:ind w:left="57" w:firstLine="0"/>
              <w:jc w:val="center"/>
              <w:rPr>
                <w:iCs/>
                <w:sz w:val="24"/>
                <w:szCs w:val="24"/>
              </w:rPr>
            </w:pPr>
            <w:r w:rsidRPr="00835B36">
              <w:rPr>
                <w:iCs/>
                <w:sz w:val="24"/>
                <w:szCs w:val="24"/>
              </w:rPr>
              <w:t>+</w:t>
            </w:r>
          </w:p>
        </w:tc>
      </w:tr>
      <w:tr w:rsidR="00740310" w:rsidRPr="00665779" w14:paraId="3623BF6D" w14:textId="77777777" w:rsidTr="00BD2E74">
        <w:tc>
          <w:tcPr>
            <w:tcW w:w="394" w:type="dxa"/>
            <w:vMerge/>
            <w:shd w:val="clear" w:color="auto" w:fill="auto"/>
          </w:tcPr>
          <w:p w14:paraId="68030F9B"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587A9F20"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73376517" w14:textId="77777777" w:rsidR="00D74244" w:rsidRPr="00835B36" w:rsidRDefault="00D74244" w:rsidP="00835B36">
            <w:pPr>
              <w:ind w:left="57" w:firstLine="0"/>
              <w:rPr>
                <w:iCs/>
                <w:sz w:val="24"/>
                <w:szCs w:val="24"/>
              </w:rPr>
            </w:pPr>
            <w:r w:rsidRPr="00835B36">
              <w:rPr>
                <w:iCs/>
                <w:sz w:val="24"/>
                <w:szCs w:val="24"/>
              </w:rPr>
              <w:t>Кількість персональної компʼютерної техніки (планшети/ноутбуки) на 1 учня 5-11 класів</w:t>
            </w:r>
          </w:p>
        </w:tc>
        <w:tc>
          <w:tcPr>
            <w:tcW w:w="1276" w:type="dxa"/>
            <w:vAlign w:val="center"/>
          </w:tcPr>
          <w:p w14:paraId="2F2E14B9" w14:textId="77777777" w:rsidR="00D74244" w:rsidRPr="00835B36" w:rsidRDefault="00D74244" w:rsidP="00BD2E74">
            <w:pPr>
              <w:ind w:left="57" w:firstLine="0"/>
              <w:jc w:val="center"/>
              <w:rPr>
                <w:iCs/>
                <w:sz w:val="24"/>
                <w:szCs w:val="24"/>
              </w:rPr>
            </w:pPr>
            <w:r w:rsidRPr="00835B36">
              <w:rPr>
                <w:iCs/>
                <w:sz w:val="24"/>
                <w:szCs w:val="24"/>
              </w:rPr>
              <w:t>%</w:t>
            </w:r>
          </w:p>
        </w:tc>
        <w:tc>
          <w:tcPr>
            <w:tcW w:w="1134" w:type="dxa"/>
            <w:vAlign w:val="center"/>
          </w:tcPr>
          <w:p w14:paraId="15DDD04E" w14:textId="2E77919A" w:rsidR="00D74244" w:rsidRPr="00835B36" w:rsidRDefault="00230C86" w:rsidP="00BD2E74">
            <w:pPr>
              <w:ind w:left="57" w:firstLine="0"/>
              <w:jc w:val="center"/>
              <w:rPr>
                <w:iCs/>
                <w:sz w:val="24"/>
                <w:szCs w:val="24"/>
              </w:rPr>
            </w:pPr>
            <w:r w:rsidRPr="00835B36">
              <w:rPr>
                <w:iCs/>
                <w:sz w:val="24"/>
                <w:szCs w:val="24"/>
              </w:rPr>
              <w:t>43</w:t>
            </w:r>
          </w:p>
        </w:tc>
        <w:tc>
          <w:tcPr>
            <w:tcW w:w="992" w:type="dxa"/>
            <w:shd w:val="clear" w:color="auto" w:fill="auto"/>
            <w:vAlign w:val="center"/>
          </w:tcPr>
          <w:p w14:paraId="798D04AB" w14:textId="18366586" w:rsidR="00D74244" w:rsidRPr="00835B36" w:rsidRDefault="00230C86" w:rsidP="00BD2E74">
            <w:pPr>
              <w:ind w:left="57" w:firstLine="0"/>
              <w:jc w:val="center"/>
              <w:rPr>
                <w:iCs/>
                <w:sz w:val="24"/>
                <w:szCs w:val="24"/>
              </w:rPr>
            </w:pPr>
            <w:r w:rsidRPr="00835B36">
              <w:rPr>
                <w:iCs/>
                <w:sz w:val="24"/>
                <w:szCs w:val="24"/>
              </w:rPr>
              <w:t>50</w:t>
            </w:r>
          </w:p>
        </w:tc>
        <w:tc>
          <w:tcPr>
            <w:tcW w:w="992" w:type="dxa"/>
            <w:shd w:val="clear" w:color="auto" w:fill="auto"/>
            <w:vAlign w:val="center"/>
          </w:tcPr>
          <w:p w14:paraId="31F90723" w14:textId="10D20F3B" w:rsidR="00D74244" w:rsidRPr="00835B36" w:rsidRDefault="00230C86" w:rsidP="00BD2E74">
            <w:pPr>
              <w:ind w:left="57" w:firstLine="0"/>
              <w:jc w:val="center"/>
              <w:rPr>
                <w:iCs/>
                <w:sz w:val="24"/>
                <w:szCs w:val="24"/>
              </w:rPr>
            </w:pPr>
            <w:r w:rsidRPr="00835B36">
              <w:rPr>
                <w:iCs/>
                <w:sz w:val="24"/>
                <w:szCs w:val="24"/>
              </w:rPr>
              <w:t>55</w:t>
            </w:r>
          </w:p>
        </w:tc>
        <w:tc>
          <w:tcPr>
            <w:tcW w:w="851" w:type="dxa"/>
            <w:vAlign w:val="center"/>
          </w:tcPr>
          <w:p w14:paraId="39939CA9" w14:textId="7C30C15A" w:rsidR="00D74244" w:rsidRPr="00835B36" w:rsidRDefault="00230C86" w:rsidP="00BD2E74">
            <w:pPr>
              <w:ind w:left="57" w:firstLine="0"/>
              <w:jc w:val="center"/>
              <w:rPr>
                <w:iCs/>
                <w:sz w:val="24"/>
                <w:szCs w:val="24"/>
              </w:rPr>
            </w:pPr>
            <w:r w:rsidRPr="00835B36">
              <w:rPr>
                <w:iCs/>
                <w:sz w:val="24"/>
                <w:szCs w:val="24"/>
              </w:rPr>
              <w:t>60</w:t>
            </w:r>
          </w:p>
        </w:tc>
        <w:tc>
          <w:tcPr>
            <w:tcW w:w="992" w:type="dxa"/>
            <w:shd w:val="clear" w:color="auto" w:fill="auto"/>
            <w:vAlign w:val="center"/>
          </w:tcPr>
          <w:p w14:paraId="6EEDDC27" w14:textId="6E2D9425" w:rsidR="00D74244" w:rsidRPr="00835B36" w:rsidRDefault="00230C86" w:rsidP="00BD2E74">
            <w:pPr>
              <w:ind w:left="57" w:firstLine="0"/>
              <w:jc w:val="center"/>
              <w:rPr>
                <w:iCs/>
                <w:sz w:val="24"/>
                <w:szCs w:val="24"/>
              </w:rPr>
            </w:pPr>
            <w:r w:rsidRPr="00835B36">
              <w:rPr>
                <w:iCs/>
                <w:sz w:val="24"/>
                <w:szCs w:val="24"/>
              </w:rPr>
              <w:t>+</w:t>
            </w:r>
          </w:p>
        </w:tc>
      </w:tr>
      <w:tr w:rsidR="00740310" w:rsidRPr="00665779" w14:paraId="0EBBDCF3" w14:textId="77777777" w:rsidTr="00BD2E74">
        <w:tc>
          <w:tcPr>
            <w:tcW w:w="394" w:type="dxa"/>
            <w:vMerge/>
            <w:shd w:val="clear" w:color="auto" w:fill="auto"/>
          </w:tcPr>
          <w:p w14:paraId="14738ACC"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2FA0718D"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393105F7" w14:textId="77777777" w:rsidR="00D74244" w:rsidRPr="00835B36" w:rsidRDefault="00D74244" w:rsidP="00835B36">
            <w:pPr>
              <w:ind w:left="57" w:firstLine="0"/>
              <w:rPr>
                <w:iCs/>
                <w:sz w:val="24"/>
                <w:szCs w:val="24"/>
              </w:rPr>
            </w:pPr>
            <w:r w:rsidRPr="00835B36">
              <w:rPr>
                <w:iCs/>
                <w:sz w:val="24"/>
                <w:szCs w:val="24"/>
              </w:rPr>
              <w:t>% закладів дошкільної освіти, де запровадження електронна черга зі  зарахування дитини до закладу</w:t>
            </w:r>
          </w:p>
        </w:tc>
        <w:tc>
          <w:tcPr>
            <w:tcW w:w="1276" w:type="dxa"/>
            <w:vAlign w:val="center"/>
          </w:tcPr>
          <w:p w14:paraId="28BEA31B" w14:textId="77777777" w:rsidR="00D74244" w:rsidRPr="00835B36" w:rsidRDefault="00D74244" w:rsidP="00BD2E74">
            <w:pPr>
              <w:ind w:left="57" w:firstLine="0"/>
              <w:jc w:val="center"/>
              <w:rPr>
                <w:iCs/>
                <w:sz w:val="24"/>
                <w:szCs w:val="24"/>
              </w:rPr>
            </w:pPr>
            <w:r w:rsidRPr="00835B36">
              <w:rPr>
                <w:iCs/>
                <w:sz w:val="24"/>
                <w:szCs w:val="24"/>
              </w:rPr>
              <w:t>%</w:t>
            </w:r>
          </w:p>
        </w:tc>
        <w:tc>
          <w:tcPr>
            <w:tcW w:w="1134" w:type="dxa"/>
            <w:vAlign w:val="center"/>
          </w:tcPr>
          <w:p w14:paraId="34841C80" w14:textId="2CDD6FAC" w:rsidR="00D74244" w:rsidRPr="00835B36" w:rsidRDefault="007E3248"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4B461E3C" w14:textId="64617E58" w:rsidR="00D74244" w:rsidRPr="00835B36" w:rsidRDefault="007E3248"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5C02C56D" w14:textId="2E97DBEF" w:rsidR="00D74244" w:rsidRPr="00835B36" w:rsidRDefault="007E3248" w:rsidP="00BD2E74">
            <w:pPr>
              <w:ind w:left="57" w:firstLine="0"/>
              <w:jc w:val="center"/>
              <w:rPr>
                <w:iCs/>
                <w:sz w:val="24"/>
                <w:szCs w:val="24"/>
              </w:rPr>
            </w:pPr>
            <w:r w:rsidRPr="00835B36">
              <w:rPr>
                <w:iCs/>
                <w:sz w:val="24"/>
                <w:szCs w:val="24"/>
              </w:rPr>
              <w:t>100</w:t>
            </w:r>
          </w:p>
        </w:tc>
        <w:tc>
          <w:tcPr>
            <w:tcW w:w="851" w:type="dxa"/>
            <w:vAlign w:val="center"/>
          </w:tcPr>
          <w:p w14:paraId="715CDA6F" w14:textId="5F76B4DD" w:rsidR="00D74244" w:rsidRPr="00835B36" w:rsidRDefault="007E3248"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1234CD7D" w14:textId="68057B38" w:rsidR="00D74244" w:rsidRPr="00835B36" w:rsidRDefault="007E3248" w:rsidP="00BD2E74">
            <w:pPr>
              <w:ind w:left="57" w:firstLine="0"/>
              <w:jc w:val="center"/>
              <w:rPr>
                <w:iCs/>
                <w:sz w:val="24"/>
                <w:szCs w:val="24"/>
              </w:rPr>
            </w:pPr>
            <w:r w:rsidRPr="00835B36">
              <w:rPr>
                <w:iCs/>
                <w:sz w:val="24"/>
                <w:szCs w:val="24"/>
              </w:rPr>
              <w:t>+</w:t>
            </w:r>
          </w:p>
        </w:tc>
      </w:tr>
      <w:tr w:rsidR="00740310" w:rsidRPr="00665779" w14:paraId="4EE3D74A" w14:textId="77777777" w:rsidTr="00BD2E74">
        <w:tc>
          <w:tcPr>
            <w:tcW w:w="394" w:type="dxa"/>
            <w:vMerge/>
            <w:shd w:val="clear" w:color="auto" w:fill="auto"/>
          </w:tcPr>
          <w:p w14:paraId="58181404"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2EC4D112"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4F955D6E" w14:textId="77777777" w:rsidR="00D74244" w:rsidRPr="00835B36" w:rsidRDefault="00D74244" w:rsidP="00835B36">
            <w:pPr>
              <w:ind w:left="57" w:firstLine="0"/>
              <w:rPr>
                <w:iCs/>
                <w:sz w:val="24"/>
                <w:szCs w:val="24"/>
              </w:rPr>
            </w:pPr>
            <w:r w:rsidRPr="00835B36">
              <w:rPr>
                <w:iCs/>
                <w:sz w:val="24"/>
                <w:szCs w:val="24"/>
              </w:rPr>
              <w:t>% ЗОЗ, які надають можливість онлайн запису до лікаря</w:t>
            </w:r>
          </w:p>
        </w:tc>
        <w:tc>
          <w:tcPr>
            <w:tcW w:w="1276" w:type="dxa"/>
            <w:vAlign w:val="center"/>
          </w:tcPr>
          <w:p w14:paraId="302E2026" w14:textId="77777777" w:rsidR="00D74244" w:rsidRPr="00835B36" w:rsidRDefault="00D74244" w:rsidP="00BD2E74">
            <w:pPr>
              <w:ind w:left="57" w:firstLine="0"/>
              <w:jc w:val="center"/>
              <w:rPr>
                <w:iCs/>
                <w:sz w:val="24"/>
                <w:szCs w:val="24"/>
              </w:rPr>
            </w:pPr>
            <w:r w:rsidRPr="00835B36">
              <w:rPr>
                <w:iCs/>
                <w:sz w:val="24"/>
                <w:szCs w:val="24"/>
              </w:rPr>
              <w:t>%</w:t>
            </w:r>
          </w:p>
        </w:tc>
        <w:tc>
          <w:tcPr>
            <w:tcW w:w="1134" w:type="dxa"/>
            <w:vAlign w:val="center"/>
          </w:tcPr>
          <w:p w14:paraId="74942DD0" w14:textId="358034CE" w:rsidR="00D74244" w:rsidRPr="00835B36" w:rsidRDefault="007E3248"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73AE86DC" w14:textId="7520DB06" w:rsidR="00D74244" w:rsidRPr="00835B36" w:rsidRDefault="0033704A"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0978A155" w14:textId="2C071856" w:rsidR="00D74244" w:rsidRPr="00835B36" w:rsidRDefault="0033704A" w:rsidP="00BD2E74">
            <w:pPr>
              <w:ind w:left="57" w:firstLine="0"/>
              <w:jc w:val="center"/>
              <w:rPr>
                <w:iCs/>
                <w:sz w:val="24"/>
                <w:szCs w:val="24"/>
              </w:rPr>
            </w:pPr>
            <w:r w:rsidRPr="00835B36">
              <w:rPr>
                <w:iCs/>
                <w:sz w:val="24"/>
                <w:szCs w:val="24"/>
              </w:rPr>
              <w:t>100</w:t>
            </w:r>
          </w:p>
        </w:tc>
        <w:tc>
          <w:tcPr>
            <w:tcW w:w="851" w:type="dxa"/>
            <w:vAlign w:val="center"/>
          </w:tcPr>
          <w:p w14:paraId="73D1F3A5" w14:textId="54933C99" w:rsidR="00D74244" w:rsidRPr="00835B36" w:rsidRDefault="0033704A"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587D02DE" w14:textId="77777777" w:rsidR="00D74244" w:rsidRPr="00835B36" w:rsidRDefault="00D74244" w:rsidP="00BD2E74">
            <w:pPr>
              <w:ind w:left="57" w:firstLine="0"/>
              <w:jc w:val="center"/>
              <w:rPr>
                <w:iCs/>
                <w:sz w:val="24"/>
                <w:szCs w:val="24"/>
              </w:rPr>
            </w:pPr>
          </w:p>
        </w:tc>
      </w:tr>
      <w:tr w:rsidR="00740310" w:rsidRPr="00665779" w14:paraId="38FE6FEA" w14:textId="77777777" w:rsidTr="00BD2E74">
        <w:tc>
          <w:tcPr>
            <w:tcW w:w="394" w:type="dxa"/>
            <w:vMerge/>
            <w:shd w:val="clear" w:color="auto" w:fill="auto"/>
          </w:tcPr>
          <w:p w14:paraId="15C70727"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0F6A31C5"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78041ACB" w14:textId="77777777" w:rsidR="00D74244" w:rsidRPr="00835B36" w:rsidRDefault="00D74244" w:rsidP="00835B36">
            <w:pPr>
              <w:ind w:left="57" w:firstLine="0"/>
              <w:rPr>
                <w:iCs/>
                <w:sz w:val="24"/>
                <w:szCs w:val="24"/>
              </w:rPr>
            </w:pPr>
            <w:r w:rsidRPr="00835B36">
              <w:rPr>
                <w:iCs/>
                <w:sz w:val="24"/>
                <w:szCs w:val="24"/>
              </w:rPr>
              <w:t>Наявність та використання мобільної валізи ЦНАП</w:t>
            </w:r>
          </w:p>
        </w:tc>
        <w:tc>
          <w:tcPr>
            <w:tcW w:w="1276" w:type="dxa"/>
            <w:vAlign w:val="center"/>
          </w:tcPr>
          <w:p w14:paraId="7C1D3EB4" w14:textId="77777777" w:rsidR="00111834" w:rsidRPr="00835B36" w:rsidRDefault="00D74244" w:rsidP="00BD2E74">
            <w:pPr>
              <w:ind w:left="57" w:firstLine="0"/>
              <w:jc w:val="center"/>
              <w:rPr>
                <w:iCs/>
                <w:sz w:val="24"/>
                <w:szCs w:val="24"/>
              </w:rPr>
            </w:pPr>
            <w:r w:rsidRPr="00835B36">
              <w:rPr>
                <w:iCs/>
                <w:sz w:val="24"/>
                <w:szCs w:val="24"/>
              </w:rPr>
              <w:t>Так/</w:t>
            </w:r>
          </w:p>
          <w:p w14:paraId="5084E1D8" w14:textId="02AB2E56" w:rsidR="00D74244" w:rsidRPr="00835B36" w:rsidRDefault="00D74244" w:rsidP="00BD2E74">
            <w:pPr>
              <w:ind w:left="57" w:firstLine="0"/>
              <w:jc w:val="center"/>
              <w:rPr>
                <w:iCs/>
                <w:sz w:val="24"/>
                <w:szCs w:val="24"/>
              </w:rPr>
            </w:pPr>
            <w:r w:rsidRPr="00835B36">
              <w:rPr>
                <w:iCs/>
                <w:sz w:val="24"/>
                <w:szCs w:val="24"/>
              </w:rPr>
              <w:lastRenderedPageBreak/>
              <w:t>Ні</w:t>
            </w:r>
          </w:p>
        </w:tc>
        <w:tc>
          <w:tcPr>
            <w:tcW w:w="1134" w:type="dxa"/>
            <w:vAlign w:val="center"/>
          </w:tcPr>
          <w:p w14:paraId="14D8FE4D" w14:textId="3159BBC8" w:rsidR="00D74244" w:rsidRPr="00835B36" w:rsidRDefault="0033704A" w:rsidP="00BD2E74">
            <w:pPr>
              <w:ind w:left="57" w:firstLine="0"/>
              <w:jc w:val="center"/>
              <w:rPr>
                <w:iCs/>
                <w:sz w:val="24"/>
                <w:szCs w:val="24"/>
              </w:rPr>
            </w:pPr>
            <w:r w:rsidRPr="00835B36">
              <w:rPr>
                <w:iCs/>
                <w:sz w:val="24"/>
                <w:szCs w:val="24"/>
              </w:rPr>
              <w:lastRenderedPageBreak/>
              <w:t>так</w:t>
            </w:r>
          </w:p>
        </w:tc>
        <w:tc>
          <w:tcPr>
            <w:tcW w:w="992" w:type="dxa"/>
            <w:shd w:val="clear" w:color="auto" w:fill="auto"/>
            <w:vAlign w:val="center"/>
          </w:tcPr>
          <w:p w14:paraId="63A099DA" w14:textId="0FDD7F00" w:rsidR="00D74244" w:rsidRPr="00835B36" w:rsidRDefault="0033704A"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233B1DC8" w14:textId="7B9653BB" w:rsidR="00D74244" w:rsidRPr="00835B36" w:rsidRDefault="0033704A" w:rsidP="00BD2E74">
            <w:pPr>
              <w:ind w:left="57" w:firstLine="0"/>
              <w:jc w:val="center"/>
              <w:rPr>
                <w:iCs/>
                <w:sz w:val="24"/>
                <w:szCs w:val="24"/>
              </w:rPr>
            </w:pPr>
            <w:r w:rsidRPr="00835B36">
              <w:rPr>
                <w:iCs/>
                <w:sz w:val="24"/>
                <w:szCs w:val="24"/>
              </w:rPr>
              <w:t>так</w:t>
            </w:r>
          </w:p>
        </w:tc>
        <w:tc>
          <w:tcPr>
            <w:tcW w:w="851" w:type="dxa"/>
            <w:vAlign w:val="center"/>
          </w:tcPr>
          <w:p w14:paraId="2DF2567A" w14:textId="2CBCB29F" w:rsidR="00D74244" w:rsidRPr="00835B36" w:rsidRDefault="0033704A"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44EC5179" w14:textId="5E1D3D60" w:rsidR="00D74244" w:rsidRPr="00835B36" w:rsidRDefault="0033704A" w:rsidP="00BD2E74">
            <w:pPr>
              <w:ind w:left="57" w:firstLine="0"/>
              <w:jc w:val="center"/>
              <w:rPr>
                <w:iCs/>
                <w:sz w:val="24"/>
                <w:szCs w:val="24"/>
              </w:rPr>
            </w:pPr>
            <w:r w:rsidRPr="00835B36">
              <w:rPr>
                <w:iCs/>
                <w:sz w:val="24"/>
                <w:szCs w:val="24"/>
              </w:rPr>
              <w:t>+</w:t>
            </w:r>
          </w:p>
        </w:tc>
      </w:tr>
      <w:tr w:rsidR="00740310" w:rsidRPr="00665779" w14:paraId="18C1EEC8" w14:textId="77777777" w:rsidTr="00BD2E74">
        <w:tc>
          <w:tcPr>
            <w:tcW w:w="394" w:type="dxa"/>
            <w:vMerge/>
            <w:shd w:val="clear" w:color="auto" w:fill="auto"/>
          </w:tcPr>
          <w:p w14:paraId="14183F80"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0148BCAA"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5E7A6AD9" w14:textId="77777777" w:rsidR="00D74244" w:rsidRPr="00835B36" w:rsidRDefault="00D74244" w:rsidP="00835B36">
            <w:pPr>
              <w:ind w:left="57" w:firstLine="0"/>
              <w:rPr>
                <w:iCs/>
                <w:sz w:val="24"/>
                <w:szCs w:val="24"/>
              </w:rPr>
            </w:pPr>
            <w:r w:rsidRPr="00835B36">
              <w:rPr>
                <w:iCs/>
                <w:sz w:val="24"/>
                <w:szCs w:val="24"/>
              </w:rPr>
              <w:t>% шкіл які провели шкільний громадський бюджет (за рік)</w:t>
            </w:r>
          </w:p>
        </w:tc>
        <w:tc>
          <w:tcPr>
            <w:tcW w:w="1276" w:type="dxa"/>
            <w:vAlign w:val="center"/>
          </w:tcPr>
          <w:p w14:paraId="1961DD4E" w14:textId="77777777" w:rsidR="00D74244" w:rsidRPr="00835B36" w:rsidRDefault="00D74244" w:rsidP="00BD2E74">
            <w:pPr>
              <w:ind w:left="57" w:firstLine="0"/>
              <w:jc w:val="center"/>
              <w:rPr>
                <w:iCs/>
                <w:sz w:val="24"/>
                <w:szCs w:val="24"/>
              </w:rPr>
            </w:pPr>
            <w:r w:rsidRPr="00835B36">
              <w:rPr>
                <w:iCs/>
                <w:sz w:val="24"/>
                <w:szCs w:val="24"/>
              </w:rPr>
              <w:t>%</w:t>
            </w:r>
          </w:p>
        </w:tc>
        <w:tc>
          <w:tcPr>
            <w:tcW w:w="1134" w:type="dxa"/>
            <w:vAlign w:val="center"/>
          </w:tcPr>
          <w:p w14:paraId="5A73A970" w14:textId="6D8D9C55" w:rsidR="00D74244" w:rsidRPr="00835B36" w:rsidRDefault="00B55B07" w:rsidP="00BD2E74">
            <w:pPr>
              <w:ind w:left="57" w:firstLine="0"/>
              <w:jc w:val="center"/>
              <w:rPr>
                <w:iCs/>
                <w:sz w:val="24"/>
                <w:szCs w:val="24"/>
              </w:rPr>
            </w:pPr>
            <w:r w:rsidRPr="00835B36">
              <w:rPr>
                <w:iCs/>
                <w:sz w:val="24"/>
                <w:szCs w:val="24"/>
              </w:rPr>
              <w:t>0</w:t>
            </w:r>
          </w:p>
        </w:tc>
        <w:tc>
          <w:tcPr>
            <w:tcW w:w="992" w:type="dxa"/>
            <w:shd w:val="clear" w:color="auto" w:fill="auto"/>
            <w:vAlign w:val="center"/>
          </w:tcPr>
          <w:p w14:paraId="22381F0E" w14:textId="3C3C3219" w:rsidR="00D74244" w:rsidRPr="00835B36" w:rsidRDefault="00B55B07" w:rsidP="00BD2E74">
            <w:pPr>
              <w:ind w:left="57" w:firstLine="0"/>
              <w:jc w:val="center"/>
              <w:rPr>
                <w:iCs/>
                <w:sz w:val="24"/>
                <w:szCs w:val="24"/>
              </w:rPr>
            </w:pPr>
            <w:r w:rsidRPr="00835B36">
              <w:rPr>
                <w:iCs/>
                <w:sz w:val="24"/>
                <w:szCs w:val="24"/>
              </w:rPr>
              <w:t>10</w:t>
            </w:r>
          </w:p>
        </w:tc>
        <w:tc>
          <w:tcPr>
            <w:tcW w:w="992" w:type="dxa"/>
            <w:shd w:val="clear" w:color="auto" w:fill="auto"/>
            <w:vAlign w:val="center"/>
          </w:tcPr>
          <w:p w14:paraId="5E0C2F1B" w14:textId="1F1851E0" w:rsidR="00D74244" w:rsidRPr="00835B36" w:rsidRDefault="00B55B07" w:rsidP="00BD2E74">
            <w:pPr>
              <w:ind w:left="57" w:firstLine="0"/>
              <w:jc w:val="center"/>
              <w:rPr>
                <w:iCs/>
                <w:sz w:val="24"/>
                <w:szCs w:val="24"/>
              </w:rPr>
            </w:pPr>
            <w:r w:rsidRPr="00835B36">
              <w:rPr>
                <w:iCs/>
                <w:sz w:val="24"/>
                <w:szCs w:val="24"/>
              </w:rPr>
              <w:t>50</w:t>
            </w:r>
          </w:p>
        </w:tc>
        <w:tc>
          <w:tcPr>
            <w:tcW w:w="851" w:type="dxa"/>
            <w:vAlign w:val="center"/>
          </w:tcPr>
          <w:p w14:paraId="1478028B" w14:textId="714DC565" w:rsidR="00D74244" w:rsidRPr="00835B36" w:rsidRDefault="00B55B07" w:rsidP="00BD2E74">
            <w:pPr>
              <w:ind w:left="57" w:firstLine="0"/>
              <w:jc w:val="center"/>
              <w:rPr>
                <w:iCs/>
                <w:sz w:val="24"/>
                <w:szCs w:val="24"/>
              </w:rPr>
            </w:pPr>
            <w:r w:rsidRPr="00835B36">
              <w:rPr>
                <w:iCs/>
                <w:sz w:val="24"/>
                <w:szCs w:val="24"/>
              </w:rPr>
              <w:t>80</w:t>
            </w:r>
          </w:p>
        </w:tc>
        <w:tc>
          <w:tcPr>
            <w:tcW w:w="992" w:type="dxa"/>
            <w:shd w:val="clear" w:color="auto" w:fill="auto"/>
            <w:vAlign w:val="center"/>
          </w:tcPr>
          <w:p w14:paraId="5B0638E7" w14:textId="006392ED" w:rsidR="00D74244" w:rsidRPr="00835B36" w:rsidRDefault="00B55B07" w:rsidP="00BD2E74">
            <w:pPr>
              <w:ind w:left="57" w:firstLine="0"/>
              <w:jc w:val="center"/>
              <w:rPr>
                <w:iCs/>
                <w:sz w:val="24"/>
                <w:szCs w:val="24"/>
              </w:rPr>
            </w:pPr>
            <w:r w:rsidRPr="00835B36">
              <w:rPr>
                <w:iCs/>
                <w:sz w:val="24"/>
                <w:szCs w:val="24"/>
              </w:rPr>
              <w:t>+80%</w:t>
            </w:r>
          </w:p>
        </w:tc>
      </w:tr>
      <w:tr w:rsidR="00740310" w:rsidRPr="00665779" w14:paraId="60BA1842" w14:textId="77777777" w:rsidTr="00BD2E74">
        <w:tc>
          <w:tcPr>
            <w:tcW w:w="394" w:type="dxa"/>
            <w:vMerge/>
            <w:shd w:val="clear" w:color="auto" w:fill="auto"/>
          </w:tcPr>
          <w:p w14:paraId="62F2219B"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7E0024ED"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66958E55" w14:textId="77777777" w:rsidR="00D74244" w:rsidRPr="00835B36" w:rsidRDefault="00D74244" w:rsidP="00835B36">
            <w:pPr>
              <w:ind w:left="57" w:firstLine="0"/>
              <w:rPr>
                <w:iCs/>
                <w:sz w:val="24"/>
                <w:szCs w:val="24"/>
              </w:rPr>
            </w:pPr>
            <w:r w:rsidRPr="00835B36">
              <w:rPr>
                <w:iCs/>
                <w:sz w:val="24"/>
                <w:szCs w:val="24"/>
              </w:rPr>
              <w:t>Наявність розділу на порталі громади що містить корисну інформацію та/або посилання для ВПО</w:t>
            </w:r>
          </w:p>
        </w:tc>
        <w:tc>
          <w:tcPr>
            <w:tcW w:w="1276" w:type="dxa"/>
            <w:vAlign w:val="center"/>
          </w:tcPr>
          <w:p w14:paraId="32525ECB" w14:textId="77777777" w:rsidR="00111834" w:rsidRPr="00835B36" w:rsidRDefault="00D74244" w:rsidP="00BD2E74">
            <w:pPr>
              <w:ind w:left="57" w:firstLine="0"/>
              <w:jc w:val="center"/>
              <w:rPr>
                <w:iCs/>
                <w:sz w:val="24"/>
                <w:szCs w:val="24"/>
              </w:rPr>
            </w:pPr>
            <w:r w:rsidRPr="00835B36">
              <w:rPr>
                <w:iCs/>
                <w:sz w:val="24"/>
                <w:szCs w:val="24"/>
              </w:rPr>
              <w:t>Так/</w:t>
            </w:r>
          </w:p>
          <w:p w14:paraId="128244FF" w14:textId="08FB78B5" w:rsidR="00D74244" w:rsidRPr="00835B36" w:rsidRDefault="00D74244" w:rsidP="00BD2E74">
            <w:pPr>
              <w:ind w:left="57" w:firstLine="0"/>
              <w:jc w:val="center"/>
              <w:rPr>
                <w:iCs/>
                <w:sz w:val="24"/>
                <w:szCs w:val="24"/>
              </w:rPr>
            </w:pPr>
            <w:r w:rsidRPr="00835B36">
              <w:rPr>
                <w:iCs/>
                <w:sz w:val="24"/>
                <w:szCs w:val="24"/>
              </w:rPr>
              <w:t>Ні</w:t>
            </w:r>
          </w:p>
        </w:tc>
        <w:tc>
          <w:tcPr>
            <w:tcW w:w="1134" w:type="dxa"/>
            <w:vAlign w:val="center"/>
          </w:tcPr>
          <w:p w14:paraId="2A9DB69E" w14:textId="21FFA8EC" w:rsidR="00D74244" w:rsidRPr="00835B36" w:rsidRDefault="0033704A"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7F7385EA" w14:textId="36F025F8" w:rsidR="00D74244" w:rsidRPr="00835B36" w:rsidRDefault="0033704A"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0DE55CE5" w14:textId="443F6A44" w:rsidR="00D74244" w:rsidRPr="00835B36" w:rsidRDefault="0033704A" w:rsidP="00BD2E74">
            <w:pPr>
              <w:ind w:left="57" w:firstLine="0"/>
              <w:jc w:val="center"/>
              <w:rPr>
                <w:iCs/>
                <w:sz w:val="24"/>
                <w:szCs w:val="24"/>
              </w:rPr>
            </w:pPr>
            <w:r w:rsidRPr="00835B36">
              <w:rPr>
                <w:iCs/>
                <w:sz w:val="24"/>
                <w:szCs w:val="24"/>
              </w:rPr>
              <w:t>так</w:t>
            </w:r>
          </w:p>
        </w:tc>
        <w:tc>
          <w:tcPr>
            <w:tcW w:w="851" w:type="dxa"/>
            <w:vAlign w:val="center"/>
          </w:tcPr>
          <w:p w14:paraId="33296C79" w14:textId="76A7A5A0" w:rsidR="00D74244" w:rsidRPr="00835B36" w:rsidRDefault="0033704A"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57332909" w14:textId="4191B4C4" w:rsidR="00D74244" w:rsidRPr="00835B36" w:rsidRDefault="0033704A" w:rsidP="00BD2E74">
            <w:pPr>
              <w:ind w:left="57" w:firstLine="0"/>
              <w:jc w:val="center"/>
              <w:rPr>
                <w:iCs/>
                <w:sz w:val="24"/>
                <w:szCs w:val="24"/>
              </w:rPr>
            </w:pPr>
            <w:r w:rsidRPr="00835B36">
              <w:rPr>
                <w:iCs/>
                <w:sz w:val="24"/>
                <w:szCs w:val="24"/>
              </w:rPr>
              <w:t>+</w:t>
            </w:r>
          </w:p>
        </w:tc>
      </w:tr>
      <w:tr w:rsidR="00740310" w:rsidRPr="00665779" w14:paraId="50E07455" w14:textId="77777777" w:rsidTr="00BD2E74">
        <w:tc>
          <w:tcPr>
            <w:tcW w:w="394" w:type="dxa"/>
            <w:vMerge w:val="restart"/>
            <w:shd w:val="clear" w:color="auto" w:fill="auto"/>
          </w:tcPr>
          <w:p w14:paraId="5E417B95" w14:textId="77777777" w:rsidR="00D74244" w:rsidRPr="00835B36" w:rsidRDefault="00D74244" w:rsidP="00835B36">
            <w:pPr>
              <w:ind w:left="57" w:firstLine="0"/>
              <w:jc w:val="center"/>
              <w:rPr>
                <w:iCs/>
                <w:sz w:val="24"/>
                <w:szCs w:val="24"/>
              </w:rPr>
            </w:pPr>
            <w:r w:rsidRPr="00835B36">
              <w:rPr>
                <w:iCs/>
                <w:sz w:val="24"/>
                <w:szCs w:val="24"/>
              </w:rPr>
              <w:t>3</w:t>
            </w:r>
          </w:p>
        </w:tc>
        <w:tc>
          <w:tcPr>
            <w:tcW w:w="1417" w:type="dxa"/>
            <w:vMerge w:val="restart"/>
          </w:tcPr>
          <w:p w14:paraId="112EFAA5" w14:textId="2232C62E" w:rsidR="00D74244" w:rsidRPr="00835B36" w:rsidRDefault="00D74244" w:rsidP="00835B36">
            <w:pPr>
              <w:ind w:left="57" w:firstLine="0"/>
              <w:jc w:val="center"/>
              <w:rPr>
                <w:iCs/>
                <w:sz w:val="24"/>
                <w:szCs w:val="24"/>
              </w:rPr>
            </w:pPr>
            <w:r w:rsidRPr="00835B36">
              <w:rPr>
                <w:iCs/>
                <w:sz w:val="24"/>
                <w:szCs w:val="24"/>
              </w:rPr>
              <w:t>Розбудова інфрас</w:t>
            </w:r>
            <w:r w:rsidR="00FC482C">
              <w:rPr>
                <w:iCs/>
                <w:sz w:val="24"/>
                <w:szCs w:val="24"/>
              </w:rPr>
              <w:t>-</w:t>
            </w:r>
            <w:r w:rsidRPr="00835B36">
              <w:rPr>
                <w:iCs/>
                <w:sz w:val="24"/>
                <w:szCs w:val="24"/>
              </w:rPr>
              <w:t>труктури інформатизації в громаді</w:t>
            </w:r>
          </w:p>
        </w:tc>
        <w:tc>
          <w:tcPr>
            <w:tcW w:w="6521" w:type="dxa"/>
            <w:vAlign w:val="center"/>
          </w:tcPr>
          <w:p w14:paraId="5252348D" w14:textId="77777777" w:rsidR="00D74244" w:rsidRPr="00835B36" w:rsidRDefault="00D74244" w:rsidP="00835B36">
            <w:pPr>
              <w:ind w:left="57" w:firstLine="0"/>
              <w:rPr>
                <w:iCs/>
                <w:sz w:val="24"/>
                <w:szCs w:val="24"/>
              </w:rPr>
            </w:pPr>
            <w:r w:rsidRPr="00835B36">
              <w:rPr>
                <w:iCs/>
                <w:sz w:val="24"/>
                <w:szCs w:val="24"/>
              </w:rPr>
              <w:t>% соціальних обʼєктів ТГ, що підключених до волоконно-оптичних мереж</w:t>
            </w:r>
          </w:p>
        </w:tc>
        <w:tc>
          <w:tcPr>
            <w:tcW w:w="1276" w:type="dxa"/>
            <w:vAlign w:val="center"/>
          </w:tcPr>
          <w:p w14:paraId="36B6F04C" w14:textId="77777777" w:rsidR="00D74244" w:rsidRPr="00835B36" w:rsidRDefault="00D74244" w:rsidP="00BD2E74">
            <w:pPr>
              <w:ind w:left="57" w:firstLine="0"/>
              <w:jc w:val="center"/>
              <w:rPr>
                <w:iCs/>
                <w:sz w:val="24"/>
                <w:szCs w:val="24"/>
              </w:rPr>
            </w:pPr>
            <w:r w:rsidRPr="00835B36">
              <w:rPr>
                <w:iCs/>
                <w:sz w:val="24"/>
                <w:szCs w:val="24"/>
              </w:rPr>
              <w:t>%</w:t>
            </w:r>
          </w:p>
        </w:tc>
        <w:tc>
          <w:tcPr>
            <w:tcW w:w="1134" w:type="dxa"/>
            <w:vAlign w:val="center"/>
          </w:tcPr>
          <w:p w14:paraId="232D5CBE" w14:textId="1AD7FD07" w:rsidR="00D74244" w:rsidRPr="00835B36" w:rsidRDefault="0033704A"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1E4BA34B" w14:textId="22AFB000" w:rsidR="00D74244" w:rsidRPr="00835B36" w:rsidRDefault="0033704A"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56C4258C" w14:textId="5559E5D0" w:rsidR="00D74244" w:rsidRPr="00835B36" w:rsidRDefault="0033704A" w:rsidP="00BD2E74">
            <w:pPr>
              <w:ind w:left="57" w:firstLine="0"/>
              <w:jc w:val="center"/>
              <w:rPr>
                <w:iCs/>
                <w:sz w:val="24"/>
                <w:szCs w:val="24"/>
              </w:rPr>
            </w:pPr>
            <w:r w:rsidRPr="00835B36">
              <w:rPr>
                <w:iCs/>
                <w:sz w:val="24"/>
                <w:szCs w:val="24"/>
              </w:rPr>
              <w:t>100</w:t>
            </w:r>
          </w:p>
        </w:tc>
        <w:tc>
          <w:tcPr>
            <w:tcW w:w="851" w:type="dxa"/>
            <w:vAlign w:val="center"/>
          </w:tcPr>
          <w:p w14:paraId="3DE159A1" w14:textId="7A0D3E68" w:rsidR="00D74244" w:rsidRPr="00835B36" w:rsidRDefault="0033704A"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0938534D" w14:textId="69200953" w:rsidR="00D74244" w:rsidRPr="00835B36" w:rsidRDefault="0033704A" w:rsidP="00BD2E74">
            <w:pPr>
              <w:ind w:left="57" w:firstLine="0"/>
              <w:jc w:val="center"/>
              <w:rPr>
                <w:iCs/>
                <w:sz w:val="24"/>
                <w:szCs w:val="24"/>
              </w:rPr>
            </w:pPr>
            <w:r w:rsidRPr="00835B36">
              <w:rPr>
                <w:iCs/>
                <w:sz w:val="24"/>
                <w:szCs w:val="24"/>
              </w:rPr>
              <w:t>+</w:t>
            </w:r>
          </w:p>
        </w:tc>
      </w:tr>
      <w:tr w:rsidR="00740310" w:rsidRPr="00665779" w14:paraId="3462C028" w14:textId="77777777" w:rsidTr="00BD2E74">
        <w:tc>
          <w:tcPr>
            <w:tcW w:w="394" w:type="dxa"/>
            <w:vMerge/>
            <w:shd w:val="clear" w:color="auto" w:fill="auto"/>
          </w:tcPr>
          <w:p w14:paraId="4DDBC608"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034902FE"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230474D6" w14:textId="77777777" w:rsidR="00D74244" w:rsidRPr="00835B36" w:rsidRDefault="00D74244" w:rsidP="00835B36">
            <w:pPr>
              <w:ind w:left="57" w:firstLine="0"/>
              <w:rPr>
                <w:iCs/>
                <w:sz w:val="24"/>
                <w:szCs w:val="24"/>
              </w:rPr>
            </w:pPr>
            <w:r w:rsidRPr="00835B36">
              <w:rPr>
                <w:iCs/>
                <w:sz w:val="24"/>
                <w:szCs w:val="24"/>
              </w:rPr>
              <w:t>% підрозділів та віддалених робочих місць ЦНАП підключених до системи онлайн моніторингу та оцінки якості послуг Порталу Дія</w:t>
            </w:r>
          </w:p>
        </w:tc>
        <w:tc>
          <w:tcPr>
            <w:tcW w:w="1276" w:type="dxa"/>
            <w:vAlign w:val="center"/>
          </w:tcPr>
          <w:p w14:paraId="7D02EFD0" w14:textId="77777777" w:rsidR="00D74244" w:rsidRPr="00835B36" w:rsidRDefault="00D74244" w:rsidP="00BD2E74">
            <w:pPr>
              <w:ind w:left="57" w:firstLine="0"/>
              <w:jc w:val="center"/>
              <w:rPr>
                <w:iCs/>
                <w:sz w:val="24"/>
                <w:szCs w:val="24"/>
              </w:rPr>
            </w:pPr>
            <w:r w:rsidRPr="00835B36">
              <w:rPr>
                <w:iCs/>
                <w:sz w:val="24"/>
                <w:szCs w:val="24"/>
              </w:rPr>
              <w:t>%</w:t>
            </w:r>
          </w:p>
        </w:tc>
        <w:tc>
          <w:tcPr>
            <w:tcW w:w="1134" w:type="dxa"/>
            <w:vAlign w:val="center"/>
          </w:tcPr>
          <w:p w14:paraId="74B6E6A3" w14:textId="0D12A493" w:rsidR="00D74244" w:rsidRPr="00835B36" w:rsidRDefault="0033704A" w:rsidP="00BD2E74">
            <w:pPr>
              <w:ind w:left="57" w:firstLine="0"/>
              <w:jc w:val="center"/>
              <w:rPr>
                <w:iCs/>
                <w:sz w:val="24"/>
                <w:szCs w:val="24"/>
              </w:rPr>
            </w:pPr>
            <w:r w:rsidRPr="00835B36">
              <w:rPr>
                <w:iCs/>
                <w:sz w:val="24"/>
                <w:szCs w:val="24"/>
              </w:rPr>
              <w:t>0</w:t>
            </w:r>
          </w:p>
        </w:tc>
        <w:tc>
          <w:tcPr>
            <w:tcW w:w="992" w:type="dxa"/>
            <w:shd w:val="clear" w:color="auto" w:fill="auto"/>
            <w:vAlign w:val="center"/>
          </w:tcPr>
          <w:p w14:paraId="27BAE098" w14:textId="1F4052B4" w:rsidR="00D74244" w:rsidRPr="00835B36" w:rsidRDefault="0033704A" w:rsidP="00BD2E74">
            <w:pPr>
              <w:ind w:left="57" w:firstLine="0"/>
              <w:jc w:val="center"/>
              <w:rPr>
                <w:iCs/>
                <w:sz w:val="24"/>
                <w:szCs w:val="24"/>
              </w:rPr>
            </w:pPr>
            <w:r w:rsidRPr="00835B36">
              <w:rPr>
                <w:iCs/>
                <w:sz w:val="24"/>
                <w:szCs w:val="24"/>
              </w:rPr>
              <w:t>0</w:t>
            </w:r>
          </w:p>
        </w:tc>
        <w:tc>
          <w:tcPr>
            <w:tcW w:w="992" w:type="dxa"/>
            <w:shd w:val="clear" w:color="auto" w:fill="auto"/>
            <w:vAlign w:val="center"/>
          </w:tcPr>
          <w:p w14:paraId="4746F7EB" w14:textId="1074B0F6" w:rsidR="00D74244" w:rsidRPr="00835B36" w:rsidRDefault="0033704A" w:rsidP="00BD2E74">
            <w:pPr>
              <w:ind w:left="57" w:firstLine="0"/>
              <w:jc w:val="center"/>
              <w:rPr>
                <w:iCs/>
                <w:sz w:val="24"/>
                <w:szCs w:val="24"/>
              </w:rPr>
            </w:pPr>
            <w:r w:rsidRPr="00835B36">
              <w:rPr>
                <w:iCs/>
                <w:sz w:val="24"/>
                <w:szCs w:val="24"/>
              </w:rPr>
              <w:t>50</w:t>
            </w:r>
          </w:p>
        </w:tc>
        <w:tc>
          <w:tcPr>
            <w:tcW w:w="851" w:type="dxa"/>
            <w:vAlign w:val="center"/>
          </w:tcPr>
          <w:p w14:paraId="08A1BDE7" w14:textId="339203D5" w:rsidR="00D74244" w:rsidRPr="00835B36" w:rsidRDefault="0033704A"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3FFEFDFE" w14:textId="03A9D088" w:rsidR="00D74244" w:rsidRPr="00835B36" w:rsidRDefault="0033704A" w:rsidP="00BD2E74">
            <w:pPr>
              <w:ind w:left="57" w:firstLine="0"/>
              <w:jc w:val="center"/>
              <w:rPr>
                <w:iCs/>
                <w:sz w:val="24"/>
                <w:szCs w:val="24"/>
              </w:rPr>
            </w:pPr>
            <w:r w:rsidRPr="00835B36">
              <w:rPr>
                <w:iCs/>
                <w:sz w:val="24"/>
                <w:szCs w:val="24"/>
              </w:rPr>
              <w:t>+</w:t>
            </w:r>
          </w:p>
        </w:tc>
      </w:tr>
      <w:tr w:rsidR="00740310" w:rsidRPr="00665779" w14:paraId="7E09722C" w14:textId="77777777" w:rsidTr="00BD2E74">
        <w:tc>
          <w:tcPr>
            <w:tcW w:w="394" w:type="dxa"/>
            <w:vMerge/>
            <w:shd w:val="clear" w:color="auto" w:fill="auto"/>
          </w:tcPr>
          <w:p w14:paraId="4B7291ED"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0555114F"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2B85BFDE" w14:textId="77777777" w:rsidR="00D74244" w:rsidRPr="00835B36" w:rsidRDefault="00D74244" w:rsidP="00835B36">
            <w:pPr>
              <w:ind w:left="57" w:firstLine="0"/>
              <w:rPr>
                <w:iCs/>
                <w:sz w:val="24"/>
                <w:szCs w:val="24"/>
              </w:rPr>
            </w:pPr>
            <w:r w:rsidRPr="00835B36">
              <w:rPr>
                <w:iCs/>
                <w:sz w:val="24"/>
                <w:szCs w:val="24"/>
              </w:rPr>
              <w:t>% посадових осіб, які мають службовий персональний компʼютер від загальної кількості посадових осіб ОМС</w:t>
            </w:r>
          </w:p>
        </w:tc>
        <w:tc>
          <w:tcPr>
            <w:tcW w:w="1276" w:type="dxa"/>
            <w:vAlign w:val="center"/>
          </w:tcPr>
          <w:p w14:paraId="451E7C05" w14:textId="77777777" w:rsidR="00D74244" w:rsidRPr="00835B36" w:rsidRDefault="00D74244" w:rsidP="00BD2E74">
            <w:pPr>
              <w:ind w:left="57" w:firstLine="0"/>
              <w:jc w:val="center"/>
              <w:rPr>
                <w:iCs/>
                <w:sz w:val="24"/>
                <w:szCs w:val="24"/>
              </w:rPr>
            </w:pPr>
            <w:r w:rsidRPr="00835B36">
              <w:rPr>
                <w:iCs/>
                <w:sz w:val="24"/>
                <w:szCs w:val="24"/>
              </w:rPr>
              <w:t>%</w:t>
            </w:r>
          </w:p>
        </w:tc>
        <w:tc>
          <w:tcPr>
            <w:tcW w:w="1134" w:type="dxa"/>
            <w:vAlign w:val="center"/>
          </w:tcPr>
          <w:p w14:paraId="3D889386" w14:textId="3C316910" w:rsidR="00D74244" w:rsidRPr="00835B36" w:rsidRDefault="0033704A"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3B904F00" w14:textId="12C9F19F" w:rsidR="00D74244" w:rsidRPr="00835B36" w:rsidRDefault="0033704A"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2A338C3E" w14:textId="114781DC" w:rsidR="00D74244" w:rsidRPr="00835B36" w:rsidRDefault="0033704A" w:rsidP="00BD2E74">
            <w:pPr>
              <w:ind w:left="57" w:firstLine="0"/>
              <w:jc w:val="center"/>
              <w:rPr>
                <w:iCs/>
                <w:sz w:val="24"/>
                <w:szCs w:val="24"/>
              </w:rPr>
            </w:pPr>
            <w:r w:rsidRPr="00835B36">
              <w:rPr>
                <w:iCs/>
                <w:sz w:val="24"/>
                <w:szCs w:val="24"/>
              </w:rPr>
              <w:t>100</w:t>
            </w:r>
          </w:p>
        </w:tc>
        <w:tc>
          <w:tcPr>
            <w:tcW w:w="851" w:type="dxa"/>
            <w:vAlign w:val="center"/>
          </w:tcPr>
          <w:p w14:paraId="1697E6D1" w14:textId="5F286E4D" w:rsidR="00D74244" w:rsidRPr="00835B36" w:rsidRDefault="0033704A"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5C7E8D8E" w14:textId="2D1C76CF" w:rsidR="00D74244" w:rsidRPr="00835B36" w:rsidRDefault="0033704A" w:rsidP="00BD2E74">
            <w:pPr>
              <w:ind w:left="57" w:firstLine="0"/>
              <w:jc w:val="center"/>
              <w:rPr>
                <w:iCs/>
                <w:sz w:val="24"/>
                <w:szCs w:val="24"/>
              </w:rPr>
            </w:pPr>
            <w:r w:rsidRPr="00835B36">
              <w:rPr>
                <w:iCs/>
                <w:sz w:val="24"/>
                <w:szCs w:val="24"/>
              </w:rPr>
              <w:t>+</w:t>
            </w:r>
          </w:p>
        </w:tc>
      </w:tr>
      <w:tr w:rsidR="00740310" w:rsidRPr="00665779" w14:paraId="2DFBD529" w14:textId="77777777" w:rsidTr="00BD2E74">
        <w:tc>
          <w:tcPr>
            <w:tcW w:w="394" w:type="dxa"/>
            <w:vMerge/>
            <w:shd w:val="clear" w:color="auto" w:fill="auto"/>
          </w:tcPr>
          <w:p w14:paraId="4B6E1046"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587324DF"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545A57E0" w14:textId="77777777" w:rsidR="00D74244" w:rsidRPr="00835B36" w:rsidRDefault="00D74244" w:rsidP="00835B36">
            <w:pPr>
              <w:ind w:left="57" w:firstLine="0"/>
              <w:rPr>
                <w:iCs/>
                <w:sz w:val="24"/>
                <w:szCs w:val="24"/>
              </w:rPr>
            </w:pPr>
            <w:r w:rsidRPr="00835B36">
              <w:rPr>
                <w:iCs/>
                <w:sz w:val="24"/>
                <w:szCs w:val="24"/>
              </w:rPr>
              <w:t>% компʼютерної техніки у закладах освіти, вік якої менше 7 років</w:t>
            </w:r>
          </w:p>
        </w:tc>
        <w:tc>
          <w:tcPr>
            <w:tcW w:w="1276" w:type="dxa"/>
            <w:vAlign w:val="center"/>
          </w:tcPr>
          <w:p w14:paraId="28EA168D" w14:textId="77777777" w:rsidR="00D74244" w:rsidRPr="00835B36" w:rsidRDefault="00D74244" w:rsidP="00BD2E74">
            <w:pPr>
              <w:ind w:left="57" w:firstLine="0"/>
              <w:jc w:val="center"/>
              <w:rPr>
                <w:iCs/>
                <w:sz w:val="24"/>
                <w:szCs w:val="24"/>
              </w:rPr>
            </w:pPr>
            <w:r w:rsidRPr="00835B36">
              <w:rPr>
                <w:iCs/>
                <w:sz w:val="24"/>
                <w:szCs w:val="24"/>
              </w:rPr>
              <w:t>%</w:t>
            </w:r>
          </w:p>
        </w:tc>
        <w:tc>
          <w:tcPr>
            <w:tcW w:w="1134" w:type="dxa"/>
            <w:vAlign w:val="center"/>
          </w:tcPr>
          <w:p w14:paraId="376FE176" w14:textId="4DB04C05" w:rsidR="00D74244" w:rsidRPr="00835B36" w:rsidRDefault="005423D6" w:rsidP="00BD2E74">
            <w:pPr>
              <w:ind w:left="57" w:firstLine="0"/>
              <w:jc w:val="center"/>
              <w:rPr>
                <w:iCs/>
                <w:sz w:val="24"/>
                <w:szCs w:val="24"/>
              </w:rPr>
            </w:pPr>
            <w:r w:rsidRPr="00835B36">
              <w:rPr>
                <w:iCs/>
                <w:sz w:val="24"/>
                <w:szCs w:val="24"/>
              </w:rPr>
              <w:t>42</w:t>
            </w:r>
          </w:p>
        </w:tc>
        <w:tc>
          <w:tcPr>
            <w:tcW w:w="992" w:type="dxa"/>
            <w:shd w:val="clear" w:color="auto" w:fill="auto"/>
            <w:vAlign w:val="center"/>
          </w:tcPr>
          <w:p w14:paraId="5A293539" w14:textId="50BE6F68" w:rsidR="00D74244" w:rsidRPr="00835B36" w:rsidRDefault="005423D6" w:rsidP="00BD2E74">
            <w:pPr>
              <w:ind w:left="57" w:firstLine="0"/>
              <w:jc w:val="center"/>
              <w:rPr>
                <w:iCs/>
                <w:sz w:val="24"/>
                <w:szCs w:val="24"/>
              </w:rPr>
            </w:pPr>
            <w:r w:rsidRPr="00835B36">
              <w:rPr>
                <w:iCs/>
                <w:sz w:val="24"/>
                <w:szCs w:val="24"/>
              </w:rPr>
              <w:t>55</w:t>
            </w:r>
          </w:p>
        </w:tc>
        <w:tc>
          <w:tcPr>
            <w:tcW w:w="992" w:type="dxa"/>
            <w:shd w:val="clear" w:color="auto" w:fill="auto"/>
            <w:vAlign w:val="center"/>
          </w:tcPr>
          <w:p w14:paraId="79EB9EE0" w14:textId="7E06016D" w:rsidR="00D74244" w:rsidRPr="00835B36" w:rsidRDefault="005423D6" w:rsidP="00BD2E74">
            <w:pPr>
              <w:ind w:left="57" w:firstLine="0"/>
              <w:jc w:val="center"/>
              <w:rPr>
                <w:iCs/>
                <w:sz w:val="24"/>
                <w:szCs w:val="24"/>
              </w:rPr>
            </w:pPr>
            <w:r w:rsidRPr="00835B36">
              <w:rPr>
                <w:iCs/>
                <w:sz w:val="24"/>
                <w:szCs w:val="24"/>
              </w:rPr>
              <w:t>65</w:t>
            </w:r>
          </w:p>
        </w:tc>
        <w:tc>
          <w:tcPr>
            <w:tcW w:w="851" w:type="dxa"/>
            <w:vAlign w:val="center"/>
          </w:tcPr>
          <w:p w14:paraId="5F3AE90A" w14:textId="7046EFD2" w:rsidR="00D74244" w:rsidRPr="00835B36" w:rsidRDefault="005423D6" w:rsidP="00BD2E74">
            <w:pPr>
              <w:ind w:left="57" w:firstLine="0"/>
              <w:jc w:val="center"/>
              <w:rPr>
                <w:iCs/>
                <w:sz w:val="24"/>
                <w:szCs w:val="24"/>
              </w:rPr>
            </w:pPr>
            <w:r w:rsidRPr="00835B36">
              <w:rPr>
                <w:iCs/>
                <w:sz w:val="24"/>
                <w:szCs w:val="24"/>
              </w:rPr>
              <w:t>75</w:t>
            </w:r>
          </w:p>
        </w:tc>
        <w:tc>
          <w:tcPr>
            <w:tcW w:w="992" w:type="dxa"/>
            <w:shd w:val="clear" w:color="auto" w:fill="auto"/>
            <w:vAlign w:val="center"/>
          </w:tcPr>
          <w:p w14:paraId="720B1399" w14:textId="0567F661" w:rsidR="00D74244" w:rsidRPr="00835B36" w:rsidRDefault="005423D6" w:rsidP="00BD2E74">
            <w:pPr>
              <w:ind w:left="57" w:firstLine="0"/>
              <w:jc w:val="center"/>
              <w:rPr>
                <w:iCs/>
                <w:sz w:val="24"/>
                <w:szCs w:val="24"/>
              </w:rPr>
            </w:pPr>
            <w:r w:rsidRPr="00835B36">
              <w:rPr>
                <w:iCs/>
                <w:sz w:val="24"/>
                <w:szCs w:val="24"/>
              </w:rPr>
              <w:t>+33%</w:t>
            </w:r>
          </w:p>
        </w:tc>
      </w:tr>
      <w:tr w:rsidR="00740310" w:rsidRPr="00665779" w14:paraId="182E40E2" w14:textId="77777777" w:rsidTr="00BD2E74">
        <w:tc>
          <w:tcPr>
            <w:tcW w:w="394" w:type="dxa"/>
            <w:vMerge/>
            <w:shd w:val="clear" w:color="auto" w:fill="auto"/>
          </w:tcPr>
          <w:p w14:paraId="312D540C"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32FE1525"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587DFC8A" w14:textId="77777777" w:rsidR="00D74244" w:rsidRPr="00835B36" w:rsidRDefault="00D74244" w:rsidP="00835B36">
            <w:pPr>
              <w:ind w:left="57" w:firstLine="0"/>
              <w:rPr>
                <w:iCs/>
                <w:sz w:val="24"/>
                <w:szCs w:val="24"/>
              </w:rPr>
            </w:pPr>
            <w:r w:rsidRPr="00835B36">
              <w:rPr>
                <w:iCs/>
                <w:sz w:val="24"/>
                <w:szCs w:val="24"/>
              </w:rPr>
              <w:t>% персональних компʼютерів та серверів у ОМС віком до 7 років</w:t>
            </w:r>
          </w:p>
        </w:tc>
        <w:tc>
          <w:tcPr>
            <w:tcW w:w="1276" w:type="dxa"/>
            <w:vAlign w:val="center"/>
          </w:tcPr>
          <w:p w14:paraId="744E1AA3" w14:textId="77777777" w:rsidR="00D74244" w:rsidRPr="00835B36" w:rsidRDefault="00D74244" w:rsidP="00BD2E74">
            <w:pPr>
              <w:ind w:left="57" w:firstLine="0"/>
              <w:jc w:val="center"/>
              <w:rPr>
                <w:iCs/>
                <w:sz w:val="24"/>
                <w:szCs w:val="24"/>
              </w:rPr>
            </w:pPr>
            <w:r w:rsidRPr="00835B36">
              <w:rPr>
                <w:iCs/>
                <w:sz w:val="24"/>
                <w:szCs w:val="24"/>
              </w:rPr>
              <w:t>%</w:t>
            </w:r>
          </w:p>
        </w:tc>
        <w:tc>
          <w:tcPr>
            <w:tcW w:w="1134" w:type="dxa"/>
            <w:vAlign w:val="center"/>
          </w:tcPr>
          <w:p w14:paraId="7360DD9E" w14:textId="659811DA" w:rsidR="00D74244" w:rsidRPr="00835B36" w:rsidRDefault="00230C86" w:rsidP="00BD2E74">
            <w:pPr>
              <w:ind w:left="57" w:firstLine="0"/>
              <w:jc w:val="center"/>
              <w:rPr>
                <w:iCs/>
                <w:sz w:val="24"/>
                <w:szCs w:val="24"/>
              </w:rPr>
            </w:pPr>
            <w:r w:rsidRPr="00835B36">
              <w:rPr>
                <w:iCs/>
                <w:sz w:val="24"/>
                <w:szCs w:val="24"/>
              </w:rPr>
              <w:t>35</w:t>
            </w:r>
          </w:p>
        </w:tc>
        <w:tc>
          <w:tcPr>
            <w:tcW w:w="992" w:type="dxa"/>
            <w:shd w:val="clear" w:color="auto" w:fill="auto"/>
            <w:vAlign w:val="center"/>
          </w:tcPr>
          <w:p w14:paraId="6622E0B8" w14:textId="3D53DAEE" w:rsidR="00D74244" w:rsidRPr="00835B36" w:rsidRDefault="00230C86" w:rsidP="00BD2E74">
            <w:pPr>
              <w:ind w:left="57" w:firstLine="0"/>
              <w:jc w:val="center"/>
              <w:rPr>
                <w:iCs/>
                <w:sz w:val="24"/>
                <w:szCs w:val="24"/>
              </w:rPr>
            </w:pPr>
            <w:r w:rsidRPr="00835B36">
              <w:rPr>
                <w:iCs/>
                <w:sz w:val="24"/>
                <w:szCs w:val="24"/>
              </w:rPr>
              <w:t>45</w:t>
            </w:r>
          </w:p>
        </w:tc>
        <w:tc>
          <w:tcPr>
            <w:tcW w:w="992" w:type="dxa"/>
            <w:shd w:val="clear" w:color="auto" w:fill="auto"/>
            <w:vAlign w:val="center"/>
          </w:tcPr>
          <w:p w14:paraId="6313E974" w14:textId="0D67A3C3" w:rsidR="00D74244" w:rsidRPr="00835B36" w:rsidRDefault="00230C86" w:rsidP="00BD2E74">
            <w:pPr>
              <w:ind w:left="57" w:firstLine="0"/>
              <w:jc w:val="center"/>
              <w:rPr>
                <w:iCs/>
                <w:sz w:val="24"/>
                <w:szCs w:val="24"/>
              </w:rPr>
            </w:pPr>
            <w:r w:rsidRPr="00835B36">
              <w:rPr>
                <w:iCs/>
                <w:sz w:val="24"/>
                <w:szCs w:val="24"/>
              </w:rPr>
              <w:t>55</w:t>
            </w:r>
          </w:p>
        </w:tc>
        <w:tc>
          <w:tcPr>
            <w:tcW w:w="851" w:type="dxa"/>
            <w:vAlign w:val="center"/>
          </w:tcPr>
          <w:p w14:paraId="0DEFF597" w14:textId="4BE9D860" w:rsidR="00D74244" w:rsidRPr="00835B36" w:rsidRDefault="00230C86" w:rsidP="00BD2E74">
            <w:pPr>
              <w:ind w:left="57" w:firstLine="0"/>
              <w:jc w:val="center"/>
              <w:rPr>
                <w:iCs/>
                <w:sz w:val="24"/>
                <w:szCs w:val="24"/>
              </w:rPr>
            </w:pPr>
            <w:r w:rsidRPr="00835B36">
              <w:rPr>
                <w:iCs/>
                <w:sz w:val="24"/>
                <w:szCs w:val="24"/>
              </w:rPr>
              <w:t>65</w:t>
            </w:r>
          </w:p>
        </w:tc>
        <w:tc>
          <w:tcPr>
            <w:tcW w:w="992" w:type="dxa"/>
            <w:shd w:val="clear" w:color="auto" w:fill="auto"/>
            <w:vAlign w:val="center"/>
          </w:tcPr>
          <w:p w14:paraId="49AD4B4A" w14:textId="230502E1" w:rsidR="00D74244" w:rsidRPr="00835B36" w:rsidRDefault="00230C86" w:rsidP="00BD2E74">
            <w:pPr>
              <w:ind w:left="57" w:firstLine="0"/>
              <w:jc w:val="center"/>
              <w:rPr>
                <w:iCs/>
                <w:sz w:val="24"/>
                <w:szCs w:val="24"/>
              </w:rPr>
            </w:pPr>
            <w:r w:rsidRPr="00835B36">
              <w:rPr>
                <w:iCs/>
                <w:sz w:val="24"/>
                <w:szCs w:val="24"/>
              </w:rPr>
              <w:t>+</w:t>
            </w:r>
          </w:p>
        </w:tc>
      </w:tr>
      <w:tr w:rsidR="00740310" w:rsidRPr="00665779" w14:paraId="44A8171F" w14:textId="77777777" w:rsidTr="00BD2E74">
        <w:tc>
          <w:tcPr>
            <w:tcW w:w="394" w:type="dxa"/>
            <w:vMerge/>
            <w:shd w:val="clear" w:color="auto" w:fill="auto"/>
          </w:tcPr>
          <w:p w14:paraId="417BE043"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48575317"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591B70A5" w14:textId="77777777" w:rsidR="00D74244" w:rsidRPr="00835B36" w:rsidRDefault="00D74244" w:rsidP="00835B36">
            <w:pPr>
              <w:ind w:left="57" w:firstLine="0"/>
              <w:rPr>
                <w:iCs/>
                <w:sz w:val="24"/>
                <w:szCs w:val="24"/>
              </w:rPr>
            </w:pPr>
            <w:r w:rsidRPr="00835B36">
              <w:rPr>
                <w:iCs/>
                <w:sz w:val="24"/>
                <w:szCs w:val="24"/>
              </w:rPr>
              <w:t>% посадових осіб ОМС, які пройшли навчання (підвищення кваліфікації) по програмах з кібербезпеки та кібергігієни від загальної кількості посадових осіб ОМС</w:t>
            </w:r>
          </w:p>
        </w:tc>
        <w:tc>
          <w:tcPr>
            <w:tcW w:w="1276" w:type="dxa"/>
            <w:vAlign w:val="center"/>
          </w:tcPr>
          <w:p w14:paraId="0CBD5B3D" w14:textId="77777777" w:rsidR="00D74244" w:rsidRPr="00835B36" w:rsidRDefault="00D74244" w:rsidP="00BD2E74">
            <w:pPr>
              <w:ind w:left="57" w:firstLine="0"/>
              <w:jc w:val="center"/>
              <w:rPr>
                <w:iCs/>
                <w:sz w:val="24"/>
                <w:szCs w:val="24"/>
              </w:rPr>
            </w:pPr>
            <w:r w:rsidRPr="00835B36">
              <w:rPr>
                <w:iCs/>
                <w:sz w:val="24"/>
                <w:szCs w:val="24"/>
              </w:rPr>
              <w:t>%</w:t>
            </w:r>
          </w:p>
        </w:tc>
        <w:tc>
          <w:tcPr>
            <w:tcW w:w="1134" w:type="dxa"/>
            <w:vAlign w:val="center"/>
          </w:tcPr>
          <w:p w14:paraId="5761D8D9" w14:textId="16915A63" w:rsidR="00D74244" w:rsidRPr="00835B36" w:rsidRDefault="00EC2280" w:rsidP="00BD2E74">
            <w:pPr>
              <w:ind w:left="57" w:firstLine="0"/>
              <w:jc w:val="center"/>
              <w:rPr>
                <w:iCs/>
                <w:sz w:val="24"/>
                <w:szCs w:val="24"/>
              </w:rPr>
            </w:pPr>
            <w:r w:rsidRPr="00835B36">
              <w:rPr>
                <w:iCs/>
                <w:sz w:val="24"/>
                <w:szCs w:val="24"/>
              </w:rPr>
              <w:t>87</w:t>
            </w:r>
          </w:p>
        </w:tc>
        <w:tc>
          <w:tcPr>
            <w:tcW w:w="992" w:type="dxa"/>
            <w:shd w:val="clear" w:color="auto" w:fill="auto"/>
            <w:vAlign w:val="center"/>
          </w:tcPr>
          <w:p w14:paraId="5FC8E4AE" w14:textId="39B55C53" w:rsidR="00D74244" w:rsidRPr="00835B36" w:rsidRDefault="00EC2280" w:rsidP="00BD2E74">
            <w:pPr>
              <w:ind w:left="57" w:firstLine="0"/>
              <w:jc w:val="center"/>
              <w:rPr>
                <w:iCs/>
                <w:sz w:val="24"/>
                <w:szCs w:val="24"/>
              </w:rPr>
            </w:pPr>
            <w:r w:rsidRPr="00835B36">
              <w:rPr>
                <w:iCs/>
                <w:sz w:val="24"/>
                <w:szCs w:val="24"/>
              </w:rPr>
              <w:t>90</w:t>
            </w:r>
          </w:p>
        </w:tc>
        <w:tc>
          <w:tcPr>
            <w:tcW w:w="992" w:type="dxa"/>
            <w:shd w:val="clear" w:color="auto" w:fill="auto"/>
            <w:vAlign w:val="center"/>
          </w:tcPr>
          <w:p w14:paraId="38F9DDF9" w14:textId="05A27E74" w:rsidR="00D74244" w:rsidRPr="00835B36" w:rsidRDefault="00EC2280" w:rsidP="00BD2E74">
            <w:pPr>
              <w:ind w:left="57" w:firstLine="0"/>
              <w:jc w:val="center"/>
              <w:rPr>
                <w:iCs/>
                <w:sz w:val="24"/>
                <w:szCs w:val="24"/>
              </w:rPr>
            </w:pPr>
            <w:r w:rsidRPr="00835B36">
              <w:rPr>
                <w:iCs/>
                <w:sz w:val="24"/>
                <w:szCs w:val="24"/>
              </w:rPr>
              <w:t>100</w:t>
            </w:r>
          </w:p>
        </w:tc>
        <w:tc>
          <w:tcPr>
            <w:tcW w:w="851" w:type="dxa"/>
            <w:vAlign w:val="center"/>
          </w:tcPr>
          <w:p w14:paraId="64C56F79" w14:textId="053DDF8D" w:rsidR="00D74244" w:rsidRPr="00835B36" w:rsidRDefault="00EC2280"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055262E1" w14:textId="31B5D2E7" w:rsidR="00D74244" w:rsidRPr="00835B36" w:rsidRDefault="00EC2280" w:rsidP="00BD2E74">
            <w:pPr>
              <w:ind w:left="57" w:firstLine="0"/>
              <w:jc w:val="center"/>
              <w:rPr>
                <w:iCs/>
                <w:sz w:val="24"/>
                <w:szCs w:val="24"/>
              </w:rPr>
            </w:pPr>
            <w:r w:rsidRPr="00835B36">
              <w:rPr>
                <w:iCs/>
                <w:sz w:val="24"/>
                <w:szCs w:val="24"/>
              </w:rPr>
              <w:t>+</w:t>
            </w:r>
          </w:p>
        </w:tc>
      </w:tr>
      <w:tr w:rsidR="00740310" w:rsidRPr="00665779" w14:paraId="1D902D90" w14:textId="77777777" w:rsidTr="00BD2E74">
        <w:tc>
          <w:tcPr>
            <w:tcW w:w="394" w:type="dxa"/>
            <w:vMerge/>
            <w:shd w:val="clear" w:color="auto" w:fill="auto"/>
          </w:tcPr>
          <w:p w14:paraId="7F8BE1BD"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34601BED"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661C2E22" w14:textId="77777777" w:rsidR="00D74244" w:rsidRPr="00835B36" w:rsidRDefault="00D74244" w:rsidP="00835B36">
            <w:pPr>
              <w:ind w:left="57" w:firstLine="0"/>
              <w:rPr>
                <w:iCs/>
                <w:sz w:val="24"/>
                <w:szCs w:val="24"/>
              </w:rPr>
            </w:pPr>
            <w:r w:rsidRPr="00835B36">
              <w:rPr>
                <w:iCs/>
                <w:sz w:val="24"/>
                <w:szCs w:val="24"/>
              </w:rPr>
              <w:t>% компʼютерної техніки в ОМС, на якій регулярно (1 раз на квартал) проводиться контроль оновлень ПЗ до останьої версії</w:t>
            </w:r>
          </w:p>
        </w:tc>
        <w:tc>
          <w:tcPr>
            <w:tcW w:w="1276" w:type="dxa"/>
            <w:vAlign w:val="center"/>
          </w:tcPr>
          <w:p w14:paraId="6222C2CA" w14:textId="77777777" w:rsidR="00D74244" w:rsidRPr="00835B36" w:rsidRDefault="00D74244" w:rsidP="00BD2E74">
            <w:pPr>
              <w:ind w:left="57" w:firstLine="0"/>
              <w:jc w:val="center"/>
              <w:rPr>
                <w:iCs/>
                <w:sz w:val="24"/>
                <w:szCs w:val="24"/>
              </w:rPr>
            </w:pPr>
            <w:r w:rsidRPr="00835B36">
              <w:rPr>
                <w:iCs/>
                <w:sz w:val="24"/>
                <w:szCs w:val="24"/>
              </w:rPr>
              <w:t>%</w:t>
            </w:r>
          </w:p>
        </w:tc>
        <w:tc>
          <w:tcPr>
            <w:tcW w:w="1134" w:type="dxa"/>
            <w:vAlign w:val="center"/>
          </w:tcPr>
          <w:p w14:paraId="6A97A38F" w14:textId="79CC9669" w:rsidR="00D74244" w:rsidRPr="00835B36" w:rsidRDefault="00EC2280" w:rsidP="00BD2E74">
            <w:pPr>
              <w:ind w:left="57" w:firstLine="0"/>
              <w:jc w:val="center"/>
              <w:rPr>
                <w:iCs/>
                <w:sz w:val="24"/>
                <w:szCs w:val="24"/>
              </w:rPr>
            </w:pPr>
            <w:r w:rsidRPr="00835B36">
              <w:rPr>
                <w:iCs/>
                <w:sz w:val="24"/>
                <w:szCs w:val="24"/>
              </w:rPr>
              <w:t>20</w:t>
            </w:r>
          </w:p>
        </w:tc>
        <w:tc>
          <w:tcPr>
            <w:tcW w:w="992" w:type="dxa"/>
            <w:shd w:val="clear" w:color="auto" w:fill="auto"/>
            <w:vAlign w:val="center"/>
          </w:tcPr>
          <w:p w14:paraId="566A9F88" w14:textId="4F3C9538" w:rsidR="00D74244" w:rsidRPr="00835B36" w:rsidRDefault="00EC2280" w:rsidP="00BD2E74">
            <w:pPr>
              <w:ind w:left="57" w:firstLine="0"/>
              <w:jc w:val="center"/>
              <w:rPr>
                <w:iCs/>
                <w:sz w:val="24"/>
                <w:szCs w:val="24"/>
              </w:rPr>
            </w:pPr>
            <w:r w:rsidRPr="00835B36">
              <w:rPr>
                <w:iCs/>
                <w:sz w:val="24"/>
                <w:szCs w:val="24"/>
              </w:rPr>
              <w:t>30</w:t>
            </w:r>
          </w:p>
        </w:tc>
        <w:tc>
          <w:tcPr>
            <w:tcW w:w="992" w:type="dxa"/>
            <w:shd w:val="clear" w:color="auto" w:fill="auto"/>
            <w:vAlign w:val="center"/>
          </w:tcPr>
          <w:p w14:paraId="5377048A" w14:textId="34A57ED7" w:rsidR="00D74244" w:rsidRPr="00835B36" w:rsidRDefault="00EC2280" w:rsidP="00BD2E74">
            <w:pPr>
              <w:ind w:left="57" w:firstLine="0"/>
              <w:jc w:val="center"/>
              <w:rPr>
                <w:iCs/>
                <w:sz w:val="24"/>
                <w:szCs w:val="24"/>
              </w:rPr>
            </w:pPr>
            <w:r w:rsidRPr="00835B36">
              <w:rPr>
                <w:iCs/>
                <w:sz w:val="24"/>
                <w:szCs w:val="24"/>
              </w:rPr>
              <w:t>40</w:t>
            </w:r>
          </w:p>
        </w:tc>
        <w:tc>
          <w:tcPr>
            <w:tcW w:w="851" w:type="dxa"/>
            <w:vAlign w:val="center"/>
          </w:tcPr>
          <w:p w14:paraId="17F5FDB3" w14:textId="16696BDD" w:rsidR="00D74244" w:rsidRPr="00835B36" w:rsidRDefault="00EC2280" w:rsidP="00BD2E74">
            <w:pPr>
              <w:ind w:left="57" w:firstLine="0"/>
              <w:jc w:val="center"/>
              <w:rPr>
                <w:iCs/>
                <w:sz w:val="24"/>
                <w:szCs w:val="24"/>
              </w:rPr>
            </w:pPr>
            <w:r w:rsidRPr="00835B36">
              <w:rPr>
                <w:iCs/>
                <w:sz w:val="24"/>
                <w:szCs w:val="24"/>
              </w:rPr>
              <w:t>45</w:t>
            </w:r>
          </w:p>
        </w:tc>
        <w:tc>
          <w:tcPr>
            <w:tcW w:w="992" w:type="dxa"/>
            <w:shd w:val="clear" w:color="auto" w:fill="auto"/>
            <w:vAlign w:val="center"/>
          </w:tcPr>
          <w:p w14:paraId="53126E27" w14:textId="655BC4EA" w:rsidR="00D74244" w:rsidRPr="00835B36" w:rsidRDefault="00EC2280" w:rsidP="00BD2E74">
            <w:pPr>
              <w:ind w:left="57" w:firstLine="0"/>
              <w:jc w:val="center"/>
              <w:rPr>
                <w:iCs/>
                <w:sz w:val="24"/>
                <w:szCs w:val="24"/>
              </w:rPr>
            </w:pPr>
            <w:r w:rsidRPr="00835B36">
              <w:rPr>
                <w:iCs/>
                <w:sz w:val="24"/>
                <w:szCs w:val="24"/>
              </w:rPr>
              <w:t>+</w:t>
            </w:r>
          </w:p>
        </w:tc>
      </w:tr>
      <w:tr w:rsidR="00740310" w:rsidRPr="00665779" w14:paraId="4CFB4A37" w14:textId="77777777" w:rsidTr="00BD2E74">
        <w:tc>
          <w:tcPr>
            <w:tcW w:w="394" w:type="dxa"/>
            <w:vMerge/>
            <w:shd w:val="clear" w:color="auto" w:fill="auto"/>
          </w:tcPr>
          <w:p w14:paraId="20EBE421"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149B8D79"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2E8F1960" w14:textId="77777777" w:rsidR="00D74244" w:rsidRPr="00835B36" w:rsidRDefault="00D74244" w:rsidP="00835B36">
            <w:pPr>
              <w:ind w:left="57" w:firstLine="0"/>
              <w:rPr>
                <w:iCs/>
                <w:sz w:val="24"/>
                <w:szCs w:val="24"/>
              </w:rPr>
            </w:pPr>
            <w:r w:rsidRPr="00835B36">
              <w:rPr>
                <w:iCs/>
                <w:sz w:val="24"/>
                <w:szCs w:val="24"/>
              </w:rPr>
              <w:t>Наявність Політики з кібербезпеки на рівні ОМС</w:t>
            </w:r>
          </w:p>
        </w:tc>
        <w:tc>
          <w:tcPr>
            <w:tcW w:w="1276" w:type="dxa"/>
            <w:vAlign w:val="center"/>
          </w:tcPr>
          <w:p w14:paraId="5811A359" w14:textId="77777777" w:rsidR="00111834" w:rsidRPr="00835B36" w:rsidRDefault="00D74244" w:rsidP="00BD2E74">
            <w:pPr>
              <w:ind w:left="57" w:firstLine="0"/>
              <w:jc w:val="center"/>
              <w:rPr>
                <w:iCs/>
                <w:sz w:val="24"/>
                <w:szCs w:val="24"/>
              </w:rPr>
            </w:pPr>
            <w:r w:rsidRPr="00835B36">
              <w:rPr>
                <w:iCs/>
                <w:sz w:val="24"/>
                <w:szCs w:val="24"/>
              </w:rPr>
              <w:t>Так/</w:t>
            </w:r>
          </w:p>
          <w:p w14:paraId="42CD371D" w14:textId="1D0B5D93" w:rsidR="00D74244" w:rsidRPr="00835B36" w:rsidRDefault="00D74244" w:rsidP="00BD2E74">
            <w:pPr>
              <w:ind w:left="57" w:firstLine="0"/>
              <w:jc w:val="center"/>
              <w:rPr>
                <w:iCs/>
                <w:sz w:val="24"/>
                <w:szCs w:val="24"/>
              </w:rPr>
            </w:pPr>
            <w:r w:rsidRPr="00835B36">
              <w:rPr>
                <w:iCs/>
                <w:sz w:val="24"/>
                <w:szCs w:val="24"/>
              </w:rPr>
              <w:t>Ні</w:t>
            </w:r>
          </w:p>
        </w:tc>
        <w:tc>
          <w:tcPr>
            <w:tcW w:w="1134" w:type="dxa"/>
            <w:vAlign w:val="center"/>
          </w:tcPr>
          <w:p w14:paraId="55C83910" w14:textId="3EF94DF4" w:rsidR="00D74244" w:rsidRPr="00835B36" w:rsidRDefault="00EC2280"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7D41F95E" w14:textId="1F82A4EA" w:rsidR="00D74244" w:rsidRPr="00835B36" w:rsidRDefault="00EC2280"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67089431" w14:textId="63BA980D" w:rsidR="00D74244" w:rsidRPr="00835B36" w:rsidRDefault="00EC2280" w:rsidP="00BD2E74">
            <w:pPr>
              <w:ind w:left="57" w:firstLine="0"/>
              <w:jc w:val="center"/>
              <w:rPr>
                <w:iCs/>
                <w:sz w:val="24"/>
                <w:szCs w:val="24"/>
              </w:rPr>
            </w:pPr>
            <w:r w:rsidRPr="00835B36">
              <w:rPr>
                <w:iCs/>
                <w:sz w:val="24"/>
                <w:szCs w:val="24"/>
              </w:rPr>
              <w:t>так</w:t>
            </w:r>
          </w:p>
        </w:tc>
        <w:tc>
          <w:tcPr>
            <w:tcW w:w="851" w:type="dxa"/>
            <w:vAlign w:val="center"/>
          </w:tcPr>
          <w:p w14:paraId="4F29FE2E" w14:textId="034D5969" w:rsidR="00D74244" w:rsidRPr="00835B36" w:rsidRDefault="00EC2280"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19091782" w14:textId="496BB14A" w:rsidR="00D74244" w:rsidRPr="00835B36" w:rsidRDefault="00EC2280" w:rsidP="00BD2E74">
            <w:pPr>
              <w:ind w:left="57" w:firstLine="0"/>
              <w:jc w:val="center"/>
              <w:rPr>
                <w:iCs/>
                <w:sz w:val="24"/>
                <w:szCs w:val="24"/>
              </w:rPr>
            </w:pPr>
            <w:r w:rsidRPr="00835B36">
              <w:rPr>
                <w:iCs/>
                <w:sz w:val="24"/>
                <w:szCs w:val="24"/>
              </w:rPr>
              <w:t>+</w:t>
            </w:r>
          </w:p>
        </w:tc>
      </w:tr>
      <w:tr w:rsidR="00740310" w:rsidRPr="00665779" w14:paraId="6572274F" w14:textId="77777777" w:rsidTr="00BD2E74">
        <w:tc>
          <w:tcPr>
            <w:tcW w:w="394" w:type="dxa"/>
            <w:vMerge/>
            <w:shd w:val="clear" w:color="auto" w:fill="auto"/>
          </w:tcPr>
          <w:p w14:paraId="480EDEEB"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7D8ABDA7"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4E9A992B" w14:textId="77777777" w:rsidR="00D74244" w:rsidRPr="00835B36" w:rsidRDefault="00D74244" w:rsidP="00835B36">
            <w:pPr>
              <w:ind w:left="57" w:firstLine="0"/>
              <w:rPr>
                <w:iCs/>
                <w:sz w:val="24"/>
                <w:szCs w:val="24"/>
              </w:rPr>
            </w:pPr>
            <w:r w:rsidRPr="00835B36">
              <w:rPr>
                <w:iCs/>
                <w:sz w:val="24"/>
                <w:szCs w:val="24"/>
              </w:rPr>
              <w:t>ТГ підключена до системи інформування про кіберінциденти MISP-UA та MISP CERT UA</w:t>
            </w:r>
          </w:p>
        </w:tc>
        <w:tc>
          <w:tcPr>
            <w:tcW w:w="1276" w:type="dxa"/>
            <w:vAlign w:val="center"/>
          </w:tcPr>
          <w:p w14:paraId="1BF2D6DF" w14:textId="1F56EF9D" w:rsidR="00D74244" w:rsidRPr="00835B36" w:rsidRDefault="00D74244" w:rsidP="00BD2E74">
            <w:pPr>
              <w:ind w:left="57" w:firstLine="0"/>
              <w:jc w:val="center"/>
              <w:rPr>
                <w:iCs/>
                <w:sz w:val="24"/>
                <w:szCs w:val="24"/>
              </w:rPr>
            </w:pPr>
            <w:r w:rsidRPr="00835B36">
              <w:rPr>
                <w:iCs/>
                <w:sz w:val="24"/>
                <w:szCs w:val="24"/>
              </w:rPr>
              <w:t>Та</w:t>
            </w:r>
            <w:r w:rsidR="00111834" w:rsidRPr="00835B36">
              <w:rPr>
                <w:iCs/>
                <w:sz w:val="24"/>
                <w:szCs w:val="24"/>
              </w:rPr>
              <w:t>к</w:t>
            </w:r>
            <w:r w:rsidR="00E50AF3" w:rsidRPr="00835B36">
              <w:rPr>
                <w:iCs/>
                <w:sz w:val="24"/>
                <w:szCs w:val="24"/>
              </w:rPr>
              <w:t xml:space="preserve">    </w:t>
            </w:r>
            <w:r w:rsidRPr="00835B36">
              <w:rPr>
                <w:iCs/>
                <w:sz w:val="24"/>
                <w:szCs w:val="24"/>
              </w:rPr>
              <w:t>/Ні</w:t>
            </w:r>
          </w:p>
        </w:tc>
        <w:tc>
          <w:tcPr>
            <w:tcW w:w="1134" w:type="dxa"/>
            <w:vAlign w:val="center"/>
          </w:tcPr>
          <w:p w14:paraId="4E29F118" w14:textId="192DE815" w:rsidR="00D74244" w:rsidRPr="00835B36" w:rsidRDefault="00230C86" w:rsidP="00BD2E74">
            <w:pPr>
              <w:ind w:left="57" w:firstLine="0"/>
              <w:jc w:val="center"/>
              <w:rPr>
                <w:iCs/>
                <w:sz w:val="24"/>
                <w:szCs w:val="24"/>
              </w:rPr>
            </w:pPr>
            <w:r w:rsidRPr="00835B36">
              <w:rPr>
                <w:iCs/>
                <w:sz w:val="24"/>
                <w:szCs w:val="24"/>
              </w:rPr>
              <w:t>ні</w:t>
            </w:r>
          </w:p>
        </w:tc>
        <w:tc>
          <w:tcPr>
            <w:tcW w:w="992" w:type="dxa"/>
            <w:shd w:val="clear" w:color="auto" w:fill="auto"/>
            <w:vAlign w:val="center"/>
          </w:tcPr>
          <w:p w14:paraId="3A12F585" w14:textId="7F0C5308" w:rsidR="00D74244" w:rsidRPr="00835B36" w:rsidRDefault="00230C86" w:rsidP="00BD2E74">
            <w:pPr>
              <w:ind w:left="57" w:firstLine="0"/>
              <w:jc w:val="center"/>
              <w:rPr>
                <w:iCs/>
                <w:sz w:val="24"/>
                <w:szCs w:val="24"/>
              </w:rPr>
            </w:pPr>
            <w:r w:rsidRPr="00835B36">
              <w:rPr>
                <w:iCs/>
                <w:sz w:val="24"/>
                <w:szCs w:val="24"/>
              </w:rPr>
              <w:t>ні</w:t>
            </w:r>
          </w:p>
        </w:tc>
        <w:tc>
          <w:tcPr>
            <w:tcW w:w="992" w:type="dxa"/>
            <w:shd w:val="clear" w:color="auto" w:fill="auto"/>
            <w:vAlign w:val="center"/>
          </w:tcPr>
          <w:p w14:paraId="0461B3F4" w14:textId="5D1D5265" w:rsidR="00D74244" w:rsidRPr="00835B36" w:rsidRDefault="00230C86" w:rsidP="00BD2E74">
            <w:pPr>
              <w:ind w:left="57" w:firstLine="0"/>
              <w:jc w:val="center"/>
              <w:rPr>
                <w:iCs/>
                <w:sz w:val="24"/>
                <w:szCs w:val="24"/>
              </w:rPr>
            </w:pPr>
            <w:r w:rsidRPr="00835B36">
              <w:rPr>
                <w:iCs/>
                <w:sz w:val="24"/>
                <w:szCs w:val="24"/>
              </w:rPr>
              <w:t>так</w:t>
            </w:r>
          </w:p>
        </w:tc>
        <w:tc>
          <w:tcPr>
            <w:tcW w:w="851" w:type="dxa"/>
            <w:vAlign w:val="center"/>
          </w:tcPr>
          <w:p w14:paraId="334159CE" w14:textId="7C003A1E" w:rsidR="00D74244" w:rsidRPr="00835B36" w:rsidRDefault="00230C86"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6D1EF638" w14:textId="61DF8602" w:rsidR="00D74244" w:rsidRPr="00835B36" w:rsidRDefault="00230C86" w:rsidP="00BD2E74">
            <w:pPr>
              <w:ind w:left="57" w:firstLine="0"/>
              <w:jc w:val="center"/>
              <w:rPr>
                <w:iCs/>
                <w:sz w:val="24"/>
                <w:szCs w:val="24"/>
              </w:rPr>
            </w:pPr>
            <w:r w:rsidRPr="00835B36">
              <w:rPr>
                <w:iCs/>
                <w:sz w:val="24"/>
                <w:szCs w:val="24"/>
              </w:rPr>
              <w:t>+</w:t>
            </w:r>
          </w:p>
        </w:tc>
      </w:tr>
      <w:tr w:rsidR="00740310" w:rsidRPr="00665779" w14:paraId="3E10AD58" w14:textId="77777777" w:rsidTr="00BD2E74">
        <w:tc>
          <w:tcPr>
            <w:tcW w:w="394" w:type="dxa"/>
            <w:vMerge/>
            <w:shd w:val="clear" w:color="auto" w:fill="auto"/>
          </w:tcPr>
          <w:p w14:paraId="314A8B01"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13C37863"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4CEE2B55" w14:textId="77777777" w:rsidR="00D74244" w:rsidRPr="00835B36" w:rsidRDefault="00D74244" w:rsidP="00835B36">
            <w:pPr>
              <w:ind w:left="57" w:firstLine="0"/>
              <w:rPr>
                <w:iCs/>
                <w:sz w:val="24"/>
                <w:szCs w:val="24"/>
              </w:rPr>
            </w:pPr>
            <w:r w:rsidRPr="00835B36">
              <w:rPr>
                <w:iCs/>
                <w:sz w:val="24"/>
                <w:szCs w:val="24"/>
              </w:rPr>
              <w:t>Кількість активних камер відео спостереження на площу населених пунктів в ТГ</w:t>
            </w:r>
          </w:p>
        </w:tc>
        <w:tc>
          <w:tcPr>
            <w:tcW w:w="1276" w:type="dxa"/>
            <w:vAlign w:val="center"/>
          </w:tcPr>
          <w:p w14:paraId="68012CA6" w14:textId="77777777" w:rsidR="00D74244" w:rsidRPr="00835B36" w:rsidRDefault="00D74244" w:rsidP="00BD2E74">
            <w:pPr>
              <w:ind w:left="57" w:firstLine="0"/>
              <w:jc w:val="center"/>
              <w:rPr>
                <w:iCs/>
                <w:sz w:val="24"/>
                <w:szCs w:val="24"/>
              </w:rPr>
            </w:pPr>
            <w:r w:rsidRPr="00835B36">
              <w:rPr>
                <w:iCs/>
                <w:sz w:val="24"/>
                <w:szCs w:val="24"/>
              </w:rPr>
              <w:t>Коефіцієнт</w:t>
            </w:r>
          </w:p>
        </w:tc>
        <w:tc>
          <w:tcPr>
            <w:tcW w:w="1134" w:type="dxa"/>
            <w:vAlign w:val="center"/>
          </w:tcPr>
          <w:p w14:paraId="101AD52B" w14:textId="411535F0" w:rsidR="00D74244" w:rsidRPr="00835B36" w:rsidRDefault="00B83612" w:rsidP="00BD2E74">
            <w:pPr>
              <w:ind w:left="57" w:firstLine="0"/>
              <w:jc w:val="center"/>
              <w:rPr>
                <w:iCs/>
                <w:sz w:val="24"/>
                <w:szCs w:val="24"/>
              </w:rPr>
            </w:pPr>
            <w:r w:rsidRPr="00835B36">
              <w:rPr>
                <w:iCs/>
                <w:sz w:val="24"/>
                <w:szCs w:val="24"/>
              </w:rPr>
              <w:t>0,15</w:t>
            </w:r>
          </w:p>
        </w:tc>
        <w:tc>
          <w:tcPr>
            <w:tcW w:w="992" w:type="dxa"/>
            <w:shd w:val="clear" w:color="auto" w:fill="auto"/>
            <w:vAlign w:val="center"/>
          </w:tcPr>
          <w:p w14:paraId="70708592" w14:textId="1AEFF8B0" w:rsidR="00D74244" w:rsidRPr="00835B36" w:rsidRDefault="00B83612" w:rsidP="00BD2E74">
            <w:pPr>
              <w:ind w:left="57" w:firstLine="0"/>
              <w:jc w:val="center"/>
              <w:rPr>
                <w:iCs/>
                <w:sz w:val="24"/>
                <w:szCs w:val="24"/>
              </w:rPr>
            </w:pPr>
            <w:r w:rsidRPr="00835B36">
              <w:rPr>
                <w:iCs/>
                <w:sz w:val="24"/>
                <w:szCs w:val="24"/>
              </w:rPr>
              <w:t>0,20</w:t>
            </w:r>
          </w:p>
        </w:tc>
        <w:tc>
          <w:tcPr>
            <w:tcW w:w="992" w:type="dxa"/>
            <w:shd w:val="clear" w:color="auto" w:fill="auto"/>
            <w:vAlign w:val="center"/>
          </w:tcPr>
          <w:p w14:paraId="27C11FA9" w14:textId="5A6D7F34" w:rsidR="00D74244" w:rsidRPr="00835B36" w:rsidRDefault="00B83612" w:rsidP="00BD2E74">
            <w:pPr>
              <w:ind w:left="57" w:firstLine="0"/>
              <w:jc w:val="center"/>
              <w:rPr>
                <w:iCs/>
                <w:sz w:val="24"/>
                <w:szCs w:val="24"/>
              </w:rPr>
            </w:pPr>
            <w:r w:rsidRPr="00835B36">
              <w:rPr>
                <w:iCs/>
                <w:sz w:val="24"/>
                <w:szCs w:val="24"/>
              </w:rPr>
              <w:t>0,25</w:t>
            </w:r>
          </w:p>
        </w:tc>
        <w:tc>
          <w:tcPr>
            <w:tcW w:w="851" w:type="dxa"/>
            <w:vAlign w:val="center"/>
          </w:tcPr>
          <w:p w14:paraId="36E86658" w14:textId="3B7389A0" w:rsidR="00D74244" w:rsidRPr="00835B36" w:rsidRDefault="00B83612" w:rsidP="00BD2E74">
            <w:pPr>
              <w:ind w:left="57" w:firstLine="0"/>
              <w:jc w:val="center"/>
              <w:rPr>
                <w:iCs/>
                <w:sz w:val="24"/>
                <w:szCs w:val="24"/>
              </w:rPr>
            </w:pPr>
            <w:r w:rsidRPr="00835B36">
              <w:rPr>
                <w:iCs/>
                <w:sz w:val="24"/>
                <w:szCs w:val="24"/>
              </w:rPr>
              <w:t>0,35</w:t>
            </w:r>
          </w:p>
        </w:tc>
        <w:tc>
          <w:tcPr>
            <w:tcW w:w="992" w:type="dxa"/>
            <w:shd w:val="clear" w:color="auto" w:fill="auto"/>
            <w:vAlign w:val="center"/>
          </w:tcPr>
          <w:p w14:paraId="0CAB108B" w14:textId="5E5F23BE" w:rsidR="00D74244" w:rsidRPr="00835B36" w:rsidRDefault="00B83612" w:rsidP="00BD2E74">
            <w:pPr>
              <w:ind w:left="57" w:firstLine="0"/>
              <w:jc w:val="center"/>
              <w:rPr>
                <w:iCs/>
                <w:sz w:val="24"/>
                <w:szCs w:val="24"/>
              </w:rPr>
            </w:pPr>
            <w:r w:rsidRPr="00835B36">
              <w:rPr>
                <w:iCs/>
                <w:sz w:val="24"/>
                <w:szCs w:val="24"/>
              </w:rPr>
              <w:t>+0,2</w:t>
            </w:r>
          </w:p>
        </w:tc>
      </w:tr>
      <w:tr w:rsidR="00740310" w:rsidRPr="00665779" w14:paraId="5AA9FF3F" w14:textId="77777777" w:rsidTr="00BD2E74">
        <w:tc>
          <w:tcPr>
            <w:tcW w:w="394" w:type="dxa"/>
            <w:vMerge/>
            <w:shd w:val="clear" w:color="auto" w:fill="auto"/>
          </w:tcPr>
          <w:p w14:paraId="1E80F202"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53D106F9"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15056CE7" w14:textId="77777777" w:rsidR="00D74244" w:rsidRPr="00835B36" w:rsidRDefault="00D74244" w:rsidP="00835B36">
            <w:pPr>
              <w:ind w:left="57" w:firstLine="0"/>
              <w:rPr>
                <w:iCs/>
                <w:sz w:val="24"/>
                <w:szCs w:val="24"/>
              </w:rPr>
            </w:pPr>
            <w:r w:rsidRPr="00835B36">
              <w:rPr>
                <w:iCs/>
                <w:sz w:val="24"/>
                <w:szCs w:val="24"/>
              </w:rPr>
              <w:t xml:space="preserve">% населення ТГ охоплений цифровою системою сповіщення </w:t>
            </w:r>
            <w:r w:rsidRPr="00835B36">
              <w:rPr>
                <w:iCs/>
                <w:sz w:val="24"/>
                <w:szCs w:val="24"/>
              </w:rPr>
              <w:lastRenderedPageBreak/>
              <w:t>цивільного захисту</w:t>
            </w:r>
          </w:p>
        </w:tc>
        <w:tc>
          <w:tcPr>
            <w:tcW w:w="1276" w:type="dxa"/>
            <w:vAlign w:val="center"/>
          </w:tcPr>
          <w:p w14:paraId="0C2FA9B8" w14:textId="77777777" w:rsidR="00D74244" w:rsidRPr="00835B36" w:rsidRDefault="00D74244" w:rsidP="00BD2E74">
            <w:pPr>
              <w:ind w:left="57" w:firstLine="0"/>
              <w:jc w:val="center"/>
              <w:rPr>
                <w:iCs/>
                <w:sz w:val="24"/>
                <w:szCs w:val="24"/>
              </w:rPr>
            </w:pPr>
            <w:r w:rsidRPr="00835B36">
              <w:rPr>
                <w:iCs/>
                <w:sz w:val="24"/>
                <w:szCs w:val="24"/>
              </w:rPr>
              <w:lastRenderedPageBreak/>
              <w:t>%</w:t>
            </w:r>
          </w:p>
        </w:tc>
        <w:tc>
          <w:tcPr>
            <w:tcW w:w="1134" w:type="dxa"/>
            <w:vAlign w:val="center"/>
          </w:tcPr>
          <w:p w14:paraId="1B8EBC7B" w14:textId="1B500BE3" w:rsidR="00D74244" w:rsidRPr="00835B36" w:rsidRDefault="00031281" w:rsidP="00BD2E74">
            <w:pPr>
              <w:ind w:left="57" w:firstLine="0"/>
              <w:jc w:val="center"/>
              <w:rPr>
                <w:iCs/>
                <w:sz w:val="24"/>
                <w:szCs w:val="24"/>
              </w:rPr>
            </w:pPr>
            <w:r w:rsidRPr="00835B36">
              <w:rPr>
                <w:iCs/>
                <w:sz w:val="24"/>
                <w:szCs w:val="24"/>
              </w:rPr>
              <w:t>82,94</w:t>
            </w:r>
          </w:p>
        </w:tc>
        <w:tc>
          <w:tcPr>
            <w:tcW w:w="992" w:type="dxa"/>
            <w:shd w:val="clear" w:color="auto" w:fill="auto"/>
            <w:vAlign w:val="center"/>
          </w:tcPr>
          <w:p w14:paraId="4DE17CD8" w14:textId="28EC317E" w:rsidR="00D74244" w:rsidRPr="00835B36" w:rsidRDefault="00031281" w:rsidP="00BD2E74">
            <w:pPr>
              <w:ind w:left="57" w:firstLine="0"/>
              <w:jc w:val="center"/>
              <w:rPr>
                <w:iCs/>
                <w:sz w:val="24"/>
                <w:szCs w:val="24"/>
              </w:rPr>
            </w:pPr>
            <w:r w:rsidRPr="00835B36">
              <w:rPr>
                <w:iCs/>
                <w:sz w:val="24"/>
                <w:szCs w:val="24"/>
              </w:rPr>
              <w:t>85</w:t>
            </w:r>
          </w:p>
        </w:tc>
        <w:tc>
          <w:tcPr>
            <w:tcW w:w="992" w:type="dxa"/>
            <w:shd w:val="clear" w:color="auto" w:fill="auto"/>
            <w:vAlign w:val="center"/>
          </w:tcPr>
          <w:p w14:paraId="5E7F5338" w14:textId="2311AE35" w:rsidR="00D74244" w:rsidRPr="00835B36" w:rsidRDefault="00031281" w:rsidP="00BD2E74">
            <w:pPr>
              <w:ind w:left="57" w:firstLine="0"/>
              <w:jc w:val="center"/>
              <w:rPr>
                <w:iCs/>
                <w:sz w:val="24"/>
                <w:szCs w:val="24"/>
              </w:rPr>
            </w:pPr>
            <w:r w:rsidRPr="00835B36">
              <w:rPr>
                <w:iCs/>
                <w:sz w:val="24"/>
                <w:szCs w:val="24"/>
              </w:rPr>
              <w:t>90</w:t>
            </w:r>
          </w:p>
        </w:tc>
        <w:tc>
          <w:tcPr>
            <w:tcW w:w="851" w:type="dxa"/>
            <w:vAlign w:val="center"/>
          </w:tcPr>
          <w:p w14:paraId="55A862A2" w14:textId="050C8ABE" w:rsidR="00D74244" w:rsidRPr="00835B36" w:rsidRDefault="00031281" w:rsidP="00BD2E74">
            <w:pPr>
              <w:ind w:left="57" w:firstLine="0"/>
              <w:jc w:val="center"/>
              <w:rPr>
                <w:iCs/>
                <w:sz w:val="24"/>
                <w:szCs w:val="24"/>
              </w:rPr>
            </w:pPr>
            <w:r w:rsidRPr="00835B36">
              <w:rPr>
                <w:iCs/>
                <w:sz w:val="24"/>
                <w:szCs w:val="24"/>
              </w:rPr>
              <w:t>100</w:t>
            </w:r>
          </w:p>
        </w:tc>
        <w:tc>
          <w:tcPr>
            <w:tcW w:w="992" w:type="dxa"/>
            <w:shd w:val="clear" w:color="auto" w:fill="auto"/>
            <w:vAlign w:val="center"/>
          </w:tcPr>
          <w:p w14:paraId="37DCD225" w14:textId="4D33449C" w:rsidR="00D74244" w:rsidRPr="00835B36" w:rsidRDefault="00031281" w:rsidP="00BD2E74">
            <w:pPr>
              <w:ind w:left="57" w:firstLine="0"/>
              <w:jc w:val="center"/>
              <w:rPr>
                <w:iCs/>
                <w:sz w:val="24"/>
                <w:szCs w:val="24"/>
              </w:rPr>
            </w:pPr>
            <w:r w:rsidRPr="00835B36">
              <w:rPr>
                <w:iCs/>
                <w:sz w:val="24"/>
                <w:szCs w:val="24"/>
              </w:rPr>
              <w:t>+</w:t>
            </w:r>
          </w:p>
        </w:tc>
      </w:tr>
      <w:tr w:rsidR="00740310" w:rsidRPr="00665779" w14:paraId="0BB21402" w14:textId="77777777" w:rsidTr="00BD2E74">
        <w:tc>
          <w:tcPr>
            <w:tcW w:w="394" w:type="dxa"/>
            <w:vMerge/>
            <w:shd w:val="clear" w:color="auto" w:fill="auto"/>
          </w:tcPr>
          <w:p w14:paraId="3B1E46A0"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13883887"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tcPr>
          <w:p w14:paraId="6BED42B2" w14:textId="77777777" w:rsidR="00D74244" w:rsidRPr="00835B36" w:rsidRDefault="00D74244" w:rsidP="00835B36">
            <w:pPr>
              <w:ind w:left="57" w:firstLine="0"/>
              <w:rPr>
                <w:iCs/>
                <w:sz w:val="24"/>
                <w:szCs w:val="24"/>
              </w:rPr>
            </w:pPr>
            <w:r w:rsidRPr="00835B36">
              <w:rPr>
                <w:iCs/>
                <w:sz w:val="24"/>
                <w:szCs w:val="24"/>
              </w:rPr>
              <w:t>Співвідношення кількості датчиків вимірювання якості повітря до площі населених пунктів ТГ</w:t>
            </w:r>
          </w:p>
        </w:tc>
        <w:tc>
          <w:tcPr>
            <w:tcW w:w="1276" w:type="dxa"/>
            <w:vAlign w:val="center"/>
          </w:tcPr>
          <w:p w14:paraId="08249496" w14:textId="77777777" w:rsidR="00D74244" w:rsidRPr="00835B36" w:rsidRDefault="00D74244" w:rsidP="00BD2E74">
            <w:pPr>
              <w:ind w:left="57" w:firstLine="0"/>
              <w:jc w:val="center"/>
              <w:rPr>
                <w:iCs/>
                <w:sz w:val="24"/>
                <w:szCs w:val="24"/>
              </w:rPr>
            </w:pPr>
            <w:r w:rsidRPr="00835B36">
              <w:rPr>
                <w:iCs/>
                <w:sz w:val="24"/>
                <w:szCs w:val="24"/>
              </w:rPr>
              <w:t>Коефіцієнт</w:t>
            </w:r>
          </w:p>
        </w:tc>
        <w:tc>
          <w:tcPr>
            <w:tcW w:w="1134" w:type="dxa"/>
            <w:vAlign w:val="center"/>
          </w:tcPr>
          <w:p w14:paraId="7E6503F2" w14:textId="7FD0B297" w:rsidR="00D74244" w:rsidRPr="00835B36" w:rsidRDefault="00222021" w:rsidP="00BD2E74">
            <w:pPr>
              <w:ind w:left="57" w:firstLine="0"/>
              <w:jc w:val="center"/>
              <w:rPr>
                <w:iCs/>
                <w:sz w:val="24"/>
                <w:szCs w:val="24"/>
              </w:rPr>
            </w:pPr>
            <w:r w:rsidRPr="00835B36">
              <w:rPr>
                <w:iCs/>
                <w:sz w:val="24"/>
                <w:szCs w:val="24"/>
              </w:rPr>
              <w:t>0</w:t>
            </w:r>
            <w:r w:rsidR="0060259C" w:rsidRPr="00835B36">
              <w:rPr>
                <w:iCs/>
                <w:sz w:val="24"/>
                <w:szCs w:val="24"/>
              </w:rPr>
              <w:t>,037</w:t>
            </w:r>
          </w:p>
        </w:tc>
        <w:tc>
          <w:tcPr>
            <w:tcW w:w="992" w:type="dxa"/>
            <w:shd w:val="clear" w:color="auto" w:fill="auto"/>
            <w:vAlign w:val="center"/>
          </w:tcPr>
          <w:p w14:paraId="045569BB" w14:textId="153C76BC" w:rsidR="00D74244" w:rsidRPr="00835B36" w:rsidRDefault="00222021" w:rsidP="00BD2E74">
            <w:pPr>
              <w:ind w:left="57" w:firstLine="0"/>
              <w:jc w:val="center"/>
              <w:rPr>
                <w:iCs/>
                <w:sz w:val="24"/>
                <w:szCs w:val="24"/>
              </w:rPr>
            </w:pPr>
            <w:r w:rsidRPr="00835B36">
              <w:rPr>
                <w:iCs/>
                <w:sz w:val="24"/>
                <w:szCs w:val="24"/>
              </w:rPr>
              <w:t>0</w:t>
            </w:r>
            <w:r w:rsidR="0060259C" w:rsidRPr="00835B36">
              <w:rPr>
                <w:iCs/>
                <w:sz w:val="24"/>
                <w:szCs w:val="24"/>
              </w:rPr>
              <w:t>,037</w:t>
            </w:r>
          </w:p>
        </w:tc>
        <w:tc>
          <w:tcPr>
            <w:tcW w:w="992" w:type="dxa"/>
            <w:shd w:val="clear" w:color="auto" w:fill="auto"/>
            <w:vAlign w:val="center"/>
          </w:tcPr>
          <w:p w14:paraId="5BC5E680" w14:textId="7E36C431" w:rsidR="00D74244" w:rsidRPr="00835B36" w:rsidRDefault="00222021" w:rsidP="00BD2E74">
            <w:pPr>
              <w:ind w:left="57" w:firstLine="0"/>
              <w:jc w:val="center"/>
              <w:rPr>
                <w:iCs/>
                <w:sz w:val="24"/>
                <w:szCs w:val="24"/>
              </w:rPr>
            </w:pPr>
            <w:r w:rsidRPr="00835B36">
              <w:rPr>
                <w:iCs/>
                <w:sz w:val="24"/>
                <w:szCs w:val="24"/>
              </w:rPr>
              <w:t>0</w:t>
            </w:r>
          </w:p>
        </w:tc>
        <w:tc>
          <w:tcPr>
            <w:tcW w:w="851" w:type="dxa"/>
            <w:vAlign w:val="center"/>
          </w:tcPr>
          <w:p w14:paraId="5228A5D9" w14:textId="16118304" w:rsidR="00D74244" w:rsidRPr="00835B36" w:rsidRDefault="00222021" w:rsidP="00BD2E74">
            <w:pPr>
              <w:ind w:left="57" w:firstLine="0"/>
              <w:jc w:val="center"/>
              <w:rPr>
                <w:iCs/>
                <w:sz w:val="24"/>
                <w:szCs w:val="24"/>
              </w:rPr>
            </w:pPr>
            <w:r w:rsidRPr="00835B36">
              <w:rPr>
                <w:iCs/>
                <w:sz w:val="24"/>
                <w:szCs w:val="24"/>
              </w:rPr>
              <w:t>0</w:t>
            </w:r>
          </w:p>
        </w:tc>
        <w:tc>
          <w:tcPr>
            <w:tcW w:w="992" w:type="dxa"/>
            <w:shd w:val="clear" w:color="auto" w:fill="auto"/>
            <w:vAlign w:val="center"/>
          </w:tcPr>
          <w:p w14:paraId="7C6F5E81" w14:textId="77777777" w:rsidR="00D74244" w:rsidRPr="00835B36" w:rsidRDefault="00D74244" w:rsidP="00BD2E74">
            <w:pPr>
              <w:ind w:left="57" w:firstLine="0"/>
              <w:jc w:val="center"/>
              <w:rPr>
                <w:iCs/>
                <w:sz w:val="24"/>
                <w:szCs w:val="24"/>
              </w:rPr>
            </w:pPr>
          </w:p>
        </w:tc>
      </w:tr>
      <w:tr w:rsidR="00740310" w:rsidRPr="00665779" w14:paraId="57F51B45" w14:textId="77777777" w:rsidTr="00BD2E74">
        <w:tc>
          <w:tcPr>
            <w:tcW w:w="394" w:type="dxa"/>
            <w:vMerge w:val="restart"/>
            <w:shd w:val="clear" w:color="auto" w:fill="auto"/>
          </w:tcPr>
          <w:p w14:paraId="4ED5FD45" w14:textId="77777777" w:rsidR="00D74244" w:rsidRPr="00835B36" w:rsidRDefault="00D74244" w:rsidP="00835B36">
            <w:pPr>
              <w:ind w:left="57" w:firstLine="0"/>
              <w:jc w:val="center"/>
              <w:rPr>
                <w:iCs/>
                <w:sz w:val="24"/>
                <w:szCs w:val="24"/>
              </w:rPr>
            </w:pPr>
            <w:r w:rsidRPr="00835B36">
              <w:rPr>
                <w:iCs/>
                <w:sz w:val="24"/>
                <w:szCs w:val="24"/>
              </w:rPr>
              <w:t>4</w:t>
            </w:r>
          </w:p>
        </w:tc>
        <w:tc>
          <w:tcPr>
            <w:tcW w:w="1417" w:type="dxa"/>
            <w:vMerge w:val="restart"/>
          </w:tcPr>
          <w:p w14:paraId="0262321D" w14:textId="77777777" w:rsidR="00D74244" w:rsidRPr="00835B36" w:rsidRDefault="00D74244" w:rsidP="00835B36">
            <w:pPr>
              <w:ind w:left="57" w:firstLine="0"/>
              <w:jc w:val="center"/>
              <w:rPr>
                <w:iCs/>
                <w:sz w:val="24"/>
                <w:szCs w:val="24"/>
              </w:rPr>
            </w:pPr>
            <w:r w:rsidRPr="00835B36">
              <w:rPr>
                <w:iCs/>
                <w:sz w:val="24"/>
                <w:szCs w:val="24"/>
              </w:rPr>
              <w:t>Підвищення рівня цифрової грамотності різних категорій громадян</w:t>
            </w:r>
          </w:p>
        </w:tc>
        <w:tc>
          <w:tcPr>
            <w:tcW w:w="6521" w:type="dxa"/>
            <w:vAlign w:val="center"/>
          </w:tcPr>
          <w:p w14:paraId="0C29212F" w14:textId="77777777" w:rsidR="00D74244" w:rsidRPr="00835B36" w:rsidRDefault="00D74244" w:rsidP="00835B36">
            <w:pPr>
              <w:ind w:left="57" w:firstLine="0"/>
              <w:rPr>
                <w:iCs/>
                <w:sz w:val="24"/>
                <w:szCs w:val="24"/>
              </w:rPr>
            </w:pPr>
            <w:r w:rsidRPr="00835B36">
              <w:rPr>
                <w:iCs/>
                <w:sz w:val="24"/>
                <w:szCs w:val="24"/>
              </w:rPr>
              <w:t xml:space="preserve">% жителів поважного віку (60+ років), які пройшли навчання з цифрової грамотності / гігієни у загальній чисельності наявного населення поважного віку </w:t>
            </w:r>
          </w:p>
        </w:tc>
        <w:tc>
          <w:tcPr>
            <w:tcW w:w="1276" w:type="dxa"/>
            <w:vAlign w:val="center"/>
          </w:tcPr>
          <w:p w14:paraId="20EAC6B8" w14:textId="77777777" w:rsidR="00D74244" w:rsidRPr="00835B36" w:rsidRDefault="00D74244" w:rsidP="00BD2E74">
            <w:pPr>
              <w:ind w:left="57" w:firstLine="0"/>
              <w:jc w:val="center"/>
              <w:rPr>
                <w:iCs/>
                <w:sz w:val="24"/>
                <w:szCs w:val="24"/>
              </w:rPr>
            </w:pPr>
            <w:r w:rsidRPr="00835B36">
              <w:rPr>
                <w:iCs/>
                <w:sz w:val="24"/>
                <w:szCs w:val="24"/>
              </w:rPr>
              <w:t>%</w:t>
            </w:r>
          </w:p>
        </w:tc>
        <w:tc>
          <w:tcPr>
            <w:tcW w:w="1134" w:type="dxa"/>
            <w:vAlign w:val="center"/>
          </w:tcPr>
          <w:p w14:paraId="69D6459E" w14:textId="7340C398" w:rsidR="00D74244" w:rsidRPr="00835B36" w:rsidRDefault="008C589A" w:rsidP="00BD2E74">
            <w:pPr>
              <w:ind w:left="57" w:firstLine="0"/>
              <w:jc w:val="center"/>
              <w:rPr>
                <w:iCs/>
                <w:sz w:val="24"/>
                <w:szCs w:val="24"/>
              </w:rPr>
            </w:pPr>
            <w:r w:rsidRPr="00835B36">
              <w:rPr>
                <w:iCs/>
                <w:sz w:val="24"/>
                <w:szCs w:val="24"/>
              </w:rPr>
              <w:t>12</w:t>
            </w:r>
          </w:p>
        </w:tc>
        <w:tc>
          <w:tcPr>
            <w:tcW w:w="992" w:type="dxa"/>
            <w:shd w:val="clear" w:color="auto" w:fill="auto"/>
            <w:vAlign w:val="center"/>
          </w:tcPr>
          <w:p w14:paraId="5C39A59C" w14:textId="111D4AEB" w:rsidR="00D74244" w:rsidRPr="00835B36" w:rsidRDefault="008C589A" w:rsidP="00BD2E74">
            <w:pPr>
              <w:ind w:left="57" w:firstLine="0"/>
              <w:jc w:val="center"/>
              <w:rPr>
                <w:iCs/>
                <w:sz w:val="24"/>
                <w:szCs w:val="24"/>
              </w:rPr>
            </w:pPr>
            <w:r w:rsidRPr="00835B36">
              <w:rPr>
                <w:iCs/>
                <w:sz w:val="24"/>
                <w:szCs w:val="24"/>
              </w:rPr>
              <w:t>20</w:t>
            </w:r>
          </w:p>
        </w:tc>
        <w:tc>
          <w:tcPr>
            <w:tcW w:w="992" w:type="dxa"/>
            <w:shd w:val="clear" w:color="auto" w:fill="auto"/>
            <w:vAlign w:val="center"/>
          </w:tcPr>
          <w:p w14:paraId="2A9346B6" w14:textId="5FC6FD6C" w:rsidR="00D74244" w:rsidRPr="00835B36" w:rsidRDefault="008C589A" w:rsidP="00BD2E74">
            <w:pPr>
              <w:ind w:left="57" w:firstLine="0"/>
              <w:jc w:val="center"/>
              <w:rPr>
                <w:iCs/>
                <w:sz w:val="24"/>
                <w:szCs w:val="24"/>
              </w:rPr>
            </w:pPr>
            <w:r w:rsidRPr="00835B36">
              <w:rPr>
                <w:iCs/>
                <w:sz w:val="24"/>
                <w:szCs w:val="24"/>
              </w:rPr>
              <w:t>25</w:t>
            </w:r>
          </w:p>
        </w:tc>
        <w:tc>
          <w:tcPr>
            <w:tcW w:w="851" w:type="dxa"/>
            <w:vAlign w:val="center"/>
          </w:tcPr>
          <w:p w14:paraId="6F0C8350" w14:textId="25B7D4E4" w:rsidR="00D74244" w:rsidRPr="00835B36" w:rsidRDefault="008C589A" w:rsidP="00BD2E74">
            <w:pPr>
              <w:ind w:left="57" w:firstLine="0"/>
              <w:jc w:val="center"/>
              <w:rPr>
                <w:iCs/>
                <w:sz w:val="24"/>
                <w:szCs w:val="24"/>
              </w:rPr>
            </w:pPr>
            <w:r w:rsidRPr="00835B36">
              <w:rPr>
                <w:iCs/>
                <w:sz w:val="24"/>
                <w:szCs w:val="24"/>
              </w:rPr>
              <w:t>30</w:t>
            </w:r>
          </w:p>
        </w:tc>
        <w:tc>
          <w:tcPr>
            <w:tcW w:w="992" w:type="dxa"/>
            <w:shd w:val="clear" w:color="auto" w:fill="auto"/>
            <w:vAlign w:val="center"/>
          </w:tcPr>
          <w:p w14:paraId="4E16940A" w14:textId="186EFC15" w:rsidR="00D74244" w:rsidRPr="00835B36" w:rsidRDefault="008C589A" w:rsidP="00BD2E74">
            <w:pPr>
              <w:ind w:left="57" w:firstLine="0"/>
              <w:jc w:val="center"/>
              <w:rPr>
                <w:iCs/>
                <w:sz w:val="24"/>
                <w:szCs w:val="24"/>
              </w:rPr>
            </w:pPr>
            <w:r w:rsidRPr="00835B36">
              <w:rPr>
                <w:iCs/>
                <w:sz w:val="24"/>
                <w:szCs w:val="24"/>
              </w:rPr>
              <w:t>+</w:t>
            </w:r>
          </w:p>
        </w:tc>
      </w:tr>
      <w:tr w:rsidR="00740310" w:rsidRPr="00665779" w14:paraId="4420A6CF" w14:textId="77777777" w:rsidTr="00BD2E74">
        <w:tc>
          <w:tcPr>
            <w:tcW w:w="394" w:type="dxa"/>
            <w:vMerge/>
            <w:shd w:val="clear" w:color="auto" w:fill="auto"/>
          </w:tcPr>
          <w:p w14:paraId="78EDEC97"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5A9A5052"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vAlign w:val="center"/>
          </w:tcPr>
          <w:p w14:paraId="6D08302E" w14:textId="77777777" w:rsidR="00D74244" w:rsidRPr="00835B36" w:rsidRDefault="00D74244" w:rsidP="00835B36">
            <w:pPr>
              <w:ind w:left="57" w:firstLine="0"/>
              <w:rPr>
                <w:iCs/>
                <w:sz w:val="24"/>
                <w:szCs w:val="24"/>
              </w:rPr>
            </w:pPr>
            <w:r w:rsidRPr="00835B36">
              <w:rPr>
                <w:iCs/>
                <w:sz w:val="24"/>
                <w:szCs w:val="24"/>
              </w:rPr>
              <w:t>% дітей зареєстрованих через єМалятко до загальної кількості новонароджених</w:t>
            </w:r>
          </w:p>
        </w:tc>
        <w:tc>
          <w:tcPr>
            <w:tcW w:w="1276" w:type="dxa"/>
            <w:vAlign w:val="center"/>
          </w:tcPr>
          <w:p w14:paraId="6E2D3F1B" w14:textId="77777777" w:rsidR="00D74244" w:rsidRPr="00835B36" w:rsidRDefault="00D74244" w:rsidP="00BD2E74">
            <w:pPr>
              <w:ind w:left="57" w:firstLine="0"/>
              <w:jc w:val="center"/>
              <w:rPr>
                <w:iCs/>
                <w:sz w:val="24"/>
                <w:szCs w:val="24"/>
              </w:rPr>
            </w:pPr>
            <w:r w:rsidRPr="00835B36">
              <w:rPr>
                <w:iCs/>
                <w:sz w:val="24"/>
                <w:szCs w:val="24"/>
              </w:rPr>
              <w:t>%</w:t>
            </w:r>
          </w:p>
        </w:tc>
        <w:tc>
          <w:tcPr>
            <w:tcW w:w="1134" w:type="dxa"/>
            <w:vAlign w:val="center"/>
          </w:tcPr>
          <w:p w14:paraId="58DAEC50" w14:textId="663809A1" w:rsidR="00D74244" w:rsidRPr="00835B36" w:rsidRDefault="0060259C" w:rsidP="00BD2E74">
            <w:pPr>
              <w:ind w:left="57" w:firstLine="0"/>
              <w:jc w:val="center"/>
              <w:rPr>
                <w:iCs/>
                <w:sz w:val="24"/>
                <w:szCs w:val="24"/>
              </w:rPr>
            </w:pPr>
            <w:r w:rsidRPr="00835B36">
              <w:rPr>
                <w:iCs/>
                <w:sz w:val="24"/>
                <w:szCs w:val="24"/>
              </w:rPr>
              <w:t>13</w:t>
            </w:r>
          </w:p>
        </w:tc>
        <w:tc>
          <w:tcPr>
            <w:tcW w:w="992" w:type="dxa"/>
            <w:shd w:val="clear" w:color="auto" w:fill="auto"/>
            <w:vAlign w:val="center"/>
          </w:tcPr>
          <w:p w14:paraId="61A89C7E" w14:textId="519ACDE3" w:rsidR="00D74244" w:rsidRPr="00835B36" w:rsidRDefault="0060259C" w:rsidP="00BD2E74">
            <w:pPr>
              <w:ind w:left="57" w:firstLine="0"/>
              <w:jc w:val="center"/>
              <w:rPr>
                <w:iCs/>
                <w:sz w:val="24"/>
                <w:szCs w:val="24"/>
              </w:rPr>
            </w:pPr>
            <w:r w:rsidRPr="00835B36">
              <w:rPr>
                <w:iCs/>
                <w:sz w:val="24"/>
                <w:szCs w:val="24"/>
              </w:rPr>
              <w:t>15</w:t>
            </w:r>
          </w:p>
        </w:tc>
        <w:tc>
          <w:tcPr>
            <w:tcW w:w="992" w:type="dxa"/>
            <w:shd w:val="clear" w:color="auto" w:fill="auto"/>
            <w:vAlign w:val="center"/>
          </w:tcPr>
          <w:p w14:paraId="1C88690A" w14:textId="3F5E985A" w:rsidR="00D74244" w:rsidRPr="00835B36" w:rsidRDefault="0060259C" w:rsidP="00BD2E74">
            <w:pPr>
              <w:ind w:left="57" w:firstLine="0"/>
              <w:jc w:val="center"/>
              <w:rPr>
                <w:iCs/>
                <w:sz w:val="24"/>
                <w:szCs w:val="24"/>
              </w:rPr>
            </w:pPr>
            <w:r w:rsidRPr="00835B36">
              <w:rPr>
                <w:iCs/>
                <w:sz w:val="24"/>
                <w:szCs w:val="24"/>
              </w:rPr>
              <w:t>25</w:t>
            </w:r>
          </w:p>
        </w:tc>
        <w:tc>
          <w:tcPr>
            <w:tcW w:w="851" w:type="dxa"/>
            <w:vAlign w:val="center"/>
          </w:tcPr>
          <w:p w14:paraId="38326140" w14:textId="5CA6276C" w:rsidR="00D74244" w:rsidRPr="00835B36" w:rsidRDefault="0060259C" w:rsidP="00BD2E74">
            <w:pPr>
              <w:ind w:left="57" w:firstLine="0"/>
              <w:jc w:val="center"/>
              <w:rPr>
                <w:iCs/>
                <w:sz w:val="24"/>
                <w:szCs w:val="24"/>
              </w:rPr>
            </w:pPr>
            <w:r w:rsidRPr="00835B36">
              <w:rPr>
                <w:iCs/>
                <w:sz w:val="24"/>
                <w:szCs w:val="24"/>
              </w:rPr>
              <w:t>30</w:t>
            </w:r>
          </w:p>
        </w:tc>
        <w:tc>
          <w:tcPr>
            <w:tcW w:w="992" w:type="dxa"/>
            <w:shd w:val="clear" w:color="auto" w:fill="auto"/>
            <w:vAlign w:val="center"/>
          </w:tcPr>
          <w:p w14:paraId="7FC9AC10" w14:textId="6D4340A9" w:rsidR="00D74244" w:rsidRPr="00835B36" w:rsidRDefault="0060259C" w:rsidP="00BD2E74">
            <w:pPr>
              <w:ind w:left="57" w:firstLine="0"/>
              <w:jc w:val="center"/>
              <w:rPr>
                <w:iCs/>
                <w:sz w:val="24"/>
                <w:szCs w:val="24"/>
              </w:rPr>
            </w:pPr>
            <w:r w:rsidRPr="00835B36">
              <w:rPr>
                <w:iCs/>
                <w:sz w:val="24"/>
                <w:szCs w:val="24"/>
              </w:rPr>
              <w:t>+</w:t>
            </w:r>
          </w:p>
        </w:tc>
      </w:tr>
      <w:tr w:rsidR="00740310" w:rsidRPr="00665779" w14:paraId="76559892" w14:textId="77777777" w:rsidTr="00BD2E74">
        <w:tc>
          <w:tcPr>
            <w:tcW w:w="394" w:type="dxa"/>
            <w:vMerge/>
            <w:shd w:val="clear" w:color="auto" w:fill="auto"/>
          </w:tcPr>
          <w:p w14:paraId="45710CF6"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1D0B0486"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vAlign w:val="center"/>
          </w:tcPr>
          <w:p w14:paraId="4AB94346" w14:textId="77777777" w:rsidR="00D74244" w:rsidRPr="00835B36" w:rsidRDefault="00D74244" w:rsidP="00835B36">
            <w:pPr>
              <w:ind w:left="57" w:firstLine="0"/>
              <w:rPr>
                <w:iCs/>
                <w:sz w:val="24"/>
                <w:szCs w:val="24"/>
              </w:rPr>
            </w:pPr>
            <w:r w:rsidRPr="00835B36">
              <w:rPr>
                <w:iCs/>
                <w:sz w:val="24"/>
                <w:szCs w:val="24"/>
              </w:rPr>
              <w:t>Кількість школярів (6-11 класів) призерів (1-3 місце) всеукраїнських олімпіад (4 етапу) з Математики та Інформатики</w:t>
            </w:r>
          </w:p>
        </w:tc>
        <w:tc>
          <w:tcPr>
            <w:tcW w:w="1276" w:type="dxa"/>
            <w:vAlign w:val="center"/>
          </w:tcPr>
          <w:p w14:paraId="4056AFEB" w14:textId="77777777" w:rsidR="00D74244" w:rsidRPr="00835B36" w:rsidRDefault="00D74244" w:rsidP="00BD2E74">
            <w:pPr>
              <w:ind w:left="57" w:firstLine="0"/>
              <w:jc w:val="center"/>
              <w:rPr>
                <w:iCs/>
                <w:sz w:val="24"/>
                <w:szCs w:val="24"/>
              </w:rPr>
            </w:pPr>
            <w:r w:rsidRPr="00835B36">
              <w:rPr>
                <w:iCs/>
                <w:sz w:val="24"/>
                <w:szCs w:val="24"/>
              </w:rPr>
              <w:t>Осіб</w:t>
            </w:r>
          </w:p>
        </w:tc>
        <w:tc>
          <w:tcPr>
            <w:tcW w:w="1134" w:type="dxa"/>
            <w:vAlign w:val="center"/>
          </w:tcPr>
          <w:p w14:paraId="58A79BE4" w14:textId="0C2CD05B" w:rsidR="00D74244" w:rsidRPr="00835B36" w:rsidRDefault="0017795F" w:rsidP="00BD2E74">
            <w:pPr>
              <w:ind w:left="57" w:firstLine="0"/>
              <w:jc w:val="center"/>
              <w:rPr>
                <w:iCs/>
                <w:sz w:val="24"/>
                <w:szCs w:val="24"/>
              </w:rPr>
            </w:pPr>
            <w:r w:rsidRPr="00835B36">
              <w:rPr>
                <w:iCs/>
                <w:sz w:val="24"/>
                <w:szCs w:val="24"/>
              </w:rPr>
              <w:t>2</w:t>
            </w:r>
          </w:p>
        </w:tc>
        <w:tc>
          <w:tcPr>
            <w:tcW w:w="992" w:type="dxa"/>
            <w:shd w:val="clear" w:color="auto" w:fill="auto"/>
            <w:vAlign w:val="center"/>
          </w:tcPr>
          <w:p w14:paraId="31146BA5" w14:textId="2E41D9CC" w:rsidR="00D74244" w:rsidRPr="00835B36" w:rsidRDefault="0017795F" w:rsidP="00BD2E74">
            <w:pPr>
              <w:ind w:left="57" w:firstLine="0"/>
              <w:jc w:val="center"/>
              <w:rPr>
                <w:iCs/>
                <w:sz w:val="24"/>
                <w:szCs w:val="24"/>
              </w:rPr>
            </w:pPr>
            <w:r w:rsidRPr="00835B36">
              <w:rPr>
                <w:iCs/>
                <w:sz w:val="24"/>
                <w:szCs w:val="24"/>
              </w:rPr>
              <w:t>2</w:t>
            </w:r>
          </w:p>
        </w:tc>
        <w:tc>
          <w:tcPr>
            <w:tcW w:w="992" w:type="dxa"/>
            <w:shd w:val="clear" w:color="auto" w:fill="auto"/>
            <w:vAlign w:val="center"/>
          </w:tcPr>
          <w:p w14:paraId="77726F68" w14:textId="2F4D3D6E" w:rsidR="00D74244" w:rsidRPr="00835B36" w:rsidRDefault="0017795F" w:rsidP="00BD2E74">
            <w:pPr>
              <w:ind w:left="57" w:firstLine="0"/>
              <w:jc w:val="center"/>
              <w:rPr>
                <w:iCs/>
                <w:sz w:val="24"/>
                <w:szCs w:val="24"/>
              </w:rPr>
            </w:pPr>
            <w:r w:rsidRPr="00835B36">
              <w:rPr>
                <w:iCs/>
                <w:sz w:val="24"/>
                <w:szCs w:val="24"/>
              </w:rPr>
              <w:t>3</w:t>
            </w:r>
          </w:p>
        </w:tc>
        <w:tc>
          <w:tcPr>
            <w:tcW w:w="851" w:type="dxa"/>
            <w:vAlign w:val="center"/>
          </w:tcPr>
          <w:p w14:paraId="7C28DA25" w14:textId="413A6207" w:rsidR="00D74244" w:rsidRPr="00835B36" w:rsidRDefault="0017795F" w:rsidP="00BD2E74">
            <w:pPr>
              <w:ind w:left="57" w:firstLine="0"/>
              <w:jc w:val="center"/>
              <w:rPr>
                <w:iCs/>
                <w:sz w:val="24"/>
                <w:szCs w:val="24"/>
              </w:rPr>
            </w:pPr>
            <w:r w:rsidRPr="00835B36">
              <w:rPr>
                <w:iCs/>
                <w:sz w:val="24"/>
                <w:szCs w:val="24"/>
              </w:rPr>
              <w:t>3</w:t>
            </w:r>
          </w:p>
        </w:tc>
        <w:tc>
          <w:tcPr>
            <w:tcW w:w="992" w:type="dxa"/>
            <w:shd w:val="clear" w:color="auto" w:fill="auto"/>
            <w:vAlign w:val="center"/>
          </w:tcPr>
          <w:p w14:paraId="4645B6E6" w14:textId="77CF81CD" w:rsidR="00D74244" w:rsidRPr="00835B36" w:rsidRDefault="0017795F" w:rsidP="00BD2E74">
            <w:pPr>
              <w:ind w:left="57" w:firstLine="0"/>
              <w:jc w:val="center"/>
              <w:rPr>
                <w:iCs/>
                <w:sz w:val="24"/>
                <w:szCs w:val="24"/>
              </w:rPr>
            </w:pPr>
            <w:r w:rsidRPr="00835B36">
              <w:rPr>
                <w:iCs/>
                <w:sz w:val="24"/>
                <w:szCs w:val="24"/>
              </w:rPr>
              <w:t>+</w:t>
            </w:r>
          </w:p>
        </w:tc>
      </w:tr>
      <w:tr w:rsidR="00740310" w:rsidRPr="00665779" w14:paraId="61DE70BD" w14:textId="77777777" w:rsidTr="00BD2E74">
        <w:tc>
          <w:tcPr>
            <w:tcW w:w="394" w:type="dxa"/>
            <w:vMerge/>
            <w:shd w:val="clear" w:color="auto" w:fill="auto"/>
          </w:tcPr>
          <w:p w14:paraId="71F5EA22"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02240F78"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vAlign w:val="center"/>
          </w:tcPr>
          <w:p w14:paraId="3C721E79" w14:textId="77777777" w:rsidR="00D74244" w:rsidRPr="00835B36" w:rsidRDefault="00D74244" w:rsidP="00835B36">
            <w:pPr>
              <w:ind w:left="57" w:firstLine="0"/>
              <w:rPr>
                <w:iCs/>
                <w:sz w:val="24"/>
                <w:szCs w:val="24"/>
              </w:rPr>
            </w:pPr>
            <w:r w:rsidRPr="00835B36">
              <w:rPr>
                <w:iCs/>
                <w:sz w:val="24"/>
                <w:szCs w:val="24"/>
              </w:rPr>
              <w:t>Кількість школярів (6-11 класів) призерів (1-3 місце) олімпіад (2 та 3 етапів) з Математики та Інформатики, на 1000 школярів (6-11 класів) в ТГ</w:t>
            </w:r>
          </w:p>
        </w:tc>
        <w:tc>
          <w:tcPr>
            <w:tcW w:w="1276" w:type="dxa"/>
            <w:vAlign w:val="center"/>
          </w:tcPr>
          <w:p w14:paraId="0107E46D" w14:textId="77777777" w:rsidR="00D74244" w:rsidRPr="00835B36" w:rsidRDefault="00D74244" w:rsidP="00BD2E74">
            <w:pPr>
              <w:ind w:left="57" w:firstLine="0"/>
              <w:jc w:val="center"/>
              <w:rPr>
                <w:iCs/>
                <w:sz w:val="24"/>
                <w:szCs w:val="24"/>
              </w:rPr>
            </w:pPr>
            <w:r w:rsidRPr="00835B36">
              <w:rPr>
                <w:iCs/>
                <w:sz w:val="24"/>
                <w:szCs w:val="24"/>
              </w:rPr>
              <w:t>Осіб/1000 осіб</w:t>
            </w:r>
          </w:p>
        </w:tc>
        <w:tc>
          <w:tcPr>
            <w:tcW w:w="1134" w:type="dxa"/>
            <w:vAlign w:val="center"/>
          </w:tcPr>
          <w:p w14:paraId="26D2D342" w14:textId="6A394B75" w:rsidR="00D74244" w:rsidRPr="00835B36" w:rsidRDefault="00B83612" w:rsidP="00BD2E74">
            <w:pPr>
              <w:ind w:left="57" w:firstLine="0"/>
              <w:jc w:val="center"/>
              <w:rPr>
                <w:iCs/>
                <w:sz w:val="24"/>
                <w:szCs w:val="24"/>
              </w:rPr>
            </w:pPr>
            <w:r w:rsidRPr="00835B36">
              <w:rPr>
                <w:iCs/>
                <w:sz w:val="24"/>
                <w:szCs w:val="24"/>
              </w:rPr>
              <w:t>53</w:t>
            </w:r>
          </w:p>
        </w:tc>
        <w:tc>
          <w:tcPr>
            <w:tcW w:w="992" w:type="dxa"/>
            <w:shd w:val="clear" w:color="auto" w:fill="auto"/>
            <w:vAlign w:val="center"/>
          </w:tcPr>
          <w:p w14:paraId="00FF6485" w14:textId="4DAE82F1" w:rsidR="00D74244" w:rsidRPr="00835B36" w:rsidRDefault="00B83612" w:rsidP="00BD2E74">
            <w:pPr>
              <w:ind w:left="57" w:firstLine="0"/>
              <w:jc w:val="center"/>
              <w:rPr>
                <w:iCs/>
                <w:sz w:val="24"/>
                <w:szCs w:val="24"/>
              </w:rPr>
            </w:pPr>
            <w:r w:rsidRPr="00835B36">
              <w:rPr>
                <w:iCs/>
                <w:sz w:val="24"/>
                <w:szCs w:val="24"/>
              </w:rPr>
              <w:t>60</w:t>
            </w:r>
          </w:p>
        </w:tc>
        <w:tc>
          <w:tcPr>
            <w:tcW w:w="992" w:type="dxa"/>
            <w:shd w:val="clear" w:color="auto" w:fill="auto"/>
            <w:vAlign w:val="center"/>
          </w:tcPr>
          <w:p w14:paraId="60C0039D" w14:textId="3A15B00B" w:rsidR="00D74244" w:rsidRPr="00835B36" w:rsidRDefault="00B83612" w:rsidP="00BD2E74">
            <w:pPr>
              <w:ind w:left="57" w:firstLine="0"/>
              <w:jc w:val="center"/>
              <w:rPr>
                <w:iCs/>
                <w:sz w:val="24"/>
                <w:szCs w:val="24"/>
              </w:rPr>
            </w:pPr>
            <w:r w:rsidRPr="00835B36">
              <w:rPr>
                <w:iCs/>
                <w:sz w:val="24"/>
                <w:szCs w:val="24"/>
              </w:rPr>
              <w:t>60</w:t>
            </w:r>
          </w:p>
        </w:tc>
        <w:tc>
          <w:tcPr>
            <w:tcW w:w="851" w:type="dxa"/>
            <w:vAlign w:val="center"/>
          </w:tcPr>
          <w:p w14:paraId="4157968F" w14:textId="717B442A" w:rsidR="00D74244" w:rsidRPr="00835B36" w:rsidRDefault="00B83612" w:rsidP="00BD2E74">
            <w:pPr>
              <w:ind w:left="57" w:firstLine="0"/>
              <w:jc w:val="center"/>
              <w:rPr>
                <w:iCs/>
                <w:sz w:val="24"/>
                <w:szCs w:val="24"/>
              </w:rPr>
            </w:pPr>
            <w:r w:rsidRPr="00835B36">
              <w:rPr>
                <w:iCs/>
                <w:sz w:val="24"/>
                <w:szCs w:val="24"/>
              </w:rPr>
              <w:t>65</w:t>
            </w:r>
          </w:p>
        </w:tc>
        <w:tc>
          <w:tcPr>
            <w:tcW w:w="992" w:type="dxa"/>
            <w:shd w:val="clear" w:color="auto" w:fill="auto"/>
            <w:vAlign w:val="center"/>
          </w:tcPr>
          <w:p w14:paraId="5837C497" w14:textId="07083D9B" w:rsidR="00D74244" w:rsidRPr="00835B36" w:rsidRDefault="00B83612" w:rsidP="00BD2E74">
            <w:pPr>
              <w:ind w:left="57" w:firstLine="0"/>
              <w:jc w:val="center"/>
              <w:rPr>
                <w:iCs/>
                <w:sz w:val="24"/>
                <w:szCs w:val="24"/>
              </w:rPr>
            </w:pPr>
            <w:r w:rsidRPr="00835B36">
              <w:rPr>
                <w:iCs/>
                <w:sz w:val="24"/>
                <w:szCs w:val="24"/>
              </w:rPr>
              <w:t>+</w:t>
            </w:r>
            <w:r w:rsidR="00740310" w:rsidRPr="00835B36">
              <w:rPr>
                <w:iCs/>
                <w:sz w:val="24"/>
                <w:szCs w:val="24"/>
              </w:rPr>
              <w:t>12 осіб</w:t>
            </w:r>
          </w:p>
        </w:tc>
      </w:tr>
      <w:tr w:rsidR="00740310" w:rsidRPr="00665779" w14:paraId="1717DE0A" w14:textId="77777777" w:rsidTr="00BD2E74">
        <w:tc>
          <w:tcPr>
            <w:tcW w:w="394" w:type="dxa"/>
            <w:vMerge w:val="restart"/>
            <w:shd w:val="clear" w:color="auto" w:fill="auto"/>
          </w:tcPr>
          <w:p w14:paraId="65F45C39" w14:textId="77777777" w:rsidR="00D74244" w:rsidRPr="00835B36" w:rsidRDefault="00D74244" w:rsidP="00835B36">
            <w:pPr>
              <w:ind w:left="57" w:firstLine="0"/>
              <w:jc w:val="center"/>
              <w:rPr>
                <w:iCs/>
                <w:sz w:val="24"/>
                <w:szCs w:val="24"/>
              </w:rPr>
            </w:pPr>
          </w:p>
          <w:p w14:paraId="6A82E560" w14:textId="77777777" w:rsidR="00D74244" w:rsidRPr="00835B36" w:rsidRDefault="00D74244" w:rsidP="00835B36">
            <w:pPr>
              <w:ind w:left="57" w:firstLine="0"/>
              <w:jc w:val="center"/>
              <w:rPr>
                <w:iCs/>
                <w:sz w:val="24"/>
                <w:szCs w:val="24"/>
              </w:rPr>
            </w:pPr>
            <w:r w:rsidRPr="00835B36">
              <w:rPr>
                <w:iCs/>
                <w:sz w:val="24"/>
                <w:szCs w:val="24"/>
              </w:rPr>
              <w:t>5</w:t>
            </w:r>
          </w:p>
        </w:tc>
        <w:tc>
          <w:tcPr>
            <w:tcW w:w="1417" w:type="dxa"/>
            <w:vMerge w:val="restart"/>
          </w:tcPr>
          <w:p w14:paraId="3AA67894" w14:textId="6A158DE0" w:rsidR="00D74244" w:rsidRPr="00835B36" w:rsidRDefault="00D74244" w:rsidP="00835B36">
            <w:pPr>
              <w:ind w:left="57" w:firstLine="0"/>
              <w:jc w:val="center"/>
              <w:rPr>
                <w:iCs/>
                <w:sz w:val="24"/>
                <w:szCs w:val="24"/>
              </w:rPr>
            </w:pPr>
            <w:r w:rsidRPr="00835B36">
              <w:rPr>
                <w:iCs/>
                <w:sz w:val="24"/>
                <w:szCs w:val="24"/>
              </w:rPr>
              <w:t>Стимулю</w:t>
            </w:r>
            <w:r w:rsidR="00FC482C">
              <w:rPr>
                <w:iCs/>
                <w:sz w:val="24"/>
                <w:szCs w:val="24"/>
              </w:rPr>
              <w:t>-</w:t>
            </w:r>
            <w:r w:rsidRPr="00835B36">
              <w:rPr>
                <w:iCs/>
                <w:sz w:val="24"/>
                <w:szCs w:val="24"/>
              </w:rPr>
              <w:t>вання розвитку цифрової</w:t>
            </w:r>
            <w:r w:rsidR="00C353E1">
              <w:rPr>
                <w:iCs/>
                <w:sz w:val="24"/>
                <w:szCs w:val="24"/>
              </w:rPr>
              <w:t xml:space="preserve"> </w:t>
            </w:r>
            <w:r w:rsidRPr="00835B36">
              <w:rPr>
                <w:iCs/>
                <w:sz w:val="24"/>
                <w:szCs w:val="24"/>
              </w:rPr>
              <w:t>економіки терито</w:t>
            </w:r>
            <w:r w:rsidR="00FC482C">
              <w:rPr>
                <w:iCs/>
                <w:sz w:val="24"/>
                <w:szCs w:val="24"/>
              </w:rPr>
              <w:t>-</w:t>
            </w:r>
            <w:r w:rsidRPr="00835B36">
              <w:rPr>
                <w:iCs/>
                <w:sz w:val="24"/>
                <w:szCs w:val="24"/>
              </w:rPr>
              <w:t>ріальної громади</w:t>
            </w:r>
          </w:p>
        </w:tc>
        <w:tc>
          <w:tcPr>
            <w:tcW w:w="6521" w:type="dxa"/>
            <w:vAlign w:val="center"/>
          </w:tcPr>
          <w:p w14:paraId="1F6CA467" w14:textId="77777777" w:rsidR="00D74244" w:rsidRPr="00835B36" w:rsidRDefault="00D74244" w:rsidP="00835B36">
            <w:pPr>
              <w:ind w:left="57" w:firstLine="0"/>
              <w:rPr>
                <w:iCs/>
                <w:sz w:val="24"/>
                <w:szCs w:val="24"/>
              </w:rPr>
            </w:pPr>
            <w:r w:rsidRPr="00835B36">
              <w:rPr>
                <w:iCs/>
                <w:sz w:val="24"/>
                <w:szCs w:val="24"/>
              </w:rPr>
              <w:t xml:space="preserve">Кількість робочих місць в ІТ-хабах, які можуть орендувати/працювати ІТ-спеціалісти на території хабу, на 1 тис населення </w:t>
            </w:r>
          </w:p>
        </w:tc>
        <w:tc>
          <w:tcPr>
            <w:tcW w:w="1276" w:type="dxa"/>
            <w:vAlign w:val="center"/>
          </w:tcPr>
          <w:p w14:paraId="25EBC6B5" w14:textId="3539673D" w:rsidR="00D74244" w:rsidRPr="00835B36" w:rsidRDefault="00D74244" w:rsidP="00BD2E74">
            <w:pPr>
              <w:ind w:left="57" w:firstLine="0"/>
              <w:jc w:val="center"/>
              <w:rPr>
                <w:iCs/>
                <w:sz w:val="24"/>
                <w:szCs w:val="24"/>
              </w:rPr>
            </w:pPr>
            <w:r w:rsidRPr="00835B36">
              <w:rPr>
                <w:iCs/>
                <w:sz w:val="24"/>
                <w:szCs w:val="24"/>
              </w:rPr>
              <w:t>Од./1000 насе</w:t>
            </w:r>
            <w:r w:rsidR="00425ED7" w:rsidRPr="00835B36">
              <w:rPr>
                <w:iCs/>
                <w:sz w:val="24"/>
                <w:szCs w:val="24"/>
              </w:rPr>
              <w:t>-</w:t>
            </w:r>
            <w:r w:rsidRPr="00835B36">
              <w:rPr>
                <w:iCs/>
                <w:sz w:val="24"/>
                <w:szCs w:val="24"/>
              </w:rPr>
              <w:t>лення</w:t>
            </w:r>
          </w:p>
        </w:tc>
        <w:tc>
          <w:tcPr>
            <w:tcW w:w="1134" w:type="dxa"/>
            <w:vAlign w:val="center"/>
          </w:tcPr>
          <w:p w14:paraId="6132C593" w14:textId="5BB84401" w:rsidR="00D74244" w:rsidRPr="00835B36" w:rsidRDefault="008C003C" w:rsidP="00BD2E74">
            <w:pPr>
              <w:ind w:left="57" w:firstLine="0"/>
              <w:jc w:val="center"/>
              <w:rPr>
                <w:iCs/>
                <w:sz w:val="24"/>
                <w:szCs w:val="24"/>
              </w:rPr>
            </w:pPr>
            <w:r w:rsidRPr="00835B36">
              <w:rPr>
                <w:iCs/>
                <w:sz w:val="24"/>
                <w:szCs w:val="24"/>
              </w:rPr>
              <w:t>0</w:t>
            </w:r>
          </w:p>
        </w:tc>
        <w:tc>
          <w:tcPr>
            <w:tcW w:w="992" w:type="dxa"/>
            <w:shd w:val="clear" w:color="auto" w:fill="auto"/>
            <w:vAlign w:val="center"/>
          </w:tcPr>
          <w:p w14:paraId="73D27E9A" w14:textId="4715C92F" w:rsidR="00D74244" w:rsidRPr="00835B36" w:rsidRDefault="008C003C" w:rsidP="00BD2E74">
            <w:pPr>
              <w:ind w:left="57" w:firstLine="0"/>
              <w:jc w:val="center"/>
              <w:rPr>
                <w:iCs/>
                <w:sz w:val="24"/>
                <w:szCs w:val="24"/>
              </w:rPr>
            </w:pPr>
            <w:r w:rsidRPr="00835B36">
              <w:rPr>
                <w:iCs/>
                <w:sz w:val="24"/>
                <w:szCs w:val="24"/>
              </w:rPr>
              <w:t>0</w:t>
            </w:r>
          </w:p>
        </w:tc>
        <w:tc>
          <w:tcPr>
            <w:tcW w:w="992" w:type="dxa"/>
            <w:shd w:val="clear" w:color="auto" w:fill="auto"/>
            <w:vAlign w:val="center"/>
          </w:tcPr>
          <w:p w14:paraId="6D4FD0DB" w14:textId="29D3DC5A" w:rsidR="00D74244" w:rsidRPr="00835B36" w:rsidRDefault="008C003C" w:rsidP="00BD2E74">
            <w:pPr>
              <w:ind w:left="57" w:firstLine="0"/>
              <w:jc w:val="center"/>
              <w:rPr>
                <w:iCs/>
                <w:sz w:val="24"/>
                <w:szCs w:val="24"/>
              </w:rPr>
            </w:pPr>
            <w:r w:rsidRPr="00835B36">
              <w:rPr>
                <w:iCs/>
                <w:sz w:val="24"/>
                <w:szCs w:val="24"/>
              </w:rPr>
              <w:t>0</w:t>
            </w:r>
          </w:p>
        </w:tc>
        <w:tc>
          <w:tcPr>
            <w:tcW w:w="851" w:type="dxa"/>
            <w:vAlign w:val="center"/>
          </w:tcPr>
          <w:p w14:paraId="2A0C4597" w14:textId="3FB93F17" w:rsidR="00D74244" w:rsidRPr="00835B36" w:rsidRDefault="008C003C" w:rsidP="00BD2E74">
            <w:pPr>
              <w:ind w:left="57" w:firstLine="0"/>
              <w:jc w:val="center"/>
              <w:rPr>
                <w:iCs/>
                <w:sz w:val="24"/>
                <w:szCs w:val="24"/>
              </w:rPr>
            </w:pPr>
            <w:r w:rsidRPr="00835B36">
              <w:rPr>
                <w:iCs/>
                <w:sz w:val="24"/>
                <w:szCs w:val="24"/>
              </w:rPr>
              <w:t>0</w:t>
            </w:r>
          </w:p>
        </w:tc>
        <w:tc>
          <w:tcPr>
            <w:tcW w:w="992" w:type="dxa"/>
            <w:shd w:val="clear" w:color="auto" w:fill="auto"/>
            <w:vAlign w:val="center"/>
          </w:tcPr>
          <w:p w14:paraId="33D67837" w14:textId="14B82DD0" w:rsidR="00D74244" w:rsidRPr="00835B36" w:rsidRDefault="005423D6" w:rsidP="00BD2E74">
            <w:pPr>
              <w:ind w:left="57" w:firstLine="0"/>
              <w:jc w:val="center"/>
              <w:rPr>
                <w:iCs/>
                <w:sz w:val="24"/>
                <w:szCs w:val="24"/>
              </w:rPr>
            </w:pPr>
            <w:r w:rsidRPr="00835B36">
              <w:rPr>
                <w:iCs/>
                <w:sz w:val="24"/>
                <w:szCs w:val="24"/>
              </w:rPr>
              <w:t>-</w:t>
            </w:r>
          </w:p>
        </w:tc>
      </w:tr>
      <w:tr w:rsidR="00740310" w:rsidRPr="00665779" w14:paraId="4D50B97D" w14:textId="77777777" w:rsidTr="00BD2E74">
        <w:tc>
          <w:tcPr>
            <w:tcW w:w="394" w:type="dxa"/>
            <w:vMerge/>
            <w:shd w:val="clear" w:color="auto" w:fill="auto"/>
          </w:tcPr>
          <w:p w14:paraId="22B51A10"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18B5915C"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vAlign w:val="center"/>
          </w:tcPr>
          <w:p w14:paraId="08963D15" w14:textId="77777777" w:rsidR="00D74244" w:rsidRPr="00835B36" w:rsidRDefault="00D74244" w:rsidP="00835B36">
            <w:pPr>
              <w:ind w:left="57" w:firstLine="0"/>
              <w:rPr>
                <w:iCs/>
                <w:sz w:val="24"/>
                <w:szCs w:val="24"/>
              </w:rPr>
            </w:pPr>
            <w:r w:rsidRPr="00835B36">
              <w:rPr>
                <w:iCs/>
                <w:sz w:val="24"/>
                <w:szCs w:val="24"/>
              </w:rPr>
              <w:t>На офіційних ресурсах ОМС наявна інформація про інвестиційні об’єкти (у вигляді шару ГІС) та була оновлена протягом звітного року</w:t>
            </w:r>
          </w:p>
        </w:tc>
        <w:tc>
          <w:tcPr>
            <w:tcW w:w="1276" w:type="dxa"/>
            <w:vAlign w:val="center"/>
          </w:tcPr>
          <w:p w14:paraId="7731D75D" w14:textId="77777777" w:rsidR="00111834" w:rsidRPr="00835B36" w:rsidRDefault="00D74244" w:rsidP="00BD2E74">
            <w:pPr>
              <w:ind w:left="57" w:firstLine="0"/>
              <w:jc w:val="center"/>
              <w:rPr>
                <w:iCs/>
                <w:sz w:val="24"/>
                <w:szCs w:val="24"/>
              </w:rPr>
            </w:pPr>
            <w:r w:rsidRPr="00835B36">
              <w:rPr>
                <w:iCs/>
                <w:sz w:val="24"/>
                <w:szCs w:val="24"/>
              </w:rPr>
              <w:t>Так/</w:t>
            </w:r>
          </w:p>
          <w:p w14:paraId="06B20D1F" w14:textId="65332C28" w:rsidR="00D74244" w:rsidRPr="00835B36" w:rsidRDefault="00D74244" w:rsidP="00BD2E74">
            <w:pPr>
              <w:ind w:left="57" w:firstLine="0"/>
              <w:jc w:val="center"/>
              <w:rPr>
                <w:iCs/>
                <w:sz w:val="24"/>
                <w:szCs w:val="24"/>
              </w:rPr>
            </w:pPr>
            <w:r w:rsidRPr="00835B36">
              <w:rPr>
                <w:iCs/>
                <w:sz w:val="24"/>
                <w:szCs w:val="24"/>
              </w:rPr>
              <w:t>Ні</w:t>
            </w:r>
          </w:p>
        </w:tc>
        <w:tc>
          <w:tcPr>
            <w:tcW w:w="1134" w:type="dxa"/>
            <w:vAlign w:val="center"/>
          </w:tcPr>
          <w:p w14:paraId="77AE2477" w14:textId="21E55283" w:rsidR="00D74244" w:rsidRPr="00835B36" w:rsidRDefault="00737FBE"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6EB9F0FF" w14:textId="45D19CBA" w:rsidR="00D74244" w:rsidRPr="00835B36" w:rsidRDefault="00740310"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6E5F6BEF" w14:textId="593B07E5" w:rsidR="00D74244" w:rsidRPr="00835B36" w:rsidRDefault="00740310" w:rsidP="00BD2E74">
            <w:pPr>
              <w:ind w:left="57" w:firstLine="0"/>
              <w:jc w:val="center"/>
              <w:rPr>
                <w:iCs/>
                <w:sz w:val="24"/>
                <w:szCs w:val="24"/>
              </w:rPr>
            </w:pPr>
            <w:r w:rsidRPr="00835B36">
              <w:rPr>
                <w:iCs/>
                <w:sz w:val="24"/>
                <w:szCs w:val="24"/>
              </w:rPr>
              <w:t>так</w:t>
            </w:r>
          </w:p>
        </w:tc>
        <w:tc>
          <w:tcPr>
            <w:tcW w:w="851" w:type="dxa"/>
            <w:vAlign w:val="center"/>
          </w:tcPr>
          <w:p w14:paraId="5DBC8F0E" w14:textId="23B0B0F7" w:rsidR="00D74244" w:rsidRPr="00835B36" w:rsidRDefault="00740310"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25C90732" w14:textId="7972D940" w:rsidR="00D74244" w:rsidRPr="00835B36" w:rsidRDefault="00740310" w:rsidP="00BD2E74">
            <w:pPr>
              <w:ind w:left="57" w:firstLine="0"/>
              <w:jc w:val="center"/>
              <w:rPr>
                <w:iCs/>
                <w:sz w:val="24"/>
                <w:szCs w:val="24"/>
              </w:rPr>
            </w:pPr>
            <w:r w:rsidRPr="00835B36">
              <w:rPr>
                <w:iCs/>
                <w:sz w:val="24"/>
                <w:szCs w:val="24"/>
              </w:rPr>
              <w:t>+</w:t>
            </w:r>
          </w:p>
        </w:tc>
      </w:tr>
      <w:tr w:rsidR="00740310" w:rsidRPr="00665779" w14:paraId="19B5C1DE" w14:textId="77777777" w:rsidTr="00BD2E74">
        <w:tc>
          <w:tcPr>
            <w:tcW w:w="394" w:type="dxa"/>
            <w:vMerge/>
            <w:shd w:val="clear" w:color="auto" w:fill="auto"/>
          </w:tcPr>
          <w:p w14:paraId="4143B469"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5D6CFB42"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vAlign w:val="center"/>
          </w:tcPr>
          <w:p w14:paraId="38EFE805" w14:textId="77777777" w:rsidR="00D74244" w:rsidRPr="00835B36" w:rsidRDefault="00D74244" w:rsidP="00835B36">
            <w:pPr>
              <w:ind w:left="57" w:firstLine="0"/>
              <w:rPr>
                <w:iCs/>
                <w:sz w:val="24"/>
                <w:szCs w:val="24"/>
              </w:rPr>
            </w:pPr>
            <w:r w:rsidRPr="00835B36">
              <w:rPr>
                <w:iCs/>
                <w:sz w:val="24"/>
                <w:szCs w:val="24"/>
              </w:rPr>
              <w:t>% послуг ОМС для бізнесу, які надані онлайн, від загальної кількості послуг (послуги, субʼєктом надання яких є ОМС, комунальні підприємства, заклади)</w:t>
            </w:r>
          </w:p>
        </w:tc>
        <w:tc>
          <w:tcPr>
            <w:tcW w:w="1276" w:type="dxa"/>
            <w:vAlign w:val="center"/>
          </w:tcPr>
          <w:p w14:paraId="66A4E7DF" w14:textId="77777777" w:rsidR="00D74244" w:rsidRPr="00835B36" w:rsidRDefault="00D74244" w:rsidP="00BD2E74">
            <w:pPr>
              <w:ind w:left="57" w:firstLine="0"/>
              <w:jc w:val="center"/>
              <w:rPr>
                <w:iCs/>
                <w:sz w:val="24"/>
                <w:szCs w:val="24"/>
              </w:rPr>
            </w:pPr>
            <w:r w:rsidRPr="00835B36">
              <w:rPr>
                <w:iCs/>
                <w:sz w:val="24"/>
                <w:szCs w:val="24"/>
              </w:rPr>
              <w:t>%</w:t>
            </w:r>
          </w:p>
        </w:tc>
        <w:tc>
          <w:tcPr>
            <w:tcW w:w="1134" w:type="dxa"/>
            <w:vAlign w:val="center"/>
          </w:tcPr>
          <w:p w14:paraId="5F6050F8" w14:textId="777C40C9" w:rsidR="00D74244" w:rsidRPr="00835B36" w:rsidRDefault="00551AA5" w:rsidP="00BD2E74">
            <w:pPr>
              <w:ind w:left="57" w:firstLine="0"/>
              <w:jc w:val="center"/>
              <w:rPr>
                <w:iCs/>
                <w:sz w:val="24"/>
                <w:szCs w:val="24"/>
              </w:rPr>
            </w:pPr>
            <w:r w:rsidRPr="00835B36">
              <w:rPr>
                <w:iCs/>
                <w:sz w:val="24"/>
                <w:szCs w:val="24"/>
              </w:rPr>
              <w:t>9</w:t>
            </w:r>
          </w:p>
        </w:tc>
        <w:tc>
          <w:tcPr>
            <w:tcW w:w="992" w:type="dxa"/>
            <w:shd w:val="clear" w:color="auto" w:fill="auto"/>
            <w:vAlign w:val="center"/>
          </w:tcPr>
          <w:p w14:paraId="0D0F16B5" w14:textId="62C2B425" w:rsidR="00D74244" w:rsidRPr="00835B36" w:rsidRDefault="00230C86" w:rsidP="00BD2E74">
            <w:pPr>
              <w:ind w:left="57" w:firstLine="0"/>
              <w:jc w:val="center"/>
              <w:rPr>
                <w:iCs/>
                <w:sz w:val="24"/>
                <w:szCs w:val="24"/>
              </w:rPr>
            </w:pPr>
            <w:r w:rsidRPr="00835B36">
              <w:rPr>
                <w:iCs/>
                <w:sz w:val="24"/>
                <w:szCs w:val="24"/>
              </w:rPr>
              <w:t>10</w:t>
            </w:r>
          </w:p>
        </w:tc>
        <w:tc>
          <w:tcPr>
            <w:tcW w:w="992" w:type="dxa"/>
            <w:shd w:val="clear" w:color="auto" w:fill="auto"/>
            <w:vAlign w:val="center"/>
          </w:tcPr>
          <w:p w14:paraId="16E6E4B7" w14:textId="0E074541" w:rsidR="00D74244" w:rsidRPr="00835B36" w:rsidRDefault="00230C86" w:rsidP="00BD2E74">
            <w:pPr>
              <w:ind w:left="57" w:firstLine="0"/>
              <w:jc w:val="center"/>
              <w:rPr>
                <w:iCs/>
                <w:sz w:val="24"/>
                <w:szCs w:val="24"/>
              </w:rPr>
            </w:pPr>
            <w:r w:rsidRPr="00835B36">
              <w:rPr>
                <w:iCs/>
                <w:sz w:val="24"/>
                <w:szCs w:val="24"/>
              </w:rPr>
              <w:t>10</w:t>
            </w:r>
          </w:p>
        </w:tc>
        <w:tc>
          <w:tcPr>
            <w:tcW w:w="851" w:type="dxa"/>
            <w:vAlign w:val="center"/>
          </w:tcPr>
          <w:p w14:paraId="32E0F47B" w14:textId="0DA8AEA0" w:rsidR="00D74244" w:rsidRPr="00835B36" w:rsidRDefault="00230C86" w:rsidP="00BD2E74">
            <w:pPr>
              <w:ind w:left="57" w:firstLine="0"/>
              <w:jc w:val="center"/>
              <w:rPr>
                <w:iCs/>
                <w:sz w:val="24"/>
                <w:szCs w:val="24"/>
              </w:rPr>
            </w:pPr>
            <w:r w:rsidRPr="00835B36">
              <w:rPr>
                <w:iCs/>
                <w:sz w:val="24"/>
                <w:szCs w:val="24"/>
              </w:rPr>
              <w:t>15</w:t>
            </w:r>
          </w:p>
        </w:tc>
        <w:tc>
          <w:tcPr>
            <w:tcW w:w="992" w:type="dxa"/>
            <w:shd w:val="clear" w:color="auto" w:fill="auto"/>
            <w:vAlign w:val="center"/>
          </w:tcPr>
          <w:p w14:paraId="7B0FEEC4" w14:textId="04BBA848" w:rsidR="00D74244" w:rsidRPr="00835B36" w:rsidRDefault="00230C86" w:rsidP="00BD2E74">
            <w:pPr>
              <w:ind w:left="57" w:firstLine="0"/>
              <w:jc w:val="center"/>
              <w:rPr>
                <w:iCs/>
                <w:sz w:val="24"/>
                <w:szCs w:val="24"/>
              </w:rPr>
            </w:pPr>
            <w:r w:rsidRPr="00835B36">
              <w:rPr>
                <w:iCs/>
                <w:sz w:val="24"/>
                <w:szCs w:val="24"/>
              </w:rPr>
              <w:t>+</w:t>
            </w:r>
          </w:p>
        </w:tc>
      </w:tr>
      <w:tr w:rsidR="00740310" w:rsidRPr="00665779" w14:paraId="15C0B46D" w14:textId="77777777" w:rsidTr="00BD2E74">
        <w:tc>
          <w:tcPr>
            <w:tcW w:w="394" w:type="dxa"/>
            <w:vMerge/>
            <w:shd w:val="clear" w:color="auto" w:fill="auto"/>
          </w:tcPr>
          <w:p w14:paraId="392E98CE" w14:textId="77777777" w:rsidR="00D74244" w:rsidRPr="00835B36" w:rsidRDefault="00D74244" w:rsidP="00835B36">
            <w:pPr>
              <w:pBdr>
                <w:top w:val="nil"/>
                <w:left w:val="nil"/>
                <w:bottom w:val="nil"/>
                <w:right w:val="nil"/>
                <w:between w:val="nil"/>
              </w:pBdr>
              <w:ind w:left="57" w:firstLine="0"/>
              <w:rPr>
                <w:iCs/>
                <w:sz w:val="24"/>
                <w:szCs w:val="24"/>
              </w:rPr>
            </w:pPr>
          </w:p>
        </w:tc>
        <w:tc>
          <w:tcPr>
            <w:tcW w:w="1417" w:type="dxa"/>
            <w:vMerge/>
          </w:tcPr>
          <w:p w14:paraId="4BA8F04D" w14:textId="77777777" w:rsidR="00D74244" w:rsidRPr="00835B36" w:rsidRDefault="00D74244" w:rsidP="00835B36">
            <w:pPr>
              <w:pBdr>
                <w:top w:val="nil"/>
                <w:left w:val="nil"/>
                <w:bottom w:val="nil"/>
                <w:right w:val="nil"/>
                <w:between w:val="nil"/>
              </w:pBdr>
              <w:ind w:left="57" w:firstLine="0"/>
              <w:rPr>
                <w:iCs/>
                <w:sz w:val="24"/>
                <w:szCs w:val="24"/>
              </w:rPr>
            </w:pPr>
          </w:p>
        </w:tc>
        <w:tc>
          <w:tcPr>
            <w:tcW w:w="6521" w:type="dxa"/>
            <w:vAlign w:val="center"/>
          </w:tcPr>
          <w:p w14:paraId="2B178F2B" w14:textId="77777777" w:rsidR="00D74244" w:rsidRPr="00835B36" w:rsidRDefault="00D74244" w:rsidP="00835B36">
            <w:pPr>
              <w:ind w:left="57" w:firstLine="0"/>
              <w:rPr>
                <w:iCs/>
                <w:sz w:val="24"/>
                <w:szCs w:val="24"/>
              </w:rPr>
            </w:pPr>
            <w:r w:rsidRPr="00835B36">
              <w:rPr>
                <w:iCs/>
                <w:sz w:val="24"/>
                <w:szCs w:val="24"/>
              </w:rPr>
              <w:t xml:space="preserve">Створено центр підтримки підприємців Дія.Бізнес </w:t>
            </w:r>
          </w:p>
        </w:tc>
        <w:tc>
          <w:tcPr>
            <w:tcW w:w="1276" w:type="dxa"/>
            <w:vAlign w:val="center"/>
          </w:tcPr>
          <w:p w14:paraId="3E9FFA3E" w14:textId="77777777" w:rsidR="00111834" w:rsidRPr="00835B36" w:rsidRDefault="00D74244" w:rsidP="00BD2E74">
            <w:pPr>
              <w:ind w:left="57" w:firstLine="0"/>
              <w:jc w:val="center"/>
              <w:rPr>
                <w:iCs/>
                <w:sz w:val="24"/>
                <w:szCs w:val="24"/>
              </w:rPr>
            </w:pPr>
            <w:r w:rsidRPr="00835B36">
              <w:rPr>
                <w:iCs/>
                <w:sz w:val="24"/>
                <w:szCs w:val="24"/>
              </w:rPr>
              <w:t>Так/</w:t>
            </w:r>
          </w:p>
          <w:p w14:paraId="41DC2C41" w14:textId="4E200D03" w:rsidR="00D74244" w:rsidRPr="00835B36" w:rsidRDefault="00D74244" w:rsidP="00BD2E74">
            <w:pPr>
              <w:ind w:left="57" w:firstLine="0"/>
              <w:jc w:val="center"/>
              <w:rPr>
                <w:iCs/>
                <w:sz w:val="24"/>
                <w:szCs w:val="24"/>
              </w:rPr>
            </w:pPr>
            <w:r w:rsidRPr="00835B36">
              <w:rPr>
                <w:iCs/>
                <w:sz w:val="24"/>
                <w:szCs w:val="24"/>
              </w:rPr>
              <w:t>Ні</w:t>
            </w:r>
          </w:p>
        </w:tc>
        <w:tc>
          <w:tcPr>
            <w:tcW w:w="1134" w:type="dxa"/>
            <w:vAlign w:val="center"/>
          </w:tcPr>
          <w:p w14:paraId="369A85F7" w14:textId="088921AF" w:rsidR="00D74244" w:rsidRPr="00835B36" w:rsidRDefault="00121B08" w:rsidP="00BD2E74">
            <w:pPr>
              <w:ind w:left="57" w:firstLine="0"/>
              <w:jc w:val="center"/>
              <w:rPr>
                <w:iCs/>
                <w:sz w:val="24"/>
                <w:szCs w:val="24"/>
              </w:rPr>
            </w:pPr>
            <w:r w:rsidRPr="00835B36">
              <w:rPr>
                <w:iCs/>
                <w:sz w:val="24"/>
                <w:szCs w:val="24"/>
              </w:rPr>
              <w:t>Н</w:t>
            </w:r>
            <w:r w:rsidR="00737FBE" w:rsidRPr="00835B36">
              <w:rPr>
                <w:iCs/>
                <w:sz w:val="24"/>
                <w:szCs w:val="24"/>
              </w:rPr>
              <w:t>і</w:t>
            </w:r>
          </w:p>
        </w:tc>
        <w:tc>
          <w:tcPr>
            <w:tcW w:w="992" w:type="dxa"/>
            <w:shd w:val="clear" w:color="auto" w:fill="auto"/>
            <w:vAlign w:val="center"/>
          </w:tcPr>
          <w:p w14:paraId="61123217" w14:textId="007AE1FF" w:rsidR="00D74244" w:rsidRPr="00835B36" w:rsidRDefault="00737FBE" w:rsidP="00BD2E74">
            <w:pPr>
              <w:ind w:left="57" w:firstLine="0"/>
              <w:jc w:val="center"/>
              <w:rPr>
                <w:iCs/>
                <w:sz w:val="24"/>
                <w:szCs w:val="24"/>
              </w:rPr>
            </w:pPr>
            <w:r w:rsidRPr="00835B36">
              <w:rPr>
                <w:iCs/>
                <w:sz w:val="24"/>
                <w:szCs w:val="24"/>
              </w:rPr>
              <w:t>ні</w:t>
            </w:r>
          </w:p>
        </w:tc>
        <w:tc>
          <w:tcPr>
            <w:tcW w:w="992" w:type="dxa"/>
            <w:shd w:val="clear" w:color="auto" w:fill="auto"/>
            <w:vAlign w:val="center"/>
          </w:tcPr>
          <w:p w14:paraId="121882A3" w14:textId="49B059E6" w:rsidR="00D74244" w:rsidRPr="00835B36" w:rsidRDefault="00737FBE" w:rsidP="00BD2E74">
            <w:pPr>
              <w:ind w:left="57" w:firstLine="0"/>
              <w:jc w:val="center"/>
              <w:rPr>
                <w:iCs/>
                <w:sz w:val="24"/>
                <w:szCs w:val="24"/>
              </w:rPr>
            </w:pPr>
            <w:r w:rsidRPr="00835B36">
              <w:rPr>
                <w:iCs/>
                <w:sz w:val="24"/>
                <w:szCs w:val="24"/>
              </w:rPr>
              <w:t>так</w:t>
            </w:r>
          </w:p>
        </w:tc>
        <w:tc>
          <w:tcPr>
            <w:tcW w:w="851" w:type="dxa"/>
            <w:vAlign w:val="center"/>
          </w:tcPr>
          <w:p w14:paraId="5158585E" w14:textId="08401146" w:rsidR="00D74244" w:rsidRPr="00835B36" w:rsidRDefault="00737FBE" w:rsidP="00BD2E74">
            <w:pPr>
              <w:ind w:left="57" w:firstLine="0"/>
              <w:jc w:val="center"/>
              <w:rPr>
                <w:iCs/>
                <w:sz w:val="24"/>
                <w:szCs w:val="24"/>
              </w:rPr>
            </w:pPr>
            <w:r w:rsidRPr="00835B36">
              <w:rPr>
                <w:iCs/>
                <w:sz w:val="24"/>
                <w:szCs w:val="24"/>
              </w:rPr>
              <w:t>так</w:t>
            </w:r>
          </w:p>
        </w:tc>
        <w:tc>
          <w:tcPr>
            <w:tcW w:w="992" w:type="dxa"/>
            <w:shd w:val="clear" w:color="auto" w:fill="auto"/>
            <w:vAlign w:val="center"/>
          </w:tcPr>
          <w:p w14:paraId="4542EDFB" w14:textId="1CE35990" w:rsidR="00D74244" w:rsidRPr="00835B36" w:rsidRDefault="00737FBE" w:rsidP="00BD2E74">
            <w:pPr>
              <w:ind w:left="57" w:firstLine="0"/>
              <w:jc w:val="center"/>
              <w:rPr>
                <w:iCs/>
                <w:sz w:val="24"/>
                <w:szCs w:val="24"/>
              </w:rPr>
            </w:pPr>
            <w:r w:rsidRPr="00835B36">
              <w:rPr>
                <w:iCs/>
                <w:sz w:val="24"/>
                <w:szCs w:val="24"/>
              </w:rPr>
              <w:t>+</w:t>
            </w:r>
          </w:p>
        </w:tc>
      </w:tr>
    </w:tbl>
    <w:p w14:paraId="4AD013F8" w14:textId="77777777" w:rsidR="00D74244" w:rsidRPr="00665779" w:rsidRDefault="00D74244" w:rsidP="00AC568B">
      <w:pPr>
        <w:tabs>
          <w:tab w:val="left" w:pos="10632"/>
        </w:tabs>
        <w:rPr>
          <w:sz w:val="24"/>
          <w:szCs w:val="24"/>
        </w:rPr>
      </w:pPr>
    </w:p>
    <w:p w14:paraId="0AD22508" w14:textId="77777777" w:rsidR="00111834" w:rsidRPr="00665779" w:rsidRDefault="00111834" w:rsidP="00111834">
      <w:pPr>
        <w:tabs>
          <w:tab w:val="left" w:pos="10632"/>
        </w:tabs>
        <w:rPr>
          <w:b/>
          <w:bCs/>
          <w:szCs w:val="28"/>
        </w:rPr>
      </w:pPr>
    </w:p>
    <w:p w14:paraId="41D37889" w14:textId="2133E3FC" w:rsidR="003E0D99" w:rsidRDefault="00B622D3" w:rsidP="00FC482C">
      <w:pPr>
        <w:tabs>
          <w:tab w:val="left" w:pos="10632"/>
        </w:tabs>
        <w:ind w:firstLine="0"/>
        <w:rPr>
          <w:b/>
          <w:bCs/>
          <w:szCs w:val="28"/>
        </w:rPr>
      </w:pPr>
      <w:r>
        <w:rPr>
          <w:b/>
          <w:bCs/>
          <w:szCs w:val="28"/>
        </w:rPr>
        <w:t xml:space="preserve"> </w:t>
      </w:r>
      <w:r w:rsidR="00FC482C">
        <w:rPr>
          <w:b/>
          <w:bCs/>
          <w:szCs w:val="28"/>
        </w:rPr>
        <w:t xml:space="preserve">Міський голова                                                                </w:t>
      </w:r>
      <w:r>
        <w:rPr>
          <w:b/>
          <w:bCs/>
          <w:szCs w:val="28"/>
        </w:rPr>
        <w:t xml:space="preserve">       </w:t>
      </w:r>
      <w:r w:rsidR="00FC482C">
        <w:rPr>
          <w:b/>
          <w:bCs/>
          <w:szCs w:val="28"/>
        </w:rPr>
        <w:t xml:space="preserve">  Надія ВАЙЛО</w:t>
      </w:r>
    </w:p>
    <w:p w14:paraId="29AED5B2" w14:textId="3348CBEE" w:rsidR="002D2C2B" w:rsidRDefault="002D2C2B" w:rsidP="00111834">
      <w:pPr>
        <w:tabs>
          <w:tab w:val="left" w:pos="10632"/>
        </w:tabs>
        <w:rPr>
          <w:b/>
          <w:bCs/>
          <w:szCs w:val="28"/>
        </w:rPr>
      </w:pPr>
    </w:p>
    <w:p w14:paraId="698AD5DC" w14:textId="1B85CA33" w:rsidR="002D2C2B" w:rsidRPr="00AE21A3" w:rsidRDefault="00C353E1" w:rsidP="00AE21A3">
      <w:pPr>
        <w:tabs>
          <w:tab w:val="left" w:pos="10632"/>
        </w:tabs>
        <w:jc w:val="center"/>
        <w:rPr>
          <w:sz w:val="32"/>
          <w:szCs w:val="32"/>
        </w:rPr>
      </w:pPr>
      <w:r w:rsidRPr="00AE21A3">
        <w:rPr>
          <w:sz w:val="32"/>
          <w:szCs w:val="32"/>
        </w:rPr>
        <w:t>Словник термінів</w:t>
      </w:r>
    </w:p>
    <w:p w14:paraId="428107B7" w14:textId="7B5EAF9D" w:rsidR="002D2C2B" w:rsidRPr="008879AD" w:rsidRDefault="00C353E1" w:rsidP="00111834">
      <w:pPr>
        <w:tabs>
          <w:tab w:val="left" w:pos="10632"/>
        </w:tabs>
        <w:rPr>
          <w:sz w:val="24"/>
          <w:szCs w:val="20"/>
        </w:rPr>
      </w:pPr>
      <w:r w:rsidRPr="008879AD">
        <w:rPr>
          <w:b/>
          <w:bCs/>
          <w:iCs/>
          <w:sz w:val="24"/>
          <w:szCs w:val="24"/>
        </w:rPr>
        <w:t>Геопортал ТГ</w:t>
      </w:r>
      <w:r w:rsidRPr="008879AD">
        <w:t xml:space="preserve"> </w:t>
      </w:r>
      <w:r w:rsidRPr="008879AD">
        <w:rPr>
          <w:sz w:val="24"/>
          <w:szCs w:val="20"/>
        </w:rPr>
        <w:t>це онлайн-ресурс, який представляє картографічну інформацію про певну територіальну громаду, інтегруючи різні дані про її інфраструктуру, активи та ресурси</w:t>
      </w:r>
      <w:r w:rsidRPr="008879AD">
        <w:rPr>
          <w:color w:val="0A0A0A"/>
          <w:sz w:val="24"/>
          <w:szCs w:val="20"/>
          <w:shd w:val="clear" w:color="auto" w:fill="FFFFFF"/>
        </w:rPr>
        <w:t>. Це інструмент для управління, планування та інформування жителів, бізнесу та інвесторів, що забезпечує прозорість, доступність даних та зручність їх використання.</w:t>
      </w:r>
      <w:r w:rsidRPr="008879AD">
        <w:rPr>
          <w:rStyle w:val="vkekvd"/>
          <w:color w:val="0A0A0A"/>
          <w:sz w:val="24"/>
          <w:szCs w:val="20"/>
          <w:shd w:val="clear" w:color="auto" w:fill="FFFFFF"/>
        </w:rPr>
        <w:t> </w:t>
      </w:r>
    </w:p>
    <w:p w14:paraId="0AC44121" w14:textId="3821A593" w:rsidR="002D2C2B" w:rsidRPr="008879AD" w:rsidRDefault="002D2C2B" w:rsidP="00111834">
      <w:pPr>
        <w:tabs>
          <w:tab w:val="left" w:pos="10632"/>
        </w:tabs>
        <w:rPr>
          <w:rStyle w:val="uv3um"/>
          <w:color w:val="0A0A0A"/>
          <w:sz w:val="24"/>
          <w:szCs w:val="20"/>
          <w:shd w:val="clear" w:color="auto" w:fill="FFFFFF"/>
        </w:rPr>
      </w:pPr>
      <w:r w:rsidRPr="008879AD">
        <w:rPr>
          <w:b/>
          <w:bCs/>
          <w:sz w:val="24"/>
          <w:szCs w:val="24"/>
        </w:rPr>
        <w:t xml:space="preserve">Коворкінг </w:t>
      </w:r>
      <w:r w:rsidRPr="008879AD">
        <w:rPr>
          <w:color w:val="0A0A0A"/>
          <w:sz w:val="24"/>
          <w:szCs w:val="20"/>
          <w:shd w:val="clear" w:color="auto" w:fill="FFFFFF"/>
        </w:rPr>
        <w:t>це простір для спільної роботи, де фрилансери, віддалені працівники та підприємці можуть орендувати робоче місце, щоб працювати поруч з іншими фахівцями. Це модель організації праці, що поєднує переваги роботи в офісі (меблі, інтернет, техніка) з гнучкістю роботи поза домом чи офісом (відсутність жорсткого графіка і дрес-коду).</w:t>
      </w:r>
      <w:r w:rsidRPr="008879AD">
        <w:rPr>
          <w:rStyle w:val="uv3um"/>
          <w:color w:val="0A0A0A"/>
          <w:sz w:val="24"/>
          <w:szCs w:val="20"/>
          <w:shd w:val="clear" w:color="auto" w:fill="FFFFFF"/>
        </w:rPr>
        <w:t> </w:t>
      </w:r>
    </w:p>
    <w:p w14:paraId="7DD9DCBB" w14:textId="7215F113" w:rsidR="001B00CF" w:rsidRPr="008879AD" w:rsidRDefault="001B00CF" w:rsidP="00111834">
      <w:pPr>
        <w:tabs>
          <w:tab w:val="left" w:pos="10632"/>
        </w:tabs>
        <w:rPr>
          <w:rStyle w:val="uv3um"/>
          <w:rFonts w:ascii="Arial" w:hAnsi="Arial" w:cs="Arial"/>
          <w:color w:val="0A0A0A"/>
          <w:sz w:val="24"/>
          <w:szCs w:val="20"/>
          <w:shd w:val="clear" w:color="auto" w:fill="FFFFFF"/>
        </w:rPr>
      </w:pPr>
      <w:r w:rsidRPr="008879AD">
        <w:rPr>
          <w:b/>
          <w:bCs/>
          <w:color w:val="0A0A0A"/>
          <w:sz w:val="24"/>
          <w:szCs w:val="20"/>
          <w:shd w:val="clear" w:color="auto" w:fill="FFFFFF"/>
        </w:rPr>
        <w:t xml:space="preserve">Нетворкінг </w:t>
      </w:r>
      <w:r w:rsidRPr="008879AD">
        <w:rPr>
          <w:rFonts w:ascii="Arial" w:hAnsi="Arial" w:cs="Arial"/>
          <w:color w:val="0A0A0A"/>
          <w:sz w:val="24"/>
          <w:szCs w:val="20"/>
          <w:shd w:val="clear" w:color="auto" w:fill="FFFFFF"/>
        </w:rPr>
        <w:t xml:space="preserve">— </w:t>
      </w:r>
      <w:r w:rsidRPr="008879AD">
        <w:rPr>
          <w:color w:val="0A0A0A"/>
          <w:sz w:val="24"/>
          <w:szCs w:val="20"/>
          <w:shd w:val="clear" w:color="auto" w:fill="FFFFFF"/>
        </w:rPr>
        <w:t>це процес створення та розвитку мережі корисних особистих і професійних зв'язків для досягнення спільних цілей. Він допомагає обмінюватися досвідом, знаходити партнерів, клієнтів, а також отримувати поради та підтримку</w:t>
      </w:r>
      <w:r w:rsidRPr="008879AD">
        <w:rPr>
          <w:rFonts w:ascii="Arial" w:hAnsi="Arial" w:cs="Arial"/>
          <w:color w:val="0A0A0A"/>
          <w:sz w:val="24"/>
          <w:szCs w:val="20"/>
          <w:shd w:val="clear" w:color="auto" w:fill="FFFFFF"/>
        </w:rPr>
        <w:t>.</w:t>
      </w:r>
      <w:r w:rsidRPr="008879AD">
        <w:rPr>
          <w:rStyle w:val="uv3um"/>
          <w:rFonts w:ascii="Arial" w:hAnsi="Arial" w:cs="Arial"/>
          <w:color w:val="0A0A0A"/>
          <w:sz w:val="24"/>
          <w:szCs w:val="20"/>
          <w:shd w:val="clear" w:color="auto" w:fill="FFFFFF"/>
        </w:rPr>
        <w:t> </w:t>
      </w:r>
    </w:p>
    <w:p w14:paraId="4ECE47FC" w14:textId="0770545D" w:rsidR="001B00CF" w:rsidRPr="008879AD" w:rsidRDefault="002A54A1" w:rsidP="00111834">
      <w:pPr>
        <w:tabs>
          <w:tab w:val="left" w:pos="10632"/>
        </w:tabs>
        <w:rPr>
          <w:rStyle w:val="vkekvd"/>
          <w:color w:val="0A0A0A"/>
          <w:sz w:val="24"/>
          <w:szCs w:val="20"/>
          <w:shd w:val="clear" w:color="auto" w:fill="FFFFFF"/>
        </w:rPr>
      </w:pPr>
      <w:r w:rsidRPr="008879AD">
        <w:rPr>
          <w:b/>
          <w:bCs/>
          <w:sz w:val="24"/>
          <w:szCs w:val="24"/>
        </w:rPr>
        <w:t>Фаєрвол -</w:t>
      </w:r>
      <w:r w:rsidRPr="008879AD">
        <w:rPr>
          <w:sz w:val="22"/>
        </w:rPr>
        <w:t xml:space="preserve"> </w:t>
      </w:r>
      <w:r w:rsidRPr="008879AD">
        <w:rPr>
          <w:sz w:val="24"/>
          <w:szCs w:val="20"/>
        </w:rPr>
        <w:t>система безпеки, яка контролює та фільтрує мережевий трафік, що надходить і виходить, на основі встановлених правил</w:t>
      </w:r>
      <w:r w:rsidRPr="008879AD">
        <w:rPr>
          <w:rFonts w:ascii="Arial" w:hAnsi="Arial" w:cs="Arial"/>
          <w:color w:val="0A0A0A"/>
          <w:sz w:val="24"/>
          <w:szCs w:val="20"/>
          <w:shd w:val="clear" w:color="auto" w:fill="FFFFFF"/>
        </w:rPr>
        <w:t xml:space="preserve">. </w:t>
      </w:r>
      <w:r w:rsidRPr="008879AD">
        <w:rPr>
          <w:color w:val="0A0A0A"/>
          <w:sz w:val="24"/>
          <w:szCs w:val="20"/>
          <w:shd w:val="clear" w:color="auto" w:fill="FFFFFF"/>
        </w:rPr>
        <w:t>Це може бути як програмне забезпечення, встановлене на комп’ютері, так і апаратний пристрій, який діє як "охоронець" мережі, блокуючи підозрілий трафік та захищаючи від загроз, як-от віруси та хакерські атаки.</w:t>
      </w:r>
      <w:r w:rsidRPr="008879AD">
        <w:rPr>
          <w:rStyle w:val="vkekvd"/>
          <w:color w:val="0A0A0A"/>
          <w:sz w:val="24"/>
          <w:szCs w:val="20"/>
          <w:shd w:val="clear" w:color="auto" w:fill="FFFFFF"/>
        </w:rPr>
        <w:t> </w:t>
      </w:r>
    </w:p>
    <w:p w14:paraId="7B612995" w14:textId="330FC244" w:rsidR="007324CD" w:rsidRPr="008879AD" w:rsidRDefault="007324CD" w:rsidP="00111834">
      <w:pPr>
        <w:tabs>
          <w:tab w:val="left" w:pos="10632"/>
        </w:tabs>
        <w:rPr>
          <w:rStyle w:val="vkekvd"/>
          <w:rFonts w:ascii="Arial" w:hAnsi="Arial" w:cs="Arial"/>
          <w:color w:val="0A0A0A"/>
          <w:sz w:val="24"/>
          <w:szCs w:val="20"/>
          <w:shd w:val="clear" w:color="auto" w:fill="FFFFFF"/>
        </w:rPr>
      </w:pPr>
      <w:r w:rsidRPr="008879AD">
        <w:rPr>
          <w:b/>
          <w:bCs/>
          <w:sz w:val="24"/>
          <w:szCs w:val="20"/>
        </w:rPr>
        <w:t>Інтерфейс</w:t>
      </w:r>
      <w:r w:rsidRPr="008879AD">
        <w:rPr>
          <w:sz w:val="24"/>
          <w:szCs w:val="20"/>
        </w:rPr>
        <w:t xml:space="preserve"> — це</w:t>
      </w:r>
      <w:r w:rsidRPr="008879AD">
        <w:rPr>
          <w:rStyle w:val="a7"/>
          <w:b w:val="0"/>
          <w:bCs w:val="0"/>
          <w:sz w:val="24"/>
          <w:szCs w:val="20"/>
        </w:rPr>
        <w:t>сукупність засобів і правил</w:t>
      </w:r>
      <w:r w:rsidRPr="008879AD">
        <w:rPr>
          <w:sz w:val="24"/>
          <w:szCs w:val="20"/>
        </w:rPr>
        <w:t>, які забезпечують взаємодію між двома системами, наприклад, між людиною та комп'ютером, або між різними програмними компонентами</w:t>
      </w:r>
      <w:r w:rsidRPr="008879AD">
        <w:rPr>
          <w:color w:val="0A0A0A"/>
          <w:sz w:val="24"/>
          <w:szCs w:val="20"/>
          <w:shd w:val="clear" w:color="auto" w:fill="FFFFFF"/>
        </w:rPr>
        <w:t>. Він слугує "містком" або посередником, дозволяючи одній системі контролювати та отримувати інформацію від іншої</w:t>
      </w:r>
      <w:r w:rsidRPr="008879AD">
        <w:rPr>
          <w:rFonts w:ascii="Arial" w:hAnsi="Arial" w:cs="Arial"/>
          <w:color w:val="0A0A0A"/>
          <w:sz w:val="24"/>
          <w:szCs w:val="20"/>
          <w:shd w:val="clear" w:color="auto" w:fill="FFFFFF"/>
        </w:rPr>
        <w:t>.</w:t>
      </w:r>
      <w:r w:rsidRPr="008879AD">
        <w:rPr>
          <w:rStyle w:val="vkekvd"/>
          <w:rFonts w:ascii="Arial" w:hAnsi="Arial" w:cs="Arial"/>
          <w:color w:val="0A0A0A"/>
          <w:sz w:val="24"/>
          <w:szCs w:val="20"/>
          <w:shd w:val="clear" w:color="auto" w:fill="FFFFFF"/>
        </w:rPr>
        <w:t> </w:t>
      </w:r>
    </w:p>
    <w:p w14:paraId="72EF5A38" w14:textId="1CFB48C1" w:rsidR="007324CD" w:rsidRPr="008879AD" w:rsidRDefault="007324CD" w:rsidP="00111834">
      <w:pPr>
        <w:tabs>
          <w:tab w:val="left" w:pos="10632"/>
        </w:tabs>
        <w:rPr>
          <w:rFonts w:ascii="Arial" w:hAnsi="Arial" w:cs="Arial"/>
          <w:color w:val="0A0A0A"/>
          <w:sz w:val="24"/>
          <w:szCs w:val="20"/>
          <w:shd w:val="clear" w:color="auto" w:fill="FFFFFF"/>
        </w:rPr>
      </w:pPr>
      <w:r w:rsidRPr="008879AD">
        <w:rPr>
          <w:b/>
          <w:bCs/>
          <w:sz w:val="24"/>
          <w:szCs w:val="20"/>
        </w:rPr>
        <w:t xml:space="preserve">Ортофотоплан </w:t>
      </w:r>
      <w:r w:rsidRPr="008879AD">
        <w:rPr>
          <w:sz w:val="24"/>
          <w:szCs w:val="20"/>
        </w:rPr>
        <w:t>— це фотографічний план місцевості, створений шляхом обробки аеро- або космічних знімків, у якому усунуті спотворення, спричинені рельєфом та нахилом камери</w:t>
      </w:r>
      <w:r w:rsidRPr="008879AD">
        <w:rPr>
          <w:rFonts w:ascii="Arial" w:hAnsi="Arial" w:cs="Arial"/>
          <w:color w:val="0A0A0A"/>
          <w:sz w:val="24"/>
          <w:szCs w:val="20"/>
          <w:shd w:val="clear" w:color="auto" w:fill="FFFFFF"/>
        </w:rPr>
        <w:t xml:space="preserve">. </w:t>
      </w:r>
      <w:r w:rsidRPr="008879AD">
        <w:rPr>
          <w:color w:val="0A0A0A"/>
          <w:sz w:val="24"/>
          <w:szCs w:val="20"/>
          <w:shd w:val="clear" w:color="auto" w:fill="FFFFFF"/>
        </w:rPr>
        <w:t>Це створює зображення з однаковим масштабом у всіх точках, що дозволяє точно вимірювати відстані, як на топографічній карті</w:t>
      </w:r>
      <w:r w:rsidRPr="008879AD">
        <w:rPr>
          <w:rFonts w:ascii="Arial" w:hAnsi="Arial" w:cs="Arial"/>
          <w:color w:val="0A0A0A"/>
          <w:sz w:val="24"/>
          <w:szCs w:val="20"/>
          <w:shd w:val="clear" w:color="auto" w:fill="FFFFFF"/>
        </w:rPr>
        <w:t>.</w:t>
      </w:r>
    </w:p>
    <w:p w14:paraId="6F22E675" w14:textId="43E60685" w:rsidR="00AE21A3" w:rsidRPr="008879AD" w:rsidRDefault="00840C20" w:rsidP="00111834">
      <w:pPr>
        <w:tabs>
          <w:tab w:val="left" w:pos="10632"/>
        </w:tabs>
        <w:rPr>
          <w:sz w:val="24"/>
          <w:szCs w:val="20"/>
        </w:rPr>
      </w:pPr>
      <w:r w:rsidRPr="008879AD">
        <w:rPr>
          <w:b/>
          <w:bCs/>
          <w:sz w:val="24"/>
          <w:szCs w:val="20"/>
        </w:rPr>
        <w:t>Сервіс Дія.QR</w:t>
      </w:r>
      <w:r w:rsidRPr="008879AD">
        <w:rPr>
          <w:sz w:val="24"/>
          <w:szCs w:val="20"/>
        </w:rPr>
        <w:t xml:space="preserve"> — зручний спосіб передачі копій цифрових документів у Дії на електронну пошту компанії/установи.</w:t>
      </w:r>
    </w:p>
    <w:p w14:paraId="6A94EC90" w14:textId="36A44A9F" w:rsidR="00840C20" w:rsidRPr="008879AD" w:rsidRDefault="00840C20" w:rsidP="00111834">
      <w:pPr>
        <w:tabs>
          <w:tab w:val="left" w:pos="10632"/>
        </w:tabs>
        <w:rPr>
          <w:rStyle w:val="vkekvd"/>
          <w:rFonts w:ascii="Arial" w:hAnsi="Arial" w:cs="Arial"/>
          <w:color w:val="0A0A0A"/>
          <w:sz w:val="24"/>
          <w:szCs w:val="20"/>
          <w:shd w:val="clear" w:color="auto" w:fill="FFFFFF"/>
        </w:rPr>
      </w:pPr>
      <w:r w:rsidRPr="008879AD">
        <w:rPr>
          <w:b/>
          <w:bCs/>
          <w:sz w:val="24"/>
          <w:szCs w:val="20"/>
        </w:rPr>
        <w:t xml:space="preserve"> Валідація</w:t>
      </w:r>
      <w:r w:rsidRPr="008879AD">
        <w:rPr>
          <w:sz w:val="24"/>
          <w:szCs w:val="20"/>
        </w:rPr>
        <w:t xml:space="preserve">- це </w:t>
      </w:r>
      <w:r w:rsidRPr="008879AD">
        <w:rPr>
          <w:rStyle w:val="a7"/>
          <w:b w:val="0"/>
          <w:bCs w:val="0"/>
          <w:sz w:val="24"/>
          <w:szCs w:val="20"/>
        </w:rPr>
        <w:t>перевірка відповідності</w:t>
      </w:r>
      <w:r w:rsidRPr="008879AD">
        <w:rPr>
          <w:sz w:val="24"/>
          <w:szCs w:val="20"/>
        </w:rPr>
        <w:t xml:space="preserve"> результату певним вимогам або очікуванням, що підтверджує його коректність та життєздатність</w:t>
      </w:r>
      <w:r w:rsidRPr="008879AD">
        <w:rPr>
          <w:rFonts w:ascii="Arial" w:hAnsi="Arial" w:cs="Arial"/>
          <w:color w:val="0A0A0A"/>
          <w:sz w:val="24"/>
          <w:szCs w:val="20"/>
          <w:shd w:val="clear" w:color="auto" w:fill="FFFFFF"/>
        </w:rPr>
        <w:t>. Цей процес може означати різне залежно від контексту: підтвердження правильності даних, відповідність продукту потребам клієнта, доведення відповідності виробничого процесу очікуваним результатам або визнання чинності документа.</w:t>
      </w:r>
      <w:r w:rsidRPr="008879AD">
        <w:rPr>
          <w:rStyle w:val="vkekvd"/>
          <w:rFonts w:ascii="Arial" w:hAnsi="Arial" w:cs="Arial"/>
          <w:color w:val="0A0A0A"/>
          <w:sz w:val="24"/>
          <w:szCs w:val="20"/>
          <w:shd w:val="clear" w:color="auto" w:fill="FFFFFF"/>
        </w:rPr>
        <w:t> </w:t>
      </w:r>
    </w:p>
    <w:p w14:paraId="57CF7F57" w14:textId="0E84BC18" w:rsidR="00840C20" w:rsidRPr="008879AD" w:rsidRDefault="00840C20" w:rsidP="00111834">
      <w:pPr>
        <w:tabs>
          <w:tab w:val="left" w:pos="10632"/>
        </w:tabs>
        <w:rPr>
          <w:rStyle w:val="vkekvd"/>
          <w:color w:val="0A0A0A"/>
          <w:sz w:val="24"/>
          <w:szCs w:val="20"/>
          <w:shd w:val="clear" w:color="auto" w:fill="FFFFFF"/>
        </w:rPr>
      </w:pPr>
      <w:r w:rsidRPr="008879AD">
        <w:rPr>
          <w:rStyle w:val="vkekvd"/>
          <w:rFonts w:ascii="Arial" w:hAnsi="Arial" w:cs="Arial"/>
          <w:color w:val="0A0A0A"/>
          <w:sz w:val="24"/>
          <w:szCs w:val="20"/>
          <w:shd w:val="clear" w:color="auto" w:fill="FFFFFF"/>
        </w:rPr>
        <w:t xml:space="preserve"> </w:t>
      </w:r>
      <w:r w:rsidRPr="008879AD">
        <w:rPr>
          <w:rStyle w:val="vkekvd"/>
          <w:b/>
          <w:bCs/>
          <w:color w:val="0A0A0A"/>
          <w:sz w:val="24"/>
          <w:szCs w:val="20"/>
          <w:shd w:val="clear" w:color="auto" w:fill="FFFFFF"/>
        </w:rPr>
        <w:t xml:space="preserve">Кібербезпека </w:t>
      </w:r>
      <w:r w:rsidRPr="008879AD">
        <w:rPr>
          <w:sz w:val="24"/>
          <w:szCs w:val="20"/>
        </w:rPr>
        <w:t>це комплекс заходів, технологій та практик для захисту комп’ютерних систем, мереж, пристроїв і даних від цифрових атак, несанкціонованого доступу та інших кіберзагроз</w:t>
      </w:r>
      <w:r w:rsidRPr="008879AD">
        <w:rPr>
          <w:rFonts w:ascii="Arial" w:hAnsi="Arial" w:cs="Arial"/>
          <w:color w:val="0A0A0A"/>
          <w:sz w:val="24"/>
          <w:szCs w:val="20"/>
          <w:shd w:val="clear" w:color="auto" w:fill="FFFFFF"/>
        </w:rPr>
        <w:t xml:space="preserve">. </w:t>
      </w:r>
      <w:r w:rsidRPr="008879AD">
        <w:rPr>
          <w:color w:val="0A0A0A"/>
          <w:sz w:val="24"/>
          <w:szCs w:val="20"/>
          <w:shd w:val="clear" w:color="auto" w:fill="FFFFFF"/>
        </w:rPr>
        <w:t>Вона включає захист як особистої інформації (файлів, облікових записів, грошей), так і корпоративних даних, мереж та систем, що є критично важливим для бізнесу, урядів та окремих користувачів.</w:t>
      </w:r>
      <w:r w:rsidRPr="008879AD">
        <w:rPr>
          <w:rStyle w:val="vkekvd"/>
          <w:color w:val="0A0A0A"/>
          <w:sz w:val="24"/>
          <w:szCs w:val="20"/>
          <w:shd w:val="clear" w:color="auto" w:fill="FFFFFF"/>
        </w:rPr>
        <w:t> </w:t>
      </w:r>
    </w:p>
    <w:p w14:paraId="1530B006" w14:textId="0D2D3703" w:rsidR="00AC468B" w:rsidRPr="008879AD" w:rsidRDefault="008879AD" w:rsidP="00111834">
      <w:pPr>
        <w:tabs>
          <w:tab w:val="left" w:pos="10632"/>
        </w:tabs>
        <w:rPr>
          <w:b/>
          <w:bCs/>
          <w:sz w:val="24"/>
          <w:szCs w:val="24"/>
        </w:rPr>
      </w:pPr>
      <w:r w:rsidRPr="008879AD">
        <w:rPr>
          <w:b/>
          <w:bCs/>
          <w:sz w:val="24"/>
          <w:szCs w:val="24"/>
        </w:rPr>
        <w:t>М</w:t>
      </w:r>
      <w:r w:rsidR="00AC468B" w:rsidRPr="008879AD">
        <w:rPr>
          <w:b/>
          <w:bCs/>
          <w:sz w:val="24"/>
          <w:szCs w:val="24"/>
        </w:rPr>
        <w:t>аршрутизатор</w:t>
      </w:r>
      <w:r w:rsidRPr="008879AD">
        <w:rPr>
          <w:sz w:val="24"/>
          <w:szCs w:val="20"/>
        </w:rPr>
        <w:t xml:space="preserve"> це мережевий пристрій, який з’єднує різні мережі та керує потоком даних між ними, найчастіше підключаючи домашню або корпоративну мережу до Інтернету</w:t>
      </w:r>
      <w:r w:rsidRPr="008879AD">
        <w:rPr>
          <w:rFonts w:ascii="Arial" w:hAnsi="Arial" w:cs="Arial"/>
          <w:color w:val="0A0A0A"/>
          <w:sz w:val="24"/>
          <w:szCs w:val="20"/>
          <w:shd w:val="clear" w:color="auto" w:fill="FFFFFF"/>
        </w:rPr>
        <w:t xml:space="preserve">. </w:t>
      </w:r>
      <w:r w:rsidRPr="008879AD">
        <w:rPr>
          <w:color w:val="0A0A0A"/>
          <w:sz w:val="24"/>
          <w:szCs w:val="20"/>
          <w:shd w:val="clear" w:color="auto" w:fill="FFFFFF"/>
        </w:rPr>
        <w:t>Він приймає пакети даних і визначає для них найкращий шлях для передачі на основі IP-адрес, а також дозволяє декільком пристроям використовувати одне інтернет-підключення</w:t>
      </w:r>
    </w:p>
    <w:sectPr w:rsidR="00AC468B" w:rsidRPr="008879AD" w:rsidSect="002E72C7">
      <w:headerReference w:type="even" r:id="rId12"/>
      <w:pgSz w:w="16820" w:h="11900" w:orient="landscape"/>
      <w:pgMar w:top="850" w:right="850" w:bottom="850" w:left="1417" w:header="831"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C43BAA" w14:textId="77777777" w:rsidR="00C1233E" w:rsidRDefault="00C1233E">
      <w:r>
        <w:separator/>
      </w:r>
    </w:p>
  </w:endnote>
  <w:endnote w:type="continuationSeparator" w:id="0">
    <w:p w14:paraId="07DFE142" w14:textId="77777777" w:rsidR="00C1233E" w:rsidRDefault="00C12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Noto Sans Symbols">
    <w:altName w:val="Calibri"/>
    <w:charset w:val="00"/>
    <w:family w:val="auto"/>
    <w:pitch w:val="default"/>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F313C6" w14:textId="77777777" w:rsidR="00C1233E" w:rsidRDefault="00C1233E">
      <w:r>
        <w:separator/>
      </w:r>
    </w:p>
  </w:footnote>
  <w:footnote w:type="continuationSeparator" w:id="0">
    <w:p w14:paraId="7C4CD275" w14:textId="77777777" w:rsidR="00C1233E" w:rsidRDefault="00C123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C7A14A" w14:textId="1BD51F6F" w:rsidR="00556F41" w:rsidRDefault="00556F41">
    <w:pPr>
      <w:pStyle w:val="a3"/>
      <w:spacing w:line="14" w:lineRule="auto"/>
      <w:jc w:val="left"/>
      <w:rPr>
        <w:sz w:val="20"/>
      </w:rPr>
    </w:pPr>
    <w:r>
      <w:rPr>
        <w:noProof/>
        <w:sz w:val="20"/>
      </w:rPr>
      <mc:AlternateContent>
        <mc:Choice Requires="wps">
          <w:drawing>
            <wp:anchor distT="0" distB="0" distL="0" distR="0" simplePos="0" relativeHeight="251535872" behindDoc="1" locked="0" layoutInCell="1" allowOverlap="1" wp14:anchorId="7B859D98" wp14:editId="4389E2F8">
              <wp:simplePos x="0" y="0"/>
              <wp:positionH relativeFrom="page">
                <wp:posOffset>4060825</wp:posOffset>
              </wp:positionH>
              <wp:positionV relativeFrom="page">
                <wp:posOffset>297180</wp:posOffset>
              </wp:positionV>
              <wp:extent cx="214630" cy="23431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4630" cy="234315"/>
                      </a:xfrm>
                      <a:prstGeom prst="rect">
                        <a:avLst/>
                      </a:prstGeom>
                    </wps:spPr>
                    <wps:txbx>
                      <w:txbxContent>
                        <w:p w14:paraId="6632DE1D" w14:textId="211C88A9" w:rsidR="00556F41" w:rsidRDefault="00556F41">
                          <w:pPr>
                            <w:pStyle w:val="a3"/>
                            <w:spacing w:before="20"/>
                            <w:ind w:left="41"/>
                            <w:jc w:val="left"/>
                          </w:pP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type w14:anchorId="7B859D98" id="_x0000_t202" coordsize="21600,21600" o:spt="202" path="m,l,21600r21600,l21600,xe">
              <v:stroke joinstyle="miter"/>
              <v:path gradientshapeok="t" o:connecttype="rect"/>
            </v:shapetype>
            <v:shape id="Textbox 3" o:spid="_x0000_s1026" type="#_x0000_t202" style="position:absolute;left:0;text-align:left;margin-left:319.75pt;margin-top:23.4pt;width:16.9pt;height:18.45pt;z-index:-2517806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" filled="f" stroked="f">
              <v:textbox inset="0,0,0,0">
                <w:txbxContent>
                  <w:p w14:paraId="6632DE1D" w14:textId="211C88A9" w:rsidR="00556F41" w:rsidRDefault="00556F41">
                    <w:pPr>
                      <w:pStyle w:val="a3"/>
                      <w:spacing w:before="20"/>
                      <w:ind w:left="41"/>
                      <w:jc w:val="left"/>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043BAE" w14:textId="668B1531" w:rsidR="00556F41" w:rsidRDefault="00556F41">
    <w:pPr>
      <w:pStyle w:val="a3"/>
      <w:spacing w:line="14" w:lineRule="auto"/>
      <w:jc w:val="left"/>
      <w:rPr>
        <w:sz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1842E8" w14:textId="77777777" w:rsidR="00556F41" w:rsidRDefault="00556F41">
    <w:pPr>
      <w:pStyle w:val="a3"/>
      <w:spacing w:line="14" w:lineRule="auto"/>
      <w:jc w:val="left"/>
      <w:rPr>
        <w:sz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1211F7" w14:textId="15E20A38" w:rsidR="00556F41" w:rsidRDefault="00556F41">
    <w:pPr>
      <w:pStyle w:val="a3"/>
      <w:spacing w:line="14" w:lineRule="auto"/>
      <w:jc w:val="left"/>
      <w:rPr>
        <w:sz w:val="20"/>
      </w:rPr>
    </w:pPr>
    <w:r>
      <w:rPr>
        <w:noProof/>
        <w:sz w:val="20"/>
      </w:rPr>
      <mc:AlternateContent>
        <mc:Choice Requires="wps">
          <w:drawing>
            <wp:anchor distT="0" distB="0" distL="0" distR="0" simplePos="0" relativeHeight="251785728" behindDoc="1" locked="0" layoutInCell="1" allowOverlap="1" wp14:anchorId="60DD3AE3" wp14:editId="1E2894D2">
              <wp:simplePos x="0" y="0"/>
              <wp:positionH relativeFrom="page">
                <wp:posOffset>5348605</wp:posOffset>
              </wp:positionH>
              <wp:positionV relativeFrom="page">
                <wp:posOffset>514985</wp:posOffset>
              </wp:positionV>
              <wp:extent cx="118745" cy="229870"/>
              <wp:effectExtent l="0" t="0" r="0" b="0"/>
              <wp:wrapNone/>
              <wp:docPr id="252" name="Text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8745" cy="229870"/>
                      </a:xfrm>
                      <a:prstGeom prst="rect">
                        <a:avLst/>
                      </a:prstGeom>
                    </wps:spPr>
                    <wps:txbx>
                      <w:txbxContent>
                        <w:p w14:paraId="6EE126E9" w14:textId="77777777" w:rsidR="00556F41" w:rsidRDefault="00556F41">
                          <w:pPr>
                            <w:spacing w:before="7"/>
                            <w:ind w:left="20"/>
                            <w:rPr>
                              <w:sz w:val="29"/>
                            </w:rPr>
                          </w:pPr>
                          <w:r>
                            <w:rPr>
                              <w:color w:val="2A2A2A"/>
                              <w:spacing w:val="-10"/>
                              <w:sz w:val="29"/>
                            </w:rPr>
                            <w:t>4</w:t>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type w14:anchorId="60DD3AE3" id="_x0000_t202" coordsize="21600,21600" o:spt="202" path="m,l,21600r21600,l21600,xe">
              <v:stroke joinstyle="miter"/>
              <v:path gradientshapeok="t" o:connecttype="rect"/>
            </v:shapetype>
            <v:shape id="Textbox 252" o:spid="_x0000_s1027" type="#_x0000_t202" style="position:absolute;left:0;text-align:left;margin-left:421.15pt;margin-top:40.55pt;width:9.35pt;height:18.1pt;z-index:-251530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" filled="f" stroked="f">
              <v:textbox inset="0,0,0,0">
                <w:txbxContent>
                  <w:p w14:paraId="6EE126E9" w14:textId="77777777" w:rsidR="00556F41" w:rsidRDefault="00556F41">
                    <w:pPr>
                      <w:spacing w:before="7"/>
                      <w:ind w:left="20"/>
                      <w:rPr>
                        <w:sz w:val="29"/>
                      </w:rPr>
                    </w:pPr>
                    <w:r>
                      <w:rPr>
                        <w:color w:val="2A2A2A"/>
                        <w:spacing w:val="-10"/>
                        <w:sz w:val="29"/>
                      </w:rPr>
                      <w:t>4</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27889"/>
    <w:multiLevelType w:val="hybridMultilevel"/>
    <w:tmpl w:val="64324442"/>
    <w:lvl w:ilvl="0" w:tplc="20022DE0">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8457870"/>
    <w:multiLevelType w:val="hybridMultilevel"/>
    <w:tmpl w:val="D924E676"/>
    <w:lvl w:ilvl="0" w:tplc="5A4A2230">
      <w:start w:val="3"/>
      <w:numFmt w:val="bullet"/>
      <w:lvlText w:val="-"/>
      <w:lvlJc w:val="left"/>
      <w:pPr>
        <w:ind w:left="644" w:hanging="360"/>
      </w:pPr>
      <w:rPr>
        <w:rFonts w:ascii="Times New Roman" w:eastAsia="Cambria"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 w15:restartNumberingAfterBreak="0">
    <w:nsid w:val="0FC776D0"/>
    <w:multiLevelType w:val="hybridMultilevel"/>
    <w:tmpl w:val="486491E0"/>
    <w:lvl w:ilvl="0" w:tplc="9F203FCE">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197B435E"/>
    <w:multiLevelType w:val="hybridMultilevel"/>
    <w:tmpl w:val="3E162AB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E027AF2"/>
    <w:multiLevelType w:val="hybridMultilevel"/>
    <w:tmpl w:val="824ABFC6"/>
    <w:lvl w:ilvl="0" w:tplc="90F0D6BC">
      <w:start w:val="5"/>
      <w:numFmt w:val="decimal"/>
      <w:lvlText w:val="%1"/>
      <w:lvlJc w:val="left"/>
      <w:pPr>
        <w:ind w:left="1452" w:hanging="360"/>
      </w:pPr>
      <w:rPr>
        <w:rFonts w:hint="default"/>
      </w:rPr>
    </w:lvl>
    <w:lvl w:ilvl="1" w:tplc="04220019" w:tentative="1">
      <w:start w:val="1"/>
      <w:numFmt w:val="lowerLetter"/>
      <w:lvlText w:val="%2."/>
      <w:lvlJc w:val="left"/>
      <w:pPr>
        <w:ind w:left="2172" w:hanging="360"/>
      </w:pPr>
    </w:lvl>
    <w:lvl w:ilvl="2" w:tplc="0422001B" w:tentative="1">
      <w:start w:val="1"/>
      <w:numFmt w:val="lowerRoman"/>
      <w:lvlText w:val="%3."/>
      <w:lvlJc w:val="right"/>
      <w:pPr>
        <w:ind w:left="2892" w:hanging="180"/>
      </w:pPr>
    </w:lvl>
    <w:lvl w:ilvl="3" w:tplc="0422000F" w:tentative="1">
      <w:start w:val="1"/>
      <w:numFmt w:val="decimal"/>
      <w:lvlText w:val="%4."/>
      <w:lvlJc w:val="left"/>
      <w:pPr>
        <w:ind w:left="3612" w:hanging="360"/>
      </w:pPr>
    </w:lvl>
    <w:lvl w:ilvl="4" w:tplc="04220019" w:tentative="1">
      <w:start w:val="1"/>
      <w:numFmt w:val="lowerLetter"/>
      <w:lvlText w:val="%5."/>
      <w:lvlJc w:val="left"/>
      <w:pPr>
        <w:ind w:left="4332" w:hanging="360"/>
      </w:pPr>
    </w:lvl>
    <w:lvl w:ilvl="5" w:tplc="0422001B" w:tentative="1">
      <w:start w:val="1"/>
      <w:numFmt w:val="lowerRoman"/>
      <w:lvlText w:val="%6."/>
      <w:lvlJc w:val="right"/>
      <w:pPr>
        <w:ind w:left="5052" w:hanging="180"/>
      </w:pPr>
    </w:lvl>
    <w:lvl w:ilvl="6" w:tplc="0422000F" w:tentative="1">
      <w:start w:val="1"/>
      <w:numFmt w:val="decimal"/>
      <w:lvlText w:val="%7."/>
      <w:lvlJc w:val="left"/>
      <w:pPr>
        <w:ind w:left="5772" w:hanging="360"/>
      </w:pPr>
    </w:lvl>
    <w:lvl w:ilvl="7" w:tplc="04220019" w:tentative="1">
      <w:start w:val="1"/>
      <w:numFmt w:val="lowerLetter"/>
      <w:lvlText w:val="%8."/>
      <w:lvlJc w:val="left"/>
      <w:pPr>
        <w:ind w:left="6492" w:hanging="360"/>
      </w:pPr>
    </w:lvl>
    <w:lvl w:ilvl="8" w:tplc="0422001B" w:tentative="1">
      <w:start w:val="1"/>
      <w:numFmt w:val="lowerRoman"/>
      <w:lvlText w:val="%9."/>
      <w:lvlJc w:val="right"/>
      <w:pPr>
        <w:ind w:left="7212" w:hanging="180"/>
      </w:pPr>
    </w:lvl>
  </w:abstractNum>
  <w:abstractNum w:abstractNumId="5" w15:restartNumberingAfterBreak="0">
    <w:nsid w:val="1F7C7F4C"/>
    <w:multiLevelType w:val="hybridMultilevel"/>
    <w:tmpl w:val="AA6EC18A"/>
    <w:lvl w:ilvl="0" w:tplc="3F52B12E">
      <w:start w:val="1"/>
      <w:numFmt w:val="decimal"/>
      <w:lvlText w:val="%1."/>
      <w:lvlJc w:val="left"/>
      <w:pPr>
        <w:ind w:left="4118" w:hanging="714"/>
        <w:jc w:val="right"/>
      </w:pPr>
      <w:rPr>
        <w:rFonts w:hint="default"/>
        <w:spacing w:val="0"/>
        <w:w w:val="94"/>
        <w:lang w:val="uk-UA" w:eastAsia="en-US" w:bidi="ar-SA"/>
      </w:rPr>
    </w:lvl>
    <w:lvl w:ilvl="1" w:tplc="DA429FA2">
      <w:numFmt w:val="bullet"/>
      <w:lvlText w:val="•"/>
      <w:lvlJc w:val="left"/>
      <w:pPr>
        <w:ind w:left="4728" w:hanging="714"/>
      </w:pPr>
      <w:rPr>
        <w:rFonts w:hint="default"/>
        <w:lang w:val="uk-UA" w:eastAsia="en-US" w:bidi="ar-SA"/>
      </w:rPr>
    </w:lvl>
    <w:lvl w:ilvl="2" w:tplc="B33CADF6">
      <w:numFmt w:val="bullet"/>
      <w:lvlText w:val="•"/>
      <w:lvlJc w:val="left"/>
      <w:pPr>
        <w:ind w:left="5336" w:hanging="714"/>
      </w:pPr>
      <w:rPr>
        <w:rFonts w:hint="default"/>
        <w:lang w:val="uk-UA" w:eastAsia="en-US" w:bidi="ar-SA"/>
      </w:rPr>
    </w:lvl>
    <w:lvl w:ilvl="3" w:tplc="250CC0A2">
      <w:numFmt w:val="bullet"/>
      <w:lvlText w:val="•"/>
      <w:lvlJc w:val="left"/>
      <w:pPr>
        <w:ind w:left="5944" w:hanging="714"/>
      </w:pPr>
      <w:rPr>
        <w:rFonts w:hint="default"/>
        <w:lang w:val="uk-UA" w:eastAsia="en-US" w:bidi="ar-SA"/>
      </w:rPr>
    </w:lvl>
    <w:lvl w:ilvl="4" w:tplc="AD9E3512">
      <w:numFmt w:val="bullet"/>
      <w:lvlText w:val="•"/>
      <w:lvlJc w:val="left"/>
      <w:pPr>
        <w:ind w:left="6552" w:hanging="714"/>
      </w:pPr>
      <w:rPr>
        <w:rFonts w:hint="default"/>
        <w:lang w:val="uk-UA" w:eastAsia="en-US" w:bidi="ar-SA"/>
      </w:rPr>
    </w:lvl>
    <w:lvl w:ilvl="5" w:tplc="425ACB30">
      <w:numFmt w:val="bullet"/>
      <w:lvlText w:val="•"/>
      <w:lvlJc w:val="left"/>
      <w:pPr>
        <w:ind w:left="7160" w:hanging="714"/>
      </w:pPr>
      <w:rPr>
        <w:rFonts w:hint="default"/>
        <w:lang w:val="uk-UA" w:eastAsia="en-US" w:bidi="ar-SA"/>
      </w:rPr>
    </w:lvl>
    <w:lvl w:ilvl="6" w:tplc="8E8E88C4">
      <w:numFmt w:val="bullet"/>
      <w:lvlText w:val="•"/>
      <w:lvlJc w:val="left"/>
      <w:pPr>
        <w:ind w:left="7768" w:hanging="714"/>
      </w:pPr>
      <w:rPr>
        <w:rFonts w:hint="default"/>
        <w:lang w:val="uk-UA" w:eastAsia="en-US" w:bidi="ar-SA"/>
      </w:rPr>
    </w:lvl>
    <w:lvl w:ilvl="7" w:tplc="299A79E2">
      <w:numFmt w:val="bullet"/>
      <w:lvlText w:val="•"/>
      <w:lvlJc w:val="left"/>
      <w:pPr>
        <w:ind w:left="8376" w:hanging="714"/>
      </w:pPr>
      <w:rPr>
        <w:rFonts w:hint="default"/>
        <w:lang w:val="uk-UA" w:eastAsia="en-US" w:bidi="ar-SA"/>
      </w:rPr>
    </w:lvl>
    <w:lvl w:ilvl="8" w:tplc="457E67F8">
      <w:numFmt w:val="bullet"/>
      <w:lvlText w:val="•"/>
      <w:lvlJc w:val="left"/>
      <w:pPr>
        <w:ind w:left="8984" w:hanging="714"/>
      </w:pPr>
      <w:rPr>
        <w:rFonts w:hint="default"/>
        <w:lang w:val="uk-UA" w:eastAsia="en-US" w:bidi="ar-SA"/>
      </w:rPr>
    </w:lvl>
  </w:abstractNum>
  <w:abstractNum w:abstractNumId="6" w15:restartNumberingAfterBreak="0">
    <w:nsid w:val="215325A8"/>
    <w:multiLevelType w:val="hybridMultilevel"/>
    <w:tmpl w:val="D3923E04"/>
    <w:lvl w:ilvl="0" w:tplc="9AB80506">
      <w:start w:val="1"/>
      <w:numFmt w:val="decimal"/>
      <w:lvlText w:val="%1."/>
      <w:lvlJc w:val="left"/>
      <w:pPr>
        <w:ind w:left="1017" w:hanging="269"/>
      </w:pPr>
      <w:rPr>
        <w:rFonts w:hint="default"/>
        <w:spacing w:val="-1"/>
        <w:w w:val="92"/>
        <w:lang w:val="uk-UA" w:eastAsia="en-US" w:bidi="ar-SA"/>
      </w:rPr>
    </w:lvl>
    <w:lvl w:ilvl="1" w:tplc="06F8D308">
      <w:start w:val="1"/>
      <w:numFmt w:val="decimal"/>
      <w:lvlText w:val="%2)"/>
      <w:lvlJc w:val="left"/>
      <w:pPr>
        <w:ind w:left="162" w:hanging="292"/>
      </w:pPr>
      <w:rPr>
        <w:rFonts w:ascii="Cambria" w:eastAsia="Cambria" w:hAnsi="Cambria" w:cs="Cambria" w:hint="default"/>
        <w:b w:val="0"/>
        <w:bCs w:val="0"/>
        <w:i w:val="0"/>
        <w:iCs w:val="0"/>
        <w:spacing w:val="-1"/>
        <w:w w:val="88"/>
        <w:sz w:val="28"/>
        <w:szCs w:val="28"/>
        <w:lang w:val="uk-UA" w:eastAsia="en-US" w:bidi="ar-SA"/>
      </w:rPr>
    </w:lvl>
    <w:lvl w:ilvl="2" w:tplc="78DACDA2">
      <w:numFmt w:val="bullet"/>
      <w:lvlText w:val="•"/>
      <w:lvlJc w:val="left"/>
      <w:pPr>
        <w:ind w:left="2040" w:hanging="292"/>
      </w:pPr>
      <w:rPr>
        <w:rFonts w:hint="default"/>
        <w:lang w:val="uk-UA" w:eastAsia="en-US" w:bidi="ar-SA"/>
      </w:rPr>
    </w:lvl>
    <w:lvl w:ilvl="3" w:tplc="55C4D35C">
      <w:numFmt w:val="bullet"/>
      <w:lvlText w:val="•"/>
      <w:lvlJc w:val="left"/>
      <w:pPr>
        <w:ind w:left="3060" w:hanging="292"/>
      </w:pPr>
      <w:rPr>
        <w:rFonts w:hint="default"/>
        <w:lang w:val="uk-UA" w:eastAsia="en-US" w:bidi="ar-SA"/>
      </w:rPr>
    </w:lvl>
    <w:lvl w:ilvl="4" w:tplc="EC8E9FE2">
      <w:numFmt w:val="bullet"/>
      <w:lvlText w:val="•"/>
      <w:lvlJc w:val="left"/>
      <w:pPr>
        <w:ind w:left="4080" w:hanging="292"/>
      </w:pPr>
      <w:rPr>
        <w:rFonts w:hint="default"/>
        <w:lang w:val="uk-UA" w:eastAsia="en-US" w:bidi="ar-SA"/>
      </w:rPr>
    </w:lvl>
    <w:lvl w:ilvl="5" w:tplc="36782416">
      <w:numFmt w:val="bullet"/>
      <w:lvlText w:val="•"/>
      <w:lvlJc w:val="left"/>
      <w:pPr>
        <w:ind w:left="5100" w:hanging="292"/>
      </w:pPr>
      <w:rPr>
        <w:rFonts w:hint="default"/>
        <w:lang w:val="uk-UA" w:eastAsia="en-US" w:bidi="ar-SA"/>
      </w:rPr>
    </w:lvl>
    <w:lvl w:ilvl="6" w:tplc="B6E4BC32">
      <w:numFmt w:val="bullet"/>
      <w:lvlText w:val="•"/>
      <w:lvlJc w:val="left"/>
      <w:pPr>
        <w:ind w:left="6120" w:hanging="292"/>
      </w:pPr>
      <w:rPr>
        <w:rFonts w:hint="default"/>
        <w:lang w:val="uk-UA" w:eastAsia="en-US" w:bidi="ar-SA"/>
      </w:rPr>
    </w:lvl>
    <w:lvl w:ilvl="7" w:tplc="3A485968">
      <w:numFmt w:val="bullet"/>
      <w:lvlText w:val="•"/>
      <w:lvlJc w:val="left"/>
      <w:pPr>
        <w:ind w:left="7140" w:hanging="292"/>
      </w:pPr>
      <w:rPr>
        <w:rFonts w:hint="default"/>
        <w:lang w:val="uk-UA" w:eastAsia="en-US" w:bidi="ar-SA"/>
      </w:rPr>
    </w:lvl>
    <w:lvl w:ilvl="8" w:tplc="5C083646">
      <w:numFmt w:val="bullet"/>
      <w:lvlText w:val="•"/>
      <w:lvlJc w:val="left"/>
      <w:pPr>
        <w:ind w:left="8160" w:hanging="292"/>
      </w:pPr>
      <w:rPr>
        <w:rFonts w:hint="default"/>
        <w:lang w:val="uk-UA" w:eastAsia="en-US" w:bidi="ar-SA"/>
      </w:rPr>
    </w:lvl>
  </w:abstractNum>
  <w:abstractNum w:abstractNumId="7" w15:restartNumberingAfterBreak="0">
    <w:nsid w:val="323C5347"/>
    <w:multiLevelType w:val="hybridMultilevel"/>
    <w:tmpl w:val="433CBBC8"/>
    <w:lvl w:ilvl="0" w:tplc="7A6AB576">
      <w:numFmt w:val="bullet"/>
      <w:lvlText w:val="•"/>
      <w:lvlJc w:val="left"/>
      <w:pPr>
        <w:ind w:left="904" w:hanging="375"/>
      </w:pPr>
      <w:rPr>
        <w:rFonts w:ascii="Times New Roman" w:eastAsia="Times New Roman" w:hAnsi="Times New Roman" w:cs="Times New Roman" w:hint="default"/>
        <w:b w:val="0"/>
        <w:bCs w:val="0"/>
        <w:i w:val="0"/>
        <w:iCs w:val="0"/>
        <w:color w:val="212121"/>
        <w:spacing w:val="0"/>
        <w:w w:val="95"/>
        <w:sz w:val="25"/>
        <w:szCs w:val="25"/>
        <w:lang w:val="uk-UA" w:eastAsia="en-US" w:bidi="ar-SA"/>
      </w:rPr>
    </w:lvl>
    <w:lvl w:ilvl="1" w:tplc="05D4EE46">
      <w:numFmt w:val="bullet"/>
      <w:lvlText w:val="•"/>
      <w:lvlJc w:val="left"/>
      <w:pPr>
        <w:ind w:left="2322" w:hanging="375"/>
      </w:pPr>
      <w:rPr>
        <w:rFonts w:hint="default"/>
        <w:lang w:val="uk-UA" w:eastAsia="en-US" w:bidi="ar-SA"/>
      </w:rPr>
    </w:lvl>
    <w:lvl w:ilvl="2" w:tplc="89F4D030">
      <w:numFmt w:val="bullet"/>
      <w:lvlText w:val="•"/>
      <w:lvlJc w:val="left"/>
      <w:pPr>
        <w:ind w:left="3744" w:hanging="375"/>
      </w:pPr>
      <w:rPr>
        <w:rFonts w:hint="default"/>
        <w:lang w:val="uk-UA" w:eastAsia="en-US" w:bidi="ar-SA"/>
      </w:rPr>
    </w:lvl>
    <w:lvl w:ilvl="3" w:tplc="4866FB74">
      <w:numFmt w:val="bullet"/>
      <w:lvlText w:val="•"/>
      <w:lvlJc w:val="left"/>
      <w:pPr>
        <w:ind w:left="5166" w:hanging="375"/>
      </w:pPr>
      <w:rPr>
        <w:rFonts w:hint="default"/>
        <w:lang w:val="uk-UA" w:eastAsia="en-US" w:bidi="ar-SA"/>
      </w:rPr>
    </w:lvl>
    <w:lvl w:ilvl="4" w:tplc="1706B6D8">
      <w:numFmt w:val="bullet"/>
      <w:lvlText w:val="•"/>
      <w:lvlJc w:val="left"/>
      <w:pPr>
        <w:ind w:left="6588" w:hanging="375"/>
      </w:pPr>
      <w:rPr>
        <w:rFonts w:hint="default"/>
        <w:lang w:val="uk-UA" w:eastAsia="en-US" w:bidi="ar-SA"/>
      </w:rPr>
    </w:lvl>
    <w:lvl w:ilvl="5" w:tplc="2160B660">
      <w:numFmt w:val="bullet"/>
      <w:lvlText w:val="•"/>
      <w:lvlJc w:val="left"/>
      <w:pPr>
        <w:ind w:left="8010" w:hanging="375"/>
      </w:pPr>
      <w:rPr>
        <w:rFonts w:hint="default"/>
        <w:lang w:val="uk-UA" w:eastAsia="en-US" w:bidi="ar-SA"/>
      </w:rPr>
    </w:lvl>
    <w:lvl w:ilvl="6" w:tplc="EE0265F0">
      <w:numFmt w:val="bullet"/>
      <w:lvlText w:val="•"/>
      <w:lvlJc w:val="left"/>
      <w:pPr>
        <w:ind w:left="9432" w:hanging="375"/>
      </w:pPr>
      <w:rPr>
        <w:rFonts w:hint="default"/>
        <w:lang w:val="uk-UA" w:eastAsia="en-US" w:bidi="ar-SA"/>
      </w:rPr>
    </w:lvl>
    <w:lvl w:ilvl="7" w:tplc="0E08BB7E">
      <w:numFmt w:val="bullet"/>
      <w:lvlText w:val="•"/>
      <w:lvlJc w:val="left"/>
      <w:pPr>
        <w:ind w:left="10854" w:hanging="375"/>
      </w:pPr>
      <w:rPr>
        <w:rFonts w:hint="default"/>
        <w:lang w:val="uk-UA" w:eastAsia="en-US" w:bidi="ar-SA"/>
      </w:rPr>
    </w:lvl>
    <w:lvl w:ilvl="8" w:tplc="88E4FB5A">
      <w:numFmt w:val="bullet"/>
      <w:lvlText w:val="•"/>
      <w:lvlJc w:val="left"/>
      <w:pPr>
        <w:ind w:left="12276" w:hanging="375"/>
      </w:pPr>
      <w:rPr>
        <w:rFonts w:hint="default"/>
        <w:lang w:val="uk-UA" w:eastAsia="en-US" w:bidi="ar-SA"/>
      </w:rPr>
    </w:lvl>
  </w:abstractNum>
  <w:abstractNum w:abstractNumId="8" w15:restartNumberingAfterBreak="0">
    <w:nsid w:val="3E697F37"/>
    <w:multiLevelType w:val="hybridMultilevel"/>
    <w:tmpl w:val="74960DA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49D70A56"/>
    <w:multiLevelType w:val="hybridMultilevel"/>
    <w:tmpl w:val="740458D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5A0B2AD7"/>
    <w:multiLevelType w:val="multilevel"/>
    <w:tmpl w:val="874038B6"/>
    <w:lvl w:ilvl="0">
      <w:start w:val="1"/>
      <w:numFmt w:val="bullet"/>
      <w:lvlText w:val="-"/>
      <w:lvlJc w:val="left"/>
      <w:pPr>
        <w:ind w:left="928" w:hanging="360"/>
      </w:pPr>
      <w:rPr>
        <w:rFonts w:ascii="Times New Roman" w:eastAsia="Times New Roman" w:hAnsi="Times New Roman" w:cs="Times New Roman"/>
      </w:rPr>
    </w:lvl>
    <w:lvl w:ilvl="1">
      <w:start w:val="1"/>
      <w:numFmt w:val="bullet"/>
      <w:lvlText w:val="o"/>
      <w:lvlJc w:val="left"/>
      <w:pPr>
        <w:ind w:left="1648" w:hanging="360"/>
      </w:pPr>
      <w:rPr>
        <w:rFonts w:ascii="Courier New" w:eastAsia="Courier New" w:hAnsi="Courier New" w:cs="Courier New"/>
      </w:rPr>
    </w:lvl>
    <w:lvl w:ilvl="2">
      <w:start w:val="1"/>
      <w:numFmt w:val="bullet"/>
      <w:lvlText w:val="▪"/>
      <w:lvlJc w:val="left"/>
      <w:pPr>
        <w:ind w:left="2368" w:hanging="360"/>
      </w:pPr>
      <w:rPr>
        <w:rFonts w:ascii="Noto Sans Symbols" w:eastAsia="Noto Sans Symbols" w:hAnsi="Noto Sans Symbols" w:cs="Noto Sans Symbols"/>
      </w:rPr>
    </w:lvl>
    <w:lvl w:ilvl="3">
      <w:start w:val="1"/>
      <w:numFmt w:val="bullet"/>
      <w:lvlText w:val="●"/>
      <w:lvlJc w:val="left"/>
      <w:pPr>
        <w:ind w:left="3088" w:hanging="360"/>
      </w:pPr>
      <w:rPr>
        <w:rFonts w:ascii="Noto Sans Symbols" w:eastAsia="Noto Sans Symbols" w:hAnsi="Noto Sans Symbols" w:cs="Noto Sans Symbols"/>
      </w:rPr>
    </w:lvl>
    <w:lvl w:ilvl="4">
      <w:start w:val="1"/>
      <w:numFmt w:val="bullet"/>
      <w:lvlText w:val="o"/>
      <w:lvlJc w:val="left"/>
      <w:pPr>
        <w:ind w:left="3808" w:hanging="360"/>
      </w:pPr>
      <w:rPr>
        <w:rFonts w:ascii="Courier New" w:eastAsia="Courier New" w:hAnsi="Courier New" w:cs="Courier New"/>
      </w:rPr>
    </w:lvl>
    <w:lvl w:ilvl="5">
      <w:start w:val="1"/>
      <w:numFmt w:val="bullet"/>
      <w:lvlText w:val="▪"/>
      <w:lvlJc w:val="left"/>
      <w:pPr>
        <w:ind w:left="4528" w:hanging="360"/>
      </w:pPr>
      <w:rPr>
        <w:rFonts w:ascii="Noto Sans Symbols" w:eastAsia="Noto Sans Symbols" w:hAnsi="Noto Sans Symbols" w:cs="Noto Sans Symbols"/>
      </w:rPr>
    </w:lvl>
    <w:lvl w:ilvl="6">
      <w:start w:val="1"/>
      <w:numFmt w:val="bullet"/>
      <w:lvlText w:val="●"/>
      <w:lvlJc w:val="left"/>
      <w:pPr>
        <w:ind w:left="5248" w:hanging="360"/>
      </w:pPr>
      <w:rPr>
        <w:rFonts w:ascii="Noto Sans Symbols" w:eastAsia="Noto Sans Symbols" w:hAnsi="Noto Sans Symbols" w:cs="Noto Sans Symbols"/>
      </w:rPr>
    </w:lvl>
    <w:lvl w:ilvl="7">
      <w:start w:val="1"/>
      <w:numFmt w:val="bullet"/>
      <w:lvlText w:val="o"/>
      <w:lvlJc w:val="left"/>
      <w:pPr>
        <w:ind w:left="5968" w:hanging="360"/>
      </w:pPr>
      <w:rPr>
        <w:rFonts w:ascii="Courier New" w:eastAsia="Courier New" w:hAnsi="Courier New" w:cs="Courier New"/>
      </w:rPr>
    </w:lvl>
    <w:lvl w:ilvl="8">
      <w:start w:val="1"/>
      <w:numFmt w:val="bullet"/>
      <w:lvlText w:val="▪"/>
      <w:lvlJc w:val="left"/>
      <w:pPr>
        <w:ind w:left="6688" w:hanging="360"/>
      </w:pPr>
      <w:rPr>
        <w:rFonts w:ascii="Noto Sans Symbols" w:eastAsia="Noto Sans Symbols" w:hAnsi="Noto Sans Symbols" w:cs="Noto Sans Symbols"/>
      </w:rPr>
    </w:lvl>
  </w:abstractNum>
  <w:abstractNum w:abstractNumId="11" w15:restartNumberingAfterBreak="0">
    <w:nsid w:val="5A314AD9"/>
    <w:multiLevelType w:val="hybridMultilevel"/>
    <w:tmpl w:val="EDA42C38"/>
    <w:lvl w:ilvl="0" w:tplc="32B2608A">
      <w:start w:val="3"/>
      <w:numFmt w:val="bullet"/>
      <w:lvlText w:val="-"/>
      <w:lvlJc w:val="left"/>
      <w:pPr>
        <w:ind w:left="1102" w:hanging="360"/>
      </w:pPr>
      <w:rPr>
        <w:rFonts w:ascii="Times New Roman" w:eastAsia="Cambria" w:hAnsi="Times New Roman" w:cs="Times New Roman" w:hint="default"/>
      </w:rPr>
    </w:lvl>
    <w:lvl w:ilvl="1" w:tplc="04220003" w:tentative="1">
      <w:start w:val="1"/>
      <w:numFmt w:val="bullet"/>
      <w:lvlText w:val="o"/>
      <w:lvlJc w:val="left"/>
      <w:pPr>
        <w:ind w:left="1822" w:hanging="360"/>
      </w:pPr>
      <w:rPr>
        <w:rFonts w:ascii="Courier New" w:hAnsi="Courier New" w:cs="Courier New" w:hint="default"/>
      </w:rPr>
    </w:lvl>
    <w:lvl w:ilvl="2" w:tplc="04220005" w:tentative="1">
      <w:start w:val="1"/>
      <w:numFmt w:val="bullet"/>
      <w:lvlText w:val=""/>
      <w:lvlJc w:val="left"/>
      <w:pPr>
        <w:ind w:left="2542" w:hanging="360"/>
      </w:pPr>
      <w:rPr>
        <w:rFonts w:ascii="Wingdings" w:hAnsi="Wingdings" w:hint="default"/>
      </w:rPr>
    </w:lvl>
    <w:lvl w:ilvl="3" w:tplc="04220001" w:tentative="1">
      <w:start w:val="1"/>
      <w:numFmt w:val="bullet"/>
      <w:lvlText w:val=""/>
      <w:lvlJc w:val="left"/>
      <w:pPr>
        <w:ind w:left="3262" w:hanging="360"/>
      </w:pPr>
      <w:rPr>
        <w:rFonts w:ascii="Symbol" w:hAnsi="Symbol" w:hint="default"/>
      </w:rPr>
    </w:lvl>
    <w:lvl w:ilvl="4" w:tplc="04220003" w:tentative="1">
      <w:start w:val="1"/>
      <w:numFmt w:val="bullet"/>
      <w:lvlText w:val="o"/>
      <w:lvlJc w:val="left"/>
      <w:pPr>
        <w:ind w:left="3982" w:hanging="360"/>
      </w:pPr>
      <w:rPr>
        <w:rFonts w:ascii="Courier New" w:hAnsi="Courier New" w:cs="Courier New" w:hint="default"/>
      </w:rPr>
    </w:lvl>
    <w:lvl w:ilvl="5" w:tplc="04220005" w:tentative="1">
      <w:start w:val="1"/>
      <w:numFmt w:val="bullet"/>
      <w:lvlText w:val=""/>
      <w:lvlJc w:val="left"/>
      <w:pPr>
        <w:ind w:left="4702" w:hanging="360"/>
      </w:pPr>
      <w:rPr>
        <w:rFonts w:ascii="Wingdings" w:hAnsi="Wingdings" w:hint="default"/>
      </w:rPr>
    </w:lvl>
    <w:lvl w:ilvl="6" w:tplc="04220001" w:tentative="1">
      <w:start w:val="1"/>
      <w:numFmt w:val="bullet"/>
      <w:lvlText w:val=""/>
      <w:lvlJc w:val="left"/>
      <w:pPr>
        <w:ind w:left="5422" w:hanging="360"/>
      </w:pPr>
      <w:rPr>
        <w:rFonts w:ascii="Symbol" w:hAnsi="Symbol" w:hint="default"/>
      </w:rPr>
    </w:lvl>
    <w:lvl w:ilvl="7" w:tplc="04220003" w:tentative="1">
      <w:start w:val="1"/>
      <w:numFmt w:val="bullet"/>
      <w:lvlText w:val="o"/>
      <w:lvlJc w:val="left"/>
      <w:pPr>
        <w:ind w:left="6142" w:hanging="360"/>
      </w:pPr>
      <w:rPr>
        <w:rFonts w:ascii="Courier New" w:hAnsi="Courier New" w:cs="Courier New" w:hint="default"/>
      </w:rPr>
    </w:lvl>
    <w:lvl w:ilvl="8" w:tplc="04220005" w:tentative="1">
      <w:start w:val="1"/>
      <w:numFmt w:val="bullet"/>
      <w:lvlText w:val=""/>
      <w:lvlJc w:val="left"/>
      <w:pPr>
        <w:ind w:left="6862" w:hanging="360"/>
      </w:pPr>
      <w:rPr>
        <w:rFonts w:ascii="Wingdings" w:hAnsi="Wingdings" w:hint="default"/>
      </w:rPr>
    </w:lvl>
  </w:abstractNum>
  <w:abstractNum w:abstractNumId="12" w15:restartNumberingAfterBreak="0">
    <w:nsid w:val="5D2A51E8"/>
    <w:multiLevelType w:val="hybridMultilevel"/>
    <w:tmpl w:val="FF40E40C"/>
    <w:lvl w:ilvl="0" w:tplc="0422000F">
      <w:start w:val="1"/>
      <w:numFmt w:val="decimal"/>
      <w:lvlText w:val="%1."/>
      <w:lvlJc w:val="left"/>
      <w:pPr>
        <w:ind w:left="360" w:hanging="360"/>
      </w:pPr>
      <w:rPr>
        <w:rFont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3" w15:restartNumberingAfterBreak="0">
    <w:nsid w:val="603D5657"/>
    <w:multiLevelType w:val="multilevel"/>
    <w:tmpl w:val="40820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7449AC"/>
    <w:multiLevelType w:val="hybridMultilevel"/>
    <w:tmpl w:val="FF6EBC42"/>
    <w:lvl w:ilvl="0" w:tplc="E4B21DC4">
      <w:start w:val="1"/>
      <w:numFmt w:val="bullet"/>
      <w:lvlText w:val="•"/>
      <w:lvlJc w:val="left"/>
      <w:pPr>
        <w:ind w:left="361"/>
      </w:pPr>
      <w:rPr>
        <w:rFonts w:ascii="Arial" w:eastAsia="Arial" w:hAnsi="Arial" w:cs="Arial"/>
        <w:b w:val="0"/>
        <w:i w:val="0"/>
        <w:strike w:val="0"/>
        <w:dstrike w:val="0"/>
        <w:color w:val="333333"/>
        <w:sz w:val="28"/>
        <w:szCs w:val="28"/>
        <w:u w:val="none" w:color="000000"/>
        <w:bdr w:val="none" w:sz="0" w:space="0" w:color="auto"/>
        <w:shd w:val="clear" w:color="auto" w:fill="auto"/>
        <w:vertAlign w:val="baseline"/>
      </w:rPr>
    </w:lvl>
    <w:lvl w:ilvl="1" w:tplc="5EB83CEE">
      <w:start w:val="1"/>
      <w:numFmt w:val="bullet"/>
      <w:lvlText w:val="o"/>
      <w:lvlJc w:val="left"/>
      <w:pPr>
        <w:ind w:left="1080"/>
      </w:pPr>
      <w:rPr>
        <w:rFonts w:ascii="Segoe UI Symbol" w:eastAsia="Segoe UI Symbol" w:hAnsi="Segoe UI Symbol" w:cs="Segoe UI Symbol"/>
        <w:b w:val="0"/>
        <w:i w:val="0"/>
        <w:strike w:val="0"/>
        <w:dstrike w:val="0"/>
        <w:color w:val="333333"/>
        <w:sz w:val="28"/>
        <w:szCs w:val="28"/>
        <w:u w:val="none" w:color="000000"/>
        <w:bdr w:val="none" w:sz="0" w:space="0" w:color="auto"/>
        <w:shd w:val="clear" w:color="auto" w:fill="auto"/>
        <w:vertAlign w:val="baseline"/>
      </w:rPr>
    </w:lvl>
    <w:lvl w:ilvl="2" w:tplc="D500DF6E">
      <w:start w:val="1"/>
      <w:numFmt w:val="bullet"/>
      <w:lvlText w:val="▪"/>
      <w:lvlJc w:val="left"/>
      <w:pPr>
        <w:ind w:left="1800"/>
      </w:pPr>
      <w:rPr>
        <w:rFonts w:ascii="Segoe UI Symbol" w:eastAsia="Segoe UI Symbol" w:hAnsi="Segoe UI Symbol" w:cs="Segoe UI Symbol"/>
        <w:b w:val="0"/>
        <w:i w:val="0"/>
        <w:strike w:val="0"/>
        <w:dstrike w:val="0"/>
        <w:color w:val="333333"/>
        <w:sz w:val="28"/>
        <w:szCs w:val="28"/>
        <w:u w:val="none" w:color="000000"/>
        <w:bdr w:val="none" w:sz="0" w:space="0" w:color="auto"/>
        <w:shd w:val="clear" w:color="auto" w:fill="auto"/>
        <w:vertAlign w:val="baseline"/>
      </w:rPr>
    </w:lvl>
    <w:lvl w:ilvl="3" w:tplc="26E8FB2E">
      <w:start w:val="1"/>
      <w:numFmt w:val="bullet"/>
      <w:lvlText w:val="•"/>
      <w:lvlJc w:val="left"/>
      <w:pPr>
        <w:ind w:left="2520"/>
      </w:pPr>
      <w:rPr>
        <w:rFonts w:ascii="Arial" w:eastAsia="Arial" w:hAnsi="Arial" w:cs="Arial"/>
        <w:b w:val="0"/>
        <w:i w:val="0"/>
        <w:strike w:val="0"/>
        <w:dstrike w:val="0"/>
        <w:color w:val="333333"/>
        <w:sz w:val="28"/>
        <w:szCs w:val="28"/>
        <w:u w:val="none" w:color="000000"/>
        <w:bdr w:val="none" w:sz="0" w:space="0" w:color="auto"/>
        <w:shd w:val="clear" w:color="auto" w:fill="auto"/>
        <w:vertAlign w:val="baseline"/>
      </w:rPr>
    </w:lvl>
    <w:lvl w:ilvl="4" w:tplc="AAFAE26A">
      <w:start w:val="1"/>
      <w:numFmt w:val="bullet"/>
      <w:lvlText w:val="o"/>
      <w:lvlJc w:val="left"/>
      <w:pPr>
        <w:ind w:left="3240"/>
      </w:pPr>
      <w:rPr>
        <w:rFonts w:ascii="Segoe UI Symbol" w:eastAsia="Segoe UI Symbol" w:hAnsi="Segoe UI Symbol" w:cs="Segoe UI Symbol"/>
        <w:b w:val="0"/>
        <w:i w:val="0"/>
        <w:strike w:val="0"/>
        <w:dstrike w:val="0"/>
        <w:color w:val="333333"/>
        <w:sz w:val="28"/>
        <w:szCs w:val="28"/>
        <w:u w:val="none" w:color="000000"/>
        <w:bdr w:val="none" w:sz="0" w:space="0" w:color="auto"/>
        <w:shd w:val="clear" w:color="auto" w:fill="auto"/>
        <w:vertAlign w:val="baseline"/>
      </w:rPr>
    </w:lvl>
    <w:lvl w:ilvl="5" w:tplc="7A766596">
      <w:start w:val="1"/>
      <w:numFmt w:val="bullet"/>
      <w:lvlText w:val="▪"/>
      <w:lvlJc w:val="left"/>
      <w:pPr>
        <w:ind w:left="3960"/>
      </w:pPr>
      <w:rPr>
        <w:rFonts w:ascii="Segoe UI Symbol" w:eastAsia="Segoe UI Symbol" w:hAnsi="Segoe UI Symbol" w:cs="Segoe UI Symbol"/>
        <w:b w:val="0"/>
        <w:i w:val="0"/>
        <w:strike w:val="0"/>
        <w:dstrike w:val="0"/>
        <w:color w:val="333333"/>
        <w:sz w:val="28"/>
        <w:szCs w:val="28"/>
        <w:u w:val="none" w:color="000000"/>
        <w:bdr w:val="none" w:sz="0" w:space="0" w:color="auto"/>
        <w:shd w:val="clear" w:color="auto" w:fill="auto"/>
        <w:vertAlign w:val="baseline"/>
      </w:rPr>
    </w:lvl>
    <w:lvl w:ilvl="6" w:tplc="BE7AD1D8">
      <w:start w:val="1"/>
      <w:numFmt w:val="bullet"/>
      <w:lvlText w:val="•"/>
      <w:lvlJc w:val="left"/>
      <w:pPr>
        <w:ind w:left="4680"/>
      </w:pPr>
      <w:rPr>
        <w:rFonts w:ascii="Arial" w:eastAsia="Arial" w:hAnsi="Arial" w:cs="Arial"/>
        <w:b w:val="0"/>
        <w:i w:val="0"/>
        <w:strike w:val="0"/>
        <w:dstrike w:val="0"/>
        <w:color w:val="333333"/>
        <w:sz w:val="28"/>
        <w:szCs w:val="28"/>
        <w:u w:val="none" w:color="000000"/>
        <w:bdr w:val="none" w:sz="0" w:space="0" w:color="auto"/>
        <w:shd w:val="clear" w:color="auto" w:fill="auto"/>
        <w:vertAlign w:val="baseline"/>
      </w:rPr>
    </w:lvl>
    <w:lvl w:ilvl="7" w:tplc="FF365DE0">
      <w:start w:val="1"/>
      <w:numFmt w:val="bullet"/>
      <w:lvlText w:val="o"/>
      <w:lvlJc w:val="left"/>
      <w:pPr>
        <w:ind w:left="5400"/>
      </w:pPr>
      <w:rPr>
        <w:rFonts w:ascii="Segoe UI Symbol" w:eastAsia="Segoe UI Symbol" w:hAnsi="Segoe UI Symbol" w:cs="Segoe UI Symbol"/>
        <w:b w:val="0"/>
        <w:i w:val="0"/>
        <w:strike w:val="0"/>
        <w:dstrike w:val="0"/>
        <w:color w:val="333333"/>
        <w:sz w:val="28"/>
        <w:szCs w:val="28"/>
        <w:u w:val="none" w:color="000000"/>
        <w:bdr w:val="none" w:sz="0" w:space="0" w:color="auto"/>
        <w:shd w:val="clear" w:color="auto" w:fill="auto"/>
        <w:vertAlign w:val="baseline"/>
      </w:rPr>
    </w:lvl>
    <w:lvl w:ilvl="8" w:tplc="BCA216AE">
      <w:start w:val="1"/>
      <w:numFmt w:val="bullet"/>
      <w:lvlText w:val="▪"/>
      <w:lvlJc w:val="left"/>
      <w:pPr>
        <w:ind w:left="6120"/>
      </w:pPr>
      <w:rPr>
        <w:rFonts w:ascii="Segoe UI Symbol" w:eastAsia="Segoe UI Symbol" w:hAnsi="Segoe UI Symbol" w:cs="Segoe UI Symbol"/>
        <w:b w:val="0"/>
        <w:i w:val="0"/>
        <w:strike w:val="0"/>
        <w:dstrike w:val="0"/>
        <w:color w:val="333333"/>
        <w:sz w:val="28"/>
        <w:szCs w:val="28"/>
        <w:u w:val="none" w:color="000000"/>
        <w:bdr w:val="none" w:sz="0" w:space="0" w:color="auto"/>
        <w:shd w:val="clear" w:color="auto" w:fill="auto"/>
        <w:vertAlign w:val="baseline"/>
      </w:rPr>
    </w:lvl>
  </w:abstractNum>
  <w:abstractNum w:abstractNumId="15" w15:restartNumberingAfterBreak="0">
    <w:nsid w:val="7B97167F"/>
    <w:multiLevelType w:val="hybridMultilevel"/>
    <w:tmpl w:val="71E2682E"/>
    <w:lvl w:ilvl="0" w:tplc="B6E4E882">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7FF83187"/>
    <w:multiLevelType w:val="hybridMultilevel"/>
    <w:tmpl w:val="88B04672"/>
    <w:lvl w:ilvl="0" w:tplc="F7CAC184">
      <w:start w:val="2"/>
      <w:numFmt w:val="upperRoman"/>
      <w:lvlText w:val="%1."/>
      <w:lvlJc w:val="left"/>
      <w:pPr>
        <w:ind w:left="586" w:hanging="329"/>
      </w:pPr>
      <w:rPr>
        <w:rFonts w:ascii="Times New Roman" w:eastAsia="Times New Roman" w:hAnsi="Times New Roman" w:cs="Times New Roman" w:hint="default"/>
        <w:b w:val="0"/>
        <w:bCs w:val="0"/>
        <w:i w:val="0"/>
        <w:iCs w:val="0"/>
        <w:spacing w:val="0"/>
        <w:w w:val="95"/>
        <w:sz w:val="29"/>
        <w:szCs w:val="29"/>
        <w:lang w:val="uk-UA" w:eastAsia="en-US" w:bidi="ar-SA"/>
      </w:rPr>
    </w:lvl>
    <w:lvl w:ilvl="1" w:tplc="5A76F6C4">
      <w:start w:val="1"/>
      <w:numFmt w:val="decimal"/>
      <w:lvlText w:val="%2."/>
      <w:lvlJc w:val="left"/>
      <w:pPr>
        <w:ind w:left="844" w:hanging="584"/>
      </w:pPr>
      <w:rPr>
        <w:rFonts w:hint="default"/>
        <w:spacing w:val="0"/>
        <w:w w:val="102"/>
        <w:lang w:val="uk-UA" w:eastAsia="en-US" w:bidi="ar-SA"/>
      </w:rPr>
    </w:lvl>
    <w:lvl w:ilvl="2" w:tplc="557CEF3E">
      <w:numFmt w:val="bullet"/>
      <w:lvlText w:val="•"/>
      <w:lvlJc w:val="left"/>
      <w:pPr>
        <w:ind w:left="1880" w:hanging="584"/>
      </w:pPr>
      <w:rPr>
        <w:rFonts w:hint="default"/>
        <w:lang w:val="uk-UA" w:eastAsia="en-US" w:bidi="ar-SA"/>
      </w:rPr>
    </w:lvl>
    <w:lvl w:ilvl="3" w:tplc="B51A1BA0">
      <w:numFmt w:val="bullet"/>
      <w:lvlText w:val="•"/>
      <w:lvlJc w:val="left"/>
      <w:pPr>
        <w:ind w:left="2920" w:hanging="584"/>
      </w:pPr>
      <w:rPr>
        <w:rFonts w:hint="default"/>
        <w:lang w:val="uk-UA" w:eastAsia="en-US" w:bidi="ar-SA"/>
      </w:rPr>
    </w:lvl>
    <w:lvl w:ilvl="4" w:tplc="3E8A90C6">
      <w:numFmt w:val="bullet"/>
      <w:lvlText w:val="•"/>
      <w:lvlJc w:val="left"/>
      <w:pPr>
        <w:ind w:left="3960" w:hanging="584"/>
      </w:pPr>
      <w:rPr>
        <w:rFonts w:hint="default"/>
        <w:lang w:val="uk-UA" w:eastAsia="en-US" w:bidi="ar-SA"/>
      </w:rPr>
    </w:lvl>
    <w:lvl w:ilvl="5" w:tplc="7770AA4C">
      <w:numFmt w:val="bullet"/>
      <w:lvlText w:val="•"/>
      <w:lvlJc w:val="left"/>
      <w:pPr>
        <w:ind w:left="5000" w:hanging="584"/>
      </w:pPr>
      <w:rPr>
        <w:rFonts w:hint="default"/>
        <w:lang w:val="uk-UA" w:eastAsia="en-US" w:bidi="ar-SA"/>
      </w:rPr>
    </w:lvl>
    <w:lvl w:ilvl="6" w:tplc="928693C8">
      <w:numFmt w:val="bullet"/>
      <w:lvlText w:val="•"/>
      <w:lvlJc w:val="left"/>
      <w:pPr>
        <w:ind w:left="6040" w:hanging="584"/>
      </w:pPr>
      <w:rPr>
        <w:rFonts w:hint="default"/>
        <w:lang w:val="uk-UA" w:eastAsia="en-US" w:bidi="ar-SA"/>
      </w:rPr>
    </w:lvl>
    <w:lvl w:ilvl="7" w:tplc="CE54FBE8">
      <w:numFmt w:val="bullet"/>
      <w:lvlText w:val="•"/>
      <w:lvlJc w:val="left"/>
      <w:pPr>
        <w:ind w:left="7080" w:hanging="584"/>
      </w:pPr>
      <w:rPr>
        <w:rFonts w:hint="default"/>
        <w:lang w:val="uk-UA" w:eastAsia="en-US" w:bidi="ar-SA"/>
      </w:rPr>
    </w:lvl>
    <w:lvl w:ilvl="8" w:tplc="A0103240">
      <w:numFmt w:val="bullet"/>
      <w:lvlText w:val="•"/>
      <w:lvlJc w:val="left"/>
      <w:pPr>
        <w:ind w:left="8120" w:hanging="584"/>
      </w:pPr>
      <w:rPr>
        <w:rFonts w:hint="default"/>
        <w:lang w:val="uk-UA" w:eastAsia="en-US" w:bidi="ar-SA"/>
      </w:rPr>
    </w:lvl>
  </w:abstractNum>
  <w:num w:numId="1">
    <w:abstractNumId w:val="7"/>
  </w:num>
  <w:num w:numId="2">
    <w:abstractNumId w:val="5"/>
  </w:num>
  <w:num w:numId="3">
    <w:abstractNumId w:val="16"/>
  </w:num>
  <w:num w:numId="4">
    <w:abstractNumId w:val="6"/>
  </w:num>
  <w:num w:numId="5">
    <w:abstractNumId w:val="13"/>
  </w:num>
  <w:num w:numId="6">
    <w:abstractNumId w:val="11"/>
  </w:num>
  <w:num w:numId="7">
    <w:abstractNumId w:val="4"/>
  </w:num>
  <w:num w:numId="8">
    <w:abstractNumId w:val="1"/>
  </w:num>
  <w:num w:numId="9">
    <w:abstractNumId w:val="2"/>
  </w:num>
  <w:num w:numId="10">
    <w:abstractNumId w:val="14"/>
  </w:num>
  <w:num w:numId="11">
    <w:abstractNumId w:val="10"/>
  </w:num>
  <w:num w:numId="12">
    <w:abstractNumId w:val="8"/>
  </w:num>
  <w:num w:numId="13">
    <w:abstractNumId w:val="12"/>
  </w:num>
  <w:num w:numId="14">
    <w:abstractNumId w:val="3"/>
  </w:num>
  <w:num w:numId="15">
    <w:abstractNumId w:val="15"/>
  </w:num>
  <w:num w:numId="16">
    <w:abstractNumId w:val="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D99"/>
    <w:rsid w:val="00000F1B"/>
    <w:rsid w:val="000022C8"/>
    <w:rsid w:val="00005CC8"/>
    <w:rsid w:val="000067C7"/>
    <w:rsid w:val="00007735"/>
    <w:rsid w:val="00010AC6"/>
    <w:rsid w:val="00010CA4"/>
    <w:rsid w:val="00012031"/>
    <w:rsid w:val="00012AED"/>
    <w:rsid w:val="00015F4E"/>
    <w:rsid w:val="000213C1"/>
    <w:rsid w:val="00024B17"/>
    <w:rsid w:val="00024EBD"/>
    <w:rsid w:val="00026D6F"/>
    <w:rsid w:val="00031281"/>
    <w:rsid w:val="000402EF"/>
    <w:rsid w:val="00040F15"/>
    <w:rsid w:val="00044003"/>
    <w:rsid w:val="00045825"/>
    <w:rsid w:val="00047DEC"/>
    <w:rsid w:val="00052824"/>
    <w:rsid w:val="00054D50"/>
    <w:rsid w:val="000551CD"/>
    <w:rsid w:val="00061CE5"/>
    <w:rsid w:val="00062127"/>
    <w:rsid w:val="00065115"/>
    <w:rsid w:val="00067527"/>
    <w:rsid w:val="0007049E"/>
    <w:rsid w:val="00071E15"/>
    <w:rsid w:val="00072165"/>
    <w:rsid w:val="00076117"/>
    <w:rsid w:val="00077778"/>
    <w:rsid w:val="0007787F"/>
    <w:rsid w:val="00080614"/>
    <w:rsid w:val="0008233A"/>
    <w:rsid w:val="00083C42"/>
    <w:rsid w:val="00084D20"/>
    <w:rsid w:val="00086B2C"/>
    <w:rsid w:val="00090647"/>
    <w:rsid w:val="000916A2"/>
    <w:rsid w:val="0009188A"/>
    <w:rsid w:val="00093392"/>
    <w:rsid w:val="00094350"/>
    <w:rsid w:val="00094EE8"/>
    <w:rsid w:val="000A0372"/>
    <w:rsid w:val="000A0B0C"/>
    <w:rsid w:val="000A0F0A"/>
    <w:rsid w:val="000A1068"/>
    <w:rsid w:val="000A11ED"/>
    <w:rsid w:val="000A2353"/>
    <w:rsid w:val="000A3EE5"/>
    <w:rsid w:val="000A7EB0"/>
    <w:rsid w:val="000B3FAA"/>
    <w:rsid w:val="000B6596"/>
    <w:rsid w:val="000B791C"/>
    <w:rsid w:val="000C0976"/>
    <w:rsid w:val="000C4D0B"/>
    <w:rsid w:val="000D11DC"/>
    <w:rsid w:val="000D1373"/>
    <w:rsid w:val="000D2A88"/>
    <w:rsid w:val="000D3B7A"/>
    <w:rsid w:val="000D3ED8"/>
    <w:rsid w:val="000D431A"/>
    <w:rsid w:val="000E1604"/>
    <w:rsid w:val="000E1CA6"/>
    <w:rsid w:val="000E3CE6"/>
    <w:rsid w:val="000E7BA9"/>
    <w:rsid w:val="000E7CA2"/>
    <w:rsid w:val="000F1B01"/>
    <w:rsid w:val="000F5D66"/>
    <w:rsid w:val="000F7B49"/>
    <w:rsid w:val="00100600"/>
    <w:rsid w:val="00100C6B"/>
    <w:rsid w:val="00101E19"/>
    <w:rsid w:val="00101E9F"/>
    <w:rsid w:val="0010341B"/>
    <w:rsid w:val="001034EA"/>
    <w:rsid w:val="001055C7"/>
    <w:rsid w:val="00110C2F"/>
    <w:rsid w:val="00111834"/>
    <w:rsid w:val="0011422E"/>
    <w:rsid w:val="00115B1D"/>
    <w:rsid w:val="00120E2D"/>
    <w:rsid w:val="00121B08"/>
    <w:rsid w:val="00122A42"/>
    <w:rsid w:val="00123436"/>
    <w:rsid w:val="001306D6"/>
    <w:rsid w:val="0013154B"/>
    <w:rsid w:val="00131805"/>
    <w:rsid w:val="00134C7A"/>
    <w:rsid w:val="00135606"/>
    <w:rsid w:val="00137DE7"/>
    <w:rsid w:val="001419DD"/>
    <w:rsid w:val="00142111"/>
    <w:rsid w:val="00142654"/>
    <w:rsid w:val="00143615"/>
    <w:rsid w:val="00143AF5"/>
    <w:rsid w:val="0014612C"/>
    <w:rsid w:val="00146F68"/>
    <w:rsid w:val="00147A12"/>
    <w:rsid w:val="001521D9"/>
    <w:rsid w:val="00155A34"/>
    <w:rsid w:val="001576D4"/>
    <w:rsid w:val="00167205"/>
    <w:rsid w:val="0016797F"/>
    <w:rsid w:val="00170114"/>
    <w:rsid w:val="001715B0"/>
    <w:rsid w:val="00174682"/>
    <w:rsid w:val="0017485E"/>
    <w:rsid w:val="00174FAF"/>
    <w:rsid w:val="0017795F"/>
    <w:rsid w:val="00181C76"/>
    <w:rsid w:val="00181D72"/>
    <w:rsid w:val="00182265"/>
    <w:rsid w:val="00184C92"/>
    <w:rsid w:val="001905FD"/>
    <w:rsid w:val="001914EB"/>
    <w:rsid w:val="001924C9"/>
    <w:rsid w:val="00192C83"/>
    <w:rsid w:val="00192D45"/>
    <w:rsid w:val="001954D4"/>
    <w:rsid w:val="00195BDF"/>
    <w:rsid w:val="00196C70"/>
    <w:rsid w:val="001A3815"/>
    <w:rsid w:val="001A7DD4"/>
    <w:rsid w:val="001B00CF"/>
    <w:rsid w:val="001B3A6B"/>
    <w:rsid w:val="001B6B45"/>
    <w:rsid w:val="001C5B76"/>
    <w:rsid w:val="001C6BC5"/>
    <w:rsid w:val="001D2B3E"/>
    <w:rsid w:val="001D342D"/>
    <w:rsid w:val="001D3A79"/>
    <w:rsid w:val="001D5261"/>
    <w:rsid w:val="001D546C"/>
    <w:rsid w:val="001D66E7"/>
    <w:rsid w:val="001D7642"/>
    <w:rsid w:val="001E045D"/>
    <w:rsid w:val="001E136B"/>
    <w:rsid w:val="001F06B4"/>
    <w:rsid w:val="001F1BA2"/>
    <w:rsid w:val="001F2125"/>
    <w:rsid w:val="001F2BF6"/>
    <w:rsid w:val="00203A42"/>
    <w:rsid w:val="0020409C"/>
    <w:rsid w:val="00214020"/>
    <w:rsid w:val="0022004F"/>
    <w:rsid w:val="00222021"/>
    <w:rsid w:val="002224EC"/>
    <w:rsid w:val="0022263B"/>
    <w:rsid w:val="00222CCA"/>
    <w:rsid w:val="00223CA2"/>
    <w:rsid w:val="00225AD0"/>
    <w:rsid w:val="0022766E"/>
    <w:rsid w:val="00227A34"/>
    <w:rsid w:val="00230C86"/>
    <w:rsid w:val="00231FD3"/>
    <w:rsid w:val="0023265B"/>
    <w:rsid w:val="00233388"/>
    <w:rsid w:val="00234EA8"/>
    <w:rsid w:val="00235538"/>
    <w:rsid w:val="002364FF"/>
    <w:rsid w:val="002365C8"/>
    <w:rsid w:val="00241327"/>
    <w:rsid w:val="00241E33"/>
    <w:rsid w:val="0024276D"/>
    <w:rsid w:val="00246D28"/>
    <w:rsid w:val="00246E00"/>
    <w:rsid w:val="002515D2"/>
    <w:rsid w:val="00252AF9"/>
    <w:rsid w:val="002550A9"/>
    <w:rsid w:val="00255BC9"/>
    <w:rsid w:val="002565C2"/>
    <w:rsid w:val="00257DD7"/>
    <w:rsid w:val="00262F44"/>
    <w:rsid w:val="002657EE"/>
    <w:rsid w:val="00266A7A"/>
    <w:rsid w:val="00267989"/>
    <w:rsid w:val="00271BA9"/>
    <w:rsid w:val="00274DDE"/>
    <w:rsid w:val="00275F68"/>
    <w:rsid w:val="00277C2B"/>
    <w:rsid w:val="00283E64"/>
    <w:rsid w:val="00291EDD"/>
    <w:rsid w:val="002925FE"/>
    <w:rsid w:val="00293EEC"/>
    <w:rsid w:val="00294E39"/>
    <w:rsid w:val="00294F8E"/>
    <w:rsid w:val="002A0648"/>
    <w:rsid w:val="002A0B03"/>
    <w:rsid w:val="002A22B4"/>
    <w:rsid w:val="002A2959"/>
    <w:rsid w:val="002A5442"/>
    <w:rsid w:val="002A54A1"/>
    <w:rsid w:val="002B5061"/>
    <w:rsid w:val="002B551E"/>
    <w:rsid w:val="002B5B69"/>
    <w:rsid w:val="002B7B19"/>
    <w:rsid w:val="002C0207"/>
    <w:rsid w:val="002C1CC0"/>
    <w:rsid w:val="002C4FD8"/>
    <w:rsid w:val="002D0B8E"/>
    <w:rsid w:val="002D2C2B"/>
    <w:rsid w:val="002D3FDA"/>
    <w:rsid w:val="002D56E0"/>
    <w:rsid w:val="002D5783"/>
    <w:rsid w:val="002E115E"/>
    <w:rsid w:val="002E18E1"/>
    <w:rsid w:val="002E31BE"/>
    <w:rsid w:val="002E39D8"/>
    <w:rsid w:val="002E72C7"/>
    <w:rsid w:val="002F0CE6"/>
    <w:rsid w:val="002F5962"/>
    <w:rsid w:val="002F5D6E"/>
    <w:rsid w:val="002F6031"/>
    <w:rsid w:val="002F64F0"/>
    <w:rsid w:val="002F6956"/>
    <w:rsid w:val="003024B4"/>
    <w:rsid w:val="00303CBD"/>
    <w:rsid w:val="00305143"/>
    <w:rsid w:val="003074E1"/>
    <w:rsid w:val="00307664"/>
    <w:rsid w:val="00307E9D"/>
    <w:rsid w:val="00310409"/>
    <w:rsid w:val="003117EA"/>
    <w:rsid w:val="00311C9F"/>
    <w:rsid w:val="003138A3"/>
    <w:rsid w:val="00315BDF"/>
    <w:rsid w:val="00317A6F"/>
    <w:rsid w:val="00323DD2"/>
    <w:rsid w:val="00325523"/>
    <w:rsid w:val="00327355"/>
    <w:rsid w:val="00332EB0"/>
    <w:rsid w:val="003336B0"/>
    <w:rsid w:val="0033435F"/>
    <w:rsid w:val="00335A6A"/>
    <w:rsid w:val="00336755"/>
    <w:rsid w:val="0033704A"/>
    <w:rsid w:val="00340D5C"/>
    <w:rsid w:val="00341D21"/>
    <w:rsid w:val="003429AA"/>
    <w:rsid w:val="00343058"/>
    <w:rsid w:val="00343683"/>
    <w:rsid w:val="0034647A"/>
    <w:rsid w:val="003466A2"/>
    <w:rsid w:val="003467AA"/>
    <w:rsid w:val="00347C24"/>
    <w:rsid w:val="003506A9"/>
    <w:rsid w:val="003528DA"/>
    <w:rsid w:val="00353065"/>
    <w:rsid w:val="00355F7C"/>
    <w:rsid w:val="00356F15"/>
    <w:rsid w:val="00360720"/>
    <w:rsid w:val="00362408"/>
    <w:rsid w:val="00362775"/>
    <w:rsid w:val="00362777"/>
    <w:rsid w:val="0036375F"/>
    <w:rsid w:val="00364961"/>
    <w:rsid w:val="00365245"/>
    <w:rsid w:val="00365EB0"/>
    <w:rsid w:val="003713DA"/>
    <w:rsid w:val="00372598"/>
    <w:rsid w:val="00372E57"/>
    <w:rsid w:val="00383DB4"/>
    <w:rsid w:val="00384E49"/>
    <w:rsid w:val="003934CE"/>
    <w:rsid w:val="00394196"/>
    <w:rsid w:val="00396DCB"/>
    <w:rsid w:val="00396EFC"/>
    <w:rsid w:val="003A03D7"/>
    <w:rsid w:val="003A1FC6"/>
    <w:rsid w:val="003A1FF2"/>
    <w:rsid w:val="003A43BE"/>
    <w:rsid w:val="003A4679"/>
    <w:rsid w:val="003A7034"/>
    <w:rsid w:val="003A7079"/>
    <w:rsid w:val="003B02E0"/>
    <w:rsid w:val="003B038F"/>
    <w:rsid w:val="003B31D6"/>
    <w:rsid w:val="003B4819"/>
    <w:rsid w:val="003B5AFC"/>
    <w:rsid w:val="003B7C64"/>
    <w:rsid w:val="003C15A5"/>
    <w:rsid w:val="003C36B0"/>
    <w:rsid w:val="003C3B87"/>
    <w:rsid w:val="003C3BEB"/>
    <w:rsid w:val="003C45D8"/>
    <w:rsid w:val="003C4A27"/>
    <w:rsid w:val="003C50A0"/>
    <w:rsid w:val="003C6082"/>
    <w:rsid w:val="003C65F2"/>
    <w:rsid w:val="003D166C"/>
    <w:rsid w:val="003D4314"/>
    <w:rsid w:val="003D4A3E"/>
    <w:rsid w:val="003D595E"/>
    <w:rsid w:val="003D5F86"/>
    <w:rsid w:val="003D6452"/>
    <w:rsid w:val="003E098A"/>
    <w:rsid w:val="003E0D99"/>
    <w:rsid w:val="003E1A6C"/>
    <w:rsid w:val="003E26D3"/>
    <w:rsid w:val="003F0CA9"/>
    <w:rsid w:val="003F37FA"/>
    <w:rsid w:val="003F7D73"/>
    <w:rsid w:val="004024F4"/>
    <w:rsid w:val="00402B31"/>
    <w:rsid w:val="00405CC0"/>
    <w:rsid w:val="00407764"/>
    <w:rsid w:val="00407BAB"/>
    <w:rsid w:val="00410441"/>
    <w:rsid w:val="00410490"/>
    <w:rsid w:val="00410DE2"/>
    <w:rsid w:val="004122BB"/>
    <w:rsid w:val="004128F7"/>
    <w:rsid w:val="00414520"/>
    <w:rsid w:val="004147C5"/>
    <w:rsid w:val="00414B51"/>
    <w:rsid w:val="0041518D"/>
    <w:rsid w:val="00416B8A"/>
    <w:rsid w:val="00423E22"/>
    <w:rsid w:val="00425ED7"/>
    <w:rsid w:val="00426373"/>
    <w:rsid w:val="00430160"/>
    <w:rsid w:val="004360D2"/>
    <w:rsid w:val="004361D8"/>
    <w:rsid w:val="00436951"/>
    <w:rsid w:val="0043752C"/>
    <w:rsid w:val="0044337B"/>
    <w:rsid w:val="00445209"/>
    <w:rsid w:val="00445A44"/>
    <w:rsid w:val="00446ED6"/>
    <w:rsid w:val="00451EB1"/>
    <w:rsid w:val="00454A86"/>
    <w:rsid w:val="004554EA"/>
    <w:rsid w:val="0045748E"/>
    <w:rsid w:val="00457923"/>
    <w:rsid w:val="0046090F"/>
    <w:rsid w:val="0046591D"/>
    <w:rsid w:val="004703A9"/>
    <w:rsid w:val="0047686E"/>
    <w:rsid w:val="00484EF1"/>
    <w:rsid w:val="00486501"/>
    <w:rsid w:val="0049320C"/>
    <w:rsid w:val="00494B24"/>
    <w:rsid w:val="00496012"/>
    <w:rsid w:val="004967BE"/>
    <w:rsid w:val="004A48BD"/>
    <w:rsid w:val="004A4D8C"/>
    <w:rsid w:val="004A5518"/>
    <w:rsid w:val="004A61AE"/>
    <w:rsid w:val="004A6F28"/>
    <w:rsid w:val="004A7A6D"/>
    <w:rsid w:val="004B0E9E"/>
    <w:rsid w:val="004B2370"/>
    <w:rsid w:val="004B6D45"/>
    <w:rsid w:val="004C24B9"/>
    <w:rsid w:val="004C2D88"/>
    <w:rsid w:val="004C4CCF"/>
    <w:rsid w:val="004C7837"/>
    <w:rsid w:val="004D0083"/>
    <w:rsid w:val="004D04DE"/>
    <w:rsid w:val="004D13B4"/>
    <w:rsid w:val="004D21F1"/>
    <w:rsid w:val="004D30EE"/>
    <w:rsid w:val="004D3660"/>
    <w:rsid w:val="004D67AB"/>
    <w:rsid w:val="004E25D6"/>
    <w:rsid w:val="004E29FA"/>
    <w:rsid w:val="004E45E2"/>
    <w:rsid w:val="004E5068"/>
    <w:rsid w:val="004E5522"/>
    <w:rsid w:val="004E564A"/>
    <w:rsid w:val="004E5C51"/>
    <w:rsid w:val="004F2F3C"/>
    <w:rsid w:val="004F4675"/>
    <w:rsid w:val="004F49FF"/>
    <w:rsid w:val="004F6395"/>
    <w:rsid w:val="004F675D"/>
    <w:rsid w:val="0050331C"/>
    <w:rsid w:val="00503D4F"/>
    <w:rsid w:val="00504BD9"/>
    <w:rsid w:val="00504BF7"/>
    <w:rsid w:val="005129DE"/>
    <w:rsid w:val="005135B0"/>
    <w:rsid w:val="00516AE4"/>
    <w:rsid w:val="00517222"/>
    <w:rsid w:val="00522E8A"/>
    <w:rsid w:val="0052688B"/>
    <w:rsid w:val="005276AC"/>
    <w:rsid w:val="00533D22"/>
    <w:rsid w:val="00541193"/>
    <w:rsid w:val="00541E0D"/>
    <w:rsid w:val="005423D6"/>
    <w:rsid w:val="005435B5"/>
    <w:rsid w:val="00543D3D"/>
    <w:rsid w:val="005448D1"/>
    <w:rsid w:val="00546180"/>
    <w:rsid w:val="00546499"/>
    <w:rsid w:val="005516CD"/>
    <w:rsid w:val="00551AA5"/>
    <w:rsid w:val="00553ACD"/>
    <w:rsid w:val="00553CAE"/>
    <w:rsid w:val="005540E4"/>
    <w:rsid w:val="005545D2"/>
    <w:rsid w:val="00554B7F"/>
    <w:rsid w:val="00556F41"/>
    <w:rsid w:val="0056232C"/>
    <w:rsid w:val="00564F58"/>
    <w:rsid w:val="005655AA"/>
    <w:rsid w:val="00566269"/>
    <w:rsid w:val="0057095B"/>
    <w:rsid w:val="00571784"/>
    <w:rsid w:val="00575175"/>
    <w:rsid w:val="00575B1D"/>
    <w:rsid w:val="00576FCD"/>
    <w:rsid w:val="00577174"/>
    <w:rsid w:val="0057777A"/>
    <w:rsid w:val="00577795"/>
    <w:rsid w:val="00580779"/>
    <w:rsid w:val="005833B5"/>
    <w:rsid w:val="00584B82"/>
    <w:rsid w:val="00586195"/>
    <w:rsid w:val="00587279"/>
    <w:rsid w:val="00590CD6"/>
    <w:rsid w:val="005A592A"/>
    <w:rsid w:val="005A7C21"/>
    <w:rsid w:val="005B2B62"/>
    <w:rsid w:val="005B43C3"/>
    <w:rsid w:val="005B48D0"/>
    <w:rsid w:val="005B4A67"/>
    <w:rsid w:val="005C01A0"/>
    <w:rsid w:val="005C1547"/>
    <w:rsid w:val="005C254B"/>
    <w:rsid w:val="005C260F"/>
    <w:rsid w:val="005C4114"/>
    <w:rsid w:val="005C486F"/>
    <w:rsid w:val="005C4F71"/>
    <w:rsid w:val="005C5273"/>
    <w:rsid w:val="005C5439"/>
    <w:rsid w:val="005C6A5C"/>
    <w:rsid w:val="005C738B"/>
    <w:rsid w:val="005D0761"/>
    <w:rsid w:val="005D1198"/>
    <w:rsid w:val="005D135F"/>
    <w:rsid w:val="005D29A9"/>
    <w:rsid w:val="005D4CEC"/>
    <w:rsid w:val="005D515C"/>
    <w:rsid w:val="005D5F35"/>
    <w:rsid w:val="005D6A67"/>
    <w:rsid w:val="005D75B5"/>
    <w:rsid w:val="005D7986"/>
    <w:rsid w:val="005D7BD4"/>
    <w:rsid w:val="005D7F1C"/>
    <w:rsid w:val="005E049E"/>
    <w:rsid w:val="005E2DD2"/>
    <w:rsid w:val="005F02AE"/>
    <w:rsid w:val="005F071E"/>
    <w:rsid w:val="005F2037"/>
    <w:rsid w:val="005F21C5"/>
    <w:rsid w:val="005F37D3"/>
    <w:rsid w:val="005F42FF"/>
    <w:rsid w:val="005F5CF2"/>
    <w:rsid w:val="005F7AA6"/>
    <w:rsid w:val="00600957"/>
    <w:rsid w:val="0060259C"/>
    <w:rsid w:val="00602B2C"/>
    <w:rsid w:val="00604C7C"/>
    <w:rsid w:val="0060500F"/>
    <w:rsid w:val="0060571B"/>
    <w:rsid w:val="00605C1E"/>
    <w:rsid w:val="00607171"/>
    <w:rsid w:val="00612E84"/>
    <w:rsid w:val="00615FD2"/>
    <w:rsid w:val="00624266"/>
    <w:rsid w:val="00627605"/>
    <w:rsid w:val="00627B65"/>
    <w:rsid w:val="00627D5B"/>
    <w:rsid w:val="006339E4"/>
    <w:rsid w:val="00636F71"/>
    <w:rsid w:val="0064067F"/>
    <w:rsid w:val="0064376B"/>
    <w:rsid w:val="00650EF7"/>
    <w:rsid w:val="0065315A"/>
    <w:rsid w:val="006532EE"/>
    <w:rsid w:val="00655526"/>
    <w:rsid w:val="006620FC"/>
    <w:rsid w:val="00662F39"/>
    <w:rsid w:val="00662F8C"/>
    <w:rsid w:val="00664B14"/>
    <w:rsid w:val="00665779"/>
    <w:rsid w:val="006713CA"/>
    <w:rsid w:val="006728DA"/>
    <w:rsid w:val="00673511"/>
    <w:rsid w:val="006800E4"/>
    <w:rsid w:val="006817B3"/>
    <w:rsid w:val="00686CB2"/>
    <w:rsid w:val="006906B0"/>
    <w:rsid w:val="00691BCB"/>
    <w:rsid w:val="00693255"/>
    <w:rsid w:val="0069361D"/>
    <w:rsid w:val="00694BC9"/>
    <w:rsid w:val="00695B3E"/>
    <w:rsid w:val="00696078"/>
    <w:rsid w:val="006964F2"/>
    <w:rsid w:val="006966B1"/>
    <w:rsid w:val="006A5D37"/>
    <w:rsid w:val="006A79EE"/>
    <w:rsid w:val="006B1418"/>
    <w:rsid w:val="006B452A"/>
    <w:rsid w:val="006B5FB6"/>
    <w:rsid w:val="006B6001"/>
    <w:rsid w:val="006B6B2D"/>
    <w:rsid w:val="006B7447"/>
    <w:rsid w:val="006B77B7"/>
    <w:rsid w:val="006C10E6"/>
    <w:rsid w:val="006C3CF0"/>
    <w:rsid w:val="006C543F"/>
    <w:rsid w:val="006D0D43"/>
    <w:rsid w:val="006D2ADE"/>
    <w:rsid w:val="006D6374"/>
    <w:rsid w:val="006E0B3B"/>
    <w:rsid w:val="006E1193"/>
    <w:rsid w:val="006E6397"/>
    <w:rsid w:val="006E7666"/>
    <w:rsid w:val="006F3984"/>
    <w:rsid w:val="006F58E6"/>
    <w:rsid w:val="006F6497"/>
    <w:rsid w:val="006F7372"/>
    <w:rsid w:val="00700C42"/>
    <w:rsid w:val="0070279F"/>
    <w:rsid w:val="00704579"/>
    <w:rsid w:val="00704C8B"/>
    <w:rsid w:val="0070624B"/>
    <w:rsid w:val="0071007C"/>
    <w:rsid w:val="0071130E"/>
    <w:rsid w:val="007119A4"/>
    <w:rsid w:val="007174AE"/>
    <w:rsid w:val="007233B2"/>
    <w:rsid w:val="00723A6B"/>
    <w:rsid w:val="00723ADB"/>
    <w:rsid w:val="00724F3D"/>
    <w:rsid w:val="00726570"/>
    <w:rsid w:val="00727981"/>
    <w:rsid w:val="007324CD"/>
    <w:rsid w:val="00737FBE"/>
    <w:rsid w:val="00740310"/>
    <w:rsid w:val="007446AB"/>
    <w:rsid w:val="00745E38"/>
    <w:rsid w:val="00753B6E"/>
    <w:rsid w:val="007568F0"/>
    <w:rsid w:val="00762F9B"/>
    <w:rsid w:val="007651EC"/>
    <w:rsid w:val="007668C3"/>
    <w:rsid w:val="007677F0"/>
    <w:rsid w:val="00770EBB"/>
    <w:rsid w:val="007721E2"/>
    <w:rsid w:val="007728C4"/>
    <w:rsid w:val="00772DF9"/>
    <w:rsid w:val="00773760"/>
    <w:rsid w:val="007760AE"/>
    <w:rsid w:val="00777F75"/>
    <w:rsid w:val="00782EC8"/>
    <w:rsid w:val="00783DFC"/>
    <w:rsid w:val="00784AD5"/>
    <w:rsid w:val="00784E65"/>
    <w:rsid w:val="007851EE"/>
    <w:rsid w:val="007917D0"/>
    <w:rsid w:val="00793315"/>
    <w:rsid w:val="00795C19"/>
    <w:rsid w:val="00795CD7"/>
    <w:rsid w:val="00796EDE"/>
    <w:rsid w:val="007978CA"/>
    <w:rsid w:val="00797AB0"/>
    <w:rsid w:val="007A341B"/>
    <w:rsid w:val="007A61EC"/>
    <w:rsid w:val="007A68E0"/>
    <w:rsid w:val="007A6C41"/>
    <w:rsid w:val="007A7E78"/>
    <w:rsid w:val="007B0431"/>
    <w:rsid w:val="007B4BB7"/>
    <w:rsid w:val="007B707D"/>
    <w:rsid w:val="007C0FF3"/>
    <w:rsid w:val="007C2F4A"/>
    <w:rsid w:val="007C478F"/>
    <w:rsid w:val="007C53FA"/>
    <w:rsid w:val="007C581F"/>
    <w:rsid w:val="007C7857"/>
    <w:rsid w:val="007D1113"/>
    <w:rsid w:val="007D1299"/>
    <w:rsid w:val="007D1F42"/>
    <w:rsid w:val="007D48BB"/>
    <w:rsid w:val="007E07FA"/>
    <w:rsid w:val="007E1A7E"/>
    <w:rsid w:val="007E3248"/>
    <w:rsid w:val="007E3BAE"/>
    <w:rsid w:val="007E5B99"/>
    <w:rsid w:val="007F0E1A"/>
    <w:rsid w:val="007F6DD9"/>
    <w:rsid w:val="007F7C51"/>
    <w:rsid w:val="007F7F57"/>
    <w:rsid w:val="00800FB1"/>
    <w:rsid w:val="00801F7E"/>
    <w:rsid w:val="00802228"/>
    <w:rsid w:val="0080413F"/>
    <w:rsid w:val="00804EFE"/>
    <w:rsid w:val="008051F8"/>
    <w:rsid w:val="00812DD3"/>
    <w:rsid w:val="00815C5F"/>
    <w:rsid w:val="00820A20"/>
    <w:rsid w:val="008246B1"/>
    <w:rsid w:val="00826746"/>
    <w:rsid w:val="00833F20"/>
    <w:rsid w:val="00834846"/>
    <w:rsid w:val="00835AEC"/>
    <w:rsid w:val="00835B36"/>
    <w:rsid w:val="00835B5F"/>
    <w:rsid w:val="00836658"/>
    <w:rsid w:val="00837F08"/>
    <w:rsid w:val="008400A8"/>
    <w:rsid w:val="00840C20"/>
    <w:rsid w:val="0084182D"/>
    <w:rsid w:val="0084204C"/>
    <w:rsid w:val="00842F1F"/>
    <w:rsid w:val="00844A40"/>
    <w:rsid w:val="008457B0"/>
    <w:rsid w:val="00846A7F"/>
    <w:rsid w:val="008506E4"/>
    <w:rsid w:val="00854660"/>
    <w:rsid w:val="00854B0F"/>
    <w:rsid w:val="00856691"/>
    <w:rsid w:val="0086181F"/>
    <w:rsid w:val="00862832"/>
    <w:rsid w:val="00863938"/>
    <w:rsid w:val="008659F1"/>
    <w:rsid w:val="00865D0A"/>
    <w:rsid w:val="00875659"/>
    <w:rsid w:val="00876D94"/>
    <w:rsid w:val="00881723"/>
    <w:rsid w:val="00881DD5"/>
    <w:rsid w:val="008869A2"/>
    <w:rsid w:val="008879AD"/>
    <w:rsid w:val="00887D29"/>
    <w:rsid w:val="008959CA"/>
    <w:rsid w:val="0089627A"/>
    <w:rsid w:val="00896FA5"/>
    <w:rsid w:val="008A0F4D"/>
    <w:rsid w:val="008A4B51"/>
    <w:rsid w:val="008A6A45"/>
    <w:rsid w:val="008A7FD1"/>
    <w:rsid w:val="008B1AB1"/>
    <w:rsid w:val="008B31BF"/>
    <w:rsid w:val="008B42E9"/>
    <w:rsid w:val="008B73FB"/>
    <w:rsid w:val="008C003C"/>
    <w:rsid w:val="008C589A"/>
    <w:rsid w:val="008D2A8B"/>
    <w:rsid w:val="008D3BE8"/>
    <w:rsid w:val="008D516A"/>
    <w:rsid w:val="008D613D"/>
    <w:rsid w:val="008D7555"/>
    <w:rsid w:val="008E13C4"/>
    <w:rsid w:val="008E2DA4"/>
    <w:rsid w:val="008E30DA"/>
    <w:rsid w:val="008E4D18"/>
    <w:rsid w:val="008E775A"/>
    <w:rsid w:val="008F2449"/>
    <w:rsid w:val="008F3C4E"/>
    <w:rsid w:val="008F4B5C"/>
    <w:rsid w:val="00902804"/>
    <w:rsid w:val="0090332D"/>
    <w:rsid w:val="00903C1A"/>
    <w:rsid w:val="0090601E"/>
    <w:rsid w:val="00907867"/>
    <w:rsid w:val="00910B6C"/>
    <w:rsid w:val="00913948"/>
    <w:rsid w:val="00925389"/>
    <w:rsid w:val="00926BB4"/>
    <w:rsid w:val="00930D45"/>
    <w:rsid w:val="00931769"/>
    <w:rsid w:val="00932FD9"/>
    <w:rsid w:val="00933E08"/>
    <w:rsid w:val="00935667"/>
    <w:rsid w:val="009419CC"/>
    <w:rsid w:val="00943AA6"/>
    <w:rsid w:val="00946CD2"/>
    <w:rsid w:val="009474B7"/>
    <w:rsid w:val="0095225F"/>
    <w:rsid w:val="00961C01"/>
    <w:rsid w:val="00963D72"/>
    <w:rsid w:val="00964E35"/>
    <w:rsid w:val="00964F05"/>
    <w:rsid w:val="00965C81"/>
    <w:rsid w:val="00966751"/>
    <w:rsid w:val="0096752E"/>
    <w:rsid w:val="0097025D"/>
    <w:rsid w:val="0097415E"/>
    <w:rsid w:val="00974A42"/>
    <w:rsid w:val="00974E0E"/>
    <w:rsid w:val="00975B0C"/>
    <w:rsid w:val="009766ED"/>
    <w:rsid w:val="00977C39"/>
    <w:rsid w:val="009823DD"/>
    <w:rsid w:val="0098340C"/>
    <w:rsid w:val="009843C0"/>
    <w:rsid w:val="00984D50"/>
    <w:rsid w:val="00985EB9"/>
    <w:rsid w:val="00986156"/>
    <w:rsid w:val="009908BB"/>
    <w:rsid w:val="00990E68"/>
    <w:rsid w:val="00994C1A"/>
    <w:rsid w:val="009952B4"/>
    <w:rsid w:val="00996D10"/>
    <w:rsid w:val="009970FF"/>
    <w:rsid w:val="009A00BF"/>
    <w:rsid w:val="009A1E99"/>
    <w:rsid w:val="009A48FF"/>
    <w:rsid w:val="009A5014"/>
    <w:rsid w:val="009B11A8"/>
    <w:rsid w:val="009B20DF"/>
    <w:rsid w:val="009B3C54"/>
    <w:rsid w:val="009B58C7"/>
    <w:rsid w:val="009B6937"/>
    <w:rsid w:val="009C28A6"/>
    <w:rsid w:val="009C3666"/>
    <w:rsid w:val="009C3E17"/>
    <w:rsid w:val="009C41FE"/>
    <w:rsid w:val="009D00CD"/>
    <w:rsid w:val="009D1422"/>
    <w:rsid w:val="009D19EE"/>
    <w:rsid w:val="009D2A38"/>
    <w:rsid w:val="009E0AF3"/>
    <w:rsid w:val="009E0C94"/>
    <w:rsid w:val="009E3065"/>
    <w:rsid w:val="009E4226"/>
    <w:rsid w:val="009E4982"/>
    <w:rsid w:val="009E512E"/>
    <w:rsid w:val="009E711F"/>
    <w:rsid w:val="009F18AE"/>
    <w:rsid w:val="009F3821"/>
    <w:rsid w:val="009F3B40"/>
    <w:rsid w:val="009F475F"/>
    <w:rsid w:val="009F57EB"/>
    <w:rsid w:val="009F69E5"/>
    <w:rsid w:val="009F6E8F"/>
    <w:rsid w:val="00A0020E"/>
    <w:rsid w:val="00A0025A"/>
    <w:rsid w:val="00A05BCA"/>
    <w:rsid w:val="00A10628"/>
    <w:rsid w:val="00A11E6A"/>
    <w:rsid w:val="00A1230B"/>
    <w:rsid w:val="00A1356A"/>
    <w:rsid w:val="00A15EDB"/>
    <w:rsid w:val="00A172F4"/>
    <w:rsid w:val="00A1768A"/>
    <w:rsid w:val="00A2116B"/>
    <w:rsid w:val="00A23A7F"/>
    <w:rsid w:val="00A24923"/>
    <w:rsid w:val="00A253F0"/>
    <w:rsid w:val="00A25DF4"/>
    <w:rsid w:val="00A26852"/>
    <w:rsid w:val="00A26A33"/>
    <w:rsid w:val="00A33E2E"/>
    <w:rsid w:val="00A34096"/>
    <w:rsid w:val="00A3586E"/>
    <w:rsid w:val="00A370D3"/>
    <w:rsid w:val="00A3776A"/>
    <w:rsid w:val="00A415E6"/>
    <w:rsid w:val="00A43DFF"/>
    <w:rsid w:val="00A43E77"/>
    <w:rsid w:val="00A44111"/>
    <w:rsid w:val="00A44A37"/>
    <w:rsid w:val="00A46135"/>
    <w:rsid w:val="00A47503"/>
    <w:rsid w:val="00A505F7"/>
    <w:rsid w:val="00A50BD7"/>
    <w:rsid w:val="00A5390C"/>
    <w:rsid w:val="00A55DC7"/>
    <w:rsid w:val="00A60449"/>
    <w:rsid w:val="00A65F4E"/>
    <w:rsid w:val="00A664CC"/>
    <w:rsid w:val="00A71AE5"/>
    <w:rsid w:val="00A72BFC"/>
    <w:rsid w:val="00A74174"/>
    <w:rsid w:val="00A74D03"/>
    <w:rsid w:val="00A7582B"/>
    <w:rsid w:val="00A831A9"/>
    <w:rsid w:val="00A83E97"/>
    <w:rsid w:val="00A846BA"/>
    <w:rsid w:val="00A84C24"/>
    <w:rsid w:val="00A84F34"/>
    <w:rsid w:val="00A85D49"/>
    <w:rsid w:val="00A86441"/>
    <w:rsid w:val="00A86A4C"/>
    <w:rsid w:val="00A87808"/>
    <w:rsid w:val="00A90B8C"/>
    <w:rsid w:val="00A915FD"/>
    <w:rsid w:val="00A93089"/>
    <w:rsid w:val="00A940AC"/>
    <w:rsid w:val="00A94649"/>
    <w:rsid w:val="00AA008E"/>
    <w:rsid w:val="00AA058A"/>
    <w:rsid w:val="00AA0903"/>
    <w:rsid w:val="00AA1AC2"/>
    <w:rsid w:val="00AA2223"/>
    <w:rsid w:val="00AA2251"/>
    <w:rsid w:val="00AA2A5F"/>
    <w:rsid w:val="00AA6B93"/>
    <w:rsid w:val="00AB112E"/>
    <w:rsid w:val="00AB1A98"/>
    <w:rsid w:val="00AB438E"/>
    <w:rsid w:val="00AB4877"/>
    <w:rsid w:val="00AC1222"/>
    <w:rsid w:val="00AC468B"/>
    <w:rsid w:val="00AC568B"/>
    <w:rsid w:val="00AC5A11"/>
    <w:rsid w:val="00AC66A2"/>
    <w:rsid w:val="00AD10C7"/>
    <w:rsid w:val="00AD18D0"/>
    <w:rsid w:val="00AD2491"/>
    <w:rsid w:val="00AD271B"/>
    <w:rsid w:val="00AD4B7C"/>
    <w:rsid w:val="00AD5D44"/>
    <w:rsid w:val="00AD6DBE"/>
    <w:rsid w:val="00AD7819"/>
    <w:rsid w:val="00AE099F"/>
    <w:rsid w:val="00AE1B67"/>
    <w:rsid w:val="00AE21A3"/>
    <w:rsid w:val="00AE2B81"/>
    <w:rsid w:val="00AE36B2"/>
    <w:rsid w:val="00AE3893"/>
    <w:rsid w:val="00AE4059"/>
    <w:rsid w:val="00AE55C2"/>
    <w:rsid w:val="00AE5E6F"/>
    <w:rsid w:val="00AE6F33"/>
    <w:rsid w:val="00AF3259"/>
    <w:rsid w:val="00AF55D3"/>
    <w:rsid w:val="00AF6AC5"/>
    <w:rsid w:val="00AF7774"/>
    <w:rsid w:val="00B020A1"/>
    <w:rsid w:val="00B029A2"/>
    <w:rsid w:val="00B02AC0"/>
    <w:rsid w:val="00B060CB"/>
    <w:rsid w:val="00B063F0"/>
    <w:rsid w:val="00B07B9F"/>
    <w:rsid w:val="00B14DA9"/>
    <w:rsid w:val="00B1565F"/>
    <w:rsid w:val="00B1640B"/>
    <w:rsid w:val="00B21A9D"/>
    <w:rsid w:val="00B21ABD"/>
    <w:rsid w:val="00B21EEA"/>
    <w:rsid w:val="00B22C5E"/>
    <w:rsid w:val="00B24360"/>
    <w:rsid w:val="00B30F2C"/>
    <w:rsid w:val="00B30F51"/>
    <w:rsid w:val="00B31893"/>
    <w:rsid w:val="00B33689"/>
    <w:rsid w:val="00B356CB"/>
    <w:rsid w:val="00B360BB"/>
    <w:rsid w:val="00B373D4"/>
    <w:rsid w:val="00B37EF4"/>
    <w:rsid w:val="00B4008E"/>
    <w:rsid w:val="00B419DB"/>
    <w:rsid w:val="00B429FB"/>
    <w:rsid w:val="00B445BA"/>
    <w:rsid w:val="00B470E1"/>
    <w:rsid w:val="00B47878"/>
    <w:rsid w:val="00B503B9"/>
    <w:rsid w:val="00B51BAA"/>
    <w:rsid w:val="00B531C8"/>
    <w:rsid w:val="00B53581"/>
    <w:rsid w:val="00B55B07"/>
    <w:rsid w:val="00B56B37"/>
    <w:rsid w:val="00B616E5"/>
    <w:rsid w:val="00B622D3"/>
    <w:rsid w:val="00B637AA"/>
    <w:rsid w:val="00B65506"/>
    <w:rsid w:val="00B7143E"/>
    <w:rsid w:val="00B724B7"/>
    <w:rsid w:val="00B72606"/>
    <w:rsid w:val="00B736AF"/>
    <w:rsid w:val="00B73899"/>
    <w:rsid w:val="00B757B2"/>
    <w:rsid w:val="00B76105"/>
    <w:rsid w:val="00B76860"/>
    <w:rsid w:val="00B77734"/>
    <w:rsid w:val="00B80617"/>
    <w:rsid w:val="00B80A58"/>
    <w:rsid w:val="00B82637"/>
    <w:rsid w:val="00B83612"/>
    <w:rsid w:val="00B855C2"/>
    <w:rsid w:val="00B8659C"/>
    <w:rsid w:val="00B86D66"/>
    <w:rsid w:val="00B87A32"/>
    <w:rsid w:val="00B95689"/>
    <w:rsid w:val="00B95B72"/>
    <w:rsid w:val="00BA40D9"/>
    <w:rsid w:val="00BA4B02"/>
    <w:rsid w:val="00BA5692"/>
    <w:rsid w:val="00BA7110"/>
    <w:rsid w:val="00BA768F"/>
    <w:rsid w:val="00BB0043"/>
    <w:rsid w:val="00BB109A"/>
    <w:rsid w:val="00BB4828"/>
    <w:rsid w:val="00BB4C88"/>
    <w:rsid w:val="00BB6DCB"/>
    <w:rsid w:val="00BB77AB"/>
    <w:rsid w:val="00BC12AE"/>
    <w:rsid w:val="00BC3568"/>
    <w:rsid w:val="00BC45BD"/>
    <w:rsid w:val="00BC4B14"/>
    <w:rsid w:val="00BC568D"/>
    <w:rsid w:val="00BD002E"/>
    <w:rsid w:val="00BD0580"/>
    <w:rsid w:val="00BD1981"/>
    <w:rsid w:val="00BD2E74"/>
    <w:rsid w:val="00BD72D8"/>
    <w:rsid w:val="00BD7627"/>
    <w:rsid w:val="00BE4F63"/>
    <w:rsid w:val="00BE7384"/>
    <w:rsid w:val="00BF234D"/>
    <w:rsid w:val="00BF6756"/>
    <w:rsid w:val="00BF6BC6"/>
    <w:rsid w:val="00C0393B"/>
    <w:rsid w:val="00C10E53"/>
    <w:rsid w:val="00C1233E"/>
    <w:rsid w:val="00C125C4"/>
    <w:rsid w:val="00C171EF"/>
    <w:rsid w:val="00C1764C"/>
    <w:rsid w:val="00C17BC8"/>
    <w:rsid w:val="00C17F8C"/>
    <w:rsid w:val="00C20B5D"/>
    <w:rsid w:val="00C30BA4"/>
    <w:rsid w:val="00C31610"/>
    <w:rsid w:val="00C33864"/>
    <w:rsid w:val="00C353E1"/>
    <w:rsid w:val="00C35469"/>
    <w:rsid w:val="00C3674D"/>
    <w:rsid w:val="00C404A2"/>
    <w:rsid w:val="00C406FD"/>
    <w:rsid w:val="00C40B2B"/>
    <w:rsid w:val="00C4154F"/>
    <w:rsid w:val="00C42A41"/>
    <w:rsid w:val="00C42A68"/>
    <w:rsid w:val="00C4524B"/>
    <w:rsid w:val="00C46FDF"/>
    <w:rsid w:val="00C5032D"/>
    <w:rsid w:val="00C53712"/>
    <w:rsid w:val="00C54FC2"/>
    <w:rsid w:val="00C553BD"/>
    <w:rsid w:val="00C57EDD"/>
    <w:rsid w:val="00C6337C"/>
    <w:rsid w:val="00C64468"/>
    <w:rsid w:val="00C65EA8"/>
    <w:rsid w:val="00C669D6"/>
    <w:rsid w:val="00C6743D"/>
    <w:rsid w:val="00C6753E"/>
    <w:rsid w:val="00C77BE3"/>
    <w:rsid w:val="00C81CB7"/>
    <w:rsid w:val="00C83646"/>
    <w:rsid w:val="00C854F5"/>
    <w:rsid w:val="00C87456"/>
    <w:rsid w:val="00C87A42"/>
    <w:rsid w:val="00C87E35"/>
    <w:rsid w:val="00C90771"/>
    <w:rsid w:val="00C91C9B"/>
    <w:rsid w:val="00C9218A"/>
    <w:rsid w:val="00C97D85"/>
    <w:rsid w:val="00CA2D00"/>
    <w:rsid w:val="00CA5786"/>
    <w:rsid w:val="00CA667F"/>
    <w:rsid w:val="00CA77B0"/>
    <w:rsid w:val="00CA7E80"/>
    <w:rsid w:val="00CA7EAD"/>
    <w:rsid w:val="00CB0C13"/>
    <w:rsid w:val="00CB0CB2"/>
    <w:rsid w:val="00CB2A9B"/>
    <w:rsid w:val="00CB4EE1"/>
    <w:rsid w:val="00CB4F13"/>
    <w:rsid w:val="00CB51E0"/>
    <w:rsid w:val="00CC0E36"/>
    <w:rsid w:val="00CC1469"/>
    <w:rsid w:val="00CC4007"/>
    <w:rsid w:val="00CC4EC7"/>
    <w:rsid w:val="00CC752A"/>
    <w:rsid w:val="00CD1A46"/>
    <w:rsid w:val="00CD31CF"/>
    <w:rsid w:val="00CD5F11"/>
    <w:rsid w:val="00CD6952"/>
    <w:rsid w:val="00CE019C"/>
    <w:rsid w:val="00CE52F8"/>
    <w:rsid w:val="00CE601D"/>
    <w:rsid w:val="00CE7755"/>
    <w:rsid w:val="00CF008F"/>
    <w:rsid w:val="00CF02B7"/>
    <w:rsid w:val="00CF076D"/>
    <w:rsid w:val="00CF0C44"/>
    <w:rsid w:val="00CF2EF5"/>
    <w:rsid w:val="00CF5BA3"/>
    <w:rsid w:val="00CF5F99"/>
    <w:rsid w:val="00CF7BB9"/>
    <w:rsid w:val="00D00EF5"/>
    <w:rsid w:val="00D0223B"/>
    <w:rsid w:val="00D03409"/>
    <w:rsid w:val="00D0766D"/>
    <w:rsid w:val="00D1047D"/>
    <w:rsid w:val="00D108F8"/>
    <w:rsid w:val="00D10D67"/>
    <w:rsid w:val="00D12DE1"/>
    <w:rsid w:val="00D1780B"/>
    <w:rsid w:val="00D208DD"/>
    <w:rsid w:val="00D25DDF"/>
    <w:rsid w:val="00D33EBF"/>
    <w:rsid w:val="00D3418D"/>
    <w:rsid w:val="00D34653"/>
    <w:rsid w:val="00D351FB"/>
    <w:rsid w:val="00D36163"/>
    <w:rsid w:val="00D403F4"/>
    <w:rsid w:val="00D41E52"/>
    <w:rsid w:val="00D42577"/>
    <w:rsid w:val="00D435BB"/>
    <w:rsid w:val="00D45618"/>
    <w:rsid w:val="00D45E55"/>
    <w:rsid w:val="00D53008"/>
    <w:rsid w:val="00D53567"/>
    <w:rsid w:val="00D53F6D"/>
    <w:rsid w:val="00D5590C"/>
    <w:rsid w:val="00D6289D"/>
    <w:rsid w:val="00D632BD"/>
    <w:rsid w:val="00D63715"/>
    <w:rsid w:val="00D63CF0"/>
    <w:rsid w:val="00D654DF"/>
    <w:rsid w:val="00D71295"/>
    <w:rsid w:val="00D74244"/>
    <w:rsid w:val="00D7517E"/>
    <w:rsid w:val="00D75F6E"/>
    <w:rsid w:val="00D8162F"/>
    <w:rsid w:val="00D82269"/>
    <w:rsid w:val="00D92113"/>
    <w:rsid w:val="00D92440"/>
    <w:rsid w:val="00D9296A"/>
    <w:rsid w:val="00D9420F"/>
    <w:rsid w:val="00D955F3"/>
    <w:rsid w:val="00D965FD"/>
    <w:rsid w:val="00D97128"/>
    <w:rsid w:val="00DA1396"/>
    <w:rsid w:val="00DA1E39"/>
    <w:rsid w:val="00DA2493"/>
    <w:rsid w:val="00DA75A0"/>
    <w:rsid w:val="00DB1A3F"/>
    <w:rsid w:val="00DB27CC"/>
    <w:rsid w:val="00DB41F3"/>
    <w:rsid w:val="00DB45FC"/>
    <w:rsid w:val="00DC4826"/>
    <w:rsid w:val="00DC6C27"/>
    <w:rsid w:val="00DC7859"/>
    <w:rsid w:val="00DD2E9A"/>
    <w:rsid w:val="00DD3251"/>
    <w:rsid w:val="00DD357B"/>
    <w:rsid w:val="00DD50D5"/>
    <w:rsid w:val="00DE040E"/>
    <w:rsid w:val="00DE054B"/>
    <w:rsid w:val="00DE0687"/>
    <w:rsid w:val="00DE0DBE"/>
    <w:rsid w:val="00DE1DAD"/>
    <w:rsid w:val="00DE48A9"/>
    <w:rsid w:val="00DE4C9E"/>
    <w:rsid w:val="00DE6C9F"/>
    <w:rsid w:val="00DE6CB1"/>
    <w:rsid w:val="00DE706F"/>
    <w:rsid w:val="00DF14CC"/>
    <w:rsid w:val="00DF2F31"/>
    <w:rsid w:val="00DF41BF"/>
    <w:rsid w:val="00DF5696"/>
    <w:rsid w:val="00DF757D"/>
    <w:rsid w:val="00DF7BBA"/>
    <w:rsid w:val="00E001C1"/>
    <w:rsid w:val="00E01B58"/>
    <w:rsid w:val="00E02CFE"/>
    <w:rsid w:val="00E03380"/>
    <w:rsid w:val="00E07A4D"/>
    <w:rsid w:val="00E10AB2"/>
    <w:rsid w:val="00E118BE"/>
    <w:rsid w:val="00E14E70"/>
    <w:rsid w:val="00E16D5E"/>
    <w:rsid w:val="00E17227"/>
    <w:rsid w:val="00E2000A"/>
    <w:rsid w:val="00E22599"/>
    <w:rsid w:val="00E2364B"/>
    <w:rsid w:val="00E238EA"/>
    <w:rsid w:val="00E30142"/>
    <w:rsid w:val="00E30A43"/>
    <w:rsid w:val="00E3195E"/>
    <w:rsid w:val="00E32C79"/>
    <w:rsid w:val="00E34703"/>
    <w:rsid w:val="00E34BC3"/>
    <w:rsid w:val="00E366D8"/>
    <w:rsid w:val="00E36A23"/>
    <w:rsid w:val="00E40347"/>
    <w:rsid w:val="00E42B77"/>
    <w:rsid w:val="00E43099"/>
    <w:rsid w:val="00E431AB"/>
    <w:rsid w:val="00E435ED"/>
    <w:rsid w:val="00E442E4"/>
    <w:rsid w:val="00E4475E"/>
    <w:rsid w:val="00E44A6F"/>
    <w:rsid w:val="00E45446"/>
    <w:rsid w:val="00E47319"/>
    <w:rsid w:val="00E47E66"/>
    <w:rsid w:val="00E50AF3"/>
    <w:rsid w:val="00E652D6"/>
    <w:rsid w:val="00E67D5F"/>
    <w:rsid w:val="00E700D9"/>
    <w:rsid w:val="00E704A1"/>
    <w:rsid w:val="00E70D2B"/>
    <w:rsid w:val="00E74539"/>
    <w:rsid w:val="00E77808"/>
    <w:rsid w:val="00E8138B"/>
    <w:rsid w:val="00E81897"/>
    <w:rsid w:val="00E81DCF"/>
    <w:rsid w:val="00E84A4C"/>
    <w:rsid w:val="00E86789"/>
    <w:rsid w:val="00E874C0"/>
    <w:rsid w:val="00EA032D"/>
    <w:rsid w:val="00EA14C5"/>
    <w:rsid w:val="00EA2CFA"/>
    <w:rsid w:val="00EA2F5A"/>
    <w:rsid w:val="00EA3137"/>
    <w:rsid w:val="00EA3C08"/>
    <w:rsid w:val="00EA3F25"/>
    <w:rsid w:val="00EA42E3"/>
    <w:rsid w:val="00EA431A"/>
    <w:rsid w:val="00EB0869"/>
    <w:rsid w:val="00EB26BB"/>
    <w:rsid w:val="00EB4966"/>
    <w:rsid w:val="00EB4CCF"/>
    <w:rsid w:val="00EB6472"/>
    <w:rsid w:val="00EB7AE5"/>
    <w:rsid w:val="00EC0809"/>
    <w:rsid w:val="00EC2280"/>
    <w:rsid w:val="00ED0B60"/>
    <w:rsid w:val="00ED0D65"/>
    <w:rsid w:val="00ED12EA"/>
    <w:rsid w:val="00ED1C25"/>
    <w:rsid w:val="00ED3C05"/>
    <w:rsid w:val="00ED41AC"/>
    <w:rsid w:val="00ED4364"/>
    <w:rsid w:val="00ED4C0E"/>
    <w:rsid w:val="00ED5DDC"/>
    <w:rsid w:val="00ED767E"/>
    <w:rsid w:val="00EE02E1"/>
    <w:rsid w:val="00EE1DA1"/>
    <w:rsid w:val="00EE287D"/>
    <w:rsid w:val="00EE2984"/>
    <w:rsid w:val="00EE42D8"/>
    <w:rsid w:val="00EE46C8"/>
    <w:rsid w:val="00EE5CED"/>
    <w:rsid w:val="00EF0D84"/>
    <w:rsid w:val="00EF1D2F"/>
    <w:rsid w:val="00EF30D0"/>
    <w:rsid w:val="00EF3336"/>
    <w:rsid w:val="00EF393C"/>
    <w:rsid w:val="00EF404D"/>
    <w:rsid w:val="00EF4479"/>
    <w:rsid w:val="00EF62AE"/>
    <w:rsid w:val="00EF6988"/>
    <w:rsid w:val="00EF7CAD"/>
    <w:rsid w:val="00F00C4B"/>
    <w:rsid w:val="00F02760"/>
    <w:rsid w:val="00F03C9D"/>
    <w:rsid w:val="00F06651"/>
    <w:rsid w:val="00F21547"/>
    <w:rsid w:val="00F27263"/>
    <w:rsid w:val="00F31B83"/>
    <w:rsid w:val="00F32141"/>
    <w:rsid w:val="00F35731"/>
    <w:rsid w:val="00F3583C"/>
    <w:rsid w:val="00F401B4"/>
    <w:rsid w:val="00F500D9"/>
    <w:rsid w:val="00F53507"/>
    <w:rsid w:val="00F54AA6"/>
    <w:rsid w:val="00F551B9"/>
    <w:rsid w:val="00F56F01"/>
    <w:rsid w:val="00F62210"/>
    <w:rsid w:val="00F64CA9"/>
    <w:rsid w:val="00F65F36"/>
    <w:rsid w:val="00F66447"/>
    <w:rsid w:val="00F66846"/>
    <w:rsid w:val="00F67D90"/>
    <w:rsid w:val="00F70DFC"/>
    <w:rsid w:val="00F769DC"/>
    <w:rsid w:val="00F774EB"/>
    <w:rsid w:val="00F8049B"/>
    <w:rsid w:val="00F81107"/>
    <w:rsid w:val="00F81A95"/>
    <w:rsid w:val="00F82BB6"/>
    <w:rsid w:val="00F83052"/>
    <w:rsid w:val="00F84F0F"/>
    <w:rsid w:val="00F8576D"/>
    <w:rsid w:val="00F901DC"/>
    <w:rsid w:val="00F91F0D"/>
    <w:rsid w:val="00F92B66"/>
    <w:rsid w:val="00F95C73"/>
    <w:rsid w:val="00F95E58"/>
    <w:rsid w:val="00FA136D"/>
    <w:rsid w:val="00FA1415"/>
    <w:rsid w:val="00FA256A"/>
    <w:rsid w:val="00FA460E"/>
    <w:rsid w:val="00FA7764"/>
    <w:rsid w:val="00FB1E86"/>
    <w:rsid w:val="00FB40D7"/>
    <w:rsid w:val="00FB5517"/>
    <w:rsid w:val="00FC482C"/>
    <w:rsid w:val="00FC59CB"/>
    <w:rsid w:val="00FC7982"/>
    <w:rsid w:val="00FD4F53"/>
    <w:rsid w:val="00FD76B2"/>
    <w:rsid w:val="00FE3FFA"/>
    <w:rsid w:val="00FE43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C7EBCF"/>
  <w15:docId w15:val="{B7330266-065A-400A-9AF9-F95CB82AD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4A42"/>
    <w:pPr>
      <w:ind w:firstLine="720"/>
      <w:jc w:val="both"/>
    </w:pPr>
    <w:rPr>
      <w:rFonts w:ascii="Times New Roman" w:eastAsia="Times New Roman" w:hAnsi="Times New Roman" w:cs="Times New Roman"/>
      <w:sz w:val="28"/>
      <w:lang w:val="uk-UA"/>
    </w:rPr>
  </w:style>
  <w:style w:type="paragraph" w:styleId="1">
    <w:name w:val="heading 1"/>
    <w:basedOn w:val="a"/>
    <w:uiPriority w:val="9"/>
    <w:qFormat/>
    <w:rsid w:val="007D1299"/>
    <w:pPr>
      <w:ind w:left="60"/>
      <w:outlineLvl w:val="0"/>
    </w:pPr>
    <w:rPr>
      <w:sz w:val="31"/>
      <w:szCs w:val="31"/>
    </w:rPr>
  </w:style>
  <w:style w:type="paragraph" w:styleId="2">
    <w:name w:val="heading 2"/>
    <w:basedOn w:val="a"/>
    <w:uiPriority w:val="9"/>
    <w:unhideWhenUsed/>
    <w:qFormat/>
    <w:rsid w:val="007D1299"/>
    <w:pPr>
      <w:ind w:left="-1"/>
      <w:jc w:val="center"/>
      <w:outlineLvl w:val="1"/>
    </w:pPr>
    <w:rPr>
      <w:sz w:val="30"/>
      <w:szCs w:val="30"/>
    </w:rPr>
  </w:style>
  <w:style w:type="paragraph" w:styleId="3">
    <w:name w:val="heading 3"/>
    <w:basedOn w:val="a"/>
    <w:uiPriority w:val="9"/>
    <w:unhideWhenUsed/>
    <w:qFormat/>
    <w:rsid w:val="007D1299"/>
    <w:pPr>
      <w:spacing w:before="275"/>
      <w:ind w:left="-1"/>
      <w:jc w:val="center"/>
      <w:outlineLvl w:val="2"/>
    </w:pPr>
    <w:rPr>
      <w:b/>
      <w:bCs/>
      <w:sz w:val="29"/>
      <w:szCs w:val="29"/>
    </w:rPr>
  </w:style>
  <w:style w:type="paragraph" w:styleId="4">
    <w:name w:val="heading 4"/>
    <w:basedOn w:val="a"/>
    <w:link w:val="40"/>
    <w:uiPriority w:val="9"/>
    <w:unhideWhenUsed/>
    <w:qFormat/>
    <w:rsid w:val="007D1299"/>
    <w:pPr>
      <w:jc w:val="center"/>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7D1299"/>
    <w:tblPr>
      <w:tblInd w:w="0" w:type="dxa"/>
      <w:tblCellMar>
        <w:top w:w="0" w:type="dxa"/>
        <w:left w:w="0" w:type="dxa"/>
        <w:bottom w:w="0" w:type="dxa"/>
        <w:right w:w="0" w:type="dxa"/>
      </w:tblCellMar>
    </w:tblPr>
  </w:style>
  <w:style w:type="paragraph" w:styleId="a3">
    <w:name w:val="Body Text"/>
    <w:basedOn w:val="a"/>
    <w:link w:val="a4"/>
    <w:uiPriority w:val="1"/>
    <w:qFormat/>
    <w:rsid w:val="007D1299"/>
    <w:rPr>
      <w:rFonts w:ascii="Cambria" w:eastAsia="Cambria" w:hAnsi="Cambria" w:cs="Cambria"/>
      <w:szCs w:val="28"/>
    </w:rPr>
  </w:style>
  <w:style w:type="paragraph" w:styleId="a5">
    <w:name w:val="Title"/>
    <w:basedOn w:val="a"/>
    <w:uiPriority w:val="10"/>
    <w:qFormat/>
    <w:rsid w:val="007D1299"/>
    <w:pPr>
      <w:spacing w:before="274"/>
      <w:ind w:left="-1" w:right="276"/>
      <w:jc w:val="center"/>
    </w:pPr>
    <w:rPr>
      <w:sz w:val="45"/>
      <w:szCs w:val="45"/>
    </w:rPr>
  </w:style>
  <w:style w:type="paragraph" w:styleId="a6">
    <w:name w:val="List Paragraph"/>
    <w:basedOn w:val="a"/>
    <w:uiPriority w:val="1"/>
    <w:qFormat/>
    <w:rsid w:val="007D1299"/>
    <w:pPr>
      <w:ind w:left="162" w:hanging="1888"/>
    </w:pPr>
    <w:rPr>
      <w:rFonts w:ascii="Cambria" w:eastAsia="Cambria" w:hAnsi="Cambria" w:cs="Cambria"/>
    </w:rPr>
  </w:style>
  <w:style w:type="paragraph" w:customStyle="1" w:styleId="TableParagraph">
    <w:name w:val="Table Paragraph"/>
    <w:basedOn w:val="a"/>
    <w:uiPriority w:val="1"/>
    <w:qFormat/>
    <w:rsid w:val="007D1299"/>
  </w:style>
  <w:style w:type="character" w:styleId="a7">
    <w:name w:val="Strong"/>
    <w:basedOn w:val="a0"/>
    <w:uiPriority w:val="22"/>
    <w:qFormat/>
    <w:rsid w:val="00795CD7"/>
    <w:rPr>
      <w:b/>
      <w:bCs/>
    </w:rPr>
  </w:style>
  <w:style w:type="paragraph" w:styleId="a8">
    <w:name w:val="Normal (Web)"/>
    <w:basedOn w:val="a"/>
    <w:uiPriority w:val="99"/>
    <w:unhideWhenUsed/>
    <w:rsid w:val="00182265"/>
    <w:pPr>
      <w:widowControl/>
      <w:autoSpaceDE/>
      <w:autoSpaceDN/>
      <w:spacing w:before="100" w:beforeAutospacing="1" w:after="100" w:afterAutospacing="1"/>
    </w:pPr>
    <w:rPr>
      <w:sz w:val="24"/>
      <w:szCs w:val="24"/>
      <w:lang w:eastAsia="uk-UA"/>
    </w:rPr>
  </w:style>
  <w:style w:type="paragraph" w:styleId="a9">
    <w:name w:val="Balloon Text"/>
    <w:basedOn w:val="a"/>
    <w:link w:val="aa"/>
    <w:uiPriority w:val="99"/>
    <w:semiHidden/>
    <w:unhideWhenUsed/>
    <w:rsid w:val="004F675D"/>
    <w:rPr>
      <w:rFonts w:ascii="Segoe UI" w:hAnsi="Segoe UI" w:cs="Segoe UI"/>
      <w:sz w:val="18"/>
      <w:szCs w:val="18"/>
    </w:rPr>
  </w:style>
  <w:style w:type="character" w:customStyle="1" w:styleId="aa">
    <w:name w:val="Текст у виносці Знак"/>
    <w:basedOn w:val="a0"/>
    <w:link w:val="a9"/>
    <w:uiPriority w:val="99"/>
    <w:semiHidden/>
    <w:rsid w:val="004F675D"/>
    <w:rPr>
      <w:rFonts w:ascii="Segoe UI" w:eastAsia="Times New Roman" w:hAnsi="Segoe UI" w:cs="Segoe UI"/>
      <w:sz w:val="18"/>
      <w:szCs w:val="18"/>
      <w:lang w:val="uk-UA"/>
    </w:rPr>
  </w:style>
  <w:style w:type="character" w:customStyle="1" w:styleId="40">
    <w:name w:val="Заголовок 4 Знак"/>
    <w:basedOn w:val="a0"/>
    <w:link w:val="4"/>
    <w:uiPriority w:val="9"/>
    <w:rsid w:val="0070624B"/>
    <w:rPr>
      <w:rFonts w:ascii="Times New Roman" w:eastAsia="Times New Roman" w:hAnsi="Times New Roman" w:cs="Times New Roman"/>
      <w:b/>
      <w:bCs/>
      <w:sz w:val="28"/>
      <w:szCs w:val="28"/>
      <w:lang w:val="uk-UA"/>
    </w:rPr>
  </w:style>
  <w:style w:type="character" w:customStyle="1" w:styleId="a4">
    <w:name w:val="Основний текст Знак"/>
    <w:basedOn w:val="a0"/>
    <w:link w:val="a3"/>
    <w:uiPriority w:val="1"/>
    <w:rsid w:val="0070624B"/>
    <w:rPr>
      <w:rFonts w:ascii="Cambria" w:eastAsia="Cambria" w:hAnsi="Cambria" w:cs="Cambria"/>
      <w:sz w:val="28"/>
      <w:szCs w:val="28"/>
      <w:lang w:val="uk-UA"/>
    </w:rPr>
  </w:style>
  <w:style w:type="character" w:styleId="ab">
    <w:name w:val="Hyperlink"/>
    <w:basedOn w:val="a0"/>
    <w:uiPriority w:val="99"/>
    <w:unhideWhenUsed/>
    <w:rsid w:val="005C4F71"/>
    <w:rPr>
      <w:color w:val="0000FF" w:themeColor="hyperlink"/>
      <w:u w:val="single"/>
    </w:rPr>
  </w:style>
  <w:style w:type="character" w:customStyle="1" w:styleId="10">
    <w:name w:val="Незакрита згадка1"/>
    <w:basedOn w:val="a0"/>
    <w:uiPriority w:val="99"/>
    <w:semiHidden/>
    <w:unhideWhenUsed/>
    <w:rsid w:val="005C4F71"/>
    <w:rPr>
      <w:color w:val="605E5C"/>
      <w:shd w:val="clear" w:color="auto" w:fill="E1DFDD"/>
    </w:rPr>
  </w:style>
  <w:style w:type="paragraph" w:styleId="ac">
    <w:name w:val="header"/>
    <w:basedOn w:val="a"/>
    <w:link w:val="ad"/>
    <w:uiPriority w:val="99"/>
    <w:unhideWhenUsed/>
    <w:rsid w:val="007B0431"/>
    <w:pPr>
      <w:tabs>
        <w:tab w:val="center" w:pos="4819"/>
        <w:tab w:val="right" w:pos="9639"/>
      </w:tabs>
    </w:pPr>
  </w:style>
  <w:style w:type="character" w:customStyle="1" w:styleId="ad">
    <w:name w:val="Верхній колонтитул Знак"/>
    <w:basedOn w:val="a0"/>
    <w:link w:val="ac"/>
    <w:uiPriority w:val="99"/>
    <w:rsid w:val="007B0431"/>
    <w:rPr>
      <w:rFonts w:ascii="Times New Roman" w:eastAsia="Times New Roman" w:hAnsi="Times New Roman" w:cs="Times New Roman"/>
      <w:lang w:val="uk-UA"/>
    </w:rPr>
  </w:style>
  <w:style w:type="paragraph" w:styleId="ae">
    <w:name w:val="footer"/>
    <w:basedOn w:val="a"/>
    <w:link w:val="af"/>
    <w:uiPriority w:val="99"/>
    <w:unhideWhenUsed/>
    <w:rsid w:val="007B0431"/>
    <w:pPr>
      <w:tabs>
        <w:tab w:val="center" w:pos="4819"/>
        <w:tab w:val="right" w:pos="9639"/>
      </w:tabs>
    </w:pPr>
  </w:style>
  <w:style w:type="character" w:customStyle="1" w:styleId="af">
    <w:name w:val="Нижній колонтитул Знак"/>
    <w:basedOn w:val="a0"/>
    <w:link w:val="ae"/>
    <w:uiPriority w:val="99"/>
    <w:rsid w:val="007B0431"/>
    <w:rPr>
      <w:rFonts w:ascii="Times New Roman" w:eastAsia="Times New Roman" w:hAnsi="Times New Roman" w:cs="Times New Roman"/>
      <w:lang w:val="uk-UA"/>
    </w:rPr>
  </w:style>
  <w:style w:type="paragraph" w:styleId="af0">
    <w:name w:val="No Spacing"/>
    <w:uiPriority w:val="1"/>
    <w:qFormat/>
    <w:rsid w:val="00F83052"/>
    <w:rPr>
      <w:rFonts w:ascii="Times New Roman" w:eastAsia="Times New Roman" w:hAnsi="Times New Roman" w:cs="Times New Roman"/>
      <w:lang w:val="uk-UA"/>
    </w:rPr>
  </w:style>
  <w:style w:type="paragraph" w:customStyle="1" w:styleId="docdata">
    <w:name w:val="docdata"/>
    <w:aliases w:val="docy,v5,36678,baiaagaaboqcaaadqokaaavqiqaaaaaaaaaaaaaaaaaaaaaaaaaaaaaaaaaaaaaaaaaaaaaaaaaaaaaaaaaaaaaaaaaaaaaaaaaaaaaaaaaaaaaaaaaaaaaaaaaaaaaaaaaaaaaaaaaaaaaaaaaaaaaaaaaaaaaaaaaaaaaaaaaaaaaaaaaaaaaaaaaaaaaaaaaaaaaaaaaaaaaaaaaaaaaaaaaaaaaaaaaaaaa"/>
    <w:basedOn w:val="a"/>
    <w:rsid w:val="00C40B2B"/>
    <w:pPr>
      <w:widowControl/>
      <w:autoSpaceDE/>
      <w:autoSpaceDN/>
      <w:spacing w:before="100" w:beforeAutospacing="1" w:after="100" w:afterAutospacing="1"/>
    </w:pPr>
    <w:rPr>
      <w:sz w:val="24"/>
      <w:szCs w:val="24"/>
      <w:lang w:eastAsia="uk-UA"/>
    </w:rPr>
  </w:style>
  <w:style w:type="character" w:styleId="af1">
    <w:name w:val="annotation reference"/>
    <w:basedOn w:val="a0"/>
    <w:uiPriority w:val="99"/>
    <w:semiHidden/>
    <w:unhideWhenUsed/>
    <w:rsid w:val="00772DF9"/>
    <w:rPr>
      <w:sz w:val="16"/>
      <w:szCs w:val="16"/>
    </w:rPr>
  </w:style>
  <w:style w:type="paragraph" w:styleId="af2">
    <w:name w:val="annotation text"/>
    <w:basedOn w:val="a"/>
    <w:link w:val="af3"/>
    <w:uiPriority w:val="99"/>
    <w:semiHidden/>
    <w:unhideWhenUsed/>
    <w:rsid w:val="00772DF9"/>
    <w:rPr>
      <w:sz w:val="20"/>
      <w:szCs w:val="20"/>
    </w:rPr>
  </w:style>
  <w:style w:type="character" w:customStyle="1" w:styleId="af3">
    <w:name w:val="Текст примітки Знак"/>
    <w:basedOn w:val="a0"/>
    <w:link w:val="af2"/>
    <w:uiPriority w:val="99"/>
    <w:semiHidden/>
    <w:rsid w:val="00772DF9"/>
    <w:rPr>
      <w:rFonts w:ascii="Times New Roman" w:eastAsia="Times New Roman" w:hAnsi="Times New Roman" w:cs="Times New Roman"/>
      <w:sz w:val="20"/>
      <w:szCs w:val="20"/>
      <w:lang w:val="uk-UA"/>
    </w:rPr>
  </w:style>
  <w:style w:type="paragraph" w:styleId="af4">
    <w:name w:val="annotation subject"/>
    <w:basedOn w:val="af2"/>
    <w:next w:val="af2"/>
    <w:link w:val="af5"/>
    <w:uiPriority w:val="99"/>
    <w:semiHidden/>
    <w:unhideWhenUsed/>
    <w:rsid w:val="00772DF9"/>
    <w:rPr>
      <w:b/>
      <w:bCs/>
    </w:rPr>
  </w:style>
  <w:style w:type="character" w:customStyle="1" w:styleId="af5">
    <w:name w:val="Тема примітки Знак"/>
    <w:basedOn w:val="af3"/>
    <w:link w:val="af4"/>
    <w:uiPriority w:val="99"/>
    <w:semiHidden/>
    <w:rsid w:val="00772DF9"/>
    <w:rPr>
      <w:rFonts w:ascii="Times New Roman" w:eastAsia="Times New Roman" w:hAnsi="Times New Roman" w:cs="Times New Roman"/>
      <w:b/>
      <w:bCs/>
      <w:sz w:val="20"/>
      <w:szCs w:val="20"/>
      <w:lang w:val="uk-UA"/>
    </w:rPr>
  </w:style>
  <w:style w:type="paragraph" w:styleId="af6">
    <w:name w:val="Revision"/>
    <w:hidden/>
    <w:uiPriority w:val="99"/>
    <w:semiHidden/>
    <w:rsid w:val="0098340C"/>
    <w:pPr>
      <w:widowControl/>
      <w:autoSpaceDE/>
      <w:autoSpaceDN/>
    </w:pPr>
    <w:rPr>
      <w:rFonts w:ascii="Times New Roman" w:eastAsia="Times New Roman" w:hAnsi="Times New Roman" w:cs="Times New Roman"/>
      <w:lang w:val="uk-UA"/>
    </w:rPr>
  </w:style>
  <w:style w:type="character" w:customStyle="1" w:styleId="m5tqyf">
    <w:name w:val="m5tqyf"/>
    <w:basedOn w:val="a0"/>
    <w:rsid w:val="00142111"/>
  </w:style>
  <w:style w:type="character" w:styleId="af7">
    <w:name w:val="Unresolved Mention"/>
    <w:basedOn w:val="a0"/>
    <w:uiPriority w:val="99"/>
    <w:semiHidden/>
    <w:unhideWhenUsed/>
    <w:rsid w:val="003C45D8"/>
    <w:rPr>
      <w:color w:val="605E5C"/>
      <w:shd w:val="clear" w:color="auto" w:fill="E1DFDD"/>
    </w:rPr>
  </w:style>
  <w:style w:type="character" w:customStyle="1" w:styleId="uv3um">
    <w:name w:val="uv3um"/>
    <w:basedOn w:val="a0"/>
    <w:rsid w:val="002D2C2B"/>
  </w:style>
  <w:style w:type="character" w:customStyle="1" w:styleId="highlight">
    <w:name w:val="highlight"/>
    <w:basedOn w:val="a0"/>
    <w:rsid w:val="00FA1415"/>
  </w:style>
  <w:style w:type="character" w:customStyle="1" w:styleId="vkekvd">
    <w:name w:val="vkekvd"/>
    <w:basedOn w:val="a0"/>
    <w:rsid w:val="00C353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576406">
      <w:bodyDiv w:val="1"/>
      <w:marLeft w:val="0"/>
      <w:marRight w:val="0"/>
      <w:marTop w:val="0"/>
      <w:marBottom w:val="0"/>
      <w:divBdr>
        <w:top w:val="none" w:sz="0" w:space="0" w:color="auto"/>
        <w:left w:val="none" w:sz="0" w:space="0" w:color="auto"/>
        <w:bottom w:val="none" w:sz="0" w:space="0" w:color="auto"/>
        <w:right w:val="none" w:sz="0" w:space="0" w:color="auto"/>
      </w:divBdr>
    </w:div>
    <w:div w:id="97021419">
      <w:bodyDiv w:val="1"/>
      <w:marLeft w:val="0"/>
      <w:marRight w:val="0"/>
      <w:marTop w:val="0"/>
      <w:marBottom w:val="0"/>
      <w:divBdr>
        <w:top w:val="none" w:sz="0" w:space="0" w:color="auto"/>
        <w:left w:val="none" w:sz="0" w:space="0" w:color="auto"/>
        <w:bottom w:val="none" w:sz="0" w:space="0" w:color="auto"/>
        <w:right w:val="none" w:sz="0" w:space="0" w:color="auto"/>
      </w:divBdr>
    </w:div>
    <w:div w:id="216017050">
      <w:bodyDiv w:val="1"/>
      <w:marLeft w:val="0"/>
      <w:marRight w:val="0"/>
      <w:marTop w:val="0"/>
      <w:marBottom w:val="0"/>
      <w:divBdr>
        <w:top w:val="none" w:sz="0" w:space="0" w:color="auto"/>
        <w:left w:val="none" w:sz="0" w:space="0" w:color="auto"/>
        <w:bottom w:val="none" w:sz="0" w:space="0" w:color="auto"/>
        <w:right w:val="none" w:sz="0" w:space="0" w:color="auto"/>
      </w:divBdr>
    </w:div>
    <w:div w:id="224419089">
      <w:bodyDiv w:val="1"/>
      <w:marLeft w:val="0"/>
      <w:marRight w:val="0"/>
      <w:marTop w:val="0"/>
      <w:marBottom w:val="0"/>
      <w:divBdr>
        <w:top w:val="none" w:sz="0" w:space="0" w:color="auto"/>
        <w:left w:val="none" w:sz="0" w:space="0" w:color="auto"/>
        <w:bottom w:val="none" w:sz="0" w:space="0" w:color="auto"/>
        <w:right w:val="none" w:sz="0" w:space="0" w:color="auto"/>
      </w:divBdr>
    </w:div>
    <w:div w:id="256791864">
      <w:bodyDiv w:val="1"/>
      <w:marLeft w:val="0"/>
      <w:marRight w:val="0"/>
      <w:marTop w:val="0"/>
      <w:marBottom w:val="0"/>
      <w:divBdr>
        <w:top w:val="none" w:sz="0" w:space="0" w:color="auto"/>
        <w:left w:val="none" w:sz="0" w:space="0" w:color="auto"/>
        <w:bottom w:val="none" w:sz="0" w:space="0" w:color="auto"/>
        <w:right w:val="none" w:sz="0" w:space="0" w:color="auto"/>
      </w:divBdr>
      <w:divsChild>
        <w:div w:id="569970737">
          <w:marLeft w:val="0"/>
          <w:marRight w:val="0"/>
          <w:marTop w:val="0"/>
          <w:marBottom w:val="0"/>
          <w:divBdr>
            <w:top w:val="none" w:sz="0" w:space="0" w:color="auto"/>
            <w:left w:val="none" w:sz="0" w:space="0" w:color="auto"/>
            <w:bottom w:val="none" w:sz="0" w:space="0" w:color="auto"/>
            <w:right w:val="none" w:sz="0" w:space="0" w:color="auto"/>
          </w:divBdr>
        </w:div>
        <w:div w:id="1119029505">
          <w:marLeft w:val="0"/>
          <w:marRight w:val="0"/>
          <w:marTop w:val="0"/>
          <w:marBottom w:val="0"/>
          <w:divBdr>
            <w:top w:val="none" w:sz="0" w:space="0" w:color="auto"/>
            <w:left w:val="none" w:sz="0" w:space="0" w:color="auto"/>
            <w:bottom w:val="none" w:sz="0" w:space="0" w:color="auto"/>
            <w:right w:val="none" w:sz="0" w:space="0" w:color="auto"/>
          </w:divBdr>
        </w:div>
        <w:div w:id="1737237968">
          <w:marLeft w:val="0"/>
          <w:marRight w:val="0"/>
          <w:marTop w:val="0"/>
          <w:marBottom w:val="0"/>
          <w:divBdr>
            <w:top w:val="none" w:sz="0" w:space="0" w:color="auto"/>
            <w:left w:val="none" w:sz="0" w:space="0" w:color="auto"/>
            <w:bottom w:val="none" w:sz="0" w:space="0" w:color="auto"/>
            <w:right w:val="none" w:sz="0" w:space="0" w:color="auto"/>
          </w:divBdr>
        </w:div>
        <w:div w:id="1105225741">
          <w:marLeft w:val="0"/>
          <w:marRight w:val="0"/>
          <w:marTop w:val="0"/>
          <w:marBottom w:val="0"/>
          <w:divBdr>
            <w:top w:val="none" w:sz="0" w:space="0" w:color="auto"/>
            <w:left w:val="none" w:sz="0" w:space="0" w:color="auto"/>
            <w:bottom w:val="none" w:sz="0" w:space="0" w:color="auto"/>
            <w:right w:val="none" w:sz="0" w:space="0" w:color="auto"/>
          </w:divBdr>
        </w:div>
        <w:div w:id="1629045813">
          <w:marLeft w:val="0"/>
          <w:marRight w:val="0"/>
          <w:marTop w:val="0"/>
          <w:marBottom w:val="0"/>
          <w:divBdr>
            <w:top w:val="none" w:sz="0" w:space="0" w:color="auto"/>
            <w:left w:val="none" w:sz="0" w:space="0" w:color="auto"/>
            <w:bottom w:val="none" w:sz="0" w:space="0" w:color="auto"/>
            <w:right w:val="none" w:sz="0" w:space="0" w:color="auto"/>
          </w:divBdr>
        </w:div>
        <w:div w:id="1030227033">
          <w:marLeft w:val="0"/>
          <w:marRight w:val="0"/>
          <w:marTop w:val="0"/>
          <w:marBottom w:val="0"/>
          <w:divBdr>
            <w:top w:val="none" w:sz="0" w:space="0" w:color="auto"/>
            <w:left w:val="none" w:sz="0" w:space="0" w:color="auto"/>
            <w:bottom w:val="none" w:sz="0" w:space="0" w:color="auto"/>
            <w:right w:val="none" w:sz="0" w:space="0" w:color="auto"/>
          </w:divBdr>
        </w:div>
        <w:div w:id="1146582297">
          <w:marLeft w:val="0"/>
          <w:marRight w:val="0"/>
          <w:marTop w:val="0"/>
          <w:marBottom w:val="0"/>
          <w:divBdr>
            <w:top w:val="none" w:sz="0" w:space="0" w:color="auto"/>
            <w:left w:val="none" w:sz="0" w:space="0" w:color="auto"/>
            <w:bottom w:val="none" w:sz="0" w:space="0" w:color="auto"/>
            <w:right w:val="none" w:sz="0" w:space="0" w:color="auto"/>
          </w:divBdr>
        </w:div>
        <w:div w:id="1546680935">
          <w:marLeft w:val="0"/>
          <w:marRight w:val="0"/>
          <w:marTop w:val="0"/>
          <w:marBottom w:val="0"/>
          <w:divBdr>
            <w:top w:val="none" w:sz="0" w:space="0" w:color="auto"/>
            <w:left w:val="none" w:sz="0" w:space="0" w:color="auto"/>
            <w:bottom w:val="none" w:sz="0" w:space="0" w:color="auto"/>
            <w:right w:val="none" w:sz="0" w:space="0" w:color="auto"/>
          </w:divBdr>
        </w:div>
        <w:div w:id="2116900135">
          <w:marLeft w:val="0"/>
          <w:marRight w:val="0"/>
          <w:marTop w:val="0"/>
          <w:marBottom w:val="0"/>
          <w:divBdr>
            <w:top w:val="none" w:sz="0" w:space="0" w:color="auto"/>
            <w:left w:val="none" w:sz="0" w:space="0" w:color="auto"/>
            <w:bottom w:val="none" w:sz="0" w:space="0" w:color="auto"/>
            <w:right w:val="none" w:sz="0" w:space="0" w:color="auto"/>
          </w:divBdr>
        </w:div>
        <w:div w:id="1384519472">
          <w:marLeft w:val="0"/>
          <w:marRight w:val="0"/>
          <w:marTop w:val="0"/>
          <w:marBottom w:val="0"/>
          <w:divBdr>
            <w:top w:val="none" w:sz="0" w:space="0" w:color="auto"/>
            <w:left w:val="none" w:sz="0" w:space="0" w:color="auto"/>
            <w:bottom w:val="none" w:sz="0" w:space="0" w:color="auto"/>
            <w:right w:val="none" w:sz="0" w:space="0" w:color="auto"/>
          </w:divBdr>
        </w:div>
      </w:divsChild>
    </w:div>
    <w:div w:id="411657872">
      <w:bodyDiv w:val="1"/>
      <w:marLeft w:val="0"/>
      <w:marRight w:val="0"/>
      <w:marTop w:val="0"/>
      <w:marBottom w:val="0"/>
      <w:divBdr>
        <w:top w:val="none" w:sz="0" w:space="0" w:color="auto"/>
        <w:left w:val="none" w:sz="0" w:space="0" w:color="auto"/>
        <w:bottom w:val="none" w:sz="0" w:space="0" w:color="auto"/>
        <w:right w:val="none" w:sz="0" w:space="0" w:color="auto"/>
      </w:divBdr>
    </w:div>
    <w:div w:id="487793220">
      <w:bodyDiv w:val="1"/>
      <w:marLeft w:val="0"/>
      <w:marRight w:val="0"/>
      <w:marTop w:val="0"/>
      <w:marBottom w:val="0"/>
      <w:divBdr>
        <w:top w:val="none" w:sz="0" w:space="0" w:color="auto"/>
        <w:left w:val="none" w:sz="0" w:space="0" w:color="auto"/>
        <w:bottom w:val="none" w:sz="0" w:space="0" w:color="auto"/>
        <w:right w:val="none" w:sz="0" w:space="0" w:color="auto"/>
      </w:divBdr>
    </w:div>
    <w:div w:id="585651320">
      <w:bodyDiv w:val="1"/>
      <w:marLeft w:val="0"/>
      <w:marRight w:val="0"/>
      <w:marTop w:val="0"/>
      <w:marBottom w:val="0"/>
      <w:divBdr>
        <w:top w:val="none" w:sz="0" w:space="0" w:color="auto"/>
        <w:left w:val="none" w:sz="0" w:space="0" w:color="auto"/>
        <w:bottom w:val="none" w:sz="0" w:space="0" w:color="auto"/>
        <w:right w:val="none" w:sz="0" w:space="0" w:color="auto"/>
      </w:divBdr>
    </w:div>
    <w:div w:id="749543986">
      <w:bodyDiv w:val="1"/>
      <w:marLeft w:val="0"/>
      <w:marRight w:val="0"/>
      <w:marTop w:val="0"/>
      <w:marBottom w:val="0"/>
      <w:divBdr>
        <w:top w:val="none" w:sz="0" w:space="0" w:color="auto"/>
        <w:left w:val="none" w:sz="0" w:space="0" w:color="auto"/>
        <w:bottom w:val="none" w:sz="0" w:space="0" w:color="auto"/>
        <w:right w:val="none" w:sz="0" w:space="0" w:color="auto"/>
      </w:divBdr>
    </w:div>
    <w:div w:id="831258962">
      <w:bodyDiv w:val="1"/>
      <w:marLeft w:val="0"/>
      <w:marRight w:val="0"/>
      <w:marTop w:val="0"/>
      <w:marBottom w:val="0"/>
      <w:divBdr>
        <w:top w:val="none" w:sz="0" w:space="0" w:color="auto"/>
        <w:left w:val="none" w:sz="0" w:space="0" w:color="auto"/>
        <w:bottom w:val="none" w:sz="0" w:space="0" w:color="auto"/>
        <w:right w:val="none" w:sz="0" w:space="0" w:color="auto"/>
      </w:divBdr>
    </w:div>
    <w:div w:id="992415432">
      <w:bodyDiv w:val="1"/>
      <w:marLeft w:val="0"/>
      <w:marRight w:val="0"/>
      <w:marTop w:val="0"/>
      <w:marBottom w:val="0"/>
      <w:divBdr>
        <w:top w:val="none" w:sz="0" w:space="0" w:color="auto"/>
        <w:left w:val="none" w:sz="0" w:space="0" w:color="auto"/>
        <w:bottom w:val="none" w:sz="0" w:space="0" w:color="auto"/>
        <w:right w:val="none" w:sz="0" w:space="0" w:color="auto"/>
      </w:divBdr>
    </w:div>
    <w:div w:id="1423835860">
      <w:bodyDiv w:val="1"/>
      <w:marLeft w:val="0"/>
      <w:marRight w:val="0"/>
      <w:marTop w:val="0"/>
      <w:marBottom w:val="0"/>
      <w:divBdr>
        <w:top w:val="none" w:sz="0" w:space="0" w:color="auto"/>
        <w:left w:val="none" w:sz="0" w:space="0" w:color="auto"/>
        <w:bottom w:val="none" w:sz="0" w:space="0" w:color="auto"/>
        <w:right w:val="none" w:sz="0" w:space="0" w:color="auto"/>
      </w:divBdr>
    </w:div>
    <w:div w:id="1599019781">
      <w:bodyDiv w:val="1"/>
      <w:marLeft w:val="0"/>
      <w:marRight w:val="0"/>
      <w:marTop w:val="0"/>
      <w:marBottom w:val="0"/>
      <w:divBdr>
        <w:top w:val="none" w:sz="0" w:space="0" w:color="auto"/>
        <w:left w:val="none" w:sz="0" w:space="0" w:color="auto"/>
        <w:bottom w:val="none" w:sz="0" w:space="0" w:color="auto"/>
        <w:right w:val="none" w:sz="0" w:space="0" w:color="auto"/>
      </w:divBdr>
    </w:div>
    <w:div w:id="1625497071">
      <w:bodyDiv w:val="1"/>
      <w:marLeft w:val="0"/>
      <w:marRight w:val="0"/>
      <w:marTop w:val="0"/>
      <w:marBottom w:val="0"/>
      <w:divBdr>
        <w:top w:val="none" w:sz="0" w:space="0" w:color="auto"/>
        <w:left w:val="none" w:sz="0" w:space="0" w:color="auto"/>
        <w:bottom w:val="none" w:sz="0" w:space="0" w:color="auto"/>
        <w:right w:val="none" w:sz="0" w:space="0" w:color="auto"/>
      </w:divBdr>
    </w:div>
    <w:div w:id="1628123616">
      <w:bodyDiv w:val="1"/>
      <w:marLeft w:val="0"/>
      <w:marRight w:val="0"/>
      <w:marTop w:val="0"/>
      <w:marBottom w:val="0"/>
      <w:divBdr>
        <w:top w:val="none" w:sz="0" w:space="0" w:color="auto"/>
        <w:left w:val="none" w:sz="0" w:space="0" w:color="auto"/>
        <w:bottom w:val="none" w:sz="0" w:space="0" w:color="auto"/>
        <w:right w:val="none" w:sz="0" w:space="0" w:color="auto"/>
      </w:divBdr>
    </w:div>
    <w:div w:id="1673027119">
      <w:bodyDiv w:val="1"/>
      <w:marLeft w:val="0"/>
      <w:marRight w:val="0"/>
      <w:marTop w:val="0"/>
      <w:marBottom w:val="0"/>
      <w:divBdr>
        <w:top w:val="none" w:sz="0" w:space="0" w:color="auto"/>
        <w:left w:val="none" w:sz="0" w:space="0" w:color="auto"/>
        <w:bottom w:val="none" w:sz="0" w:space="0" w:color="auto"/>
        <w:right w:val="none" w:sz="0" w:space="0" w:color="auto"/>
      </w:divBdr>
    </w:div>
    <w:div w:id="2000763822">
      <w:bodyDiv w:val="1"/>
      <w:marLeft w:val="0"/>
      <w:marRight w:val="0"/>
      <w:marTop w:val="0"/>
      <w:marBottom w:val="0"/>
      <w:divBdr>
        <w:top w:val="none" w:sz="0" w:space="0" w:color="auto"/>
        <w:left w:val="none" w:sz="0" w:space="0" w:color="auto"/>
        <w:bottom w:val="none" w:sz="0" w:space="0" w:color="auto"/>
        <w:right w:val="none" w:sz="0" w:space="0" w:color="auto"/>
      </w:divBdr>
    </w:div>
    <w:div w:id="2016296355">
      <w:bodyDiv w:val="1"/>
      <w:marLeft w:val="0"/>
      <w:marRight w:val="0"/>
      <w:marTop w:val="0"/>
      <w:marBottom w:val="0"/>
      <w:divBdr>
        <w:top w:val="none" w:sz="0" w:space="0" w:color="auto"/>
        <w:left w:val="none" w:sz="0" w:space="0" w:color="auto"/>
        <w:bottom w:val="none" w:sz="0" w:space="0" w:color="auto"/>
        <w:right w:val="none" w:sz="0" w:space="0" w:color="auto"/>
      </w:divBdr>
    </w:div>
    <w:div w:id="2034259523">
      <w:bodyDiv w:val="1"/>
      <w:marLeft w:val="0"/>
      <w:marRight w:val="0"/>
      <w:marTop w:val="0"/>
      <w:marBottom w:val="0"/>
      <w:divBdr>
        <w:top w:val="none" w:sz="0" w:space="0" w:color="auto"/>
        <w:left w:val="none" w:sz="0" w:space="0" w:color="auto"/>
        <w:bottom w:val="none" w:sz="0" w:space="0" w:color="auto"/>
        <w:right w:val="none" w:sz="0" w:space="0" w:color="auto"/>
      </w:divBdr>
    </w:div>
    <w:div w:id="20494035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979B1D-1CD2-4AA2-AEAE-F49E3F520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50</Pages>
  <Words>65171</Words>
  <Characters>37148</Characters>
  <DocSecurity>0</DocSecurity>
  <Lines>309</Lines>
  <Paragraphs>204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LinksUpToDate>false</LinksUpToDate>
  <CharactersWithSpaces>102115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2025-11-10T09:53:00Z</cp:lastPrinted>
  <dcterms:created xsi:type="dcterms:W3CDTF">2025-11-06T11:32:00Z</dcterms:created>
  <dcterms:modified xsi:type="dcterms:W3CDTF">2025-11-25T08:30:00Z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2024-09-10T00:00:00Z</vt:filetime>
  </property>
  <property fmtid="{D5CDD505-2E9C-101B-9397-08002B2CF9AE}" pid="3" name="Creator">
    <vt:lpwstr>HP Scan</vt:lpwstr>
  </property>
  <property fmtid="{D5CDD505-2E9C-101B-9397-08002B2CF9AE}" pid="4" name="LastSaved">
    <vt:filetime>2025-07-24T00:00:00Z</vt:filetime>
  </property>
  <property fmtid="{D5CDD505-2E9C-101B-9397-08002B2CF9AE}" pid="5" name="Producer">
    <vt:lpwstr>3-Heights(TM) PDF Security Shell 4.8.25.2 (http://www.pdf-tools.com)</vt:lpwstr>
  </property>
</Properties>
</file>