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75" w:rsidRDefault="00085775" w:rsidP="005908C7">
      <w:pPr>
        <w:ind w:right="-1"/>
        <w:jc w:val="right"/>
        <w:rPr>
          <w:sz w:val="28"/>
          <w:szCs w:val="28"/>
          <w:lang w:val="uk-UA"/>
        </w:rPr>
      </w:pPr>
      <w:r>
        <w:rPr>
          <w:sz w:val="28"/>
          <w:szCs w:val="28"/>
          <w:lang w:val="uk-UA"/>
        </w:rPr>
        <w:t xml:space="preserve">Додаток 1 </w:t>
      </w:r>
    </w:p>
    <w:p w:rsidR="00085775" w:rsidRDefault="00085775" w:rsidP="005908C7">
      <w:pPr>
        <w:ind w:right="-1"/>
        <w:jc w:val="right"/>
        <w:rPr>
          <w:sz w:val="28"/>
          <w:szCs w:val="28"/>
          <w:lang w:val="uk-UA"/>
        </w:rPr>
      </w:pPr>
      <w:r>
        <w:rPr>
          <w:sz w:val="28"/>
          <w:szCs w:val="28"/>
          <w:lang w:val="uk-UA"/>
        </w:rPr>
        <w:t>до рішення виконавчого комітету</w:t>
      </w:r>
    </w:p>
    <w:p w:rsidR="00085775" w:rsidRDefault="00085775" w:rsidP="005908C7">
      <w:pPr>
        <w:jc w:val="right"/>
        <w:rPr>
          <w:sz w:val="28"/>
          <w:szCs w:val="28"/>
          <w:lang w:val="uk-UA"/>
        </w:rPr>
      </w:pPr>
      <w:r>
        <w:rPr>
          <w:sz w:val="28"/>
          <w:szCs w:val="28"/>
          <w:lang w:val="uk-UA"/>
        </w:rPr>
        <w:t>_____________2018 №_________</w:t>
      </w:r>
    </w:p>
    <w:p w:rsidR="00085775" w:rsidRDefault="00085775" w:rsidP="005908C7">
      <w:pPr>
        <w:jc w:val="right"/>
        <w:rPr>
          <w:b/>
          <w:sz w:val="28"/>
          <w:szCs w:val="28"/>
          <w:lang w:val="uk-UA"/>
        </w:rPr>
      </w:pPr>
    </w:p>
    <w:p w:rsidR="00085775" w:rsidRDefault="00085775" w:rsidP="005908C7">
      <w:pPr>
        <w:jc w:val="center"/>
        <w:rPr>
          <w:sz w:val="28"/>
          <w:szCs w:val="28"/>
          <w:lang w:val="uk-UA"/>
        </w:rPr>
      </w:pPr>
      <w:r>
        <w:rPr>
          <w:sz w:val="28"/>
          <w:szCs w:val="28"/>
          <w:lang w:val="uk-UA"/>
        </w:rPr>
        <w:t xml:space="preserve">Списки </w:t>
      </w:r>
    </w:p>
    <w:p w:rsidR="00085775" w:rsidRDefault="00085775" w:rsidP="005908C7">
      <w:pPr>
        <w:tabs>
          <w:tab w:val="left" w:pos="8647"/>
        </w:tabs>
        <w:jc w:val="center"/>
        <w:rPr>
          <w:sz w:val="28"/>
          <w:szCs w:val="28"/>
          <w:lang w:val="uk-UA"/>
        </w:rPr>
      </w:pPr>
      <w:r>
        <w:rPr>
          <w:sz w:val="28"/>
          <w:szCs w:val="28"/>
          <w:lang w:val="uk-UA"/>
        </w:rPr>
        <w:t>учнів закладів загальної середньої  освіти міста Глухова, батьки  яких мобілізовані для проходження військової служби на особливий період та виконують обов’язки військової служби по захисту незалежності, суверенітету, територіальної цілісності України поза межами міста Глухова та Глухівського району, або являються учасниками АТО та виконують службові обов’язки безпосередньо в зоні проведення АТО</w:t>
      </w:r>
    </w:p>
    <w:p w:rsidR="00085775" w:rsidRDefault="00085775" w:rsidP="005908C7">
      <w:pPr>
        <w:jc w:val="center"/>
        <w:rPr>
          <w:sz w:val="28"/>
          <w:szCs w:val="28"/>
          <w:lang w:val="uk-UA"/>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1"/>
        <w:gridCol w:w="1559"/>
        <w:gridCol w:w="1874"/>
        <w:gridCol w:w="2233"/>
        <w:gridCol w:w="1736"/>
      </w:tblGrid>
      <w:tr w:rsidR="00085775" w:rsidTr="005908C7">
        <w:tc>
          <w:tcPr>
            <w:tcW w:w="567" w:type="dxa"/>
          </w:tcPr>
          <w:p w:rsidR="00085775" w:rsidRDefault="00085775">
            <w:pPr>
              <w:spacing w:line="256" w:lineRule="auto"/>
              <w:jc w:val="center"/>
              <w:rPr>
                <w:szCs w:val="28"/>
                <w:lang w:val="uk-UA" w:eastAsia="en-US"/>
              </w:rPr>
            </w:pPr>
            <w:r>
              <w:rPr>
                <w:sz w:val="28"/>
                <w:szCs w:val="28"/>
                <w:lang w:val="uk-UA" w:eastAsia="en-US"/>
              </w:rPr>
              <w:t>№ з/п</w:t>
            </w:r>
          </w:p>
        </w:tc>
        <w:tc>
          <w:tcPr>
            <w:tcW w:w="1841" w:type="dxa"/>
          </w:tcPr>
          <w:p w:rsidR="00085775" w:rsidRDefault="00085775">
            <w:pPr>
              <w:spacing w:line="256" w:lineRule="auto"/>
              <w:jc w:val="center"/>
              <w:rPr>
                <w:szCs w:val="28"/>
                <w:lang w:val="uk-UA" w:eastAsia="en-US"/>
              </w:rPr>
            </w:pPr>
            <w:r>
              <w:rPr>
                <w:sz w:val="28"/>
                <w:szCs w:val="28"/>
                <w:lang w:val="uk-UA" w:eastAsia="en-US"/>
              </w:rPr>
              <w:t>Прізвище, ім’я, по батькові дитини</w:t>
            </w:r>
          </w:p>
        </w:tc>
        <w:tc>
          <w:tcPr>
            <w:tcW w:w="1559" w:type="dxa"/>
          </w:tcPr>
          <w:p w:rsidR="00085775" w:rsidRDefault="00085775">
            <w:pPr>
              <w:spacing w:line="256" w:lineRule="auto"/>
              <w:jc w:val="center"/>
              <w:rPr>
                <w:szCs w:val="28"/>
                <w:lang w:val="uk-UA" w:eastAsia="en-US"/>
              </w:rPr>
            </w:pPr>
            <w:r>
              <w:rPr>
                <w:sz w:val="28"/>
                <w:szCs w:val="28"/>
                <w:lang w:val="uk-UA" w:eastAsia="en-US"/>
              </w:rPr>
              <w:t>Дата народже-</w:t>
            </w:r>
          </w:p>
          <w:p w:rsidR="00085775" w:rsidRDefault="00085775">
            <w:pPr>
              <w:spacing w:line="256" w:lineRule="auto"/>
              <w:jc w:val="center"/>
              <w:rPr>
                <w:szCs w:val="28"/>
                <w:lang w:val="uk-UA" w:eastAsia="en-US"/>
              </w:rPr>
            </w:pPr>
            <w:r>
              <w:rPr>
                <w:sz w:val="28"/>
                <w:szCs w:val="28"/>
                <w:lang w:val="uk-UA" w:eastAsia="en-US"/>
              </w:rPr>
              <w:t>ння</w:t>
            </w:r>
          </w:p>
        </w:tc>
        <w:tc>
          <w:tcPr>
            <w:tcW w:w="1874" w:type="dxa"/>
          </w:tcPr>
          <w:p w:rsidR="00085775" w:rsidRDefault="00085775">
            <w:pPr>
              <w:spacing w:line="256" w:lineRule="auto"/>
              <w:jc w:val="center"/>
              <w:rPr>
                <w:szCs w:val="28"/>
                <w:lang w:val="uk-UA" w:eastAsia="en-US"/>
              </w:rPr>
            </w:pPr>
            <w:r>
              <w:rPr>
                <w:sz w:val="28"/>
                <w:szCs w:val="28"/>
                <w:lang w:val="uk-UA" w:eastAsia="en-US"/>
              </w:rPr>
              <w:t xml:space="preserve">Навчальний заклад, </w:t>
            </w:r>
          </w:p>
          <w:p w:rsidR="00085775" w:rsidRDefault="00085775">
            <w:pPr>
              <w:spacing w:line="256" w:lineRule="auto"/>
              <w:jc w:val="center"/>
              <w:rPr>
                <w:szCs w:val="28"/>
                <w:lang w:val="uk-UA" w:eastAsia="en-US"/>
              </w:rPr>
            </w:pPr>
            <w:r>
              <w:rPr>
                <w:sz w:val="28"/>
                <w:szCs w:val="28"/>
                <w:lang w:val="uk-UA" w:eastAsia="en-US"/>
              </w:rPr>
              <w:t>клас</w:t>
            </w:r>
          </w:p>
        </w:tc>
        <w:tc>
          <w:tcPr>
            <w:tcW w:w="2233" w:type="dxa"/>
          </w:tcPr>
          <w:p w:rsidR="00085775" w:rsidRDefault="00085775">
            <w:pPr>
              <w:spacing w:line="256" w:lineRule="auto"/>
              <w:jc w:val="center"/>
              <w:rPr>
                <w:szCs w:val="28"/>
                <w:lang w:val="uk-UA" w:eastAsia="en-US"/>
              </w:rPr>
            </w:pPr>
            <w:r>
              <w:rPr>
                <w:sz w:val="28"/>
                <w:szCs w:val="28"/>
                <w:lang w:val="uk-UA" w:eastAsia="en-US"/>
              </w:rPr>
              <w:t xml:space="preserve">Хто перебуває на службі  </w:t>
            </w:r>
          </w:p>
        </w:tc>
        <w:tc>
          <w:tcPr>
            <w:tcW w:w="1736" w:type="dxa"/>
          </w:tcPr>
          <w:p w:rsidR="00085775" w:rsidRDefault="00085775">
            <w:pPr>
              <w:spacing w:line="256" w:lineRule="auto"/>
              <w:jc w:val="center"/>
              <w:rPr>
                <w:szCs w:val="28"/>
                <w:lang w:val="uk-UA" w:eastAsia="en-US"/>
              </w:rPr>
            </w:pPr>
            <w:r>
              <w:rPr>
                <w:sz w:val="28"/>
                <w:szCs w:val="28"/>
                <w:lang w:val="uk-UA" w:eastAsia="en-US"/>
              </w:rPr>
              <w:t>Домашня адреса</w:t>
            </w:r>
          </w:p>
        </w:tc>
      </w:tr>
      <w:tr w:rsidR="00085775" w:rsidRPr="005908C7" w:rsidTr="005908C7">
        <w:tc>
          <w:tcPr>
            <w:tcW w:w="567" w:type="dxa"/>
          </w:tcPr>
          <w:p w:rsidR="00085775" w:rsidRDefault="00085775">
            <w:pPr>
              <w:spacing w:line="256" w:lineRule="auto"/>
              <w:jc w:val="center"/>
              <w:rPr>
                <w:szCs w:val="28"/>
                <w:lang w:val="uk-UA" w:eastAsia="en-US"/>
              </w:rPr>
            </w:pPr>
            <w:r>
              <w:rPr>
                <w:sz w:val="28"/>
                <w:szCs w:val="28"/>
                <w:lang w:val="uk-UA" w:eastAsia="en-US"/>
              </w:rPr>
              <w:t>1</w:t>
            </w:r>
          </w:p>
        </w:tc>
        <w:tc>
          <w:tcPr>
            <w:tcW w:w="1841" w:type="dxa"/>
          </w:tcPr>
          <w:p w:rsidR="00085775" w:rsidRDefault="00085775">
            <w:pPr>
              <w:spacing w:line="256" w:lineRule="auto"/>
              <w:rPr>
                <w:szCs w:val="28"/>
                <w:lang w:val="uk-UA" w:eastAsia="en-US"/>
              </w:rPr>
            </w:pPr>
            <w:r>
              <w:rPr>
                <w:sz w:val="28"/>
                <w:szCs w:val="28"/>
                <w:lang w:val="uk-UA" w:eastAsia="en-US"/>
              </w:rPr>
              <w:t>Чайка Анна Сергіївна</w:t>
            </w:r>
          </w:p>
        </w:tc>
        <w:tc>
          <w:tcPr>
            <w:tcW w:w="1559" w:type="dxa"/>
          </w:tcPr>
          <w:p w:rsidR="00085775" w:rsidRDefault="00085775">
            <w:pPr>
              <w:spacing w:line="256" w:lineRule="auto"/>
              <w:rPr>
                <w:szCs w:val="28"/>
                <w:lang w:val="uk-UA" w:eastAsia="en-US"/>
              </w:rPr>
            </w:pPr>
            <w:r>
              <w:rPr>
                <w:sz w:val="28"/>
                <w:szCs w:val="28"/>
                <w:lang w:val="uk-UA" w:eastAsia="en-US"/>
              </w:rPr>
              <w:t>27.11.2003</w:t>
            </w:r>
          </w:p>
        </w:tc>
        <w:tc>
          <w:tcPr>
            <w:tcW w:w="1874" w:type="dxa"/>
          </w:tcPr>
          <w:p w:rsidR="00085775" w:rsidRDefault="00085775">
            <w:pPr>
              <w:spacing w:line="256" w:lineRule="auto"/>
              <w:rPr>
                <w:szCs w:val="28"/>
                <w:lang w:val="uk-UA" w:eastAsia="en-US"/>
              </w:rPr>
            </w:pPr>
            <w:r>
              <w:rPr>
                <w:sz w:val="28"/>
                <w:szCs w:val="28"/>
                <w:lang w:val="uk-UA" w:eastAsia="en-US"/>
              </w:rPr>
              <w:t>ЗОШ №1,</w:t>
            </w:r>
          </w:p>
          <w:p w:rsidR="00085775" w:rsidRDefault="00085775">
            <w:pPr>
              <w:spacing w:line="256" w:lineRule="auto"/>
              <w:rPr>
                <w:szCs w:val="28"/>
                <w:lang w:val="uk-UA" w:eastAsia="en-US"/>
              </w:rPr>
            </w:pPr>
            <w:r>
              <w:rPr>
                <w:sz w:val="28"/>
                <w:szCs w:val="28"/>
                <w:lang w:val="uk-UA" w:eastAsia="en-US"/>
              </w:rPr>
              <w:t xml:space="preserve">8 клас </w:t>
            </w:r>
          </w:p>
        </w:tc>
        <w:tc>
          <w:tcPr>
            <w:tcW w:w="2233" w:type="dxa"/>
          </w:tcPr>
          <w:p w:rsidR="00085775" w:rsidRDefault="00085775">
            <w:pPr>
              <w:spacing w:line="256" w:lineRule="auto"/>
              <w:rPr>
                <w:szCs w:val="28"/>
                <w:lang w:val="uk-UA" w:eastAsia="en-US"/>
              </w:rPr>
            </w:pPr>
            <w:r>
              <w:rPr>
                <w:sz w:val="28"/>
                <w:szCs w:val="28"/>
                <w:lang w:val="uk-UA" w:eastAsia="en-US"/>
              </w:rPr>
              <w:t>Батько,</w:t>
            </w:r>
          </w:p>
          <w:p w:rsidR="00085775" w:rsidRDefault="00085775">
            <w:pPr>
              <w:spacing w:line="256" w:lineRule="auto"/>
              <w:rPr>
                <w:szCs w:val="28"/>
                <w:lang w:val="uk-UA" w:eastAsia="en-US"/>
              </w:rPr>
            </w:pPr>
            <w:r>
              <w:rPr>
                <w:sz w:val="28"/>
                <w:szCs w:val="28"/>
                <w:lang w:val="uk-UA" w:eastAsia="en-US"/>
              </w:rPr>
              <w:t>Чайка Сергій Анатолійович</w:t>
            </w:r>
          </w:p>
          <w:p w:rsidR="00085775" w:rsidRDefault="00085775">
            <w:pPr>
              <w:spacing w:line="256" w:lineRule="auto"/>
              <w:rPr>
                <w:szCs w:val="28"/>
                <w:lang w:val="uk-UA" w:eastAsia="en-US"/>
              </w:rPr>
            </w:pPr>
          </w:p>
        </w:tc>
        <w:tc>
          <w:tcPr>
            <w:tcW w:w="1736" w:type="dxa"/>
          </w:tcPr>
          <w:p w:rsidR="00085775" w:rsidRDefault="00085775">
            <w:pPr>
              <w:spacing w:line="256" w:lineRule="auto"/>
              <w:rPr>
                <w:szCs w:val="28"/>
                <w:lang w:val="uk-UA" w:eastAsia="en-US"/>
              </w:rPr>
            </w:pPr>
            <w:r>
              <w:rPr>
                <w:sz w:val="28"/>
                <w:szCs w:val="28"/>
                <w:lang w:val="uk-UA" w:eastAsia="en-US"/>
              </w:rPr>
              <w:t xml:space="preserve">провул. Луговий, 10 </w:t>
            </w:r>
          </w:p>
          <w:p w:rsidR="00085775" w:rsidRDefault="00085775">
            <w:pPr>
              <w:spacing w:line="256" w:lineRule="auto"/>
              <w:rPr>
                <w:szCs w:val="28"/>
                <w:lang w:val="uk-UA" w:eastAsia="en-US"/>
              </w:rPr>
            </w:pPr>
          </w:p>
        </w:tc>
      </w:tr>
      <w:tr w:rsidR="00085775" w:rsidRPr="005908C7" w:rsidTr="005908C7">
        <w:trPr>
          <w:trHeight w:val="1004"/>
        </w:trPr>
        <w:tc>
          <w:tcPr>
            <w:tcW w:w="567" w:type="dxa"/>
          </w:tcPr>
          <w:p w:rsidR="00085775" w:rsidRDefault="00085775">
            <w:pPr>
              <w:spacing w:line="256" w:lineRule="auto"/>
              <w:jc w:val="center"/>
              <w:rPr>
                <w:szCs w:val="28"/>
                <w:lang w:val="uk-UA" w:eastAsia="en-US"/>
              </w:rPr>
            </w:pPr>
            <w:r>
              <w:rPr>
                <w:sz w:val="28"/>
                <w:szCs w:val="28"/>
                <w:lang w:val="uk-UA" w:eastAsia="en-US"/>
              </w:rPr>
              <w:t>2</w:t>
            </w:r>
          </w:p>
        </w:tc>
        <w:tc>
          <w:tcPr>
            <w:tcW w:w="1841" w:type="dxa"/>
          </w:tcPr>
          <w:p w:rsidR="00085775" w:rsidRDefault="00085775">
            <w:pPr>
              <w:spacing w:line="256" w:lineRule="auto"/>
              <w:rPr>
                <w:szCs w:val="28"/>
                <w:lang w:val="uk-UA" w:eastAsia="en-US"/>
              </w:rPr>
            </w:pPr>
            <w:r>
              <w:rPr>
                <w:sz w:val="28"/>
                <w:szCs w:val="28"/>
                <w:lang w:val="uk-UA" w:eastAsia="en-US"/>
              </w:rPr>
              <w:t>Шевченко Вікторія Миколаївна</w:t>
            </w:r>
          </w:p>
        </w:tc>
        <w:tc>
          <w:tcPr>
            <w:tcW w:w="1559" w:type="dxa"/>
          </w:tcPr>
          <w:p w:rsidR="00085775" w:rsidRDefault="00085775">
            <w:pPr>
              <w:spacing w:line="256" w:lineRule="auto"/>
              <w:rPr>
                <w:szCs w:val="28"/>
                <w:lang w:val="uk-UA" w:eastAsia="en-US"/>
              </w:rPr>
            </w:pPr>
            <w:r>
              <w:rPr>
                <w:sz w:val="28"/>
                <w:szCs w:val="28"/>
                <w:lang w:val="uk-UA" w:eastAsia="en-US"/>
              </w:rPr>
              <w:t>21.01.2011</w:t>
            </w:r>
          </w:p>
        </w:tc>
        <w:tc>
          <w:tcPr>
            <w:tcW w:w="1874" w:type="dxa"/>
          </w:tcPr>
          <w:p w:rsidR="00085775" w:rsidRDefault="00085775">
            <w:pPr>
              <w:spacing w:line="256" w:lineRule="auto"/>
              <w:rPr>
                <w:szCs w:val="28"/>
                <w:lang w:val="uk-UA" w:eastAsia="en-US"/>
              </w:rPr>
            </w:pPr>
            <w:r>
              <w:rPr>
                <w:sz w:val="28"/>
                <w:szCs w:val="28"/>
                <w:lang w:val="uk-UA" w:eastAsia="en-US"/>
              </w:rPr>
              <w:t>ЗОШ №6,</w:t>
            </w:r>
          </w:p>
          <w:p w:rsidR="00085775" w:rsidRDefault="00085775">
            <w:pPr>
              <w:spacing w:line="256" w:lineRule="auto"/>
              <w:rPr>
                <w:szCs w:val="28"/>
                <w:lang w:val="uk-UA" w:eastAsia="en-US"/>
              </w:rPr>
            </w:pPr>
            <w:r>
              <w:rPr>
                <w:sz w:val="28"/>
                <w:szCs w:val="28"/>
                <w:lang w:val="uk-UA" w:eastAsia="en-US"/>
              </w:rPr>
              <w:t>1 клас</w:t>
            </w:r>
          </w:p>
        </w:tc>
        <w:tc>
          <w:tcPr>
            <w:tcW w:w="2233" w:type="dxa"/>
          </w:tcPr>
          <w:p w:rsidR="00085775" w:rsidRDefault="00085775">
            <w:pPr>
              <w:spacing w:line="256" w:lineRule="auto"/>
              <w:rPr>
                <w:szCs w:val="28"/>
                <w:lang w:val="uk-UA" w:eastAsia="en-US"/>
              </w:rPr>
            </w:pPr>
            <w:r>
              <w:rPr>
                <w:sz w:val="28"/>
                <w:szCs w:val="28"/>
                <w:lang w:val="uk-UA" w:eastAsia="en-US"/>
              </w:rPr>
              <w:t>Батько,</w:t>
            </w:r>
          </w:p>
          <w:p w:rsidR="00085775" w:rsidRDefault="00085775">
            <w:pPr>
              <w:spacing w:line="256" w:lineRule="auto"/>
              <w:rPr>
                <w:szCs w:val="28"/>
                <w:lang w:val="uk-UA" w:eastAsia="en-US"/>
              </w:rPr>
            </w:pPr>
            <w:r>
              <w:rPr>
                <w:sz w:val="28"/>
                <w:szCs w:val="28"/>
                <w:lang w:val="uk-UA" w:eastAsia="en-US"/>
              </w:rPr>
              <w:t>Шевченко Микола Олександрович</w:t>
            </w:r>
          </w:p>
        </w:tc>
        <w:tc>
          <w:tcPr>
            <w:tcW w:w="1736" w:type="dxa"/>
          </w:tcPr>
          <w:p w:rsidR="00085775" w:rsidRDefault="00085775">
            <w:pPr>
              <w:spacing w:line="256" w:lineRule="auto"/>
              <w:rPr>
                <w:szCs w:val="28"/>
                <w:lang w:val="uk-UA" w:eastAsia="en-US"/>
              </w:rPr>
            </w:pPr>
            <w:r>
              <w:rPr>
                <w:sz w:val="28"/>
                <w:szCs w:val="28"/>
                <w:lang w:val="uk-UA" w:eastAsia="en-US"/>
              </w:rPr>
              <w:t>вул. Ковпака, 4,кв.75</w:t>
            </w:r>
          </w:p>
          <w:p w:rsidR="00085775" w:rsidRDefault="00085775">
            <w:pPr>
              <w:spacing w:line="256" w:lineRule="auto"/>
              <w:rPr>
                <w:szCs w:val="28"/>
                <w:lang w:val="uk-UA" w:eastAsia="en-US"/>
              </w:rPr>
            </w:pPr>
          </w:p>
          <w:p w:rsidR="00085775" w:rsidRDefault="00085775">
            <w:pPr>
              <w:spacing w:line="256" w:lineRule="auto"/>
              <w:rPr>
                <w:szCs w:val="28"/>
                <w:lang w:val="uk-UA" w:eastAsia="en-US"/>
              </w:rPr>
            </w:pPr>
          </w:p>
        </w:tc>
      </w:tr>
    </w:tbl>
    <w:p w:rsidR="00085775" w:rsidRDefault="00085775" w:rsidP="005908C7">
      <w:pPr>
        <w:rPr>
          <w:lang w:val="uk-UA"/>
        </w:rPr>
      </w:pPr>
    </w:p>
    <w:p w:rsidR="00085775" w:rsidRDefault="00085775" w:rsidP="005908C7">
      <w:pPr>
        <w:rPr>
          <w:lang w:val="uk-UA"/>
        </w:rPr>
      </w:pPr>
    </w:p>
    <w:p w:rsidR="00085775" w:rsidRDefault="00085775" w:rsidP="005908C7">
      <w:pPr>
        <w:rPr>
          <w:b/>
          <w:sz w:val="28"/>
          <w:szCs w:val="28"/>
          <w:lang w:val="uk-UA"/>
        </w:rPr>
      </w:pPr>
      <w:r>
        <w:rPr>
          <w:b/>
          <w:sz w:val="28"/>
          <w:szCs w:val="28"/>
          <w:lang w:val="uk-UA"/>
        </w:rPr>
        <w:t>Керуюча справами виконавчого</w:t>
      </w:r>
    </w:p>
    <w:p w:rsidR="00085775" w:rsidRDefault="00085775" w:rsidP="005908C7">
      <w:pPr>
        <w:rPr>
          <w:b/>
          <w:sz w:val="28"/>
          <w:szCs w:val="28"/>
          <w:lang w:val="uk-UA"/>
        </w:rPr>
      </w:pPr>
      <w:r>
        <w:rPr>
          <w:b/>
          <w:sz w:val="28"/>
          <w:szCs w:val="28"/>
          <w:lang w:val="uk-UA"/>
        </w:rPr>
        <w:t>комітету міської ради                                                           О.О.Гаврильченко</w:t>
      </w:r>
    </w:p>
    <w:p w:rsidR="00085775" w:rsidRDefault="00085775" w:rsidP="005908C7">
      <w:pPr>
        <w:ind w:right="-185"/>
        <w:rPr>
          <w:sz w:val="28"/>
          <w:szCs w:val="28"/>
          <w:lang w:val="uk-UA"/>
        </w:rPr>
      </w:pPr>
      <w:r>
        <w:rPr>
          <w:sz w:val="28"/>
          <w:szCs w:val="28"/>
          <w:lang w:val="uk-UA"/>
        </w:rPr>
        <w:t xml:space="preserve"> </w:t>
      </w:r>
    </w:p>
    <w:p w:rsidR="00085775" w:rsidRDefault="00085775" w:rsidP="005908C7">
      <w:pPr>
        <w:ind w:right="-185"/>
        <w:rPr>
          <w:sz w:val="28"/>
          <w:szCs w:val="28"/>
          <w:lang w:val="uk-UA"/>
        </w:rPr>
      </w:pPr>
    </w:p>
    <w:p w:rsidR="00085775" w:rsidRDefault="00085775" w:rsidP="005908C7">
      <w:pPr>
        <w:ind w:right="-185"/>
        <w:rPr>
          <w:sz w:val="28"/>
          <w:szCs w:val="28"/>
          <w:lang w:val="uk-UA"/>
        </w:rPr>
      </w:pPr>
    </w:p>
    <w:p w:rsidR="00085775" w:rsidRDefault="00085775" w:rsidP="005908C7">
      <w:pPr>
        <w:ind w:right="-185"/>
        <w:rPr>
          <w:sz w:val="28"/>
          <w:szCs w:val="28"/>
          <w:lang w:val="uk-UA"/>
        </w:rPr>
      </w:pPr>
    </w:p>
    <w:p w:rsidR="00085775" w:rsidRDefault="00085775" w:rsidP="005908C7">
      <w:pPr>
        <w:ind w:right="-185"/>
        <w:rPr>
          <w:sz w:val="28"/>
          <w:szCs w:val="28"/>
          <w:lang w:val="uk-UA"/>
        </w:rPr>
      </w:pPr>
    </w:p>
    <w:p w:rsidR="00085775" w:rsidRDefault="00085775" w:rsidP="005908C7">
      <w:pPr>
        <w:ind w:right="-185"/>
        <w:rPr>
          <w:sz w:val="28"/>
          <w:szCs w:val="28"/>
          <w:lang w:val="uk-UA"/>
        </w:rPr>
      </w:pPr>
    </w:p>
    <w:p w:rsidR="00085775" w:rsidRDefault="00085775" w:rsidP="005908C7">
      <w:pPr>
        <w:ind w:right="-185"/>
        <w:rPr>
          <w:sz w:val="28"/>
          <w:szCs w:val="28"/>
          <w:lang w:val="uk-UA"/>
        </w:rPr>
      </w:pPr>
    </w:p>
    <w:p w:rsidR="00085775" w:rsidRDefault="00085775" w:rsidP="005908C7">
      <w:pPr>
        <w:ind w:right="-185"/>
        <w:rPr>
          <w:sz w:val="28"/>
          <w:szCs w:val="28"/>
          <w:lang w:val="uk-UA"/>
        </w:rPr>
      </w:pPr>
    </w:p>
    <w:p w:rsidR="00085775" w:rsidRDefault="00085775" w:rsidP="005908C7">
      <w:pPr>
        <w:ind w:right="-185"/>
        <w:rPr>
          <w:sz w:val="28"/>
          <w:szCs w:val="28"/>
          <w:lang w:val="uk-UA"/>
        </w:rPr>
      </w:pPr>
    </w:p>
    <w:p w:rsidR="00085775" w:rsidRPr="005908C7" w:rsidRDefault="00085775">
      <w:pPr>
        <w:rPr>
          <w:lang w:val="uk-UA"/>
        </w:rPr>
      </w:pPr>
    </w:p>
    <w:sectPr w:rsidR="00085775" w:rsidRPr="005908C7" w:rsidSect="001D76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1DA4"/>
    <w:rsid w:val="00040E7B"/>
    <w:rsid w:val="00085775"/>
    <w:rsid w:val="00156860"/>
    <w:rsid w:val="001D763B"/>
    <w:rsid w:val="003214E4"/>
    <w:rsid w:val="00364D7C"/>
    <w:rsid w:val="00384DED"/>
    <w:rsid w:val="003E1DA4"/>
    <w:rsid w:val="003E4676"/>
    <w:rsid w:val="00557E58"/>
    <w:rsid w:val="005908C7"/>
    <w:rsid w:val="006D730E"/>
    <w:rsid w:val="007D7AFD"/>
    <w:rsid w:val="00840811"/>
    <w:rsid w:val="00BD2949"/>
    <w:rsid w:val="00C50CA1"/>
    <w:rsid w:val="00CA224C"/>
    <w:rsid w:val="00DF4050"/>
    <w:rsid w:val="00EC78A8"/>
    <w:rsid w:val="00EE09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DED"/>
    <w:rPr>
      <w:rFonts w:eastAsia="Times New Roman"/>
      <w:sz w:val="24"/>
      <w:szCs w:val="24"/>
    </w:rPr>
  </w:style>
  <w:style w:type="paragraph" w:styleId="Heading1">
    <w:name w:val="heading 1"/>
    <w:basedOn w:val="Normal"/>
    <w:next w:val="Normal"/>
    <w:link w:val="Heading1Char"/>
    <w:uiPriority w:val="99"/>
    <w:qFormat/>
    <w:rsid w:val="00384DED"/>
    <w:pPr>
      <w:keepNext/>
      <w:ind w:firstLine="3060"/>
      <w:outlineLvl w:val="0"/>
    </w:pPr>
    <w:rPr>
      <w:rFonts w:eastAsia="Calibri"/>
      <w:sz w:val="28"/>
      <w:lang w:val="uk-UA"/>
    </w:rPr>
  </w:style>
  <w:style w:type="paragraph" w:styleId="Heading6">
    <w:name w:val="heading 6"/>
    <w:basedOn w:val="Normal"/>
    <w:next w:val="Normal"/>
    <w:link w:val="Heading6Char"/>
    <w:uiPriority w:val="99"/>
    <w:qFormat/>
    <w:rsid w:val="00384DED"/>
    <w:pPr>
      <w:keepNext/>
      <w:outlineLvl w:val="5"/>
    </w:pPr>
    <w:rPr>
      <w:rFonts w:eastAsia="Calibri"/>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DED"/>
    <w:rPr>
      <w:rFonts w:eastAsia="Times New Roman" w:cs="Times New Roman"/>
      <w:sz w:val="24"/>
      <w:szCs w:val="24"/>
      <w:lang w:val="uk-UA" w:eastAsia="ru-RU"/>
    </w:rPr>
  </w:style>
  <w:style w:type="character" w:customStyle="1" w:styleId="Heading6Char">
    <w:name w:val="Heading 6 Char"/>
    <w:basedOn w:val="DefaultParagraphFont"/>
    <w:link w:val="Heading6"/>
    <w:uiPriority w:val="99"/>
    <w:semiHidden/>
    <w:locked/>
    <w:rsid w:val="00384DED"/>
    <w:rPr>
      <w:rFonts w:eastAsia="Times New Roman" w:cs="Times New Roman"/>
      <w:sz w:val="24"/>
      <w:szCs w:val="24"/>
      <w:lang w:val="uk-UA" w:eastAsia="ru-RU"/>
    </w:rPr>
  </w:style>
  <w:style w:type="paragraph" w:styleId="BodyText">
    <w:name w:val="Body Text"/>
    <w:basedOn w:val="Normal"/>
    <w:link w:val="BodyTextChar"/>
    <w:uiPriority w:val="99"/>
    <w:rsid w:val="00384DED"/>
    <w:pPr>
      <w:ind w:right="180"/>
      <w:jc w:val="both"/>
    </w:pPr>
    <w:rPr>
      <w:sz w:val="28"/>
      <w:lang w:val="uk-UA"/>
    </w:rPr>
  </w:style>
  <w:style w:type="character" w:customStyle="1" w:styleId="BodyTextChar">
    <w:name w:val="Body Text Char"/>
    <w:basedOn w:val="DefaultParagraphFont"/>
    <w:link w:val="BodyText"/>
    <w:uiPriority w:val="99"/>
    <w:locked/>
    <w:rsid w:val="00384DED"/>
    <w:rPr>
      <w:rFonts w:eastAsia="Times New Roman" w:cs="Times New Roman"/>
      <w:sz w:val="24"/>
      <w:szCs w:val="24"/>
      <w:lang w:val="uk-UA" w:eastAsia="ru-RU"/>
    </w:rPr>
  </w:style>
  <w:style w:type="paragraph" w:styleId="BodyTextIndent2">
    <w:name w:val="Body Text Indent 2"/>
    <w:basedOn w:val="Normal"/>
    <w:link w:val="BodyTextIndent2Char"/>
    <w:uiPriority w:val="99"/>
    <w:semiHidden/>
    <w:rsid w:val="00384DED"/>
    <w:pPr>
      <w:ind w:right="-540" w:firstLine="900"/>
      <w:jc w:val="both"/>
    </w:pPr>
    <w:rPr>
      <w:sz w:val="28"/>
      <w:lang w:val="uk-UA"/>
    </w:rPr>
  </w:style>
  <w:style w:type="character" w:customStyle="1" w:styleId="BodyTextIndent2Char">
    <w:name w:val="Body Text Indent 2 Char"/>
    <w:basedOn w:val="DefaultParagraphFont"/>
    <w:link w:val="BodyTextIndent2"/>
    <w:uiPriority w:val="99"/>
    <w:semiHidden/>
    <w:locked/>
    <w:rsid w:val="00384DED"/>
    <w:rPr>
      <w:rFonts w:eastAsia="Times New Roman" w:cs="Times New Roman"/>
      <w:sz w:val="24"/>
      <w:szCs w:val="24"/>
      <w:lang w:val="uk-UA" w:eastAsia="ru-RU"/>
    </w:rPr>
  </w:style>
  <w:style w:type="paragraph" w:styleId="BalloonText">
    <w:name w:val="Balloon Text"/>
    <w:basedOn w:val="Normal"/>
    <w:link w:val="BalloonTextChar"/>
    <w:uiPriority w:val="99"/>
    <w:semiHidden/>
    <w:rsid w:val="00DF405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F4050"/>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791636352">
      <w:marLeft w:val="0"/>
      <w:marRight w:val="0"/>
      <w:marTop w:val="0"/>
      <w:marBottom w:val="0"/>
      <w:divBdr>
        <w:top w:val="none" w:sz="0" w:space="0" w:color="auto"/>
        <w:left w:val="none" w:sz="0" w:space="0" w:color="auto"/>
        <w:bottom w:val="none" w:sz="0" w:space="0" w:color="auto"/>
        <w:right w:val="none" w:sz="0" w:space="0" w:color="auto"/>
      </w:divBdr>
    </w:div>
    <w:div w:id="7916363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145</Words>
  <Characters>829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 </dc:title>
  <dc:subject/>
  <dc:creator>User</dc:creator>
  <cp:keywords/>
  <dc:description/>
  <cp:lastModifiedBy>WinXPProSP3</cp:lastModifiedBy>
  <cp:revision>2</cp:revision>
  <cp:lastPrinted>2018-01-11T13:59:00Z</cp:lastPrinted>
  <dcterms:created xsi:type="dcterms:W3CDTF">2018-02-01T07:25:00Z</dcterms:created>
  <dcterms:modified xsi:type="dcterms:W3CDTF">2018-02-01T07:25:00Z</dcterms:modified>
</cp:coreProperties>
</file>