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85B" w:rsidRDefault="008B785B" w:rsidP="008B785B">
      <w:pPr>
        <w:jc w:val="center"/>
        <w:rPr>
          <w:b/>
          <w:sz w:val="28"/>
          <w:szCs w:val="28"/>
          <w:lang w:val="uk-UA"/>
        </w:rPr>
      </w:pPr>
      <w:r w:rsidRPr="008B785B">
        <w:rPr>
          <w:b/>
          <w:sz w:val="28"/>
          <w:szCs w:val="28"/>
          <w:lang w:val="uk-UA"/>
        </w:rPr>
        <w:t xml:space="preserve">ПЕРЕДАВАЛЬНИЙ  АКТ  </w:t>
      </w:r>
    </w:p>
    <w:p w:rsidR="008B785B" w:rsidRDefault="008B785B" w:rsidP="008B785B">
      <w:pPr>
        <w:jc w:val="center"/>
        <w:rPr>
          <w:b/>
          <w:sz w:val="28"/>
          <w:szCs w:val="28"/>
          <w:lang w:val="uk-UA"/>
        </w:rPr>
      </w:pPr>
      <w:r w:rsidRPr="008B785B">
        <w:rPr>
          <w:b/>
          <w:sz w:val="28"/>
          <w:szCs w:val="28"/>
          <w:lang w:val="uk-UA"/>
        </w:rPr>
        <w:t xml:space="preserve">БАЛАНСОВИХ  РАХУНКІВ, МАТЕРІАЛЬНИХ ЦІННОСТЕЙ  </w:t>
      </w:r>
    </w:p>
    <w:p w:rsidR="008B785B" w:rsidRDefault="008B785B" w:rsidP="008B785B">
      <w:pPr>
        <w:jc w:val="center"/>
        <w:rPr>
          <w:b/>
          <w:sz w:val="28"/>
          <w:szCs w:val="28"/>
          <w:lang w:val="uk-UA"/>
        </w:rPr>
      </w:pPr>
      <w:r w:rsidRPr="008B785B">
        <w:rPr>
          <w:b/>
          <w:sz w:val="28"/>
          <w:szCs w:val="28"/>
          <w:lang w:val="uk-UA"/>
        </w:rPr>
        <w:t xml:space="preserve"> ТА  АКТИВІВ   КОМУНАЛЬНОГО ЗАКЛАДУ </w:t>
      </w:r>
    </w:p>
    <w:p w:rsidR="008B785B" w:rsidRDefault="008B785B" w:rsidP="008B785B">
      <w:pPr>
        <w:jc w:val="center"/>
        <w:rPr>
          <w:b/>
          <w:sz w:val="28"/>
          <w:szCs w:val="28"/>
          <w:lang w:val="uk-UA"/>
        </w:rPr>
      </w:pPr>
      <w:r w:rsidRPr="008B785B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ГЛУХІВСЬКИЙ </w:t>
      </w:r>
      <w:r w:rsidRPr="008B785B">
        <w:rPr>
          <w:b/>
          <w:sz w:val="28"/>
          <w:szCs w:val="28"/>
          <w:lang w:val="uk-UA"/>
        </w:rPr>
        <w:t xml:space="preserve">ЦЕНТР ПЕРВИННОЇ </w:t>
      </w:r>
    </w:p>
    <w:p w:rsidR="008B785B" w:rsidRPr="008B785B" w:rsidRDefault="008B785B" w:rsidP="008B785B">
      <w:pPr>
        <w:jc w:val="center"/>
        <w:rPr>
          <w:b/>
          <w:sz w:val="28"/>
          <w:szCs w:val="28"/>
          <w:lang w:val="uk-UA"/>
        </w:rPr>
      </w:pPr>
      <w:r w:rsidRPr="008B785B">
        <w:rPr>
          <w:b/>
          <w:sz w:val="28"/>
          <w:szCs w:val="28"/>
          <w:lang w:val="uk-UA"/>
        </w:rPr>
        <w:t>МЕДИКО-САНІТАРНОЇ ДОПОМОГИ»</w:t>
      </w:r>
    </w:p>
    <w:p w:rsidR="008B785B" w:rsidRDefault="008B785B" w:rsidP="008B785B">
      <w:pPr>
        <w:jc w:val="center"/>
        <w:rPr>
          <w:b/>
          <w:sz w:val="28"/>
          <w:szCs w:val="28"/>
          <w:lang w:val="uk-UA"/>
        </w:rPr>
      </w:pPr>
      <w:r w:rsidRPr="008B785B">
        <w:rPr>
          <w:b/>
          <w:sz w:val="28"/>
          <w:szCs w:val="28"/>
          <w:lang w:val="uk-UA"/>
        </w:rPr>
        <w:t>до правонаступника  комунального некомерційного підприємства</w:t>
      </w:r>
    </w:p>
    <w:p w:rsidR="008B785B" w:rsidRPr="008B785B" w:rsidRDefault="008B785B" w:rsidP="008B785B">
      <w:pPr>
        <w:jc w:val="center"/>
        <w:rPr>
          <w:b/>
          <w:sz w:val="28"/>
          <w:szCs w:val="28"/>
          <w:lang w:val="uk-UA"/>
        </w:rPr>
      </w:pPr>
      <w:r w:rsidRPr="008B785B">
        <w:rPr>
          <w:b/>
          <w:sz w:val="28"/>
          <w:szCs w:val="28"/>
          <w:lang w:val="uk-UA"/>
        </w:rPr>
        <w:t xml:space="preserve"> «Центр первинної медико-санітарної допомоги» </w:t>
      </w:r>
      <w:r>
        <w:rPr>
          <w:b/>
          <w:sz w:val="28"/>
          <w:szCs w:val="28"/>
          <w:lang w:val="uk-UA"/>
        </w:rPr>
        <w:t xml:space="preserve">Глухівської міської </w:t>
      </w:r>
      <w:r w:rsidRPr="008B785B">
        <w:rPr>
          <w:b/>
          <w:sz w:val="28"/>
          <w:szCs w:val="28"/>
          <w:lang w:val="uk-UA"/>
        </w:rPr>
        <w:t xml:space="preserve"> ради</w:t>
      </w:r>
    </w:p>
    <w:p w:rsidR="008B785B" w:rsidRPr="008B785B" w:rsidRDefault="00936CCB" w:rsidP="005103B9">
      <w:pPr>
        <w:tabs>
          <w:tab w:val="left" w:pos="851"/>
        </w:tabs>
        <w:spacing w:before="12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B785B" w:rsidRPr="008B785B">
        <w:rPr>
          <w:sz w:val="28"/>
          <w:szCs w:val="28"/>
          <w:lang w:val="uk-UA"/>
        </w:rPr>
        <w:t xml:space="preserve">Ми, що нижче підписалися, члени  комісії з припинення шляхом </w:t>
      </w:r>
      <w:r w:rsidR="008B785B">
        <w:rPr>
          <w:sz w:val="28"/>
          <w:szCs w:val="28"/>
          <w:lang w:val="uk-UA"/>
        </w:rPr>
        <w:t>перетворення</w:t>
      </w:r>
      <w:r w:rsidR="008B785B" w:rsidRPr="008B785B">
        <w:rPr>
          <w:sz w:val="28"/>
          <w:szCs w:val="28"/>
          <w:lang w:val="uk-UA"/>
        </w:rPr>
        <w:t xml:space="preserve"> Комунального закладу «</w:t>
      </w:r>
      <w:r w:rsidR="00A74DAF">
        <w:rPr>
          <w:sz w:val="28"/>
          <w:szCs w:val="28"/>
          <w:lang w:val="uk-UA"/>
        </w:rPr>
        <w:t>Глухівський</w:t>
      </w:r>
      <w:r w:rsidR="00A74DAF" w:rsidRPr="008B785B">
        <w:rPr>
          <w:sz w:val="28"/>
          <w:szCs w:val="28"/>
          <w:lang w:val="uk-UA"/>
        </w:rPr>
        <w:t xml:space="preserve"> </w:t>
      </w:r>
      <w:r w:rsidR="00A74DAF">
        <w:rPr>
          <w:sz w:val="28"/>
          <w:szCs w:val="28"/>
          <w:lang w:val="uk-UA"/>
        </w:rPr>
        <w:t>ц</w:t>
      </w:r>
      <w:r w:rsidR="008B785B" w:rsidRPr="008B785B">
        <w:rPr>
          <w:sz w:val="28"/>
          <w:szCs w:val="28"/>
          <w:lang w:val="uk-UA"/>
        </w:rPr>
        <w:t xml:space="preserve">ентр первинної медико-санітарної допомоги» створеної згідно рішення  </w:t>
      </w:r>
      <w:r w:rsidR="008B785B">
        <w:rPr>
          <w:sz w:val="28"/>
          <w:szCs w:val="28"/>
          <w:lang w:val="uk-UA"/>
        </w:rPr>
        <w:t>8</w:t>
      </w:r>
      <w:r w:rsidR="008B785B" w:rsidRPr="008B785B">
        <w:rPr>
          <w:sz w:val="28"/>
          <w:szCs w:val="28"/>
          <w:lang w:val="uk-UA"/>
        </w:rPr>
        <w:t xml:space="preserve"> сесії </w:t>
      </w:r>
      <w:r w:rsidR="008B785B">
        <w:rPr>
          <w:sz w:val="28"/>
          <w:szCs w:val="28"/>
          <w:lang w:val="uk-UA"/>
        </w:rPr>
        <w:t xml:space="preserve">міської </w:t>
      </w:r>
      <w:r w:rsidR="008B785B" w:rsidRPr="008B785B">
        <w:rPr>
          <w:sz w:val="28"/>
          <w:szCs w:val="28"/>
          <w:lang w:val="uk-UA"/>
        </w:rPr>
        <w:t xml:space="preserve">ради від </w:t>
      </w:r>
      <w:r w:rsidR="008B785B">
        <w:rPr>
          <w:sz w:val="28"/>
          <w:szCs w:val="28"/>
          <w:lang w:val="uk-UA"/>
        </w:rPr>
        <w:t>31.05</w:t>
      </w:r>
      <w:r w:rsidR="008B785B" w:rsidRPr="008B785B">
        <w:rPr>
          <w:sz w:val="28"/>
          <w:szCs w:val="28"/>
          <w:lang w:val="uk-UA"/>
        </w:rPr>
        <w:t>.2018 №</w:t>
      </w:r>
      <w:r w:rsidR="008B785B">
        <w:rPr>
          <w:sz w:val="28"/>
          <w:szCs w:val="28"/>
          <w:lang w:val="uk-UA"/>
        </w:rPr>
        <w:t xml:space="preserve"> 334</w:t>
      </w:r>
      <w:r w:rsidR="008B785B" w:rsidRPr="008B785B">
        <w:rPr>
          <w:sz w:val="28"/>
          <w:szCs w:val="28"/>
          <w:lang w:val="uk-UA"/>
        </w:rPr>
        <w:t xml:space="preserve">  «Про припинення Комунального закладу </w:t>
      </w:r>
      <w:r w:rsidR="008B785B">
        <w:rPr>
          <w:sz w:val="28"/>
          <w:szCs w:val="28"/>
          <w:lang w:val="uk-UA"/>
        </w:rPr>
        <w:t>Глухівської міської</w:t>
      </w:r>
      <w:r w:rsidR="008B785B" w:rsidRPr="008B785B">
        <w:rPr>
          <w:sz w:val="28"/>
          <w:szCs w:val="28"/>
          <w:lang w:val="uk-UA"/>
        </w:rPr>
        <w:t xml:space="preserve"> рад</w:t>
      </w:r>
      <w:bookmarkStart w:id="0" w:name="_GoBack"/>
      <w:bookmarkEnd w:id="0"/>
      <w:r w:rsidR="008B785B" w:rsidRPr="008B785B">
        <w:rPr>
          <w:sz w:val="28"/>
          <w:szCs w:val="28"/>
          <w:lang w:val="uk-UA"/>
        </w:rPr>
        <w:t>и «Центр первинної медико-санітарної допомоги»</w:t>
      </w:r>
      <w:r w:rsidR="0076676B">
        <w:rPr>
          <w:sz w:val="28"/>
          <w:szCs w:val="28"/>
          <w:lang w:val="uk-UA"/>
        </w:rPr>
        <w:t xml:space="preserve"> </w:t>
      </w:r>
      <w:r w:rsidR="008B785B">
        <w:rPr>
          <w:sz w:val="28"/>
          <w:szCs w:val="28"/>
          <w:lang w:val="uk-UA"/>
        </w:rPr>
        <w:t>код ЄДРПОУ 40898833 шляхом перетворення</w:t>
      </w:r>
      <w:r w:rsidR="008B785B" w:rsidRPr="008B785B">
        <w:rPr>
          <w:sz w:val="28"/>
          <w:szCs w:val="28"/>
          <w:lang w:val="uk-UA"/>
        </w:rPr>
        <w:t xml:space="preserve"> в  комунальне некомерційне підприємство «Центр первинної медико-санітарної допомоги» </w:t>
      </w:r>
      <w:r w:rsidR="008B785B">
        <w:rPr>
          <w:sz w:val="28"/>
          <w:szCs w:val="28"/>
          <w:lang w:val="uk-UA"/>
        </w:rPr>
        <w:t xml:space="preserve">Глухівської міської </w:t>
      </w:r>
      <w:r w:rsidR="008B785B" w:rsidRPr="008B785B">
        <w:rPr>
          <w:sz w:val="28"/>
          <w:szCs w:val="28"/>
          <w:lang w:val="uk-UA"/>
        </w:rPr>
        <w:t>ради», у складі:</w:t>
      </w:r>
    </w:p>
    <w:p w:rsidR="008B785B" w:rsidRPr="008B785B" w:rsidRDefault="008B785B" w:rsidP="005103B9">
      <w:pPr>
        <w:spacing w:before="120" w:after="120"/>
        <w:ind w:left="2977" w:hanging="2268"/>
        <w:rPr>
          <w:sz w:val="28"/>
          <w:szCs w:val="28"/>
          <w:lang w:val="uk-UA"/>
        </w:rPr>
      </w:pPr>
      <w:r w:rsidRPr="008B785B">
        <w:rPr>
          <w:i/>
          <w:sz w:val="28"/>
          <w:szCs w:val="28"/>
          <w:lang w:val="uk-UA"/>
        </w:rPr>
        <w:t xml:space="preserve">Голова </w:t>
      </w:r>
      <w:r w:rsidR="0076676B">
        <w:rPr>
          <w:i/>
          <w:sz w:val="28"/>
          <w:szCs w:val="28"/>
          <w:lang w:val="uk-UA"/>
        </w:rPr>
        <w:t>к</w:t>
      </w:r>
      <w:r w:rsidRPr="008B785B">
        <w:rPr>
          <w:i/>
          <w:sz w:val="28"/>
          <w:szCs w:val="28"/>
          <w:lang w:val="uk-UA"/>
        </w:rPr>
        <w:t>омісії:</w:t>
      </w:r>
      <w:r w:rsidR="0076676B">
        <w:rPr>
          <w:sz w:val="28"/>
          <w:szCs w:val="28"/>
          <w:lang w:val="uk-UA"/>
        </w:rPr>
        <w:t xml:space="preserve"> </w:t>
      </w:r>
      <w:r w:rsidR="0076676B"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Федоряко</w:t>
      </w:r>
      <w:proofErr w:type="spellEnd"/>
      <w:r>
        <w:rPr>
          <w:sz w:val="28"/>
          <w:szCs w:val="28"/>
          <w:lang w:val="uk-UA"/>
        </w:rPr>
        <w:t xml:space="preserve"> Лариса Володимирівна</w:t>
      </w:r>
      <w:r w:rsidRPr="008B785B">
        <w:rPr>
          <w:sz w:val="28"/>
          <w:szCs w:val="28"/>
          <w:lang w:val="uk-UA"/>
        </w:rPr>
        <w:t xml:space="preserve"> </w:t>
      </w:r>
      <w:r w:rsidR="00AD56FD">
        <w:rPr>
          <w:sz w:val="28"/>
          <w:szCs w:val="28"/>
          <w:lang w:val="uk-UA"/>
        </w:rPr>
        <w:t xml:space="preserve"> </w:t>
      </w:r>
      <w:r w:rsidRPr="008B785B">
        <w:rPr>
          <w:sz w:val="28"/>
          <w:szCs w:val="28"/>
          <w:lang w:val="uk-UA"/>
        </w:rPr>
        <w:t xml:space="preserve">– </w:t>
      </w:r>
      <w:r w:rsidR="00AD56FD">
        <w:rPr>
          <w:sz w:val="28"/>
          <w:szCs w:val="28"/>
          <w:lang w:val="uk-UA"/>
        </w:rPr>
        <w:t xml:space="preserve"> </w:t>
      </w:r>
      <w:r w:rsidRPr="008B785B">
        <w:rPr>
          <w:sz w:val="28"/>
          <w:szCs w:val="28"/>
          <w:lang w:val="uk-UA"/>
        </w:rPr>
        <w:t xml:space="preserve">головний лікар </w:t>
      </w:r>
      <w:r w:rsidR="0076676B">
        <w:rPr>
          <w:sz w:val="28"/>
          <w:szCs w:val="28"/>
          <w:lang w:val="uk-UA"/>
        </w:rPr>
        <w:t xml:space="preserve">               КЗ </w:t>
      </w:r>
      <w:r w:rsidRPr="008B785B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Глухівський ц</w:t>
      </w:r>
      <w:r w:rsidRPr="008B785B">
        <w:rPr>
          <w:sz w:val="28"/>
          <w:szCs w:val="28"/>
          <w:lang w:val="uk-UA"/>
        </w:rPr>
        <w:t>ентр первинно</w:t>
      </w:r>
      <w:r w:rsidR="0076676B">
        <w:rPr>
          <w:sz w:val="28"/>
          <w:szCs w:val="28"/>
          <w:lang w:val="uk-UA"/>
        </w:rPr>
        <w:t xml:space="preserve">ї медико-санітарної допомоги», </w:t>
      </w:r>
      <w:r w:rsidRPr="008B785B">
        <w:rPr>
          <w:sz w:val="28"/>
          <w:szCs w:val="28"/>
          <w:lang w:val="uk-UA"/>
        </w:rPr>
        <w:t xml:space="preserve">ідентифікаційний номер </w:t>
      </w:r>
      <w:r w:rsidR="00AD56FD">
        <w:rPr>
          <w:sz w:val="28"/>
          <w:szCs w:val="28"/>
          <w:lang w:val="uk-UA"/>
        </w:rPr>
        <w:t xml:space="preserve"> </w:t>
      </w:r>
      <w:r w:rsidR="00343A44" w:rsidRPr="00097C08">
        <w:rPr>
          <w:sz w:val="28"/>
          <w:szCs w:val="28"/>
          <w:u w:val="single"/>
          <w:lang w:val="uk-UA"/>
        </w:rPr>
        <w:t>2119204340</w:t>
      </w:r>
    </w:p>
    <w:p w:rsidR="008B785B" w:rsidRPr="003D2676" w:rsidRDefault="008B785B" w:rsidP="0076676B">
      <w:pPr>
        <w:tabs>
          <w:tab w:val="left" w:pos="2977"/>
        </w:tabs>
        <w:spacing w:before="120" w:after="120"/>
        <w:ind w:left="2977" w:hanging="2268"/>
        <w:jc w:val="both"/>
        <w:rPr>
          <w:sz w:val="28"/>
          <w:szCs w:val="28"/>
          <w:u w:val="single"/>
          <w:lang w:val="uk-UA"/>
        </w:rPr>
      </w:pPr>
      <w:r w:rsidRPr="008B785B">
        <w:rPr>
          <w:i/>
          <w:sz w:val="28"/>
          <w:szCs w:val="28"/>
          <w:lang w:val="uk-UA"/>
        </w:rPr>
        <w:t xml:space="preserve">Члени </w:t>
      </w:r>
      <w:r w:rsidR="0076676B">
        <w:rPr>
          <w:i/>
          <w:sz w:val="28"/>
          <w:szCs w:val="28"/>
          <w:lang w:val="uk-UA"/>
        </w:rPr>
        <w:t>к</w:t>
      </w:r>
      <w:r w:rsidRPr="008B785B">
        <w:rPr>
          <w:i/>
          <w:sz w:val="28"/>
          <w:szCs w:val="28"/>
          <w:lang w:val="uk-UA"/>
        </w:rPr>
        <w:t>омісії</w:t>
      </w:r>
      <w:r w:rsidRPr="008B785B">
        <w:rPr>
          <w:sz w:val="28"/>
          <w:szCs w:val="28"/>
          <w:lang w:val="uk-UA"/>
        </w:rPr>
        <w:t xml:space="preserve">: </w:t>
      </w:r>
      <w:r w:rsidR="0076676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Васильєва </w:t>
      </w:r>
      <w:r w:rsidR="00D74A11">
        <w:rPr>
          <w:sz w:val="28"/>
          <w:szCs w:val="28"/>
          <w:lang w:val="uk-UA"/>
        </w:rPr>
        <w:t>Маріан</w:t>
      </w:r>
      <w:r>
        <w:rPr>
          <w:sz w:val="28"/>
          <w:szCs w:val="28"/>
          <w:lang w:val="uk-UA"/>
        </w:rPr>
        <w:t>на Іванівна</w:t>
      </w:r>
      <w:r w:rsidRPr="008B785B">
        <w:rPr>
          <w:sz w:val="28"/>
          <w:szCs w:val="28"/>
          <w:lang w:val="uk-UA"/>
        </w:rPr>
        <w:t xml:space="preserve"> – заступник </w:t>
      </w:r>
      <w:r>
        <w:rPr>
          <w:sz w:val="28"/>
          <w:szCs w:val="28"/>
          <w:lang w:val="uk-UA"/>
        </w:rPr>
        <w:t>міського голови з питань діяльності виконавчих органів</w:t>
      </w:r>
      <w:r w:rsidR="00936CCB">
        <w:rPr>
          <w:sz w:val="28"/>
          <w:szCs w:val="28"/>
          <w:lang w:val="uk-UA"/>
        </w:rPr>
        <w:t xml:space="preserve"> міської ради</w:t>
      </w:r>
      <w:r w:rsidRPr="008B785B">
        <w:rPr>
          <w:sz w:val="28"/>
          <w:szCs w:val="28"/>
          <w:lang w:val="uk-UA"/>
        </w:rPr>
        <w:t>, ідентифікацій</w:t>
      </w:r>
      <w:r w:rsidR="0076676B">
        <w:rPr>
          <w:sz w:val="28"/>
          <w:szCs w:val="28"/>
          <w:lang w:val="uk-UA"/>
        </w:rPr>
        <w:t xml:space="preserve">ний номер </w:t>
      </w:r>
      <w:r w:rsidR="00AD56FD">
        <w:rPr>
          <w:sz w:val="28"/>
          <w:szCs w:val="28"/>
          <w:lang w:val="uk-UA"/>
        </w:rPr>
        <w:t xml:space="preserve"> </w:t>
      </w:r>
      <w:r w:rsidR="003D2676" w:rsidRPr="003D2676">
        <w:rPr>
          <w:sz w:val="28"/>
          <w:szCs w:val="28"/>
          <w:u w:val="single"/>
          <w:lang w:val="uk-UA"/>
        </w:rPr>
        <w:t>3121718721</w:t>
      </w:r>
    </w:p>
    <w:p w:rsidR="008B785B" w:rsidRPr="00097C08" w:rsidRDefault="008B785B" w:rsidP="0076676B">
      <w:pPr>
        <w:tabs>
          <w:tab w:val="left" w:pos="2977"/>
        </w:tabs>
        <w:spacing w:before="120" w:after="120"/>
        <w:ind w:left="2977" w:hanging="2413"/>
        <w:jc w:val="both"/>
        <w:rPr>
          <w:sz w:val="28"/>
          <w:szCs w:val="28"/>
          <w:u w:val="single"/>
          <w:lang w:val="uk-UA"/>
        </w:rPr>
      </w:pPr>
      <w:r w:rsidRPr="008B785B">
        <w:rPr>
          <w:sz w:val="28"/>
          <w:szCs w:val="28"/>
          <w:lang w:val="uk-UA"/>
        </w:rPr>
        <w:tab/>
      </w:r>
      <w:r w:rsidR="00936CCB">
        <w:rPr>
          <w:sz w:val="28"/>
          <w:szCs w:val="28"/>
          <w:lang w:val="uk-UA"/>
        </w:rPr>
        <w:t>Пташка Наталія Анатоліївна</w:t>
      </w:r>
      <w:r w:rsidRPr="008B785B">
        <w:rPr>
          <w:sz w:val="28"/>
          <w:szCs w:val="28"/>
          <w:lang w:val="uk-UA"/>
        </w:rPr>
        <w:t xml:space="preserve"> – головний бухгалтер </w:t>
      </w:r>
      <w:r w:rsidR="0076676B">
        <w:rPr>
          <w:sz w:val="28"/>
          <w:szCs w:val="28"/>
          <w:lang w:val="uk-UA"/>
        </w:rPr>
        <w:t xml:space="preserve">               </w:t>
      </w:r>
      <w:r w:rsidRPr="008B785B">
        <w:rPr>
          <w:sz w:val="28"/>
          <w:szCs w:val="28"/>
          <w:lang w:val="uk-UA"/>
        </w:rPr>
        <w:t>КЗ «</w:t>
      </w:r>
      <w:r w:rsidR="00936CCB">
        <w:rPr>
          <w:sz w:val="28"/>
          <w:szCs w:val="28"/>
          <w:lang w:val="uk-UA"/>
        </w:rPr>
        <w:t>Глухівський ц</w:t>
      </w:r>
      <w:r w:rsidRPr="008B785B">
        <w:rPr>
          <w:sz w:val="28"/>
          <w:szCs w:val="28"/>
          <w:lang w:val="uk-UA"/>
        </w:rPr>
        <w:t>ентр первинної медико-санітарної доп</w:t>
      </w:r>
      <w:r w:rsidR="0076676B">
        <w:rPr>
          <w:sz w:val="28"/>
          <w:szCs w:val="28"/>
          <w:lang w:val="uk-UA"/>
        </w:rPr>
        <w:t xml:space="preserve">омоги», ідентифікаційний номер </w:t>
      </w:r>
      <w:r w:rsidR="00343A44" w:rsidRPr="00097C08">
        <w:rPr>
          <w:sz w:val="28"/>
          <w:szCs w:val="28"/>
          <w:u w:val="single"/>
          <w:lang w:val="uk-UA"/>
        </w:rPr>
        <w:t>2535103961</w:t>
      </w:r>
    </w:p>
    <w:p w:rsidR="008B785B" w:rsidRPr="00097C08" w:rsidRDefault="00936CCB" w:rsidP="0076676B">
      <w:pPr>
        <w:tabs>
          <w:tab w:val="left" w:pos="2977"/>
        </w:tabs>
        <w:spacing w:before="120" w:after="120"/>
        <w:ind w:left="2977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Бойко Людмила Андріївна</w:t>
      </w:r>
      <w:r w:rsidR="008B785B" w:rsidRPr="008B785B">
        <w:rPr>
          <w:sz w:val="28"/>
          <w:szCs w:val="28"/>
          <w:lang w:val="uk-UA"/>
        </w:rPr>
        <w:t xml:space="preserve"> – </w:t>
      </w:r>
      <w:r w:rsidR="0076676B">
        <w:rPr>
          <w:sz w:val="28"/>
          <w:szCs w:val="28"/>
          <w:lang w:val="uk-UA"/>
        </w:rPr>
        <w:t xml:space="preserve">провідний економіст                  </w:t>
      </w:r>
      <w:r w:rsidR="008B785B" w:rsidRPr="008B785B">
        <w:rPr>
          <w:sz w:val="28"/>
          <w:szCs w:val="28"/>
          <w:lang w:val="uk-UA"/>
        </w:rPr>
        <w:t xml:space="preserve"> КЗ «</w:t>
      </w:r>
      <w:r>
        <w:rPr>
          <w:sz w:val="28"/>
          <w:szCs w:val="28"/>
          <w:lang w:val="uk-UA"/>
        </w:rPr>
        <w:t>Глухівський ц</w:t>
      </w:r>
      <w:r w:rsidR="008B785B" w:rsidRPr="008B785B">
        <w:rPr>
          <w:sz w:val="28"/>
          <w:szCs w:val="28"/>
          <w:lang w:val="uk-UA"/>
        </w:rPr>
        <w:t>ентр первинної медико-санітарної доп</w:t>
      </w:r>
      <w:r w:rsidR="0076676B">
        <w:rPr>
          <w:sz w:val="28"/>
          <w:szCs w:val="28"/>
          <w:lang w:val="uk-UA"/>
        </w:rPr>
        <w:t xml:space="preserve">омоги», ідентифікаційний номер </w:t>
      </w:r>
      <w:r w:rsidR="00343A44" w:rsidRPr="00097C08">
        <w:rPr>
          <w:sz w:val="28"/>
          <w:szCs w:val="28"/>
          <w:u w:val="single"/>
          <w:lang w:val="uk-UA"/>
        </w:rPr>
        <w:t>2127906304</w:t>
      </w:r>
    </w:p>
    <w:p w:rsidR="00922EA3" w:rsidRPr="002456EE" w:rsidRDefault="00922EA3" w:rsidP="0076676B">
      <w:pPr>
        <w:tabs>
          <w:tab w:val="left" w:pos="2977"/>
        </w:tabs>
        <w:spacing w:before="120" w:after="120"/>
        <w:ind w:left="2977"/>
        <w:jc w:val="both"/>
        <w:rPr>
          <w:sz w:val="28"/>
          <w:szCs w:val="28"/>
          <w:u w:val="single"/>
          <w:lang w:val="uk-UA"/>
        </w:rPr>
      </w:pPr>
      <w:proofErr w:type="spellStart"/>
      <w:r>
        <w:rPr>
          <w:sz w:val="28"/>
          <w:szCs w:val="28"/>
          <w:lang w:val="uk-UA"/>
        </w:rPr>
        <w:t>Громак</w:t>
      </w:r>
      <w:proofErr w:type="spellEnd"/>
      <w:r w:rsidR="00D74A11">
        <w:rPr>
          <w:sz w:val="28"/>
          <w:szCs w:val="28"/>
          <w:lang w:val="uk-UA"/>
        </w:rPr>
        <w:t xml:space="preserve"> Лариса Анатоліївна </w:t>
      </w:r>
      <w:r>
        <w:rPr>
          <w:sz w:val="28"/>
          <w:szCs w:val="28"/>
          <w:lang w:val="uk-UA"/>
        </w:rPr>
        <w:t>– голова постійної комісії з питань охорони здоров’я, материнства і дитинства, освіти, фізичної культури і спорту, сім’ї і молоді та соціального захисту населення,</w:t>
      </w:r>
      <w:r w:rsidR="00097C08">
        <w:rPr>
          <w:sz w:val="28"/>
          <w:szCs w:val="28"/>
          <w:lang w:val="uk-UA"/>
        </w:rPr>
        <w:t xml:space="preserve"> ідентифікаційний номер </w:t>
      </w:r>
      <w:r w:rsidR="002456EE" w:rsidRPr="002456EE">
        <w:rPr>
          <w:sz w:val="28"/>
          <w:szCs w:val="28"/>
          <w:u w:val="single"/>
          <w:lang w:val="uk-UA"/>
        </w:rPr>
        <w:t>2462502382</w:t>
      </w:r>
    </w:p>
    <w:p w:rsidR="00922EA3" w:rsidRPr="002456EE" w:rsidRDefault="00D74A11" w:rsidP="0076676B">
      <w:pPr>
        <w:tabs>
          <w:tab w:val="left" w:pos="2977"/>
        </w:tabs>
        <w:spacing w:before="120" w:after="120"/>
        <w:ind w:left="2977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Демченко Олександр Анатолійович</w:t>
      </w:r>
      <w:r w:rsidR="00922EA3">
        <w:rPr>
          <w:sz w:val="28"/>
          <w:szCs w:val="28"/>
          <w:lang w:val="uk-UA"/>
        </w:rPr>
        <w:t xml:space="preserve"> – начальник відділу з правової та внутрішньої політики міської ради, ідентифікаційний номер</w:t>
      </w:r>
      <w:r w:rsidR="002456EE">
        <w:rPr>
          <w:sz w:val="28"/>
          <w:szCs w:val="28"/>
          <w:lang w:val="uk-UA"/>
        </w:rPr>
        <w:t xml:space="preserve"> </w:t>
      </w:r>
      <w:r w:rsidR="002456EE" w:rsidRPr="002456EE">
        <w:rPr>
          <w:sz w:val="28"/>
          <w:szCs w:val="28"/>
          <w:u w:val="single"/>
          <w:lang w:val="uk-UA"/>
        </w:rPr>
        <w:t>3034820133</w:t>
      </w:r>
    </w:p>
    <w:p w:rsidR="00922EA3" w:rsidRPr="00097C08" w:rsidRDefault="00D74A11" w:rsidP="0076676B">
      <w:pPr>
        <w:tabs>
          <w:tab w:val="left" w:pos="2977"/>
        </w:tabs>
        <w:spacing w:before="120" w:after="120"/>
        <w:ind w:left="2977"/>
        <w:jc w:val="both"/>
        <w:rPr>
          <w:sz w:val="28"/>
          <w:szCs w:val="28"/>
          <w:u w:val="single"/>
          <w:lang w:val="uk-UA"/>
        </w:rPr>
      </w:pPr>
      <w:proofErr w:type="spellStart"/>
      <w:r>
        <w:rPr>
          <w:sz w:val="28"/>
          <w:szCs w:val="28"/>
          <w:lang w:val="uk-UA"/>
        </w:rPr>
        <w:t>Понирко</w:t>
      </w:r>
      <w:proofErr w:type="spellEnd"/>
      <w:r>
        <w:rPr>
          <w:sz w:val="28"/>
          <w:szCs w:val="28"/>
          <w:lang w:val="uk-UA"/>
        </w:rPr>
        <w:t xml:space="preserve"> Олена Олександрівна</w:t>
      </w:r>
      <w:r w:rsidR="00922EA3">
        <w:rPr>
          <w:sz w:val="28"/>
          <w:szCs w:val="28"/>
          <w:lang w:val="uk-UA"/>
        </w:rPr>
        <w:t xml:space="preserve"> – головна медична сестра КЗ «ГЦПМСД», ідентифікаційний номер</w:t>
      </w:r>
      <w:r w:rsidR="00097C08">
        <w:rPr>
          <w:sz w:val="28"/>
          <w:szCs w:val="28"/>
          <w:lang w:val="uk-UA"/>
        </w:rPr>
        <w:t xml:space="preserve"> </w:t>
      </w:r>
      <w:r w:rsidR="00097C08" w:rsidRPr="00097C08">
        <w:rPr>
          <w:sz w:val="28"/>
          <w:szCs w:val="28"/>
          <w:u w:val="single"/>
          <w:lang w:val="uk-UA"/>
        </w:rPr>
        <w:t>2576310925</w:t>
      </w:r>
    </w:p>
    <w:p w:rsidR="00922EA3" w:rsidRPr="002456EE" w:rsidRDefault="00D74A11" w:rsidP="0076676B">
      <w:pPr>
        <w:tabs>
          <w:tab w:val="left" w:pos="2977"/>
        </w:tabs>
        <w:spacing w:before="120" w:after="120"/>
        <w:ind w:left="2977"/>
        <w:jc w:val="both"/>
        <w:rPr>
          <w:sz w:val="28"/>
          <w:szCs w:val="28"/>
          <w:u w:val="single"/>
          <w:lang w:val="uk-UA"/>
        </w:rPr>
      </w:pPr>
      <w:proofErr w:type="spellStart"/>
      <w:r>
        <w:rPr>
          <w:sz w:val="28"/>
          <w:szCs w:val="28"/>
          <w:lang w:val="uk-UA"/>
        </w:rPr>
        <w:t>Сухоручкіна</w:t>
      </w:r>
      <w:proofErr w:type="spellEnd"/>
      <w:r>
        <w:rPr>
          <w:sz w:val="28"/>
          <w:szCs w:val="28"/>
          <w:lang w:val="uk-UA"/>
        </w:rPr>
        <w:t xml:space="preserve"> Людмила Олексіївна</w:t>
      </w:r>
      <w:r w:rsidR="00922EA3">
        <w:rPr>
          <w:sz w:val="28"/>
          <w:szCs w:val="28"/>
          <w:lang w:val="uk-UA"/>
        </w:rPr>
        <w:t xml:space="preserve"> – начальник управління соціально-економічного розвитку міської ради,</w:t>
      </w:r>
      <w:r w:rsidR="00922EA3" w:rsidRPr="00922EA3">
        <w:rPr>
          <w:sz w:val="28"/>
          <w:szCs w:val="28"/>
          <w:lang w:val="uk-UA"/>
        </w:rPr>
        <w:t xml:space="preserve"> </w:t>
      </w:r>
      <w:r w:rsidR="00922EA3">
        <w:rPr>
          <w:sz w:val="28"/>
          <w:szCs w:val="28"/>
          <w:lang w:val="uk-UA"/>
        </w:rPr>
        <w:t>ідентифікаційний номер</w:t>
      </w:r>
      <w:r w:rsidR="00097C08">
        <w:rPr>
          <w:sz w:val="28"/>
          <w:szCs w:val="28"/>
          <w:lang w:val="uk-UA"/>
        </w:rPr>
        <w:t xml:space="preserve"> </w:t>
      </w:r>
      <w:r w:rsidR="002456EE" w:rsidRPr="002456EE">
        <w:rPr>
          <w:sz w:val="28"/>
          <w:szCs w:val="28"/>
          <w:u w:val="single"/>
          <w:lang w:val="uk-UA"/>
        </w:rPr>
        <w:t>2400102302</w:t>
      </w:r>
    </w:p>
    <w:p w:rsidR="00922EA3" w:rsidRPr="00097C08" w:rsidRDefault="00D74A11" w:rsidP="0076676B">
      <w:pPr>
        <w:tabs>
          <w:tab w:val="left" w:pos="2977"/>
        </w:tabs>
        <w:spacing w:before="120" w:after="120"/>
        <w:ind w:left="2977"/>
        <w:jc w:val="both"/>
        <w:rPr>
          <w:sz w:val="28"/>
          <w:szCs w:val="28"/>
          <w:u w:val="single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Хаба</w:t>
      </w:r>
      <w:proofErr w:type="spellEnd"/>
      <w:r>
        <w:rPr>
          <w:sz w:val="28"/>
          <w:szCs w:val="28"/>
          <w:lang w:val="uk-UA"/>
        </w:rPr>
        <w:t xml:space="preserve"> Зоя Михайлівна</w:t>
      </w:r>
      <w:r w:rsidR="00922EA3">
        <w:rPr>
          <w:sz w:val="28"/>
          <w:szCs w:val="28"/>
          <w:lang w:val="uk-UA"/>
        </w:rPr>
        <w:t xml:space="preserve"> – старший інспектор з кадрів КЗ «ГЦПМСД», ідентифікаційний номер</w:t>
      </w:r>
      <w:r w:rsidR="00097C08">
        <w:rPr>
          <w:sz w:val="28"/>
          <w:szCs w:val="28"/>
          <w:lang w:val="uk-UA"/>
        </w:rPr>
        <w:t xml:space="preserve"> </w:t>
      </w:r>
      <w:r w:rsidR="00097C08" w:rsidRPr="00097C08">
        <w:rPr>
          <w:sz w:val="28"/>
          <w:szCs w:val="28"/>
          <w:u w:val="single"/>
          <w:lang w:val="uk-UA"/>
        </w:rPr>
        <w:t>2047419049</w:t>
      </w:r>
    </w:p>
    <w:p w:rsidR="008B785B" w:rsidRDefault="0076676B" w:rsidP="00BB3E1F">
      <w:pPr>
        <w:spacing w:before="120"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статтею</w:t>
      </w:r>
      <w:r w:rsidR="00BB3E1F">
        <w:rPr>
          <w:sz w:val="28"/>
          <w:szCs w:val="28"/>
          <w:lang w:val="uk-UA"/>
        </w:rPr>
        <w:t xml:space="preserve"> 107 Цивільного кодексу України</w:t>
      </w:r>
      <w:r>
        <w:rPr>
          <w:sz w:val="28"/>
          <w:szCs w:val="28"/>
          <w:lang w:val="uk-UA"/>
        </w:rPr>
        <w:t>,</w:t>
      </w:r>
      <w:r w:rsidR="00BB3E1F">
        <w:rPr>
          <w:sz w:val="28"/>
          <w:szCs w:val="28"/>
          <w:lang w:val="uk-UA"/>
        </w:rPr>
        <w:t xml:space="preserve"> </w:t>
      </w:r>
      <w:r w:rsidR="008B785B" w:rsidRPr="008B785B">
        <w:rPr>
          <w:sz w:val="28"/>
          <w:szCs w:val="28"/>
          <w:lang w:val="uk-UA"/>
        </w:rPr>
        <w:t xml:space="preserve">склали цей </w:t>
      </w:r>
      <w:r>
        <w:rPr>
          <w:sz w:val="28"/>
          <w:szCs w:val="28"/>
          <w:lang w:val="uk-UA"/>
        </w:rPr>
        <w:t>акт про те, що всі зобов'язання</w:t>
      </w:r>
      <w:r w:rsidR="008B785B" w:rsidRPr="008B785B">
        <w:rPr>
          <w:sz w:val="28"/>
          <w:szCs w:val="28"/>
          <w:lang w:val="uk-UA"/>
        </w:rPr>
        <w:t xml:space="preserve"> Комунального закладу «</w:t>
      </w:r>
      <w:r w:rsidR="00936CCB">
        <w:rPr>
          <w:sz w:val="28"/>
          <w:szCs w:val="28"/>
          <w:lang w:val="uk-UA"/>
        </w:rPr>
        <w:t>Глухівський ц</w:t>
      </w:r>
      <w:r w:rsidR="008B785B" w:rsidRPr="008B785B">
        <w:rPr>
          <w:sz w:val="28"/>
          <w:szCs w:val="28"/>
          <w:lang w:val="uk-UA"/>
        </w:rPr>
        <w:t>ентр первинної медико-санітарної</w:t>
      </w:r>
      <w:r w:rsidR="00BB3E1F">
        <w:rPr>
          <w:sz w:val="28"/>
          <w:szCs w:val="28"/>
          <w:lang w:val="uk-UA"/>
        </w:rPr>
        <w:t xml:space="preserve"> допомоги» перед кредиторами</w:t>
      </w:r>
      <w:r>
        <w:rPr>
          <w:sz w:val="28"/>
          <w:szCs w:val="28"/>
          <w:lang w:val="uk-UA"/>
        </w:rPr>
        <w:t xml:space="preserve">, усі права та </w:t>
      </w:r>
      <w:r w:rsidR="008B785B" w:rsidRPr="008B785B">
        <w:rPr>
          <w:sz w:val="28"/>
          <w:szCs w:val="28"/>
          <w:lang w:val="uk-UA"/>
        </w:rPr>
        <w:t>о</w:t>
      </w:r>
      <w:r w:rsidR="00BB3E1F">
        <w:rPr>
          <w:sz w:val="28"/>
          <w:szCs w:val="28"/>
          <w:lang w:val="uk-UA"/>
        </w:rPr>
        <w:t>бов’язки</w:t>
      </w:r>
      <w:r>
        <w:rPr>
          <w:sz w:val="28"/>
          <w:szCs w:val="28"/>
          <w:lang w:val="uk-UA"/>
        </w:rPr>
        <w:t xml:space="preserve">, а також всі активи </w:t>
      </w:r>
      <w:r w:rsidR="008B785B" w:rsidRPr="008B785B">
        <w:rPr>
          <w:sz w:val="28"/>
          <w:szCs w:val="28"/>
          <w:lang w:val="uk-UA"/>
        </w:rPr>
        <w:t>і пасиви Комунального закладу «</w:t>
      </w:r>
      <w:r w:rsidR="00936CCB">
        <w:rPr>
          <w:sz w:val="28"/>
          <w:szCs w:val="28"/>
          <w:lang w:val="uk-UA"/>
        </w:rPr>
        <w:t>Глухівський ц</w:t>
      </w:r>
      <w:r w:rsidR="008B785B" w:rsidRPr="008B785B">
        <w:rPr>
          <w:sz w:val="28"/>
          <w:szCs w:val="28"/>
          <w:lang w:val="uk-UA"/>
        </w:rPr>
        <w:t>ентр первинн</w:t>
      </w:r>
      <w:r>
        <w:rPr>
          <w:sz w:val="28"/>
          <w:szCs w:val="28"/>
          <w:lang w:val="uk-UA"/>
        </w:rPr>
        <w:t xml:space="preserve">ої медико-санітарної допомоги» шляхом </w:t>
      </w:r>
      <w:r w:rsidR="00936CCB">
        <w:rPr>
          <w:sz w:val="28"/>
          <w:szCs w:val="28"/>
          <w:lang w:val="uk-UA"/>
        </w:rPr>
        <w:t>перетворення</w:t>
      </w:r>
      <w:r w:rsidR="008B785B" w:rsidRPr="008B785B">
        <w:rPr>
          <w:sz w:val="28"/>
          <w:szCs w:val="28"/>
          <w:lang w:val="uk-UA"/>
        </w:rPr>
        <w:t xml:space="preserve"> переходять </w:t>
      </w:r>
      <w:r>
        <w:rPr>
          <w:sz w:val="28"/>
          <w:szCs w:val="28"/>
          <w:lang w:val="uk-UA"/>
        </w:rPr>
        <w:t xml:space="preserve">до правонаступника - </w:t>
      </w:r>
      <w:r w:rsidR="008B785B" w:rsidRPr="008B785B">
        <w:rPr>
          <w:sz w:val="28"/>
          <w:szCs w:val="28"/>
          <w:lang w:val="uk-UA"/>
        </w:rPr>
        <w:t xml:space="preserve">комунального некомерційного підприємства «Центр первинної медико-санітарної допомоги» </w:t>
      </w:r>
      <w:r w:rsidR="00936CCB">
        <w:rPr>
          <w:sz w:val="28"/>
          <w:szCs w:val="28"/>
          <w:lang w:val="uk-UA"/>
        </w:rPr>
        <w:t xml:space="preserve">Глухівської міської </w:t>
      </w:r>
      <w:r>
        <w:rPr>
          <w:sz w:val="28"/>
          <w:szCs w:val="28"/>
          <w:lang w:val="uk-UA"/>
        </w:rPr>
        <w:t xml:space="preserve">ради, </w:t>
      </w:r>
      <w:r w:rsidR="008B785B" w:rsidRPr="008B785B">
        <w:rPr>
          <w:sz w:val="28"/>
          <w:szCs w:val="28"/>
          <w:lang w:val="uk-UA"/>
        </w:rPr>
        <w:t>а саме: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53"/>
        <w:gridCol w:w="1843"/>
        <w:gridCol w:w="2518"/>
      </w:tblGrid>
      <w:tr w:rsidR="00A135FD" w:rsidTr="00A135FD">
        <w:tc>
          <w:tcPr>
            <w:tcW w:w="5353" w:type="dxa"/>
          </w:tcPr>
          <w:p w:rsidR="00A135FD" w:rsidRPr="00A135FD" w:rsidRDefault="00A135FD" w:rsidP="00922EA3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 w:rsidRPr="00A135FD">
              <w:rPr>
                <w:b/>
                <w:sz w:val="28"/>
                <w:szCs w:val="28"/>
                <w:lang w:val="uk-UA"/>
              </w:rPr>
              <w:t>АКТИВ</w:t>
            </w:r>
          </w:p>
        </w:tc>
        <w:tc>
          <w:tcPr>
            <w:tcW w:w="1843" w:type="dxa"/>
          </w:tcPr>
          <w:p w:rsidR="00A135FD" w:rsidRPr="00A135FD" w:rsidRDefault="00A135FD" w:rsidP="00922EA3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 w:rsidRPr="00A135FD">
              <w:rPr>
                <w:b/>
                <w:sz w:val="28"/>
                <w:szCs w:val="28"/>
                <w:lang w:val="uk-UA"/>
              </w:rPr>
              <w:t>Код рядка</w:t>
            </w:r>
          </w:p>
        </w:tc>
        <w:tc>
          <w:tcPr>
            <w:tcW w:w="2518" w:type="dxa"/>
          </w:tcPr>
          <w:p w:rsidR="00097C08" w:rsidRDefault="00A135FD" w:rsidP="00922EA3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 w:rsidRPr="00A135FD">
              <w:rPr>
                <w:b/>
                <w:sz w:val="28"/>
                <w:szCs w:val="28"/>
                <w:lang w:val="uk-UA"/>
              </w:rPr>
              <w:t xml:space="preserve">Станом на 01.09.2018 р. , </w:t>
            </w:r>
          </w:p>
          <w:p w:rsidR="00A135FD" w:rsidRPr="00A135FD" w:rsidRDefault="00A135FD" w:rsidP="00922EA3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 w:rsidRPr="00A135FD">
              <w:rPr>
                <w:b/>
                <w:sz w:val="28"/>
                <w:szCs w:val="28"/>
                <w:lang w:val="uk-UA"/>
              </w:rPr>
              <w:t>грн.</w:t>
            </w:r>
          </w:p>
        </w:tc>
      </w:tr>
      <w:tr w:rsidR="00A135FD" w:rsidTr="00FE170A">
        <w:tc>
          <w:tcPr>
            <w:tcW w:w="9714" w:type="dxa"/>
            <w:gridSpan w:val="3"/>
          </w:tcPr>
          <w:p w:rsidR="00A135FD" w:rsidRPr="00A135FD" w:rsidRDefault="00A135FD" w:rsidP="00BB3E1F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  <w:r w:rsidRPr="00A135FD">
              <w:rPr>
                <w:rStyle w:val="2115pt"/>
                <w:b/>
                <w:sz w:val="28"/>
                <w:szCs w:val="28"/>
              </w:rPr>
              <w:t>І. НЕФІНАНСОВІ АКТИВИ</w:t>
            </w:r>
          </w:p>
        </w:tc>
      </w:tr>
      <w:tr w:rsidR="00A135FD" w:rsidTr="00922EA3">
        <w:tc>
          <w:tcPr>
            <w:tcW w:w="5353" w:type="dxa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Основні засоби:</w:t>
            </w:r>
          </w:p>
        </w:tc>
        <w:tc>
          <w:tcPr>
            <w:tcW w:w="1843" w:type="dxa"/>
            <w:vAlign w:val="center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ind w:left="220"/>
              <w:jc w:val="center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1000</w:t>
            </w:r>
          </w:p>
        </w:tc>
        <w:tc>
          <w:tcPr>
            <w:tcW w:w="2518" w:type="dxa"/>
          </w:tcPr>
          <w:p w:rsidR="00A135FD" w:rsidRDefault="00AD56FD" w:rsidP="00AD56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821599,42</w:t>
            </w:r>
          </w:p>
        </w:tc>
      </w:tr>
      <w:tr w:rsidR="00A135FD" w:rsidTr="00922EA3">
        <w:tc>
          <w:tcPr>
            <w:tcW w:w="5353" w:type="dxa"/>
            <w:vAlign w:val="bottom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ind w:left="420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первісна вартість</w:t>
            </w:r>
          </w:p>
        </w:tc>
        <w:tc>
          <w:tcPr>
            <w:tcW w:w="1843" w:type="dxa"/>
            <w:vAlign w:val="center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ind w:left="220"/>
              <w:jc w:val="center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1001</w:t>
            </w:r>
          </w:p>
        </w:tc>
        <w:tc>
          <w:tcPr>
            <w:tcW w:w="2518" w:type="dxa"/>
          </w:tcPr>
          <w:p w:rsidR="00AD56FD" w:rsidRDefault="00AD56FD" w:rsidP="00AD56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2672332,24</w:t>
            </w:r>
          </w:p>
        </w:tc>
      </w:tr>
      <w:tr w:rsidR="00A135FD" w:rsidTr="00922EA3">
        <w:tc>
          <w:tcPr>
            <w:tcW w:w="5353" w:type="dxa"/>
            <w:vAlign w:val="center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ind w:left="420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знос</w:t>
            </w:r>
          </w:p>
        </w:tc>
        <w:tc>
          <w:tcPr>
            <w:tcW w:w="1843" w:type="dxa"/>
            <w:vAlign w:val="center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ind w:left="220"/>
              <w:jc w:val="center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1002</w:t>
            </w:r>
          </w:p>
        </w:tc>
        <w:tc>
          <w:tcPr>
            <w:tcW w:w="2518" w:type="dxa"/>
          </w:tcPr>
          <w:p w:rsidR="00A135FD" w:rsidRDefault="00AD56FD" w:rsidP="00AD56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1850732,82</w:t>
            </w:r>
          </w:p>
        </w:tc>
      </w:tr>
      <w:tr w:rsidR="00A135FD" w:rsidTr="00922EA3">
        <w:tc>
          <w:tcPr>
            <w:tcW w:w="5353" w:type="dxa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Інвестиційна нерухомість</w:t>
            </w:r>
          </w:p>
        </w:tc>
        <w:tc>
          <w:tcPr>
            <w:tcW w:w="1843" w:type="dxa"/>
            <w:vAlign w:val="center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ind w:left="220"/>
              <w:jc w:val="center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1010</w:t>
            </w:r>
          </w:p>
        </w:tc>
        <w:tc>
          <w:tcPr>
            <w:tcW w:w="2518" w:type="dxa"/>
          </w:tcPr>
          <w:p w:rsidR="00A135FD" w:rsidRDefault="00A135FD" w:rsidP="00AD56F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135FD" w:rsidTr="00922EA3">
        <w:tc>
          <w:tcPr>
            <w:tcW w:w="5353" w:type="dxa"/>
            <w:vAlign w:val="bottom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ind w:left="420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первісна вартість</w:t>
            </w:r>
          </w:p>
        </w:tc>
        <w:tc>
          <w:tcPr>
            <w:tcW w:w="1843" w:type="dxa"/>
            <w:vAlign w:val="center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1011</w:t>
            </w:r>
          </w:p>
        </w:tc>
        <w:tc>
          <w:tcPr>
            <w:tcW w:w="2518" w:type="dxa"/>
          </w:tcPr>
          <w:p w:rsidR="00A135FD" w:rsidRDefault="00A135FD" w:rsidP="00AD56F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135FD" w:rsidTr="00922EA3">
        <w:tc>
          <w:tcPr>
            <w:tcW w:w="5353" w:type="dxa"/>
            <w:vAlign w:val="center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ind w:left="420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знос</w:t>
            </w:r>
          </w:p>
        </w:tc>
        <w:tc>
          <w:tcPr>
            <w:tcW w:w="1843" w:type="dxa"/>
            <w:vAlign w:val="center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1012</w:t>
            </w:r>
          </w:p>
        </w:tc>
        <w:tc>
          <w:tcPr>
            <w:tcW w:w="2518" w:type="dxa"/>
          </w:tcPr>
          <w:p w:rsidR="00A135FD" w:rsidRDefault="00A135FD" w:rsidP="00AD56F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135FD" w:rsidTr="00922EA3">
        <w:tc>
          <w:tcPr>
            <w:tcW w:w="5353" w:type="dxa"/>
            <w:vAlign w:val="bottom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Нематеріальні активи:</w:t>
            </w:r>
          </w:p>
        </w:tc>
        <w:tc>
          <w:tcPr>
            <w:tcW w:w="1843" w:type="dxa"/>
            <w:vAlign w:val="center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1020</w:t>
            </w:r>
          </w:p>
        </w:tc>
        <w:tc>
          <w:tcPr>
            <w:tcW w:w="2518" w:type="dxa"/>
          </w:tcPr>
          <w:p w:rsidR="00A135FD" w:rsidRDefault="00A135FD" w:rsidP="00AD56F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135FD" w:rsidTr="00922EA3">
        <w:tc>
          <w:tcPr>
            <w:tcW w:w="5353" w:type="dxa"/>
            <w:vAlign w:val="bottom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ind w:left="420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первісна вартість</w:t>
            </w:r>
          </w:p>
        </w:tc>
        <w:tc>
          <w:tcPr>
            <w:tcW w:w="1843" w:type="dxa"/>
            <w:vAlign w:val="center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1021</w:t>
            </w:r>
          </w:p>
        </w:tc>
        <w:tc>
          <w:tcPr>
            <w:tcW w:w="2518" w:type="dxa"/>
          </w:tcPr>
          <w:p w:rsidR="00A135FD" w:rsidRDefault="00A135FD" w:rsidP="00AD56F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135FD" w:rsidTr="00922EA3">
        <w:tc>
          <w:tcPr>
            <w:tcW w:w="5353" w:type="dxa"/>
            <w:vAlign w:val="bottom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ind w:left="420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накопичена амортизація</w:t>
            </w:r>
          </w:p>
        </w:tc>
        <w:tc>
          <w:tcPr>
            <w:tcW w:w="1843" w:type="dxa"/>
            <w:vAlign w:val="center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1022</w:t>
            </w:r>
          </w:p>
        </w:tc>
        <w:tc>
          <w:tcPr>
            <w:tcW w:w="2518" w:type="dxa"/>
          </w:tcPr>
          <w:p w:rsidR="00A135FD" w:rsidRDefault="00A135FD" w:rsidP="00AD56F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135FD" w:rsidTr="00922EA3">
        <w:tc>
          <w:tcPr>
            <w:tcW w:w="5353" w:type="dxa"/>
            <w:vAlign w:val="bottom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Незавершені капітальні інвестиції</w:t>
            </w:r>
          </w:p>
        </w:tc>
        <w:tc>
          <w:tcPr>
            <w:tcW w:w="1843" w:type="dxa"/>
            <w:vAlign w:val="center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1030</w:t>
            </w:r>
          </w:p>
        </w:tc>
        <w:tc>
          <w:tcPr>
            <w:tcW w:w="2518" w:type="dxa"/>
          </w:tcPr>
          <w:p w:rsidR="00A135FD" w:rsidRDefault="00A135FD" w:rsidP="00AD56F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135FD" w:rsidTr="00922EA3">
        <w:tc>
          <w:tcPr>
            <w:tcW w:w="5353" w:type="dxa"/>
            <w:vAlign w:val="bottom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Довгострокові біологічні активи</w:t>
            </w:r>
          </w:p>
        </w:tc>
        <w:tc>
          <w:tcPr>
            <w:tcW w:w="1843" w:type="dxa"/>
            <w:vAlign w:val="center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1040</w:t>
            </w:r>
          </w:p>
        </w:tc>
        <w:tc>
          <w:tcPr>
            <w:tcW w:w="2518" w:type="dxa"/>
          </w:tcPr>
          <w:p w:rsidR="00A135FD" w:rsidRDefault="00A135FD" w:rsidP="00AD56F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135FD" w:rsidTr="00922EA3">
        <w:tc>
          <w:tcPr>
            <w:tcW w:w="5353" w:type="dxa"/>
            <w:vAlign w:val="bottom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ind w:left="420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первісна вартість</w:t>
            </w:r>
          </w:p>
        </w:tc>
        <w:tc>
          <w:tcPr>
            <w:tcW w:w="1843" w:type="dxa"/>
            <w:vAlign w:val="center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1041</w:t>
            </w:r>
          </w:p>
        </w:tc>
        <w:tc>
          <w:tcPr>
            <w:tcW w:w="2518" w:type="dxa"/>
          </w:tcPr>
          <w:p w:rsidR="00A135FD" w:rsidRDefault="00A135FD" w:rsidP="00AD56F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135FD" w:rsidTr="00922EA3">
        <w:tc>
          <w:tcPr>
            <w:tcW w:w="5353" w:type="dxa"/>
            <w:vAlign w:val="bottom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ind w:left="420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накопичена амортизація</w:t>
            </w:r>
          </w:p>
        </w:tc>
        <w:tc>
          <w:tcPr>
            <w:tcW w:w="1843" w:type="dxa"/>
            <w:vAlign w:val="center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1042</w:t>
            </w:r>
          </w:p>
        </w:tc>
        <w:tc>
          <w:tcPr>
            <w:tcW w:w="2518" w:type="dxa"/>
          </w:tcPr>
          <w:p w:rsidR="00A135FD" w:rsidRDefault="00A135FD" w:rsidP="00AD56F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135FD" w:rsidTr="00922EA3">
        <w:tc>
          <w:tcPr>
            <w:tcW w:w="5353" w:type="dxa"/>
            <w:vAlign w:val="bottom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Запаси</w:t>
            </w:r>
          </w:p>
        </w:tc>
        <w:tc>
          <w:tcPr>
            <w:tcW w:w="1843" w:type="dxa"/>
            <w:vAlign w:val="center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1050</w:t>
            </w:r>
          </w:p>
        </w:tc>
        <w:tc>
          <w:tcPr>
            <w:tcW w:w="2518" w:type="dxa"/>
          </w:tcPr>
          <w:p w:rsidR="00A135FD" w:rsidRDefault="00AD56FD" w:rsidP="00AD56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283120,09</w:t>
            </w:r>
          </w:p>
        </w:tc>
      </w:tr>
      <w:tr w:rsidR="00A135FD" w:rsidTr="00922EA3">
        <w:tc>
          <w:tcPr>
            <w:tcW w:w="5353" w:type="dxa"/>
            <w:vAlign w:val="bottom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Виробництво</w:t>
            </w:r>
          </w:p>
        </w:tc>
        <w:tc>
          <w:tcPr>
            <w:tcW w:w="1843" w:type="dxa"/>
            <w:vAlign w:val="center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1060</w:t>
            </w:r>
          </w:p>
        </w:tc>
        <w:tc>
          <w:tcPr>
            <w:tcW w:w="2518" w:type="dxa"/>
          </w:tcPr>
          <w:p w:rsidR="00A135FD" w:rsidRDefault="00A135FD" w:rsidP="00AD56F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135FD" w:rsidTr="00922EA3">
        <w:tc>
          <w:tcPr>
            <w:tcW w:w="5353" w:type="dxa"/>
            <w:vAlign w:val="bottom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Поточні біологічні активи</w:t>
            </w:r>
          </w:p>
        </w:tc>
        <w:tc>
          <w:tcPr>
            <w:tcW w:w="1843" w:type="dxa"/>
            <w:vAlign w:val="center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A135FD">
              <w:rPr>
                <w:rStyle w:val="2115pt"/>
                <w:sz w:val="28"/>
                <w:szCs w:val="28"/>
              </w:rPr>
              <w:t>1090</w:t>
            </w:r>
          </w:p>
        </w:tc>
        <w:tc>
          <w:tcPr>
            <w:tcW w:w="2518" w:type="dxa"/>
          </w:tcPr>
          <w:p w:rsidR="00A135FD" w:rsidRDefault="00A135FD" w:rsidP="00AD56F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135FD" w:rsidTr="00922EA3">
        <w:tc>
          <w:tcPr>
            <w:tcW w:w="5353" w:type="dxa"/>
            <w:vAlign w:val="bottom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A135FD">
              <w:rPr>
                <w:rStyle w:val="212pt"/>
                <w:sz w:val="28"/>
                <w:szCs w:val="28"/>
              </w:rPr>
              <w:t>Усього за розділом І</w:t>
            </w:r>
          </w:p>
        </w:tc>
        <w:tc>
          <w:tcPr>
            <w:tcW w:w="1843" w:type="dxa"/>
            <w:vAlign w:val="center"/>
          </w:tcPr>
          <w:p w:rsidR="00A135FD" w:rsidRPr="00A135FD" w:rsidRDefault="00A135FD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A135FD">
              <w:rPr>
                <w:rStyle w:val="212pt"/>
                <w:sz w:val="28"/>
                <w:szCs w:val="28"/>
              </w:rPr>
              <w:t>1095</w:t>
            </w:r>
          </w:p>
        </w:tc>
        <w:tc>
          <w:tcPr>
            <w:tcW w:w="2518" w:type="dxa"/>
          </w:tcPr>
          <w:p w:rsidR="00A135FD" w:rsidRPr="00AD56FD" w:rsidRDefault="00AD56FD" w:rsidP="00AD56F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D56FD">
              <w:rPr>
                <w:b/>
                <w:sz w:val="28"/>
                <w:szCs w:val="28"/>
                <w:lang w:val="uk-UA"/>
              </w:rPr>
              <w:t>1104719,51</w:t>
            </w:r>
          </w:p>
        </w:tc>
      </w:tr>
      <w:tr w:rsidR="00FE170A" w:rsidTr="00FE170A">
        <w:tc>
          <w:tcPr>
            <w:tcW w:w="9714" w:type="dxa"/>
            <w:gridSpan w:val="3"/>
          </w:tcPr>
          <w:p w:rsidR="00FE170A" w:rsidRP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  <w:r w:rsidRPr="00FE170A">
              <w:rPr>
                <w:rStyle w:val="212pt"/>
                <w:sz w:val="28"/>
                <w:szCs w:val="28"/>
              </w:rPr>
              <w:t>II ФІНАНСОВІ АКТИВИ</w:t>
            </w: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6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Довгострокова дебіторська заборгованість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1100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6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Довгострокові фінансові інвестиції, у тому числі: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1110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4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цінні папери, крім акцій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1111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4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акції та інші форми участі в капіталі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1112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6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Поточна дебіторська заборгованість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4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за розрахунками з бюджетом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1120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4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за розрахунками за товари, роботи, послуги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1125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4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lastRenderedPageBreak/>
              <w:t>за наданими кредитами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1130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4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за виданими авансами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1135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4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за розрахунками із соціального страхування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1140</w:t>
            </w:r>
          </w:p>
        </w:tc>
        <w:tc>
          <w:tcPr>
            <w:tcW w:w="2518" w:type="dxa"/>
          </w:tcPr>
          <w:p w:rsidR="00AD56FD" w:rsidRDefault="00AD56FD" w:rsidP="00AD56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4230,75</w:t>
            </w: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4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за внутрішніми розрахунками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1145</w:t>
            </w:r>
          </w:p>
        </w:tc>
        <w:tc>
          <w:tcPr>
            <w:tcW w:w="2518" w:type="dxa"/>
          </w:tcPr>
          <w:p w:rsidR="00FE170A" w:rsidRDefault="00FE170A" w:rsidP="00AD56F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4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інша поточна дебіторська заборгованість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1150</w:t>
            </w:r>
          </w:p>
        </w:tc>
        <w:tc>
          <w:tcPr>
            <w:tcW w:w="2518" w:type="dxa"/>
          </w:tcPr>
          <w:p w:rsidR="00FE170A" w:rsidRDefault="00FE170A" w:rsidP="00AD56F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6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Поточні фінансові інвестиції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1155</w:t>
            </w:r>
          </w:p>
        </w:tc>
        <w:tc>
          <w:tcPr>
            <w:tcW w:w="2518" w:type="dxa"/>
          </w:tcPr>
          <w:p w:rsidR="00FE170A" w:rsidRDefault="00FE170A" w:rsidP="00AD56F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6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Грошові кошти та їх еквіваленти розпорядників бюджетних коштів та державних цільових фондів у: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18" w:type="dxa"/>
          </w:tcPr>
          <w:p w:rsidR="00FE170A" w:rsidRDefault="00FE170A" w:rsidP="00AD56F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4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національній валюті, у тому числі в: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1160</w:t>
            </w:r>
          </w:p>
        </w:tc>
        <w:tc>
          <w:tcPr>
            <w:tcW w:w="2518" w:type="dxa"/>
          </w:tcPr>
          <w:p w:rsidR="00FE170A" w:rsidRDefault="00AD56FD" w:rsidP="00AD56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399,00</w:t>
            </w:r>
          </w:p>
        </w:tc>
      </w:tr>
      <w:tr w:rsidR="00FE170A" w:rsidTr="00922EA3">
        <w:tc>
          <w:tcPr>
            <w:tcW w:w="535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80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касі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1161</w:t>
            </w:r>
          </w:p>
        </w:tc>
        <w:tc>
          <w:tcPr>
            <w:tcW w:w="2518" w:type="dxa"/>
          </w:tcPr>
          <w:p w:rsidR="00FE170A" w:rsidRDefault="00AD56FD" w:rsidP="00AD56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399,00</w:t>
            </w: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80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казначействі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1162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80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установах банків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1163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4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іноземній валюті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1165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6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Кошти бюджетів та інших клієнтів на: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4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єдиному казначейському рахунку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1170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4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рахунках в установах банків у тому числі: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1175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80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в національній валюті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1176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80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в іноземній валюті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1177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6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Інші фінансові активи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1180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60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Усього за розділом II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1195</w:t>
            </w:r>
          </w:p>
        </w:tc>
        <w:tc>
          <w:tcPr>
            <w:tcW w:w="2518" w:type="dxa"/>
          </w:tcPr>
          <w:p w:rsidR="00FE170A" w:rsidRPr="00AD56FD" w:rsidRDefault="00AD56FD" w:rsidP="00AD56F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D56FD">
              <w:rPr>
                <w:b/>
                <w:sz w:val="28"/>
                <w:szCs w:val="28"/>
                <w:lang w:val="uk-UA"/>
              </w:rPr>
              <w:t>4629,75</w:t>
            </w:r>
          </w:p>
        </w:tc>
      </w:tr>
      <w:tr w:rsidR="00FE170A" w:rsidTr="00922EA3">
        <w:tc>
          <w:tcPr>
            <w:tcW w:w="5353" w:type="dxa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60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III ВИТРАТИ МАЙБУТНІХ ПЕРІОДІВ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1200</w:t>
            </w:r>
          </w:p>
        </w:tc>
        <w:tc>
          <w:tcPr>
            <w:tcW w:w="2518" w:type="dxa"/>
          </w:tcPr>
          <w:p w:rsidR="00FE170A" w:rsidRPr="00AD56FD" w:rsidRDefault="00FE170A" w:rsidP="00AD56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60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БАЛАНС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1300</w:t>
            </w:r>
          </w:p>
        </w:tc>
        <w:tc>
          <w:tcPr>
            <w:tcW w:w="2518" w:type="dxa"/>
          </w:tcPr>
          <w:p w:rsidR="00FE170A" w:rsidRPr="00AD56FD" w:rsidRDefault="00AD56FD" w:rsidP="00AD56F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D56FD">
              <w:rPr>
                <w:b/>
                <w:sz w:val="28"/>
                <w:szCs w:val="28"/>
                <w:lang w:val="uk-UA"/>
              </w:rPr>
              <w:t>1109349,26</w:t>
            </w:r>
          </w:p>
        </w:tc>
      </w:tr>
      <w:tr w:rsidR="00FE170A" w:rsidTr="00FE170A">
        <w:tc>
          <w:tcPr>
            <w:tcW w:w="535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ПАСИВ</w:t>
            </w:r>
          </w:p>
        </w:tc>
        <w:tc>
          <w:tcPr>
            <w:tcW w:w="184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Код</w:t>
            </w:r>
          </w:p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60"/>
              <w:jc w:val="center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рядка</w:t>
            </w:r>
          </w:p>
        </w:tc>
        <w:tc>
          <w:tcPr>
            <w:tcW w:w="2518" w:type="dxa"/>
          </w:tcPr>
          <w:p w:rsidR="00FE170A" w:rsidRPr="00FE170A" w:rsidRDefault="00FE170A" w:rsidP="00AD56FD">
            <w:pPr>
              <w:pStyle w:val="20"/>
              <w:shd w:val="clear" w:color="auto" w:fill="auto"/>
              <w:spacing w:line="240" w:lineRule="auto"/>
              <w:ind w:left="200" w:firstLine="340"/>
              <w:jc w:val="center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 xml:space="preserve">На кінець </w:t>
            </w:r>
            <w:r w:rsidRPr="00FE170A">
              <w:rPr>
                <w:rStyle w:val="2SegoeUI10pt"/>
                <w:sz w:val="28"/>
                <w:szCs w:val="28"/>
              </w:rPr>
              <w:t xml:space="preserve"> </w:t>
            </w:r>
            <w:r w:rsidRPr="00FE170A">
              <w:rPr>
                <w:rStyle w:val="212pt"/>
                <w:sz w:val="28"/>
                <w:szCs w:val="28"/>
              </w:rPr>
              <w:t>звітного періоду</w:t>
            </w:r>
          </w:p>
        </w:tc>
      </w:tr>
      <w:tr w:rsidR="00FE170A" w:rsidTr="00FE170A">
        <w:tc>
          <w:tcPr>
            <w:tcW w:w="9714" w:type="dxa"/>
            <w:gridSpan w:val="3"/>
            <w:vAlign w:val="bottom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Style w:val="212pt"/>
              </w:rPr>
              <w:t>І. ВЛАСНИЙ КАПІТАЛ ТА ФІНАНСОВИЙ РЕЗУЛЬТАТ</w:t>
            </w:r>
          </w:p>
        </w:tc>
      </w:tr>
      <w:tr w:rsidR="00AD56FD" w:rsidTr="00922EA3">
        <w:tc>
          <w:tcPr>
            <w:tcW w:w="5353" w:type="dxa"/>
            <w:vAlign w:val="bottom"/>
          </w:tcPr>
          <w:p w:rsidR="00AD56FD" w:rsidRPr="00FE170A" w:rsidRDefault="00AD56FD" w:rsidP="00922EA3">
            <w:pPr>
              <w:pStyle w:val="20"/>
              <w:shd w:val="clear" w:color="auto" w:fill="auto"/>
              <w:spacing w:line="240" w:lineRule="auto"/>
              <w:rPr>
                <w:rStyle w:val="2115pt"/>
                <w:sz w:val="28"/>
                <w:szCs w:val="28"/>
              </w:rPr>
            </w:pPr>
            <w:r>
              <w:rPr>
                <w:rStyle w:val="2115pt"/>
                <w:sz w:val="28"/>
                <w:szCs w:val="28"/>
              </w:rPr>
              <w:t>Внесений капітал</w:t>
            </w:r>
          </w:p>
        </w:tc>
        <w:tc>
          <w:tcPr>
            <w:tcW w:w="1843" w:type="dxa"/>
            <w:vAlign w:val="center"/>
          </w:tcPr>
          <w:p w:rsidR="00AD56FD" w:rsidRPr="00FE170A" w:rsidRDefault="00AD56FD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rStyle w:val="2115pt"/>
                <w:sz w:val="28"/>
                <w:szCs w:val="28"/>
              </w:rPr>
            </w:pPr>
            <w:r>
              <w:rPr>
                <w:rStyle w:val="2115pt"/>
                <w:sz w:val="28"/>
                <w:szCs w:val="28"/>
              </w:rPr>
              <w:t>1400</w:t>
            </w:r>
          </w:p>
        </w:tc>
        <w:tc>
          <w:tcPr>
            <w:tcW w:w="2518" w:type="dxa"/>
          </w:tcPr>
          <w:p w:rsidR="00AD56FD" w:rsidRDefault="00AD56FD" w:rsidP="00AD56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2663273,38</w:t>
            </w: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Капітал у дооцінках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1410</w:t>
            </w:r>
          </w:p>
        </w:tc>
        <w:tc>
          <w:tcPr>
            <w:tcW w:w="2518" w:type="dxa"/>
          </w:tcPr>
          <w:p w:rsidR="00FE170A" w:rsidRDefault="00FE170A" w:rsidP="00AD56F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Фінансовий результат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1420</w:t>
            </w:r>
          </w:p>
        </w:tc>
        <w:tc>
          <w:tcPr>
            <w:tcW w:w="2518" w:type="dxa"/>
          </w:tcPr>
          <w:p w:rsidR="00FE170A" w:rsidRDefault="00AD56FD" w:rsidP="00AD56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-1690560,42</w:t>
            </w: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Капітал у підприємствах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1430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Резерви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1440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Цільове фінансування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1450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Усього за розділом І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1495</w:t>
            </w:r>
          </w:p>
        </w:tc>
        <w:tc>
          <w:tcPr>
            <w:tcW w:w="2518" w:type="dxa"/>
          </w:tcPr>
          <w:p w:rsidR="00FE170A" w:rsidRPr="00AD56FD" w:rsidRDefault="00AD56FD" w:rsidP="00AD56F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D56FD">
              <w:rPr>
                <w:b/>
                <w:sz w:val="28"/>
                <w:szCs w:val="28"/>
                <w:lang w:val="uk-UA"/>
              </w:rPr>
              <w:t>972711,58</w:t>
            </w:r>
          </w:p>
        </w:tc>
      </w:tr>
      <w:tr w:rsidR="00FE170A" w:rsidTr="00FE170A">
        <w:tc>
          <w:tcPr>
            <w:tcW w:w="9714" w:type="dxa"/>
            <w:gridSpan w:val="3"/>
            <w:vAlign w:val="bottom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Style w:val="212pt"/>
              </w:rPr>
              <w:t>II. ЗОБОВ'ЯЗАННЯ</w:t>
            </w:r>
          </w:p>
        </w:tc>
      </w:tr>
      <w:tr w:rsidR="00FE170A" w:rsidTr="00FE170A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Довгострокові зобов’язання:</w:t>
            </w:r>
          </w:p>
        </w:tc>
        <w:tc>
          <w:tcPr>
            <w:tcW w:w="1843" w:type="dxa"/>
          </w:tcPr>
          <w:p w:rsidR="00FE170A" w:rsidRPr="00FE170A" w:rsidRDefault="00FE170A" w:rsidP="00922EA3">
            <w:pPr>
              <w:rPr>
                <w:sz w:val="28"/>
                <w:szCs w:val="28"/>
              </w:rPr>
            </w:pP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42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за цінними паперами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1500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42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за кредитами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1510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42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інші довгострокові зобов’язання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1520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Поточна заборгованість за довгостроковими зобов’язаннями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1530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lastRenderedPageBreak/>
              <w:t>Поточні зобов’язання: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42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за платежами до бюджету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1540</w:t>
            </w:r>
          </w:p>
        </w:tc>
        <w:tc>
          <w:tcPr>
            <w:tcW w:w="2518" w:type="dxa"/>
          </w:tcPr>
          <w:p w:rsidR="00FE170A" w:rsidRDefault="00AD56FD" w:rsidP="00AD56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395,90</w:t>
            </w: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42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за розрахунками за товари, роботи, послуги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1545</w:t>
            </w:r>
          </w:p>
        </w:tc>
        <w:tc>
          <w:tcPr>
            <w:tcW w:w="2518" w:type="dxa"/>
          </w:tcPr>
          <w:p w:rsidR="00FE170A" w:rsidRDefault="00FE170A" w:rsidP="00AD56F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42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за кредитами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1550</w:t>
            </w:r>
          </w:p>
        </w:tc>
        <w:tc>
          <w:tcPr>
            <w:tcW w:w="2518" w:type="dxa"/>
          </w:tcPr>
          <w:p w:rsidR="00FE170A" w:rsidRDefault="00FE170A" w:rsidP="00AD56F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42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за одержаними авансами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1555</w:t>
            </w:r>
          </w:p>
        </w:tc>
        <w:tc>
          <w:tcPr>
            <w:tcW w:w="2518" w:type="dxa"/>
          </w:tcPr>
          <w:p w:rsidR="00FE170A" w:rsidRDefault="00FE170A" w:rsidP="00AD56F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42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за розрахунками з оплати праці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1560</w:t>
            </w:r>
          </w:p>
        </w:tc>
        <w:tc>
          <w:tcPr>
            <w:tcW w:w="2518" w:type="dxa"/>
          </w:tcPr>
          <w:p w:rsidR="00FE170A" w:rsidRDefault="00AD56FD" w:rsidP="00AD56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3834,85</w:t>
            </w: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42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за розрахунками із соціального страхування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1565</w:t>
            </w:r>
          </w:p>
        </w:tc>
        <w:tc>
          <w:tcPr>
            <w:tcW w:w="2518" w:type="dxa"/>
          </w:tcPr>
          <w:p w:rsidR="00FE170A" w:rsidRDefault="00FE170A" w:rsidP="00AD56F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42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за внутрішніми розрахунками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1570</w:t>
            </w:r>
          </w:p>
        </w:tc>
        <w:tc>
          <w:tcPr>
            <w:tcW w:w="2518" w:type="dxa"/>
          </w:tcPr>
          <w:p w:rsidR="00FE170A" w:rsidRDefault="00AD56FD" w:rsidP="00AD56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132406,93</w:t>
            </w: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42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інші поточні зобов’язання, з них: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1575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8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за цінними паперами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1585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Усього за розділом II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1595</w:t>
            </w:r>
          </w:p>
        </w:tc>
        <w:tc>
          <w:tcPr>
            <w:tcW w:w="2518" w:type="dxa"/>
          </w:tcPr>
          <w:p w:rsidR="00FE170A" w:rsidRPr="00AD56FD" w:rsidRDefault="00AD56FD" w:rsidP="00AD56F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D56FD">
              <w:rPr>
                <w:b/>
                <w:sz w:val="28"/>
                <w:szCs w:val="28"/>
                <w:lang w:val="uk-UA"/>
              </w:rPr>
              <w:t>136637,68</w:t>
            </w: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III. ЗАБЕЗПЕЧЕННЯ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1600</w:t>
            </w:r>
          </w:p>
        </w:tc>
        <w:tc>
          <w:tcPr>
            <w:tcW w:w="2518" w:type="dxa"/>
          </w:tcPr>
          <w:p w:rsidR="00FE170A" w:rsidRPr="00AD56FD" w:rsidRDefault="00FE170A" w:rsidP="00AD56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IV. ДОХОДИ МАЙБУТНІХ ПЕРІОДІВ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1700</w:t>
            </w:r>
          </w:p>
        </w:tc>
        <w:tc>
          <w:tcPr>
            <w:tcW w:w="2518" w:type="dxa"/>
          </w:tcPr>
          <w:p w:rsidR="00FE170A" w:rsidRPr="00AD56FD" w:rsidRDefault="00FE170A" w:rsidP="00AD56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БАЛАНС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240"/>
              <w:jc w:val="center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1800</w:t>
            </w:r>
          </w:p>
        </w:tc>
        <w:tc>
          <w:tcPr>
            <w:tcW w:w="2518" w:type="dxa"/>
          </w:tcPr>
          <w:p w:rsidR="00FE170A" w:rsidRPr="00AD56FD" w:rsidRDefault="00AD56FD" w:rsidP="00AD56F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D56FD">
              <w:rPr>
                <w:b/>
                <w:sz w:val="28"/>
                <w:szCs w:val="28"/>
                <w:lang w:val="uk-UA"/>
              </w:rPr>
              <w:t>1109349,26</w:t>
            </w:r>
          </w:p>
        </w:tc>
      </w:tr>
    </w:tbl>
    <w:p w:rsidR="00FE170A" w:rsidRPr="00FE170A" w:rsidRDefault="00FE170A" w:rsidP="00922EA3">
      <w:pPr>
        <w:rPr>
          <w:sz w:val="28"/>
          <w:szCs w:val="28"/>
        </w:rPr>
      </w:pPr>
      <w:proofErr w:type="spellStart"/>
      <w:r w:rsidRPr="00FE170A">
        <w:rPr>
          <w:rStyle w:val="a8"/>
          <w:b w:val="0"/>
          <w:bCs w:val="0"/>
          <w:sz w:val="28"/>
          <w:szCs w:val="28"/>
          <w:u w:val="none"/>
        </w:rPr>
        <w:t>Розшифровка</w:t>
      </w:r>
      <w:proofErr w:type="spellEnd"/>
      <w:r w:rsidRPr="00FE170A">
        <w:rPr>
          <w:rStyle w:val="a8"/>
          <w:b w:val="0"/>
          <w:bCs w:val="0"/>
          <w:sz w:val="28"/>
          <w:szCs w:val="28"/>
          <w:u w:val="none"/>
        </w:rPr>
        <w:t xml:space="preserve"> позабалансових рахунків</w:t>
      </w:r>
    </w:p>
    <w:tbl>
      <w:tblPr>
        <w:tblStyle w:val="a6"/>
        <w:tblW w:w="9714" w:type="dxa"/>
        <w:tblLook w:val="04A0" w:firstRow="1" w:lastRow="0" w:firstColumn="1" w:lastColumn="0" w:noHBand="0" w:noVBand="1"/>
      </w:tblPr>
      <w:tblGrid>
        <w:gridCol w:w="5353"/>
        <w:gridCol w:w="1843"/>
        <w:gridCol w:w="2518"/>
      </w:tblGrid>
      <w:tr w:rsidR="00FE170A" w:rsidTr="00FE170A">
        <w:tc>
          <w:tcPr>
            <w:tcW w:w="535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Назва рахунку позабалансового обліку</w:t>
            </w:r>
          </w:p>
        </w:tc>
        <w:tc>
          <w:tcPr>
            <w:tcW w:w="1843" w:type="dxa"/>
            <w:vAlign w:val="bottom"/>
          </w:tcPr>
          <w:p w:rsidR="00FE170A" w:rsidRPr="00FE170A" w:rsidRDefault="00FE170A" w:rsidP="00097C08">
            <w:pPr>
              <w:pStyle w:val="20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Код</w:t>
            </w:r>
          </w:p>
          <w:p w:rsidR="00FE170A" w:rsidRPr="00FE170A" w:rsidRDefault="00FE170A" w:rsidP="00097C08">
            <w:pPr>
              <w:pStyle w:val="20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рядка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FE170A">
        <w:tc>
          <w:tcPr>
            <w:tcW w:w="5353" w:type="dxa"/>
            <w:vAlign w:val="bottom"/>
          </w:tcPr>
          <w:p w:rsidR="00FE170A" w:rsidRPr="00FE170A" w:rsidRDefault="00FE170A" w:rsidP="00097C08">
            <w:pPr>
              <w:pStyle w:val="20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bottom"/>
          </w:tcPr>
          <w:p w:rsidR="00FE170A" w:rsidRPr="00FE170A" w:rsidRDefault="00FE170A" w:rsidP="00097C08">
            <w:pPr>
              <w:pStyle w:val="20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2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01 «Орендовані основні засоби та нематеріальні активи»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1310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011 «Орендовані основні засоби розпорядників бюджетних коштів»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1311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012 «Орендовані основні засоби державних цільових фондів»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1312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013 «Орендовані нематеріальні активи розпорядників бюджетних коштів»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1313 -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014 «Орендовані нематеріальні активи державних цільових фондів»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1314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02 «Активи на відповідальному зберіганні»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1320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021 «Активи на відповідальному зберіганні розпорядників бюджетних коштів»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1321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022 «Активи на відповідальному зберіганні державних цільових фондів»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1322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03 «Бюджетні зобов’язання»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1330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031 «Укладені договори (угоди, контракти) розпорядників бюджетних коштів»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1331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032 «Укладені договори (угоди, контракти) державних цільових фондів»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1332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04 «Непередбачені активи»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jc w:val="center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1340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lastRenderedPageBreak/>
              <w:t>041 «Непередбачені активи розпорядників бюджетних коштів»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1341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042 «Непередбачені активи державних цільових фондів»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1342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05 «Непередбачені зобов’язання, гарантії та забезпечення надані»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jc w:val="center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1350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051 «Гарантії та забезпечення надані розпорядників бюджетних коштів»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1351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052 «Гарантії та забезпечення надані державних цільових фондів»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1352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053 «Непередбачені зобов’язання розпорядників бюджетних коштів»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1353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054 «Непередбачені зобов’язання державних цільових фондів»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1354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06 «Гарантії та забезпечення отримані»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jc w:val="center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1360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061 «Гарантії та забезпечення отримані розпорядників бюджетних коштів»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1361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062 «Гарантії та забезпечення отримані державних цільових фондів»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1362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07 «Списані активи»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jc w:val="center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1370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071 «Списана дебіторська заборгованість розпорядників бюджетних коштів»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1371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072 «Списана дебіторська заборгованість державних цільових фондів»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1372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073 «Невідшкодовані нестачі і втрати від псування цінностей розпорядників бюджетних коштів»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1373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074 «Невідшкодовані нестачі і втрати від псування цінностей державних цільових фондів»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1374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8 «Бланки документів суворої звітності»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jc w:val="center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1380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081 «Бланки документів суворої звітності розпорядників бюджетних коштів»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1381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082 «Бланки документів суворої звітності державних цільових фондів»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1382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09 «Передані (видані) активи відповідно до законодавства»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jc w:val="center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1390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091 «Передані (видані) активи відповідно до законодавства розпорядників бюджетних коштів»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1391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  <w:vAlign w:val="bottom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092 «Передані (видані) активи відповідно до законодавства державних цільових фондів»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jc w:val="center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1392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170A" w:rsidTr="00922EA3">
        <w:tc>
          <w:tcPr>
            <w:tcW w:w="5353" w:type="dxa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FE170A">
              <w:rPr>
                <w:rStyle w:val="2115pt"/>
                <w:sz w:val="28"/>
                <w:szCs w:val="28"/>
              </w:rPr>
              <w:t>Разом</w:t>
            </w:r>
          </w:p>
        </w:tc>
        <w:tc>
          <w:tcPr>
            <w:tcW w:w="1843" w:type="dxa"/>
            <w:vAlign w:val="center"/>
          </w:tcPr>
          <w:p w:rsidR="00FE170A" w:rsidRPr="00FE170A" w:rsidRDefault="00FE170A" w:rsidP="00922EA3">
            <w:pPr>
              <w:pStyle w:val="20"/>
              <w:shd w:val="clear" w:color="auto" w:fill="auto"/>
              <w:spacing w:line="240" w:lineRule="auto"/>
              <w:ind w:left="140"/>
              <w:jc w:val="center"/>
              <w:rPr>
                <w:sz w:val="28"/>
                <w:szCs w:val="28"/>
              </w:rPr>
            </w:pPr>
            <w:r w:rsidRPr="00FE170A">
              <w:rPr>
                <w:rStyle w:val="212pt"/>
                <w:sz w:val="28"/>
                <w:szCs w:val="28"/>
              </w:rPr>
              <w:t>1400</w:t>
            </w:r>
          </w:p>
        </w:tc>
        <w:tc>
          <w:tcPr>
            <w:tcW w:w="2518" w:type="dxa"/>
          </w:tcPr>
          <w:p w:rsidR="00FE170A" w:rsidRDefault="00FE170A" w:rsidP="00922E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E170A" w:rsidRDefault="00FE170A" w:rsidP="00FE170A">
      <w:pPr>
        <w:widowControl w:val="0"/>
        <w:spacing w:line="322" w:lineRule="exact"/>
        <w:rPr>
          <w:color w:val="000000"/>
          <w:sz w:val="26"/>
          <w:szCs w:val="26"/>
          <w:lang w:val="uk-UA" w:eastAsia="uk-UA" w:bidi="uk-UA"/>
        </w:rPr>
      </w:pPr>
    </w:p>
    <w:p w:rsidR="00AD56FD" w:rsidRDefault="00FE170A" w:rsidP="00AD56FD">
      <w:pPr>
        <w:pStyle w:val="20"/>
        <w:shd w:val="clear" w:color="auto" w:fill="auto"/>
        <w:spacing w:line="240" w:lineRule="auto"/>
        <w:ind w:firstLine="709"/>
        <w:jc w:val="both"/>
        <w:rPr>
          <w:color w:val="000000"/>
          <w:sz w:val="28"/>
          <w:szCs w:val="28"/>
          <w:lang w:eastAsia="uk-UA" w:bidi="uk-UA"/>
        </w:rPr>
      </w:pPr>
      <w:r w:rsidRPr="00FE170A">
        <w:rPr>
          <w:color w:val="000000"/>
          <w:sz w:val="28"/>
          <w:szCs w:val="28"/>
          <w:lang w:eastAsia="uk-UA" w:bidi="uk-UA"/>
        </w:rPr>
        <w:t xml:space="preserve">Разом із майном до правонаступника </w:t>
      </w:r>
      <w:r>
        <w:rPr>
          <w:color w:val="000000"/>
          <w:sz w:val="28"/>
          <w:szCs w:val="28"/>
          <w:lang w:eastAsia="uk-UA" w:bidi="uk-UA"/>
        </w:rPr>
        <w:t>–</w:t>
      </w:r>
      <w:r w:rsidRPr="00FE170A">
        <w:rPr>
          <w:color w:val="000000"/>
          <w:sz w:val="28"/>
          <w:szCs w:val="28"/>
          <w:lang w:eastAsia="uk-UA" w:bidi="uk-UA"/>
        </w:rPr>
        <w:t xml:space="preserve"> </w:t>
      </w:r>
      <w:r w:rsidRPr="00FE170A">
        <w:rPr>
          <w:color w:val="000000"/>
          <w:sz w:val="28"/>
          <w:szCs w:val="28"/>
          <w:lang w:bidi="ru-RU"/>
        </w:rPr>
        <w:t>ко</w:t>
      </w:r>
      <w:r>
        <w:rPr>
          <w:color w:val="000000"/>
          <w:sz w:val="28"/>
          <w:szCs w:val="28"/>
          <w:lang w:bidi="ru-RU"/>
        </w:rPr>
        <w:t>мунального некомерційного</w:t>
      </w:r>
      <w:r w:rsidRPr="00FE170A">
        <w:rPr>
          <w:color w:val="000000"/>
          <w:sz w:val="28"/>
          <w:szCs w:val="28"/>
          <w:lang w:bidi="ru-RU"/>
        </w:rPr>
        <w:t xml:space="preserve"> </w:t>
      </w:r>
      <w:r w:rsidRPr="00FE170A">
        <w:rPr>
          <w:color w:val="000000"/>
          <w:sz w:val="28"/>
          <w:szCs w:val="28"/>
          <w:lang w:eastAsia="uk-UA" w:bidi="uk-UA"/>
        </w:rPr>
        <w:t xml:space="preserve">підприємства «Центр первинної медико-санітарної </w:t>
      </w:r>
      <w:r>
        <w:rPr>
          <w:color w:val="000000"/>
          <w:sz w:val="28"/>
          <w:szCs w:val="28"/>
          <w:lang w:eastAsia="uk-UA" w:bidi="uk-UA"/>
        </w:rPr>
        <w:t xml:space="preserve"> допомоги» Глухівської міської ради </w:t>
      </w:r>
      <w:r w:rsidRPr="00FE170A">
        <w:rPr>
          <w:color w:val="000000"/>
          <w:sz w:val="28"/>
          <w:szCs w:val="28"/>
          <w:lang w:eastAsia="uk-UA" w:bidi="uk-UA"/>
        </w:rPr>
        <w:t>передаюся організаційно-розпорядча документація, що велась у комунально</w:t>
      </w:r>
      <w:r w:rsidR="00AD56FD">
        <w:rPr>
          <w:color w:val="000000"/>
          <w:sz w:val="28"/>
          <w:szCs w:val="28"/>
          <w:lang w:eastAsia="uk-UA" w:bidi="uk-UA"/>
        </w:rPr>
        <w:t>му</w:t>
      </w:r>
      <w:r w:rsidRPr="00FE170A">
        <w:rPr>
          <w:color w:val="000000"/>
          <w:sz w:val="28"/>
          <w:szCs w:val="28"/>
          <w:lang w:eastAsia="uk-UA" w:bidi="uk-UA"/>
        </w:rPr>
        <w:t xml:space="preserve"> закладі </w:t>
      </w:r>
      <w:r>
        <w:rPr>
          <w:color w:val="000000"/>
          <w:sz w:val="28"/>
          <w:szCs w:val="28"/>
          <w:lang w:eastAsia="uk-UA" w:bidi="uk-UA"/>
        </w:rPr>
        <w:t>«Глухівський ц</w:t>
      </w:r>
      <w:r w:rsidRPr="00FE170A">
        <w:rPr>
          <w:color w:val="000000"/>
          <w:sz w:val="28"/>
          <w:szCs w:val="28"/>
          <w:lang w:eastAsia="uk-UA" w:bidi="uk-UA"/>
        </w:rPr>
        <w:t>ентр первинної медико-санітарної допомоги</w:t>
      </w:r>
      <w:r>
        <w:rPr>
          <w:color w:val="000000"/>
          <w:sz w:val="28"/>
          <w:szCs w:val="28"/>
          <w:lang w:eastAsia="uk-UA" w:bidi="uk-UA"/>
        </w:rPr>
        <w:t>»</w:t>
      </w:r>
      <w:r w:rsidR="003D2676">
        <w:rPr>
          <w:color w:val="000000"/>
          <w:sz w:val="28"/>
          <w:szCs w:val="28"/>
          <w:lang w:eastAsia="uk-UA" w:bidi="uk-UA"/>
        </w:rPr>
        <w:t>, а саме:</w:t>
      </w:r>
      <w:r>
        <w:rPr>
          <w:color w:val="000000"/>
          <w:sz w:val="28"/>
          <w:szCs w:val="28"/>
          <w:lang w:eastAsia="uk-UA" w:bidi="uk-UA"/>
        </w:rPr>
        <w:t xml:space="preserve"> бухгалтерськ</w:t>
      </w:r>
      <w:r w:rsidR="003D2676">
        <w:rPr>
          <w:color w:val="000000"/>
          <w:sz w:val="28"/>
          <w:szCs w:val="28"/>
          <w:lang w:eastAsia="uk-UA" w:bidi="uk-UA"/>
        </w:rPr>
        <w:t>і,</w:t>
      </w:r>
      <w:r>
        <w:rPr>
          <w:color w:val="000000"/>
          <w:sz w:val="28"/>
          <w:szCs w:val="28"/>
          <w:lang w:eastAsia="uk-UA" w:bidi="uk-UA"/>
        </w:rPr>
        <w:t xml:space="preserve"> податков</w:t>
      </w:r>
      <w:r w:rsidR="003D2676">
        <w:rPr>
          <w:color w:val="000000"/>
          <w:sz w:val="28"/>
          <w:szCs w:val="28"/>
          <w:lang w:eastAsia="uk-UA" w:bidi="uk-UA"/>
        </w:rPr>
        <w:t>і та інші документи в папках</w:t>
      </w:r>
    </w:p>
    <w:p w:rsidR="003D2676" w:rsidRPr="008B785B" w:rsidRDefault="00AD56FD" w:rsidP="00AD56FD">
      <w:pPr>
        <w:pStyle w:val="20"/>
        <w:shd w:val="clear" w:color="auto" w:fill="auto"/>
        <w:spacing w:line="240" w:lineRule="auto"/>
        <w:ind w:firstLine="709"/>
        <w:jc w:val="both"/>
        <w:rPr>
          <w:b/>
        </w:rPr>
      </w:pPr>
      <w:r>
        <w:rPr>
          <w:color w:val="000000"/>
          <w:sz w:val="28"/>
          <w:szCs w:val="28"/>
          <w:lang w:eastAsia="uk-UA" w:bidi="uk-UA"/>
        </w:rPr>
        <w:t xml:space="preserve">                              </w:t>
      </w:r>
      <w:r w:rsidR="003D2676" w:rsidRPr="008B785B">
        <w:rPr>
          <w:b/>
        </w:rPr>
        <w:t xml:space="preserve">ОПИСАННЯ  ДОКУМЕНТІВ </w:t>
      </w:r>
    </w:p>
    <w:p w:rsidR="003D2676" w:rsidRPr="008B785B" w:rsidRDefault="003D2676" w:rsidP="003D2676">
      <w:pPr>
        <w:jc w:val="center"/>
        <w:rPr>
          <w:lang w:val="uk-UA"/>
        </w:rPr>
      </w:pPr>
    </w:p>
    <w:tbl>
      <w:tblPr>
        <w:tblW w:w="98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5886"/>
        <w:gridCol w:w="2036"/>
        <w:gridCol w:w="1451"/>
      </w:tblGrid>
      <w:tr w:rsidR="003D2676" w:rsidRPr="008B785B" w:rsidTr="006F073E">
        <w:tc>
          <w:tcPr>
            <w:tcW w:w="498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2676">
              <w:rPr>
                <w:b/>
                <w:sz w:val="28"/>
                <w:szCs w:val="28"/>
                <w:lang w:val="uk-UA"/>
              </w:rPr>
              <w:t>№</w:t>
            </w:r>
          </w:p>
          <w:p w:rsidR="003D2676" w:rsidRPr="003D2676" w:rsidRDefault="003D2676" w:rsidP="006F073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2676">
              <w:rPr>
                <w:b/>
                <w:sz w:val="28"/>
                <w:szCs w:val="28"/>
                <w:lang w:val="uk-UA"/>
              </w:rPr>
              <w:t>з</w:t>
            </w:r>
          </w:p>
          <w:p w:rsidR="003D2676" w:rsidRPr="003D2676" w:rsidRDefault="003D2676" w:rsidP="006F073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2676">
              <w:rPr>
                <w:b/>
                <w:sz w:val="28"/>
                <w:szCs w:val="28"/>
                <w:lang w:val="uk-UA"/>
              </w:rPr>
              <w:t>п</w:t>
            </w:r>
          </w:p>
        </w:tc>
        <w:tc>
          <w:tcPr>
            <w:tcW w:w="588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2676">
              <w:rPr>
                <w:b/>
                <w:sz w:val="28"/>
                <w:szCs w:val="28"/>
                <w:lang w:val="uk-UA"/>
              </w:rPr>
              <w:t>Назва  документів</w:t>
            </w:r>
          </w:p>
        </w:tc>
        <w:tc>
          <w:tcPr>
            <w:tcW w:w="203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2676">
              <w:rPr>
                <w:b/>
                <w:sz w:val="28"/>
                <w:szCs w:val="28"/>
                <w:lang w:val="uk-UA"/>
              </w:rPr>
              <w:t>Період</w:t>
            </w:r>
          </w:p>
        </w:tc>
        <w:tc>
          <w:tcPr>
            <w:tcW w:w="1451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2676">
              <w:rPr>
                <w:b/>
                <w:sz w:val="28"/>
                <w:szCs w:val="28"/>
                <w:lang w:val="uk-UA"/>
              </w:rPr>
              <w:t>Кількість  папок</w:t>
            </w:r>
          </w:p>
        </w:tc>
      </w:tr>
      <w:tr w:rsidR="003D2676" w:rsidRPr="008B785B" w:rsidTr="006F073E">
        <w:tc>
          <w:tcPr>
            <w:tcW w:w="498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88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Бухгалтерські документи (меморіальні ордери та первинні документи по утриманню закладу)</w:t>
            </w:r>
          </w:p>
        </w:tc>
        <w:tc>
          <w:tcPr>
            <w:tcW w:w="203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2016,2017,2018</w:t>
            </w:r>
          </w:p>
        </w:tc>
        <w:tc>
          <w:tcPr>
            <w:tcW w:w="1451" w:type="dxa"/>
            <w:shd w:val="clear" w:color="auto" w:fill="auto"/>
          </w:tcPr>
          <w:p w:rsidR="003D2676" w:rsidRPr="003D2676" w:rsidRDefault="003D2676" w:rsidP="003D2676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3D2676" w:rsidRPr="008B785B" w:rsidTr="006F073E">
        <w:tc>
          <w:tcPr>
            <w:tcW w:w="498" w:type="dxa"/>
            <w:shd w:val="clear" w:color="auto" w:fill="auto"/>
          </w:tcPr>
          <w:p w:rsidR="003D2676" w:rsidRPr="003D2676" w:rsidRDefault="006F073E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886" w:type="dxa"/>
            <w:shd w:val="clear" w:color="auto" w:fill="auto"/>
          </w:tcPr>
          <w:p w:rsidR="006F073E" w:rsidRDefault="003D2676" w:rsidP="003D2676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Оборотні від</w:t>
            </w:r>
            <w:r>
              <w:rPr>
                <w:sz w:val="28"/>
                <w:szCs w:val="28"/>
                <w:lang w:val="uk-UA"/>
              </w:rPr>
              <w:t>омості</w:t>
            </w:r>
            <w:r w:rsidRPr="003D2676">
              <w:rPr>
                <w:sz w:val="28"/>
                <w:szCs w:val="28"/>
                <w:lang w:val="uk-UA"/>
              </w:rPr>
              <w:t xml:space="preserve"> по рах</w:t>
            </w:r>
            <w:r>
              <w:rPr>
                <w:sz w:val="28"/>
                <w:szCs w:val="28"/>
                <w:lang w:val="uk-UA"/>
              </w:rPr>
              <w:t>ункам (</w:t>
            </w:r>
            <w:r w:rsidRPr="003D2676">
              <w:rPr>
                <w:sz w:val="28"/>
                <w:szCs w:val="28"/>
                <w:lang w:val="uk-UA"/>
              </w:rPr>
              <w:t>101</w:t>
            </w:r>
            <w:r>
              <w:rPr>
                <w:sz w:val="28"/>
                <w:szCs w:val="28"/>
                <w:lang w:val="uk-UA"/>
              </w:rPr>
              <w:t>1,1013,</w:t>
            </w:r>
          </w:p>
          <w:p w:rsidR="006F073E" w:rsidRDefault="003D2676" w:rsidP="003D26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1014,1015,1016,1113,1114,1118,1512,1513,1514,</w:t>
            </w:r>
          </w:p>
          <w:p w:rsidR="003D2676" w:rsidRPr="003D2676" w:rsidRDefault="003D2676" w:rsidP="006F07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1515,1812,1816,2213)</w:t>
            </w:r>
          </w:p>
        </w:tc>
        <w:tc>
          <w:tcPr>
            <w:tcW w:w="203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2016,2017,2018</w:t>
            </w:r>
          </w:p>
        </w:tc>
        <w:tc>
          <w:tcPr>
            <w:tcW w:w="1451" w:type="dxa"/>
            <w:shd w:val="clear" w:color="auto" w:fill="auto"/>
          </w:tcPr>
          <w:p w:rsidR="003D2676" w:rsidRPr="003D2676" w:rsidRDefault="006F073E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3D2676" w:rsidRPr="008B785B" w:rsidTr="006F073E">
        <w:tc>
          <w:tcPr>
            <w:tcW w:w="498" w:type="dxa"/>
            <w:shd w:val="clear" w:color="auto" w:fill="auto"/>
          </w:tcPr>
          <w:p w:rsidR="003D2676" w:rsidRPr="003D2676" w:rsidRDefault="00F437F5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88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Облік отриманих асигнувань, касових та фактичних видатків</w:t>
            </w:r>
          </w:p>
        </w:tc>
        <w:tc>
          <w:tcPr>
            <w:tcW w:w="203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2016,2017,2018</w:t>
            </w:r>
          </w:p>
        </w:tc>
        <w:tc>
          <w:tcPr>
            <w:tcW w:w="1451" w:type="dxa"/>
            <w:shd w:val="clear" w:color="auto" w:fill="auto"/>
          </w:tcPr>
          <w:p w:rsidR="003D2676" w:rsidRPr="003D2676" w:rsidRDefault="006F073E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3D2676" w:rsidRPr="008B785B" w:rsidTr="006F073E">
        <w:tc>
          <w:tcPr>
            <w:tcW w:w="498" w:type="dxa"/>
            <w:shd w:val="clear" w:color="auto" w:fill="auto"/>
          </w:tcPr>
          <w:p w:rsidR="003D2676" w:rsidRPr="003D2676" w:rsidRDefault="00F437F5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88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Табель обліку використання робочого часу</w:t>
            </w:r>
          </w:p>
        </w:tc>
        <w:tc>
          <w:tcPr>
            <w:tcW w:w="203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2016,2017,2018</w:t>
            </w:r>
          </w:p>
        </w:tc>
        <w:tc>
          <w:tcPr>
            <w:tcW w:w="1451" w:type="dxa"/>
            <w:shd w:val="clear" w:color="auto" w:fill="auto"/>
          </w:tcPr>
          <w:p w:rsidR="003D2676" w:rsidRPr="003D2676" w:rsidRDefault="006F073E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3D2676" w:rsidRPr="008B785B" w:rsidTr="006F073E">
        <w:tc>
          <w:tcPr>
            <w:tcW w:w="498" w:type="dxa"/>
            <w:shd w:val="clear" w:color="auto" w:fill="auto"/>
          </w:tcPr>
          <w:p w:rsidR="003D2676" w:rsidRPr="003D2676" w:rsidRDefault="00F437F5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88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Відомості по з/платі</w:t>
            </w:r>
          </w:p>
        </w:tc>
        <w:tc>
          <w:tcPr>
            <w:tcW w:w="203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2016,2017,2018</w:t>
            </w:r>
          </w:p>
        </w:tc>
        <w:tc>
          <w:tcPr>
            <w:tcW w:w="1451" w:type="dxa"/>
            <w:shd w:val="clear" w:color="auto" w:fill="auto"/>
          </w:tcPr>
          <w:p w:rsidR="003D2676" w:rsidRPr="003D2676" w:rsidRDefault="006F073E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820813" w:rsidRPr="008B785B" w:rsidTr="006F073E">
        <w:tc>
          <w:tcPr>
            <w:tcW w:w="498" w:type="dxa"/>
            <w:shd w:val="clear" w:color="auto" w:fill="auto"/>
          </w:tcPr>
          <w:p w:rsidR="00820813" w:rsidRDefault="00571C04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886" w:type="dxa"/>
            <w:shd w:val="clear" w:color="auto" w:fill="auto"/>
          </w:tcPr>
          <w:p w:rsidR="00820813" w:rsidRPr="003D2676" w:rsidRDefault="00820813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Статистичні звіти</w:t>
            </w:r>
          </w:p>
        </w:tc>
        <w:tc>
          <w:tcPr>
            <w:tcW w:w="2036" w:type="dxa"/>
            <w:shd w:val="clear" w:color="auto" w:fill="auto"/>
          </w:tcPr>
          <w:p w:rsidR="00820813" w:rsidRPr="003D2676" w:rsidRDefault="00820813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2017,2018</w:t>
            </w:r>
          </w:p>
        </w:tc>
        <w:tc>
          <w:tcPr>
            <w:tcW w:w="1451" w:type="dxa"/>
            <w:shd w:val="clear" w:color="auto" w:fill="auto"/>
          </w:tcPr>
          <w:p w:rsidR="00820813" w:rsidRPr="003D2676" w:rsidRDefault="00820813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</w:tr>
      <w:tr w:rsidR="003D2676" w:rsidRPr="008B785B" w:rsidTr="006F073E">
        <w:tc>
          <w:tcPr>
            <w:tcW w:w="498" w:type="dxa"/>
            <w:shd w:val="clear" w:color="auto" w:fill="auto"/>
          </w:tcPr>
          <w:p w:rsidR="003D2676" w:rsidRPr="003D2676" w:rsidRDefault="00571C04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886" w:type="dxa"/>
            <w:shd w:val="clear" w:color="auto" w:fill="auto"/>
          </w:tcPr>
          <w:p w:rsidR="003D2676" w:rsidRPr="003D2676" w:rsidRDefault="003D2676" w:rsidP="00820813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Медичні журнали</w:t>
            </w:r>
          </w:p>
        </w:tc>
        <w:tc>
          <w:tcPr>
            <w:tcW w:w="203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2017,2018</w:t>
            </w:r>
          </w:p>
        </w:tc>
        <w:tc>
          <w:tcPr>
            <w:tcW w:w="1451" w:type="dxa"/>
            <w:shd w:val="clear" w:color="auto" w:fill="auto"/>
          </w:tcPr>
          <w:p w:rsidR="003D2676" w:rsidRPr="003D2676" w:rsidRDefault="00331D70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</w:t>
            </w:r>
          </w:p>
        </w:tc>
      </w:tr>
      <w:tr w:rsidR="003D2676" w:rsidRPr="008B785B" w:rsidTr="006F073E">
        <w:tc>
          <w:tcPr>
            <w:tcW w:w="498" w:type="dxa"/>
            <w:shd w:val="clear" w:color="auto" w:fill="auto"/>
          </w:tcPr>
          <w:p w:rsidR="003D2676" w:rsidRPr="003D2676" w:rsidRDefault="00571C04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886" w:type="dxa"/>
            <w:shd w:val="clear" w:color="auto" w:fill="auto"/>
          </w:tcPr>
          <w:p w:rsidR="003D2676" w:rsidRPr="003D2676" w:rsidRDefault="006F073E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Податкові звіти</w:t>
            </w:r>
          </w:p>
        </w:tc>
        <w:tc>
          <w:tcPr>
            <w:tcW w:w="203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2016,2017,2018</w:t>
            </w:r>
          </w:p>
        </w:tc>
        <w:tc>
          <w:tcPr>
            <w:tcW w:w="1451" w:type="dxa"/>
            <w:shd w:val="clear" w:color="auto" w:fill="auto"/>
          </w:tcPr>
          <w:p w:rsidR="003D2676" w:rsidRPr="003D2676" w:rsidRDefault="006F073E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3D2676" w:rsidRPr="008B785B" w:rsidTr="006F073E">
        <w:tc>
          <w:tcPr>
            <w:tcW w:w="498" w:type="dxa"/>
            <w:shd w:val="clear" w:color="auto" w:fill="auto"/>
          </w:tcPr>
          <w:p w:rsidR="003D2676" w:rsidRPr="003D2676" w:rsidRDefault="00571C04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88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Інвентаризація</w:t>
            </w:r>
          </w:p>
        </w:tc>
        <w:tc>
          <w:tcPr>
            <w:tcW w:w="203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2017,2018</w:t>
            </w:r>
          </w:p>
        </w:tc>
        <w:tc>
          <w:tcPr>
            <w:tcW w:w="1451" w:type="dxa"/>
            <w:shd w:val="clear" w:color="auto" w:fill="auto"/>
          </w:tcPr>
          <w:p w:rsidR="003D2676" w:rsidRPr="003D2676" w:rsidRDefault="006F073E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3D2676" w:rsidRPr="008B785B" w:rsidTr="006F073E">
        <w:tc>
          <w:tcPr>
            <w:tcW w:w="498" w:type="dxa"/>
            <w:shd w:val="clear" w:color="auto" w:fill="auto"/>
          </w:tcPr>
          <w:p w:rsidR="003D2676" w:rsidRPr="003D2676" w:rsidRDefault="00571C04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88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лікарняні</w:t>
            </w:r>
          </w:p>
        </w:tc>
        <w:tc>
          <w:tcPr>
            <w:tcW w:w="203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2017,2018</w:t>
            </w:r>
          </w:p>
        </w:tc>
        <w:tc>
          <w:tcPr>
            <w:tcW w:w="1451" w:type="dxa"/>
            <w:shd w:val="clear" w:color="auto" w:fill="auto"/>
          </w:tcPr>
          <w:p w:rsidR="003D2676" w:rsidRPr="003D2676" w:rsidRDefault="006F073E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3D2676" w:rsidRPr="008B785B" w:rsidTr="006F073E">
        <w:tc>
          <w:tcPr>
            <w:tcW w:w="498" w:type="dxa"/>
            <w:shd w:val="clear" w:color="auto" w:fill="auto"/>
          </w:tcPr>
          <w:p w:rsidR="00F437F5" w:rsidRPr="003D2676" w:rsidRDefault="00F437F5" w:rsidP="00571C0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571C0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88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 xml:space="preserve">персоніфікація </w:t>
            </w:r>
          </w:p>
        </w:tc>
        <w:tc>
          <w:tcPr>
            <w:tcW w:w="203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2016,2017,2018</w:t>
            </w:r>
          </w:p>
        </w:tc>
        <w:tc>
          <w:tcPr>
            <w:tcW w:w="1451" w:type="dxa"/>
            <w:shd w:val="clear" w:color="auto" w:fill="auto"/>
          </w:tcPr>
          <w:p w:rsidR="003D2676" w:rsidRPr="003D2676" w:rsidRDefault="006F073E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3D2676" w:rsidRPr="008B785B" w:rsidTr="006F073E">
        <w:tc>
          <w:tcPr>
            <w:tcW w:w="498" w:type="dxa"/>
            <w:shd w:val="clear" w:color="auto" w:fill="auto"/>
          </w:tcPr>
          <w:p w:rsidR="003D2676" w:rsidRPr="003D2676" w:rsidRDefault="00F437F5" w:rsidP="00571C0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571C0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88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Місячні,квартальні фінансові звіти</w:t>
            </w:r>
          </w:p>
        </w:tc>
        <w:tc>
          <w:tcPr>
            <w:tcW w:w="203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2016,2017,2018</w:t>
            </w:r>
          </w:p>
        </w:tc>
        <w:tc>
          <w:tcPr>
            <w:tcW w:w="1451" w:type="dxa"/>
            <w:shd w:val="clear" w:color="auto" w:fill="auto"/>
          </w:tcPr>
          <w:p w:rsidR="003D2676" w:rsidRPr="003D2676" w:rsidRDefault="006F073E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3D2676" w:rsidRPr="008B785B" w:rsidTr="006F073E">
        <w:tc>
          <w:tcPr>
            <w:tcW w:w="498" w:type="dxa"/>
            <w:shd w:val="clear" w:color="auto" w:fill="auto"/>
          </w:tcPr>
          <w:p w:rsidR="003D2676" w:rsidRPr="003D2676" w:rsidRDefault="009C4F00" w:rsidP="00571C0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571C04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88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Головна книга</w:t>
            </w:r>
          </w:p>
        </w:tc>
        <w:tc>
          <w:tcPr>
            <w:tcW w:w="203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2016,2017,2018</w:t>
            </w:r>
          </w:p>
        </w:tc>
        <w:tc>
          <w:tcPr>
            <w:tcW w:w="1451" w:type="dxa"/>
            <w:shd w:val="clear" w:color="auto" w:fill="auto"/>
          </w:tcPr>
          <w:p w:rsidR="003D2676" w:rsidRPr="003D2676" w:rsidRDefault="006F073E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3D2676" w:rsidRPr="008B785B" w:rsidTr="006F073E">
        <w:tc>
          <w:tcPr>
            <w:tcW w:w="498" w:type="dxa"/>
            <w:shd w:val="clear" w:color="auto" w:fill="auto"/>
          </w:tcPr>
          <w:p w:rsidR="003D2676" w:rsidRPr="003D2676" w:rsidRDefault="009C4F00" w:rsidP="00571C0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571C04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88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Особові рахунки працівників</w:t>
            </w:r>
          </w:p>
        </w:tc>
        <w:tc>
          <w:tcPr>
            <w:tcW w:w="203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2016,2017,2018</w:t>
            </w:r>
          </w:p>
        </w:tc>
        <w:tc>
          <w:tcPr>
            <w:tcW w:w="1451" w:type="dxa"/>
            <w:shd w:val="clear" w:color="auto" w:fill="auto"/>
          </w:tcPr>
          <w:p w:rsidR="003D2676" w:rsidRPr="003D2676" w:rsidRDefault="006F073E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3D2676" w:rsidRPr="008B785B" w:rsidTr="006F073E">
        <w:tc>
          <w:tcPr>
            <w:tcW w:w="498" w:type="dxa"/>
            <w:shd w:val="clear" w:color="auto" w:fill="auto"/>
          </w:tcPr>
          <w:p w:rsidR="003D2676" w:rsidRPr="003D2676" w:rsidRDefault="009C4F00" w:rsidP="00571C0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571C0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88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Книги наказів</w:t>
            </w:r>
          </w:p>
        </w:tc>
        <w:tc>
          <w:tcPr>
            <w:tcW w:w="203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2016,2017,2018</w:t>
            </w:r>
          </w:p>
        </w:tc>
        <w:tc>
          <w:tcPr>
            <w:tcW w:w="1451" w:type="dxa"/>
            <w:shd w:val="clear" w:color="auto" w:fill="auto"/>
          </w:tcPr>
          <w:p w:rsidR="003D2676" w:rsidRPr="003D2676" w:rsidRDefault="006F073E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  <w:tr w:rsidR="006F073E" w:rsidRPr="008B785B" w:rsidTr="006F073E">
        <w:tc>
          <w:tcPr>
            <w:tcW w:w="498" w:type="dxa"/>
            <w:shd w:val="clear" w:color="auto" w:fill="auto"/>
          </w:tcPr>
          <w:p w:rsidR="006F073E" w:rsidRPr="003D2676" w:rsidRDefault="009C4F00" w:rsidP="00571C0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571C0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886" w:type="dxa"/>
            <w:shd w:val="clear" w:color="auto" w:fill="auto"/>
          </w:tcPr>
          <w:p w:rsidR="006F073E" w:rsidRPr="003D2676" w:rsidRDefault="006F073E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Особові картки ф.2</w:t>
            </w:r>
          </w:p>
        </w:tc>
        <w:tc>
          <w:tcPr>
            <w:tcW w:w="2036" w:type="dxa"/>
            <w:shd w:val="clear" w:color="auto" w:fill="auto"/>
          </w:tcPr>
          <w:p w:rsidR="006F073E" w:rsidRPr="003D2676" w:rsidRDefault="006F073E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2016,2017,2018</w:t>
            </w:r>
          </w:p>
        </w:tc>
        <w:tc>
          <w:tcPr>
            <w:tcW w:w="1451" w:type="dxa"/>
            <w:shd w:val="clear" w:color="auto" w:fill="auto"/>
          </w:tcPr>
          <w:p w:rsidR="006F073E" w:rsidRDefault="006F073E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</w:tr>
      <w:tr w:rsidR="006F073E" w:rsidRPr="008B785B" w:rsidTr="006F073E">
        <w:tc>
          <w:tcPr>
            <w:tcW w:w="498" w:type="dxa"/>
            <w:shd w:val="clear" w:color="auto" w:fill="auto"/>
          </w:tcPr>
          <w:p w:rsidR="006F073E" w:rsidRPr="003D2676" w:rsidRDefault="009C4F00" w:rsidP="00571C0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571C04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886" w:type="dxa"/>
            <w:shd w:val="clear" w:color="auto" w:fill="auto"/>
          </w:tcPr>
          <w:p w:rsidR="006F073E" w:rsidRPr="003D2676" w:rsidRDefault="006F073E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Трудові книжки</w:t>
            </w:r>
          </w:p>
        </w:tc>
        <w:tc>
          <w:tcPr>
            <w:tcW w:w="2036" w:type="dxa"/>
            <w:shd w:val="clear" w:color="auto" w:fill="auto"/>
          </w:tcPr>
          <w:p w:rsidR="006F073E" w:rsidRPr="003D2676" w:rsidRDefault="006F073E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6F073E">
              <w:rPr>
                <w:sz w:val="28"/>
                <w:szCs w:val="28"/>
                <w:lang w:val="uk-UA"/>
              </w:rPr>
              <w:t>2016,2017,2018</w:t>
            </w:r>
          </w:p>
        </w:tc>
        <w:tc>
          <w:tcPr>
            <w:tcW w:w="1451" w:type="dxa"/>
            <w:shd w:val="clear" w:color="auto" w:fill="auto"/>
          </w:tcPr>
          <w:p w:rsidR="006F073E" w:rsidRDefault="006F073E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</w:tr>
      <w:tr w:rsidR="006F073E" w:rsidRPr="008B785B" w:rsidTr="006F073E">
        <w:tc>
          <w:tcPr>
            <w:tcW w:w="498" w:type="dxa"/>
            <w:shd w:val="clear" w:color="auto" w:fill="auto"/>
          </w:tcPr>
          <w:p w:rsidR="006F073E" w:rsidRPr="003D2676" w:rsidRDefault="009C4F00" w:rsidP="00571C0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571C04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886" w:type="dxa"/>
            <w:shd w:val="clear" w:color="auto" w:fill="auto"/>
          </w:tcPr>
          <w:p w:rsidR="006F073E" w:rsidRDefault="006F073E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Статистичні звіти (ф.17, ф.20)</w:t>
            </w:r>
          </w:p>
        </w:tc>
        <w:tc>
          <w:tcPr>
            <w:tcW w:w="2036" w:type="dxa"/>
            <w:shd w:val="clear" w:color="auto" w:fill="auto"/>
          </w:tcPr>
          <w:p w:rsidR="006F073E" w:rsidRPr="006F073E" w:rsidRDefault="006F073E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1451" w:type="dxa"/>
            <w:shd w:val="clear" w:color="auto" w:fill="auto"/>
          </w:tcPr>
          <w:p w:rsidR="006F073E" w:rsidRDefault="00F437F5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3D2676" w:rsidRPr="008B785B" w:rsidTr="006F073E">
        <w:tc>
          <w:tcPr>
            <w:tcW w:w="498" w:type="dxa"/>
            <w:shd w:val="clear" w:color="auto" w:fill="auto"/>
          </w:tcPr>
          <w:p w:rsidR="003D2676" w:rsidRPr="003D2676" w:rsidRDefault="009C4F00" w:rsidP="00571C0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571C04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88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Договори  з організаціями</w:t>
            </w:r>
          </w:p>
        </w:tc>
        <w:tc>
          <w:tcPr>
            <w:tcW w:w="203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2016,2017,2018</w:t>
            </w:r>
          </w:p>
        </w:tc>
        <w:tc>
          <w:tcPr>
            <w:tcW w:w="1451" w:type="dxa"/>
            <w:shd w:val="clear" w:color="auto" w:fill="auto"/>
          </w:tcPr>
          <w:p w:rsidR="003D2676" w:rsidRPr="003D2676" w:rsidRDefault="006F073E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3D2676" w:rsidRPr="008B785B" w:rsidTr="006F073E">
        <w:tc>
          <w:tcPr>
            <w:tcW w:w="498" w:type="dxa"/>
            <w:shd w:val="clear" w:color="auto" w:fill="auto"/>
          </w:tcPr>
          <w:p w:rsidR="003D2676" w:rsidRPr="003D2676" w:rsidRDefault="00571C04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5886" w:type="dxa"/>
            <w:shd w:val="clear" w:color="auto" w:fill="auto"/>
          </w:tcPr>
          <w:p w:rsidR="003D2676" w:rsidRPr="003D2676" w:rsidRDefault="00F437F5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Журнал</w:t>
            </w:r>
            <w:r w:rsidR="003D2676" w:rsidRPr="003D2676">
              <w:rPr>
                <w:sz w:val="28"/>
                <w:szCs w:val="28"/>
                <w:lang w:val="uk-UA"/>
              </w:rPr>
              <w:t xml:space="preserve"> реєстрації вхідних документів</w:t>
            </w:r>
          </w:p>
        </w:tc>
        <w:tc>
          <w:tcPr>
            <w:tcW w:w="203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2017,2018</w:t>
            </w:r>
          </w:p>
        </w:tc>
        <w:tc>
          <w:tcPr>
            <w:tcW w:w="1451" w:type="dxa"/>
            <w:shd w:val="clear" w:color="auto" w:fill="auto"/>
          </w:tcPr>
          <w:p w:rsidR="003D2676" w:rsidRPr="003D2676" w:rsidRDefault="00F437F5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3D2676" w:rsidRPr="008B785B" w:rsidTr="006F073E">
        <w:tc>
          <w:tcPr>
            <w:tcW w:w="498" w:type="dxa"/>
            <w:shd w:val="clear" w:color="auto" w:fill="auto"/>
          </w:tcPr>
          <w:p w:rsidR="003D2676" w:rsidRPr="003D2676" w:rsidRDefault="009C4F00" w:rsidP="00571C0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571C0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886" w:type="dxa"/>
            <w:shd w:val="clear" w:color="auto" w:fill="auto"/>
          </w:tcPr>
          <w:p w:rsidR="003D2676" w:rsidRPr="003D2676" w:rsidRDefault="00F437F5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Журнал</w:t>
            </w:r>
            <w:r w:rsidR="003D2676" w:rsidRPr="003D2676">
              <w:rPr>
                <w:sz w:val="28"/>
                <w:szCs w:val="28"/>
                <w:lang w:val="uk-UA"/>
              </w:rPr>
              <w:t xml:space="preserve"> реєстрації вихідних  документів</w:t>
            </w:r>
          </w:p>
        </w:tc>
        <w:tc>
          <w:tcPr>
            <w:tcW w:w="2036" w:type="dxa"/>
            <w:shd w:val="clear" w:color="auto" w:fill="auto"/>
          </w:tcPr>
          <w:p w:rsidR="003D2676" w:rsidRPr="003D2676" w:rsidRDefault="00F437F5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2016,</w:t>
            </w:r>
            <w:r w:rsidR="003D2676" w:rsidRPr="003D2676">
              <w:rPr>
                <w:sz w:val="28"/>
                <w:szCs w:val="28"/>
                <w:lang w:val="uk-UA"/>
              </w:rPr>
              <w:t>2017,2018</w:t>
            </w:r>
          </w:p>
        </w:tc>
        <w:tc>
          <w:tcPr>
            <w:tcW w:w="1451" w:type="dxa"/>
            <w:shd w:val="clear" w:color="auto" w:fill="auto"/>
          </w:tcPr>
          <w:p w:rsidR="003D2676" w:rsidRPr="003D2676" w:rsidRDefault="00F437F5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437F5" w:rsidRPr="00F437F5" w:rsidTr="006F073E">
        <w:tc>
          <w:tcPr>
            <w:tcW w:w="498" w:type="dxa"/>
            <w:shd w:val="clear" w:color="auto" w:fill="auto"/>
          </w:tcPr>
          <w:p w:rsidR="00F437F5" w:rsidRPr="003D2676" w:rsidRDefault="009C4F00" w:rsidP="00571C0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571C0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886" w:type="dxa"/>
            <w:shd w:val="clear" w:color="auto" w:fill="auto"/>
          </w:tcPr>
          <w:p w:rsidR="00F437F5" w:rsidRDefault="00F437F5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Журнал реєстрації наказів, рішень колегій МОЗ України, УОЗ СОДА та </w:t>
            </w:r>
          </w:p>
          <w:p w:rsidR="00F437F5" w:rsidRPr="003D2676" w:rsidRDefault="00F437F5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розпоряджень міської ради</w:t>
            </w:r>
          </w:p>
        </w:tc>
        <w:tc>
          <w:tcPr>
            <w:tcW w:w="2036" w:type="dxa"/>
            <w:shd w:val="clear" w:color="auto" w:fill="auto"/>
          </w:tcPr>
          <w:p w:rsidR="00F437F5" w:rsidRPr="003D2676" w:rsidRDefault="00F437F5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2017,2018</w:t>
            </w:r>
          </w:p>
        </w:tc>
        <w:tc>
          <w:tcPr>
            <w:tcW w:w="1451" w:type="dxa"/>
            <w:shd w:val="clear" w:color="auto" w:fill="auto"/>
          </w:tcPr>
          <w:p w:rsidR="00F437F5" w:rsidRDefault="00F437F5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437F5" w:rsidRPr="00F437F5" w:rsidTr="006F073E">
        <w:tc>
          <w:tcPr>
            <w:tcW w:w="498" w:type="dxa"/>
            <w:shd w:val="clear" w:color="auto" w:fill="auto"/>
          </w:tcPr>
          <w:p w:rsidR="00F437F5" w:rsidRPr="003D2676" w:rsidRDefault="009C4F00" w:rsidP="00571C0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571C04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886" w:type="dxa"/>
            <w:shd w:val="clear" w:color="auto" w:fill="auto"/>
          </w:tcPr>
          <w:p w:rsidR="00F437F5" w:rsidRPr="003D2676" w:rsidRDefault="00F437F5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Журнал реєстрації запитів, заяв, телефонограм, пропозицій, скарг, особистого прийому лікаря</w:t>
            </w:r>
          </w:p>
        </w:tc>
        <w:tc>
          <w:tcPr>
            <w:tcW w:w="2036" w:type="dxa"/>
            <w:shd w:val="clear" w:color="auto" w:fill="auto"/>
          </w:tcPr>
          <w:p w:rsidR="00F437F5" w:rsidRPr="003D2676" w:rsidRDefault="00F437F5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2017,2018</w:t>
            </w:r>
          </w:p>
        </w:tc>
        <w:tc>
          <w:tcPr>
            <w:tcW w:w="1451" w:type="dxa"/>
            <w:shd w:val="clear" w:color="auto" w:fill="auto"/>
          </w:tcPr>
          <w:p w:rsidR="00F437F5" w:rsidRDefault="00F437F5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3D2676" w:rsidRPr="008B785B" w:rsidTr="006F073E">
        <w:tc>
          <w:tcPr>
            <w:tcW w:w="498" w:type="dxa"/>
            <w:shd w:val="clear" w:color="auto" w:fill="auto"/>
          </w:tcPr>
          <w:p w:rsidR="003D2676" w:rsidRPr="003D2676" w:rsidRDefault="009C4F00" w:rsidP="00571C0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571C04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88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Штатний розпис</w:t>
            </w:r>
          </w:p>
        </w:tc>
        <w:tc>
          <w:tcPr>
            <w:tcW w:w="203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2016,2017,2018</w:t>
            </w:r>
          </w:p>
        </w:tc>
        <w:tc>
          <w:tcPr>
            <w:tcW w:w="1451" w:type="dxa"/>
            <w:shd w:val="clear" w:color="auto" w:fill="auto"/>
          </w:tcPr>
          <w:p w:rsidR="003D2676" w:rsidRPr="003D2676" w:rsidRDefault="006F073E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3D2676" w:rsidRPr="008B785B" w:rsidTr="006F073E">
        <w:tc>
          <w:tcPr>
            <w:tcW w:w="498" w:type="dxa"/>
            <w:shd w:val="clear" w:color="auto" w:fill="auto"/>
          </w:tcPr>
          <w:p w:rsidR="003D2676" w:rsidRPr="003D2676" w:rsidRDefault="009C4F00" w:rsidP="00571C0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571C0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88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Кошториси</w:t>
            </w:r>
          </w:p>
        </w:tc>
        <w:tc>
          <w:tcPr>
            <w:tcW w:w="203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2016,2017,2018</w:t>
            </w:r>
          </w:p>
        </w:tc>
        <w:tc>
          <w:tcPr>
            <w:tcW w:w="1451" w:type="dxa"/>
            <w:shd w:val="clear" w:color="auto" w:fill="auto"/>
          </w:tcPr>
          <w:p w:rsidR="003D2676" w:rsidRPr="003D2676" w:rsidRDefault="006F073E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3D2676" w:rsidRPr="008B785B" w:rsidTr="006F073E">
        <w:tc>
          <w:tcPr>
            <w:tcW w:w="498" w:type="dxa"/>
            <w:shd w:val="clear" w:color="auto" w:fill="auto"/>
          </w:tcPr>
          <w:p w:rsidR="003D2676" w:rsidRPr="003D2676" w:rsidRDefault="009C4F00" w:rsidP="00571C0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  <w:r w:rsidR="00571C0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88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Установчі документи КЗ «</w:t>
            </w:r>
            <w:r w:rsidR="006F073E">
              <w:rPr>
                <w:sz w:val="28"/>
                <w:szCs w:val="28"/>
                <w:lang w:val="uk-UA"/>
              </w:rPr>
              <w:t>Г</w:t>
            </w:r>
            <w:r w:rsidRPr="003D2676">
              <w:rPr>
                <w:sz w:val="28"/>
                <w:szCs w:val="28"/>
                <w:lang w:val="uk-UA"/>
              </w:rPr>
              <w:t>ЦПМСД»</w:t>
            </w:r>
          </w:p>
        </w:tc>
        <w:tc>
          <w:tcPr>
            <w:tcW w:w="203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2016,2017,2018</w:t>
            </w:r>
          </w:p>
        </w:tc>
        <w:tc>
          <w:tcPr>
            <w:tcW w:w="1451" w:type="dxa"/>
            <w:shd w:val="clear" w:color="auto" w:fill="auto"/>
          </w:tcPr>
          <w:p w:rsidR="003D2676" w:rsidRPr="003D2676" w:rsidRDefault="006F073E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0813" w:rsidRPr="008B785B" w:rsidTr="006F073E">
        <w:tc>
          <w:tcPr>
            <w:tcW w:w="498" w:type="dxa"/>
            <w:shd w:val="clear" w:color="auto" w:fill="auto"/>
          </w:tcPr>
          <w:p w:rsidR="00820813" w:rsidRDefault="00571C04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5886" w:type="dxa"/>
            <w:shd w:val="clear" w:color="auto" w:fill="auto"/>
          </w:tcPr>
          <w:p w:rsidR="00820813" w:rsidRPr="003D2676" w:rsidRDefault="00820813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Амбулаторна карта хворого</w:t>
            </w:r>
          </w:p>
        </w:tc>
        <w:tc>
          <w:tcPr>
            <w:tcW w:w="2036" w:type="dxa"/>
            <w:shd w:val="clear" w:color="auto" w:fill="auto"/>
          </w:tcPr>
          <w:p w:rsidR="00820813" w:rsidRPr="003D2676" w:rsidRDefault="00820813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2017,2018</w:t>
            </w:r>
          </w:p>
        </w:tc>
        <w:tc>
          <w:tcPr>
            <w:tcW w:w="1451" w:type="dxa"/>
            <w:shd w:val="clear" w:color="auto" w:fill="auto"/>
          </w:tcPr>
          <w:p w:rsidR="00820813" w:rsidRPr="003D2676" w:rsidRDefault="00820813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11796</w:t>
            </w:r>
          </w:p>
        </w:tc>
      </w:tr>
      <w:tr w:rsidR="00820813" w:rsidRPr="008B785B" w:rsidTr="006F073E">
        <w:tc>
          <w:tcPr>
            <w:tcW w:w="498" w:type="dxa"/>
            <w:shd w:val="clear" w:color="auto" w:fill="auto"/>
          </w:tcPr>
          <w:p w:rsidR="00820813" w:rsidRDefault="00571C04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5886" w:type="dxa"/>
            <w:shd w:val="clear" w:color="auto" w:fill="auto"/>
          </w:tcPr>
          <w:p w:rsidR="00820813" w:rsidRPr="003D2676" w:rsidRDefault="00820813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Історія розвитку дитини</w:t>
            </w:r>
          </w:p>
        </w:tc>
        <w:tc>
          <w:tcPr>
            <w:tcW w:w="2036" w:type="dxa"/>
            <w:shd w:val="clear" w:color="auto" w:fill="auto"/>
          </w:tcPr>
          <w:p w:rsidR="00820813" w:rsidRPr="003D2676" w:rsidRDefault="00820813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2017,2018</w:t>
            </w:r>
          </w:p>
        </w:tc>
        <w:tc>
          <w:tcPr>
            <w:tcW w:w="1451" w:type="dxa"/>
            <w:shd w:val="clear" w:color="auto" w:fill="auto"/>
          </w:tcPr>
          <w:p w:rsidR="00820813" w:rsidRPr="003D2676" w:rsidRDefault="00820813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4723</w:t>
            </w:r>
          </w:p>
        </w:tc>
      </w:tr>
      <w:tr w:rsidR="003D2676" w:rsidRPr="008B785B" w:rsidTr="006F073E">
        <w:tc>
          <w:tcPr>
            <w:tcW w:w="498" w:type="dxa"/>
            <w:shd w:val="clear" w:color="auto" w:fill="auto"/>
          </w:tcPr>
          <w:p w:rsidR="003D2676" w:rsidRPr="003D2676" w:rsidRDefault="009C4F00" w:rsidP="00571C0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571C04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886" w:type="dxa"/>
            <w:shd w:val="clear" w:color="auto" w:fill="auto"/>
          </w:tcPr>
          <w:p w:rsidR="003D2676" w:rsidRPr="003D2676" w:rsidRDefault="00820813" w:rsidP="0082081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="003D2676" w:rsidRPr="003D2676">
              <w:rPr>
                <w:sz w:val="28"/>
                <w:szCs w:val="28"/>
                <w:lang w:val="uk-UA"/>
              </w:rPr>
              <w:t xml:space="preserve">арта </w:t>
            </w:r>
            <w:r>
              <w:rPr>
                <w:sz w:val="28"/>
                <w:szCs w:val="28"/>
                <w:lang w:val="uk-UA"/>
              </w:rPr>
              <w:t>хворого денного стаціонару</w:t>
            </w:r>
          </w:p>
        </w:tc>
        <w:tc>
          <w:tcPr>
            <w:tcW w:w="2036" w:type="dxa"/>
            <w:shd w:val="clear" w:color="auto" w:fill="auto"/>
          </w:tcPr>
          <w:p w:rsidR="003D2676" w:rsidRPr="003D2676" w:rsidRDefault="003D2676" w:rsidP="006F073E">
            <w:pPr>
              <w:jc w:val="center"/>
              <w:rPr>
                <w:sz w:val="28"/>
                <w:szCs w:val="28"/>
                <w:lang w:val="uk-UA"/>
              </w:rPr>
            </w:pPr>
            <w:r w:rsidRPr="003D2676">
              <w:rPr>
                <w:sz w:val="28"/>
                <w:szCs w:val="28"/>
                <w:lang w:val="uk-UA"/>
              </w:rPr>
              <w:t>2017,2018</w:t>
            </w:r>
          </w:p>
        </w:tc>
        <w:tc>
          <w:tcPr>
            <w:tcW w:w="1451" w:type="dxa"/>
            <w:shd w:val="clear" w:color="auto" w:fill="auto"/>
          </w:tcPr>
          <w:p w:rsidR="003D2676" w:rsidRPr="003D2676" w:rsidRDefault="00820813" w:rsidP="006F07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419</w:t>
            </w:r>
          </w:p>
        </w:tc>
      </w:tr>
    </w:tbl>
    <w:p w:rsidR="00FE170A" w:rsidRPr="00FE170A" w:rsidRDefault="00FE170A" w:rsidP="00FE170A">
      <w:pPr>
        <w:widowControl w:val="0"/>
        <w:ind w:firstLine="709"/>
        <w:jc w:val="both"/>
        <w:rPr>
          <w:color w:val="000000"/>
          <w:sz w:val="28"/>
          <w:szCs w:val="28"/>
          <w:lang w:val="uk-UA" w:eastAsia="uk-UA" w:bidi="uk-UA"/>
        </w:rPr>
      </w:pPr>
      <w:r w:rsidRPr="00FE170A">
        <w:rPr>
          <w:color w:val="000000"/>
          <w:sz w:val="28"/>
          <w:szCs w:val="28"/>
          <w:lang w:val="uk-UA" w:eastAsia="uk-UA" w:bidi="uk-UA"/>
        </w:rPr>
        <w:t xml:space="preserve">Крім того, передаються залишки по бухгалтерських рахунках (в тому числі залишки коштів, що склались на спеціальних реєстраційних рахунках </w:t>
      </w:r>
      <w:r>
        <w:rPr>
          <w:color w:val="000000"/>
          <w:sz w:val="28"/>
          <w:szCs w:val="28"/>
          <w:lang w:val="uk-UA" w:eastAsia="uk-UA" w:bidi="uk-UA"/>
        </w:rPr>
        <w:t xml:space="preserve">по власним </w:t>
      </w:r>
      <w:r w:rsidRPr="00FE170A">
        <w:rPr>
          <w:color w:val="000000"/>
          <w:sz w:val="28"/>
          <w:szCs w:val="28"/>
          <w:lang w:val="uk-UA" w:eastAsia="uk-UA" w:bidi="uk-UA"/>
        </w:rPr>
        <w:t xml:space="preserve"> надходженням станом на </w:t>
      </w:r>
      <w:r>
        <w:rPr>
          <w:rStyle w:val="2Arial"/>
          <w:rFonts w:ascii="Times New Roman" w:hAnsi="Times New Roman" w:cs="Times New Roman"/>
          <w:b w:val="0"/>
          <w:bCs w:val="0"/>
          <w:sz w:val="28"/>
          <w:szCs w:val="28"/>
        </w:rPr>
        <w:t>01.09.</w:t>
      </w:r>
      <w:r w:rsidR="00922EA3">
        <w:rPr>
          <w:rStyle w:val="2Arial"/>
          <w:rFonts w:ascii="Times New Roman" w:hAnsi="Times New Roman" w:cs="Times New Roman"/>
          <w:b w:val="0"/>
          <w:bCs w:val="0"/>
          <w:sz w:val="28"/>
          <w:szCs w:val="28"/>
        </w:rPr>
        <w:t>2018 р</w:t>
      </w:r>
      <w:r w:rsidR="00914EED">
        <w:rPr>
          <w:rStyle w:val="2Arial"/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A135FD" w:rsidRDefault="00A135FD" w:rsidP="00BB3E1F">
      <w:pPr>
        <w:spacing w:before="120" w:after="120"/>
        <w:jc w:val="both"/>
        <w:rPr>
          <w:sz w:val="28"/>
          <w:szCs w:val="28"/>
          <w:lang w:val="uk-UA"/>
        </w:rPr>
      </w:pPr>
    </w:p>
    <w:p w:rsidR="00922EA3" w:rsidRPr="008B785B" w:rsidRDefault="00922EA3" w:rsidP="00922EA3">
      <w:pPr>
        <w:spacing w:before="120" w:after="120"/>
        <w:ind w:left="4536" w:hanging="3827"/>
        <w:rPr>
          <w:sz w:val="28"/>
          <w:szCs w:val="28"/>
          <w:lang w:val="uk-UA"/>
        </w:rPr>
      </w:pPr>
      <w:r w:rsidRPr="008B785B">
        <w:rPr>
          <w:i/>
          <w:sz w:val="28"/>
          <w:szCs w:val="28"/>
          <w:lang w:val="uk-UA"/>
        </w:rPr>
        <w:t xml:space="preserve">Голова </w:t>
      </w:r>
      <w:r>
        <w:rPr>
          <w:i/>
          <w:sz w:val="28"/>
          <w:szCs w:val="28"/>
          <w:lang w:val="uk-UA"/>
        </w:rPr>
        <w:t>к</w:t>
      </w:r>
      <w:r w:rsidRPr="008B785B">
        <w:rPr>
          <w:i/>
          <w:sz w:val="28"/>
          <w:szCs w:val="28"/>
          <w:lang w:val="uk-UA"/>
        </w:rPr>
        <w:t>омісії: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AD56F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Л. В.</w:t>
      </w:r>
      <w:r w:rsidR="00097C0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Федоряко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922EA3" w:rsidRPr="008B785B" w:rsidRDefault="00922EA3" w:rsidP="00922EA3">
      <w:pPr>
        <w:spacing w:before="120" w:after="120"/>
        <w:jc w:val="both"/>
        <w:rPr>
          <w:sz w:val="28"/>
          <w:szCs w:val="28"/>
          <w:lang w:val="uk-UA"/>
        </w:rPr>
      </w:pPr>
    </w:p>
    <w:p w:rsidR="00922EA3" w:rsidRPr="008B785B" w:rsidRDefault="00922EA3" w:rsidP="00922EA3">
      <w:pPr>
        <w:tabs>
          <w:tab w:val="left" w:pos="4536"/>
        </w:tabs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8B785B">
        <w:rPr>
          <w:i/>
          <w:sz w:val="28"/>
          <w:szCs w:val="28"/>
          <w:lang w:val="uk-UA"/>
        </w:rPr>
        <w:t xml:space="preserve">Члени </w:t>
      </w:r>
      <w:r>
        <w:rPr>
          <w:i/>
          <w:sz w:val="28"/>
          <w:szCs w:val="28"/>
          <w:lang w:val="uk-UA"/>
        </w:rPr>
        <w:t>к</w:t>
      </w:r>
      <w:r w:rsidRPr="008B785B">
        <w:rPr>
          <w:i/>
          <w:sz w:val="28"/>
          <w:szCs w:val="28"/>
          <w:lang w:val="uk-UA"/>
        </w:rPr>
        <w:t>омісії</w:t>
      </w:r>
      <w:r w:rsidRPr="008B785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ab/>
      </w:r>
      <w:r w:rsidR="00AD56F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М.І. Васильєва </w:t>
      </w:r>
    </w:p>
    <w:p w:rsidR="00922EA3" w:rsidRPr="008B785B" w:rsidRDefault="00AD56FD" w:rsidP="00922EA3">
      <w:pPr>
        <w:tabs>
          <w:tab w:val="left" w:pos="4536"/>
        </w:tabs>
        <w:spacing w:before="120" w:after="120"/>
        <w:ind w:left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22EA3">
        <w:rPr>
          <w:sz w:val="28"/>
          <w:szCs w:val="28"/>
          <w:lang w:val="uk-UA"/>
        </w:rPr>
        <w:t xml:space="preserve">Н.А. Пташка </w:t>
      </w:r>
    </w:p>
    <w:p w:rsidR="00922EA3" w:rsidRDefault="00AD56FD" w:rsidP="00922EA3">
      <w:pPr>
        <w:tabs>
          <w:tab w:val="left" w:pos="4536"/>
        </w:tabs>
        <w:spacing w:before="120" w:after="120"/>
        <w:ind w:left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22EA3">
        <w:rPr>
          <w:sz w:val="28"/>
          <w:szCs w:val="28"/>
          <w:lang w:val="uk-UA"/>
        </w:rPr>
        <w:t>Л.А.</w:t>
      </w:r>
      <w:r w:rsidR="00097C08">
        <w:rPr>
          <w:sz w:val="28"/>
          <w:szCs w:val="28"/>
          <w:lang w:val="uk-UA"/>
        </w:rPr>
        <w:t xml:space="preserve"> </w:t>
      </w:r>
      <w:r w:rsidR="00922EA3">
        <w:rPr>
          <w:sz w:val="28"/>
          <w:szCs w:val="28"/>
          <w:lang w:val="uk-UA"/>
        </w:rPr>
        <w:t xml:space="preserve">Бойко </w:t>
      </w:r>
    </w:p>
    <w:p w:rsidR="00922EA3" w:rsidRDefault="00AD56FD" w:rsidP="00922EA3">
      <w:pPr>
        <w:tabs>
          <w:tab w:val="left" w:pos="4536"/>
        </w:tabs>
        <w:spacing w:before="120" w:after="120"/>
        <w:ind w:left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22EA3">
        <w:rPr>
          <w:sz w:val="28"/>
          <w:szCs w:val="28"/>
          <w:lang w:val="uk-UA"/>
        </w:rPr>
        <w:t xml:space="preserve">Л.А. </w:t>
      </w:r>
      <w:proofErr w:type="spellStart"/>
      <w:r w:rsidR="00922EA3">
        <w:rPr>
          <w:sz w:val="28"/>
          <w:szCs w:val="28"/>
          <w:lang w:val="uk-UA"/>
        </w:rPr>
        <w:t>Громак</w:t>
      </w:r>
      <w:proofErr w:type="spellEnd"/>
      <w:r w:rsidR="00922EA3">
        <w:rPr>
          <w:sz w:val="28"/>
          <w:szCs w:val="28"/>
          <w:lang w:val="uk-UA"/>
        </w:rPr>
        <w:t xml:space="preserve"> </w:t>
      </w:r>
    </w:p>
    <w:p w:rsidR="00922EA3" w:rsidRDefault="00AD56FD" w:rsidP="00922EA3">
      <w:pPr>
        <w:tabs>
          <w:tab w:val="left" w:pos="4536"/>
        </w:tabs>
        <w:spacing w:before="120" w:after="120"/>
        <w:ind w:left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22EA3">
        <w:rPr>
          <w:sz w:val="28"/>
          <w:szCs w:val="28"/>
          <w:lang w:val="uk-UA"/>
        </w:rPr>
        <w:t xml:space="preserve">О.А. Демченко </w:t>
      </w:r>
    </w:p>
    <w:p w:rsidR="00922EA3" w:rsidRDefault="00AD56FD" w:rsidP="00922EA3">
      <w:pPr>
        <w:tabs>
          <w:tab w:val="left" w:pos="4536"/>
        </w:tabs>
        <w:spacing w:before="120" w:after="120"/>
        <w:ind w:left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22EA3">
        <w:rPr>
          <w:sz w:val="28"/>
          <w:szCs w:val="28"/>
          <w:lang w:val="uk-UA"/>
        </w:rPr>
        <w:t>О.О.</w:t>
      </w:r>
      <w:r w:rsidR="00097C08">
        <w:rPr>
          <w:sz w:val="28"/>
          <w:szCs w:val="28"/>
          <w:lang w:val="uk-UA"/>
        </w:rPr>
        <w:t xml:space="preserve"> </w:t>
      </w:r>
      <w:proofErr w:type="spellStart"/>
      <w:r w:rsidR="00922EA3">
        <w:rPr>
          <w:sz w:val="28"/>
          <w:szCs w:val="28"/>
          <w:lang w:val="uk-UA"/>
        </w:rPr>
        <w:t>Понирко</w:t>
      </w:r>
      <w:proofErr w:type="spellEnd"/>
      <w:r w:rsidR="00922EA3">
        <w:rPr>
          <w:sz w:val="28"/>
          <w:szCs w:val="28"/>
          <w:lang w:val="uk-UA"/>
        </w:rPr>
        <w:t xml:space="preserve"> </w:t>
      </w:r>
    </w:p>
    <w:p w:rsidR="00922EA3" w:rsidRDefault="00AD56FD" w:rsidP="00922EA3">
      <w:pPr>
        <w:tabs>
          <w:tab w:val="left" w:pos="4536"/>
        </w:tabs>
        <w:spacing w:before="120" w:after="120"/>
        <w:ind w:left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22EA3">
        <w:rPr>
          <w:sz w:val="28"/>
          <w:szCs w:val="28"/>
          <w:lang w:val="uk-UA"/>
        </w:rPr>
        <w:t xml:space="preserve">Л.О. </w:t>
      </w:r>
      <w:proofErr w:type="spellStart"/>
      <w:r w:rsidR="00922EA3">
        <w:rPr>
          <w:sz w:val="28"/>
          <w:szCs w:val="28"/>
          <w:lang w:val="uk-UA"/>
        </w:rPr>
        <w:t>Сухоручкіна</w:t>
      </w:r>
      <w:proofErr w:type="spellEnd"/>
      <w:r w:rsidR="00922EA3">
        <w:rPr>
          <w:sz w:val="28"/>
          <w:szCs w:val="28"/>
          <w:lang w:val="uk-UA"/>
        </w:rPr>
        <w:t xml:space="preserve"> </w:t>
      </w:r>
    </w:p>
    <w:p w:rsidR="00922EA3" w:rsidRPr="008B785B" w:rsidRDefault="00AD56FD" w:rsidP="00922EA3">
      <w:pPr>
        <w:tabs>
          <w:tab w:val="left" w:pos="4536"/>
        </w:tabs>
        <w:spacing w:before="120" w:after="120"/>
        <w:ind w:left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22EA3">
        <w:rPr>
          <w:sz w:val="28"/>
          <w:szCs w:val="28"/>
          <w:lang w:val="uk-UA"/>
        </w:rPr>
        <w:t xml:space="preserve">З.М. </w:t>
      </w:r>
      <w:proofErr w:type="spellStart"/>
      <w:r w:rsidR="00922EA3">
        <w:rPr>
          <w:sz w:val="28"/>
          <w:szCs w:val="28"/>
          <w:lang w:val="uk-UA"/>
        </w:rPr>
        <w:t>Хаба</w:t>
      </w:r>
      <w:proofErr w:type="spellEnd"/>
      <w:r w:rsidR="00922EA3">
        <w:rPr>
          <w:sz w:val="28"/>
          <w:szCs w:val="28"/>
          <w:lang w:val="uk-UA"/>
        </w:rPr>
        <w:t xml:space="preserve"> </w:t>
      </w:r>
    </w:p>
    <w:p w:rsidR="00922EA3" w:rsidRDefault="00922EA3" w:rsidP="00922EA3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922EA3" w:rsidRPr="00C50D72" w:rsidRDefault="00922EA3" w:rsidP="00922EA3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922EA3" w:rsidRPr="00C50D72" w:rsidRDefault="00922EA3" w:rsidP="00922EA3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C50D72">
        <w:rPr>
          <w:rFonts w:eastAsia="Calibri"/>
          <w:b/>
          <w:sz w:val="28"/>
          <w:szCs w:val="28"/>
          <w:lang w:val="uk-UA" w:eastAsia="en-US"/>
        </w:rPr>
        <w:t>Міський голова</w:t>
      </w:r>
      <w:r w:rsidRPr="00C50D72">
        <w:rPr>
          <w:rFonts w:eastAsia="Calibri"/>
          <w:b/>
          <w:sz w:val="28"/>
          <w:szCs w:val="28"/>
          <w:lang w:val="uk-UA" w:eastAsia="en-US"/>
        </w:rPr>
        <w:tab/>
      </w:r>
      <w:r>
        <w:rPr>
          <w:rFonts w:eastAsia="Calibri"/>
          <w:b/>
          <w:sz w:val="28"/>
          <w:szCs w:val="28"/>
          <w:lang w:val="uk-UA" w:eastAsia="en-US"/>
        </w:rPr>
        <w:tab/>
      </w:r>
      <w:r>
        <w:rPr>
          <w:rFonts w:eastAsia="Calibri"/>
          <w:b/>
          <w:sz w:val="28"/>
          <w:szCs w:val="28"/>
          <w:lang w:val="uk-UA" w:eastAsia="en-US"/>
        </w:rPr>
        <w:tab/>
      </w:r>
      <w:r>
        <w:rPr>
          <w:rFonts w:eastAsia="Calibri"/>
          <w:b/>
          <w:sz w:val="28"/>
          <w:szCs w:val="28"/>
          <w:lang w:val="uk-UA" w:eastAsia="en-US"/>
        </w:rPr>
        <w:tab/>
      </w:r>
      <w:r>
        <w:rPr>
          <w:rFonts w:eastAsia="Calibri"/>
          <w:b/>
          <w:sz w:val="28"/>
          <w:szCs w:val="28"/>
          <w:lang w:val="uk-UA" w:eastAsia="en-US"/>
        </w:rPr>
        <w:tab/>
      </w:r>
      <w:r>
        <w:rPr>
          <w:rFonts w:eastAsia="Calibri"/>
          <w:b/>
          <w:sz w:val="28"/>
          <w:szCs w:val="28"/>
          <w:lang w:val="uk-UA" w:eastAsia="en-US"/>
        </w:rPr>
        <w:tab/>
      </w:r>
      <w:r>
        <w:rPr>
          <w:rFonts w:eastAsia="Calibri"/>
          <w:b/>
          <w:sz w:val="28"/>
          <w:szCs w:val="28"/>
          <w:lang w:val="uk-UA" w:eastAsia="en-US"/>
        </w:rPr>
        <w:tab/>
      </w:r>
      <w:r>
        <w:rPr>
          <w:rFonts w:eastAsia="Calibri"/>
          <w:b/>
          <w:sz w:val="28"/>
          <w:szCs w:val="28"/>
          <w:lang w:val="uk-UA" w:eastAsia="en-US"/>
        </w:rPr>
        <w:tab/>
      </w:r>
      <w:r w:rsidRPr="00C50D72">
        <w:rPr>
          <w:rFonts w:eastAsia="Calibri"/>
          <w:b/>
          <w:sz w:val="28"/>
          <w:szCs w:val="28"/>
          <w:lang w:val="uk-UA" w:eastAsia="en-US"/>
        </w:rPr>
        <w:t>М.Терещенко</w:t>
      </w:r>
    </w:p>
    <w:p w:rsidR="00A135FD" w:rsidRDefault="00A135FD" w:rsidP="00BB3E1F">
      <w:pPr>
        <w:spacing w:before="120" w:after="120"/>
        <w:jc w:val="both"/>
        <w:rPr>
          <w:sz w:val="28"/>
          <w:szCs w:val="28"/>
          <w:lang w:val="uk-UA"/>
        </w:rPr>
      </w:pPr>
    </w:p>
    <w:p w:rsidR="00A135FD" w:rsidRDefault="00A135FD" w:rsidP="00BB3E1F">
      <w:pPr>
        <w:spacing w:before="120" w:after="120"/>
        <w:jc w:val="both"/>
        <w:rPr>
          <w:sz w:val="28"/>
          <w:szCs w:val="28"/>
          <w:lang w:val="uk-UA"/>
        </w:rPr>
      </w:pPr>
    </w:p>
    <w:p w:rsidR="00A135FD" w:rsidRDefault="00A135FD" w:rsidP="00BB3E1F">
      <w:pPr>
        <w:spacing w:before="120" w:after="120"/>
        <w:jc w:val="both"/>
        <w:rPr>
          <w:sz w:val="28"/>
          <w:szCs w:val="28"/>
          <w:lang w:val="uk-UA"/>
        </w:rPr>
      </w:pPr>
    </w:p>
    <w:p w:rsidR="00A135FD" w:rsidRDefault="00A135FD" w:rsidP="00BB3E1F">
      <w:pPr>
        <w:spacing w:before="120" w:after="120"/>
        <w:jc w:val="both"/>
        <w:rPr>
          <w:sz w:val="28"/>
          <w:szCs w:val="28"/>
          <w:lang w:val="uk-UA"/>
        </w:rPr>
      </w:pPr>
    </w:p>
    <w:p w:rsidR="00A135FD" w:rsidRDefault="00A135FD" w:rsidP="00BB3E1F">
      <w:pPr>
        <w:spacing w:before="120" w:after="120"/>
        <w:jc w:val="both"/>
        <w:rPr>
          <w:sz w:val="28"/>
          <w:szCs w:val="28"/>
          <w:lang w:val="uk-UA"/>
        </w:rPr>
      </w:pPr>
    </w:p>
    <w:p w:rsidR="00A135FD" w:rsidRDefault="00A135FD" w:rsidP="00BB3E1F">
      <w:pPr>
        <w:spacing w:before="120" w:after="120"/>
        <w:jc w:val="both"/>
        <w:rPr>
          <w:sz w:val="28"/>
          <w:szCs w:val="28"/>
          <w:lang w:val="uk-UA"/>
        </w:rPr>
      </w:pPr>
    </w:p>
    <w:p w:rsidR="00A135FD" w:rsidRDefault="00A135FD" w:rsidP="00BB3E1F">
      <w:pPr>
        <w:spacing w:before="120" w:after="120"/>
        <w:jc w:val="both"/>
        <w:rPr>
          <w:sz w:val="28"/>
          <w:szCs w:val="28"/>
          <w:lang w:val="uk-UA"/>
        </w:rPr>
      </w:pPr>
    </w:p>
    <w:p w:rsidR="00A135FD" w:rsidRDefault="00A135FD" w:rsidP="00BB3E1F">
      <w:pPr>
        <w:spacing w:before="120" w:after="120"/>
        <w:jc w:val="both"/>
        <w:rPr>
          <w:sz w:val="28"/>
          <w:szCs w:val="28"/>
          <w:lang w:val="uk-UA"/>
        </w:rPr>
      </w:pPr>
    </w:p>
    <w:p w:rsidR="00A135FD" w:rsidRDefault="00A135FD" w:rsidP="00BB3E1F">
      <w:pPr>
        <w:spacing w:before="120" w:after="120"/>
        <w:jc w:val="both"/>
        <w:rPr>
          <w:sz w:val="28"/>
          <w:szCs w:val="28"/>
          <w:lang w:val="uk-UA"/>
        </w:rPr>
      </w:pPr>
    </w:p>
    <w:p w:rsidR="00A135FD" w:rsidRDefault="00A135FD" w:rsidP="00BB3E1F">
      <w:pPr>
        <w:spacing w:before="120" w:after="120"/>
        <w:jc w:val="both"/>
        <w:rPr>
          <w:sz w:val="28"/>
          <w:szCs w:val="28"/>
          <w:lang w:val="uk-UA"/>
        </w:rPr>
      </w:pPr>
    </w:p>
    <w:p w:rsidR="00A135FD" w:rsidRDefault="00A135FD" w:rsidP="00BB3E1F">
      <w:pPr>
        <w:spacing w:before="120" w:after="120"/>
        <w:jc w:val="both"/>
        <w:rPr>
          <w:sz w:val="28"/>
          <w:szCs w:val="28"/>
          <w:lang w:val="uk-UA"/>
        </w:rPr>
      </w:pPr>
    </w:p>
    <w:p w:rsidR="00A135FD" w:rsidRDefault="00A135FD" w:rsidP="00BB3E1F">
      <w:pPr>
        <w:spacing w:before="120" w:after="120"/>
        <w:jc w:val="both"/>
        <w:rPr>
          <w:sz w:val="28"/>
          <w:szCs w:val="28"/>
          <w:lang w:val="uk-UA"/>
        </w:rPr>
      </w:pPr>
    </w:p>
    <w:p w:rsidR="00A135FD" w:rsidRDefault="00A135FD" w:rsidP="00BB3E1F">
      <w:pPr>
        <w:spacing w:before="120" w:after="120"/>
        <w:jc w:val="both"/>
        <w:rPr>
          <w:sz w:val="28"/>
          <w:szCs w:val="28"/>
          <w:lang w:val="uk-UA"/>
        </w:rPr>
      </w:pPr>
    </w:p>
    <w:p w:rsidR="00A135FD" w:rsidRDefault="00A135FD" w:rsidP="00BB3E1F">
      <w:pPr>
        <w:spacing w:before="120" w:after="120"/>
        <w:jc w:val="both"/>
        <w:rPr>
          <w:sz w:val="28"/>
          <w:szCs w:val="28"/>
          <w:lang w:val="uk-UA"/>
        </w:rPr>
      </w:pPr>
    </w:p>
    <w:p w:rsidR="008B785B" w:rsidRPr="008B785B" w:rsidRDefault="008B785B" w:rsidP="008B785B">
      <w:pPr>
        <w:jc w:val="both"/>
        <w:rPr>
          <w:sz w:val="28"/>
          <w:szCs w:val="28"/>
          <w:lang w:val="uk-UA"/>
        </w:rPr>
      </w:pPr>
    </w:p>
    <w:p w:rsidR="00534EF6" w:rsidRPr="002E1502" w:rsidRDefault="00534EF6" w:rsidP="00534EF6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534EF6" w:rsidRPr="002E1502" w:rsidRDefault="00534EF6" w:rsidP="00534EF6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534EF6" w:rsidRDefault="00534EF6" w:rsidP="00401A31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CE167F" w:rsidRDefault="00CE167F" w:rsidP="00CE167F">
      <w:pPr>
        <w:shd w:val="clear" w:color="auto" w:fill="FFFFFF"/>
        <w:rPr>
          <w:b/>
          <w:sz w:val="28"/>
          <w:szCs w:val="28"/>
          <w:lang w:val="uk-UA"/>
        </w:rPr>
      </w:pPr>
    </w:p>
    <w:p w:rsidR="00CE167F" w:rsidRPr="00582D5D" w:rsidRDefault="00CE167F" w:rsidP="00CE167F">
      <w:pPr>
        <w:shd w:val="clear" w:color="auto" w:fill="FFFFFF"/>
        <w:rPr>
          <w:b/>
          <w:sz w:val="28"/>
          <w:szCs w:val="28"/>
          <w:lang w:val="uk-UA"/>
        </w:rPr>
      </w:pPr>
    </w:p>
    <w:p w:rsidR="00D037E5" w:rsidRPr="00582D5D" w:rsidRDefault="00D037E5" w:rsidP="00CE167F">
      <w:pPr>
        <w:jc w:val="both"/>
        <w:rPr>
          <w:b/>
          <w:sz w:val="28"/>
          <w:szCs w:val="28"/>
          <w:lang w:val="uk-UA"/>
        </w:rPr>
      </w:pPr>
    </w:p>
    <w:sectPr w:rsidR="00D037E5" w:rsidRPr="00582D5D" w:rsidSect="00936CCB">
      <w:pgSz w:w="11906" w:h="16838"/>
      <w:pgMar w:top="1135" w:right="70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12319"/>
    <w:multiLevelType w:val="hybridMultilevel"/>
    <w:tmpl w:val="611A86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91520"/>
    <w:multiLevelType w:val="multilevel"/>
    <w:tmpl w:val="73D8A98E"/>
    <w:lvl w:ilvl="0">
      <w:start w:val="1"/>
      <w:numFmt w:val="decimal"/>
      <w:lvlText w:val="%1."/>
      <w:lvlJc w:val="left"/>
      <w:pPr>
        <w:ind w:left="5479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64" w:hanging="2160"/>
      </w:pPr>
      <w:rPr>
        <w:rFonts w:hint="default"/>
      </w:rPr>
    </w:lvl>
  </w:abstractNum>
  <w:abstractNum w:abstractNumId="2">
    <w:nsid w:val="316C2647"/>
    <w:multiLevelType w:val="multilevel"/>
    <w:tmpl w:val="6D8C0B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FD95320"/>
    <w:multiLevelType w:val="hybridMultilevel"/>
    <w:tmpl w:val="329E2140"/>
    <w:lvl w:ilvl="0" w:tplc="283E32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43D2088"/>
    <w:multiLevelType w:val="multilevel"/>
    <w:tmpl w:val="7F1E1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937E1B"/>
    <w:multiLevelType w:val="hybridMultilevel"/>
    <w:tmpl w:val="A852BFC6"/>
    <w:lvl w:ilvl="0" w:tplc="C742CF7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EF6"/>
    <w:rsid w:val="00097C08"/>
    <w:rsid w:val="000A0B45"/>
    <w:rsid w:val="000C0DF4"/>
    <w:rsid w:val="00206857"/>
    <w:rsid w:val="00226168"/>
    <w:rsid w:val="00243121"/>
    <w:rsid w:val="002456EE"/>
    <w:rsid w:val="002A7384"/>
    <w:rsid w:val="00331D70"/>
    <w:rsid w:val="00343A44"/>
    <w:rsid w:val="003D09AE"/>
    <w:rsid w:val="003D2676"/>
    <w:rsid w:val="00401A31"/>
    <w:rsid w:val="00446F08"/>
    <w:rsid w:val="005103B9"/>
    <w:rsid w:val="00534EF6"/>
    <w:rsid w:val="00547167"/>
    <w:rsid w:val="0057042F"/>
    <w:rsid w:val="00571C04"/>
    <w:rsid w:val="00582D5D"/>
    <w:rsid w:val="00673C80"/>
    <w:rsid w:val="006A42A6"/>
    <w:rsid w:val="006D5175"/>
    <w:rsid w:val="006F073E"/>
    <w:rsid w:val="00714F11"/>
    <w:rsid w:val="007439ED"/>
    <w:rsid w:val="0074709F"/>
    <w:rsid w:val="0076676B"/>
    <w:rsid w:val="007732EF"/>
    <w:rsid w:val="007B45BA"/>
    <w:rsid w:val="00820813"/>
    <w:rsid w:val="00833EF7"/>
    <w:rsid w:val="008472E2"/>
    <w:rsid w:val="0085241C"/>
    <w:rsid w:val="00855025"/>
    <w:rsid w:val="00897716"/>
    <w:rsid w:val="008B5617"/>
    <w:rsid w:val="008B785B"/>
    <w:rsid w:val="008E0B21"/>
    <w:rsid w:val="00914EED"/>
    <w:rsid w:val="00922EA3"/>
    <w:rsid w:val="00936CCB"/>
    <w:rsid w:val="00966863"/>
    <w:rsid w:val="00987838"/>
    <w:rsid w:val="009C4F00"/>
    <w:rsid w:val="009E29EC"/>
    <w:rsid w:val="00A135FD"/>
    <w:rsid w:val="00A21152"/>
    <w:rsid w:val="00A74DAF"/>
    <w:rsid w:val="00AD1090"/>
    <w:rsid w:val="00AD56FD"/>
    <w:rsid w:val="00AD7E58"/>
    <w:rsid w:val="00B45CF2"/>
    <w:rsid w:val="00BB19EF"/>
    <w:rsid w:val="00BB3E1F"/>
    <w:rsid w:val="00BC3AE0"/>
    <w:rsid w:val="00BF760D"/>
    <w:rsid w:val="00C16826"/>
    <w:rsid w:val="00C2479A"/>
    <w:rsid w:val="00C35333"/>
    <w:rsid w:val="00C50D72"/>
    <w:rsid w:val="00C53354"/>
    <w:rsid w:val="00CC0FEA"/>
    <w:rsid w:val="00CE167F"/>
    <w:rsid w:val="00D037E5"/>
    <w:rsid w:val="00D05EA9"/>
    <w:rsid w:val="00D0722E"/>
    <w:rsid w:val="00D74A11"/>
    <w:rsid w:val="00DF7FA0"/>
    <w:rsid w:val="00E31654"/>
    <w:rsid w:val="00E31F6A"/>
    <w:rsid w:val="00E720A5"/>
    <w:rsid w:val="00E804C9"/>
    <w:rsid w:val="00E8658C"/>
    <w:rsid w:val="00EC7378"/>
    <w:rsid w:val="00F437F5"/>
    <w:rsid w:val="00F96A16"/>
    <w:rsid w:val="00FB1A58"/>
    <w:rsid w:val="00FD735D"/>
    <w:rsid w:val="00FE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E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EF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DF7FA0"/>
    <w:pPr>
      <w:ind w:left="720"/>
      <w:contextualSpacing/>
    </w:pPr>
  </w:style>
  <w:style w:type="character" w:customStyle="1" w:styleId="2">
    <w:name w:val="Основний текст (2)_"/>
    <w:basedOn w:val="a0"/>
    <w:link w:val="20"/>
    <w:rsid w:val="00343A4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343A44"/>
    <w:pPr>
      <w:widowControl w:val="0"/>
      <w:shd w:val="clear" w:color="auto" w:fill="FFFFFF"/>
      <w:spacing w:line="329" w:lineRule="exact"/>
    </w:pPr>
    <w:rPr>
      <w:sz w:val="26"/>
      <w:szCs w:val="26"/>
      <w:lang w:val="uk-UA" w:eastAsia="en-US"/>
    </w:rPr>
  </w:style>
  <w:style w:type="table" w:styleId="a6">
    <w:name w:val="Table Grid"/>
    <w:basedOn w:val="a1"/>
    <w:uiPriority w:val="59"/>
    <w:rsid w:val="00A135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5pt">
    <w:name w:val="Основний текст (2) + 11;5 pt"/>
    <w:basedOn w:val="2"/>
    <w:rsid w:val="00A135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  <w:style w:type="character" w:customStyle="1" w:styleId="212pt">
    <w:name w:val="Основний текст (2) + 12 pt;Напівжирний"/>
    <w:basedOn w:val="2"/>
    <w:rsid w:val="00A135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2SegoeUI10pt">
    <w:name w:val="Основний текст (2) + Segoe UI;10 pt"/>
    <w:basedOn w:val="2"/>
    <w:rsid w:val="00FE170A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character" w:customStyle="1" w:styleId="a7">
    <w:name w:val="Підпис до таблиці_"/>
    <w:basedOn w:val="a0"/>
    <w:rsid w:val="00FE17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Підпис до таблиці"/>
    <w:basedOn w:val="a7"/>
    <w:rsid w:val="00FE17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Arial">
    <w:name w:val="Основний текст (2) + Arial;Напівжирний"/>
    <w:basedOn w:val="2"/>
    <w:rsid w:val="00FE17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2Arial11pt">
    <w:name w:val="Основний текст (2) + Arial;11 pt;Напівжирний"/>
    <w:basedOn w:val="2"/>
    <w:rsid w:val="00FE17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E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EF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DF7FA0"/>
    <w:pPr>
      <w:ind w:left="720"/>
      <w:contextualSpacing/>
    </w:pPr>
  </w:style>
  <w:style w:type="character" w:customStyle="1" w:styleId="2">
    <w:name w:val="Основний текст (2)_"/>
    <w:basedOn w:val="a0"/>
    <w:link w:val="20"/>
    <w:rsid w:val="00343A4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343A44"/>
    <w:pPr>
      <w:widowControl w:val="0"/>
      <w:shd w:val="clear" w:color="auto" w:fill="FFFFFF"/>
      <w:spacing w:line="329" w:lineRule="exact"/>
    </w:pPr>
    <w:rPr>
      <w:sz w:val="26"/>
      <w:szCs w:val="26"/>
      <w:lang w:val="uk-UA" w:eastAsia="en-US"/>
    </w:rPr>
  </w:style>
  <w:style w:type="table" w:styleId="a6">
    <w:name w:val="Table Grid"/>
    <w:basedOn w:val="a1"/>
    <w:uiPriority w:val="59"/>
    <w:rsid w:val="00A135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5pt">
    <w:name w:val="Основний текст (2) + 11;5 pt"/>
    <w:basedOn w:val="2"/>
    <w:rsid w:val="00A135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  <w:style w:type="character" w:customStyle="1" w:styleId="212pt">
    <w:name w:val="Основний текст (2) + 12 pt;Напівжирний"/>
    <w:basedOn w:val="2"/>
    <w:rsid w:val="00A135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2SegoeUI10pt">
    <w:name w:val="Основний текст (2) + Segoe UI;10 pt"/>
    <w:basedOn w:val="2"/>
    <w:rsid w:val="00FE170A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character" w:customStyle="1" w:styleId="a7">
    <w:name w:val="Підпис до таблиці_"/>
    <w:basedOn w:val="a0"/>
    <w:rsid w:val="00FE17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Підпис до таблиці"/>
    <w:basedOn w:val="a7"/>
    <w:rsid w:val="00FE17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Arial">
    <w:name w:val="Основний текст (2) + Arial;Напівжирний"/>
    <w:basedOn w:val="2"/>
    <w:rsid w:val="00FE17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2Arial11pt">
    <w:name w:val="Основний текст (2) + Arial;11 pt;Напівжирний"/>
    <w:basedOn w:val="2"/>
    <w:rsid w:val="00FE17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7C057-43D8-4E34-939C-D2E19DBA5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8</Pages>
  <Words>1507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T1</dc:creator>
  <cp:lastModifiedBy>User</cp:lastModifiedBy>
  <cp:revision>9</cp:revision>
  <cp:lastPrinted>2018-09-03T11:30:00Z</cp:lastPrinted>
  <dcterms:created xsi:type="dcterms:W3CDTF">2018-09-01T10:19:00Z</dcterms:created>
  <dcterms:modified xsi:type="dcterms:W3CDTF">2018-09-03T11:31:00Z</dcterms:modified>
</cp:coreProperties>
</file>