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72D" w:rsidRPr="009268E6" w:rsidRDefault="00B7072D" w:rsidP="00B7072D">
      <w:pPr>
        <w:pStyle w:val="1"/>
        <w:ind w:firstLine="0"/>
        <w:jc w:val="left"/>
        <w:rPr>
          <w:b w:val="0"/>
          <w:color w:val="000000"/>
          <w:sz w:val="24"/>
          <w:szCs w:val="24"/>
        </w:rPr>
      </w:pPr>
      <w:r>
        <w:rPr>
          <w:noProof/>
          <w:color w:val="000000"/>
          <w:sz w:val="36"/>
          <w:lang w:val="ru-RU"/>
        </w:rPr>
        <w:drawing>
          <wp:anchor distT="0" distB="0" distL="114300" distR="114300" simplePos="0" relativeHeight="251659264" behindDoc="0" locked="0" layoutInCell="1" allowOverlap="1" wp14:anchorId="242F7873" wp14:editId="4C2C939E">
            <wp:simplePos x="0" y="0"/>
            <wp:positionH relativeFrom="column">
              <wp:posOffset>2849245</wp:posOffset>
            </wp:positionH>
            <wp:positionV relativeFrom="paragraph">
              <wp:posOffset>-61595</wp:posOffset>
            </wp:positionV>
            <wp:extent cx="450215" cy="571500"/>
            <wp:effectExtent l="0" t="0" r="698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a:ln>
                      <a:noFill/>
                    </a:ln>
                  </pic:spPr>
                </pic:pic>
              </a:graphicData>
            </a:graphic>
          </wp:anchor>
        </w:drawing>
      </w:r>
    </w:p>
    <w:p w:rsidR="00B7072D" w:rsidRDefault="00B7072D" w:rsidP="00B7072D">
      <w:pPr>
        <w:pStyle w:val="1"/>
        <w:spacing w:line="360" w:lineRule="auto"/>
        <w:ind w:firstLine="0"/>
        <w:jc w:val="center"/>
        <w:rPr>
          <w:bCs/>
          <w:color w:val="000000"/>
          <w:sz w:val="28"/>
          <w:szCs w:val="28"/>
        </w:rPr>
      </w:pPr>
      <w:r w:rsidRPr="00730DDC">
        <w:rPr>
          <w:bCs/>
          <w:color w:val="000000"/>
          <w:sz w:val="28"/>
          <w:szCs w:val="28"/>
        </w:rPr>
        <w:t>ГЛУХІВСЬКА МІСЬКА РАДА СУМСЬКОЇ ОБЛАСТІ</w:t>
      </w:r>
    </w:p>
    <w:p w:rsidR="00B7072D" w:rsidRDefault="00B7072D" w:rsidP="00B7072D">
      <w:pPr>
        <w:pStyle w:val="1"/>
        <w:spacing w:line="360" w:lineRule="auto"/>
        <w:ind w:firstLine="0"/>
        <w:jc w:val="center"/>
        <w:rPr>
          <w:bCs/>
          <w:color w:val="000000"/>
          <w:sz w:val="28"/>
          <w:szCs w:val="28"/>
        </w:rPr>
      </w:pPr>
      <w:r>
        <w:rPr>
          <w:bCs/>
          <w:color w:val="000000"/>
          <w:sz w:val="28"/>
          <w:szCs w:val="28"/>
        </w:rPr>
        <w:t>ВИКОНАВЧИЙ</w:t>
      </w:r>
      <w:r w:rsidRPr="00730DDC">
        <w:rPr>
          <w:bCs/>
          <w:color w:val="000000"/>
          <w:sz w:val="28"/>
          <w:szCs w:val="28"/>
        </w:rPr>
        <w:t xml:space="preserve"> КОМІТЕТ</w:t>
      </w:r>
    </w:p>
    <w:p w:rsidR="00B7072D" w:rsidRPr="007B6DDC" w:rsidRDefault="00B7072D" w:rsidP="00B7072D">
      <w:pPr>
        <w:pStyle w:val="1"/>
        <w:spacing w:line="360" w:lineRule="auto"/>
        <w:ind w:firstLine="0"/>
        <w:jc w:val="center"/>
        <w:rPr>
          <w:bCs/>
          <w:color w:val="000000"/>
          <w:sz w:val="28"/>
          <w:szCs w:val="28"/>
        </w:rPr>
      </w:pPr>
      <w:r w:rsidRPr="007B6DDC">
        <w:rPr>
          <w:bCs/>
          <w:color w:val="000000"/>
          <w:szCs w:val="32"/>
        </w:rPr>
        <w:t>Р</w:t>
      </w:r>
      <w:r>
        <w:rPr>
          <w:bCs/>
          <w:color w:val="000000"/>
          <w:szCs w:val="32"/>
        </w:rPr>
        <w:t xml:space="preserve"> </w:t>
      </w:r>
      <w:r w:rsidRPr="007B6DDC">
        <w:rPr>
          <w:bCs/>
          <w:color w:val="000000"/>
          <w:szCs w:val="32"/>
        </w:rPr>
        <w:t>І</w:t>
      </w:r>
      <w:r>
        <w:rPr>
          <w:bCs/>
          <w:color w:val="000000"/>
          <w:szCs w:val="32"/>
        </w:rPr>
        <w:t xml:space="preserve"> </w:t>
      </w:r>
      <w:r w:rsidRPr="007B6DDC">
        <w:rPr>
          <w:bCs/>
          <w:color w:val="000000"/>
          <w:szCs w:val="32"/>
        </w:rPr>
        <w:t>Ш</w:t>
      </w:r>
      <w:r>
        <w:rPr>
          <w:bCs/>
          <w:color w:val="000000"/>
          <w:szCs w:val="32"/>
        </w:rPr>
        <w:t xml:space="preserve"> </w:t>
      </w:r>
      <w:r w:rsidRPr="007B6DDC">
        <w:rPr>
          <w:bCs/>
          <w:color w:val="000000"/>
          <w:szCs w:val="32"/>
        </w:rPr>
        <w:t>Е</w:t>
      </w:r>
      <w:r>
        <w:rPr>
          <w:bCs/>
          <w:color w:val="000000"/>
          <w:szCs w:val="32"/>
        </w:rPr>
        <w:t xml:space="preserve"> </w:t>
      </w:r>
      <w:r w:rsidRPr="007B6DDC">
        <w:rPr>
          <w:bCs/>
          <w:color w:val="000000"/>
          <w:szCs w:val="32"/>
        </w:rPr>
        <w:t>Н</w:t>
      </w:r>
      <w:r>
        <w:rPr>
          <w:bCs/>
          <w:color w:val="000000"/>
          <w:szCs w:val="32"/>
        </w:rPr>
        <w:t xml:space="preserve"> </w:t>
      </w:r>
      <w:proofErr w:type="spellStart"/>
      <w:r w:rsidRPr="007B6DDC">
        <w:rPr>
          <w:bCs/>
          <w:color w:val="000000"/>
          <w:szCs w:val="32"/>
        </w:rPr>
        <w:t>Н</w:t>
      </w:r>
      <w:proofErr w:type="spellEnd"/>
      <w:r>
        <w:rPr>
          <w:bCs/>
          <w:color w:val="000000"/>
          <w:szCs w:val="32"/>
        </w:rPr>
        <w:t xml:space="preserve"> </w:t>
      </w:r>
      <w:r w:rsidRPr="007B6DDC">
        <w:rPr>
          <w:bCs/>
          <w:color w:val="000000"/>
          <w:szCs w:val="32"/>
        </w:rPr>
        <w:t>Я</w:t>
      </w:r>
    </w:p>
    <w:p w:rsidR="00B7072D" w:rsidRPr="00115B6D" w:rsidRDefault="00B7072D" w:rsidP="00BF08BC">
      <w:pPr>
        <w:rPr>
          <w:sz w:val="28"/>
          <w:szCs w:val="28"/>
          <w:u w:val="single"/>
          <w:lang w:val="uk-UA"/>
        </w:rPr>
      </w:pPr>
      <w:r>
        <w:rPr>
          <w:sz w:val="28"/>
          <w:szCs w:val="28"/>
          <w:u w:val="single"/>
          <w:lang w:val="uk-UA"/>
        </w:rPr>
        <w:t xml:space="preserve">20.08.2019      </w:t>
      </w:r>
      <w:r>
        <w:rPr>
          <w:sz w:val="28"/>
          <w:szCs w:val="28"/>
          <w:lang w:val="uk-UA"/>
        </w:rPr>
        <w:t xml:space="preserve">    </w:t>
      </w:r>
      <w:r w:rsidR="00BF08BC">
        <w:rPr>
          <w:sz w:val="28"/>
          <w:szCs w:val="28"/>
          <w:lang w:val="uk-UA"/>
        </w:rPr>
        <w:t xml:space="preserve">                              </w:t>
      </w:r>
      <w:r>
        <w:rPr>
          <w:sz w:val="28"/>
          <w:szCs w:val="28"/>
          <w:lang w:val="uk-UA"/>
        </w:rPr>
        <w:t xml:space="preserve"> </w:t>
      </w:r>
      <w:r w:rsidRPr="00A83975">
        <w:rPr>
          <w:lang w:val="uk-UA"/>
        </w:rPr>
        <w:t>м. Глухів</w:t>
      </w:r>
      <w:r>
        <w:rPr>
          <w:sz w:val="28"/>
          <w:szCs w:val="28"/>
          <w:lang w:val="uk-UA"/>
        </w:rPr>
        <w:t xml:space="preserve"> </w:t>
      </w:r>
      <w:r w:rsidRPr="00726989">
        <w:rPr>
          <w:sz w:val="28"/>
          <w:szCs w:val="28"/>
          <w:lang w:val="uk-UA"/>
        </w:rPr>
        <w:t xml:space="preserve"> </w:t>
      </w:r>
      <w:r>
        <w:rPr>
          <w:sz w:val="28"/>
          <w:szCs w:val="28"/>
          <w:lang w:val="uk-UA"/>
        </w:rPr>
        <w:t xml:space="preserve">                                 </w:t>
      </w:r>
      <w:r w:rsidR="0089762D">
        <w:rPr>
          <w:sz w:val="28"/>
          <w:szCs w:val="28"/>
          <w:lang w:val="uk-UA"/>
        </w:rPr>
        <w:t xml:space="preserve">         </w:t>
      </w:r>
      <w:r w:rsidR="00BF08BC">
        <w:rPr>
          <w:sz w:val="28"/>
          <w:szCs w:val="28"/>
          <w:lang w:val="uk-UA"/>
        </w:rPr>
        <w:t xml:space="preserve">      </w:t>
      </w:r>
      <w:bookmarkStart w:id="0" w:name="_GoBack"/>
      <w:bookmarkEnd w:id="0"/>
      <w:r w:rsidRPr="00726989">
        <w:rPr>
          <w:sz w:val="28"/>
          <w:szCs w:val="28"/>
          <w:lang w:val="uk-UA"/>
        </w:rPr>
        <w:t>№</w:t>
      </w:r>
      <w:r>
        <w:rPr>
          <w:sz w:val="28"/>
          <w:szCs w:val="28"/>
          <w:lang w:val="uk-UA"/>
        </w:rPr>
        <w:t xml:space="preserve"> </w:t>
      </w:r>
      <w:r>
        <w:rPr>
          <w:sz w:val="28"/>
          <w:szCs w:val="28"/>
          <w:u w:val="single"/>
          <w:lang w:val="uk-UA"/>
        </w:rPr>
        <w:t>177</w:t>
      </w:r>
    </w:p>
    <w:tbl>
      <w:tblPr>
        <w:tblW w:w="9648" w:type="dxa"/>
        <w:tblLook w:val="01E0" w:firstRow="1" w:lastRow="1" w:firstColumn="1" w:lastColumn="1" w:noHBand="0" w:noVBand="0"/>
      </w:tblPr>
      <w:tblGrid>
        <w:gridCol w:w="5211"/>
        <w:gridCol w:w="4437"/>
      </w:tblGrid>
      <w:tr w:rsidR="00B7072D" w:rsidRPr="00C70D40" w:rsidTr="000B0503">
        <w:trPr>
          <w:trHeight w:val="904"/>
        </w:trPr>
        <w:tc>
          <w:tcPr>
            <w:tcW w:w="5211" w:type="dxa"/>
            <w:shd w:val="clear" w:color="auto" w:fill="auto"/>
          </w:tcPr>
          <w:p w:rsidR="00B7072D" w:rsidRDefault="00B7072D" w:rsidP="000B0503">
            <w:pPr>
              <w:rPr>
                <w:b/>
                <w:bCs/>
                <w:sz w:val="28"/>
                <w:szCs w:val="28"/>
                <w:lang w:val="uk-UA"/>
              </w:rPr>
            </w:pPr>
          </w:p>
          <w:p w:rsidR="00B7072D" w:rsidRDefault="00B7072D" w:rsidP="000B0503">
            <w:pPr>
              <w:rPr>
                <w:b/>
                <w:bCs/>
                <w:sz w:val="28"/>
                <w:szCs w:val="28"/>
                <w:lang w:val="uk-UA"/>
              </w:rPr>
            </w:pPr>
            <w:r w:rsidRPr="00C70D40">
              <w:rPr>
                <w:b/>
                <w:bCs/>
                <w:sz w:val="28"/>
                <w:szCs w:val="28"/>
                <w:lang w:val="uk-UA"/>
              </w:rPr>
              <w:t>Про хід виконання заходів</w:t>
            </w:r>
            <w:r>
              <w:rPr>
                <w:b/>
                <w:bCs/>
                <w:sz w:val="28"/>
                <w:szCs w:val="28"/>
                <w:lang w:val="uk-UA"/>
              </w:rPr>
              <w:t xml:space="preserve"> щодо</w:t>
            </w:r>
          </w:p>
          <w:p w:rsidR="00B7072D" w:rsidRDefault="00B7072D" w:rsidP="000B0503">
            <w:pPr>
              <w:rPr>
                <w:b/>
                <w:bCs/>
                <w:sz w:val="28"/>
                <w:szCs w:val="28"/>
                <w:lang w:val="uk-UA"/>
              </w:rPr>
            </w:pPr>
            <w:r>
              <w:rPr>
                <w:b/>
                <w:bCs/>
                <w:sz w:val="28"/>
                <w:szCs w:val="28"/>
                <w:lang w:val="uk-UA"/>
              </w:rPr>
              <w:t>підготовки закладів освіти</w:t>
            </w:r>
          </w:p>
          <w:p w:rsidR="00B7072D" w:rsidRDefault="00B7072D" w:rsidP="000B0503">
            <w:pPr>
              <w:rPr>
                <w:b/>
                <w:bCs/>
                <w:sz w:val="28"/>
                <w:szCs w:val="28"/>
                <w:lang w:val="uk-UA"/>
              </w:rPr>
            </w:pPr>
            <w:r>
              <w:rPr>
                <w:b/>
                <w:bCs/>
                <w:sz w:val="28"/>
                <w:szCs w:val="28"/>
                <w:lang w:val="uk-UA"/>
              </w:rPr>
              <w:t>міста Глухова до роботи в</w:t>
            </w:r>
          </w:p>
          <w:p w:rsidR="00B7072D" w:rsidRDefault="00B7072D" w:rsidP="000B0503">
            <w:pPr>
              <w:rPr>
                <w:b/>
                <w:bCs/>
                <w:sz w:val="28"/>
                <w:szCs w:val="28"/>
                <w:lang w:val="uk-UA"/>
              </w:rPr>
            </w:pPr>
            <w:r>
              <w:rPr>
                <w:b/>
                <w:bCs/>
                <w:sz w:val="28"/>
                <w:szCs w:val="28"/>
                <w:lang w:val="uk-UA"/>
              </w:rPr>
              <w:t xml:space="preserve">2019-2020 </w:t>
            </w:r>
            <w:r w:rsidRPr="00C70D40">
              <w:rPr>
                <w:b/>
                <w:bCs/>
                <w:sz w:val="28"/>
                <w:szCs w:val="28"/>
                <w:lang w:val="uk-UA"/>
              </w:rPr>
              <w:t>н</w:t>
            </w:r>
            <w:r>
              <w:rPr>
                <w:b/>
                <w:bCs/>
                <w:sz w:val="28"/>
                <w:szCs w:val="28"/>
                <w:lang w:val="uk-UA"/>
              </w:rPr>
              <w:t>авчальному році</w:t>
            </w:r>
          </w:p>
          <w:p w:rsidR="00B7072D" w:rsidRPr="00C70D40" w:rsidRDefault="00B7072D" w:rsidP="000B0503">
            <w:pPr>
              <w:rPr>
                <w:b/>
                <w:bCs/>
                <w:sz w:val="28"/>
                <w:szCs w:val="28"/>
                <w:lang w:val="uk-UA"/>
              </w:rPr>
            </w:pPr>
            <w:r w:rsidRPr="00C70D40">
              <w:rPr>
                <w:b/>
                <w:bCs/>
                <w:sz w:val="28"/>
                <w:szCs w:val="28"/>
                <w:lang w:val="uk-UA"/>
              </w:rPr>
              <w:t>та в осінньо-зимовий період</w:t>
            </w:r>
          </w:p>
        </w:tc>
        <w:tc>
          <w:tcPr>
            <w:tcW w:w="4437" w:type="dxa"/>
            <w:shd w:val="clear" w:color="auto" w:fill="auto"/>
          </w:tcPr>
          <w:p w:rsidR="00B7072D" w:rsidRPr="00C70D40" w:rsidRDefault="00B7072D" w:rsidP="000B0503">
            <w:pPr>
              <w:rPr>
                <w:sz w:val="28"/>
                <w:szCs w:val="28"/>
                <w:lang w:val="uk-UA"/>
              </w:rPr>
            </w:pPr>
          </w:p>
        </w:tc>
      </w:tr>
    </w:tbl>
    <w:p w:rsidR="00B7072D" w:rsidRDefault="00B7072D" w:rsidP="00B7072D">
      <w:pPr>
        <w:jc w:val="both"/>
        <w:rPr>
          <w:sz w:val="28"/>
          <w:szCs w:val="28"/>
          <w:lang w:val="uk-UA"/>
        </w:rPr>
      </w:pPr>
    </w:p>
    <w:p w:rsidR="00B7072D" w:rsidRPr="00726989" w:rsidRDefault="00B7072D" w:rsidP="00B7072D">
      <w:pPr>
        <w:ind w:firstLine="709"/>
        <w:jc w:val="both"/>
        <w:rPr>
          <w:b/>
          <w:sz w:val="28"/>
          <w:szCs w:val="28"/>
          <w:lang w:val="uk-UA"/>
        </w:rPr>
      </w:pPr>
      <w:r w:rsidRPr="003220E6">
        <w:rPr>
          <w:sz w:val="28"/>
          <w:szCs w:val="28"/>
          <w:lang w:val="uk-UA"/>
        </w:rPr>
        <w:t xml:space="preserve">Заслухавши інформацію </w:t>
      </w:r>
      <w:r>
        <w:rPr>
          <w:sz w:val="28"/>
          <w:szCs w:val="28"/>
          <w:lang w:val="uk-UA"/>
        </w:rPr>
        <w:t xml:space="preserve">начальника відділу освіти Глухівської міської ради </w:t>
      </w:r>
      <w:proofErr w:type="spellStart"/>
      <w:r>
        <w:rPr>
          <w:sz w:val="28"/>
          <w:szCs w:val="28"/>
          <w:lang w:val="uk-UA"/>
        </w:rPr>
        <w:t>Матосової</w:t>
      </w:r>
      <w:proofErr w:type="spellEnd"/>
      <w:r>
        <w:rPr>
          <w:sz w:val="28"/>
          <w:szCs w:val="28"/>
          <w:lang w:val="uk-UA"/>
        </w:rPr>
        <w:t xml:space="preserve"> А.М. </w:t>
      </w:r>
      <w:r w:rsidRPr="003220E6">
        <w:rPr>
          <w:bCs/>
          <w:sz w:val="28"/>
          <w:szCs w:val="28"/>
          <w:lang w:val="uk-UA"/>
        </w:rPr>
        <w:t>про хід ви</w:t>
      </w:r>
      <w:r>
        <w:rPr>
          <w:bCs/>
          <w:sz w:val="28"/>
          <w:szCs w:val="28"/>
          <w:lang w:val="uk-UA"/>
        </w:rPr>
        <w:t xml:space="preserve">конання заходів щодо підготовки </w:t>
      </w:r>
      <w:r w:rsidRPr="003220E6">
        <w:rPr>
          <w:bCs/>
          <w:sz w:val="28"/>
          <w:szCs w:val="28"/>
          <w:lang w:val="uk-UA"/>
        </w:rPr>
        <w:t>закл</w:t>
      </w:r>
      <w:r>
        <w:rPr>
          <w:bCs/>
          <w:sz w:val="28"/>
          <w:szCs w:val="28"/>
          <w:lang w:val="uk-UA"/>
        </w:rPr>
        <w:t xml:space="preserve">адів освіти міста Глухова до роботи в 2019-2020 </w:t>
      </w:r>
      <w:r w:rsidRPr="003220E6">
        <w:rPr>
          <w:bCs/>
          <w:sz w:val="28"/>
          <w:szCs w:val="28"/>
          <w:lang w:val="uk-UA"/>
        </w:rPr>
        <w:t xml:space="preserve">навчальному році </w:t>
      </w:r>
      <w:r>
        <w:rPr>
          <w:bCs/>
          <w:sz w:val="28"/>
          <w:szCs w:val="28"/>
          <w:lang w:val="uk-UA"/>
        </w:rPr>
        <w:t>та в осінньо-зимовий період, з метою створення належних умов для організації освітнього процесу</w:t>
      </w:r>
      <w:r w:rsidRPr="00726989">
        <w:rPr>
          <w:sz w:val="28"/>
          <w:szCs w:val="28"/>
          <w:lang w:val="uk-UA"/>
        </w:rPr>
        <w:t>,</w:t>
      </w:r>
      <w:r>
        <w:rPr>
          <w:sz w:val="28"/>
          <w:szCs w:val="28"/>
          <w:lang w:val="uk-UA"/>
        </w:rPr>
        <w:t xml:space="preserve"> керуючись підпунктом 1 пункту «а» статті 32, статтею 52 та частиною шостою статті 59 Закону України «Про місцеве самоврядування в Україні», </w:t>
      </w:r>
      <w:r>
        <w:rPr>
          <w:b/>
          <w:sz w:val="28"/>
          <w:szCs w:val="28"/>
          <w:lang w:val="uk-UA"/>
        </w:rPr>
        <w:t xml:space="preserve">виконавчий комітет </w:t>
      </w:r>
      <w:r w:rsidRPr="0090630D">
        <w:rPr>
          <w:b/>
          <w:sz w:val="28"/>
          <w:szCs w:val="28"/>
          <w:lang w:val="uk-UA"/>
        </w:rPr>
        <w:t>міської ради ВИРІШИВ</w:t>
      </w:r>
      <w:r w:rsidRPr="00726989">
        <w:rPr>
          <w:b/>
          <w:sz w:val="28"/>
          <w:szCs w:val="28"/>
          <w:lang w:val="uk-UA"/>
        </w:rPr>
        <w:t>:</w:t>
      </w:r>
    </w:p>
    <w:p w:rsidR="00B7072D" w:rsidRPr="000F37D9" w:rsidRDefault="00B7072D" w:rsidP="00B7072D">
      <w:pPr>
        <w:ind w:firstLine="720"/>
        <w:jc w:val="both"/>
        <w:rPr>
          <w:bCs/>
          <w:sz w:val="28"/>
          <w:szCs w:val="28"/>
          <w:lang w:val="uk-UA"/>
        </w:rPr>
      </w:pPr>
      <w:r>
        <w:rPr>
          <w:sz w:val="28"/>
          <w:szCs w:val="28"/>
          <w:lang w:val="uk-UA"/>
        </w:rPr>
        <w:t xml:space="preserve">1. Інформацію начальника відділу освіти </w:t>
      </w:r>
      <w:proofErr w:type="spellStart"/>
      <w:r>
        <w:rPr>
          <w:sz w:val="28"/>
          <w:szCs w:val="28"/>
          <w:lang w:val="uk-UA"/>
        </w:rPr>
        <w:t>Матосової</w:t>
      </w:r>
      <w:proofErr w:type="spellEnd"/>
      <w:r>
        <w:rPr>
          <w:sz w:val="28"/>
          <w:szCs w:val="28"/>
          <w:lang w:val="uk-UA"/>
        </w:rPr>
        <w:t xml:space="preserve"> А.М. </w:t>
      </w:r>
      <w:r w:rsidRPr="000F37D9">
        <w:rPr>
          <w:sz w:val="28"/>
          <w:szCs w:val="28"/>
          <w:lang w:val="uk-UA"/>
        </w:rPr>
        <w:t>«</w:t>
      </w:r>
      <w:r w:rsidRPr="000F37D9">
        <w:rPr>
          <w:bCs/>
          <w:sz w:val="28"/>
          <w:szCs w:val="28"/>
          <w:lang w:val="uk-UA"/>
        </w:rPr>
        <w:t>Про</w:t>
      </w:r>
      <w:r>
        <w:rPr>
          <w:bCs/>
          <w:sz w:val="28"/>
          <w:szCs w:val="28"/>
          <w:lang w:val="uk-UA"/>
        </w:rPr>
        <w:t xml:space="preserve"> </w:t>
      </w:r>
      <w:r w:rsidRPr="000F37D9">
        <w:rPr>
          <w:bCs/>
          <w:sz w:val="28"/>
          <w:szCs w:val="28"/>
          <w:lang w:val="uk-UA"/>
        </w:rPr>
        <w:t>хід ви</w:t>
      </w:r>
      <w:r>
        <w:rPr>
          <w:bCs/>
          <w:sz w:val="28"/>
          <w:szCs w:val="28"/>
          <w:lang w:val="uk-UA"/>
        </w:rPr>
        <w:t>конання заходів щодо підготовки закладів освіти міста Глухова</w:t>
      </w:r>
      <w:r w:rsidRPr="000F37D9">
        <w:rPr>
          <w:bCs/>
          <w:sz w:val="28"/>
          <w:szCs w:val="28"/>
          <w:lang w:val="uk-UA"/>
        </w:rPr>
        <w:t xml:space="preserve"> до роботи в 201</w:t>
      </w:r>
      <w:r>
        <w:rPr>
          <w:bCs/>
          <w:sz w:val="28"/>
          <w:szCs w:val="28"/>
          <w:lang w:val="uk-UA"/>
        </w:rPr>
        <w:t>9-2020</w:t>
      </w:r>
      <w:r w:rsidRPr="000F37D9">
        <w:rPr>
          <w:bCs/>
          <w:sz w:val="28"/>
          <w:szCs w:val="28"/>
          <w:lang w:val="uk-UA"/>
        </w:rPr>
        <w:t xml:space="preserve"> навчальному році та в осінньо-зимовий період»</w:t>
      </w:r>
      <w:r w:rsidRPr="000F37D9">
        <w:rPr>
          <w:sz w:val="28"/>
          <w:szCs w:val="28"/>
          <w:lang w:val="uk-UA"/>
        </w:rPr>
        <w:t xml:space="preserve"> взяти</w:t>
      </w:r>
      <w:r>
        <w:rPr>
          <w:sz w:val="28"/>
          <w:szCs w:val="28"/>
          <w:lang w:val="uk-UA"/>
        </w:rPr>
        <w:t xml:space="preserve"> до відома (додається).</w:t>
      </w:r>
    </w:p>
    <w:p w:rsidR="00B7072D" w:rsidRPr="000F37D9" w:rsidRDefault="00B7072D" w:rsidP="00B7072D">
      <w:pPr>
        <w:ind w:right="51" w:firstLine="720"/>
        <w:jc w:val="both"/>
        <w:rPr>
          <w:sz w:val="28"/>
          <w:szCs w:val="28"/>
          <w:lang w:val="uk-UA"/>
        </w:rPr>
      </w:pPr>
      <w:r w:rsidRPr="000F37D9">
        <w:rPr>
          <w:sz w:val="28"/>
          <w:szCs w:val="28"/>
          <w:lang w:val="uk-UA"/>
        </w:rPr>
        <w:t xml:space="preserve">2. Начальнику відділу освіти </w:t>
      </w:r>
      <w:r>
        <w:rPr>
          <w:sz w:val="28"/>
          <w:szCs w:val="28"/>
          <w:lang w:val="uk-UA"/>
        </w:rPr>
        <w:t xml:space="preserve">міської ради </w:t>
      </w:r>
      <w:proofErr w:type="spellStart"/>
      <w:r>
        <w:rPr>
          <w:sz w:val="28"/>
          <w:szCs w:val="28"/>
          <w:lang w:val="uk-UA"/>
        </w:rPr>
        <w:t>Матосовій</w:t>
      </w:r>
      <w:proofErr w:type="spellEnd"/>
      <w:r>
        <w:rPr>
          <w:sz w:val="28"/>
          <w:szCs w:val="28"/>
          <w:lang w:val="uk-UA"/>
        </w:rPr>
        <w:t xml:space="preserve"> А.М.</w:t>
      </w:r>
      <w:r w:rsidRPr="000F37D9">
        <w:rPr>
          <w:sz w:val="28"/>
          <w:szCs w:val="28"/>
          <w:lang w:val="uk-UA"/>
        </w:rPr>
        <w:t>:</w:t>
      </w:r>
    </w:p>
    <w:p w:rsidR="00B7072D" w:rsidRPr="00726989" w:rsidRDefault="00B7072D" w:rsidP="00B7072D">
      <w:pPr>
        <w:ind w:right="51" w:firstLine="720"/>
        <w:jc w:val="both"/>
        <w:rPr>
          <w:sz w:val="28"/>
          <w:szCs w:val="28"/>
          <w:lang w:val="uk-UA"/>
        </w:rPr>
      </w:pPr>
      <w:r>
        <w:rPr>
          <w:sz w:val="28"/>
          <w:szCs w:val="28"/>
          <w:lang w:val="uk-UA"/>
        </w:rPr>
        <w:t>1) спільно з керівниками</w:t>
      </w:r>
      <w:r w:rsidRPr="00726989">
        <w:rPr>
          <w:sz w:val="28"/>
          <w:szCs w:val="28"/>
          <w:lang w:val="uk-UA"/>
        </w:rPr>
        <w:t xml:space="preserve"> закладів </w:t>
      </w:r>
      <w:r>
        <w:rPr>
          <w:sz w:val="28"/>
          <w:szCs w:val="28"/>
          <w:lang w:val="uk-UA"/>
        </w:rPr>
        <w:t xml:space="preserve">освіти </w:t>
      </w:r>
      <w:r w:rsidRPr="00726989">
        <w:rPr>
          <w:sz w:val="28"/>
          <w:szCs w:val="28"/>
          <w:lang w:val="uk-UA"/>
        </w:rPr>
        <w:t>провести якісну підготовк</w:t>
      </w:r>
      <w:r>
        <w:rPr>
          <w:sz w:val="28"/>
          <w:szCs w:val="28"/>
          <w:lang w:val="uk-UA"/>
        </w:rPr>
        <w:t>у до організованого початку 2019-2020</w:t>
      </w:r>
      <w:r w:rsidRPr="00726989">
        <w:rPr>
          <w:sz w:val="28"/>
          <w:szCs w:val="28"/>
          <w:lang w:val="uk-UA"/>
        </w:rPr>
        <w:t xml:space="preserve"> навчального року</w:t>
      </w:r>
      <w:r>
        <w:rPr>
          <w:sz w:val="28"/>
          <w:szCs w:val="28"/>
          <w:lang w:val="uk-UA"/>
        </w:rPr>
        <w:t>;</w:t>
      </w:r>
    </w:p>
    <w:p w:rsidR="00B7072D" w:rsidRPr="00726989" w:rsidRDefault="00B7072D" w:rsidP="00B7072D">
      <w:pPr>
        <w:ind w:right="51" w:firstLine="720"/>
        <w:jc w:val="both"/>
        <w:rPr>
          <w:sz w:val="28"/>
          <w:szCs w:val="28"/>
          <w:lang w:val="uk-UA"/>
        </w:rPr>
      </w:pPr>
      <w:r>
        <w:rPr>
          <w:sz w:val="28"/>
          <w:szCs w:val="28"/>
          <w:lang w:val="uk-UA"/>
        </w:rPr>
        <w:t>2) д</w:t>
      </w:r>
      <w:r w:rsidRPr="00726989">
        <w:rPr>
          <w:sz w:val="28"/>
          <w:szCs w:val="28"/>
          <w:lang w:val="uk-UA"/>
        </w:rPr>
        <w:t xml:space="preserve">о </w:t>
      </w:r>
      <w:r>
        <w:rPr>
          <w:sz w:val="28"/>
          <w:szCs w:val="28"/>
          <w:lang w:val="uk-UA"/>
        </w:rPr>
        <w:t>01.09.2019</w:t>
      </w:r>
      <w:r w:rsidRPr="00726989">
        <w:rPr>
          <w:sz w:val="28"/>
          <w:szCs w:val="28"/>
          <w:lang w:val="uk-UA"/>
        </w:rPr>
        <w:t xml:space="preserve"> </w:t>
      </w:r>
      <w:r>
        <w:rPr>
          <w:sz w:val="28"/>
          <w:szCs w:val="28"/>
          <w:lang w:val="uk-UA"/>
        </w:rPr>
        <w:t>п</w:t>
      </w:r>
      <w:r w:rsidRPr="00726989">
        <w:rPr>
          <w:sz w:val="28"/>
          <w:szCs w:val="28"/>
          <w:lang w:val="uk-UA"/>
        </w:rPr>
        <w:t xml:space="preserve">ідвести підсумки оздоровлення учнів </w:t>
      </w:r>
      <w:r>
        <w:rPr>
          <w:sz w:val="28"/>
          <w:szCs w:val="28"/>
          <w:lang w:val="uk-UA"/>
        </w:rPr>
        <w:t xml:space="preserve">у </w:t>
      </w:r>
      <w:r w:rsidRPr="00726989">
        <w:rPr>
          <w:sz w:val="28"/>
          <w:szCs w:val="28"/>
          <w:lang w:val="uk-UA"/>
        </w:rPr>
        <w:t>літній період</w:t>
      </w:r>
      <w:r>
        <w:rPr>
          <w:sz w:val="28"/>
          <w:szCs w:val="28"/>
          <w:lang w:val="uk-UA"/>
        </w:rPr>
        <w:t xml:space="preserve"> 2019 року</w:t>
      </w:r>
      <w:r w:rsidRPr="00726989">
        <w:rPr>
          <w:sz w:val="28"/>
          <w:szCs w:val="28"/>
          <w:lang w:val="uk-UA"/>
        </w:rPr>
        <w:t xml:space="preserve"> та розробити заходи щодо оздоров</w:t>
      </w:r>
      <w:r>
        <w:rPr>
          <w:sz w:val="28"/>
          <w:szCs w:val="28"/>
          <w:lang w:val="uk-UA"/>
        </w:rPr>
        <w:t>лення та зайнятості учнів у 2020</w:t>
      </w:r>
      <w:r w:rsidRPr="00726989">
        <w:rPr>
          <w:sz w:val="28"/>
          <w:szCs w:val="28"/>
          <w:lang w:val="uk-UA"/>
        </w:rPr>
        <w:t xml:space="preserve"> році.</w:t>
      </w:r>
    </w:p>
    <w:p w:rsidR="00B7072D" w:rsidRPr="003447D0" w:rsidRDefault="00B7072D" w:rsidP="00B7072D">
      <w:pPr>
        <w:ind w:firstLine="708"/>
        <w:jc w:val="both"/>
        <w:rPr>
          <w:sz w:val="28"/>
          <w:szCs w:val="28"/>
          <w:lang w:val="uk-UA"/>
        </w:rPr>
      </w:pPr>
      <w:r>
        <w:rPr>
          <w:sz w:val="28"/>
          <w:szCs w:val="28"/>
          <w:lang w:val="uk-UA"/>
        </w:rPr>
        <w:t xml:space="preserve">3. </w:t>
      </w:r>
      <w:r w:rsidRPr="003447D0">
        <w:rPr>
          <w:sz w:val="28"/>
          <w:szCs w:val="28"/>
          <w:lang w:val="uk-UA"/>
        </w:rPr>
        <w:t xml:space="preserve">Керівникам </w:t>
      </w:r>
      <w:r>
        <w:rPr>
          <w:sz w:val="28"/>
          <w:szCs w:val="28"/>
          <w:lang w:val="uk-UA"/>
        </w:rPr>
        <w:t>закладів дошкільної, загальної середньої та позашкільної освіти:</w:t>
      </w:r>
    </w:p>
    <w:p w:rsidR="00B7072D" w:rsidRPr="00726989" w:rsidRDefault="00B7072D" w:rsidP="00B7072D">
      <w:pPr>
        <w:ind w:firstLine="708"/>
        <w:jc w:val="both"/>
        <w:rPr>
          <w:sz w:val="28"/>
          <w:szCs w:val="28"/>
          <w:lang w:val="uk-UA"/>
        </w:rPr>
      </w:pPr>
      <w:r>
        <w:rPr>
          <w:sz w:val="28"/>
          <w:szCs w:val="28"/>
          <w:lang w:val="uk-UA"/>
        </w:rPr>
        <w:t>1) о</w:t>
      </w:r>
      <w:r w:rsidRPr="00726989">
        <w:rPr>
          <w:sz w:val="28"/>
          <w:szCs w:val="28"/>
          <w:lang w:val="uk-UA"/>
        </w:rPr>
        <w:t>рганізовано</w:t>
      </w:r>
      <w:r>
        <w:rPr>
          <w:sz w:val="28"/>
          <w:szCs w:val="28"/>
          <w:lang w:val="uk-UA"/>
        </w:rPr>
        <w:t xml:space="preserve"> провести прийом учнів до 1, 10</w:t>
      </w:r>
      <w:r w:rsidRPr="00726989">
        <w:rPr>
          <w:sz w:val="28"/>
          <w:szCs w:val="28"/>
          <w:lang w:val="uk-UA"/>
        </w:rPr>
        <w:t xml:space="preserve"> класів, забезпеч</w:t>
      </w:r>
      <w:r>
        <w:rPr>
          <w:sz w:val="28"/>
          <w:szCs w:val="28"/>
          <w:lang w:val="uk-UA"/>
        </w:rPr>
        <w:t xml:space="preserve">ити раціональне комплектування </w:t>
      </w:r>
      <w:r w:rsidRPr="00726989">
        <w:rPr>
          <w:sz w:val="28"/>
          <w:szCs w:val="28"/>
          <w:lang w:val="uk-UA"/>
        </w:rPr>
        <w:t>інших</w:t>
      </w:r>
      <w:r>
        <w:rPr>
          <w:sz w:val="28"/>
          <w:szCs w:val="28"/>
          <w:lang w:val="uk-UA"/>
        </w:rPr>
        <w:t xml:space="preserve"> класів, вікових груп у</w:t>
      </w:r>
      <w:r w:rsidRPr="00726989">
        <w:rPr>
          <w:sz w:val="28"/>
          <w:szCs w:val="28"/>
          <w:lang w:val="uk-UA"/>
        </w:rPr>
        <w:t xml:space="preserve"> </w:t>
      </w:r>
      <w:r>
        <w:rPr>
          <w:sz w:val="28"/>
          <w:szCs w:val="28"/>
          <w:lang w:val="uk-UA"/>
        </w:rPr>
        <w:t>закладах дошкільної, загальної середньої та позашкільної освіти;</w:t>
      </w:r>
    </w:p>
    <w:p w:rsidR="00B7072D" w:rsidRPr="00F56A5D" w:rsidRDefault="00B7072D" w:rsidP="00B7072D">
      <w:pPr>
        <w:ind w:right="51" w:firstLine="720"/>
        <w:jc w:val="both"/>
        <w:rPr>
          <w:sz w:val="28"/>
          <w:szCs w:val="28"/>
          <w:lang w:val="uk-UA"/>
        </w:rPr>
      </w:pPr>
      <w:r>
        <w:rPr>
          <w:sz w:val="28"/>
          <w:szCs w:val="28"/>
          <w:lang w:val="uk-UA"/>
        </w:rPr>
        <w:t>2) д</w:t>
      </w:r>
      <w:r w:rsidRPr="00726989">
        <w:rPr>
          <w:sz w:val="28"/>
          <w:szCs w:val="28"/>
          <w:lang w:val="uk-UA"/>
        </w:rPr>
        <w:t xml:space="preserve">о </w:t>
      </w:r>
      <w:r>
        <w:rPr>
          <w:sz w:val="28"/>
          <w:szCs w:val="28"/>
          <w:lang w:val="uk-UA"/>
        </w:rPr>
        <w:t xml:space="preserve">01.11.2019 </w:t>
      </w:r>
      <w:r w:rsidRPr="00726989">
        <w:rPr>
          <w:sz w:val="28"/>
          <w:szCs w:val="28"/>
          <w:lang w:val="uk-UA"/>
        </w:rPr>
        <w:t>заб</w:t>
      </w:r>
      <w:r>
        <w:rPr>
          <w:sz w:val="28"/>
          <w:szCs w:val="28"/>
          <w:lang w:val="uk-UA"/>
        </w:rPr>
        <w:t>езпечити повну та якісну заготівлю</w:t>
      </w:r>
      <w:r w:rsidRPr="00726989">
        <w:rPr>
          <w:sz w:val="28"/>
          <w:szCs w:val="28"/>
          <w:lang w:val="uk-UA"/>
        </w:rPr>
        <w:t xml:space="preserve"> овочевої </w:t>
      </w:r>
      <w:r w:rsidRPr="00F56A5D">
        <w:rPr>
          <w:sz w:val="28"/>
          <w:szCs w:val="28"/>
          <w:lang w:val="uk-UA"/>
        </w:rPr>
        <w:t>продукції на новий навчальний рік;</w:t>
      </w:r>
    </w:p>
    <w:p w:rsidR="00B7072D" w:rsidRDefault="00B7072D" w:rsidP="00B7072D">
      <w:pPr>
        <w:ind w:right="51" w:firstLine="720"/>
        <w:jc w:val="both"/>
        <w:rPr>
          <w:sz w:val="28"/>
          <w:szCs w:val="28"/>
          <w:lang w:val="uk-UA"/>
        </w:rPr>
      </w:pPr>
      <w:r w:rsidRPr="00F56A5D">
        <w:rPr>
          <w:sz w:val="28"/>
          <w:szCs w:val="28"/>
          <w:lang w:val="uk-UA"/>
        </w:rPr>
        <w:t>3) здійснити заходи щодо забезпечення оптимального температурного режиму в закладах освіти під час опалювального сезону</w:t>
      </w:r>
      <w:r>
        <w:rPr>
          <w:sz w:val="28"/>
          <w:szCs w:val="28"/>
          <w:lang w:val="uk-UA"/>
        </w:rPr>
        <w:t>;</w:t>
      </w:r>
    </w:p>
    <w:p w:rsidR="00B7072D" w:rsidRDefault="00B7072D" w:rsidP="00B7072D">
      <w:pPr>
        <w:ind w:right="51" w:firstLine="720"/>
        <w:jc w:val="both"/>
        <w:rPr>
          <w:sz w:val="28"/>
          <w:szCs w:val="28"/>
          <w:lang w:val="uk-UA"/>
        </w:rPr>
      </w:pPr>
      <w:r>
        <w:rPr>
          <w:sz w:val="28"/>
          <w:szCs w:val="28"/>
          <w:lang w:val="uk-UA"/>
        </w:rPr>
        <w:t>4) з</w:t>
      </w:r>
      <w:r w:rsidRPr="00F56A5D">
        <w:rPr>
          <w:sz w:val="28"/>
          <w:szCs w:val="28"/>
          <w:lang w:val="uk-UA"/>
        </w:rPr>
        <w:t>абезпечити контроль за дотриманням</w:t>
      </w:r>
      <w:r>
        <w:rPr>
          <w:sz w:val="28"/>
          <w:szCs w:val="28"/>
          <w:lang w:val="uk-UA"/>
        </w:rPr>
        <w:t xml:space="preserve"> санітарно-гігієнічних умов у закладах дошкільної, загальної середньої та позашкільної освіти міста протягом навчального року;</w:t>
      </w:r>
    </w:p>
    <w:p w:rsidR="00B7072D" w:rsidRPr="00726989" w:rsidRDefault="00B7072D" w:rsidP="00B7072D">
      <w:pPr>
        <w:ind w:right="51" w:firstLine="720"/>
        <w:jc w:val="both"/>
        <w:rPr>
          <w:sz w:val="28"/>
          <w:szCs w:val="28"/>
          <w:lang w:val="uk-UA"/>
        </w:rPr>
      </w:pPr>
      <w:r>
        <w:rPr>
          <w:sz w:val="28"/>
          <w:szCs w:val="28"/>
          <w:lang w:val="uk-UA"/>
        </w:rPr>
        <w:lastRenderedPageBreak/>
        <w:t xml:space="preserve">5) забезпечити впровадження </w:t>
      </w:r>
      <w:proofErr w:type="spellStart"/>
      <w:r>
        <w:rPr>
          <w:sz w:val="28"/>
          <w:szCs w:val="28"/>
          <w:lang w:val="uk-UA"/>
        </w:rPr>
        <w:t>енергоефективних</w:t>
      </w:r>
      <w:proofErr w:type="spellEnd"/>
      <w:r>
        <w:rPr>
          <w:sz w:val="28"/>
          <w:szCs w:val="28"/>
          <w:lang w:val="uk-UA"/>
        </w:rPr>
        <w:t xml:space="preserve"> заходів щодо раціонального використання енергоносіїв та економії бюджетних коштів.</w:t>
      </w:r>
    </w:p>
    <w:p w:rsidR="00B7072D" w:rsidRDefault="00B7072D" w:rsidP="00B7072D">
      <w:pPr>
        <w:ind w:right="51" w:firstLine="720"/>
        <w:jc w:val="both"/>
        <w:rPr>
          <w:sz w:val="28"/>
          <w:szCs w:val="28"/>
          <w:lang w:val="uk-UA"/>
        </w:rPr>
      </w:pPr>
      <w:r>
        <w:rPr>
          <w:sz w:val="28"/>
          <w:szCs w:val="28"/>
          <w:lang w:val="uk-UA"/>
        </w:rPr>
        <w:t>4. Комунальному підприємству «Глухівський тепловий район» (Колоша  М.О.) провести випробування мереж теплопостачання закладів освіти міста до 01.10.2019.</w:t>
      </w:r>
    </w:p>
    <w:p w:rsidR="00B7072D" w:rsidRPr="00726989" w:rsidRDefault="00B7072D" w:rsidP="00B7072D">
      <w:pPr>
        <w:ind w:right="51" w:firstLine="720"/>
        <w:jc w:val="both"/>
        <w:rPr>
          <w:sz w:val="28"/>
          <w:szCs w:val="28"/>
          <w:lang w:val="uk-UA"/>
        </w:rPr>
      </w:pPr>
      <w:r>
        <w:rPr>
          <w:sz w:val="28"/>
          <w:szCs w:val="28"/>
          <w:lang w:val="uk-UA"/>
        </w:rPr>
        <w:t xml:space="preserve">5. </w:t>
      </w:r>
      <w:r w:rsidRPr="00726989">
        <w:rPr>
          <w:sz w:val="28"/>
          <w:szCs w:val="28"/>
          <w:lang w:val="uk-UA"/>
        </w:rPr>
        <w:t xml:space="preserve">Відділу освіти </w:t>
      </w:r>
      <w:r>
        <w:rPr>
          <w:sz w:val="28"/>
          <w:szCs w:val="28"/>
          <w:lang w:val="uk-UA"/>
        </w:rPr>
        <w:t>міської ради (</w:t>
      </w:r>
      <w:proofErr w:type="spellStart"/>
      <w:r>
        <w:rPr>
          <w:sz w:val="28"/>
          <w:szCs w:val="28"/>
          <w:lang w:val="uk-UA"/>
        </w:rPr>
        <w:t>Матосова</w:t>
      </w:r>
      <w:proofErr w:type="spellEnd"/>
      <w:r>
        <w:rPr>
          <w:sz w:val="28"/>
          <w:szCs w:val="28"/>
          <w:lang w:val="uk-UA"/>
        </w:rPr>
        <w:t xml:space="preserve"> А.М.) інформувати виконавчий комітет міської ради</w:t>
      </w:r>
      <w:r w:rsidRPr="00726989">
        <w:rPr>
          <w:sz w:val="28"/>
          <w:szCs w:val="28"/>
          <w:lang w:val="uk-UA"/>
        </w:rPr>
        <w:t xml:space="preserve"> про хід виконання ць</w:t>
      </w:r>
      <w:r>
        <w:rPr>
          <w:sz w:val="28"/>
          <w:szCs w:val="28"/>
          <w:lang w:val="uk-UA"/>
        </w:rPr>
        <w:t xml:space="preserve">ого рішення до 20 листопада 2019 </w:t>
      </w:r>
      <w:r w:rsidRPr="00726989">
        <w:rPr>
          <w:sz w:val="28"/>
          <w:szCs w:val="28"/>
          <w:lang w:val="uk-UA"/>
        </w:rPr>
        <w:t>року.</w:t>
      </w:r>
    </w:p>
    <w:p w:rsidR="00B7072D" w:rsidRPr="00201A37" w:rsidRDefault="00B7072D" w:rsidP="00B7072D">
      <w:pPr>
        <w:ind w:firstLine="708"/>
        <w:jc w:val="both"/>
        <w:rPr>
          <w:sz w:val="28"/>
          <w:szCs w:val="28"/>
          <w:lang w:val="uk-UA"/>
        </w:rPr>
      </w:pPr>
      <w:r>
        <w:rPr>
          <w:sz w:val="28"/>
          <w:szCs w:val="28"/>
          <w:lang w:val="uk-UA"/>
        </w:rPr>
        <w:t xml:space="preserve">6. Організацію виконання цього рішення покласти на начальника відділу освіти міської ради </w:t>
      </w:r>
      <w:proofErr w:type="spellStart"/>
      <w:r>
        <w:rPr>
          <w:sz w:val="28"/>
          <w:szCs w:val="28"/>
          <w:lang w:val="uk-UA"/>
        </w:rPr>
        <w:t>Матосову</w:t>
      </w:r>
      <w:proofErr w:type="spellEnd"/>
      <w:r>
        <w:rPr>
          <w:sz w:val="28"/>
          <w:szCs w:val="28"/>
          <w:lang w:val="uk-UA"/>
        </w:rPr>
        <w:t xml:space="preserve"> А.М., а контроль - на заступника міського голови </w:t>
      </w:r>
      <w:r w:rsidRPr="00143065">
        <w:rPr>
          <w:sz w:val="28"/>
          <w:szCs w:val="28"/>
          <w:lang w:val="uk-UA"/>
        </w:rPr>
        <w:t>з питань діяльності виконавчих органів міської ради</w:t>
      </w:r>
      <w:r>
        <w:rPr>
          <w:sz w:val="28"/>
          <w:szCs w:val="28"/>
          <w:lang w:val="uk-UA"/>
        </w:rPr>
        <w:t xml:space="preserve"> Васильєву М.І.</w:t>
      </w:r>
    </w:p>
    <w:p w:rsidR="00B7072D" w:rsidRPr="00660961" w:rsidRDefault="00B7072D" w:rsidP="00B7072D">
      <w:pPr>
        <w:rPr>
          <w:b/>
          <w:sz w:val="28"/>
          <w:lang w:val="uk-UA"/>
        </w:rPr>
      </w:pPr>
    </w:p>
    <w:p w:rsidR="00B7072D" w:rsidRPr="00660961" w:rsidRDefault="00B7072D" w:rsidP="00B7072D">
      <w:pPr>
        <w:rPr>
          <w:b/>
          <w:sz w:val="28"/>
          <w:lang w:val="uk-UA"/>
        </w:rPr>
      </w:pPr>
    </w:p>
    <w:p w:rsidR="00B7072D" w:rsidRPr="00660961" w:rsidRDefault="00B7072D" w:rsidP="00B7072D">
      <w:pPr>
        <w:pStyle w:val="21"/>
        <w:shd w:val="clear" w:color="auto" w:fill="auto"/>
        <w:spacing w:after="0" w:line="322" w:lineRule="exact"/>
        <w:jc w:val="both"/>
        <w:rPr>
          <w:b/>
          <w:lang w:val="uk-UA"/>
        </w:rPr>
      </w:pPr>
      <w:proofErr w:type="spellStart"/>
      <w:r>
        <w:rPr>
          <w:b/>
          <w:lang w:val="uk-UA"/>
        </w:rPr>
        <w:t>В.о</w:t>
      </w:r>
      <w:proofErr w:type="spellEnd"/>
      <w:r>
        <w:rPr>
          <w:b/>
          <w:lang w:val="uk-UA"/>
        </w:rPr>
        <w:t>. міського голови</w:t>
      </w:r>
      <w:r w:rsidRPr="00660961">
        <w:rPr>
          <w:b/>
          <w:lang w:val="uk-UA"/>
        </w:rPr>
        <w:t xml:space="preserve">                                    </w:t>
      </w:r>
      <w:r>
        <w:rPr>
          <w:b/>
          <w:lang w:val="uk-UA"/>
        </w:rPr>
        <w:t xml:space="preserve">                        </w:t>
      </w:r>
      <w:r w:rsidR="0089762D">
        <w:rPr>
          <w:b/>
          <w:lang w:val="uk-UA"/>
        </w:rPr>
        <w:t xml:space="preserve">   </w:t>
      </w:r>
      <w:r>
        <w:rPr>
          <w:b/>
          <w:lang w:val="uk-UA"/>
        </w:rPr>
        <w:t>Олена ДЕМІШЕВА</w:t>
      </w:r>
    </w:p>
    <w:p w:rsidR="00B7072D" w:rsidRDefault="00B7072D" w:rsidP="00B7072D">
      <w:pPr>
        <w:ind w:right="51"/>
        <w:jc w:val="both"/>
        <w:rPr>
          <w:b/>
          <w:sz w:val="28"/>
          <w:szCs w:val="28"/>
          <w:lang w:val="uk-UA"/>
        </w:rPr>
      </w:pPr>
    </w:p>
    <w:p w:rsidR="00B7072D" w:rsidRDefault="00B7072D" w:rsidP="00B7072D">
      <w:pPr>
        <w:ind w:right="51"/>
        <w:jc w:val="both"/>
        <w:rPr>
          <w:b/>
          <w:sz w:val="28"/>
          <w:szCs w:val="28"/>
          <w:lang w:val="uk-UA"/>
        </w:rPr>
      </w:pPr>
    </w:p>
    <w:p w:rsidR="00B7072D" w:rsidRDefault="00B7072D" w:rsidP="00B7072D"/>
    <w:p w:rsidR="001454D5" w:rsidRDefault="001454D5"/>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B7072D" w:rsidRDefault="00B7072D"/>
    <w:p w:rsidR="0089762D" w:rsidRDefault="0089762D" w:rsidP="00B7072D">
      <w:pPr>
        <w:jc w:val="right"/>
        <w:rPr>
          <w:b/>
          <w:sz w:val="28"/>
          <w:szCs w:val="28"/>
          <w:lang w:val="uk-UA"/>
        </w:rPr>
      </w:pPr>
    </w:p>
    <w:p w:rsidR="00B7072D" w:rsidRPr="00224375" w:rsidRDefault="00B7072D" w:rsidP="00B7072D">
      <w:pPr>
        <w:jc w:val="right"/>
        <w:rPr>
          <w:b/>
          <w:sz w:val="28"/>
          <w:szCs w:val="28"/>
          <w:lang w:val="uk-UA"/>
        </w:rPr>
      </w:pPr>
      <w:r w:rsidRPr="00224375">
        <w:rPr>
          <w:b/>
          <w:sz w:val="28"/>
          <w:szCs w:val="28"/>
          <w:lang w:val="uk-UA"/>
        </w:rPr>
        <w:lastRenderedPageBreak/>
        <w:t>Виконавчому комітету</w:t>
      </w:r>
    </w:p>
    <w:p w:rsidR="00B7072D" w:rsidRPr="00224375" w:rsidRDefault="00B7072D" w:rsidP="00B7072D">
      <w:pPr>
        <w:jc w:val="right"/>
        <w:rPr>
          <w:b/>
          <w:sz w:val="28"/>
          <w:szCs w:val="28"/>
          <w:lang w:val="uk-UA"/>
        </w:rPr>
      </w:pPr>
      <w:r w:rsidRPr="00224375">
        <w:rPr>
          <w:b/>
          <w:sz w:val="28"/>
          <w:szCs w:val="28"/>
          <w:lang w:val="uk-UA"/>
        </w:rPr>
        <w:t>Глухівської міської ради</w:t>
      </w:r>
    </w:p>
    <w:p w:rsidR="00B7072D" w:rsidRPr="00224375" w:rsidRDefault="00B7072D" w:rsidP="00B7072D">
      <w:pPr>
        <w:jc w:val="center"/>
        <w:rPr>
          <w:b/>
          <w:sz w:val="28"/>
          <w:szCs w:val="28"/>
          <w:lang w:val="uk-UA"/>
        </w:rPr>
      </w:pPr>
    </w:p>
    <w:p w:rsidR="00B7072D" w:rsidRPr="00224375" w:rsidRDefault="00B7072D" w:rsidP="00B7072D">
      <w:pPr>
        <w:jc w:val="center"/>
        <w:rPr>
          <w:b/>
          <w:sz w:val="28"/>
          <w:szCs w:val="28"/>
          <w:lang w:val="uk-UA"/>
        </w:rPr>
      </w:pPr>
      <w:r w:rsidRPr="00224375">
        <w:rPr>
          <w:b/>
          <w:sz w:val="28"/>
          <w:szCs w:val="28"/>
          <w:lang w:val="uk-UA"/>
        </w:rPr>
        <w:t>І Н Ф О Р М А Ц І Я</w:t>
      </w:r>
    </w:p>
    <w:p w:rsidR="00B7072D" w:rsidRPr="00224375" w:rsidRDefault="00B7072D" w:rsidP="00B7072D">
      <w:pPr>
        <w:jc w:val="center"/>
        <w:rPr>
          <w:b/>
          <w:sz w:val="28"/>
          <w:szCs w:val="28"/>
          <w:lang w:val="uk-UA"/>
        </w:rPr>
      </w:pPr>
      <w:r w:rsidRPr="00224375">
        <w:rPr>
          <w:b/>
          <w:sz w:val="28"/>
          <w:szCs w:val="28"/>
          <w:lang w:val="uk-UA"/>
        </w:rPr>
        <w:t xml:space="preserve">про хід виконання заходів щодо підготовки закладів освіти міста Глухова </w:t>
      </w:r>
    </w:p>
    <w:p w:rsidR="00B7072D" w:rsidRPr="00224375" w:rsidRDefault="00B7072D" w:rsidP="00B7072D">
      <w:pPr>
        <w:jc w:val="center"/>
        <w:rPr>
          <w:b/>
          <w:sz w:val="28"/>
          <w:szCs w:val="28"/>
          <w:lang w:val="uk-UA"/>
        </w:rPr>
      </w:pPr>
      <w:r w:rsidRPr="00224375">
        <w:rPr>
          <w:b/>
          <w:sz w:val="28"/>
          <w:szCs w:val="28"/>
          <w:lang w:val="uk-UA"/>
        </w:rPr>
        <w:t>до роботи в 2019-2020 навчальному році та в осінньо-зимовий період.</w:t>
      </w:r>
    </w:p>
    <w:p w:rsidR="00B7072D" w:rsidRPr="00224375" w:rsidRDefault="00B7072D" w:rsidP="00B7072D">
      <w:pPr>
        <w:ind w:firstLine="709"/>
        <w:jc w:val="both"/>
        <w:rPr>
          <w:sz w:val="28"/>
          <w:szCs w:val="28"/>
          <w:lang w:val="uk-UA"/>
        </w:rPr>
      </w:pPr>
      <w:r w:rsidRPr="00224375">
        <w:rPr>
          <w:sz w:val="28"/>
          <w:szCs w:val="28"/>
          <w:lang w:val="uk-UA"/>
        </w:rPr>
        <w:t>З метою організації роботи щодо своєчасної, якісної підготовки закладів освіт</w:t>
      </w:r>
      <w:r>
        <w:rPr>
          <w:sz w:val="28"/>
          <w:szCs w:val="28"/>
          <w:lang w:val="uk-UA"/>
        </w:rPr>
        <w:t xml:space="preserve">и до організованого початку 2019-2020 </w:t>
      </w:r>
      <w:r w:rsidRPr="00224375">
        <w:rPr>
          <w:sz w:val="28"/>
          <w:szCs w:val="28"/>
          <w:lang w:val="uk-UA"/>
        </w:rPr>
        <w:t xml:space="preserve"> навчального року та до роботи в осінньо-зимовий період у частині планування роботи по організації освітньої, методичної роботи у новому навчальному році, проведення оздоровчої кампанії, поточних ремонтів приміщень та будівель, перевірки енергетично-технологічного господарства закладів освіти, створення належних умов для навчання та виховання дітей, по відділу освіти міської ради був виданий наказ від 12.06.2019 № 232-ОД «Про підготовку закладів освіти міста Глухова до роботи в 2019-2020 навчальному році», яким затверджено заходи щодо підготовки закладів освіти до роботи в новому навчальному році та створена робоча група, члени якого контролюють виконання запланованих заходів щодо підготовки закладів освіти до роботи в новому навчальному році згідно наданих повноважень.</w:t>
      </w:r>
    </w:p>
    <w:p w:rsidR="00B7072D" w:rsidRPr="00224375" w:rsidRDefault="00B7072D" w:rsidP="00B7072D">
      <w:pPr>
        <w:ind w:firstLine="709"/>
        <w:jc w:val="both"/>
        <w:rPr>
          <w:sz w:val="28"/>
          <w:szCs w:val="28"/>
          <w:lang w:val="uk-UA"/>
        </w:rPr>
      </w:pPr>
      <w:r w:rsidRPr="00224375">
        <w:rPr>
          <w:sz w:val="28"/>
          <w:szCs w:val="28"/>
          <w:lang w:val="uk-UA"/>
        </w:rPr>
        <w:t>З 1 вересня 2019-2020 навчального року в місті функціонуватиме 6 закладів загальної середньої освіти, із них школа І ступеня – 1, І-ІІ ступенів – 1, І-ІІІ ступенів – 4, 8 закладів дошкільної освіти, у тому числі 2 у складі навчально-виховного комплексу та центр розвитку дитини; 2 заклади позашкільної освіти (дитячо-юнацька спортивна школа, міський центр позашкільної освіти), заміський оздоровчий дитячо-юнацький табір «Сонячний».</w:t>
      </w:r>
    </w:p>
    <w:p w:rsidR="00B7072D" w:rsidRPr="00224375" w:rsidRDefault="00B7072D" w:rsidP="00B7072D">
      <w:pPr>
        <w:ind w:firstLine="709"/>
        <w:jc w:val="both"/>
        <w:rPr>
          <w:sz w:val="28"/>
          <w:szCs w:val="28"/>
          <w:lang w:val="uk-UA"/>
        </w:rPr>
      </w:pPr>
      <w:r w:rsidRPr="00224375">
        <w:rPr>
          <w:sz w:val="28"/>
          <w:szCs w:val="28"/>
          <w:lang w:val="uk-UA"/>
        </w:rPr>
        <w:t>Рішенням виконавчого комітету Глухівської міської ради від 18.04.2019 року №101 «Про затвердження проекту мережі закладів освіти міста на 2019-2020 навчальний рік» затверджено проект мережі на новий навчальний рік.</w:t>
      </w:r>
    </w:p>
    <w:p w:rsidR="00B7072D" w:rsidRPr="00224375" w:rsidRDefault="00B7072D" w:rsidP="00B7072D">
      <w:pPr>
        <w:ind w:firstLine="540"/>
        <w:jc w:val="both"/>
        <w:rPr>
          <w:sz w:val="28"/>
          <w:szCs w:val="28"/>
          <w:lang w:val="uk-UA"/>
        </w:rPr>
      </w:pPr>
      <w:r w:rsidRPr="00224375">
        <w:rPr>
          <w:sz w:val="28"/>
          <w:szCs w:val="28"/>
          <w:lang w:val="uk-UA"/>
        </w:rPr>
        <w:t>Згідно проекту мережі  закладів освіти міста на 2019-2020 навчальний рік  кількість учнів 1-11 класів становить 3059, проти 2953 відповідного періоду минулого року, що на 106 учнів більше.</w:t>
      </w:r>
    </w:p>
    <w:p w:rsidR="00B7072D" w:rsidRPr="00224375" w:rsidRDefault="00B7072D" w:rsidP="00B7072D">
      <w:pPr>
        <w:ind w:firstLine="540"/>
        <w:jc w:val="both"/>
        <w:rPr>
          <w:sz w:val="28"/>
          <w:szCs w:val="28"/>
          <w:lang w:val="uk-UA"/>
        </w:rPr>
      </w:pPr>
      <w:r w:rsidRPr="00224375">
        <w:rPr>
          <w:sz w:val="28"/>
          <w:szCs w:val="28"/>
          <w:lang w:val="uk-UA"/>
        </w:rPr>
        <w:t>Без ліцею-інтернату учнівський контингент міста становитиме 2682 проти 2603 відповідного періоду минулого навчального року (на 79 учнів більше).</w:t>
      </w:r>
    </w:p>
    <w:p w:rsidR="00B7072D" w:rsidRPr="00224375" w:rsidRDefault="00B7072D" w:rsidP="00B7072D">
      <w:pPr>
        <w:ind w:firstLine="540"/>
        <w:jc w:val="both"/>
        <w:rPr>
          <w:sz w:val="28"/>
          <w:szCs w:val="28"/>
          <w:lang w:val="uk-UA"/>
        </w:rPr>
      </w:pPr>
      <w:r w:rsidRPr="00224375">
        <w:rPr>
          <w:sz w:val="28"/>
          <w:szCs w:val="28"/>
          <w:lang w:val="uk-UA"/>
        </w:rPr>
        <w:t>Кількість класів в закладах  загальної середньої освіти міста  збільшиться на п’ять  зі 125 до 129 у порівнянні з 2018-2019 навчальним роком. Без                ліцею-інтернату кількість класів збільшиться  зі 108 до 111 (на 3 класи більше),  а саме:</w:t>
      </w:r>
    </w:p>
    <w:p w:rsidR="00B7072D" w:rsidRPr="00224375" w:rsidRDefault="00B7072D" w:rsidP="00B7072D">
      <w:pPr>
        <w:pStyle w:val="a3"/>
        <w:numPr>
          <w:ilvl w:val="0"/>
          <w:numId w:val="1"/>
        </w:numPr>
        <w:ind w:left="720"/>
        <w:jc w:val="both"/>
        <w:rPr>
          <w:sz w:val="28"/>
          <w:szCs w:val="28"/>
          <w:lang w:val="uk-UA"/>
        </w:rPr>
      </w:pPr>
      <w:r w:rsidRPr="00224375">
        <w:rPr>
          <w:sz w:val="28"/>
          <w:szCs w:val="28"/>
          <w:lang w:val="uk-UA"/>
        </w:rPr>
        <w:t>в загальноосвітній школі І-ІІІ ступенів № 1  стане на один клас більше (всього 20 класів проти 19 класів 2018-2019 навчального року). У  закладі освіти в старшій школі випускається один  11-й клас,  а набирається два    10-х класи;</w:t>
      </w:r>
    </w:p>
    <w:p w:rsidR="00B7072D" w:rsidRPr="00224375" w:rsidRDefault="00B7072D" w:rsidP="00B7072D">
      <w:pPr>
        <w:pStyle w:val="a3"/>
        <w:numPr>
          <w:ilvl w:val="0"/>
          <w:numId w:val="1"/>
        </w:numPr>
        <w:ind w:left="720"/>
        <w:jc w:val="both"/>
        <w:rPr>
          <w:sz w:val="28"/>
          <w:szCs w:val="28"/>
          <w:lang w:val="uk-UA"/>
        </w:rPr>
      </w:pPr>
      <w:r w:rsidRPr="00224375">
        <w:rPr>
          <w:sz w:val="28"/>
          <w:szCs w:val="28"/>
          <w:lang w:val="uk-UA"/>
        </w:rPr>
        <w:t xml:space="preserve">в загальноосвітній школі І-ІІІ ступенів № 3  на два класи стане більше (всього 24 класи проти 22 класів 2018-2019 навчального року). У  закладі </w:t>
      </w:r>
      <w:r w:rsidRPr="00224375">
        <w:rPr>
          <w:sz w:val="28"/>
          <w:szCs w:val="28"/>
          <w:lang w:val="uk-UA"/>
        </w:rPr>
        <w:lastRenderedPageBreak/>
        <w:t>освіти в основній школі випускається один  9-й клас,  а 78 учнів зараховано до трьох 5-х класів.</w:t>
      </w:r>
    </w:p>
    <w:p w:rsidR="00B7072D" w:rsidRPr="00224375" w:rsidRDefault="00B7072D" w:rsidP="00B7072D">
      <w:pPr>
        <w:ind w:firstLine="567"/>
        <w:jc w:val="both"/>
        <w:rPr>
          <w:sz w:val="28"/>
          <w:szCs w:val="28"/>
          <w:lang w:val="uk-UA"/>
        </w:rPr>
      </w:pPr>
      <w:r w:rsidRPr="00224375">
        <w:rPr>
          <w:sz w:val="28"/>
          <w:szCs w:val="28"/>
          <w:lang w:val="uk-UA"/>
        </w:rPr>
        <w:t>Показник наповнюваності класів збільшиться з 23,6 до 23,7 (динаміка збільшення на  0,1), без ліцею-інтернату  - з 24,1 до 24,2 (динаміка збільшення      на 0,1).</w:t>
      </w:r>
    </w:p>
    <w:p w:rsidR="00B7072D" w:rsidRPr="00224375" w:rsidRDefault="00B7072D" w:rsidP="00B7072D">
      <w:pPr>
        <w:ind w:firstLine="540"/>
        <w:jc w:val="both"/>
        <w:rPr>
          <w:sz w:val="28"/>
          <w:szCs w:val="28"/>
          <w:lang w:val="uk-UA"/>
        </w:rPr>
      </w:pPr>
      <w:r w:rsidRPr="00224375">
        <w:rPr>
          <w:sz w:val="28"/>
          <w:szCs w:val="28"/>
          <w:lang w:val="uk-UA"/>
        </w:rPr>
        <w:t xml:space="preserve">Кількість 1-х класів зменшиться у порівнянні з 2018-2019 навчальним роком  з 15 класів до 14, в них учнів 327 проти 362 відповідного періоду минулого року (на 35 учнів менше). </w:t>
      </w:r>
    </w:p>
    <w:p w:rsidR="00B7072D" w:rsidRPr="00224375" w:rsidRDefault="00B7072D" w:rsidP="00B7072D">
      <w:pPr>
        <w:ind w:firstLine="540"/>
        <w:jc w:val="both"/>
        <w:rPr>
          <w:sz w:val="28"/>
          <w:szCs w:val="28"/>
          <w:lang w:val="uk-UA"/>
        </w:rPr>
      </w:pPr>
      <w:r w:rsidRPr="00224375">
        <w:rPr>
          <w:sz w:val="28"/>
          <w:szCs w:val="28"/>
          <w:lang w:val="uk-UA"/>
        </w:rPr>
        <w:t>Кількість 11-х  класів -  5, в них учнів – 111 учнів, у поточному навчальному          році – 5 класів, у них 92 учні. Наповнюваність 11-х класів збільшиться з 18,4 до 22,2, що на 3,8 більше.</w:t>
      </w:r>
    </w:p>
    <w:p w:rsidR="00B7072D" w:rsidRPr="00224375" w:rsidRDefault="00B7072D" w:rsidP="00B7072D">
      <w:pPr>
        <w:ind w:firstLine="540"/>
        <w:jc w:val="both"/>
        <w:rPr>
          <w:sz w:val="28"/>
          <w:szCs w:val="28"/>
          <w:lang w:val="uk-UA"/>
        </w:rPr>
      </w:pPr>
      <w:r w:rsidRPr="00224375">
        <w:rPr>
          <w:sz w:val="28"/>
          <w:szCs w:val="28"/>
          <w:lang w:val="uk-UA"/>
        </w:rPr>
        <w:t>Збільшиться  кількість учнів   10-х класів  зі 114  до 135, що на 21 учня  більше  (6 класів, середня наповнюваність 22,5).</w:t>
      </w:r>
    </w:p>
    <w:p w:rsidR="00B7072D" w:rsidRPr="00224375" w:rsidRDefault="00B7072D" w:rsidP="00B7072D">
      <w:pPr>
        <w:ind w:firstLine="540"/>
        <w:jc w:val="both"/>
        <w:rPr>
          <w:sz w:val="28"/>
          <w:szCs w:val="28"/>
          <w:lang w:val="uk-UA"/>
        </w:rPr>
      </w:pPr>
      <w:r w:rsidRPr="00224375">
        <w:rPr>
          <w:sz w:val="28"/>
          <w:szCs w:val="28"/>
          <w:lang w:val="uk-UA"/>
        </w:rPr>
        <w:t>Збільшиться кількість груп продовженого дня з 35 до 38, на одну групу стане більше в загальноосвітній школі І-ІІІ ступенів № 2, загальноосвітній школі І-ІІІ ступенів № 6 та ліцеї-інтернаті з посиленою військово-фізичною підготовкою.</w:t>
      </w:r>
    </w:p>
    <w:p w:rsidR="00B7072D" w:rsidRPr="00224375" w:rsidRDefault="00B7072D" w:rsidP="00B7072D">
      <w:pPr>
        <w:ind w:firstLine="540"/>
        <w:jc w:val="both"/>
        <w:rPr>
          <w:sz w:val="28"/>
          <w:szCs w:val="28"/>
          <w:lang w:val="uk-UA"/>
        </w:rPr>
      </w:pPr>
      <w:r w:rsidRPr="00224375">
        <w:rPr>
          <w:sz w:val="28"/>
          <w:szCs w:val="28"/>
          <w:lang w:val="uk-UA"/>
        </w:rPr>
        <w:t>В закладах дошкільної освіти міста кількість груп залишиться сталою – 44 групи, в них дітей – 1119 проти 1152 відповідного періоду минулого навчального року, що на 33 дитини менше. Відсоток охоплення дітей дошкільною освітою становить 81%.</w:t>
      </w:r>
    </w:p>
    <w:p w:rsidR="00B7072D" w:rsidRPr="00224375" w:rsidRDefault="00B7072D" w:rsidP="00B7072D">
      <w:pPr>
        <w:ind w:firstLine="709"/>
        <w:jc w:val="both"/>
        <w:rPr>
          <w:sz w:val="28"/>
          <w:szCs w:val="28"/>
          <w:lang w:val="uk-UA"/>
        </w:rPr>
      </w:pPr>
      <w:r w:rsidRPr="00224375">
        <w:rPr>
          <w:sz w:val="28"/>
          <w:szCs w:val="28"/>
          <w:lang w:val="uk-UA"/>
        </w:rPr>
        <w:t>Проводиться відповідна робота з організації оздоровлення та відпочинку дітей у літній період. Станом на 19 серпня 2019 року оздоровлено 1477 дітей, що становить 50% від учнівського контингенту міста, в тому числі 1125 дітей у пришкільних та профільних таборах, 254 – у заміському оздоровчому дитячо-юнацькому таборі «Сонячний», а також 79 дітей в інших оздоровчих закладах області й країни.</w:t>
      </w:r>
      <w:r w:rsidRPr="00224375">
        <w:rPr>
          <w:color w:val="FF0000"/>
          <w:sz w:val="28"/>
          <w:szCs w:val="28"/>
          <w:lang w:val="uk-UA"/>
        </w:rPr>
        <w:t xml:space="preserve"> </w:t>
      </w:r>
      <w:r w:rsidRPr="00224375">
        <w:rPr>
          <w:sz w:val="28"/>
          <w:szCs w:val="28"/>
          <w:lang w:val="uk-UA"/>
        </w:rPr>
        <w:t xml:space="preserve">На оздоровлення дітей у 2019 році використано 742,1 </w:t>
      </w:r>
      <w:proofErr w:type="spellStart"/>
      <w:r w:rsidRPr="00224375">
        <w:rPr>
          <w:sz w:val="28"/>
          <w:szCs w:val="28"/>
          <w:lang w:val="uk-UA"/>
        </w:rPr>
        <w:t>тис.грн</w:t>
      </w:r>
      <w:proofErr w:type="spellEnd"/>
      <w:r w:rsidRPr="00224375">
        <w:rPr>
          <w:sz w:val="28"/>
          <w:szCs w:val="28"/>
          <w:lang w:val="uk-UA"/>
        </w:rPr>
        <w:t xml:space="preserve">., з них: 465,0 тис. грн. з міського бюджету та 277,1 </w:t>
      </w:r>
      <w:proofErr w:type="spellStart"/>
      <w:r w:rsidRPr="00224375">
        <w:rPr>
          <w:sz w:val="28"/>
          <w:szCs w:val="28"/>
          <w:lang w:val="uk-UA"/>
        </w:rPr>
        <w:t>тис.грн</w:t>
      </w:r>
      <w:proofErr w:type="spellEnd"/>
      <w:r w:rsidRPr="00224375">
        <w:rPr>
          <w:sz w:val="28"/>
          <w:szCs w:val="28"/>
          <w:lang w:val="uk-UA"/>
        </w:rPr>
        <w:t>. позабюджетних коштів.</w:t>
      </w:r>
    </w:p>
    <w:p w:rsidR="00B7072D" w:rsidRPr="00224375" w:rsidRDefault="00B7072D" w:rsidP="00B7072D">
      <w:pPr>
        <w:ind w:firstLine="709"/>
        <w:jc w:val="both"/>
        <w:rPr>
          <w:sz w:val="28"/>
          <w:szCs w:val="28"/>
          <w:lang w:val="uk-UA"/>
        </w:rPr>
      </w:pPr>
      <w:r w:rsidRPr="00224375">
        <w:rPr>
          <w:sz w:val="28"/>
          <w:szCs w:val="28"/>
          <w:lang w:val="uk-UA"/>
        </w:rPr>
        <w:t>Заклади освіти укомплектовані педагогічними кадрами на 100%. Професійна компетентність педагогічних працівників закладів освіти дозволяє якісно забезпечувати освітній процес у закладах освіти міста в умовах освітньої реформи.</w:t>
      </w:r>
    </w:p>
    <w:p w:rsidR="00B7072D" w:rsidRPr="00224375" w:rsidRDefault="00B7072D" w:rsidP="00B7072D">
      <w:pPr>
        <w:ind w:firstLine="709"/>
        <w:jc w:val="both"/>
        <w:rPr>
          <w:sz w:val="28"/>
          <w:szCs w:val="28"/>
          <w:lang w:val="uk-UA"/>
        </w:rPr>
      </w:pPr>
      <w:r w:rsidRPr="00224375">
        <w:rPr>
          <w:sz w:val="28"/>
          <w:szCs w:val="28"/>
          <w:lang w:val="uk-UA"/>
        </w:rPr>
        <w:t xml:space="preserve">У 2019 році на підготовку закладів освіти до роботи в новому 2019-2019 навчальному році та зміцнення їх матеріально-технічної бази виділені кошти з міського бюджету </w:t>
      </w:r>
      <w:r>
        <w:rPr>
          <w:sz w:val="28"/>
          <w:szCs w:val="28"/>
          <w:lang w:val="uk-UA"/>
        </w:rPr>
        <w:t>650,00тис.грн</w:t>
      </w:r>
      <w:r w:rsidRPr="00224375">
        <w:rPr>
          <w:sz w:val="28"/>
          <w:szCs w:val="28"/>
          <w:lang w:val="uk-UA"/>
        </w:rPr>
        <w:t>.</w:t>
      </w:r>
    </w:p>
    <w:p w:rsidR="00B7072D" w:rsidRDefault="00B7072D" w:rsidP="00B7072D">
      <w:pPr>
        <w:ind w:firstLine="709"/>
        <w:jc w:val="both"/>
        <w:rPr>
          <w:sz w:val="28"/>
          <w:szCs w:val="28"/>
          <w:lang w:val="uk-UA"/>
        </w:rPr>
      </w:pPr>
      <w:r w:rsidRPr="00224375">
        <w:rPr>
          <w:sz w:val="28"/>
          <w:szCs w:val="28"/>
          <w:lang w:val="uk-UA"/>
        </w:rPr>
        <w:t>З метою своєчасної, якісної підготовки до організованого початку 2019-2020 навчального року та до роботи в осінньо-зимовий період у закладах освіти міста за рахунок коштів з різних джерел фінансування здійснювались поточні ремонти будівель і приміщень, енергетичного обладнання, спортивних та ігрових майданчиків для забезпечення їх надійного експлуатаційного стану.</w:t>
      </w:r>
    </w:p>
    <w:p w:rsidR="00B7072D" w:rsidRPr="0046653B" w:rsidRDefault="00B7072D" w:rsidP="00B7072D">
      <w:pPr>
        <w:pStyle w:val="21"/>
        <w:shd w:val="clear" w:color="auto" w:fill="auto"/>
        <w:spacing w:after="0" w:line="322" w:lineRule="exact"/>
        <w:ind w:firstLine="760"/>
        <w:jc w:val="both"/>
        <w:rPr>
          <w:lang w:val="uk-UA"/>
        </w:rPr>
      </w:pPr>
      <w:r w:rsidRPr="0046653B">
        <w:t xml:space="preserve">У </w:t>
      </w:r>
      <w:proofErr w:type="spellStart"/>
      <w:r w:rsidRPr="0046653B">
        <w:t>ході</w:t>
      </w:r>
      <w:proofErr w:type="spellEnd"/>
      <w:r w:rsidRPr="0046653B">
        <w:t xml:space="preserve"> </w:t>
      </w:r>
      <w:proofErr w:type="spellStart"/>
      <w:proofErr w:type="gramStart"/>
      <w:r w:rsidRPr="0046653B">
        <w:t>п</w:t>
      </w:r>
      <w:proofErr w:type="gramEnd"/>
      <w:r w:rsidRPr="0046653B">
        <w:t>ідготовки</w:t>
      </w:r>
      <w:proofErr w:type="spellEnd"/>
      <w:r w:rsidRPr="0046653B">
        <w:t xml:space="preserve"> </w:t>
      </w:r>
      <w:proofErr w:type="spellStart"/>
      <w:r w:rsidRPr="0046653B">
        <w:t>всіх</w:t>
      </w:r>
      <w:proofErr w:type="spellEnd"/>
      <w:r w:rsidRPr="0046653B">
        <w:t xml:space="preserve"> </w:t>
      </w:r>
      <w:proofErr w:type="spellStart"/>
      <w:r w:rsidRPr="0046653B">
        <w:t>закладів</w:t>
      </w:r>
      <w:proofErr w:type="spellEnd"/>
      <w:r w:rsidRPr="0046653B">
        <w:t xml:space="preserve"> </w:t>
      </w:r>
      <w:r w:rsidRPr="0046653B">
        <w:rPr>
          <w:lang w:val="uk-UA"/>
        </w:rPr>
        <w:t xml:space="preserve">освіти </w:t>
      </w:r>
      <w:r w:rsidRPr="0046653B">
        <w:t>до нового 201</w:t>
      </w:r>
      <w:r w:rsidRPr="0046653B">
        <w:rPr>
          <w:lang w:val="uk-UA"/>
        </w:rPr>
        <w:t>9-</w:t>
      </w:r>
      <w:r w:rsidRPr="0046653B">
        <w:t>20</w:t>
      </w:r>
      <w:r w:rsidRPr="0046653B">
        <w:rPr>
          <w:lang w:val="uk-UA"/>
        </w:rPr>
        <w:t>20</w:t>
      </w:r>
      <w:r w:rsidRPr="0046653B">
        <w:t xml:space="preserve"> </w:t>
      </w:r>
      <w:proofErr w:type="spellStart"/>
      <w:r w:rsidRPr="0046653B">
        <w:t>навчального</w:t>
      </w:r>
      <w:proofErr w:type="spellEnd"/>
      <w:r w:rsidRPr="0046653B">
        <w:t xml:space="preserve"> року </w:t>
      </w:r>
      <w:proofErr w:type="spellStart"/>
      <w:r w:rsidRPr="0046653B">
        <w:t>основними</w:t>
      </w:r>
      <w:proofErr w:type="spellEnd"/>
      <w:r w:rsidRPr="0046653B">
        <w:t xml:space="preserve"> </w:t>
      </w:r>
      <w:proofErr w:type="spellStart"/>
      <w:r w:rsidRPr="0046653B">
        <w:t>напрямами</w:t>
      </w:r>
      <w:proofErr w:type="spellEnd"/>
      <w:r w:rsidRPr="0046653B">
        <w:t xml:space="preserve"> є </w:t>
      </w:r>
      <w:proofErr w:type="spellStart"/>
      <w:r w:rsidRPr="0046653B">
        <w:t>теплозабезпечення</w:t>
      </w:r>
      <w:proofErr w:type="spellEnd"/>
      <w:r w:rsidRPr="0046653B">
        <w:t xml:space="preserve">, </w:t>
      </w:r>
      <w:proofErr w:type="spellStart"/>
      <w:r w:rsidRPr="0046653B">
        <w:t>енергозбереження</w:t>
      </w:r>
      <w:proofErr w:type="spellEnd"/>
      <w:r w:rsidRPr="0046653B">
        <w:t xml:space="preserve">, </w:t>
      </w:r>
      <w:proofErr w:type="spellStart"/>
      <w:r w:rsidRPr="0046653B">
        <w:t>впорядкування</w:t>
      </w:r>
      <w:proofErr w:type="spellEnd"/>
      <w:r w:rsidRPr="0046653B">
        <w:t xml:space="preserve"> </w:t>
      </w:r>
      <w:r w:rsidRPr="0046653B">
        <w:rPr>
          <w:lang w:val="uk-UA"/>
        </w:rPr>
        <w:t>освітнього</w:t>
      </w:r>
      <w:r w:rsidRPr="0046653B">
        <w:t xml:space="preserve"> простору.</w:t>
      </w:r>
    </w:p>
    <w:p w:rsidR="00B7072D" w:rsidRPr="00224375" w:rsidRDefault="00B7072D" w:rsidP="00B7072D">
      <w:pPr>
        <w:ind w:firstLine="709"/>
        <w:jc w:val="both"/>
        <w:rPr>
          <w:sz w:val="28"/>
          <w:szCs w:val="28"/>
          <w:lang w:val="uk-UA"/>
        </w:rPr>
      </w:pPr>
    </w:p>
    <w:p w:rsidR="00B7072D" w:rsidRPr="00DA3971" w:rsidRDefault="00B7072D" w:rsidP="00B7072D">
      <w:pPr>
        <w:pStyle w:val="a3"/>
        <w:ind w:left="0" w:firstLine="709"/>
        <w:jc w:val="both"/>
        <w:rPr>
          <w:sz w:val="28"/>
          <w:szCs w:val="28"/>
          <w:lang w:val="uk-UA"/>
        </w:rPr>
      </w:pPr>
      <w:r w:rsidRPr="00224375">
        <w:rPr>
          <w:sz w:val="28"/>
          <w:szCs w:val="28"/>
          <w:lang w:val="uk-UA"/>
        </w:rPr>
        <w:lastRenderedPageBreak/>
        <w:t>У 2019 році за рахунок міського бюджету виконані поточні ремонти приміщень, класних кімнат, навчальних кабінетів, ігрових кімнат та дитячих спалень, майстерень, їдалень, спортивних залів, ігрових та спортивних майданчиків, коридорів, ремонт опалювальних та водогінних систем у загальноосвітніх школах І-ІІІ ступенів № 1,6, навчально-виховному комплексі: дошкільного навчального закладу-загальноосвітньої школи І-ІІ ступенів № 5, дошкільному з</w:t>
      </w:r>
      <w:r>
        <w:rPr>
          <w:sz w:val="28"/>
          <w:szCs w:val="28"/>
          <w:lang w:val="uk-UA"/>
        </w:rPr>
        <w:t>акладі «Журавка», заміна дверного блоку</w:t>
      </w:r>
      <w:r w:rsidRPr="00224375">
        <w:rPr>
          <w:sz w:val="28"/>
          <w:szCs w:val="28"/>
          <w:lang w:val="uk-UA"/>
        </w:rPr>
        <w:t xml:space="preserve"> загальноосвітня школа І-ІІІ ступенів №2</w:t>
      </w:r>
      <w:r>
        <w:rPr>
          <w:sz w:val="28"/>
          <w:szCs w:val="28"/>
          <w:lang w:val="uk-UA"/>
        </w:rPr>
        <w:t xml:space="preserve">, </w:t>
      </w:r>
      <w:r w:rsidRPr="00DA3971">
        <w:rPr>
          <w:sz w:val="28"/>
          <w:szCs w:val="28"/>
          <w:lang w:val="uk-UA"/>
        </w:rPr>
        <w:t>оброблені дерев’яні елементи горищних покриттів будівлі закладів освіти засобами вогнезахисту (ЗОШ №1, ЗОШ №2, ЗОШ №3, НВК №4, НВК №5, ДНЗ «Чебурашка»).</w:t>
      </w:r>
    </w:p>
    <w:p w:rsidR="00B7072D" w:rsidRPr="00224375" w:rsidRDefault="00B7072D" w:rsidP="00B7072D">
      <w:pPr>
        <w:ind w:firstLine="709"/>
        <w:jc w:val="both"/>
        <w:rPr>
          <w:b/>
          <w:sz w:val="28"/>
          <w:szCs w:val="28"/>
        </w:rPr>
      </w:pPr>
      <w:r w:rsidRPr="00224375">
        <w:rPr>
          <w:sz w:val="28"/>
          <w:szCs w:val="28"/>
        </w:rPr>
        <w:t xml:space="preserve">Для </w:t>
      </w:r>
      <w:proofErr w:type="spellStart"/>
      <w:r w:rsidRPr="00224375">
        <w:rPr>
          <w:sz w:val="28"/>
          <w:szCs w:val="28"/>
        </w:rPr>
        <w:t>проведення</w:t>
      </w:r>
      <w:proofErr w:type="spellEnd"/>
      <w:r w:rsidRPr="00224375">
        <w:rPr>
          <w:sz w:val="28"/>
          <w:szCs w:val="28"/>
        </w:rPr>
        <w:t xml:space="preserve"> </w:t>
      </w:r>
      <w:r w:rsidRPr="00224375">
        <w:rPr>
          <w:sz w:val="28"/>
          <w:szCs w:val="28"/>
          <w:lang w:val="uk-UA"/>
        </w:rPr>
        <w:t xml:space="preserve">поточних </w:t>
      </w:r>
      <w:proofErr w:type="spellStart"/>
      <w:r w:rsidRPr="00224375">
        <w:rPr>
          <w:sz w:val="28"/>
          <w:szCs w:val="28"/>
        </w:rPr>
        <w:t>ремонтів</w:t>
      </w:r>
      <w:proofErr w:type="spellEnd"/>
      <w:r w:rsidRPr="00224375">
        <w:rPr>
          <w:sz w:val="28"/>
          <w:szCs w:val="28"/>
        </w:rPr>
        <w:t xml:space="preserve"> </w:t>
      </w:r>
      <w:proofErr w:type="spellStart"/>
      <w:r w:rsidRPr="00224375">
        <w:rPr>
          <w:sz w:val="28"/>
          <w:szCs w:val="28"/>
        </w:rPr>
        <w:t>керівниками</w:t>
      </w:r>
      <w:proofErr w:type="spellEnd"/>
      <w:r w:rsidRPr="00224375">
        <w:rPr>
          <w:sz w:val="28"/>
          <w:szCs w:val="28"/>
        </w:rPr>
        <w:t xml:space="preserve"> </w:t>
      </w:r>
      <w:proofErr w:type="spellStart"/>
      <w:r w:rsidRPr="00224375">
        <w:rPr>
          <w:sz w:val="28"/>
          <w:szCs w:val="28"/>
        </w:rPr>
        <w:t>закладів</w:t>
      </w:r>
      <w:proofErr w:type="spellEnd"/>
      <w:r w:rsidRPr="00224375">
        <w:rPr>
          <w:sz w:val="28"/>
          <w:szCs w:val="28"/>
        </w:rPr>
        <w:t xml:space="preserve"> </w:t>
      </w:r>
      <w:r w:rsidRPr="00224375">
        <w:rPr>
          <w:sz w:val="28"/>
          <w:szCs w:val="28"/>
          <w:lang w:val="uk-UA"/>
        </w:rPr>
        <w:t xml:space="preserve">освіти </w:t>
      </w:r>
      <w:r w:rsidRPr="00224375">
        <w:rPr>
          <w:sz w:val="28"/>
          <w:szCs w:val="28"/>
        </w:rPr>
        <w:t xml:space="preserve">залучено </w:t>
      </w:r>
      <w:r w:rsidRPr="00224375">
        <w:rPr>
          <w:sz w:val="28"/>
          <w:szCs w:val="28"/>
          <w:lang w:val="uk-UA"/>
        </w:rPr>
        <w:t>285</w:t>
      </w:r>
      <w:r w:rsidRPr="00224375">
        <w:rPr>
          <w:sz w:val="28"/>
          <w:szCs w:val="28"/>
        </w:rPr>
        <w:t>,</w:t>
      </w:r>
      <w:r w:rsidRPr="00224375">
        <w:rPr>
          <w:sz w:val="28"/>
          <w:szCs w:val="28"/>
          <w:lang w:val="uk-UA"/>
        </w:rPr>
        <w:t>5 </w:t>
      </w:r>
      <w:r w:rsidRPr="00224375">
        <w:rPr>
          <w:sz w:val="28"/>
          <w:szCs w:val="28"/>
        </w:rPr>
        <w:t>тис</w:t>
      </w:r>
      <w:proofErr w:type="gramStart"/>
      <w:r w:rsidRPr="00224375">
        <w:rPr>
          <w:sz w:val="28"/>
          <w:szCs w:val="28"/>
        </w:rPr>
        <w:t>.</w:t>
      </w:r>
      <w:proofErr w:type="gramEnd"/>
      <w:r w:rsidRPr="00224375">
        <w:rPr>
          <w:sz w:val="28"/>
          <w:szCs w:val="28"/>
        </w:rPr>
        <w:t xml:space="preserve"> </w:t>
      </w:r>
      <w:proofErr w:type="gramStart"/>
      <w:r w:rsidRPr="00224375">
        <w:rPr>
          <w:sz w:val="28"/>
          <w:szCs w:val="28"/>
        </w:rPr>
        <w:t>г</w:t>
      </w:r>
      <w:proofErr w:type="gramEnd"/>
      <w:r w:rsidRPr="00224375">
        <w:rPr>
          <w:sz w:val="28"/>
          <w:szCs w:val="28"/>
        </w:rPr>
        <w:t xml:space="preserve">рн. </w:t>
      </w:r>
      <w:r w:rsidRPr="00224375">
        <w:rPr>
          <w:sz w:val="28"/>
          <w:szCs w:val="28"/>
          <w:lang w:val="uk-UA"/>
        </w:rPr>
        <w:t>позабюджетних</w:t>
      </w:r>
      <w:r w:rsidRPr="00224375">
        <w:rPr>
          <w:sz w:val="28"/>
          <w:szCs w:val="28"/>
        </w:rPr>
        <w:t xml:space="preserve"> </w:t>
      </w:r>
      <w:proofErr w:type="spellStart"/>
      <w:r w:rsidRPr="00224375">
        <w:rPr>
          <w:sz w:val="28"/>
          <w:szCs w:val="28"/>
        </w:rPr>
        <w:t>коштів</w:t>
      </w:r>
      <w:proofErr w:type="spellEnd"/>
      <w:r w:rsidRPr="00224375">
        <w:rPr>
          <w:sz w:val="28"/>
          <w:szCs w:val="28"/>
        </w:rPr>
        <w:t>.</w:t>
      </w:r>
    </w:p>
    <w:p w:rsidR="00B7072D" w:rsidRPr="00224375" w:rsidRDefault="00B7072D" w:rsidP="00B7072D">
      <w:pPr>
        <w:ind w:firstLine="709"/>
        <w:jc w:val="both"/>
        <w:rPr>
          <w:sz w:val="28"/>
          <w:szCs w:val="28"/>
          <w:lang w:val="uk-UA"/>
        </w:rPr>
      </w:pPr>
      <w:r w:rsidRPr="00224375">
        <w:rPr>
          <w:sz w:val="28"/>
          <w:szCs w:val="28"/>
          <w:lang w:val="uk-UA"/>
        </w:rPr>
        <w:t>На виконання наказу Департаменту освіти і науки Сумської обласної державної адміністрації від 16.05.2019 № 344-ОД «Про підготовку закладів освіти до роботи в осінньо-зимовий період у 2019-2020 років» по відділу освіти був виданий наказ від 24.05.2019 № 188-ОД «Про підготовку закладів освіти міста Глухова до роботи в осінньо-зимовий період у 2019-2020 років», з метою своєчасної та якісної підготовки закладів освіти міста до роботи в опалювальний сезон 2019-2020 років. Наказом затверджені заходи щодо підготовки енергетичних господарств.</w:t>
      </w:r>
    </w:p>
    <w:p w:rsidR="00B7072D" w:rsidRPr="00224375" w:rsidRDefault="00B7072D" w:rsidP="00B7072D">
      <w:pPr>
        <w:pStyle w:val="a4"/>
        <w:ind w:firstLine="709"/>
        <w:jc w:val="both"/>
        <w:rPr>
          <w:sz w:val="28"/>
          <w:szCs w:val="28"/>
          <w:lang w:val="uk-UA"/>
        </w:rPr>
      </w:pPr>
      <w:r w:rsidRPr="00224375">
        <w:rPr>
          <w:sz w:val="28"/>
          <w:szCs w:val="28"/>
          <w:lang w:val="uk-UA"/>
        </w:rPr>
        <w:t>У всіх закладах освіти міста виконані роботи по укомплектуванню аварійного запасу обладнання, запасних частин та матеріалів, інструментів, засобів захисту, вогнегасників, здійснено перевірку проточно-витяжної вентиляції приміщень, проводиться утеплення приміщень, теплової мережі, лежаків внутрішньої системи опалення, горища (легким теплоізоляційним матеріалом, що не горить).</w:t>
      </w:r>
    </w:p>
    <w:p w:rsidR="00B7072D" w:rsidRPr="00224375" w:rsidRDefault="00B7072D" w:rsidP="00B7072D">
      <w:pPr>
        <w:pStyle w:val="a4"/>
        <w:ind w:firstLine="709"/>
        <w:jc w:val="both"/>
        <w:rPr>
          <w:b/>
          <w:bCs/>
          <w:sz w:val="28"/>
          <w:szCs w:val="28"/>
          <w:lang w:val="uk-UA"/>
        </w:rPr>
      </w:pPr>
      <w:r w:rsidRPr="00224375">
        <w:rPr>
          <w:sz w:val="28"/>
          <w:szCs w:val="28"/>
          <w:lang w:val="uk-UA"/>
        </w:rPr>
        <w:t>Проведені ремонти обладнання електроустановок, устаткування теплових установок та мереж, приведені схеми електропостачання до нормального режиму роботи, проведено перевірку технічного стану теплових пунктів, водопідігрівачів, вузлів обліку теплової енергії.</w:t>
      </w:r>
    </w:p>
    <w:p w:rsidR="00B7072D" w:rsidRPr="00224375" w:rsidRDefault="00B7072D" w:rsidP="00B7072D">
      <w:pPr>
        <w:ind w:firstLine="709"/>
        <w:jc w:val="both"/>
        <w:rPr>
          <w:sz w:val="28"/>
          <w:szCs w:val="28"/>
          <w:lang w:val="uk-UA"/>
        </w:rPr>
      </w:pPr>
      <w:r w:rsidRPr="00224375">
        <w:rPr>
          <w:sz w:val="28"/>
          <w:szCs w:val="28"/>
          <w:lang w:val="uk-UA"/>
        </w:rPr>
        <w:t>У всіх закладах освіти міста Глухова централізоване опалення, і за зовнішню тепломережу несе відповідальність комунальне підприємство «Глухівський тепловий район».</w:t>
      </w:r>
    </w:p>
    <w:p w:rsidR="00B7072D" w:rsidRPr="00224375" w:rsidRDefault="00B7072D" w:rsidP="00B7072D">
      <w:pPr>
        <w:pStyle w:val="a4"/>
        <w:ind w:firstLine="709"/>
        <w:jc w:val="both"/>
        <w:rPr>
          <w:sz w:val="28"/>
          <w:szCs w:val="28"/>
          <w:lang w:val="uk-UA"/>
        </w:rPr>
      </w:pPr>
      <w:r w:rsidRPr="00224375">
        <w:rPr>
          <w:sz w:val="28"/>
          <w:szCs w:val="28"/>
          <w:lang w:val="uk-UA"/>
        </w:rPr>
        <w:t>До початку опалювального сезону закладами освіти міста виконана робота по повірки приладів обліку енергоносіїв У вересні-жовтні працівники закладів освіти, що відповідають за безпечну експлуатацію теплового обладнання, будуть проходити навчання.</w:t>
      </w:r>
    </w:p>
    <w:p w:rsidR="00B7072D" w:rsidRPr="00224375" w:rsidRDefault="00B7072D" w:rsidP="00B7072D">
      <w:pPr>
        <w:pStyle w:val="a4"/>
        <w:ind w:firstLine="709"/>
        <w:jc w:val="both"/>
        <w:rPr>
          <w:sz w:val="28"/>
          <w:szCs w:val="28"/>
          <w:lang w:val="uk-UA"/>
        </w:rPr>
      </w:pPr>
      <w:r w:rsidRPr="00224375">
        <w:rPr>
          <w:sz w:val="28"/>
          <w:szCs w:val="28"/>
          <w:lang w:val="uk-UA"/>
        </w:rPr>
        <w:t>Виконані роботи по</w:t>
      </w:r>
      <w:r w:rsidRPr="00224375">
        <w:rPr>
          <w:sz w:val="28"/>
          <w:szCs w:val="28"/>
        </w:rPr>
        <w:t xml:space="preserve"> </w:t>
      </w:r>
      <w:proofErr w:type="spellStart"/>
      <w:r w:rsidRPr="00224375">
        <w:rPr>
          <w:sz w:val="28"/>
          <w:szCs w:val="28"/>
        </w:rPr>
        <w:t>перезарядк</w:t>
      </w:r>
      <w:proofErr w:type="spellEnd"/>
      <w:r w:rsidRPr="00224375">
        <w:rPr>
          <w:sz w:val="28"/>
          <w:szCs w:val="28"/>
          <w:lang w:val="uk-UA"/>
        </w:rPr>
        <w:t>и</w:t>
      </w:r>
      <w:r w:rsidRPr="00224375">
        <w:rPr>
          <w:sz w:val="28"/>
          <w:szCs w:val="28"/>
        </w:rPr>
        <w:t xml:space="preserve"> </w:t>
      </w:r>
      <w:proofErr w:type="spellStart"/>
      <w:r w:rsidRPr="00224375">
        <w:rPr>
          <w:sz w:val="28"/>
          <w:szCs w:val="28"/>
        </w:rPr>
        <w:t>вогнегасників</w:t>
      </w:r>
      <w:proofErr w:type="spellEnd"/>
      <w:r w:rsidRPr="00224375">
        <w:rPr>
          <w:sz w:val="28"/>
          <w:szCs w:val="28"/>
          <w:lang w:val="uk-UA"/>
        </w:rPr>
        <w:t xml:space="preserve"> та д</w:t>
      </w:r>
      <w:proofErr w:type="spellStart"/>
      <w:r w:rsidRPr="00224375">
        <w:rPr>
          <w:sz w:val="28"/>
          <w:szCs w:val="28"/>
        </w:rPr>
        <w:t>оукомплектов</w:t>
      </w:r>
      <w:proofErr w:type="spellEnd"/>
      <w:r w:rsidRPr="00224375">
        <w:rPr>
          <w:sz w:val="28"/>
          <w:szCs w:val="28"/>
          <w:lang w:val="uk-UA"/>
        </w:rPr>
        <w:t>ані</w:t>
      </w:r>
      <w:r w:rsidRPr="00224375">
        <w:rPr>
          <w:sz w:val="28"/>
          <w:szCs w:val="28"/>
        </w:rPr>
        <w:t xml:space="preserve"> </w:t>
      </w:r>
      <w:proofErr w:type="spellStart"/>
      <w:r w:rsidRPr="00224375">
        <w:rPr>
          <w:sz w:val="28"/>
          <w:szCs w:val="28"/>
        </w:rPr>
        <w:t>пожежні</w:t>
      </w:r>
      <w:proofErr w:type="spellEnd"/>
      <w:r w:rsidRPr="00224375">
        <w:rPr>
          <w:sz w:val="28"/>
          <w:szCs w:val="28"/>
        </w:rPr>
        <w:t xml:space="preserve"> </w:t>
      </w:r>
      <w:proofErr w:type="spellStart"/>
      <w:r w:rsidRPr="00224375">
        <w:rPr>
          <w:sz w:val="28"/>
          <w:szCs w:val="28"/>
        </w:rPr>
        <w:t>щити</w:t>
      </w:r>
      <w:proofErr w:type="spellEnd"/>
      <w:r w:rsidRPr="00224375">
        <w:rPr>
          <w:sz w:val="28"/>
          <w:szCs w:val="28"/>
        </w:rPr>
        <w:t xml:space="preserve"> в 1</w:t>
      </w:r>
      <w:r w:rsidRPr="00224375">
        <w:rPr>
          <w:sz w:val="28"/>
          <w:szCs w:val="28"/>
          <w:lang w:val="uk-UA"/>
        </w:rPr>
        <w:t>4</w:t>
      </w:r>
      <w:r w:rsidRPr="00224375">
        <w:rPr>
          <w:sz w:val="28"/>
          <w:szCs w:val="28"/>
        </w:rPr>
        <w:t xml:space="preserve"> закладах</w:t>
      </w:r>
      <w:r w:rsidRPr="00224375">
        <w:rPr>
          <w:sz w:val="28"/>
          <w:szCs w:val="28"/>
          <w:lang w:val="uk-UA"/>
        </w:rPr>
        <w:t xml:space="preserve"> освіти.</w:t>
      </w:r>
    </w:p>
    <w:p w:rsidR="00B7072D" w:rsidRPr="00224375" w:rsidRDefault="00B7072D" w:rsidP="00B7072D">
      <w:pPr>
        <w:pStyle w:val="a4"/>
        <w:ind w:firstLine="709"/>
        <w:jc w:val="both"/>
        <w:rPr>
          <w:sz w:val="28"/>
          <w:szCs w:val="28"/>
          <w:lang w:val="uk-UA"/>
        </w:rPr>
      </w:pPr>
      <w:r w:rsidRPr="00224375">
        <w:rPr>
          <w:sz w:val="28"/>
          <w:szCs w:val="28"/>
          <w:lang w:val="uk-UA"/>
        </w:rPr>
        <w:t>За рахунок міського бюджету виконані роботи по заміру опору ізоляції електромереж.</w:t>
      </w:r>
    </w:p>
    <w:p w:rsidR="00B7072D" w:rsidRPr="00224375" w:rsidRDefault="00B7072D" w:rsidP="00B7072D">
      <w:pPr>
        <w:pStyle w:val="21"/>
        <w:shd w:val="clear" w:color="auto" w:fill="auto"/>
        <w:spacing w:after="0" w:line="322" w:lineRule="exact"/>
        <w:ind w:firstLine="709"/>
        <w:jc w:val="both"/>
        <w:rPr>
          <w:bCs/>
          <w:lang w:val="uk-UA"/>
        </w:rPr>
      </w:pPr>
      <w:r w:rsidRPr="00224375">
        <w:t xml:space="preserve">У </w:t>
      </w:r>
      <w:proofErr w:type="spellStart"/>
      <w:r w:rsidRPr="00224375">
        <w:t>ході</w:t>
      </w:r>
      <w:proofErr w:type="spellEnd"/>
      <w:r w:rsidRPr="00224375">
        <w:t xml:space="preserve"> </w:t>
      </w:r>
      <w:proofErr w:type="spellStart"/>
      <w:proofErr w:type="gramStart"/>
      <w:r w:rsidRPr="00224375">
        <w:t>п</w:t>
      </w:r>
      <w:proofErr w:type="gramEnd"/>
      <w:r w:rsidRPr="00224375">
        <w:t>ідготовки</w:t>
      </w:r>
      <w:proofErr w:type="spellEnd"/>
      <w:r w:rsidRPr="00224375">
        <w:t xml:space="preserve"> </w:t>
      </w:r>
      <w:proofErr w:type="spellStart"/>
      <w:r w:rsidRPr="00224375">
        <w:t>всіх</w:t>
      </w:r>
      <w:proofErr w:type="spellEnd"/>
      <w:r w:rsidRPr="00224375">
        <w:t xml:space="preserve"> </w:t>
      </w:r>
      <w:proofErr w:type="spellStart"/>
      <w:r w:rsidRPr="00224375">
        <w:t>закладів</w:t>
      </w:r>
      <w:proofErr w:type="spellEnd"/>
      <w:r w:rsidRPr="00224375">
        <w:t xml:space="preserve"> </w:t>
      </w:r>
      <w:r w:rsidRPr="00224375">
        <w:rPr>
          <w:lang w:val="uk-UA"/>
        </w:rPr>
        <w:t xml:space="preserve">освіти </w:t>
      </w:r>
      <w:r w:rsidRPr="00224375">
        <w:t>до нового 201</w:t>
      </w:r>
      <w:r w:rsidRPr="00224375">
        <w:rPr>
          <w:lang w:val="uk-UA"/>
        </w:rPr>
        <w:t>9</w:t>
      </w:r>
      <w:r w:rsidRPr="00224375">
        <w:t>-20</w:t>
      </w:r>
      <w:r w:rsidRPr="00224375">
        <w:rPr>
          <w:lang w:val="uk-UA"/>
        </w:rPr>
        <w:t>20</w:t>
      </w:r>
      <w:r w:rsidRPr="00224375">
        <w:t xml:space="preserve"> </w:t>
      </w:r>
      <w:proofErr w:type="spellStart"/>
      <w:r w:rsidRPr="00224375">
        <w:t>навчального</w:t>
      </w:r>
      <w:proofErr w:type="spellEnd"/>
      <w:r w:rsidRPr="00224375">
        <w:t xml:space="preserve"> року </w:t>
      </w:r>
      <w:proofErr w:type="spellStart"/>
      <w:r w:rsidRPr="00224375">
        <w:t>основними</w:t>
      </w:r>
      <w:proofErr w:type="spellEnd"/>
      <w:r w:rsidRPr="00224375">
        <w:t xml:space="preserve"> </w:t>
      </w:r>
      <w:proofErr w:type="spellStart"/>
      <w:r w:rsidRPr="00224375">
        <w:t>напрямами</w:t>
      </w:r>
      <w:proofErr w:type="spellEnd"/>
      <w:r w:rsidRPr="00224375">
        <w:t xml:space="preserve"> </w:t>
      </w:r>
      <w:r w:rsidRPr="00224375">
        <w:rPr>
          <w:lang w:val="uk-UA"/>
        </w:rPr>
        <w:t xml:space="preserve">роботи </w:t>
      </w:r>
      <w:r w:rsidRPr="00224375">
        <w:t xml:space="preserve">є </w:t>
      </w:r>
      <w:proofErr w:type="spellStart"/>
      <w:r w:rsidRPr="00224375">
        <w:t>теплозабезпечення</w:t>
      </w:r>
      <w:proofErr w:type="spellEnd"/>
      <w:r w:rsidRPr="00224375">
        <w:t xml:space="preserve">, </w:t>
      </w:r>
      <w:proofErr w:type="spellStart"/>
      <w:r w:rsidRPr="00224375">
        <w:t>енергозбереження</w:t>
      </w:r>
      <w:proofErr w:type="spellEnd"/>
      <w:r w:rsidRPr="00224375">
        <w:t xml:space="preserve">, </w:t>
      </w:r>
      <w:r w:rsidRPr="00224375">
        <w:rPr>
          <w:lang w:val="uk-UA"/>
        </w:rPr>
        <w:t>створення</w:t>
      </w:r>
      <w:r w:rsidRPr="00224375">
        <w:t xml:space="preserve"> </w:t>
      </w:r>
      <w:r w:rsidRPr="00224375">
        <w:rPr>
          <w:lang w:val="uk-UA"/>
        </w:rPr>
        <w:t>освітнього</w:t>
      </w:r>
      <w:r w:rsidRPr="00224375">
        <w:t xml:space="preserve"> простору.</w:t>
      </w:r>
      <w:r w:rsidRPr="00224375">
        <w:rPr>
          <w:lang w:val="uk-UA"/>
        </w:rPr>
        <w:t xml:space="preserve"> Відділом освіти </w:t>
      </w:r>
      <w:r w:rsidRPr="00224375">
        <w:rPr>
          <w:bCs/>
          <w:lang w:val="uk-UA"/>
        </w:rPr>
        <w:t xml:space="preserve">проводиться робота щодо ефективного використання енергоресурсів та енергозбереження у закладах </w:t>
      </w:r>
      <w:r w:rsidRPr="00224375">
        <w:rPr>
          <w:bCs/>
          <w:lang w:val="uk-UA"/>
        </w:rPr>
        <w:lastRenderedPageBreak/>
        <w:t>освіти міста.</w:t>
      </w:r>
    </w:p>
    <w:p w:rsidR="00B7072D" w:rsidRPr="00224375" w:rsidRDefault="00B7072D" w:rsidP="00B7072D">
      <w:pPr>
        <w:ind w:firstLine="709"/>
        <w:jc w:val="both"/>
        <w:rPr>
          <w:sz w:val="28"/>
          <w:szCs w:val="28"/>
          <w:lang w:val="uk-UA"/>
        </w:rPr>
      </w:pPr>
      <w:r w:rsidRPr="00224375">
        <w:rPr>
          <w:sz w:val="28"/>
          <w:szCs w:val="28"/>
          <w:lang w:val="uk-UA"/>
        </w:rPr>
        <w:t xml:space="preserve">14 по 16 серпня 2019 року комісією відділу освіти з залученням представників Глухівського </w:t>
      </w:r>
      <w:proofErr w:type="spellStart"/>
      <w:r w:rsidRPr="00224375">
        <w:rPr>
          <w:sz w:val="28"/>
          <w:szCs w:val="28"/>
          <w:lang w:val="uk-UA"/>
        </w:rPr>
        <w:t>міськрайонного</w:t>
      </w:r>
      <w:proofErr w:type="spellEnd"/>
      <w:r w:rsidRPr="00224375">
        <w:rPr>
          <w:sz w:val="28"/>
          <w:szCs w:val="28"/>
          <w:lang w:val="uk-UA"/>
        </w:rPr>
        <w:t xml:space="preserve"> управління Головного управління </w:t>
      </w:r>
      <w:proofErr w:type="spellStart"/>
      <w:r w:rsidRPr="00224375">
        <w:rPr>
          <w:sz w:val="28"/>
          <w:szCs w:val="28"/>
          <w:lang w:val="uk-UA"/>
        </w:rPr>
        <w:t>Держпродспоживслужби</w:t>
      </w:r>
      <w:proofErr w:type="spellEnd"/>
      <w:r w:rsidRPr="00224375">
        <w:rPr>
          <w:sz w:val="28"/>
          <w:szCs w:val="28"/>
          <w:lang w:val="uk-UA"/>
        </w:rPr>
        <w:t xml:space="preserve"> в Сумський області, Глухівського </w:t>
      </w:r>
      <w:proofErr w:type="spellStart"/>
      <w:r w:rsidRPr="00224375">
        <w:rPr>
          <w:sz w:val="28"/>
          <w:szCs w:val="28"/>
          <w:lang w:val="uk-UA"/>
        </w:rPr>
        <w:t>міськрайонного</w:t>
      </w:r>
      <w:proofErr w:type="spellEnd"/>
      <w:r w:rsidRPr="00224375">
        <w:rPr>
          <w:sz w:val="28"/>
          <w:szCs w:val="28"/>
          <w:lang w:val="uk-UA"/>
        </w:rPr>
        <w:t xml:space="preserve"> відділу ДУ «Сумський обласний лабораторний центр МОЗ України», Глухівського районного сектору Управління Державної служби України з надзвичайних ситуацій у Сумській області, </w:t>
      </w:r>
      <w:proofErr w:type="spellStart"/>
      <w:r w:rsidRPr="00224375">
        <w:rPr>
          <w:sz w:val="28"/>
          <w:szCs w:val="28"/>
          <w:lang w:val="uk-UA"/>
        </w:rPr>
        <w:t>Шостинського</w:t>
      </w:r>
      <w:proofErr w:type="spellEnd"/>
      <w:r w:rsidRPr="00224375">
        <w:rPr>
          <w:sz w:val="28"/>
          <w:szCs w:val="28"/>
          <w:lang w:val="uk-UA"/>
        </w:rPr>
        <w:t xml:space="preserve"> відділення </w:t>
      </w:r>
      <w:proofErr w:type="spellStart"/>
      <w:r w:rsidRPr="00224375">
        <w:rPr>
          <w:sz w:val="28"/>
          <w:szCs w:val="28"/>
          <w:lang w:val="uk-UA"/>
        </w:rPr>
        <w:t>Держенергонагляду</w:t>
      </w:r>
      <w:proofErr w:type="spellEnd"/>
      <w:r w:rsidRPr="00224375">
        <w:rPr>
          <w:sz w:val="28"/>
          <w:szCs w:val="28"/>
          <w:lang w:val="uk-UA"/>
        </w:rPr>
        <w:t xml:space="preserve"> у Сумській області,  управління </w:t>
      </w:r>
      <w:proofErr w:type="spellStart"/>
      <w:r w:rsidRPr="00224375">
        <w:rPr>
          <w:sz w:val="28"/>
          <w:szCs w:val="28"/>
          <w:lang w:val="uk-UA"/>
        </w:rPr>
        <w:t>фітосанітарної</w:t>
      </w:r>
      <w:proofErr w:type="spellEnd"/>
      <w:r w:rsidRPr="00224375">
        <w:rPr>
          <w:sz w:val="28"/>
          <w:szCs w:val="28"/>
          <w:lang w:val="uk-UA"/>
        </w:rPr>
        <w:t xml:space="preserve"> безпеки ГУ </w:t>
      </w:r>
      <w:proofErr w:type="spellStart"/>
      <w:r w:rsidRPr="00224375">
        <w:rPr>
          <w:sz w:val="28"/>
          <w:szCs w:val="28"/>
          <w:lang w:val="uk-UA"/>
        </w:rPr>
        <w:t>Держпродспоживслужби</w:t>
      </w:r>
      <w:proofErr w:type="spellEnd"/>
      <w:r w:rsidRPr="00224375">
        <w:rPr>
          <w:sz w:val="28"/>
          <w:szCs w:val="28"/>
          <w:lang w:val="uk-UA"/>
        </w:rPr>
        <w:t xml:space="preserve"> в Сумській області </w:t>
      </w:r>
      <w:r>
        <w:rPr>
          <w:sz w:val="28"/>
          <w:szCs w:val="28"/>
          <w:lang w:val="uk-UA"/>
        </w:rPr>
        <w:t>здійснила</w:t>
      </w:r>
      <w:r w:rsidRPr="00224375">
        <w:rPr>
          <w:sz w:val="28"/>
          <w:szCs w:val="28"/>
          <w:lang w:val="uk-UA"/>
        </w:rPr>
        <w:t xml:space="preserve"> прийом щодо готовності закладів освіти міста до роботи в 2019-2020 навчальному році.</w:t>
      </w:r>
    </w:p>
    <w:p w:rsidR="00B7072D" w:rsidRPr="00224375" w:rsidRDefault="00B7072D" w:rsidP="00B7072D">
      <w:pPr>
        <w:tabs>
          <w:tab w:val="left" w:pos="7088"/>
        </w:tabs>
        <w:jc w:val="both"/>
        <w:rPr>
          <w:b/>
          <w:sz w:val="28"/>
          <w:szCs w:val="28"/>
          <w:lang w:val="uk-UA"/>
        </w:rPr>
      </w:pPr>
    </w:p>
    <w:p w:rsidR="00B7072D" w:rsidRPr="00224375" w:rsidRDefault="00B7072D" w:rsidP="00B7072D">
      <w:pPr>
        <w:tabs>
          <w:tab w:val="left" w:pos="7088"/>
        </w:tabs>
        <w:jc w:val="both"/>
        <w:rPr>
          <w:b/>
          <w:sz w:val="28"/>
          <w:szCs w:val="28"/>
          <w:lang w:val="uk-UA"/>
        </w:rPr>
      </w:pPr>
    </w:p>
    <w:p w:rsidR="00B7072D" w:rsidRPr="00224375" w:rsidRDefault="00B7072D" w:rsidP="00B7072D">
      <w:pPr>
        <w:pStyle w:val="a4"/>
        <w:rPr>
          <w:b/>
          <w:sz w:val="28"/>
          <w:szCs w:val="28"/>
          <w:lang w:val="uk-UA"/>
        </w:rPr>
      </w:pPr>
      <w:r w:rsidRPr="00224375">
        <w:rPr>
          <w:b/>
          <w:sz w:val="28"/>
          <w:szCs w:val="28"/>
          <w:lang w:val="uk-UA"/>
        </w:rPr>
        <w:t xml:space="preserve">Начальник відділу освіти                      </w:t>
      </w:r>
      <w:r>
        <w:rPr>
          <w:b/>
          <w:sz w:val="28"/>
          <w:szCs w:val="28"/>
          <w:lang w:val="uk-UA"/>
        </w:rPr>
        <w:t xml:space="preserve">                              Алла </w:t>
      </w:r>
      <w:r w:rsidRPr="00224375">
        <w:rPr>
          <w:b/>
          <w:sz w:val="28"/>
          <w:szCs w:val="28"/>
          <w:lang w:val="uk-UA"/>
        </w:rPr>
        <w:t>МАТОСОВА</w:t>
      </w:r>
    </w:p>
    <w:p w:rsidR="00B7072D" w:rsidRPr="00224375" w:rsidRDefault="00B7072D" w:rsidP="00B7072D">
      <w:pPr>
        <w:jc w:val="both"/>
        <w:rPr>
          <w:b/>
          <w:sz w:val="28"/>
          <w:szCs w:val="28"/>
          <w:lang w:val="uk-UA"/>
        </w:rPr>
      </w:pPr>
    </w:p>
    <w:p w:rsidR="00B7072D" w:rsidRPr="00224375" w:rsidRDefault="00B7072D" w:rsidP="00B7072D">
      <w:pPr>
        <w:rPr>
          <w:sz w:val="28"/>
          <w:szCs w:val="28"/>
          <w:lang w:val="uk-UA"/>
        </w:rPr>
      </w:pPr>
    </w:p>
    <w:p w:rsidR="00B7072D" w:rsidRPr="00224375" w:rsidRDefault="00B7072D" w:rsidP="00B7072D">
      <w:pPr>
        <w:rPr>
          <w:sz w:val="28"/>
          <w:szCs w:val="28"/>
          <w:lang w:val="uk-UA"/>
        </w:rPr>
      </w:pPr>
    </w:p>
    <w:p w:rsidR="00B7072D" w:rsidRPr="00224375" w:rsidRDefault="00B7072D" w:rsidP="00B7072D">
      <w:pPr>
        <w:tabs>
          <w:tab w:val="left" w:pos="7088"/>
        </w:tabs>
        <w:jc w:val="both"/>
        <w:rPr>
          <w:sz w:val="28"/>
          <w:szCs w:val="28"/>
        </w:rPr>
      </w:pPr>
    </w:p>
    <w:p w:rsidR="00B7072D" w:rsidRPr="00224375" w:rsidRDefault="00B7072D" w:rsidP="00B7072D">
      <w:pPr>
        <w:tabs>
          <w:tab w:val="left" w:pos="7088"/>
        </w:tabs>
        <w:jc w:val="both"/>
        <w:rPr>
          <w:sz w:val="28"/>
          <w:szCs w:val="28"/>
        </w:rPr>
      </w:pPr>
    </w:p>
    <w:p w:rsidR="00B7072D" w:rsidRPr="00224375" w:rsidRDefault="00B7072D" w:rsidP="00B7072D">
      <w:pPr>
        <w:tabs>
          <w:tab w:val="left" w:pos="7088"/>
        </w:tabs>
        <w:jc w:val="both"/>
        <w:rPr>
          <w:sz w:val="28"/>
          <w:szCs w:val="28"/>
        </w:rPr>
      </w:pPr>
    </w:p>
    <w:p w:rsidR="00B7072D" w:rsidRPr="00224375" w:rsidRDefault="00B7072D" w:rsidP="00B7072D">
      <w:pPr>
        <w:tabs>
          <w:tab w:val="left" w:pos="7088"/>
        </w:tabs>
        <w:jc w:val="both"/>
        <w:rPr>
          <w:sz w:val="28"/>
          <w:szCs w:val="28"/>
        </w:rPr>
      </w:pPr>
    </w:p>
    <w:p w:rsidR="00B7072D" w:rsidRPr="00067829" w:rsidRDefault="00B7072D" w:rsidP="00B7072D">
      <w:pPr>
        <w:tabs>
          <w:tab w:val="left" w:pos="7088"/>
        </w:tabs>
        <w:jc w:val="both"/>
        <w:rPr>
          <w:sz w:val="28"/>
          <w:szCs w:val="28"/>
        </w:rPr>
      </w:pPr>
    </w:p>
    <w:p w:rsidR="00B7072D" w:rsidRPr="00067829" w:rsidRDefault="00B7072D" w:rsidP="00B7072D">
      <w:pPr>
        <w:tabs>
          <w:tab w:val="left" w:pos="7088"/>
        </w:tabs>
        <w:jc w:val="both"/>
        <w:rPr>
          <w:sz w:val="28"/>
          <w:szCs w:val="28"/>
        </w:rPr>
      </w:pPr>
    </w:p>
    <w:p w:rsidR="00B7072D" w:rsidRPr="00067829" w:rsidRDefault="00B7072D" w:rsidP="00B7072D">
      <w:pPr>
        <w:tabs>
          <w:tab w:val="left" w:pos="7088"/>
        </w:tabs>
        <w:jc w:val="both"/>
        <w:rPr>
          <w:sz w:val="28"/>
          <w:szCs w:val="28"/>
        </w:rPr>
      </w:pPr>
    </w:p>
    <w:p w:rsidR="00B7072D" w:rsidRPr="00067829" w:rsidRDefault="00B7072D" w:rsidP="00B7072D">
      <w:pPr>
        <w:tabs>
          <w:tab w:val="left" w:pos="7088"/>
        </w:tabs>
        <w:jc w:val="both"/>
        <w:rPr>
          <w:sz w:val="28"/>
          <w:szCs w:val="28"/>
        </w:rPr>
      </w:pPr>
    </w:p>
    <w:p w:rsidR="00B7072D" w:rsidRPr="00067829" w:rsidRDefault="00B7072D" w:rsidP="00B7072D">
      <w:pPr>
        <w:tabs>
          <w:tab w:val="left" w:pos="7088"/>
        </w:tabs>
        <w:jc w:val="both"/>
        <w:rPr>
          <w:sz w:val="28"/>
          <w:szCs w:val="28"/>
        </w:rPr>
      </w:pPr>
    </w:p>
    <w:p w:rsidR="00B7072D" w:rsidRPr="00067829" w:rsidRDefault="00B7072D" w:rsidP="00B7072D">
      <w:pPr>
        <w:tabs>
          <w:tab w:val="left" w:pos="7088"/>
        </w:tabs>
        <w:jc w:val="both"/>
        <w:rPr>
          <w:sz w:val="28"/>
          <w:szCs w:val="28"/>
        </w:rPr>
      </w:pPr>
    </w:p>
    <w:p w:rsidR="00B7072D" w:rsidRPr="00067829" w:rsidRDefault="00B7072D" w:rsidP="00B7072D">
      <w:pPr>
        <w:tabs>
          <w:tab w:val="left" w:pos="7088"/>
        </w:tabs>
        <w:jc w:val="both"/>
        <w:rPr>
          <w:sz w:val="28"/>
          <w:szCs w:val="28"/>
        </w:rPr>
      </w:pPr>
    </w:p>
    <w:p w:rsidR="00B7072D" w:rsidRPr="00067829" w:rsidRDefault="00B7072D" w:rsidP="00B7072D">
      <w:pPr>
        <w:tabs>
          <w:tab w:val="left" w:pos="7088"/>
        </w:tabs>
        <w:jc w:val="both"/>
        <w:rPr>
          <w:sz w:val="28"/>
          <w:szCs w:val="28"/>
        </w:rPr>
      </w:pPr>
    </w:p>
    <w:p w:rsidR="00B7072D" w:rsidRDefault="00B7072D" w:rsidP="00B7072D">
      <w:pPr>
        <w:tabs>
          <w:tab w:val="left" w:pos="7088"/>
        </w:tabs>
        <w:jc w:val="both"/>
        <w:rPr>
          <w:sz w:val="28"/>
          <w:szCs w:val="28"/>
        </w:rPr>
      </w:pPr>
    </w:p>
    <w:p w:rsidR="00B7072D" w:rsidRDefault="00B7072D" w:rsidP="00B7072D">
      <w:pPr>
        <w:tabs>
          <w:tab w:val="left" w:pos="7088"/>
        </w:tabs>
        <w:jc w:val="both"/>
        <w:rPr>
          <w:sz w:val="28"/>
          <w:szCs w:val="28"/>
        </w:rPr>
      </w:pPr>
    </w:p>
    <w:p w:rsidR="00B7072D" w:rsidRDefault="00B7072D" w:rsidP="00B7072D">
      <w:pPr>
        <w:tabs>
          <w:tab w:val="left" w:pos="7088"/>
        </w:tabs>
        <w:jc w:val="both"/>
        <w:rPr>
          <w:sz w:val="28"/>
          <w:szCs w:val="28"/>
        </w:rPr>
      </w:pPr>
    </w:p>
    <w:p w:rsidR="00B7072D" w:rsidRDefault="00B7072D" w:rsidP="00B7072D">
      <w:pPr>
        <w:tabs>
          <w:tab w:val="left" w:pos="7088"/>
        </w:tabs>
        <w:jc w:val="both"/>
        <w:rPr>
          <w:sz w:val="28"/>
          <w:szCs w:val="28"/>
        </w:rPr>
      </w:pPr>
    </w:p>
    <w:p w:rsidR="00B7072D" w:rsidRDefault="00B7072D"/>
    <w:sectPr w:rsidR="00B7072D" w:rsidSect="0089762D">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376D26"/>
    <w:multiLevelType w:val="hybridMultilevel"/>
    <w:tmpl w:val="428E9BD6"/>
    <w:lvl w:ilvl="0" w:tplc="982C6966">
      <w:numFmt w:val="bullet"/>
      <w:lvlText w:val="-"/>
      <w:lvlJc w:val="left"/>
      <w:pPr>
        <w:ind w:left="9999"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C2A"/>
    <w:rsid w:val="000F4C2A"/>
    <w:rsid w:val="001454D5"/>
    <w:rsid w:val="0089762D"/>
    <w:rsid w:val="00B7072D"/>
    <w:rsid w:val="00BF0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7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7072D"/>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72D"/>
    <w:rPr>
      <w:rFonts w:ascii="Times New Roman" w:eastAsia="Times New Roman" w:hAnsi="Times New Roman" w:cs="Times New Roman"/>
      <w:b/>
      <w:sz w:val="32"/>
      <w:szCs w:val="20"/>
      <w:lang w:val="uk-UA" w:eastAsia="ru-RU"/>
    </w:rPr>
  </w:style>
  <w:style w:type="character" w:customStyle="1" w:styleId="2">
    <w:name w:val="Основной текст (2)_"/>
    <w:link w:val="21"/>
    <w:uiPriority w:val="99"/>
    <w:locked/>
    <w:rsid w:val="00B7072D"/>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B7072D"/>
    <w:pPr>
      <w:widowControl w:val="0"/>
      <w:shd w:val="clear" w:color="auto" w:fill="FFFFFF"/>
      <w:spacing w:after="180" w:line="346" w:lineRule="exact"/>
      <w:jc w:val="center"/>
    </w:pPr>
    <w:rPr>
      <w:rFonts w:eastAsiaTheme="minorHAnsi"/>
      <w:sz w:val="28"/>
      <w:szCs w:val="28"/>
      <w:lang w:eastAsia="en-US"/>
    </w:rPr>
  </w:style>
  <w:style w:type="paragraph" w:styleId="a3">
    <w:name w:val="List Paragraph"/>
    <w:basedOn w:val="a"/>
    <w:uiPriority w:val="34"/>
    <w:qFormat/>
    <w:rsid w:val="00B7072D"/>
    <w:pPr>
      <w:ind w:left="720"/>
      <w:contextualSpacing/>
    </w:pPr>
  </w:style>
  <w:style w:type="paragraph" w:styleId="a4">
    <w:name w:val="No Spacing"/>
    <w:uiPriority w:val="1"/>
    <w:qFormat/>
    <w:rsid w:val="00B7072D"/>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072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7072D"/>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7072D"/>
    <w:rPr>
      <w:rFonts w:ascii="Times New Roman" w:eastAsia="Times New Roman" w:hAnsi="Times New Roman" w:cs="Times New Roman"/>
      <w:b/>
      <w:sz w:val="32"/>
      <w:szCs w:val="20"/>
      <w:lang w:val="uk-UA" w:eastAsia="ru-RU"/>
    </w:rPr>
  </w:style>
  <w:style w:type="character" w:customStyle="1" w:styleId="2">
    <w:name w:val="Основной текст (2)_"/>
    <w:link w:val="21"/>
    <w:uiPriority w:val="99"/>
    <w:locked/>
    <w:rsid w:val="00B7072D"/>
    <w:rPr>
      <w:rFonts w:ascii="Times New Roman" w:hAnsi="Times New Roman" w:cs="Times New Roman"/>
      <w:sz w:val="28"/>
      <w:szCs w:val="28"/>
      <w:shd w:val="clear" w:color="auto" w:fill="FFFFFF"/>
    </w:rPr>
  </w:style>
  <w:style w:type="paragraph" w:customStyle="1" w:styleId="21">
    <w:name w:val="Основной текст (2)1"/>
    <w:basedOn w:val="a"/>
    <w:link w:val="2"/>
    <w:uiPriority w:val="99"/>
    <w:rsid w:val="00B7072D"/>
    <w:pPr>
      <w:widowControl w:val="0"/>
      <w:shd w:val="clear" w:color="auto" w:fill="FFFFFF"/>
      <w:spacing w:after="180" w:line="346" w:lineRule="exact"/>
      <w:jc w:val="center"/>
    </w:pPr>
    <w:rPr>
      <w:rFonts w:eastAsiaTheme="minorHAnsi"/>
      <w:sz w:val="28"/>
      <w:szCs w:val="28"/>
      <w:lang w:eastAsia="en-US"/>
    </w:rPr>
  </w:style>
  <w:style w:type="paragraph" w:styleId="a3">
    <w:name w:val="List Paragraph"/>
    <w:basedOn w:val="a"/>
    <w:uiPriority w:val="34"/>
    <w:qFormat/>
    <w:rsid w:val="00B7072D"/>
    <w:pPr>
      <w:ind w:left="720"/>
      <w:contextualSpacing/>
    </w:pPr>
  </w:style>
  <w:style w:type="paragraph" w:styleId="a4">
    <w:name w:val="No Spacing"/>
    <w:uiPriority w:val="1"/>
    <w:qFormat/>
    <w:rsid w:val="00B7072D"/>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1760</Words>
  <Characters>10037</Characters>
  <Application>Microsoft Office Word</Application>
  <DocSecurity>0</DocSecurity>
  <Lines>83</Lines>
  <Paragraphs>23</Paragraphs>
  <ScaleCrop>false</ScaleCrop>
  <Company/>
  <LinksUpToDate>false</LinksUpToDate>
  <CharactersWithSpaces>11774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Seven</dc:creator>
  <cp:keywords/>
  <dc:description/>
  <cp:lastModifiedBy>Seven</cp:lastModifiedBy>
  <cp:revision>4</cp:revision>
  <dcterms:created xsi:type="dcterms:W3CDTF">2019-08-23T05:35:00Z</dcterms:created>
  <dcterms:modified xsi:type="dcterms:W3CDTF">2019-09-04T09:46:00Z</dcterms:modified>
</cp:coreProperties>
</file>