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EF1F4E" w14:textId="268652E1" w:rsidR="00874200" w:rsidRDefault="000E2578" w:rsidP="001A51C4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71C729DC" wp14:editId="478A7A65">
            <wp:extent cx="485775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0A9BC" w14:textId="77777777" w:rsidR="001A51C4" w:rsidRPr="00093623" w:rsidRDefault="001A51C4" w:rsidP="000D20AF">
      <w:pPr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093623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14:paraId="4FCC6631" w14:textId="77777777" w:rsidR="001A51C4" w:rsidRPr="00093623" w:rsidRDefault="001A51C4" w:rsidP="001A51C4">
      <w:pPr>
        <w:spacing w:line="360" w:lineRule="auto"/>
        <w:jc w:val="center"/>
        <w:rPr>
          <w:sz w:val="28"/>
          <w:szCs w:val="28"/>
          <w:lang w:val="uk-UA"/>
        </w:rPr>
      </w:pPr>
      <w:r w:rsidRPr="00093623">
        <w:rPr>
          <w:b/>
          <w:bCs/>
          <w:sz w:val="28"/>
          <w:szCs w:val="28"/>
          <w:lang w:val="uk-UA"/>
        </w:rPr>
        <w:t>ВИКОНАВЧИЙ КОМІТЕТ</w:t>
      </w:r>
    </w:p>
    <w:p w14:paraId="6F7937EB" w14:textId="77777777" w:rsidR="001A51C4" w:rsidRPr="00093623" w:rsidRDefault="001A51C4" w:rsidP="00A146E9">
      <w:pPr>
        <w:tabs>
          <w:tab w:val="left" w:pos="3530"/>
          <w:tab w:val="center" w:pos="5037"/>
        </w:tabs>
        <w:spacing w:line="336" w:lineRule="auto"/>
        <w:jc w:val="center"/>
        <w:rPr>
          <w:b/>
          <w:bCs/>
          <w:sz w:val="32"/>
          <w:szCs w:val="32"/>
          <w:lang w:val="uk-UA"/>
        </w:rPr>
      </w:pPr>
      <w:r w:rsidRPr="00093623">
        <w:rPr>
          <w:b/>
          <w:bCs/>
          <w:sz w:val="32"/>
          <w:szCs w:val="32"/>
          <w:lang w:val="uk-UA"/>
        </w:rPr>
        <w:t>Р І Ш Е Н Н Я</w:t>
      </w:r>
    </w:p>
    <w:p w14:paraId="18633593" w14:textId="402BB984" w:rsidR="001A51C4" w:rsidRDefault="004334CB" w:rsidP="00FE7AA6">
      <w:pPr>
        <w:tabs>
          <w:tab w:val="center" w:pos="4820"/>
          <w:tab w:val="right" w:pos="8357"/>
        </w:tabs>
        <w:rPr>
          <w:sz w:val="28"/>
          <w:szCs w:val="28"/>
          <w:lang w:val="uk-UA"/>
        </w:rPr>
      </w:pPr>
      <w:r w:rsidRPr="004334CB">
        <w:rPr>
          <w:sz w:val="28"/>
          <w:szCs w:val="28"/>
          <w:u w:val="single"/>
          <w:lang w:val="uk-UA"/>
        </w:rPr>
        <w:t>11.10.2019</w:t>
      </w:r>
      <w:r w:rsidR="00FE7AA6">
        <w:rPr>
          <w:sz w:val="28"/>
          <w:szCs w:val="28"/>
          <w:lang w:val="uk-UA"/>
        </w:rPr>
        <w:tab/>
      </w:r>
      <w:r w:rsidR="001A51C4" w:rsidRPr="00B60B24">
        <w:rPr>
          <w:lang w:val="uk-UA"/>
        </w:rPr>
        <w:t>м. Глу</w:t>
      </w:r>
      <w:r w:rsidR="001A51C4">
        <w:rPr>
          <w:lang w:val="uk-UA"/>
        </w:rPr>
        <w:t>хів</w:t>
      </w:r>
      <w:r w:rsidR="00FE7AA6">
        <w:rPr>
          <w:lang w:val="uk-UA"/>
        </w:rPr>
        <w:tab/>
      </w:r>
      <w:r w:rsidR="001A51C4">
        <w:rPr>
          <w:sz w:val="28"/>
          <w:szCs w:val="28"/>
          <w:lang w:val="uk-UA"/>
        </w:rPr>
        <w:t xml:space="preserve">№ </w:t>
      </w:r>
      <w:r w:rsidRPr="004334CB">
        <w:rPr>
          <w:sz w:val="28"/>
          <w:szCs w:val="28"/>
          <w:u w:val="single"/>
          <w:lang w:val="uk-UA"/>
        </w:rPr>
        <w:t>227</w:t>
      </w:r>
    </w:p>
    <w:p w14:paraId="310AFDFA" w14:textId="77777777" w:rsidR="001A51C4" w:rsidRPr="001658E8" w:rsidRDefault="001A51C4" w:rsidP="001A51C4">
      <w:pPr>
        <w:rPr>
          <w:lang w:val="uk-UA"/>
        </w:rPr>
      </w:pPr>
    </w:p>
    <w:p w14:paraId="0DBE34CB" w14:textId="77777777" w:rsidR="001A51C4" w:rsidRPr="001658E8" w:rsidRDefault="001A51C4" w:rsidP="001A51C4">
      <w:pPr>
        <w:jc w:val="both"/>
        <w:rPr>
          <w:lang w:val="uk-UA"/>
        </w:rPr>
      </w:pPr>
    </w:p>
    <w:p w14:paraId="49CB20CD" w14:textId="03799E9E" w:rsidR="00FE7AA6" w:rsidRPr="001658E8" w:rsidRDefault="001A51C4" w:rsidP="00FE7AA6">
      <w:pPr>
        <w:tabs>
          <w:tab w:val="left" w:pos="900"/>
        </w:tabs>
        <w:ind w:right="5592"/>
        <w:rPr>
          <w:b/>
          <w:bCs/>
          <w:sz w:val="28"/>
          <w:szCs w:val="28"/>
          <w:lang w:val="uk-UA"/>
        </w:rPr>
      </w:pPr>
      <w:r w:rsidRPr="001658E8">
        <w:rPr>
          <w:b/>
          <w:bCs/>
          <w:sz w:val="28"/>
          <w:szCs w:val="28"/>
          <w:lang w:val="uk-UA"/>
        </w:rPr>
        <w:t xml:space="preserve">Про </w:t>
      </w:r>
      <w:bookmarkStart w:id="0" w:name="_Hlk21614110"/>
      <w:r w:rsidR="00FE7AA6" w:rsidRPr="001658E8">
        <w:rPr>
          <w:b/>
          <w:bCs/>
          <w:sz w:val="28"/>
          <w:szCs w:val="28"/>
          <w:lang w:val="uk-UA"/>
        </w:rPr>
        <w:t>підготовку об’єктів житлово-комунального господарства, соціальної сфери міста до роботи в осінньо-зимовий період 2019-2020 років</w:t>
      </w:r>
      <w:bookmarkEnd w:id="0"/>
    </w:p>
    <w:p w14:paraId="62F7B4AC" w14:textId="77777777" w:rsidR="001A51C4" w:rsidRPr="001658E8" w:rsidRDefault="001A51C4" w:rsidP="00FE7AA6">
      <w:pPr>
        <w:jc w:val="both"/>
        <w:rPr>
          <w:lang w:val="uk-UA"/>
        </w:rPr>
      </w:pPr>
    </w:p>
    <w:p w14:paraId="53DB06B8" w14:textId="77777777" w:rsidR="001A51C4" w:rsidRPr="001658E8" w:rsidRDefault="001A51C4" w:rsidP="001A51C4">
      <w:pPr>
        <w:tabs>
          <w:tab w:val="left" w:pos="900"/>
        </w:tabs>
        <w:jc w:val="both"/>
        <w:rPr>
          <w:lang w:val="uk-UA"/>
        </w:rPr>
      </w:pPr>
    </w:p>
    <w:p w14:paraId="149DB1B0" w14:textId="39280DFB" w:rsidR="001A51C4" w:rsidRPr="001658E8" w:rsidRDefault="001A51C4" w:rsidP="009D4DBD">
      <w:pPr>
        <w:ind w:firstLine="709"/>
        <w:jc w:val="both"/>
        <w:rPr>
          <w:bCs/>
          <w:spacing w:val="-4"/>
          <w:sz w:val="28"/>
          <w:szCs w:val="28"/>
          <w:lang w:val="uk-UA"/>
        </w:rPr>
      </w:pPr>
      <w:r w:rsidRPr="001658E8">
        <w:rPr>
          <w:spacing w:val="-4"/>
          <w:sz w:val="28"/>
          <w:szCs w:val="28"/>
          <w:lang w:val="uk-UA"/>
        </w:rPr>
        <w:t xml:space="preserve">Розглянувши подання </w:t>
      </w:r>
      <w:r w:rsidRPr="001658E8">
        <w:rPr>
          <w:bCs/>
          <w:spacing w:val="-4"/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міської ради Сегеди </w:t>
      </w:r>
      <w:r w:rsidR="000F4178">
        <w:rPr>
          <w:bCs/>
          <w:spacing w:val="-4"/>
          <w:sz w:val="28"/>
          <w:szCs w:val="28"/>
          <w:lang w:val="uk-UA"/>
        </w:rPr>
        <w:t>М.Ю.</w:t>
      </w:r>
      <w:r w:rsidRPr="001658E8">
        <w:rPr>
          <w:bCs/>
          <w:spacing w:val="-4"/>
          <w:sz w:val="28"/>
          <w:szCs w:val="28"/>
          <w:lang w:val="uk-UA"/>
        </w:rPr>
        <w:t xml:space="preserve"> про </w:t>
      </w:r>
      <w:r w:rsidR="00FE7AA6" w:rsidRPr="001658E8">
        <w:rPr>
          <w:bCs/>
          <w:spacing w:val="-4"/>
          <w:sz w:val="28"/>
          <w:szCs w:val="28"/>
          <w:lang w:val="uk-UA"/>
        </w:rPr>
        <w:t>підготовку об’єктів житлово-комунального господарства, соціальної сфери міста до роботи в осінньо-зимовий період 2019-2020 років</w:t>
      </w:r>
      <w:r w:rsidRPr="001658E8">
        <w:rPr>
          <w:bCs/>
          <w:spacing w:val="-4"/>
          <w:sz w:val="28"/>
          <w:szCs w:val="28"/>
          <w:lang w:val="uk-UA"/>
        </w:rPr>
        <w:t xml:space="preserve">, відповідно до </w:t>
      </w:r>
      <w:r w:rsidRPr="001658E8">
        <w:rPr>
          <w:spacing w:val="-4"/>
          <w:sz w:val="28"/>
          <w:szCs w:val="28"/>
          <w:lang w:val="uk-UA"/>
        </w:rPr>
        <w:t xml:space="preserve">розпорядження голови Сумської обласної державної адміністрації від </w:t>
      </w:r>
      <w:r w:rsidR="00FE7AA6" w:rsidRPr="001658E8">
        <w:rPr>
          <w:spacing w:val="-4"/>
          <w:sz w:val="28"/>
          <w:szCs w:val="28"/>
          <w:lang w:val="uk-UA"/>
        </w:rPr>
        <w:t>30</w:t>
      </w:r>
      <w:r w:rsidRPr="001658E8">
        <w:rPr>
          <w:spacing w:val="-4"/>
          <w:sz w:val="28"/>
          <w:szCs w:val="28"/>
          <w:lang w:val="uk-UA"/>
        </w:rPr>
        <w:t>.09.201</w:t>
      </w:r>
      <w:r w:rsidR="00FE7AA6" w:rsidRPr="001658E8">
        <w:rPr>
          <w:spacing w:val="-4"/>
          <w:sz w:val="28"/>
          <w:szCs w:val="28"/>
          <w:lang w:val="uk-UA"/>
        </w:rPr>
        <w:t>9</w:t>
      </w:r>
      <w:r w:rsidRPr="001658E8">
        <w:rPr>
          <w:spacing w:val="-4"/>
          <w:sz w:val="28"/>
          <w:szCs w:val="28"/>
          <w:lang w:val="uk-UA"/>
        </w:rPr>
        <w:t xml:space="preserve"> № 5</w:t>
      </w:r>
      <w:r w:rsidR="00FE7AA6" w:rsidRPr="001658E8">
        <w:rPr>
          <w:spacing w:val="-4"/>
          <w:sz w:val="28"/>
          <w:szCs w:val="28"/>
          <w:lang w:val="uk-UA"/>
        </w:rPr>
        <w:t>31</w:t>
      </w:r>
      <w:r w:rsidRPr="001658E8">
        <w:rPr>
          <w:spacing w:val="-4"/>
          <w:sz w:val="28"/>
          <w:szCs w:val="28"/>
          <w:lang w:val="uk-UA"/>
        </w:rPr>
        <w:t>-ОД «Про підготовку об’єктів житлово-комунального господарства, соціальної сфери області до роботи в осінньо-зимовий період 201</w:t>
      </w:r>
      <w:r w:rsidR="00FE7AA6" w:rsidRPr="001658E8">
        <w:rPr>
          <w:spacing w:val="-4"/>
          <w:sz w:val="28"/>
          <w:szCs w:val="28"/>
          <w:lang w:val="uk-UA"/>
        </w:rPr>
        <w:t>9</w:t>
      </w:r>
      <w:r w:rsidRPr="001658E8">
        <w:rPr>
          <w:spacing w:val="-4"/>
          <w:sz w:val="28"/>
          <w:szCs w:val="28"/>
          <w:lang w:val="uk-UA"/>
        </w:rPr>
        <w:t>-20</w:t>
      </w:r>
      <w:r w:rsidR="00FE7AA6" w:rsidRPr="001658E8">
        <w:rPr>
          <w:spacing w:val="-4"/>
          <w:sz w:val="28"/>
          <w:szCs w:val="28"/>
          <w:lang w:val="uk-UA"/>
        </w:rPr>
        <w:t>20</w:t>
      </w:r>
      <w:r w:rsidRPr="001658E8">
        <w:rPr>
          <w:spacing w:val="-4"/>
          <w:sz w:val="28"/>
          <w:szCs w:val="28"/>
          <w:lang w:val="uk-UA"/>
        </w:rPr>
        <w:t xml:space="preserve"> років»</w:t>
      </w:r>
      <w:r w:rsidRPr="001658E8">
        <w:rPr>
          <w:bCs/>
          <w:spacing w:val="-4"/>
          <w:sz w:val="28"/>
          <w:szCs w:val="28"/>
          <w:lang w:val="uk-UA"/>
        </w:rPr>
        <w:t xml:space="preserve">, керуючись частиною першою статті 52 та частиною шостою статті 59 Закону України «Про місцеве самоврядування в Україні», </w:t>
      </w:r>
      <w:r w:rsidRPr="001658E8">
        <w:rPr>
          <w:b/>
          <w:bCs/>
          <w:spacing w:val="-4"/>
          <w:sz w:val="28"/>
          <w:szCs w:val="28"/>
          <w:lang w:val="uk-UA"/>
        </w:rPr>
        <w:t>виконавчий комітет міської ради ВИРІШИВ:</w:t>
      </w:r>
    </w:p>
    <w:p w14:paraId="00B6758C" w14:textId="57006299" w:rsidR="001A51C4" w:rsidRPr="001658E8" w:rsidRDefault="001A51C4" w:rsidP="001A51C4">
      <w:pPr>
        <w:jc w:val="both"/>
        <w:rPr>
          <w:bCs/>
          <w:lang w:val="uk-UA"/>
        </w:rPr>
      </w:pPr>
    </w:p>
    <w:p w14:paraId="72C82FB5" w14:textId="3CAAA8A8" w:rsidR="001A51C4" w:rsidRDefault="001A51C4" w:rsidP="009D4DBD">
      <w:pPr>
        <w:tabs>
          <w:tab w:val="left" w:pos="900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1658E8">
        <w:rPr>
          <w:spacing w:val="-4"/>
          <w:sz w:val="28"/>
          <w:szCs w:val="28"/>
          <w:lang w:val="uk-UA"/>
        </w:rPr>
        <w:t xml:space="preserve">. Утворити </w:t>
      </w:r>
      <w:r w:rsidR="00034CC5" w:rsidRPr="001658E8">
        <w:rPr>
          <w:spacing w:val="-4"/>
          <w:sz w:val="28"/>
          <w:szCs w:val="28"/>
          <w:lang w:val="uk-UA"/>
        </w:rPr>
        <w:t xml:space="preserve">міський </w:t>
      </w:r>
      <w:r w:rsidRPr="001658E8">
        <w:rPr>
          <w:spacing w:val="-4"/>
          <w:sz w:val="28"/>
          <w:szCs w:val="28"/>
          <w:lang w:val="uk-UA"/>
        </w:rPr>
        <w:t xml:space="preserve">оперативний штаб </w:t>
      </w:r>
      <w:r w:rsidR="00034CC5" w:rsidRPr="001658E8">
        <w:rPr>
          <w:bCs/>
          <w:spacing w:val="-4"/>
          <w:sz w:val="28"/>
          <w:szCs w:val="28"/>
          <w:lang w:val="uk-UA"/>
        </w:rPr>
        <w:t>для</w:t>
      </w:r>
      <w:r w:rsidRPr="001658E8">
        <w:rPr>
          <w:bCs/>
          <w:spacing w:val="-4"/>
          <w:sz w:val="28"/>
          <w:szCs w:val="28"/>
          <w:lang w:val="uk-UA"/>
        </w:rPr>
        <w:t xml:space="preserve"> забезпечення сталого проходження опалювального </w:t>
      </w:r>
      <w:r w:rsidR="00B67F01" w:rsidRPr="001658E8">
        <w:rPr>
          <w:bCs/>
          <w:spacing w:val="-4"/>
          <w:sz w:val="28"/>
          <w:szCs w:val="28"/>
          <w:lang w:val="uk-UA"/>
        </w:rPr>
        <w:t>періоду</w:t>
      </w:r>
      <w:r w:rsidRPr="001658E8">
        <w:rPr>
          <w:bCs/>
          <w:spacing w:val="-4"/>
          <w:sz w:val="28"/>
          <w:szCs w:val="28"/>
          <w:lang w:val="uk-UA"/>
        </w:rPr>
        <w:t>, організації упередження аварій та проведення оперативних відновлювальних робіт на об’єктах життєзабезпечення в осінньо-зимовий період 201</w:t>
      </w:r>
      <w:r w:rsidR="00034CC5" w:rsidRPr="001658E8">
        <w:rPr>
          <w:bCs/>
          <w:spacing w:val="-4"/>
          <w:sz w:val="28"/>
          <w:szCs w:val="28"/>
          <w:lang w:val="uk-UA"/>
        </w:rPr>
        <w:t>9</w:t>
      </w:r>
      <w:r w:rsidRPr="001658E8">
        <w:rPr>
          <w:bCs/>
          <w:spacing w:val="-4"/>
          <w:sz w:val="28"/>
          <w:szCs w:val="28"/>
          <w:lang w:val="uk-UA"/>
        </w:rPr>
        <w:t>-20</w:t>
      </w:r>
      <w:r w:rsidR="00034CC5" w:rsidRPr="001658E8">
        <w:rPr>
          <w:bCs/>
          <w:spacing w:val="-4"/>
          <w:sz w:val="28"/>
          <w:szCs w:val="28"/>
          <w:lang w:val="uk-UA"/>
        </w:rPr>
        <w:t>20</w:t>
      </w:r>
      <w:r w:rsidRPr="001658E8">
        <w:rPr>
          <w:bCs/>
          <w:spacing w:val="-4"/>
          <w:sz w:val="28"/>
          <w:szCs w:val="28"/>
          <w:lang w:val="uk-UA"/>
        </w:rPr>
        <w:t xml:space="preserve"> років </w:t>
      </w:r>
      <w:r w:rsidRPr="001658E8">
        <w:rPr>
          <w:spacing w:val="-4"/>
          <w:sz w:val="28"/>
          <w:szCs w:val="28"/>
          <w:lang w:val="uk-UA"/>
        </w:rPr>
        <w:t>та затвердити його у складі, що додається.</w:t>
      </w:r>
    </w:p>
    <w:p w14:paraId="04DB2746" w14:textId="0016ECF0" w:rsidR="001A51C4" w:rsidRPr="00A146E9" w:rsidRDefault="001A51C4" w:rsidP="009D4DBD">
      <w:pPr>
        <w:ind w:firstLine="720"/>
        <w:jc w:val="both"/>
        <w:rPr>
          <w:bCs/>
          <w:spacing w:val="-4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</w:t>
      </w:r>
      <w:r w:rsidRPr="00A146E9">
        <w:rPr>
          <w:bCs/>
          <w:spacing w:val="-4"/>
          <w:sz w:val="28"/>
          <w:szCs w:val="28"/>
          <w:lang w:val="uk-UA"/>
        </w:rPr>
        <w:t xml:space="preserve">. Керівникам </w:t>
      </w:r>
      <w:r w:rsidR="00A146E9" w:rsidRPr="00A146E9">
        <w:rPr>
          <w:bCs/>
          <w:spacing w:val="-4"/>
          <w:sz w:val="28"/>
          <w:szCs w:val="28"/>
          <w:lang w:val="uk-UA"/>
        </w:rPr>
        <w:t xml:space="preserve">Глухівського </w:t>
      </w:r>
      <w:r w:rsidRPr="00A146E9">
        <w:rPr>
          <w:bCs/>
          <w:spacing w:val="-4"/>
          <w:sz w:val="28"/>
          <w:szCs w:val="28"/>
          <w:lang w:val="uk-UA"/>
        </w:rPr>
        <w:t xml:space="preserve">комунального виробничого управління водогінно-каналізаційного господарства </w:t>
      </w:r>
      <w:r w:rsidR="00034CC5" w:rsidRPr="00A146E9">
        <w:rPr>
          <w:bCs/>
          <w:spacing w:val="-4"/>
          <w:sz w:val="28"/>
          <w:szCs w:val="28"/>
          <w:lang w:val="uk-UA"/>
        </w:rPr>
        <w:t>Раку С</w:t>
      </w:r>
      <w:r w:rsidR="000F4178">
        <w:rPr>
          <w:bCs/>
          <w:spacing w:val="-4"/>
          <w:sz w:val="28"/>
          <w:szCs w:val="28"/>
          <w:lang w:val="uk-UA"/>
        </w:rPr>
        <w:t>.</w:t>
      </w:r>
      <w:r w:rsidR="004334CB">
        <w:rPr>
          <w:bCs/>
          <w:spacing w:val="-4"/>
          <w:sz w:val="28"/>
          <w:szCs w:val="28"/>
          <w:lang w:val="uk-UA"/>
        </w:rPr>
        <w:t>О</w:t>
      </w:r>
      <w:r w:rsidR="00D01EBB">
        <w:rPr>
          <w:bCs/>
          <w:spacing w:val="-4"/>
          <w:sz w:val="28"/>
          <w:szCs w:val="28"/>
          <w:lang w:val="uk-UA"/>
        </w:rPr>
        <w:t>.</w:t>
      </w:r>
      <w:r w:rsidRPr="00A146E9">
        <w:rPr>
          <w:bCs/>
          <w:spacing w:val="-4"/>
          <w:sz w:val="28"/>
          <w:szCs w:val="28"/>
          <w:lang w:val="uk-UA"/>
        </w:rPr>
        <w:t>, комунального підприємства «Глухівський тепловий район» Колоші М</w:t>
      </w:r>
      <w:r w:rsidR="000F4178">
        <w:rPr>
          <w:bCs/>
          <w:spacing w:val="-4"/>
          <w:sz w:val="28"/>
          <w:szCs w:val="28"/>
          <w:lang w:val="uk-UA"/>
        </w:rPr>
        <w:t>.О.</w:t>
      </w:r>
      <w:r w:rsidRPr="00A146E9">
        <w:rPr>
          <w:bCs/>
          <w:spacing w:val="-4"/>
          <w:sz w:val="28"/>
          <w:szCs w:val="28"/>
          <w:lang w:val="uk-UA"/>
        </w:rPr>
        <w:t xml:space="preserve">, виробничого житлового ремонтно-експлуатаційного комунального підприємства </w:t>
      </w:r>
      <w:r w:rsidR="00034CC5" w:rsidRPr="00A146E9">
        <w:rPr>
          <w:bCs/>
          <w:spacing w:val="-4"/>
          <w:sz w:val="28"/>
          <w:szCs w:val="28"/>
          <w:lang w:val="uk-UA"/>
        </w:rPr>
        <w:t>Стецюку О</w:t>
      </w:r>
      <w:r w:rsidR="000F4178">
        <w:rPr>
          <w:bCs/>
          <w:spacing w:val="-4"/>
          <w:sz w:val="28"/>
          <w:szCs w:val="28"/>
          <w:lang w:val="uk-UA"/>
        </w:rPr>
        <w:t>.</w:t>
      </w:r>
      <w:r w:rsidR="00D01EBB">
        <w:rPr>
          <w:bCs/>
          <w:spacing w:val="-4"/>
          <w:sz w:val="28"/>
          <w:szCs w:val="28"/>
          <w:lang w:val="uk-UA"/>
        </w:rPr>
        <w:t>М.</w:t>
      </w:r>
      <w:r w:rsidRPr="00A146E9">
        <w:rPr>
          <w:bCs/>
          <w:spacing w:val="-4"/>
          <w:sz w:val="28"/>
          <w:szCs w:val="28"/>
          <w:lang w:val="uk-UA"/>
        </w:rPr>
        <w:t xml:space="preserve">, відділу культури міської ради Самощенко </w:t>
      </w:r>
      <w:r w:rsidR="000F4178">
        <w:rPr>
          <w:bCs/>
          <w:spacing w:val="-4"/>
          <w:sz w:val="28"/>
          <w:szCs w:val="28"/>
          <w:lang w:val="uk-UA"/>
        </w:rPr>
        <w:t>О</w:t>
      </w:r>
      <w:r w:rsidR="000F4178" w:rsidRPr="000F4178">
        <w:rPr>
          <w:bCs/>
          <w:spacing w:val="-4"/>
          <w:sz w:val="28"/>
          <w:szCs w:val="28"/>
          <w:lang w:val="uk-UA"/>
        </w:rPr>
        <w:t>.М</w:t>
      </w:r>
      <w:r w:rsidR="000F4178">
        <w:rPr>
          <w:bCs/>
          <w:spacing w:val="-4"/>
          <w:sz w:val="28"/>
          <w:szCs w:val="28"/>
          <w:lang w:val="uk-UA"/>
        </w:rPr>
        <w:t>.</w:t>
      </w:r>
      <w:r w:rsidRPr="00A146E9">
        <w:rPr>
          <w:bCs/>
          <w:spacing w:val="-4"/>
          <w:sz w:val="28"/>
          <w:szCs w:val="28"/>
          <w:lang w:val="uk-UA"/>
        </w:rPr>
        <w:t>, відділу освіти міської ради Васянович</w:t>
      </w:r>
      <w:r w:rsidR="00B67F01" w:rsidRPr="00A146E9">
        <w:rPr>
          <w:bCs/>
          <w:spacing w:val="-4"/>
          <w:sz w:val="28"/>
          <w:szCs w:val="28"/>
          <w:lang w:val="uk-UA"/>
        </w:rPr>
        <w:t xml:space="preserve"> </w:t>
      </w:r>
      <w:r w:rsidR="000F4178">
        <w:rPr>
          <w:bCs/>
          <w:spacing w:val="-4"/>
          <w:sz w:val="28"/>
          <w:szCs w:val="28"/>
          <w:lang w:val="uk-UA"/>
        </w:rPr>
        <w:t>Л.Г.</w:t>
      </w:r>
      <w:r w:rsidRPr="00A146E9">
        <w:rPr>
          <w:bCs/>
          <w:spacing w:val="-4"/>
          <w:sz w:val="28"/>
          <w:szCs w:val="28"/>
          <w:lang w:val="uk-UA"/>
        </w:rPr>
        <w:t xml:space="preserve">, головному лікарю </w:t>
      </w:r>
      <w:r w:rsidR="00A146E9" w:rsidRPr="00A146E9">
        <w:rPr>
          <w:bCs/>
          <w:spacing w:val="-4"/>
          <w:sz w:val="28"/>
          <w:szCs w:val="28"/>
          <w:lang w:val="uk-UA"/>
        </w:rPr>
        <w:t xml:space="preserve">Глухівської </w:t>
      </w:r>
      <w:r w:rsidRPr="00A146E9">
        <w:rPr>
          <w:bCs/>
          <w:spacing w:val="-4"/>
          <w:sz w:val="28"/>
          <w:szCs w:val="28"/>
          <w:lang w:val="uk-UA"/>
        </w:rPr>
        <w:t xml:space="preserve">центральної районної лікарні </w:t>
      </w:r>
      <w:r w:rsidR="00034CC5" w:rsidRPr="00A146E9">
        <w:rPr>
          <w:bCs/>
          <w:spacing w:val="-4"/>
          <w:sz w:val="28"/>
          <w:szCs w:val="28"/>
          <w:lang w:val="uk-UA"/>
        </w:rPr>
        <w:t xml:space="preserve">Кіяшку </w:t>
      </w:r>
      <w:r w:rsidR="000F4178">
        <w:rPr>
          <w:bCs/>
          <w:spacing w:val="-4"/>
          <w:sz w:val="28"/>
          <w:szCs w:val="28"/>
          <w:lang w:val="uk-UA"/>
        </w:rPr>
        <w:t>А.І.</w:t>
      </w:r>
      <w:r w:rsidRPr="00A146E9">
        <w:rPr>
          <w:bCs/>
          <w:spacing w:val="-4"/>
          <w:sz w:val="28"/>
          <w:szCs w:val="28"/>
          <w:lang w:val="uk-UA"/>
        </w:rPr>
        <w:t xml:space="preserve"> вжити заходів у межах компетенції щодо забезпечення:</w:t>
      </w:r>
    </w:p>
    <w:p w14:paraId="46A59223" w14:textId="4C303D61" w:rsidR="009D4DBD" w:rsidRPr="001658E8" w:rsidRDefault="001A51C4" w:rsidP="009D4DBD">
      <w:pPr>
        <w:ind w:firstLine="720"/>
        <w:jc w:val="both"/>
        <w:rPr>
          <w:bCs/>
          <w:spacing w:val="-2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1658E8">
        <w:rPr>
          <w:bCs/>
          <w:spacing w:val="-2"/>
          <w:sz w:val="28"/>
          <w:szCs w:val="28"/>
          <w:lang w:val="uk-UA"/>
        </w:rPr>
        <w:t>) щоденного моніторингу стану роботи системи опалення об’єктів житлово-комунального господарства і соціально</w:t>
      </w:r>
      <w:r w:rsidR="001658E8" w:rsidRPr="001658E8">
        <w:rPr>
          <w:bCs/>
          <w:spacing w:val="-2"/>
          <w:sz w:val="28"/>
          <w:szCs w:val="28"/>
          <w:lang w:val="uk-UA"/>
        </w:rPr>
        <w:t>ї сфери</w:t>
      </w:r>
      <w:r w:rsidRPr="001658E8">
        <w:rPr>
          <w:bCs/>
          <w:spacing w:val="-2"/>
          <w:sz w:val="28"/>
          <w:szCs w:val="28"/>
          <w:lang w:val="uk-UA"/>
        </w:rPr>
        <w:t xml:space="preserve"> та інформування управління житлово-комунального господарства</w:t>
      </w:r>
      <w:r w:rsidR="00D61AF2" w:rsidRPr="001658E8">
        <w:rPr>
          <w:bCs/>
          <w:spacing w:val="-2"/>
          <w:sz w:val="28"/>
          <w:szCs w:val="28"/>
          <w:lang w:val="uk-UA"/>
        </w:rPr>
        <w:t xml:space="preserve"> та містобудування</w:t>
      </w:r>
      <w:r w:rsidRPr="001658E8">
        <w:rPr>
          <w:bCs/>
          <w:spacing w:val="-2"/>
          <w:sz w:val="28"/>
          <w:szCs w:val="28"/>
          <w:lang w:val="uk-UA"/>
        </w:rPr>
        <w:t xml:space="preserve"> міської ради;</w:t>
      </w:r>
    </w:p>
    <w:p w14:paraId="667E5276" w14:textId="1668ED94" w:rsidR="001A51C4" w:rsidRDefault="001A51C4" w:rsidP="001658E8">
      <w:pPr>
        <w:widowControl w:val="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2) економії енергоресурсів у закладах бюджетної сфери під час проходження осінньо-зимового періоду </w:t>
      </w:r>
      <w:r w:rsidR="00D61AF2">
        <w:rPr>
          <w:bCs/>
          <w:sz w:val="28"/>
          <w:szCs w:val="28"/>
          <w:lang w:val="uk-UA"/>
        </w:rPr>
        <w:t xml:space="preserve"> 2019-2020</w:t>
      </w:r>
      <w:r>
        <w:rPr>
          <w:bCs/>
          <w:sz w:val="28"/>
          <w:szCs w:val="28"/>
          <w:lang w:val="uk-UA"/>
        </w:rPr>
        <w:t xml:space="preserve"> років.</w:t>
      </w:r>
      <w:r w:rsidR="009D4DBD">
        <w:rPr>
          <w:bCs/>
          <w:sz w:val="28"/>
          <w:szCs w:val="28"/>
          <w:lang w:val="uk-UA"/>
        </w:rPr>
        <w:t xml:space="preserve"> </w:t>
      </w:r>
    </w:p>
    <w:p w14:paraId="172E7540" w14:textId="470C1C47" w:rsidR="001A51C4" w:rsidRDefault="001A51C4" w:rsidP="001658E8">
      <w:pPr>
        <w:widowControl w:val="0"/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3. Керівникам комунального підприємства «Глухівський тепловий район» Колоші М</w:t>
      </w:r>
      <w:r w:rsidR="000F4178">
        <w:rPr>
          <w:bCs/>
          <w:sz w:val="28"/>
          <w:szCs w:val="28"/>
          <w:lang w:val="uk-UA"/>
        </w:rPr>
        <w:t>.О.</w:t>
      </w:r>
      <w:r>
        <w:rPr>
          <w:bCs/>
          <w:sz w:val="28"/>
          <w:szCs w:val="28"/>
          <w:lang w:val="uk-UA"/>
        </w:rPr>
        <w:t xml:space="preserve">, </w:t>
      </w:r>
      <w:r w:rsidR="00DA5176">
        <w:rPr>
          <w:bCs/>
          <w:sz w:val="28"/>
          <w:szCs w:val="28"/>
          <w:lang w:val="uk-UA"/>
        </w:rPr>
        <w:t xml:space="preserve">Глухівського </w:t>
      </w:r>
      <w:r>
        <w:rPr>
          <w:bCs/>
          <w:sz w:val="28"/>
          <w:szCs w:val="28"/>
          <w:lang w:val="uk-UA"/>
        </w:rPr>
        <w:t>комунального виробничого управління водогінно-</w:t>
      </w:r>
      <w:r>
        <w:rPr>
          <w:bCs/>
          <w:sz w:val="28"/>
          <w:szCs w:val="28"/>
          <w:lang w:val="uk-UA"/>
        </w:rPr>
        <w:lastRenderedPageBreak/>
        <w:t xml:space="preserve">каналізаційного господарства </w:t>
      </w:r>
      <w:r w:rsidR="00435AB7">
        <w:rPr>
          <w:bCs/>
          <w:sz w:val="28"/>
          <w:szCs w:val="28"/>
          <w:lang w:val="uk-UA"/>
        </w:rPr>
        <w:t>Раку С</w:t>
      </w:r>
      <w:r w:rsidR="00D01EBB">
        <w:rPr>
          <w:bCs/>
          <w:sz w:val="28"/>
          <w:szCs w:val="28"/>
          <w:lang w:val="uk-UA"/>
        </w:rPr>
        <w:t>.</w:t>
      </w:r>
      <w:r w:rsidR="004334CB">
        <w:rPr>
          <w:bCs/>
          <w:sz w:val="28"/>
          <w:szCs w:val="28"/>
          <w:lang w:val="uk-UA"/>
        </w:rPr>
        <w:t>О</w:t>
      </w:r>
      <w:r w:rsidR="00D01EBB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 xml:space="preserve">, виробничого житлового ремонтно-експлуатаційного комунального підприємства </w:t>
      </w:r>
      <w:r w:rsidR="00435AB7">
        <w:rPr>
          <w:bCs/>
          <w:sz w:val="28"/>
          <w:szCs w:val="28"/>
          <w:lang w:val="uk-UA"/>
        </w:rPr>
        <w:t>Стецюку О</w:t>
      </w:r>
      <w:r w:rsidR="000F4178">
        <w:rPr>
          <w:bCs/>
          <w:sz w:val="28"/>
          <w:szCs w:val="28"/>
          <w:lang w:val="uk-UA"/>
        </w:rPr>
        <w:t>.</w:t>
      </w:r>
      <w:r w:rsidR="00D01EBB">
        <w:rPr>
          <w:bCs/>
          <w:sz w:val="28"/>
          <w:szCs w:val="28"/>
          <w:lang w:val="uk-UA"/>
        </w:rPr>
        <w:t>М.</w:t>
      </w:r>
      <w:r>
        <w:rPr>
          <w:bCs/>
          <w:sz w:val="28"/>
          <w:szCs w:val="28"/>
          <w:lang w:val="uk-UA"/>
        </w:rPr>
        <w:t xml:space="preserve">, ТОВ «Глухівжитлосервіс» </w:t>
      </w:r>
      <w:r w:rsidR="00435AB7">
        <w:rPr>
          <w:bCs/>
          <w:sz w:val="28"/>
          <w:szCs w:val="28"/>
          <w:lang w:val="uk-UA"/>
        </w:rPr>
        <w:t>Лазаревич</w:t>
      </w:r>
      <w:r w:rsidR="000F4178">
        <w:rPr>
          <w:bCs/>
          <w:sz w:val="28"/>
          <w:szCs w:val="28"/>
          <w:lang w:val="uk-UA"/>
        </w:rPr>
        <w:t>у</w:t>
      </w:r>
      <w:r w:rsidR="00435AB7">
        <w:rPr>
          <w:bCs/>
          <w:sz w:val="28"/>
          <w:szCs w:val="28"/>
          <w:lang w:val="uk-UA"/>
        </w:rPr>
        <w:t xml:space="preserve"> Д</w:t>
      </w:r>
      <w:r w:rsidR="000F4178">
        <w:rPr>
          <w:bCs/>
          <w:sz w:val="28"/>
          <w:szCs w:val="28"/>
          <w:lang w:val="uk-UA"/>
        </w:rPr>
        <w:t>.О.</w:t>
      </w:r>
      <w:r>
        <w:rPr>
          <w:bCs/>
          <w:sz w:val="28"/>
          <w:szCs w:val="28"/>
          <w:lang w:val="uk-UA"/>
        </w:rPr>
        <w:t>,</w:t>
      </w:r>
      <w:r w:rsidRPr="004D40D3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ТОВ «Зеленобуд» Білоус І</w:t>
      </w:r>
      <w:r w:rsidR="000F4178">
        <w:rPr>
          <w:bCs/>
          <w:sz w:val="28"/>
          <w:szCs w:val="28"/>
          <w:lang w:val="uk-UA"/>
        </w:rPr>
        <w:t>.В.</w:t>
      </w:r>
      <w:r>
        <w:rPr>
          <w:bCs/>
          <w:sz w:val="28"/>
          <w:szCs w:val="28"/>
          <w:lang w:val="uk-UA"/>
        </w:rPr>
        <w:t>, ТОВ «Зеленбуд» Хоруженку Д</w:t>
      </w:r>
      <w:r w:rsidR="000F4178">
        <w:rPr>
          <w:bCs/>
          <w:sz w:val="28"/>
          <w:szCs w:val="28"/>
          <w:lang w:val="uk-UA"/>
        </w:rPr>
        <w:t>.Ю.</w:t>
      </w:r>
      <w:r>
        <w:rPr>
          <w:bCs/>
          <w:sz w:val="28"/>
          <w:szCs w:val="28"/>
          <w:lang w:val="uk-UA"/>
        </w:rPr>
        <w:t xml:space="preserve"> в осінньо-зимовий період 201</w:t>
      </w:r>
      <w:r w:rsidR="00435AB7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-20</w:t>
      </w:r>
      <w:r w:rsidR="00435AB7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років</w:t>
      </w:r>
      <w:r w:rsidRPr="0078406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вжити заходів у межах компетенції щодо забезпечення:</w:t>
      </w:r>
    </w:p>
    <w:p w14:paraId="6C54DFCE" w14:textId="58E4251A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1) надання якісних та в повному обсязі житлово-комунальних послуг у відповідності до економічно обґрунтованих тарифів згідно з Законом України «Про житлово-комунальні послуги»;</w:t>
      </w:r>
    </w:p>
    <w:p w14:paraId="0F1ACD96" w14:textId="4AB751B9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2) організації на період опалювального </w:t>
      </w:r>
      <w:r w:rsidR="00B67F01">
        <w:rPr>
          <w:bCs/>
          <w:sz w:val="28"/>
          <w:szCs w:val="28"/>
          <w:lang w:val="uk-UA"/>
        </w:rPr>
        <w:t>періоду</w:t>
      </w:r>
      <w:r>
        <w:rPr>
          <w:bCs/>
          <w:sz w:val="28"/>
          <w:szCs w:val="28"/>
          <w:lang w:val="uk-UA"/>
        </w:rPr>
        <w:t xml:space="preserve"> мобільних ремонтних бригад з метою оперативного реагування на можливі аварійні ситуації в місті;</w:t>
      </w:r>
    </w:p>
    <w:p w14:paraId="124DAEC3" w14:textId="41C294A6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Pr="001658E8">
        <w:rPr>
          <w:bCs/>
          <w:sz w:val="28"/>
          <w:szCs w:val="28"/>
          <w:lang w:val="uk-UA"/>
        </w:rPr>
        <w:t>) коригування оперативних планів спільних дій, спрямованих на локалізацію та ліквідацію можливих аварій на системах газо-, електро-, тепло-, водопостачання і водовідведення підприємств, установ і організацій усіх форм власності;</w:t>
      </w:r>
    </w:p>
    <w:p w14:paraId="49363C51" w14:textId="60CD7F44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4) дотримання лімітів на споживання природного газу для потреб бюджетних установ та організацій, теплопостачальних організацій, промислових та інших суб’єктів господарювання. </w:t>
      </w:r>
    </w:p>
    <w:p w14:paraId="40B4C239" w14:textId="79C44DBD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4. Фінансовому управлінню міської ради (Онищенко А</w:t>
      </w:r>
      <w:r w:rsidR="000F4178">
        <w:rPr>
          <w:bCs/>
          <w:sz w:val="28"/>
          <w:szCs w:val="28"/>
          <w:lang w:val="uk-UA"/>
        </w:rPr>
        <w:t>.В.</w:t>
      </w:r>
      <w:r>
        <w:rPr>
          <w:bCs/>
          <w:sz w:val="28"/>
          <w:szCs w:val="28"/>
          <w:lang w:val="uk-UA"/>
        </w:rPr>
        <w:t xml:space="preserve">) вжити заходів щодо забезпечення: </w:t>
      </w:r>
    </w:p>
    <w:p w14:paraId="718BD387" w14:textId="65A1E1D7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1) стовідсоткового фінансування оплати енергоносіїв, інших комунальних послуг бюджетних установ та організацій і передбачення в повному обсязі зазначених видатків під час формування проекту міського бюджету на 20</w:t>
      </w:r>
      <w:r w:rsidR="00D61AF2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рік; </w:t>
      </w:r>
    </w:p>
    <w:p w14:paraId="1C3EE58B" w14:textId="328E7163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2) при формуванні проекту міського бюджету на 20</w:t>
      </w:r>
      <w:r w:rsidR="00D61AF2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рік:</w:t>
      </w:r>
    </w:p>
    <w:p w14:paraId="33F8D6F2" w14:textId="77777777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розглянути питання збільшення видатків на галузь житлово-комунального господарства та заходи з енергозбереження і енергоефективності;</w:t>
      </w:r>
    </w:p>
    <w:p w14:paraId="6C5AC665" w14:textId="77777777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передбачити видатки на виготовлення необхідної проектно-кошторисної документації на заходи з модернізації сфери теплопостачання, а також реалізацію проектів з комплексної термомодернізації об</w:t>
      </w:r>
      <w:r w:rsidRPr="00503991">
        <w:rPr>
          <w:bCs/>
          <w:sz w:val="28"/>
          <w:szCs w:val="28"/>
          <w:lang w:val="uk-UA"/>
        </w:rPr>
        <w:t>’</w:t>
      </w:r>
      <w:r>
        <w:rPr>
          <w:bCs/>
          <w:sz w:val="28"/>
          <w:szCs w:val="28"/>
          <w:lang w:val="uk-UA"/>
        </w:rPr>
        <w:t>єктів соціальної сфери.</w:t>
      </w:r>
    </w:p>
    <w:p w14:paraId="717A11A4" w14:textId="1D5E2C3B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5. Управлінню соціального захисту населення міської ради </w:t>
      </w:r>
      <w:r w:rsidRPr="00720DDF">
        <w:rPr>
          <w:bCs/>
          <w:sz w:val="28"/>
          <w:szCs w:val="28"/>
          <w:lang w:val="uk-UA"/>
        </w:rPr>
        <w:t>(</w:t>
      </w:r>
      <w:r w:rsidR="00435AB7">
        <w:rPr>
          <w:bCs/>
          <w:sz w:val="28"/>
          <w:szCs w:val="28"/>
          <w:lang w:val="uk-UA"/>
        </w:rPr>
        <w:t>Павленко Р</w:t>
      </w:r>
      <w:r w:rsidR="000F4178">
        <w:rPr>
          <w:bCs/>
          <w:sz w:val="28"/>
          <w:szCs w:val="28"/>
          <w:lang w:val="uk-UA"/>
        </w:rPr>
        <w:t>.В.</w:t>
      </w:r>
      <w:r w:rsidRPr="00720DDF">
        <w:rPr>
          <w:bCs/>
          <w:sz w:val="28"/>
          <w:szCs w:val="28"/>
          <w:lang w:val="uk-UA"/>
        </w:rPr>
        <w:t>)</w:t>
      </w:r>
      <w:r>
        <w:rPr>
          <w:bCs/>
          <w:sz w:val="28"/>
          <w:szCs w:val="28"/>
          <w:lang w:val="uk-UA"/>
        </w:rPr>
        <w:t xml:space="preserve"> виконати відповідні заходи щодо забезпечення малозабезпечених верств населення коштами для придбання твердих видів палива та скрапленого газу, встановити постійний контроль за своєчасним нарахуванням у повному обсязі пільг та субсидій.</w:t>
      </w:r>
    </w:p>
    <w:p w14:paraId="7303B1A4" w14:textId="2A986149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Управлінню житлово-комунального господарства та містобудування міської ради (Сегеда М</w:t>
      </w:r>
      <w:r w:rsidR="000F4178">
        <w:rPr>
          <w:bCs/>
          <w:sz w:val="28"/>
          <w:szCs w:val="28"/>
          <w:lang w:val="uk-UA"/>
        </w:rPr>
        <w:t>.Ю.</w:t>
      </w:r>
      <w:r>
        <w:rPr>
          <w:bCs/>
          <w:sz w:val="28"/>
          <w:szCs w:val="28"/>
          <w:lang w:val="uk-UA"/>
        </w:rPr>
        <w:t>):</w:t>
      </w:r>
    </w:p>
    <w:p w14:paraId="6FC2E486" w14:textId="471DAAC1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1) вжити заходів щодо якісної підготовки вулично-дорожньої мережі міста до роботи в осінньо-зимовий період 201</w:t>
      </w:r>
      <w:r w:rsidR="00D61AF2">
        <w:rPr>
          <w:bCs/>
          <w:sz w:val="28"/>
          <w:szCs w:val="28"/>
          <w:lang w:val="uk-UA"/>
        </w:rPr>
        <w:t>9</w:t>
      </w:r>
      <w:r>
        <w:rPr>
          <w:bCs/>
          <w:sz w:val="28"/>
          <w:szCs w:val="28"/>
          <w:lang w:val="uk-UA"/>
        </w:rPr>
        <w:t>-20</w:t>
      </w:r>
      <w:r w:rsidR="00D61AF2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років та закупівлі матеріалів, необхідних для утримання дорожньо-мостового господарства в зимовий період </w:t>
      </w:r>
      <w:r w:rsidR="00D61AF2">
        <w:rPr>
          <w:bCs/>
          <w:sz w:val="28"/>
          <w:szCs w:val="28"/>
          <w:lang w:val="uk-UA"/>
        </w:rPr>
        <w:t xml:space="preserve"> 2019-2020</w:t>
      </w:r>
      <w:r>
        <w:rPr>
          <w:bCs/>
          <w:sz w:val="28"/>
          <w:szCs w:val="28"/>
          <w:lang w:val="uk-UA"/>
        </w:rPr>
        <w:t xml:space="preserve"> років;</w:t>
      </w:r>
    </w:p>
    <w:p w14:paraId="22C5E3F0" w14:textId="4A911D59" w:rsidR="001A51C4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2) інформувати </w:t>
      </w:r>
      <w:r w:rsidRPr="00DA43F5">
        <w:rPr>
          <w:sz w:val="28"/>
          <w:szCs w:val="28"/>
          <w:lang w:val="uk-UA"/>
        </w:rPr>
        <w:t xml:space="preserve">міського </w:t>
      </w:r>
      <w:r>
        <w:rPr>
          <w:sz w:val="28"/>
          <w:szCs w:val="28"/>
        </w:rPr>
        <w:t xml:space="preserve">голову </w:t>
      </w:r>
      <w:r>
        <w:rPr>
          <w:bCs/>
          <w:sz w:val="28"/>
          <w:szCs w:val="28"/>
          <w:lang w:val="uk-UA"/>
        </w:rPr>
        <w:t>про хід виконання цього рішення щомісяця</w:t>
      </w:r>
      <w:r w:rsidR="009D4DBD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до 10 числа протягом опалювального </w:t>
      </w:r>
      <w:r w:rsidR="00B67F01">
        <w:rPr>
          <w:bCs/>
          <w:sz w:val="28"/>
          <w:szCs w:val="28"/>
          <w:lang w:val="uk-UA"/>
        </w:rPr>
        <w:t>періоду</w:t>
      </w:r>
      <w:r>
        <w:rPr>
          <w:bCs/>
          <w:sz w:val="28"/>
          <w:szCs w:val="28"/>
          <w:lang w:val="uk-UA"/>
        </w:rPr>
        <w:t xml:space="preserve"> 20</w:t>
      </w:r>
      <w:r w:rsidR="00D61AF2">
        <w:rPr>
          <w:bCs/>
          <w:sz w:val="28"/>
          <w:szCs w:val="28"/>
          <w:lang w:val="uk-UA"/>
        </w:rPr>
        <w:t>19</w:t>
      </w:r>
      <w:r>
        <w:rPr>
          <w:bCs/>
          <w:sz w:val="28"/>
          <w:szCs w:val="28"/>
          <w:lang w:val="uk-UA"/>
        </w:rPr>
        <w:t>-20</w:t>
      </w:r>
      <w:r w:rsidR="00D61AF2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 xml:space="preserve"> років.</w:t>
      </w:r>
    </w:p>
    <w:p w14:paraId="1CC64063" w14:textId="2DF3EF5E" w:rsidR="001A51C4" w:rsidRPr="00B625A8" w:rsidRDefault="001A51C4" w:rsidP="009D4DBD">
      <w:pPr>
        <w:ind w:firstLine="72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7. Контроль за виконанням цього рішення покласти на </w:t>
      </w:r>
      <w:r w:rsidR="00435AB7">
        <w:rPr>
          <w:bCs/>
          <w:sz w:val="28"/>
          <w:szCs w:val="28"/>
          <w:lang w:val="uk-UA"/>
        </w:rPr>
        <w:t>секретаря</w:t>
      </w:r>
      <w:r>
        <w:rPr>
          <w:bCs/>
          <w:sz w:val="28"/>
          <w:szCs w:val="28"/>
          <w:lang w:val="uk-UA"/>
        </w:rPr>
        <w:t xml:space="preserve"> міської ради </w:t>
      </w:r>
      <w:r w:rsidR="00435AB7">
        <w:rPr>
          <w:bCs/>
          <w:sz w:val="28"/>
          <w:szCs w:val="28"/>
          <w:lang w:val="uk-UA"/>
        </w:rPr>
        <w:t>Демішеву О</w:t>
      </w:r>
      <w:r w:rsidR="000F4178">
        <w:rPr>
          <w:bCs/>
          <w:sz w:val="28"/>
          <w:szCs w:val="28"/>
          <w:lang w:val="uk-UA"/>
        </w:rPr>
        <w:t>.М.</w:t>
      </w:r>
    </w:p>
    <w:p w14:paraId="7CA0D367" w14:textId="0C7F4E5B" w:rsidR="001A51C4" w:rsidRPr="001658E8" w:rsidRDefault="001A51C4" w:rsidP="001A51C4">
      <w:pPr>
        <w:jc w:val="both"/>
        <w:rPr>
          <w:lang w:val="uk-UA"/>
        </w:rPr>
      </w:pPr>
    </w:p>
    <w:p w14:paraId="0AEDA08D" w14:textId="77777777" w:rsidR="001658E8" w:rsidRPr="001658E8" w:rsidRDefault="001658E8" w:rsidP="001A51C4">
      <w:pPr>
        <w:jc w:val="both"/>
        <w:rPr>
          <w:lang w:val="uk-UA"/>
        </w:rPr>
      </w:pPr>
    </w:p>
    <w:p w14:paraId="0F6CA6A2" w14:textId="3B4E1C26" w:rsidR="00435AB7" w:rsidRDefault="001A51C4" w:rsidP="001658E8">
      <w:pPr>
        <w:tabs>
          <w:tab w:val="left" w:pos="6946"/>
        </w:tabs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В.о. м</w:t>
      </w:r>
      <w:r w:rsidRPr="00093623">
        <w:rPr>
          <w:b/>
          <w:bCs/>
          <w:sz w:val="28"/>
          <w:szCs w:val="28"/>
          <w:lang w:val="uk-UA"/>
        </w:rPr>
        <w:t>іськ</w:t>
      </w:r>
      <w:r>
        <w:rPr>
          <w:b/>
          <w:bCs/>
          <w:sz w:val="28"/>
          <w:szCs w:val="28"/>
          <w:lang w:val="uk-UA"/>
        </w:rPr>
        <w:t>ого</w:t>
      </w:r>
      <w:r w:rsidRPr="00093623">
        <w:rPr>
          <w:b/>
          <w:bCs/>
          <w:sz w:val="28"/>
          <w:szCs w:val="28"/>
          <w:lang w:val="uk-UA"/>
        </w:rPr>
        <w:t xml:space="preserve"> голов</w:t>
      </w:r>
      <w:r>
        <w:rPr>
          <w:b/>
          <w:bCs/>
          <w:sz w:val="28"/>
          <w:szCs w:val="28"/>
          <w:lang w:val="uk-UA"/>
        </w:rPr>
        <w:t>и</w:t>
      </w:r>
      <w:r>
        <w:rPr>
          <w:b/>
          <w:bCs/>
          <w:sz w:val="28"/>
          <w:szCs w:val="28"/>
          <w:lang w:val="uk-UA"/>
        </w:rPr>
        <w:tab/>
        <w:t xml:space="preserve"> О</w:t>
      </w:r>
      <w:r w:rsidR="006D2D9B">
        <w:rPr>
          <w:b/>
          <w:bCs/>
          <w:sz w:val="28"/>
          <w:szCs w:val="28"/>
          <w:lang w:val="uk-UA"/>
        </w:rPr>
        <w:t>лена</w:t>
      </w:r>
      <w:r>
        <w:rPr>
          <w:b/>
          <w:bCs/>
          <w:sz w:val="28"/>
          <w:szCs w:val="28"/>
          <w:lang w:val="uk-UA"/>
        </w:rPr>
        <w:t xml:space="preserve"> ДЕМІШЕВА</w:t>
      </w:r>
      <w:r w:rsidR="00435AB7">
        <w:rPr>
          <w:bCs/>
          <w:sz w:val="28"/>
          <w:szCs w:val="28"/>
          <w:lang w:val="uk-UA"/>
        </w:rPr>
        <w:br w:type="page"/>
      </w:r>
    </w:p>
    <w:p w14:paraId="5C04D893" w14:textId="646EF2FC" w:rsidR="001A51C4" w:rsidRPr="00337B3B" w:rsidRDefault="001A51C4" w:rsidP="001A51C4">
      <w:pPr>
        <w:tabs>
          <w:tab w:val="right" w:pos="9638"/>
        </w:tabs>
        <w:ind w:left="5954" w:firstLine="1"/>
        <w:rPr>
          <w:bCs/>
          <w:sz w:val="28"/>
          <w:szCs w:val="28"/>
          <w:lang w:val="uk-UA"/>
        </w:rPr>
      </w:pPr>
      <w:r w:rsidRPr="00337B3B">
        <w:rPr>
          <w:bCs/>
          <w:sz w:val="28"/>
          <w:szCs w:val="28"/>
          <w:lang w:val="uk-UA"/>
        </w:rPr>
        <w:t>ЗАТВЕРДЖЕНО</w:t>
      </w:r>
    </w:p>
    <w:p w14:paraId="40F56B13" w14:textId="77777777" w:rsidR="001A51C4" w:rsidRPr="00337B3B" w:rsidRDefault="001A51C4" w:rsidP="001A51C4">
      <w:pPr>
        <w:ind w:left="5954" w:firstLine="1"/>
        <w:rPr>
          <w:bCs/>
          <w:sz w:val="28"/>
          <w:szCs w:val="28"/>
          <w:lang w:val="uk-UA"/>
        </w:rPr>
      </w:pPr>
      <w:r w:rsidRPr="00337B3B">
        <w:rPr>
          <w:bCs/>
          <w:sz w:val="28"/>
          <w:szCs w:val="28"/>
          <w:lang w:val="uk-UA"/>
        </w:rPr>
        <w:t>рішення виконавчого комітету</w:t>
      </w:r>
      <w:r>
        <w:rPr>
          <w:bCs/>
          <w:sz w:val="28"/>
          <w:szCs w:val="28"/>
          <w:lang w:val="uk-UA"/>
        </w:rPr>
        <w:t xml:space="preserve"> міської ради</w:t>
      </w:r>
    </w:p>
    <w:p w14:paraId="2219926B" w14:textId="2A7D81A5" w:rsidR="001A51C4" w:rsidRDefault="00EE0381" w:rsidP="001A51C4">
      <w:pPr>
        <w:ind w:left="5954" w:firstLine="1"/>
        <w:rPr>
          <w:bCs/>
          <w:sz w:val="28"/>
          <w:szCs w:val="28"/>
          <w:lang w:val="uk-UA"/>
        </w:rPr>
      </w:pPr>
      <w:r w:rsidRPr="00EE0381">
        <w:rPr>
          <w:bCs/>
          <w:sz w:val="28"/>
          <w:szCs w:val="28"/>
          <w:u w:val="single"/>
          <w:lang w:val="uk-UA"/>
        </w:rPr>
        <w:t>11.10.2019</w:t>
      </w:r>
      <w:r>
        <w:rPr>
          <w:bCs/>
          <w:sz w:val="28"/>
          <w:szCs w:val="28"/>
          <w:lang w:val="uk-UA"/>
        </w:rPr>
        <w:t xml:space="preserve"> </w:t>
      </w:r>
      <w:r w:rsidR="001A51C4" w:rsidRPr="00337B3B">
        <w:rPr>
          <w:bCs/>
          <w:sz w:val="28"/>
          <w:szCs w:val="28"/>
          <w:lang w:val="uk-UA"/>
        </w:rPr>
        <w:t>№</w:t>
      </w:r>
      <w:r w:rsidR="009D4DBD">
        <w:rPr>
          <w:bCs/>
          <w:sz w:val="28"/>
          <w:szCs w:val="28"/>
          <w:lang w:val="uk-UA"/>
        </w:rPr>
        <w:t xml:space="preserve"> </w:t>
      </w:r>
      <w:r w:rsidRPr="00EE0381">
        <w:rPr>
          <w:bCs/>
          <w:sz w:val="28"/>
          <w:szCs w:val="28"/>
          <w:u w:val="single"/>
          <w:lang w:val="uk-UA"/>
        </w:rPr>
        <w:t>22</w:t>
      </w:r>
      <w:bookmarkStart w:id="1" w:name="_GoBack"/>
      <w:bookmarkEnd w:id="1"/>
      <w:r w:rsidRPr="00EE0381">
        <w:rPr>
          <w:bCs/>
          <w:sz w:val="28"/>
          <w:szCs w:val="28"/>
          <w:u w:val="single"/>
          <w:lang w:val="uk-UA"/>
        </w:rPr>
        <w:t>7</w:t>
      </w:r>
    </w:p>
    <w:p w14:paraId="4FBCFA12" w14:textId="77777777" w:rsidR="001A51C4" w:rsidRDefault="001A51C4" w:rsidP="001A51C4">
      <w:pPr>
        <w:jc w:val="center"/>
        <w:rPr>
          <w:b/>
          <w:bCs/>
          <w:sz w:val="28"/>
          <w:szCs w:val="28"/>
          <w:lang w:val="uk-UA"/>
        </w:rPr>
      </w:pPr>
    </w:p>
    <w:p w14:paraId="1FD25623" w14:textId="77777777" w:rsidR="001A51C4" w:rsidRDefault="001A51C4" w:rsidP="001A51C4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СКЛАД</w:t>
      </w:r>
    </w:p>
    <w:p w14:paraId="633F4F22" w14:textId="77596765" w:rsidR="001A51C4" w:rsidRDefault="001A51C4" w:rsidP="001A51C4">
      <w:pPr>
        <w:tabs>
          <w:tab w:val="left" w:pos="900"/>
        </w:tabs>
        <w:jc w:val="center"/>
        <w:rPr>
          <w:b/>
          <w:bCs/>
          <w:sz w:val="28"/>
          <w:szCs w:val="28"/>
          <w:lang w:val="uk-UA"/>
        </w:rPr>
      </w:pPr>
      <w:r w:rsidRPr="00873D05">
        <w:rPr>
          <w:b/>
          <w:sz w:val="28"/>
          <w:szCs w:val="28"/>
          <w:lang w:val="uk-UA"/>
        </w:rPr>
        <w:t xml:space="preserve">оперативного штабу </w:t>
      </w:r>
      <w:r>
        <w:rPr>
          <w:b/>
          <w:bCs/>
          <w:sz w:val="28"/>
          <w:szCs w:val="28"/>
          <w:lang w:val="uk-UA"/>
        </w:rPr>
        <w:t xml:space="preserve">із забезпечення сталого проходження опалювального </w:t>
      </w:r>
      <w:r w:rsidR="00B67F01">
        <w:rPr>
          <w:b/>
          <w:bCs/>
          <w:sz w:val="28"/>
          <w:szCs w:val="28"/>
          <w:lang w:val="uk-UA"/>
        </w:rPr>
        <w:t>періоду</w:t>
      </w:r>
      <w:r>
        <w:rPr>
          <w:b/>
          <w:bCs/>
          <w:sz w:val="28"/>
          <w:szCs w:val="28"/>
          <w:lang w:val="uk-UA"/>
        </w:rPr>
        <w:t>, організації упередження аварій та проведення оперативних відновлювальних робіт на об</w:t>
      </w:r>
      <w:r w:rsidRPr="00D3188E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>єктах життєзабезпечення в осінньо-зимовий період 201</w:t>
      </w:r>
      <w:r w:rsidR="00435AB7">
        <w:rPr>
          <w:b/>
          <w:bCs/>
          <w:sz w:val="28"/>
          <w:szCs w:val="28"/>
          <w:lang w:val="uk-UA"/>
        </w:rPr>
        <w:t>9</w:t>
      </w:r>
      <w:r>
        <w:rPr>
          <w:b/>
          <w:bCs/>
          <w:sz w:val="28"/>
          <w:szCs w:val="28"/>
          <w:lang w:val="uk-UA"/>
        </w:rPr>
        <w:t>-20</w:t>
      </w:r>
      <w:r w:rsidR="00435AB7">
        <w:rPr>
          <w:b/>
          <w:bCs/>
          <w:sz w:val="28"/>
          <w:szCs w:val="28"/>
          <w:lang w:val="uk-UA"/>
        </w:rPr>
        <w:t>20</w:t>
      </w:r>
      <w:r>
        <w:rPr>
          <w:b/>
          <w:bCs/>
          <w:sz w:val="28"/>
          <w:szCs w:val="28"/>
          <w:lang w:val="uk-UA"/>
        </w:rPr>
        <w:t xml:space="preserve"> років</w:t>
      </w:r>
    </w:p>
    <w:p w14:paraId="3A2D6531" w14:textId="77777777" w:rsidR="001A51C4" w:rsidRDefault="001A51C4" w:rsidP="001A51C4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9925" w:type="dxa"/>
        <w:tblInd w:w="-84" w:type="dxa"/>
        <w:tblLook w:val="01E0" w:firstRow="1" w:lastRow="1" w:firstColumn="1" w:lastColumn="1" w:noHBand="0" w:noVBand="0"/>
      </w:tblPr>
      <w:tblGrid>
        <w:gridCol w:w="2978"/>
        <w:gridCol w:w="6947"/>
      </w:tblGrid>
      <w:tr w:rsidR="001A51C4" w:rsidRPr="00A15B5C" w14:paraId="5A158CE5" w14:textId="77777777" w:rsidTr="00B67F01">
        <w:tc>
          <w:tcPr>
            <w:tcW w:w="2978" w:type="dxa"/>
          </w:tcPr>
          <w:p w14:paraId="7B69D118" w14:textId="47DE856A" w:rsidR="001A51C4" w:rsidRPr="00A15B5C" w:rsidRDefault="00435AB7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Демішева О</w:t>
            </w:r>
            <w:r w:rsidR="000F4178">
              <w:rPr>
                <w:bCs/>
                <w:sz w:val="28"/>
                <w:szCs w:val="28"/>
                <w:lang w:val="uk-UA"/>
              </w:rPr>
              <w:t>.М.</w:t>
            </w:r>
            <w:r w:rsidR="001A51C4" w:rsidRPr="00A15B5C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6947" w:type="dxa"/>
          </w:tcPr>
          <w:p w14:paraId="25877EBB" w14:textId="1115D1C1" w:rsidR="001A51C4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Секретар </w:t>
            </w:r>
            <w:r w:rsidR="001A51C4" w:rsidRPr="00A15B5C">
              <w:rPr>
                <w:bCs/>
                <w:sz w:val="28"/>
                <w:szCs w:val="28"/>
                <w:lang w:val="uk-UA"/>
              </w:rPr>
              <w:t>міськ</w:t>
            </w:r>
            <w:r>
              <w:rPr>
                <w:bCs/>
                <w:sz w:val="28"/>
                <w:szCs w:val="28"/>
                <w:lang w:val="uk-UA"/>
              </w:rPr>
              <w:t>ого</w:t>
            </w:r>
            <w:r w:rsidR="001A51C4" w:rsidRPr="00A15B5C">
              <w:rPr>
                <w:bCs/>
                <w:sz w:val="28"/>
                <w:szCs w:val="28"/>
                <w:lang w:val="uk-UA"/>
              </w:rPr>
              <w:t xml:space="preserve"> голов</w:t>
            </w:r>
            <w:r>
              <w:rPr>
                <w:bCs/>
                <w:sz w:val="28"/>
                <w:szCs w:val="28"/>
                <w:lang w:val="uk-UA"/>
              </w:rPr>
              <w:t>и</w:t>
            </w:r>
            <w:r w:rsidR="001A51C4" w:rsidRPr="00A15B5C">
              <w:rPr>
                <w:bCs/>
                <w:sz w:val="28"/>
                <w:szCs w:val="28"/>
                <w:lang w:val="uk-UA"/>
              </w:rPr>
              <w:t>, голова оперативного штабу;</w:t>
            </w:r>
          </w:p>
        </w:tc>
      </w:tr>
      <w:tr w:rsidR="001A51C4" w:rsidRPr="00A15B5C" w14:paraId="0A197BC0" w14:textId="77777777" w:rsidTr="00B67F01">
        <w:tc>
          <w:tcPr>
            <w:tcW w:w="2978" w:type="dxa"/>
          </w:tcPr>
          <w:p w14:paraId="396FE4DA" w14:textId="24158F48" w:rsidR="001A51C4" w:rsidRPr="00A15B5C" w:rsidRDefault="001A51C4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Сегеда</w:t>
            </w:r>
            <w:r w:rsidR="009D4DBD" w:rsidRPr="00A15B5C"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15B5C">
              <w:rPr>
                <w:bCs/>
                <w:sz w:val="28"/>
                <w:szCs w:val="28"/>
                <w:lang w:val="uk-UA"/>
              </w:rPr>
              <w:t>М</w:t>
            </w:r>
            <w:r w:rsidR="000F4178">
              <w:rPr>
                <w:bCs/>
                <w:sz w:val="28"/>
                <w:szCs w:val="28"/>
                <w:lang w:val="uk-UA"/>
              </w:rPr>
              <w:t>.Ю.</w:t>
            </w:r>
            <w:r w:rsidRPr="00A15B5C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6947" w:type="dxa"/>
          </w:tcPr>
          <w:p w14:paraId="14AB48ED" w14:textId="77777777" w:rsidR="001A51C4" w:rsidRPr="00A15B5C" w:rsidRDefault="001A51C4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начальник управління житлово-комунального господарства та містобудування міської ради, секретар оперативного штабу;</w:t>
            </w:r>
          </w:p>
        </w:tc>
      </w:tr>
      <w:tr w:rsidR="000F4178" w:rsidRPr="004334CB" w14:paraId="22507610" w14:textId="77777777" w:rsidTr="00B67F01">
        <w:tc>
          <w:tcPr>
            <w:tcW w:w="2978" w:type="dxa"/>
          </w:tcPr>
          <w:p w14:paraId="1BCD9BB4" w14:textId="08D2D447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B67F01">
              <w:rPr>
                <w:bCs/>
                <w:sz w:val="28"/>
                <w:szCs w:val="28"/>
                <w:lang w:val="uk-UA"/>
              </w:rPr>
              <w:t>Белінський Д</w:t>
            </w:r>
            <w:r>
              <w:rPr>
                <w:bCs/>
                <w:sz w:val="28"/>
                <w:szCs w:val="28"/>
                <w:lang w:val="uk-UA"/>
              </w:rPr>
              <w:t>.О.,</w:t>
            </w:r>
          </w:p>
        </w:tc>
        <w:tc>
          <w:tcPr>
            <w:tcW w:w="6947" w:type="dxa"/>
          </w:tcPr>
          <w:p w14:paraId="39DB04B5" w14:textId="3FF97935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B67F01">
              <w:rPr>
                <w:bCs/>
                <w:sz w:val="28"/>
                <w:szCs w:val="28"/>
                <w:lang w:val="uk-UA"/>
              </w:rPr>
              <w:t>голова постійної комісії з питань планування фінансів, бюджету та соціально-економічного розвитку міської ради</w:t>
            </w: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  <w:r w:rsidRPr="00A15B5C">
              <w:rPr>
                <w:bCs/>
                <w:sz w:val="28"/>
                <w:szCs w:val="28"/>
                <w:lang w:val="uk-UA"/>
              </w:rPr>
              <w:t>(за згодою)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</w:p>
        </w:tc>
      </w:tr>
      <w:tr w:rsidR="000F4178" w:rsidRPr="00A15B5C" w14:paraId="4055867B" w14:textId="77777777" w:rsidTr="00B67F01">
        <w:tc>
          <w:tcPr>
            <w:tcW w:w="2978" w:type="dxa"/>
            <w:shd w:val="clear" w:color="auto" w:fill="auto"/>
          </w:tcPr>
          <w:p w14:paraId="03CE0348" w14:textId="77777777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Васянович Л</w:t>
            </w:r>
            <w:r>
              <w:rPr>
                <w:bCs/>
                <w:sz w:val="28"/>
                <w:szCs w:val="28"/>
                <w:lang w:val="uk-UA"/>
              </w:rPr>
              <w:t>.Г.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, </w:t>
            </w:r>
          </w:p>
        </w:tc>
        <w:tc>
          <w:tcPr>
            <w:tcW w:w="6947" w:type="dxa"/>
          </w:tcPr>
          <w:p w14:paraId="11608EDE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начальник відділу освіти міської ради;</w:t>
            </w:r>
          </w:p>
        </w:tc>
      </w:tr>
      <w:tr w:rsidR="000F4178" w:rsidRPr="00A15B5C" w14:paraId="42DA0D8B" w14:textId="77777777" w:rsidTr="00B67F01">
        <w:tc>
          <w:tcPr>
            <w:tcW w:w="2978" w:type="dxa"/>
            <w:shd w:val="clear" w:color="auto" w:fill="auto"/>
          </w:tcPr>
          <w:p w14:paraId="2C15007D" w14:textId="77777777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Демченко О</w:t>
            </w:r>
            <w:r>
              <w:rPr>
                <w:bCs/>
                <w:sz w:val="28"/>
                <w:szCs w:val="28"/>
                <w:lang w:val="uk-UA"/>
              </w:rPr>
              <w:t>.А.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, </w:t>
            </w:r>
          </w:p>
        </w:tc>
        <w:tc>
          <w:tcPr>
            <w:tcW w:w="6947" w:type="dxa"/>
          </w:tcPr>
          <w:p w14:paraId="3CC09327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sz w:val="28"/>
                <w:szCs w:val="28"/>
                <w:lang w:val="uk-UA"/>
              </w:rPr>
              <w:t>начальник відділу з правової та внутрішньої політики міської ради;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F4178" w:rsidRPr="00A15B5C" w14:paraId="4403599E" w14:textId="77777777" w:rsidTr="00B67F01">
        <w:tc>
          <w:tcPr>
            <w:tcW w:w="2978" w:type="dxa"/>
            <w:shd w:val="clear" w:color="auto" w:fill="auto"/>
          </w:tcPr>
          <w:p w14:paraId="4246672F" w14:textId="1B266683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Кіяшко А</w:t>
            </w:r>
            <w:r>
              <w:rPr>
                <w:bCs/>
                <w:sz w:val="28"/>
                <w:szCs w:val="28"/>
                <w:lang w:val="uk-UA"/>
              </w:rPr>
              <w:t>.І.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, </w:t>
            </w:r>
          </w:p>
        </w:tc>
        <w:tc>
          <w:tcPr>
            <w:tcW w:w="6947" w:type="dxa"/>
          </w:tcPr>
          <w:p w14:paraId="21F1602D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головний лікар Глухівської центральної районної лікарні;</w:t>
            </w:r>
          </w:p>
        </w:tc>
      </w:tr>
      <w:tr w:rsidR="000F4178" w:rsidRPr="00A15B5C" w14:paraId="1A2D7F56" w14:textId="77777777" w:rsidTr="00B67F01">
        <w:tc>
          <w:tcPr>
            <w:tcW w:w="2978" w:type="dxa"/>
            <w:shd w:val="clear" w:color="auto" w:fill="auto"/>
          </w:tcPr>
          <w:p w14:paraId="4F91CFE0" w14:textId="77777777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Колоша М</w:t>
            </w:r>
            <w:r>
              <w:rPr>
                <w:bCs/>
                <w:sz w:val="28"/>
                <w:szCs w:val="28"/>
                <w:lang w:val="uk-UA"/>
              </w:rPr>
              <w:t>.О.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, </w:t>
            </w:r>
          </w:p>
          <w:p w14:paraId="27E0972C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7" w:type="dxa"/>
          </w:tcPr>
          <w:p w14:paraId="6E1441CE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 xml:space="preserve">директор комунального підприємства «Глухівський тепловий район; </w:t>
            </w:r>
          </w:p>
        </w:tc>
      </w:tr>
      <w:tr w:rsidR="000F4178" w:rsidRPr="00A15B5C" w14:paraId="698FED4C" w14:textId="77777777" w:rsidTr="00B67F01">
        <w:tc>
          <w:tcPr>
            <w:tcW w:w="2978" w:type="dxa"/>
            <w:shd w:val="clear" w:color="auto" w:fill="auto"/>
          </w:tcPr>
          <w:p w14:paraId="5E7AD7B0" w14:textId="758AC3AE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Овсієнко В</w:t>
            </w:r>
            <w:r w:rsidR="00D01EBB">
              <w:rPr>
                <w:bCs/>
                <w:sz w:val="28"/>
                <w:szCs w:val="28"/>
                <w:lang w:val="uk-UA"/>
              </w:rPr>
              <w:t>.М.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, </w:t>
            </w:r>
          </w:p>
          <w:p w14:paraId="29B165C9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7" w:type="dxa"/>
          </w:tcPr>
          <w:p w14:paraId="159AAA9C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 xml:space="preserve">старший державний інспектор Шосткинського відділення інспекції Держенергонагляду у Сумській області (за згодою); </w:t>
            </w:r>
          </w:p>
        </w:tc>
      </w:tr>
      <w:tr w:rsidR="000F4178" w:rsidRPr="00A15B5C" w14:paraId="09B8E900" w14:textId="77777777" w:rsidTr="00B67F01">
        <w:tc>
          <w:tcPr>
            <w:tcW w:w="2978" w:type="dxa"/>
            <w:shd w:val="clear" w:color="auto" w:fill="auto"/>
          </w:tcPr>
          <w:p w14:paraId="518F7984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Онищенко А</w:t>
            </w:r>
            <w:r>
              <w:rPr>
                <w:bCs/>
                <w:sz w:val="28"/>
                <w:szCs w:val="28"/>
                <w:lang w:val="uk-UA"/>
              </w:rPr>
              <w:t>.В.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, </w:t>
            </w:r>
          </w:p>
        </w:tc>
        <w:tc>
          <w:tcPr>
            <w:tcW w:w="6947" w:type="dxa"/>
          </w:tcPr>
          <w:p w14:paraId="08358EEE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 xml:space="preserve">начальник фінансового управління міської ради; </w:t>
            </w:r>
          </w:p>
        </w:tc>
      </w:tr>
      <w:tr w:rsidR="000F4178" w:rsidRPr="00A15B5C" w14:paraId="28BE31C4" w14:textId="77777777" w:rsidTr="00B67F01">
        <w:tc>
          <w:tcPr>
            <w:tcW w:w="2978" w:type="dxa"/>
            <w:shd w:val="clear" w:color="auto" w:fill="auto"/>
          </w:tcPr>
          <w:p w14:paraId="15CF62BE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Павленко Р</w:t>
            </w:r>
            <w:r>
              <w:rPr>
                <w:bCs/>
                <w:sz w:val="28"/>
                <w:szCs w:val="28"/>
                <w:lang w:val="uk-UA"/>
              </w:rPr>
              <w:t>.В.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, </w:t>
            </w:r>
          </w:p>
          <w:p w14:paraId="500BE046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7" w:type="dxa"/>
          </w:tcPr>
          <w:p w14:paraId="72A7C1AE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 xml:space="preserve">начальник управління соціального захисту населення міської ради; </w:t>
            </w:r>
          </w:p>
        </w:tc>
      </w:tr>
      <w:tr w:rsidR="000F4178" w:rsidRPr="00A15B5C" w14:paraId="15EFF016" w14:textId="77777777" w:rsidTr="00B67F01">
        <w:tc>
          <w:tcPr>
            <w:tcW w:w="2978" w:type="dxa"/>
            <w:shd w:val="clear" w:color="auto" w:fill="auto"/>
          </w:tcPr>
          <w:p w14:paraId="2387E1EE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Панасенко В</w:t>
            </w:r>
            <w:r>
              <w:rPr>
                <w:bCs/>
                <w:sz w:val="28"/>
                <w:szCs w:val="28"/>
                <w:lang w:val="uk-UA"/>
              </w:rPr>
              <w:t>.Г.</w:t>
            </w:r>
            <w:r w:rsidRPr="00A15B5C">
              <w:rPr>
                <w:bCs/>
                <w:sz w:val="28"/>
                <w:szCs w:val="28"/>
                <w:lang w:val="uk-UA"/>
              </w:rPr>
              <w:t>,</w:t>
            </w:r>
          </w:p>
          <w:p w14:paraId="2EF32401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7" w:type="dxa"/>
          </w:tcPr>
          <w:p w14:paraId="40B90B36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 xml:space="preserve">головний спеціаліст з питань надзвичайних ситуацій та цивільного захисту населення управління житлово-комунального господарства та містобудування міської ради; </w:t>
            </w:r>
          </w:p>
        </w:tc>
      </w:tr>
      <w:tr w:rsidR="000F4178" w:rsidRPr="00A15B5C" w14:paraId="53A9C4DF" w14:textId="77777777" w:rsidTr="00B67F01">
        <w:tc>
          <w:tcPr>
            <w:tcW w:w="2978" w:type="dxa"/>
            <w:shd w:val="clear" w:color="auto" w:fill="auto"/>
          </w:tcPr>
          <w:p w14:paraId="30DA2AD3" w14:textId="77777777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Примаков В</w:t>
            </w:r>
            <w:r>
              <w:rPr>
                <w:bCs/>
                <w:sz w:val="28"/>
                <w:szCs w:val="28"/>
                <w:lang w:val="uk-UA"/>
              </w:rPr>
              <w:t>.М.</w:t>
            </w:r>
            <w:r w:rsidRPr="00A15B5C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6947" w:type="dxa"/>
          </w:tcPr>
          <w:p w14:paraId="3CA9A849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 xml:space="preserve">начальник Глухівського району електричних мереж ПАТ «Сумиобленерго» (за згодою); </w:t>
            </w:r>
          </w:p>
        </w:tc>
      </w:tr>
      <w:tr w:rsidR="000F4178" w:rsidRPr="00A15B5C" w14:paraId="3204A164" w14:textId="77777777" w:rsidTr="00B67F01">
        <w:tc>
          <w:tcPr>
            <w:tcW w:w="2978" w:type="dxa"/>
            <w:shd w:val="clear" w:color="auto" w:fill="auto"/>
          </w:tcPr>
          <w:p w14:paraId="32F27C60" w14:textId="0ABB08E0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Рак С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="004334CB">
              <w:rPr>
                <w:bCs/>
                <w:sz w:val="28"/>
                <w:szCs w:val="28"/>
                <w:lang w:val="uk-UA"/>
              </w:rPr>
              <w:t>О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Pr="00A15B5C">
              <w:rPr>
                <w:bCs/>
                <w:sz w:val="28"/>
                <w:szCs w:val="28"/>
                <w:lang w:val="uk-UA"/>
              </w:rPr>
              <w:t>,</w:t>
            </w:r>
          </w:p>
          <w:p w14:paraId="1B9A2ECB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47" w:type="dxa"/>
          </w:tcPr>
          <w:p w14:paraId="0501D2E7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начальник Глухівського комунального виробничого управління водогінно-каналізаційного господарства;</w:t>
            </w:r>
          </w:p>
        </w:tc>
      </w:tr>
      <w:tr w:rsidR="000F4178" w:rsidRPr="00A15B5C" w14:paraId="41C33CDF" w14:textId="77777777" w:rsidTr="00B67F01">
        <w:tc>
          <w:tcPr>
            <w:tcW w:w="2978" w:type="dxa"/>
            <w:shd w:val="clear" w:color="auto" w:fill="auto"/>
          </w:tcPr>
          <w:p w14:paraId="76B03904" w14:textId="2F925CA7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Самощенко О</w:t>
            </w:r>
            <w:r>
              <w:rPr>
                <w:bCs/>
                <w:sz w:val="28"/>
                <w:szCs w:val="28"/>
                <w:lang w:val="uk-UA"/>
              </w:rPr>
              <w:t>.М.</w:t>
            </w:r>
            <w:r w:rsidRPr="00A15B5C">
              <w:rPr>
                <w:bCs/>
                <w:sz w:val="28"/>
                <w:szCs w:val="28"/>
                <w:lang w:val="uk-UA"/>
              </w:rPr>
              <w:t>,</w:t>
            </w:r>
          </w:p>
        </w:tc>
        <w:tc>
          <w:tcPr>
            <w:tcW w:w="6947" w:type="dxa"/>
          </w:tcPr>
          <w:p w14:paraId="6188376D" w14:textId="77777777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 xml:space="preserve">начальник відділу культури міської ради; </w:t>
            </w:r>
          </w:p>
        </w:tc>
      </w:tr>
      <w:tr w:rsidR="000F4178" w:rsidRPr="00A15B5C" w14:paraId="7DC9A1BD" w14:textId="77777777" w:rsidTr="00B67F01">
        <w:tc>
          <w:tcPr>
            <w:tcW w:w="2978" w:type="dxa"/>
            <w:shd w:val="clear" w:color="auto" w:fill="auto"/>
          </w:tcPr>
          <w:p w14:paraId="7A02FC8B" w14:textId="23A84103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Стецюк О</w:t>
            </w:r>
            <w:r>
              <w:rPr>
                <w:bCs/>
                <w:sz w:val="28"/>
                <w:szCs w:val="28"/>
                <w:lang w:val="uk-UA"/>
              </w:rPr>
              <w:t>.М.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, </w:t>
            </w:r>
          </w:p>
        </w:tc>
        <w:tc>
          <w:tcPr>
            <w:tcW w:w="6947" w:type="dxa"/>
          </w:tcPr>
          <w:p w14:paraId="5F9F4FEA" w14:textId="37822F91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директор виробничого житлового ремонтно-експлуатаційного комунального підприємства</w:t>
            </w:r>
            <w:r>
              <w:rPr>
                <w:bCs/>
                <w:sz w:val="28"/>
                <w:szCs w:val="28"/>
                <w:lang w:val="uk-UA"/>
              </w:rPr>
              <w:t>;</w:t>
            </w:r>
            <w:r w:rsidRPr="00A15B5C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0F4178" w:rsidRPr="00A15B5C" w14:paraId="25490ED4" w14:textId="77777777" w:rsidTr="00B67F01">
        <w:tc>
          <w:tcPr>
            <w:tcW w:w="2978" w:type="dxa"/>
            <w:shd w:val="clear" w:color="auto" w:fill="auto"/>
          </w:tcPr>
          <w:p w14:paraId="3B4ED8C8" w14:textId="01BB9928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Шаман В</w:t>
            </w:r>
            <w:r w:rsidR="00D01EBB">
              <w:rPr>
                <w:bCs/>
                <w:sz w:val="28"/>
                <w:szCs w:val="28"/>
                <w:lang w:val="uk-UA"/>
              </w:rPr>
              <w:t>.М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  <w:r w:rsidRPr="00A15B5C">
              <w:rPr>
                <w:bCs/>
                <w:sz w:val="28"/>
                <w:szCs w:val="28"/>
                <w:lang w:val="uk-UA"/>
              </w:rPr>
              <w:t>,</w:t>
            </w:r>
          </w:p>
          <w:p w14:paraId="5ADF33B7" w14:textId="77777777" w:rsidR="000F4178" w:rsidRPr="00A15B5C" w:rsidRDefault="000F4178" w:rsidP="00B67F01">
            <w:pPr>
              <w:spacing w:after="120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947" w:type="dxa"/>
          </w:tcPr>
          <w:p w14:paraId="3FCFE320" w14:textId="6CB42388" w:rsidR="000F4178" w:rsidRPr="00A15B5C" w:rsidRDefault="000F4178" w:rsidP="00B67F01">
            <w:pPr>
              <w:spacing w:after="120"/>
              <w:jc w:val="both"/>
              <w:rPr>
                <w:bCs/>
                <w:sz w:val="28"/>
                <w:szCs w:val="28"/>
                <w:lang w:val="uk-UA"/>
              </w:rPr>
            </w:pPr>
            <w:r w:rsidRPr="00A15B5C">
              <w:rPr>
                <w:bCs/>
                <w:sz w:val="28"/>
                <w:szCs w:val="28"/>
                <w:lang w:val="uk-UA"/>
              </w:rPr>
              <w:t>старший майстер служби експлуатації систем газопостачання управління експлуатації ПАТ «Сумигаз» (за згодою)</w:t>
            </w:r>
            <w:r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</w:tbl>
    <w:p w14:paraId="7D115F82" w14:textId="77777777" w:rsidR="001A51C4" w:rsidRDefault="001A51C4" w:rsidP="001A51C4">
      <w:pPr>
        <w:jc w:val="center"/>
        <w:rPr>
          <w:b/>
          <w:bCs/>
          <w:sz w:val="28"/>
          <w:szCs w:val="28"/>
          <w:lang w:val="uk-UA"/>
        </w:rPr>
      </w:pPr>
    </w:p>
    <w:p w14:paraId="1E8A09F8" w14:textId="77777777" w:rsidR="001A51C4" w:rsidRDefault="001A51C4" w:rsidP="001A51C4">
      <w:pPr>
        <w:jc w:val="both"/>
        <w:rPr>
          <w:b/>
          <w:bCs/>
          <w:sz w:val="28"/>
          <w:szCs w:val="28"/>
          <w:lang w:val="uk-UA"/>
        </w:rPr>
      </w:pPr>
    </w:p>
    <w:p w14:paraId="30AD3FCB" w14:textId="77777777" w:rsidR="001A51C4" w:rsidRDefault="001A51C4" w:rsidP="001A51C4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Керуюча справами виконавчого</w:t>
      </w:r>
    </w:p>
    <w:p w14:paraId="01751A47" w14:textId="138FC0A7" w:rsidR="001A51C4" w:rsidRDefault="001A51C4" w:rsidP="009D4DBD">
      <w:pPr>
        <w:tabs>
          <w:tab w:val="right" w:pos="9638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комітету міської ради</w:t>
      </w:r>
      <w:r w:rsidR="009D4DBD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О</w:t>
      </w:r>
      <w:r w:rsidR="009D4DBD">
        <w:rPr>
          <w:b/>
          <w:bCs/>
          <w:sz w:val="28"/>
          <w:szCs w:val="28"/>
          <w:lang w:val="uk-UA"/>
        </w:rPr>
        <w:t>лена</w:t>
      </w:r>
      <w:r>
        <w:rPr>
          <w:b/>
          <w:bCs/>
          <w:sz w:val="28"/>
          <w:szCs w:val="28"/>
          <w:lang w:val="uk-UA"/>
        </w:rPr>
        <w:t xml:space="preserve"> ГАВРИЛЬЧЕНКО</w:t>
      </w:r>
    </w:p>
    <w:p w14:paraId="047DCCDF" w14:textId="77777777" w:rsidR="001A51C4" w:rsidRPr="001A51C4" w:rsidRDefault="001A51C4" w:rsidP="001A51C4">
      <w:pPr>
        <w:jc w:val="center"/>
        <w:rPr>
          <w:lang w:val="uk-UA"/>
        </w:rPr>
      </w:pPr>
    </w:p>
    <w:sectPr w:rsidR="001A51C4" w:rsidRPr="001A51C4" w:rsidSect="004334CB">
      <w:pgSz w:w="11906" w:h="16838"/>
      <w:pgMar w:top="1077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1C4"/>
    <w:rsid w:val="00034CC5"/>
    <w:rsid w:val="000D20AF"/>
    <w:rsid w:val="000E2578"/>
    <w:rsid w:val="000F4178"/>
    <w:rsid w:val="001658E8"/>
    <w:rsid w:val="001A51C4"/>
    <w:rsid w:val="001D2B7E"/>
    <w:rsid w:val="001D545A"/>
    <w:rsid w:val="004334CB"/>
    <w:rsid w:val="00435AB7"/>
    <w:rsid w:val="006118AA"/>
    <w:rsid w:val="006D2D9B"/>
    <w:rsid w:val="007B0CF8"/>
    <w:rsid w:val="0086384E"/>
    <w:rsid w:val="00874200"/>
    <w:rsid w:val="008A6AF4"/>
    <w:rsid w:val="008C2125"/>
    <w:rsid w:val="009D4DBD"/>
    <w:rsid w:val="00A146E9"/>
    <w:rsid w:val="00A15B5C"/>
    <w:rsid w:val="00AA008B"/>
    <w:rsid w:val="00B47AD5"/>
    <w:rsid w:val="00B67F01"/>
    <w:rsid w:val="00C03855"/>
    <w:rsid w:val="00D01EBB"/>
    <w:rsid w:val="00D61AF2"/>
    <w:rsid w:val="00DA5176"/>
    <w:rsid w:val="00E81EF3"/>
    <w:rsid w:val="00EE0381"/>
    <w:rsid w:val="00FE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E6B4C"/>
  <w15:chartTrackingRefBased/>
  <w15:docId w15:val="{21A03B76-285A-421C-80B1-C979B329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67F0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67F01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07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778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6759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9</cp:revision>
  <cp:lastPrinted>2019-10-15T11:40:00Z</cp:lastPrinted>
  <dcterms:created xsi:type="dcterms:W3CDTF">2019-10-10T12:28:00Z</dcterms:created>
  <dcterms:modified xsi:type="dcterms:W3CDTF">2019-10-15T11:42:00Z</dcterms:modified>
</cp:coreProperties>
</file>