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>Р І Ш Е Н Н Я</w:t>
      </w:r>
    </w:p>
    <w:p w14:paraId="466533FB" w14:textId="2BB72AF7" w:rsidR="00970D49" w:rsidRPr="00763E92" w:rsidRDefault="00AC5D81" w:rsidP="00DB05D6">
      <w:pPr>
        <w:tabs>
          <w:tab w:val="center" w:pos="4690"/>
          <w:tab w:val="right" w:pos="8364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AC5D81">
        <w:rPr>
          <w:sz w:val="28"/>
          <w:szCs w:val="28"/>
          <w:u w:val="single"/>
          <w:lang w:val="uk-UA"/>
        </w:rPr>
        <w:t>24.10.2019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E82FEF" w:rsidRPr="00763E92">
        <w:rPr>
          <w:spacing w:val="-7"/>
          <w:sz w:val="28"/>
          <w:szCs w:val="28"/>
          <w:lang w:val="uk-UA"/>
        </w:rPr>
        <w:t xml:space="preserve"> </w:t>
      </w:r>
      <w:r w:rsidRPr="00AC5D81">
        <w:rPr>
          <w:spacing w:val="-7"/>
          <w:sz w:val="28"/>
          <w:szCs w:val="28"/>
          <w:u w:val="single"/>
          <w:lang w:val="uk-UA"/>
        </w:rPr>
        <w:t>23</w:t>
      </w:r>
      <w:bookmarkStart w:id="0" w:name="_GoBack"/>
      <w:bookmarkEnd w:id="0"/>
      <w:r w:rsidRPr="00AC5D81">
        <w:rPr>
          <w:spacing w:val="-7"/>
          <w:sz w:val="28"/>
          <w:szCs w:val="28"/>
          <w:u w:val="single"/>
          <w:lang w:val="uk-UA"/>
        </w:rPr>
        <w:t>6</w:t>
      </w:r>
    </w:p>
    <w:p w14:paraId="33880E35" w14:textId="77777777" w:rsidR="007015E1" w:rsidRPr="008D5621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lang w:val="uk-UA"/>
        </w:rPr>
      </w:pPr>
    </w:p>
    <w:p w14:paraId="0595E1EC" w14:textId="77777777" w:rsidR="00970D49" w:rsidRPr="008D5621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lang w:val="uk-UA"/>
        </w:rPr>
      </w:pPr>
    </w:p>
    <w:p w14:paraId="6208C5F7" w14:textId="2F82E081" w:rsidR="005C1756" w:rsidRPr="0088758F" w:rsidRDefault="00B23C14" w:rsidP="00BE2F37">
      <w:pPr>
        <w:ind w:right="5243"/>
        <w:rPr>
          <w:b/>
          <w:sz w:val="28"/>
          <w:szCs w:val="28"/>
          <w:lang w:val="uk-UA"/>
        </w:rPr>
      </w:pPr>
      <w:bookmarkStart w:id="1" w:name="_Hlk22653929"/>
      <w:r>
        <w:rPr>
          <w:b/>
          <w:sz w:val="28"/>
          <w:szCs w:val="28"/>
          <w:lang w:val="uk-UA"/>
        </w:rPr>
        <w:t>Про</w:t>
      </w:r>
      <w:r w:rsidR="0088758F" w:rsidRPr="0088758F">
        <w:rPr>
          <w:b/>
          <w:sz w:val="28"/>
          <w:szCs w:val="28"/>
          <w:lang w:val="uk-UA"/>
        </w:rPr>
        <w:t xml:space="preserve"> безоплатне прийняття до комунальної власності територіальної громади міста </w:t>
      </w:r>
      <w:r w:rsidR="0088758F">
        <w:rPr>
          <w:b/>
          <w:sz w:val="28"/>
          <w:szCs w:val="28"/>
          <w:lang w:val="uk-UA"/>
        </w:rPr>
        <w:t>Глухова</w:t>
      </w:r>
      <w:r w:rsidR="002C28A5">
        <w:rPr>
          <w:b/>
          <w:sz w:val="28"/>
          <w:szCs w:val="28"/>
          <w:lang w:val="uk-UA"/>
        </w:rPr>
        <w:t xml:space="preserve"> </w:t>
      </w:r>
      <w:r w:rsidR="0088758F" w:rsidRPr="0088758F">
        <w:rPr>
          <w:b/>
          <w:sz w:val="28"/>
          <w:szCs w:val="28"/>
          <w:lang w:val="uk-UA"/>
        </w:rPr>
        <w:t>майна</w:t>
      </w:r>
      <w:r w:rsidR="0088758F">
        <w:rPr>
          <w:b/>
          <w:sz w:val="28"/>
          <w:szCs w:val="28"/>
          <w:lang w:val="uk-UA"/>
        </w:rPr>
        <w:t>, надання дозволу на</w:t>
      </w:r>
      <w:r w:rsidR="00D22E62">
        <w:rPr>
          <w:b/>
          <w:sz w:val="28"/>
          <w:szCs w:val="28"/>
          <w:lang w:val="uk-UA"/>
        </w:rPr>
        <w:t xml:space="preserve"> прийняття </w:t>
      </w:r>
      <w:r w:rsidR="00EE74F4">
        <w:rPr>
          <w:b/>
          <w:sz w:val="28"/>
          <w:szCs w:val="28"/>
          <w:lang w:val="uk-UA"/>
        </w:rPr>
        <w:t xml:space="preserve">його </w:t>
      </w:r>
      <w:r w:rsidR="00D22E62">
        <w:rPr>
          <w:b/>
          <w:sz w:val="28"/>
          <w:szCs w:val="28"/>
          <w:lang w:val="uk-UA"/>
        </w:rPr>
        <w:t>на баланс</w:t>
      </w:r>
      <w:bookmarkEnd w:id="1"/>
    </w:p>
    <w:p w14:paraId="059F8D85" w14:textId="77777777" w:rsidR="005C1756" w:rsidRPr="008D5621" w:rsidRDefault="005C1756" w:rsidP="005C1756">
      <w:pPr>
        <w:ind w:right="4959"/>
        <w:rPr>
          <w:b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5504D34C" w14:textId="77777777" w:rsidR="005C1756" w:rsidRPr="008D5621" w:rsidRDefault="005C1756" w:rsidP="005C1756">
      <w:pPr>
        <w:ind w:right="4959"/>
        <w:rPr>
          <w:b/>
          <w:lang w:val="uk-UA"/>
        </w:rPr>
      </w:pPr>
      <w:r w:rsidRPr="008D5621">
        <w:rPr>
          <w:b/>
          <w:lang w:val="uk-UA"/>
        </w:rPr>
        <w:t xml:space="preserve"> </w:t>
      </w:r>
    </w:p>
    <w:p w14:paraId="352AFC5A" w14:textId="1E5D098A" w:rsidR="005C1756" w:rsidRPr="005C1756" w:rsidRDefault="00BE2F37" w:rsidP="00846F1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</w:t>
      </w:r>
      <w:r w:rsidR="00EE74F4">
        <w:rPr>
          <w:iCs/>
          <w:sz w:val="28"/>
          <w:szCs w:val="28"/>
          <w:lang w:val="uk-UA"/>
        </w:rPr>
        <w:t>п</w:t>
      </w:r>
      <w:r w:rsidR="00EE74F4" w:rsidRPr="00EE74F4">
        <w:rPr>
          <w:iCs/>
          <w:sz w:val="28"/>
          <w:szCs w:val="28"/>
          <w:lang w:val="uk-UA"/>
        </w:rPr>
        <w:t>ро безоплатне прийняття до комунальної власності територіальної громади міста Глухова майна, надання дозволу на прийняття його на баланс</w:t>
      </w:r>
      <w:r w:rsidR="00EE74F4">
        <w:rPr>
          <w:iCs/>
          <w:sz w:val="28"/>
          <w:szCs w:val="28"/>
          <w:lang w:val="uk-UA"/>
        </w:rPr>
        <w:t xml:space="preserve"> та </w:t>
      </w:r>
      <w:bookmarkStart w:id="2" w:name="_Hlk22653970"/>
      <w:r w:rsidR="00EE74F4">
        <w:rPr>
          <w:iCs/>
          <w:sz w:val="28"/>
          <w:szCs w:val="28"/>
          <w:lang w:val="uk-UA"/>
        </w:rPr>
        <w:t xml:space="preserve">лист гр. </w:t>
      </w:r>
      <w:r w:rsidR="009338FB">
        <w:rPr>
          <w:iCs/>
          <w:sz w:val="28"/>
          <w:szCs w:val="28"/>
          <w:lang w:val="uk-UA"/>
        </w:rPr>
        <w:t>Лисенка В.</w:t>
      </w:r>
      <w:r w:rsidR="0013415D">
        <w:rPr>
          <w:iCs/>
          <w:sz w:val="28"/>
          <w:szCs w:val="28"/>
          <w:lang w:val="uk-UA"/>
        </w:rPr>
        <w:t>І</w:t>
      </w:r>
      <w:r w:rsidR="009338FB">
        <w:rPr>
          <w:iCs/>
          <w:sz w:val="28"/>
          <w:szCs w:val="28"/>
          <w:lang w:val="uk-UA"/>
        </w:rPr>
        <w:t>.</w:t>
      </w:r>
      <w:r w:rsidR="00EE74F4">
        <w:rPr>
          <w:iCs/>
          <w:sz w:val="28"/>
          <w:szCs w:val="28"/>
          <w:lang w:val="uk-UA"/>
        </w:rPr>
        <w:t xml:space="preserve"> від 21.10.2019 щодо</w:t>
      </w:r>
      <w:r w:rsidR="008D5621">
        <w:rPr>
          <w:iCs/>
          <w:sz w:val="28"/>
          <w:szCs w:val="28"/>
          <w:lang w:val="uk-UA"/>
        </w:rPr>
        <w:t xml:space="preserve"> </w:t>
      </w:r>
      <w:bookmarkStart w:id="3" w:name="_Hlk22654317"/>
      <w:r w:rsidR="008D5621">
        <w:rPr>
          <w:iCs/>
          <w:sz w:val="28"/>
          <w:szCs w:val="28"/>
          <w:lang w:val="uk-UA"/>
        </w:rPr>
        <w:t>цільової безповоротної безоплатної допомоги</w:t>
      </w:r>
      <w:r w:rsidR="00EE74F4" w:rsidRPr="00EE74F4">
        <w:rPr>
          <w:iCs/>
          <w:sz w:val="28"/>
          <w:szCs w:val="28"/>
          <w:lang w:val="uk-UA"/>
        </w:rPr>
        <w:t xml:space="preserve"> </w:t>
      </w:r>
      <w:r w:rsidR="004D1822">
        <w:rPr>
          <w:iCs/>
          <w:sz w:val="28"/>
          <w:szCs w:val="28"/>
          <w:lang w:val="uk-UA"/>
        </w:rPr>
        <w:t>в</w:t>
      </w:r>
      <w:r w:rsidR="008D5621">
        <w:rPr>
          <w:iCs/>
          <w:sz w:val="28"/>
          <w:szCs w:val="28"/>
          <w:lang w:val="uk-UA"/>
        </w:rPr>
        <w:t xml:space="preserve"> </w:t>
      </w:r>
      <w:r w:rsidR="004D1822">
        <w:rPr>
          <w:iCs/>
          <w:sz w:val="28"/>
          <w:szCs w:val="28"/>
          <w:lang w:val="uk-UA"/>
        </w:rPr>
        <w:t>оформленні</w:t>
      </w:r>
      <w:r w:rsidR="008D5621" w:rsidRPr="008D5621">
        <w:rPr>
          <w:iCs/>
          <w:sz w:val="28"/>
          <w:szCs w:val="28"/>
          <w:lang w:val="uk-UA"/>
        </w:rPr>
        <w:t xml:space="preserve"> скульптурн</w:t>
      </w:r>
      <w:r w:rsidR="004D1822">
        <w:rPr>
          <w:iCs/>
          <w:sz w:val="28"/>
          <w:szCs w:val="28"/>
          <w:lang w:val="uk-UA"/>
        </w:rPr>
        <w:t>ої</w:t>
      </w:r>
      <w:r w:rsidR="008D5621" w:rsidRPr="008D5621">
        <w:rPr>
          <w:iCs/>
          <w:sz w:val="28"/>
          <w:szCs w:val="28"/>
          <w:lang w:val="uk-UA"/>
        </w:rPr>
        <w:t xml:space="preserve"> композиції «Пам’ятник Т.Г. Шевченку»</w:t>
      </w:r>
      <w:bookmarkEnd w:id="2"/>
      <w:bookmarkEnd w:id="3"/>
      <w:r w:rsidR="008D5621">
        <w:rPr>
          <w:iCs/>
          <w:sz w:val="28"/>
          <w:szCs w:val="28"/>
          <w:lang w:val="uk-UA"/>
        </w:rPr>
        <w:t xml:space="preserve">, </w:t>
      </w:r>
      <w:r>
        <w:rPr>
          <w:iCs/>
          <w:sz w:val="28"/>
          <w:szCs w:val="28"/>
          <w:lang w:val="uk-UA"/>
        </w:rPr>
        <w:t>відповідно</w:t>
      </w:r>
      <w:r w:rsidR="008D5621">
        <w:rPr>
          <w:iCs/>
          <w:sz w:val="28"/>
          <w:szCs w:val="28"/>
          <w:lang w:val="uk-UA"/>
        </w:rPr>
        <w:t xml:space="preserve"> до</w:t>
      </w:r>
      <w:r w:rsidR="00DB57F7">
        <w:rPr>
          <w:iCs/>
          <w:sz w:val="28"/>
          <w:szCs w:val="28"/>
          <w:lang w:val="uk-UA"/>
        </w:rPr>
        <w:t xml:space="preserve"> </w:t>
      </w:r>
      <w:r w:rsidR="00D66F61" w:rsidRPr="00D66F61">
        <w:rPr>
          <w:sz w:val="28"/>
          <w:szCs w:val="28"/>
          <w:lang w:val="uk-UA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 та рішення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 та частиною шостою статті 59</w:t>
      </w:r>
      <w:r w:rsidR="0010494B">
        <w:rPr>
          <w:sz w:val="28"/>
          <w:szCs w:val="28"/>
          <w:lang w:val="uk-UA"/>
        </w:rPr>
        <w:t>, статтею 60</w:t>
      </w:r>
      <w:r w:rsidR="00D66F61" w:rsidRPr="00D66F6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6F61" w:rsidRPr="00846F11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5C1756">
        <w:rPr>
          <w:b/>
          <w:sz w:val="28"/>
          <w:szCs w:val="28"/>
          <w:lang w:val="uk-UA"/>
        </w:rPr>
        <w:t xml:space="preserve">: </w:t>
      </w:r>
    </w:p>
    <w:p w14:paraId="679BFE1A" w14:textId="60CB6E25" w:rsidR="005D2FAB" w:rsidRDefault="005C1756" w:rsidP="008D5621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D5621">
        <w:rPr>
          <w:b/>
          <w:lang w:val="uk-UA"/>
        </w:rPr>
        <w:t xml:space="preserve"> </w:t>
      </w:r>
      <w:r w:rsidR="00846F11" w:rsidRPr="0088758F">
        <w:rPr>
          <w:sz w:val="28"/>
          <w:szCs w:val="28"/>
          <w:lang w:val="uk-UA"/>
        </w:rPr>
        <w:t xml:space="preserve">1. Прийняти безоплатно до комунальної власності територіальної громади міста </w:t>
      </w:r>
      <w:r w:rsidR="00BF1F44" w:rsidRPr="0088758F">
        <w:rPr>
          <w:sz w:val="28"/>
          <w:szCs w:val="28"/>
          <w:lang w:val="uk-UA"/>
        </w:rPr>
        <w:t>Глух</w:t>
      </w:r>
      <w:r w:rsidR="0097771E">
        <w:rPr>
          <w:sz w:val="28"/>
          <w:szCs w:val="28"/>
          <w:lang w:val="uk-UA"/>
        </w:rPr>
        <w:t>о</w:t>
      </w:r>
      <w:r w:rsidR="00BF1F44" w:rsidRPr="0088758F">
        <w:rPr>
          <w:sz w:val="28"/>
          <w:szCs w:val="28"/>
          <w:lang w:val="uk-UA"/>
        </w:rPr>
        <w:t>в</w:t>
      </w:r>
      <w:r w:rsidR="0097771E">
        <w:rPr>
          <w:sz w:val="28"/>
          <w:szCs w:val="28"/>
          <w:lang w:val="uk-UA"/>
        </w:rPr>
        <w:t>а</w:t>
      </w:r>
      <w:r w:rsidR="00846F11" w:rsidRPr="0088758F">
        <w:rPr>
          <w:sz w:val="28"/>
          <w:szCs w:val="28"/>
          <w:lang w:val="uk-UA"/>
        </w:rPr>
        <w:t xml:space="preserve"> майно</w:t>
      </w:r>
      <w:r w:rsidR="00BF1F44" w:rsidRPr="0088758F">
        <w:rPr>
          <w:color w:val="000000"/>
          <w:sz w:val="28"/>
          <w:szCs w:val="28"/>
          <w:lang w:val="uk-UA"/>
        </w:rPr>
        <w:t xml:space="preserve"> від </w:t>
      </w:r>
      <w:r w:rsidR="00BE2F37">
        <w:rPr>
          <w:color w:val="000000"/>
          <w:sz w:val="28"/>
          <w:szCs w:val="28"/>
          <w:lang w:val="uk-UA"/>
        </w:rPr>
        <w:t xml:space="preserve">гр. </w:t>
      </w:r>
      <w:r w:rsidR="009338FB">
        <w:rPr>
          <w:color w:val="000000"/>
          <w:sz w:val="28"/>
          <w:szCs w:val="28"/>
          <w:lang w:val="uk-UA"/>
        </w:rPr>
        <w:t>Лисенк</w:t>
      </w:r>
      <w:r w:rsidR="001C3EDB">
        <w:rPr>
          <w:color w:val="000000"/>
          <w:sz w:val="28"/>
          <w:szCs w:val="28"/>
          <w:lang w:val="uk-UA"/>
        </w:rPr>
        <w:t>а</w:t>
      </w:r>
      <w:r w:rsidR="009338FB">
        <w:rPr>
          <w:color w:val="000000"/>
          <w:sz w:val="28"/>
          <w:szCs w:val="28"/>
          <w:lang w:val="uk-UA"/>
        </w:rPr>
        <w:t xml:space="preserve"> Віктора Івановича</w:t>
      </w:r>
      <w:r w:rsidR="008D5621">
        <w:rPr>
          <w:color w:val="000000"/>
          <w:sz w:val="28"/>
          <w:szCs w:val="28"/>
          <w:lang w:val="uk-UA"/>
        </w:rPr>
        <w:t xml:space="preserve"> загальною вартістю 65 тис.грн, а саме</w:t>
      </w:r>
      <w:r w:rsidR="005D2FAB">
        <w:rPr>
          <w:color w:val="000000"/>
          <w:sz w:val="28"/>
          <w:szCs w:val="28"/>
          <w:lang w:val="uk-UA"/>
        </w:rPr>
        <w:t>:</w:t>
      </w:r>
    </w:p>
    <w:p w14:paraId="450FDD0C" w14:textId="4083B5B0" w:rsidR="005D2FAB" w:rsidRDefault="005D2FAB" w:rsidP="0088758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вуличний кований ліхтар, ціною 22 тис.грн, в кількості – 2 шт.;</w:t>
      </w:r>
    </w:p>
    <w:p w14:paraId="13DB0E67" w14:textId="77777777" w:rsidR="005D2FAB" w:rsidRDefault="005D2FAB" w:rsidP="0088758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 декоративна лава,</w:t>
      </w:r>
      <w:r w:rsidRPr="005D2FA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ціною 8 тис.грн, в кількості – 2 шт.;</w:t>
      </w:r>
    </w:p>
    <w:p w14:paraId="59B5C549" w14:textId="1537B008" w:rsidR="00846F11" w:rsidRPr="008D5621" w:rsidRDefault="005D2FAB" w:rsidP="008D5621">
      <w:pPr>
        <w:pStyle w:val="a8"/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8D5621">
        <w:rPr>
          <w:color w:val="000000"/>
          <w:spacing w:val="-4"/>
          <w:sz w:val="28"/>
          <w:szCs w:val="28"/>
          <w:lang w:val="uk-UA"/>
        </w:rPr>
        <w:t>3) декоративна кована урна для сміття, ціною 2,5 тис.грн, в кількості – 2 шт</w:t>
      </w:r>
      <w:r w:rsidR="00387751" w:rsidRPr="008D5621">
        <w:rPr>
          <w:color w:val="000000"/>
          <w:spacing w:val="-4"/>
          <w:sz w:val="28"/>
          <w:szCs w:val="28"/>
          <w:lang w:val="uk-UA"/>
        </w:rPr>
        <w:t>.</w:t>
      </w:r>
      <w:r w:rsidR="00387751" w:rsidRPr="008D5621">
        <w:rPr>
          <w:spacing w:val="-4"/>
          <w:sz w:val="28"/>
          <w:szCs w:val="28"/>
          <w:lang w:val="uk-UA"/>
        </w:rPr>
        <w:t xml:space="preserve"> </w:t>
      </w:r>
      <w:r w:rsidR="00387751" w:rsidRPr="008D5621">
        <w:rPr>
          <w:color w:val="000000"/>
          <w:spacing w:val="-4"/>
          <w:sz w:val="28"/>
          <w:szCs w:val="28"/>
          <w:lang w:val="uk-UA"/>
        </w:rPr>
        <w:t xml:space="preserve"> </w:t>
      </w:r>
    </w:p>
    <w:p w14:paraId="2D5E7A88" w14:textId="7922BF3C" w:rsidR="00387751" w:rsidRDefault="00BF39F4" w:rsidP="0088758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87751" w:rsidRPr="0088758F">
        <w:rPr>
          <w:color w:val="000000"/>
          <w:sz w:val="28"/>
          <w:szCs w:val="28"/>
          <w:lang w:val="uk-UA"/>
        </w:rPr>
        <w:t xml:space="preserve">. </w:t>
      </w:r>
      <w:r w:rsidR="0097771E">
        <w:rPr>
          <w:color w:val="000000"/>
          <w:sz w:val="28"/>
          <w:szCs w:val="28"/>
          <w:lang w:val="uk-UA"/>
        </w:rPr>
        <w:t>У</w:t>
      </w:r>
      <w:r w:rsidR="00387751" w:rsidRPr="0088758F">
        <w:rPr>
          <w:color w:val="000000"/>
          <w:sz w:val="28"/>
          <w:szCs w:val="28"/>
          <w:lang w:val="uk-UA"/>
        </w:rPr>
        <w:t xml:space="preserve">правлінню житлово-комунального господарства та містобудування Глухівської міської ради (Сегеда М.Ю.) взяти на баланс </w:t>
      </w:r>
      <w:r w:rsidR="00EB0322" w:rsidRPr="0088758F">
        <w:rPr>
          <w:color w:val="000000"/>
          <w:sz w:val="28"/>
          <w:szCs w:val="28"/>
          <w:lang w:val="uk-UA"/>
        </w:rPr>
        <w:t>майно, зазначене в пункті 1 цього рішення</w:t>
      </w:r>
      <w:r w:rsidR="009338F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та використати його за цільовим призначенням, встанов</w:t>
      </w:r>
      <w:r w:rsidR="004D1822">
        <w:rPr>
          <w:color w:val="000000"/>
          <w:sz w:val="28"/>
          <w:szCs w:val="28"/>
          <w:lang w:val="uk-UA"/>
        </w:rPr>
        <w:t>ивши</w:t>
      </w:r>
      <w:r w:rsidR="005D2FAB">
        <w:rPr>
          <w:color w:val="000000"/>
          <w:sz w:val="28"/>
          <w:szCs w:val="28"/>
          <w:lang w:val="uk-UA"/>
        </w:rPr>
        <w:t xml:space="preserve"> на скульптурній композиції «Пам’ятник Т.Г. Шевченку»</w:t>
      </w:r>
      <w:r w:rsidR="00387751" w:rsidRPr="0088758F">
        <w:rPr>
          <w:color w:val="000000"/>
          <w:sz w:val="28"/>
          <w:szCs w:val="28"/>
          <w:lang w:val="uk-UA"/>
        </w:rPr>
        <w:t>.</w:t>
      </w:r>
    </w:p>
    <w:p w14:paraId="1C8F744C" w14:textId="77777777" w:rsidR="005C1756" w:rsidRPr="0088758F" w:rsidRDefault="0060090E" w:rsidP="0088758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26720">
        <w:rPr>
          <w:color w:val="000000"/>
          <w:sz w:val="28"/>
          <w:szCs w:val="28"/>
          <w:lang w:val="uk-UA"/>
        </w:rPr>
        <w:t>.</w:t>
      </w:r>
      <w:r w:rsidR="00B26720" w:rsidRPr="00B26720">
        <w:t xml:space="preserve"> </w:t>
      </w:r>
      <w:r w:rsidR="005C1756" w:rsidRPr="0088758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F39F4">
        <w:rPr>
          <w:sz w:val="28"/>
          <w:szCs w:val="28"/>
          <w:lang w:val="uk-UA"/>
        </w:rPr>
        <w:t>секретаря</w:t>
      </w:r>
      <w:r w:rsidR="005C1756" w:rsidRPr="0088758F">
        <w:rPr>
          <w:sz w:val="28"/>
          <w:szCs w:val="28"/>
          <w:lang w:val="uk-UA"/>
        </w:rPr>
        <w:t xml:space="preserve"> міської ради </w:t>
      </w:r>
      <w:r w:rsidR="00BF39F4">
        <w:rPr>
          <w:sz w:val="28"/>
          <w:szCs w:val="28"/>
          <w:lang w:val="uk-UA"/>
        </w:rPr>
        <w:t>Демішеву О.М.</w:t>
      </w:r>
      <w:r w:rsidR="005C1756" w:rsidRPr="0088758F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8D5621" w:rsidRDefault="007015E1" w:rsidP="005C1756">
      <w:pPr>
        <w:jc w:val="both"/>
        <w:rPr>
          <w:bCs/>
          <w:lang w:val="uk-UA"/>
        </w:rPr>
      </w:pPr>
    </w:p>
    <w:p w14:paraId="693B38BF" w14:textId="77777777" w:rsidR="00970D49" w:rsidRPr="008D5621" w:rsidRDefault="00970D49" w:rsidP="00970D49">
      <w:pPr>
        <w:jc w:val="both"/>
        <w:rPr>
          <w:b/>
          <w:bCs/>
          <w:lang w:val="uk-UA"/>
        </w:rPr>
      </w:pPr>
    </w:p>
    <w:p w14:paraId="44032673" w14:textId="4320571F" w:rsidR="005D2FAB" w:rsidRPr="008D5621" w:rsidRDefault="00BF39F4" w:rsidP="008D5621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</w:t>
      </w:r>
      <w:r w:rsidR="00523BDF">
        <w:rPr>
          <w:b/>
          <w:bCs/>
          <w:sz w:val="28"/>
          <w:szCs w:val="28"/>
          <w:lang w:val="uk-UA"/>
        </w:rPr>
        <w:t>.о. м</w:t>
      </w:r>
      <w:r w:rsidR="00970D49" w:rsidRPr="00F13033">
        <w:rPr>
          <w:b/>
          <w:bCs/>
          <w:sz w:val="28"/>
          <w:szCs w:val="28"/>
          <w:lang w:val="uk-UA"/>
        </w:rPr>
        <w:t>іськ</w:t>
      </w:r>
      <w:r w:rsidR="00523BDF">
        <w:rPr>
          <w:b/>
          <w:bCs/>
          <w:sz w:val="28"/>
          <w:szCs w:val="28"/>
          <w:lang w:val="uk-UA"/>
        </w:rPr>
        <w:t>ого</w:t>
      </w:r>
      <w:r w:rsidR="00970D49" w:rsidRPr="00F13033">
        <w:rPr>
          <w:b/>
          <w:bCs/>
          <w:sz w:val="28"/>
          <w:szCs w:val="28"/>
          <w:lang w:val="uk-UA"/>
        </w:rPr>
        <w:t xml:space="preserve"> голов</w:t>
      </w:r>
      <w:r w:rsidR="00523BDF">
        <w:rPr>
          <w:b/>
          <w:bCs/>
          <w:sz w:val="28"/>
          <w:szCs w:val="28"/>
          <w:lang w:val="uk-UA"/>
        </w:rPr>
        <w:t>и</w:t>
      </w:r>
      <w:r w:rsidR="00970D49" w:rsidRPr="00F1303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О</w:t>
      </w:r>
      <w:r w:rsidR="008D5621">
        <w:rPr>
          <w:b/>
          <w:bCs/>
          <w:sz w:val="28"/>
          <w:szCs w:val="28"/>
          <w:lang w:val="uk-UA"/>
        </w:rPr>
        <w:t>лена</w:t>
      </w:r>
      <w:r w:rsidR="00970D49" w:rsidRPr="00F1303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ДЕМІШЕВА</w:t>
      </w:r>
    </w:p>
    <w:sectPr w:rsidR="005D2FAB" w:rsidRPr="008D5621" w:rsidSect="008D5621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448FD"/>
    <w:rsid w:val="00055C73"/>
    <w:rsid w:val="00071DCD"/>
    <w:rsid w:val="000B3E06"/>
    <w:rsid w:val="000B42E7"/>
    <w:rsid w:val="000F4803"/>
    <w:rsid w:val="0010494B"/>
    <w:rsid w:val="0013415D"/>
    <w:rsid w:val="00181EAE"/>
    <w:rsid w:val="001C3EDB"/>
    <w:rsid w:val="00237146"/>
    <w:rsid w:val="00250A2A"/>
    <w:rsid w:val="00252C00"/>
    <w:rsid w:val="00266B6D"/>
    <w:rsid w:val="002B36B6"/>
    <w:rsid w:val="002C28A5"/>
    <w:rsid w:val="002E36D1"/>
    <w:rsid w:val="00303AC4"/>
    <w:rsid w:val="00325C9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71CB9"/>
    <w:rsid w:val="004972DF"/>
    <w:rsid w:val="004A481B"/>
    <w:rsid w:val="004A6B17"/>
    <w:rsid w:val="004C61D9"/>
    <w:rsid w:val="004D1822"/>
    <w:rsid w:val="005047D8"/>
    <w:rsid w:val="00523BDF"/>
    <w:rsid w:val="00523C22"/>
    <w:rsid w:val="005560D9"/>
    <w:rsid w:val="005C1756"/>
    <w:rsid w:val="005D2FAB"/>
    <w:rsid w:val="0060090E"/>
    <w:rsid w:val="00632EF4"/>
    <w:rsid w:val="0067781E"/>
    <w:rsid w:val="006B0F2B"/>
    <w:rsid w:val="006D2608"/>
    <w:rsid w:val="007015E1"/>
    <w:rsid w:val="007456B8"/>
    <w:rsid w:val="00763E92"/>
    <w:rsid w:val="007B0844"/>
    <w:rsid w:val="007B5F51"/>
    <w:rsid w:val="007C1F86"/>
    <w:rsid w:val="007E2177"/>
    <w:rsid w:val="007E78E7"/>
    <w:rsid w:val="0081098B"/>
    <w:rsid w:val="00817B97"/>
    <w:rsid w:val="00827779"/>
    <w:rsid w:val="00846F11"/>
    <w:rsid w:val="00866292"/>
    <w:rsid w:val="0088758F"/>
    <w:rsid w:val="00887EDD"/>
    <w:rsid w:val="008A5077"/>
    <w:rsid w:val="008D5621"/>
    <w:rsid w:val="008E1DA7"/>
    <w:rsid w:val="009338FB"/>
    <w:rsid w:val="00933A03"/>
    <w:rsid w:val="009401F6"/>
    <w:rsid w:val="00951EF8"/>
    <w:rsid w:val="00956A31"/>
    <w:rsid w:val="00970D49"/>
    <w:rsid w:val="0097771E"/>
    <w:rsid w:val="009941E9"/>
    <w:rsid w:val="009C0F62"/>
    <w:rsid w:val="009C139B"/>
    <w:rsid w:val="009D6455"/>
    <w:rsid w:val="00A7123B"/>
    <w:rsid w:val="00A905D9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5CF"/>
    <w:rsid w:val="00BB496A"/>
    <w:rsid w:val="00BC3DC8"/>
    <w:rsid w:val="00BE2F37"/>
    <w:rsid w:val="00BF1F44"/>
    <w:rsid w:val="00BF39F4"/>
    <w:rsid w:val="00C118EC"/>
    <w:rsid w:val="00C23642"/>
    <w:rsid w:val="00C23AED"/>
    <w:rsid w:val="00C900C0"/>
    <w:rsid w:val="00C90662"/>
    <w:rsid w:val="00CC3627"/>
    <w:rsid w:val="00D22E62"/>
    <w:rsid w:val="00D31057"/>
    <w:rsid w:val="00D40C47"/>
    <w:rsid w:val="00D44234"/>
    <w:rsid w:val="00D66F61"/>
    <w:rsid w:val="00DB05D6"/>
    <w:rsid w:val="00DB57F7"/>
    <w:rsid w:val="00DE1412"/>
    <w:rsid w:val="00DF2660"/>
    <w:rsid w:val="00E34D25"/>
    <w:rsid w:val="00E82FEF"/>
    <w:rsid w:val="00EA7DAD"/>
    <w:rsid w:val="00EB0322"/>
    <w:rsid w:val="00EB386B"/>
    <w:rsid w:val="00EC16A4"/>
    <w:rsid w:val="00ED5686"/>
    <w:rsid w:val="00EE3F7B"/>
    <w:rsid w:val="00EE4E91"/>
    <w:rsid w:val="00EE74F4"/>
    <w:rsid w:val="00F07767"/>
    <w:rsid w:val="00F13033"/>
    <w:rsid w:val="00F179F2"/>
    <w:rsid w:val="00F55E77"/>
    <w:rsid w:val="00F672E8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chartTrackingRefBased/>
  <w15:docId w15:val="{19658ECE-4176-4670-97C5-4C7E1598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a8">
    <w:name w:val="Обычный (веб)"/>
    <w:basedOn w:val="a"/>
    <w:uiPriority w:val="99"/>
    <w:unhideWhenUsed/>
    <w:rsid w:val="00846F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4</cp:revision>
  <cp:lastPrinted>2019-10-22T13:39:00Z</cp:lastPrinted>
  <dcterms:created xsi:type="dcterms:W3CDTF">2019-10-22T13:41:00Z</dcterms:created>
  <dcterms:modified xsi:type="dcterms:W3CDTF">2019-10-30T12:05:00Z</dcterms:modified>
</cp:coreProperties>
</file>