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CF5" w:rsidRPr="00DD22C4" w:rsidRDefault="004F7CF5" w:rsidP="004F7CF5">
      <w:pPr>
        <w:pStyle w:val="1"/>
        <w:jc w:val="center"/>
        <w:rPr>
          <w:b w:val="0"/>
          <w:bCs w:val="0"/>
          <w:i w:val="0"/>
          <w:iCs w:val="0"/>
          <w:color w:val="000000"/>
          <w:sz w:val="24"/>
          <w:szCs w:val="24"/>
        </w:rPr>
      </w:pPr>
      <w:r w:rsidRPr="00B21ABE">
        <w:rPr>
          <w:i w:val="0"/>
          <w:iCs w:val="0"/>
          <w:sz w:val="36"/>
          <w:szCs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;mso-position-horizontal:absolute" o:ole="" filled="t" fillcolor="black">
            <v:imagedata r:id="rId4" o:title=""/>
          </v:shape>
          <o:OLEObject Type="Embed" ProgID="Unknown" ShapeID="_x0000_i1025" DrawAspect="Content" ObjectID="_1673025414" r:id="rId5"/>
        </w:object>
      </w:r>
    </w:p>
    <w:p w:rsidR="004F7CF5" w:rsidRPr="00DD22C4" w:rsidRDefault="004F7CF5" w:rsidP="004F7CF5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DD22C4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4F7CF5" w:rsidRPr="00DD22C4" w:rsidRDefault="004F7CF5" w:rsidP="004F7CF5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DD22C4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4F7CF5" w:rsidRPr="00DD22C4" w:rsidRDefault="004F7CF5" w:rsidP="004F7CF5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DD22C4">
        <w:rPr>
          <w:i w:val="0"/>
          <w:iCs w:val="0"/>
          <w:color w:val="000000"/>
          <w:sz w:val="32"/>
          <w:szCs w:val="32"/>
        </w:rPr>
        <w:t>Р І Ш Е Н Н Я</w:t>
      </w:r>
    </w:p>
    <w:p w:rsidR="004F7CF5" w:rsidRPr="00DD22C4" w:rsidRDefault="004F7CF5" w:rsidP="004F7CF5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</w:rPr>
      </w:pP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21.01.2021                                      </w:t>
      </w:r>
      <w:r w:rsidRPr="00DD22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C17F9E">
        <w:rPr>
          <w:b w:val="0"/>
          <w:bCs w:val="0"/>
          <w:i w:val="0"/>
          <w:iCs w:val="0"/>
          <w:color w:val="000000"/>
          <w:sz w:val="24"/>
          <w:szCs w:val="24"/>
        </w:rPr>
        <w:t>м. Глухів</w:t>
      </w:r>
      <w:r w:rsidRPr="00DD22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Pr="00DD22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DD22C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>№ 17</w:t>
      </w:r>
    </w:p>
    <w:p w:rsidR="004F7CF5" w:rsidRDefault="004F7CF5" w:rsidP="004F7CF5">
      <w:pPr>
        <w:rPr>
          <w:lang w:val="uk-UA"/>
        </w:rPr>
      </w:pPr>
    </w:p>
    <w:p w:rsidR="004F7CF5" w:rsidRDefault="004F7CF5" w:rsidP="004F7CF5">
      <w:pPr>
        <w:rPr>
          <w:lang w:val="uk-UA"/>
        </w:rPr>
      </w:pPr>
    </w:p>
    <w:tbl>
      <w:tblPr>
        <w:tblW w:w="9854" w:type="dxa"/>
        <w:tblLayout w:type="fixed"/>
        <w:tblLook w:val="01E0" w:firstRow="1" w:lastRow="1" w:firstColumn="1" w:lastColumn="1" w:noHBand="0" w:noVBand="0"/>
      </w:tblPr>
      <w:tblGrid>
        <w:gridCol w:w="5988"/>
        <w:gridCol w:w="3866"/>
      </w:tblGrid>
      <w:tr w:rsidR="004F7CF5" w:rsidRPr="00DD22C4" w:rsidTr="0086476B">
        <w:tblPrEx>
          <w:tblCellMar>
            <w:top w:w="0" w:type="dxa"/>
            <w:bottom w:w="0" w:type="dxa"/>
          </w:tblCellMar>
        </w:tblPrEx>
        <w:trPr>
          <w:trHeight w:val="1042"/>
        </w:trPr>
        <w:tc>
          <w:tcPr>
            <w:tcW w:w="5988" w:type="dxa"/>
          </w:tcPr>
          <w:p w:rsidR="004F7CF5" w:rsidRDefault="004F7CF5" w:rsidP="0086476B">
            <w:pPr>
              <w:pStyle w:val="1"/>
              <w:jc w:val="left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 xml:space="preserve">Про коригування тарифів на </w:t>
            </w:r>
          </w:p>
          <w:p w:rsidR="004F7CF5" w:rsidRDefault="004F7CF5" w:rsidP="0086476B">
            <w:pPr>
              <w:pStyle w:val="1"/>
              <w:jc w:val="left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>теплову енергію, її виробництво,</w:t>
            </w:r>
          </w:p>
          <w:p w:rsidR="004F7CF5" w:rsidRDefault="004F7CF5" w:rsidP="0086476B">
            <w:pPr>
              <w:pStyle w:val="1"/>
              <w:jc w:val="left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 xml:space="preserve">транспортування,  постачання та </w:t>
            </w:r>
          </w:p>
          <w:p w:rsidR="004F7CF5" w:rsidRPr="00DD22C4" w:rsidRDefault="004F7CF5" w:rsidP="0086476B">
            <w:pPr>
              <w:pStyle w:val="1"/>
              <w:jc w:val="left"/>
              <w:rPr>
                <w:i w:val="0"/>
                <w:iCs w:val="0"/>
                <w:sz w:val="28"/>
                <w:szCs w:val="28"/>
              </w:rPr>
            </w:pPr>
            <w:r>
              <w:rPr>
                <w:i w:val="0"/>
                <w:iCs w:val="0"/>
                <w:sz w:val="28"/>
                <w:szCs w:val="28"/>
              </w:rPr>
              <w:t xml:space="preserve">послуги з </w:t>
            </w:r>
            <w:r w:rsidRPr="00DD22C4">
              <w:rPr>
                <w:i w:val="0"/>
                <w:iCs w:val="0"/>
                <w:sz w:val="28"/>
                <w:szCs w:val="28"/>
              </w:rPr>
              <w:t xml:space="preserve"> </w:t>
            </w:r>
            <w:r>
              <w:rPr>
                <w:i w:val="0"/>
                <w:iCs w:val="0"/>
                <w:sz w:val="28"/>
                <w:szCs w:val="28"/>
              </w:rPr>
              <w:t>постачання теплової енергії</w:t>
            </w:r>
          </w:p>
          <w:p w:rsidR="004F7CF5" w:rsidRDefault="004F7CF5" w:rsidP="0086476B">
            <w:pPr>
              <w:pStyle w:val="1"/>
              <w:jc w:val="left"/>
              <w:rPr>
                <w:i w:val="0"/>
                <w:iCs w:val="0"/>
              </w:rPr>
            </w:pPr>
          </w:p>
          <w:p w:rsidR="004F7CF5" w:rsidRPr="00FB29ED" w:rsidRDefault="004F7CF5" w:rsidP="0086476B">
            <w:pPr>
              <w:rPr>
                <w:lang w:val="uk-UA"/>
              </w:rPr>
            </w:pPr>
          </w:p>
        </w:tc>
        <w:tc>
          <w:tcPr>
            <w:tcW w:w="3866" w:type="dxa"/>
          </w:tcPr>
          <w:p w:rsidR="004F7CF5" w:rsidRPr="00DD22C4" w:rsidRDefault="004F7CF5" w:rsidP="0086476B">
            <w:pPr>
              <w:rPr>
                <w:lang w:val="uk-UA"/>
              </w:rPr>
            </w:pPr>
          </w:p>
        </w:tc>
      </w:tr>
    </w:tbl>
    <w:p w:rsidR="004F7CF5" w:rsidRDefault="004F7CF5" w:rsidP="004F7CF5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Розглянувши заяву директора комунального підприємства «Глухівський тепловий район» Глухівської міської ради Колоші М.О. про коригування встановлених тарифів </w:t>
      </w:r>
      <w:r w:rsidRPr="00DD22C4">
        <w:rPr>
          <w:sz w:val="28"/>
          <w:szCs w:val="28"/>
          <w:lang w:val="uk-UA"/>
        </w:rPr>
        <w:t xml:space="preserve">та розрахунки економічно обґрунтованих витрат на </w:t>
      </w:r>
      <w:r>
        <w:rPr>
          <w:sz w:val="28"/>
          <w:szCs w:val="28"/>
          <w:lang w:val="uk-UA"/>
        </w:rPr>
        <w:t xml:space="preserve"> теплову енергію, її виробництво, транспортування та постачання, послуги з постачання теплової енергії  у зв’язку  із зростанням ціни на постачання природного газу, відповідно до статті 4</w:t>
      </w:r>
      <w:r w:rsidRPr="00DD22C4">
        <w:rPr>
          <w:sz w:val="28"/>
          <w:szCs w:val="28"/>
          <w:lang w:val="uk-UA"/>
        </w:rPr>
        <w:t xml:space="preserve"> Закону України </w:t>
      </w:r>
      <w:r>
        <w:rPr>
          <w:sz w:val="28"/>
          <w:szCs w:val="28"/>
          <w:lang w:val="uk-UA"/>
        </w:rPr>
        <w:t>«Про житлово-комунальні послуги»</w:t>
      </w:r>
      <w:r w:rsidRPr="00DD22C4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 </w:t>
      </w:r>
      <w:r w:rsidRPr="000579E0">
        <w:rPr>
          <w:rStyle w:val="rvts23"/>
          <w:sz w:val="28"/>
          <w:szCs w:val="28"/>
          <w:lang w:val="uk-UA"/>
        </w:rPr>
        <w:t>Порядку формування тарифів на теплову енергію, її виробництво, транспортування та постачання, пос</w:t>
      </w:r>
      <w:r>
        <w:rPr>
          <w:rStyle w:val="rvts23"/>
          <w:sz w:val="28"/>
          <w:szCs w:val="28"/>
          <w:lang w:val="uk-UA"/>
        </w:rPr>
        <w:t>луги з постачання теплової енергії</w:t>
      </w:r>
      <w:r w:rsidRPr="000579E0">
        <w:rPr>
          <w:rStyle w:val="rvts23"/>
          <w:sz w:val="28"/>
          <w:szCs w:val="28"/>
          <w:lang w:val="uk-UA"/>
        </w:rPr>
        <w:t xml:space="preserve"> і постачання гарячої води</w:t>
      </w:r>
      <w:r>
        <w:rPr>
          <w:sz w:val="28"/>
          <w:szCs w:val="28"/>
          <w:lang w:val="uk-UA"/>
        </w:rPr>
        <w:t>,</w:t>
      </w:r>
      <w:r w:rsidRPr="000579E0">
        <w:rPr>
          <w:sz w:val="28"/>
          <w:szCs w:val="28"/>
          <w:lang w:val="uk-UA"/>
        </w:rPr>
        <w:t xml:space="preserve"> затвердженого</w:t>
      </w:r>
      <w:r>
        <w:rPr>
          <w:sz w:val="28"/>
          <w:szCs w:val="28"/>
          <w:lang w:val="uk-UA"/>
        </w:rPr>
        <w:t xml:space="preserve"> п</w:t>
      </w:r>
      <w:r w:rsidRPr="00DD22C4">
        <w:rPr>
          <w:sz w:val="28"/>
          <w:szCs w:val="28"/>
          <w:lang w:val="uk-UA"/>
        </w:rPr>
        <w:t>ост</w:t>
      </w:r>
      <w:r>
        <w:rPr>
          <w:sz w:val="28"/>
          <w:szCs w:val="28"/>
          <w:lang w:val="uk-UA"/>
        </w:rPr>
        <w:t>ановою</w:t>
      </w:r>
      <w:r w:rsidRPr="00DD22C4">
        <w:rPr>
          <w:sz w:val="28"/>
          <w:szCs w:val="28"/>
          <w:lang w:val="uk-UA"/>
        </w:rPr>
        <w:t xml:space="preserve"> Кабінету Міністрів України від </w:t>
      </w:r>
      <w:r>
        <w:rPr>
          <w:sz w:val="28"/>
          <w:szCs w:val="28"/>
          <w:lang w:val="uk-UA"/>
        </w:rPr>
        <w:t>01 червня 2011р. № 869</w:t>
      </w:r>
      <w:r w:rsidRPr="00DD22C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r w:rsidRPr="00DD22C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забезпечення єдиного підходу до формування тарифів на житлово-комунальні послуги»,</w:t>
      </w:r>
      <w:r w:rsidRPr="00DD22C4">
        <w:rPr>
          <w:sz w:val="28"/>
          <w:szCs w:val="28"/>
          <w:lang w:val="uk-UA"/>
        </w:rPr>
        <w:t xml:space="preserve"> керуючись </w:t>
      </w:r>
      <w:r w:rsidRPr="00D14A1D">
        <w:rPr>
          <w:sz w:val="28"/>
          <w:szCs w:val="28"/>
          <w:lang w:val="uk-UA"/>
        </w:rPr>
        <w:t>підпунктом 2 пункту «а» статті 28,</w:t>
      </w:r>
      <w:r w:rsidRPr="00D14A1D">
        <w:rPr>
          <w:b/>
          <w:i/>
          <w:sz w:val="28"/>
          <w:szCs w:val="28"/>
          <w:lang w:val="uk-UA"/>
        </w:rPr>
        <w:t xml:space="preserve"> </w:t>
      </w:r>
      <w:r w:rsidRPr="00D14A1D">
        <w:rPr>
          <w:sz w:val="28"/>
          <w:szCs w:val="28"/>
          <w:lang w:val="uk-UA"/>
        </w:rPr>
        <w:t xml:space="preserve">статтею 52 та частиною шостою статті 59  Закону України «Про місцеве самоврядування в Україні», </w:t>
      </w:r>
      <w:r w:rsidRPr="004251B8"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4251B8">
        <w:rPr>
          <w:b/>
          <w:bCs/>
          <w:sz w:val="28"/>
          <w:szCs w:val="28"/>
          <w:lang w:val="uk-UA"/>
        </w:rPr>
        <w:t>ВИРІШИВ</w:t>
      </w:r>
      <w:r w:rsidRPr="00DD22C4">
        <w:rPr>
          <w:b/>
          <w:bCs/>
          <w:sz w:val="28"/>
          <w:szCs w:val="28"/>
          <w:lang w:val="uk-UA"/>
        </w:rPr>
        <w:t>:</w:t>
      </w:r>
    </w:p>
    <w:p w:rsidR="004F7CF5" w:rsidRPr="00985542" w:rsidRDefault="004F7CF5" w:rsidP="004F7CF5">
      <w:pPr>
        <w:pStyle w:val="1"/>
        <w:rPr>
          <w:b w:val="0"/>
          <w:i w:val="0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985542">
        <w:rPr>
          <w:b w:val="0"/>
          <w:i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985542">
        <w:rPr>
          <w:b w:val="0"/>
          <w:i w:val="0"/>
          <w:sz w:val="28"/>
          <w:szCs w:val="28"/>
        </w:rPr>
        <w:t>Провести коригування тарифів, встановлених рішенням виконавчого комітету міської ради від 26.11.2020 № 275 «Про</w:t>
      </w:r>
      <w:r w:rsidRPr="00985542">
        <w:rPr>
          <w:b w:val="0"/>
          <w:i w:val="0"/>
          <w:iCs w:val="0"/>
          <w:sz w:val="28"/>
          <w:szCs w:val="28"/>
        </w:rPr>
        <w:t xml:space="preserve"> коригування тарифів на теплову енергію, її виробництво, транспортування,  постачання та послуги з  постачання теплової енергії»</w:t>
      </w:r>
      <w:r w:rsidRPr="00985542">
        <w:rPr>
          <w:b w:val="0"/>
          <w:i w:val="0"/>
          <w:sz w:val="28"/>
          <w:szCs w:val="28"/>
        </w:rPr>
        <w:t xml:space="preserve"> та встановити тарифи на теплову енергію, її виробництво, транспортування, постачання,  </w:t>
      </w:r>
      <w:r w:rsidRPr="00985542">
        <w:rPr>
          <w:b w:val="0"/>
          <w:i w:val="0"/>
          <w:iCs w:val="0"/>
          <w:sz w:val="28"/>
          <w:szCs w:val="28"/>
        </w:rPr>
        <w:t xml:space="preserve">яка виробляється на установках з використанням природного газу </w:t>
      </w:r>
      <w:r w:rsidRPr="00985542">
        <w:rPr>
          <w:b w:val="0"/>
          <w:i w:val="0"/>
          <w:sz w:val="28"/>
          <w:szCs w:val="28"/>
        </w:rPr>
        <w:t xml:space="preserve">комунальному підприємству «Глухівський тепловий район» Глухівської міської ради та затвердити структуру тарифів згідно додатків: </w:t>
      </w:r>
    </w:p>
    <w:p w:rsidR="004F7CF5" w:rsidRPr="003E61D3" w:rsidRDefault="004F7CF5" w:rsidP="004F7CF5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1)</w:t>
      </w:r>
      <w:r w:rsidRPr="003E61D3">
        <w:rPr>
          <w:sz w:val="28"/>
          <w:szCs w:val="28"/>
          <w:lang w:val="uk-UA"/>
        </w:rPr>
        <w:t xml:space="preserve"> для потреб бюджетних установ:</w:t>
      </w:r>
    </w:p>
    <w:p w:rsidR="004F7CF5" w:rsidRPr="003E61D3" w:rsidRDefault="004F7CF5" w:rsidP="004F7CF5">
      <w:pPr>
        <w:rPr>
          <w:sz w:val="28"/>
          <w:szCs w:val="28"/>
          <w:lang w:val="uk-UA"/>
        </w:rPr>
      </w:pPr>
      <w:r w:rsidRPr="003E61D3">
        <w:rPr>
          <w:sz w:val="28"/>
          <w:szCs w:val="28"/>
          <w:lang w:val="uk-UA"/>
        </w:rPr>
        <w:t>тар</w:t>
      </w:r>
      <w:r>
        <w:rPr>
          <w:sz w:val="28"/>
          <w:szCs w:val="28"/>
          <w:lang w:val="uk-UA"/>
        </w:rPr>
        <w:t>иф на теплову енергію -  1541,43</w:t>
      </w:r>
      <w:r w:rsidRPr="003E61D3">
        <w:rPr>
          <w:sz w:val="28"/>
          <w:szCs w:val="28"/>
          <w:lang w:val="uk-UA"/>
        </w:rPr>
        <w:t xml:space="preserve"> грн/Гкал (без ПДВ), за такими складовими: </w:t>
      </w:r>
    </w:p>
    <w:p w:rsidR="004F7CF5" w:rsidRPr="003E61D3" w:rsidRDefault="004F7CF5" w:rsidP="004F7CF5">
      <w:pPr>
        <w:rPr>
          <w:color w:val="FF0000"/>
          <w:sz w:val="28"/>
          <w:szCs w:val="28"/>
          <w:lang w:val="uk-UA"/>
        </w:rPr>
      </w:pPr>
      <w:r w:rsidRPr="003E61D3">
        <w:rPr>
          <w:sz w:val="28"/>
          <w:szCs w:val="28"/>
          <w:lang w:val="uk-UA"/>
        </w:rPr>
        <w:t>тариф на виробн</w:t>
      </w:r>
      <w:r>
        <w:rPr>
          <w:sz w:val="28"/>
          <w:szCs w:val="28"/>
          <w:lang w:val="uk-UA"/>
        </w:rPr>
        <w:t xml:space="preserve">ицтво теплової енергії – 1286,59 </w:t>
      </w:r>
      <w:r w:rsidRPr="003E61D3">
        <w:rPr>
          <w:sz w:val="28"/>
          <w:szCs w:val="28"/>
          <w:lang w:val="uk-UA"/>
        </w:rPr>
        <w:t xml:space="preserve"> грн/Гкал (без ПДВ);</w:t>
      </w:r>
    </w:p>
    <w:p w:rsidR="004F7CF5" w:rsidRPr="003E61D3" w:rsidRDefault="004F7CF5" w:rsidP="004F7CF5">
      <w:pPr>
        <w:rPr>
          <w:sz w:val="28"/>
          <w:szCs w:val="28"/>
          <w:lang w:val="uk-UA"/>
        </w:rPr>
      </w:pPr>
      <w:r w:rsidRPr="003E61D3">
        <w:rPr>
          <w:sz w:val="28"/>
          <w:szCs w:val="28"/>
          <w:lang w:val="uk-UA"/>
        </w:rPr>
        <w:t>тариф на транспорту</w:t>
      </w:r>
      <w:r>
        <w:rPr>
          <w:sz w:val="28"/>
          <w:szCs w:val="28"/>
          <w:lang w:val="uk-UA"/>
        </w:rPr>
        <w:t xml:space="preserve">вання теплової енергії -  248,39 </w:t>
      </w:r>
      <w:r w:rsidRPr="003E61D3">
        <w:rPr>
          <w:sz w:val="28"/>
          <w:szCs w:val="28"/>
          <w:lang w:val="uk-UA"/>
        </w:rPr>
        <w:t xml:space="preserve"> грн/Гкал (без ПДВ);</w:t>
      </w:r>
    </w:p>
    <w:p w:rsidR="004F7CF5" w:rsidRPr="003E61D3" w:rsidRDefault="004F7CF5" w:rsidP="004F7CF5">
      <w:pPr>
        <w:rPr>
          <w:sz w:val="28"/>
          <w:szCs w:val="28"/>
          <w:lang w:val="uk-UA"/>
        </w:rPr>
      </w:pPr>
      <w:r w:rsidRPr="003E61D3">
        <w:rPr>
          <w:sz w:val="28"/>
          <w:szCs w:val="28"/>
          <w:lang w:val="uk-UA"/>
        </w:rPr>
        <w:t xml:space="preserve">тариф на постачання теплової енергії     </w:t>
      </w:r>
      <w:r>
        <w:rPr>
          <w:sz w:val="28"/>
          <w:szCs w:val="28"/>
          <w:lang w:val="uk-UA"/>
        </w:rPr>
        <w:t>–  6,45</w:t>
      </w:r>
      <w:r w:rsidRPr="003E61D3">
        <w:rPr>
          <w:sz w:val="28"/>
          <w:szCs w:val="28"/>
          <w:lang w:val="uk-UA"/>
        </w:rPr>
        <w:t xml:space="preserve"> грн/Гкал (без ПДВ).</w:t>
      </w:r>
    </w:p>
    <w:p w:rsidR="004F7CF5" w:rsidRPr="003E61D3" w:rsidRDefault="004F7CF5" w:rsidP="004F7CF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2)</w:t>
      </w:r>
      <w:r w:rsidRPr="003E61D3">
        <w:rPr>
          <w:sz w:val="28"/>
          <w:szCs w:val="28"/>
          <w:lang w:val="uk-UA"/>
        </w:rPr>
        <w:t xml:space="preserve"> для потреб інших споживачів:</w:t>
      </w:r>
    </w:p>
    <w:p w:rsidR="004F7CF5" w:rsidRPr="003E61D3" w:rsidRDefault="004F7CF5" w:rsidP="004F7CF5">
      <w:pPr>
        <w:rPr>
          <w:sz w:val="28"/>
          <w:szCs w:val="28"/>
          <w:lang w:val="uk-UA"/>
        </w:rPr>
      </w:pPr>
      <w:r w:rsidRPr="003E61D3">
        <w:rPr>
          <w:sz w:val="28"/>
          <w:szCs w:val="28"/>
          <w:lang w:val="uk-UA"/>
        </w:rPr>
        <w:t>тар</w:t>
      </w:r>
      <w:r>
        <w:rPr>
          <w:sz w:val="28"/>
          <w:szCs w:val="28"/>
          <w:lang w:val="uk-UA"/>
        </w:rPr>
        <w:t>иф на теплову енергію -  1541,43</w:t>
      </w:r>
      <w:r w:rsidRPr="003E61D3">
        <w:rPr>
          <w:sz w:val="28"/>
          <w:szCs w:val="28"/>
          <w:lang w:val="uk-UA"/>
        </w:rPr>
        <w:t xml:space="preserve"> грн/Гкал (без ПДВ), за такими складовими: </w:t>
      </w:r>
    </w:p>
    <w:p w:rsidR="004F7CF5" w:rsidRPr="003E61D3" w:rsidRDefault="004F7CF5" w:rsidP="004F7CF5">
      <w:pPr>
        <w:rPr>
          <w:color w:val="FF0000"/>
          <w:sz w:val="28"/>
          <w:szCs w:val="28"/>
          <w:lang w:val="uk-UA"/>
        </w:rPr>
      </w:pPr>
      <w:r w:rsidRPr="003E61D3">
        <w:rPr>
          <w:sz w:val="28"/>
          <w:szCs w:val="28"/>
          <w:lang w:val="uk-UA"/>
        </w:rPr>
        <w:lastRenderedPageBreak/>
        <w:t>тариф на виробн</w:t>
      </w:r>
      <w:r>
        <w:rPr>
          <w:sz w:val="28"/>
          <w:szCs w:val="28"/>
          <w:lang w:val="uk-UA"/>
        </w:rPr>
        <w:t xml:space="preserve">ицтво теплової енергії – 1286,59 </w:t>
      </w:r>
      <w:r w:rsidRPr="003E61D3">
        <w:rPr>
          <w:sz w:val="28"/>
          <w:szCs w:val="28"/>
          <w:lang w:val="uk-UA"/>
        </w:rPr>
        <w:t xml:space="preserve"> грн/Гкал (без ПДВ);</w:t>
      </w:r>
    </w:p>
    <w:p w:rsidR="004F7CF5" w:rsidRPr="003E61D3" w:rsidRDefault="004F7CF5" w:rsidP="004F7CF5">
      <w:pPr>
        <w:rPr>
          <w:sz w:val="28"/>
          <w:szCs w:val="28"/>
          <w:lang w:val="uk-UA"/>
        </w:rPr>
      </w:pPr>
      <w:r w:rsidRPr="003E61D3">
        <w:rPr>
          <w:sz w:val="28"/>
          <w:szCs w:val="28"/>
          <w:lang w:val="uk-UA"/>
        </w:rPr>
        <w:t>тариф на транспорту</w:t>
      </w:r>
      <w:r>
        <w:rPr>
          <w:sz w:val="28"/>
          <w:szCs w:val="28"/>
          <w:lang w:val="uk-UA"/>
        </w:rPr>
        <w:t xml:space="preserve">вання теплової енергії -  248,39 </w:t>
      </w:r>
      <w:r w:rsidRPr="003E61D3">
        <w:rPr>
          <w:sz w:val="28"/>
          <w:szCs w:val="28"/>
          <w:lang w:val="uk-UA"/>
        </w:rPr>
        <w:t xml:space="preserve"> грн/Гкал (без ПДВ);</w:t>
      </w:r>
    </w:p>
    <w:p w:rsidR="004F7CF5" w:rsidRPr="003E61D3" w:rsidRDefault="004F7CF5" w:rsidP="004F7CF5">
      <w:pPr>
        <w:rPr>
          <w:sz w:val="28"/>
          <w:szCs w:val="28"/>
          <w:lang w:val="uk-UA"/>
        </w:rPr>
      </w:pPr>
      <w:r w:rsidRPr="003E61D3">
        <w:rPr>
          <w:sz w:val="28"/>
          <w:szCs w:val="28"/>
          <w:lang w:val="uk-UA"/>
        </w:rPr>
        <w:t xml:space="preserve">тариф на постачання теплової енергії     </w:t>
      </w:r>
      <w:r>
        <w:rPr>
          <w:sz w:val="28"/>
          <w:szCs w:val="28"/>
          <w:lang w:val="uk-UA"/>
        </w:rPr>
        <w:t>–  6,45</w:t>
      </w:r>
      <w:r w:rsidRPr="003E61D3">
        <w:rPr>
          <w:sz w:val="28"/>
          <w:szCs w:val="28"/>
          <w:lang w:val="uk-UA"/>
        </w:rPr>
        <w:t xml:space="preserve"> грн/Гкал (без ПДВ).</w:t>
      </w:r>
    </w:p>
    <w:p w:rsidR="004F7CF5" w:rsidRPr="003E61D3" w:rsidRDefault="004F7CF5" w:rsidP="004F7CF5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2</w:t>
      </w:r>
      <w:r w:rsidRPr="003E61D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Встановити тариф на теплову енергію, її виробництво, транспортування та постачання, які виробляються на </w:t>
      </w:r>
      <w:r w:rsidRPr="003E61D3">
        <w:rPr>
          <w:sz w:val="28"/>
          <w:szCs w:val="28"/>
          <w:lang w:val="uk-UA"/>
        </w:rPr>
        <w:t>установках з використанням альтернативних джерел енергії</w:t>
      </w:r>
      <w:r>
        <w:rPr>
          <w:sz w:val="28"/>
          <w:szCs w:val="28"/>
          <w:lang w:val="uk-UA"/>
        </w:rPr>
        <w:t xml:space="preserve">, комунальному підприємству «Глухівський тепловий район» Глухівської міської ради  </w:t>
      </w:r>
      <w:r w:rsidRPr="003E61D3">
        <w:rPr>
          <w:sz w:val="28"/>
          <w:szCs w:val="28"/>
          <w:lang w:val="uk-UA"/>
        </w:rPr>
        <w:t>для</w:t>
      </w:r>
      <w:r>
        <w:rPr>
          <w:sz w:val="28"/>
          <w:szCs w:val="28"/>
          <w:lang w:val="uk-UA"/>
        </w:rPr>
        <w:t xml:space="preserve"> населення та бюджетних установ н</w:t>
      </w:r>
      <w:r w:rsidRPr="003E61D3">
        <w:rPr>
          <w:sz w:val="28"/>
          <w:szCs w:val="28"/>
          <w:lang w:val="uk-UA"/>
        </w:rPr>
        <w:t>а рівні 90</w:t>
      </w:r>
      <w:r>
        <w:rPr>
          <w:sz w:val="28"/>
          <w:szCs w:val="28"/>
          <w:lang w:val="uk-UA"/>
        </w:rPr>
        <w:t>%</w:t>
      </w:r>
      <w:r w:rsidRPr="003E61D3">
        <w:rPr>
          <w:sz w:val="28"/>
          <w:szCs w:val="28"/>
          <w:lang w:val="uk-UA"/>
        </w:rPr>
        <w:t xml:space="preserve">  діючого</w:t>
      </w:r>
      <w:r>
        <w:rPr>
          <w:sz w:val="28"/>
          <w:szCs w:val="28"/>
          <w:lang w:val="uk-UA"/>
        </w:rPr>
        <w:t xml:space="preserve"> тарифу на теплову енергію, вироблену з </w:t>
      </w:r>
      <w:r w:rsidRPr="003E61D3">
        <w:rPr>
          <w:sz w:val="28"/>
          <w:szCs w:val="28"/>
          <w:lang w:val="uk-UA"/>
        </w:rPr>
        <w:t xml:space="preserve"> використанням природного газу</w:t>
      </w:r>
      <w:r>
        <w:rPr>
          <w:sz w:val="28"/>
          <w:szCs w:val="28"/>
          <w:lang w:val="uk-UA"/>
        </w:rPr>
        <w:t xml:space="preserve"> в розмірі   - 1387,29</w:t>
      </w:r>
      <w:r w:rsidRPr="003E61D3">
        <w:rPr>
          <w:sz w:val="28"/>
          <w:szCs w:val="28"/>
          <w:lang w:val="uk-UA"/>
        </w:rPr>
        <w:t xml:space="preserve"> грн/Гкал (без ПДВ),</w:t>
      </w:r>
      <w:r>
        <w:rPr>
          <w:sz w:val="28"/>
          <w:szCs w:val="28"/>
          <w:lang w:val="uk-UA"/>
        </w:rPr>
        <w:t xml:space="preserve"> за такими складовими</w:t>
      </w:r>
      <w:r w:rsidRPr="003E61D3">
        <w:rPr>
          <w:sz w:val="28"/>
          <w:szCs w:val="28"/>
          <w:lang w:val="uk-UA"/>
        </w:rPr>
        <w:t xml:space="preserve">: </w:t>
      </w:r>
    </w:p>
    <w:p w:rsidR="004F7CF5" w:rsidRPr="003E61D3" w:rsidRDefault="004F7CF5" w:rsidP="004F7CF5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  <w:r w:rsidRPr="003E61D3">
        <w:rPr>
          <w:sz w:val="28"/>
          <w:szCs w:val="28"/>
          <w:lang w:val="uk-UA"/>
        </w:rPr>
        <w:t xml:space="preserve">на виробництво теплової енергії     -        </w:t>
      </w:r>
      <w:r>
        <w:rPr>
          <w:sz w:val="28"/>
          <w:szCs w:val="28"/>
          <w:lang w:val="uk-UA"/>
        </w:rPr>
        <w:t>1132,45</w:t>
      </w:r>
      <w:r w:rsidRPr="003E61D3">
        <w:rPr>
          <w:sz w:val="28"/>
          <w:szCs w:val="28"/>
          <w:lang w:val="uk-UA"/>
        </w:rPr>
        <w:t xml:space="preserve">  грн/Гкал</w:t>
      </w:r>
      <w:r>
        <w:rPr>
          <w:sz w:val="28"/>
          <w:szCs w:val="28"/>
          <w:lang w:val="uk-UA"/>
        </w:rPr>
        <w:t xml:space="preserve"> (без ПДВ)</w:t>
      </w:r>
      <w:r w:rsidRPr="003E61D3">
        <w:rPr>
          <w:sz w:val="28"/>
          <w:szCs w:val="28"/>
          <w:lang w:val="uk-UA"/>
        </w:rPr>
        <w:t xml:space="preserve">;  </w:t>
      </w:r>
    </w:p>
    <w:p w:rsidR="004F7CF5" w:rsidRPr="003E61D3" w:rsidRDefault="004F7CF5" w:rsidP="004F7CF5">
      <w:pPr>
        <w:jc w:val="both"/>
        <w:rPr>
          <w:sz w:val="28"/>
          <w:szCs w:val="28"/>
          <w:lang w:val="uk-UA"/>
        </w:rPr>
      </w:pPr>
      <w:r w:rsidRPr="003E61D3">
        <w:rPr>
          <w:sz w:val="28"/>
          <w:szCs w:val="28"/>
          <w:lang w:val="uk-UA"/>
        </w:rPr>
        <w:t xml:space="preserve">на транспортування теплової енергії  -      </w:t>
      </w:r>
      <w:r>
        <w:rPr>
          <w:sz w:val="28"/>
          <w:szCs w:val="28"/>
          <w:lang w:val="uk-UA"/>
        </w:rPr>
        <w:t>248,39</w:t>
      </w:r>
      <w:r w:rsidRPr="003E61D3">
        <w:rPr>
          <w:sz w:val="28"/>
          <w:szCs w:val="28"/>
          <w:lang w:val="uk-UA"/>
        </w:rPr>
        <w:t xml:space="preserve">   грн/Гкал</w:t>
      </w:r>
      <w:r>
        <w:rPr>
          <w:sz w:val="28"/>
          <w:szCs w:val="28"/>
          <w:lang w:val="uk-UA"/>
        </w:rPr>
        <w:t xml:space="preserve"> (без ПДВ)</w:t>
      </w:r>
      <w:r w:rsidRPr="003E61D3">
        <w:rPr>
          <w:sz w:val="28"/>
          <w:szCs w:val="28"/>
          <w:lang w:val="uk-UA"/>
        </w:rPr>
        <w:t>;</w:t>
      </w:r>
    </w:p>
    <w:p w:rsidR="004F7CF5" w:rsidRPr="003E61D3" w:rsidRDefault="004F7CF5" w:rsidP="004F7CF5">
      <w:pPr>
        <w:widowControl/>
        <w:autoSpaceDE/>
        <w:autoSpaceDN/>
        <w:adjustRightInd/>
        <w:jc w:val="both"/>
        <w:rPr>
          <w:sz w:val="28"/>
          <w:szCs w:val="28"/>
          <w:lang w:val="uk-UA"/>
        </w:rPr>
      </w:pPr>
      <w:r w:rsidRPr="003E61D3">
        <w:rPr>
          <w:sz w:val="28"/>
          <w:szCs w:val="28"/>
          <w:lang w:val="uk-UA"/>
        </w:rPr>
        <w:t xml:space="preserve">на постачання теплової енергії         -           </w:t>
      </w:r>
      <w:r>
        <w:rPr>
          <w:sz w:val="28"/>
          <w:szCs w:val="28"/>
          <w:lang w:val="uk-UA"/>
        </w:rPr>
        <w:t>6,45</w:t>
      </w:r>
      <w:r w:rsidRPr="003E61D3">
        <w:rPr>
          <w:sz w:val="28"/>
          <w:szCs w:val="28"/>
          <w:lang w:val="uk-UA"/>
        </w:rPr>
        <w:t xml:space="preserve">     грн/Гкал</w:t>
      </w:r>
      <w:r>
        <w:rPr>
          <w:sz w:val="28"/>
          <w:szCs w:val="28"/>
          <w:lang w:val="uk-UA"/>
        </w:rPr>
        <w:t xml:space="preserve"> (без ПДВ)</w:t>
      </w:r>
      <w:r w:rsidRPr="003E61D3">
        <w:rPr>
          <w:sz w:val="28"/>
          <w:szCs w:val="28"/>
          <w:lang w:val="uk-UA"/>
        </w:rPr>
        <w:t>.</w:t>
      </w:r>
    </w:p>
    <w:p w:rsidR="004F7CF5" w:rsidRDefault="004F7CF5" w:rsidP="004F7CF5">
      <w:pPr>
        <w:jc w:val="both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3. Тарифи на послуги з постачання теплової енергії ввести в дію з моменту набуття чинності договорів на надання відповідних послуг, укладених відповідно до </w:t>
      </w:r>
      <w:r>
        <w:rPr>
          <w:rStyle w:val="rvts0"/>
          <w:sz w:val="28"/>
          <w:szCs w:val="28"/>
          <w:lang w:val="uk-UA"/>
        </w:rPr>
        <w:t xml:space="preserve">Закону України </w:t>
      </w:r>
      <w:r w:rsidRPr="00226975">
        <w:rPr>
          <w:rStyle w:val="rvts0"/>
          <w:sz w:val="28"/>
          <w:szCs w:val="28"/>
          <w:lang w:val="uk-UA"/>
        </w:rPr>
        <w:t>«Про житлово-комунальні послуги»</w:t>
      </w:r>
      <w:r>
        <w:rPr>
          <w:sz w:val="28"/>
          <w:szCs w:val="28"/>
          <w:lang w:val="uk-UA"/>
        </w:rPr>
        <w:t>.</w:t>
      </w:r>
    </w:p>
    <w:p w:rsidR="004F7CF5" w:rsidRDefault="004F7CF5" w:rsidP="004F7CF5">
      <w:pPr>
        <w:jc w:val="both"/>
        <w:rPr>
          <w:rStyle w:val="rvts0"/>
          <w:color w:val="FF0000"/>
          <w:sz w:val="28"/>
          <w:szCs w:val="28"/>
          <w:lang w:val="uk-UA"/>
        </w:rPr>
      </w:pPr>
      <w:r>
        <w:rPr>
          <w:color w:val="FF0000"/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>4. Зобов’язати директора комунального підприємства «Глухівський тепловий район»  Колошу М.О. у строк, що не перевищує 15 днів з дати введення у дію тарифів на комунальні послуги,  повідомити</w:t>
      </w:r>
      <w:r w:rsidRPr="00F00FB4">
        <w:rPr>
          <w:sz w:val="28"/>
          <w:szCs w:val="28"/>
          <w:lang w:val="uk-UA"/>
        </w:rPr>
        <w:t xml:space="preserve"> споживачів</w:t>
      </w:r>
      <w:r>
        <w:rPr>
          <w:sz w:val="28"/>
          <w:szCs w:val="28"/>
          <w:lang w:val="uk-UA"/>
        </w:rPr>
        <w:t xml:space="preserve"> даних послуг</w:t>
      </w:r>
      <w:r w:rsidRPr="00F00FB4">
        <w:rPr>
          <w:sz w:val="28"/>
          <w:szCs w:val="28"/>
          <w:lang w:val="uk-UA"/>
        </w:rPr>
        <w:t xml:space="preserve"> про зміну тарифів в друкованих засобах масової інформації місцевого розповсюдження</w:t>
      </w:r>
      <w:r>
        <w:rPr>
          <w:sz w:val="28"/>
          <w:szCs w:val="28"/>
          <w:lang w:val="uk-UA"/>
        </w:rPr>
        <w:t xml:space="preserve"> та іншими засобами</w:t>
      </w:r>
      <w:r>
        <w:rPr>
          <w:rStyle w:val="rvts0"/>
          <w:sz w:val="28"/>
          <w:szCs w:val="28"/>
          <w:lang w:val="uk-UA"/>
        </w:rPr>
        <w:t xml:space="preserve"> з посиланням на відповідне рішення виконавчого комітету міської ради.</w:t>
      </w:r>
      <w:r w:rsidRPr="00226975">
        <w:rPr>
          <w:rStyle w:val="rvts0"/>
          <w:sz w:val="28"/>
          <w:szCs w:val="28"/>
          <w:lang w:val="uk-UA"/>
        </w:rPr>
        <w:t xml:space="preserve"> </w:t>
      </w:r>
    </w:p>
    <w:p w:rsidR="004F7CF5" w:rsidRPr="00FD048F" w:rsidRDefault="004F7CF5" w:rsidP="004F7CF5">
      <w:pPr>
        <w:tabs>
          <w:tab w:val="left" w:pos="567"/>
        </w:tabs>
        <w:ind w:left="-284"/>
        <w:jc w:val="both"/>
        <w:rPr>
          <w:color w:val="FF0000"/>
          <w:sz w:val="28"/>
          <w:szCs w:val="28"/>
          <w:lang w:val="uk-UA"/>
        </w:rPr>
      </w:pPr>
      <w:r>
        <w:rPr>
          <w:rStyle w:val="rvts0"/>
          <w:color w:val="FF0000"/>
          <w:sz w:val="28"/>
          <w:szCs w:val="28"/>
          <w:lang w:val="uk-UA"/>
        </w:rPr>
        <w:t xml:space="preserve">         </w:t>
      </w:r>
      <w:r>
        <w:rPr>
          <w:sz w:val="28"/>
          <w:szCs w:val="28"/>
          <w:lang w:val="uk-UA"/>
        </w:rPr>
        <w:t>5. Це рішення набирає чинності</w:t>
      </w:r>
      <w:r w:rsidRPr="00F00F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 22 січня  2021 року. </w:t>
      </w:r>
    </w:p>
    <w:p w:rsidR="004F7CF5" w:rsidRDefault="004F7CF5" w:rsidP="004F7CF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6</w:t>
      </w:r>
      <w:r>
        <w:rPr>
          <w:sz w:val="28"/>
          <w:szCs w:val="28"/>
        </w:rPr>
        <w:t>. Контроль за виконанням цього</w:t>
      </w:r>
      <w:r w:rsidRPr="003A47B4">
        <w:rPr>
          <w:sz w:val="28"/>
          <w:szCs w:val="28"/>
        </w:rPr>
        <w:t xml:space="preserve"> рішення покласти на заступника міського голови з питань діяльності виконавчих</w:t>
      </w:r>
      <w:r>
        <w:rPr>
          <w:sz w:val="28"/>
          <w:szCs w:val="28"/>
        </w:rPr>
        <w:t xml:space="preserve"> органів міської ради </w:t>
      </w:r>
      <w:r w:rsidRPr="003A47B4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Галустяна В.Е. </w:t>
      </w:r>
    </w:p>
    <w:p w:rsidR="004F7CF5" w:rsidRDefault="004F7CF5" w:rsidP="004F7CF5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4F7CF5" w:rsidRDefault="004F7CF5" w:rsidP="004F7CF5">
      <w:pPr>
        <w:ind w:left="-14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</w:t>
      </w:r>
    </w:p>
    <w:p w:rsidR="004F7CF5" w:rsidRPr="00D049B6" w:rsidRDefault="004F7CF5" w:rsidP="004F7CF5">
      <w:pPr>
        <w:ind w:left="-142"/>
        <w:jc w:val="both"/>
        <w:rPr>
          <w:sz w:val="28"/>
          <w:szCs w:val="28"/>
          <w:lang w:val="uk-UA"/>
        </w:rPr>
      </w:pPr>
      <w:r w:rsidRPr="00D049B6">
        <w:rPr>
          <w:b/>
          <w:sz w:val="28"/>
          <w:szCs w:val="28"/>
          <w:lang w:val="uk-UA"/>
        </w:rPr>
        <w:t>Міський голова</w:t>
      </w:r>
      <w:r w:rsidRPr="00D049B6">
        <w:rPr>
          <w:b/>
          <w:bCs/>
          <w:sz w:val="28"/>
          <w:szCs w:val="28"/>
          <w:lang w:val="uk-UA"/>
        </w:rPr>
        <w:t xml:space="preserve">                                                       </w:t>
      </w:r>
      <w:r>
        <w:rPr>
          <w:b/>
          <w:bCs/>
          <w:sz w:val="28"/>
          <w:szCs w:val="28"/>
          <w:lang w:val="uk-UA"/>
        </w:rPr>
        <w:t>Надія ВАЙЛО</w:t>
      </w:r>
      <w:r w:rsidRPr="00D049B6">
        <w:rPr>
          <w:b/>
          <w:bCs/>
          <w:sz w:val="28"/>
          <w:szCs w:val="28"/>
          <w:lang w:val="uk-UA"/>
        </w:rPr>
        <w:t xml:space="preserve">  </w:t>
      </w:r>
      <w:r w:rsidRPr="00D049B6">
        <w:rPr>
          <w:sz w:val="28"/>
          <w:szCs w:val="28"/>
          <w:lang w:val="uk-UA"/>
        </w:rPr>
        <w:t xml:space="preserve">        </w:t>
      </w:r>
    </w:p>
    <w:p w:rsidR="009B42C0" w:rsidRDefault="004F7CF5">
      <w:bookmarkStart w:id="0" w:name="_GoBack"/>
      <w:bookmarkEnd w:id="0"/>
    </w:p>
    <w:sectPr w:rsidR="009B42C0" w:rsidSect="004F7CF5">
      <w:pgSz w:w="11909" w:h="16834"/>
      <w:pgMar w:top="1134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CF5"/>
    <w:rsid w:val="00384147"/>
    <w:rsid w:val="004F7CF5"/>
    <w:rsid w:val="008114C9"/>
    <w:rsid w:val="00E47CAC"/>
    <w:rsid w:val="00EC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A58F6-E14E-4439-B172-043C69DA3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CF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F7CF5"/>
    <w:pPr>
      <w:keepNext/>
      <w:widowControl/>
      <w:autoSpaceDE/>
      <w:autoSpaceDN/>
      <w:adjustRightInd/>
      <w:jc w:val="both"/>
      <w:outlineLvl w:val="0"/>
    </w:pPr>
    <w:rPr>
      <w:b/>
      <w:bCs/>
      <w:i/>
      <w:iCs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7CF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rvts0">
    <w:name w:val="rvts0"/>
    <w:rsid w:val="004F7CF5"/>
  </w:style>
  <w:style w:type="character" w:customStyle="1" w:styleId="rvts23">
    <w:name w:val="rvts23"/>
    <w:rsid w:val="004F7C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2598</Words>
  <Characters>1481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</dc:creator>
  <cp:keywords/>
  <dc:description/>
  <cp:lastModifiedBy>VIT</cp:lastModifiedBy>
  <cp:revision>1</cp:revision>
  <dcterms:created xsi:type="dcterms:W3CDTF">2021-01-24T18:30:00Z</dcterms:created>
  <dcterms:modified xsi:type="dcterms:W3CDTF">2021-01-24T18:31:00Z</dcterms:modified>
</cp:coreProperties>
</file>