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9634439" wp14:editId="603D103A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B34A20" w:rsidRDefault="00D13264" w:rsidP="00BF78CC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22.04.2021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591215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</w:t>
      </w:r>
      <w:r w:rsidR="00BA3213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1476A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="00E10CDF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E199E" w:rsidRPr="00B34A2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135</w:t>
      </w:r>
    </w:p>
    <w:p w:rsidR="007E199E" w:rsidRPr="00B34A2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B34A20" w:rsidTr="007E199E">
        <w:trPr>
          <w:trHeight w:val="469"/>
        </w:trPr>
        <w:tc>
          <w:tcPr>
            <w:tcW w:w="5353" w:type="dxa"/>
            <w:hideMark/>
          </w:tcPr>
          <w:p w:rsidR="00B6245B" w:rsidRPr="00B34A20" w:rsidRDefault="00B6245B" w:rsidP="0051476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Про надання дозволу </w:t>
            </w:r>
          </w:p>
          <w:p w:rsidR="00B6245B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на безоплатну передачу </w:t>
            </w:r>
          </w:p>
          <w:p w:rsidR="006F4862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майна </w:t>
            </w:r>
            <w:r w:rsidR="006F48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B34A20" w:rsidRDefault="00B6245B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B34A2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val="uk-UA"/>
              </w:rPr>
              <w:t>з балансу на баланс</w:t>
            </w:r>
          </w:p>
        </w:tc>
        <w:tc>
          <w:tcPr>
            <w:tcW w:w="5123" w:type="dxa"/>
          </w:tcPr>
          <w:p w:rsidR="007E199E" w:rsidRPr="00B34A2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B34A20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199E" w:rsidRPr="00241F96" w:rsidRDefault="007E199E" w:rsidP="00241F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начальника </w:t>
      </w:r>
      <w:r w:rsidR="00241F96" w:rsidRPr="00241F9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відділу комунальної власності та земельних відносин</w:t>
      </w:r>
      <w:r w:rsidR="00241F9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соціально-економічного розвитку міської ради </w:t>
      </w:r>
      <w:r w:rsidR="00241F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Юрченко Н</w:t>
      </w:r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.О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DF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зверне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</w:t>
      </w:r>
      <w:r w:rsidR="00241F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житлово-комунального господарства та містобудування Глухівської міської ради </w:t>
      </w:r>
      <w:r w:rsidR="00241F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Сегеди</w:t>
      </w:r>
      <w:proofErr w:type="spellEnd"/>
      <w:r w:rsidR="00B6245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М.Ю.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відділу культури </w:t>
      </w:r>
      <w:r w:rsidR="005611C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Глухівської міської ради </w:t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Самощенко</w:t>
      </w:r>
      <w:proofErr w:type="spellEnd"/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надання дозволу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безоплатну передачу майна</w:t>
      </w:r>
      <w:r w:rsidR="001E2693" w:rsidRPr="001E2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269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комунальної власності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B34A20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591215" w:rsidRPr="00B34A20">
        <w:rPr>
          <w:rFonts w:ascii="Times New Roman" w:hAnsi="Times New Roman" w:cs="Times New Roman"/>
          <w:sz w:val="28"/>
          <w:szCs w:val="28"/>
          <w:lang w:val="uk-UA"/>
        </w:rPr>
        <w:t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від 27</w:t>
      </w:r>
      <w:r w:rsidR="008F4FEB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B34A20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статтею 13</w:t>
      </w:r>
      <w:r w:rsidR="003A10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Господарського кодексу</w:t>
      </w:r>
      <w:r w:rsidR="00441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C786B" w:rsidRDefault="00B6245B" w:rsidP="00573D6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ати дозвіл на </w:t>
      </w:r>
      <w:r w:rsidR="007937A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безоплатну 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F4862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майна </w:t>
      </w:r>
      <w:r w:rsidR="006F4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комунальної власності 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 w:rsidR="004D30B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D30B3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управління житлово-комунального господарства та містобудування Глухівської міської ради </w:t>
      </w:r>
      <w:r w:rsidR="001B49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баланс</w:t>
      </w:r>
      <w:r w:rsidR="001B4992" w:rsidRPr="001B4992">
        <w:rPr>
          <w:rFonts w:ascii="Times New Roman" w:hAnsi="Times New Roman"/>
          <w:sz w:val="28"/>
        </w:rPr>
        <w:t xml:space="preserve"> </w:t>
      </w:r>
      <w:proofErr w:type="spellStart"/>
      <w:r w:rsidR="001B4992">
        <w:rPr>
          <w:rFonts w:ascii="Times New Roman" w:hAnsi="Times New Roman"/>
          <w:sz w:val="28"/>
        </w:rPr>
        <w:t>Комунальної</w:t>
      </w:r>
      <w:proofErr w:type="spellEnd"/>
      <w:r w:rsidR="001B4992">
        <w:rPr>
          <w:rFonts w:ascii="Times New Roman" w:hAnsi="Times New Roman"/>
          <w:sz w:val="28"/>
        </w:rPr>
        <w:t xml:space="preserve"> установи «Центр </w:t>
      </w:r>
      <w:proofErr w:type="spellStart"/>
      <w:r w:rsidR="001B4992">
        <w:rPr>
          <w:rFonts w:ascii="Times New Roman" w:hAnsi="Times New Roman"/>
          <w:sz w:val="28"/>
        </w:rPr>
        <w:t>надання</w:t>
      </w:r>
      <w:proofErr w:type="spellEnd"/>
      <w:r w:rsidR="001B4992">
        <w:rPr>
          <w:rFonts w:ascii="Times New Roman" w:hAnsi="Times New Roman"/>
          <w:sz w:val="28"/>
        </w:rPr>
        <w:t xml:space="preserve"> </w:t>
      </w:r>
      <w:proofErr w:type="spellStart"/>
      <w:r w:rsidR="001B4992">
        <w:rPr>
          <w:rFonts w:ascii="Times New Roman" w:hAnsi="Times New Roman"/>
          <w:sz w:val="28"/>
        </w:rPr>
        <w:t>соціальних</w:t>
      </w:r>
      <w:proofErr w:type="spellEnd"/>
      <w:r w:rsidR="001B4992">
        <w:rPr>
          <w:rFonts w:ascii="Times New Roman" w:hAnsi="Times New Roman"/>
          <w:sz w:val="28"/>
        </w:rPr>
        <w:t xml:space="preserve"> </w:t>
      </w:r>
      <w:proofErr w:type="spellStart"/>
      <w:r w:rsidR="001B4992">
        <w:rPr>
          <w:rFonts w:ascii="Times New Roman" w:hAnsi="Times New Roman"/>
          <w:sz w:val="28"/>
        </w:rPr>
        <w:t>послуг</w:t>
      </w:r>
      <w:proofErr w:type="spellEnd"/>
      <w:r w:rsidR="001B4992">
        <w:rPr>
          <w:rFonts w:ascii="Times New Roman" w:hAnsi="Times New Roman"/>
          <w:sz w:val="28"/>
        </w:rPr>
        <w:t xml:space="preserve">» </w:t>
      </w:r>
      <w:proofErr w:type="spellStart"/>
      <w:r w:rsidR="001B4992">
        <w:rPr>
          <w:rFonts w:ascii="Times New Roman" w:hAnsi="Times New Roman"/>
          <w:sz w:val="28"/>
        </w:rPr>
        <w:t>Глухівської</w:t>
      </w:r>
      <w:proofErr w:type="spellEnd"/>
      <w:r w:rsidR="001B4992">
        <w:rPr>
          <w:rFonts w:ascii="Times New Roman" w:hAnsi="Times New Roman"/>
          <w:sz w:val="28"/>
        </w:rPr>
        <w:t xml:space="preserve"> </w:t>
      </w:r>
      <w:proofErr w:type="spellStart"/>
      <w:r w:rsidR="001B4992">
        <w:rPr>
          <w:rFonts w:ascii="Times New Roman" w:hAnsi="Times New Roman"/>
          <w:sz w:val="28"/>
        </w:rPr>
        <w:t>міської</w:t>
      </w:r>
      <w:proofErr w:type="spellEnd"/>
      <w:r w:rsidR="001B4992">
        <w:rPr>
          <w:rFonts w:ascii="Times New Roman" w:hAnsi="Times New Roman"/>
          <w:sz w:val="28"/>
        </w:rPr>
        <w:t xml:space="preserve"> ради</w:t>
      </w:r>
      <w:r w:rsidR="00251ACA">
        <w:rPr>
          <w:rFonts w:ascii="Times New Roman" w:hAnsi="Times New Roman"/>
          <w:sz w:val="28"/>
          <w:lang w:val="uk-UA"/>
        </w:rPr>
        <w:t xml:space="preserve"> </w:t>
      </w:r>
      <w:r w:rsidR="008813F7">
        <w:rPr>
          <w:rFonts w:ascii="Times New Roman" w:hAnsi="Times New Roman"/>
          <w:sz w:val="28"/>
          <w:lang w:val="uk-UA"/>
        </w:rPr>
        <w:t>в</w:t>
      </w:r>
      <w:r w:rsidR="00251ACA">
        <w:rPr>
          <w:rFonts w:ascii="Times New Roman" w:hAnsi="Times New Roman"/>
          <w:sz w:val="28"/>
          <w:lang w:val="uk-UA"/>
        </w:rPr>
        <w:t xml:space="preserve"> </w:t>
      </w:r>
      <w:r w:rsidR="008813F7">
        <w:rPr>
          <w:rFonts w:ascii="Times New Roman" w:hAnsi="Times New Roman"/>
          <w:sz w:val="28"/>
          <w:lang w:val="uk-UA"/>
        </w:rPr>
        <w:t>оперативне управління</w:t>
      </w:r>
      <w:r w:rsidR="001B49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25DE9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зазначеного в додатк</w:t>
      </w:r>
      <w:r w:rsidR="001B49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6F486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(додається)</w:t>
      </w:r>
      <w:r w:rsidR="00AC786B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30724" w:rsidRPr="00B34A20" w:rsidRDefault="00A30724" w:rsidP="00573D6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B40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кварциту</w:t>
      </w:r>
      <w:r w:rsidR="00ED0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130 куб. м. вартістю 45470,00 </w:t>
      </w:r>
      <w:proofErr w:type="spellStart"/>
      <w:r w:rsidR="00ED0C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5B48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  <w:r w:rsidR="00251ACA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міської ради </w:t>
      </w:r>
      <w:r w:rsidR="00B40DE0">
        <w:rPr>
          <w:rFonts w:ascii="Times New Roman" w:hAnsi="Times New Roman" w:cs="Times New Roman"/>
          <w:sz w:val="28"/>
          <w:szCs w:val="28"/>
          <w:lang w:val="uk-UA"/>
        </w:rPr>
        <w:t>на баланс у</w:t>
      </w:r>
      <w:r w:rsidR="00B40DE0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правлінн</w:t>
      </w:r>
      <w:r w:rsidR="00B40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</w:t>
      </w:r>
      <w:r w:rsidR="00B40DE0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40DE0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 w:rsidR="00B40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0DE0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B40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40DE0"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господарства та містобудування Глухівськ</w:t>
      </w:r>
      <w:r w:rsidR="00B40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міської ради.</w:t>
      </w:r>
    </w:p>
    <w:p w:rsidR="005611CB" w:rsidRPr="00B34A20" w:rsidRDefault="005611CB" w:rsidP="005611CB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проектно-кошторисної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документації «Реконструкція  комунального закладу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Перемо</w:t>
      </w:r>
      <w:r w:rsidR="00A02E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ький</w:t>
      </w:r>
      <w:proofErr w:type="spellEnd"/>
      <w:r w:rsidR="00441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сільський 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удинок культури», який розташований за адресою: вул. </w:t>
      </w:r>
      <w:r w:rsidR="00441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О.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Цигикала, 100</w:t>
      </w:r>
      <w:r w:rsidR="00441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r w:rsidR="00441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4414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Перемога Глухівського району Сумської області» на суму 604957,00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балансу виконавчого комітету </w:t>
      </w:r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ої міської ради на баланс відділу культури </w:t>
      </w:r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міської ради.</w:t>
      </w:r>
    </w:p>
    <w:p w:rsidR="005611CB" w:rsidRPr="00A16114" w:rsidRDefault="005611CB" w:rsidP="005611CB">
      <w:pPr>
        <w:widowControl w:val="0"/>
        <w:numPr>
          <w:ilvl w:val="0"/>
          <w:numId w:val="1"/>
        </w:numPr>
        <w:tabs>
          <w:tab w:val="left" w:pos="0"/>
          <w:tab w:val="left" w:pos="1134"/>
          <w:tab w:val="left" w:pos="2835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35B48">
        <w:rPr>
          <w:rFonts w:ascii="Times New Roman" w:hAnsi="Times New Roman" w:cs="Times New Roman"/>
          <w:sz w:val="28"/>
          <w:szCs w:val="28"/>
          <w:lang w:val="uk-UA"/>
        </w:rPr>
        <w:t>ідділу бухгалтерського обліку та звітності апарату</w:t>
      </w:r>
      <w:r w:rsidRPr="00A3072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35B48">
        <w:rPr>
          <w:rFonts w:ascii="Times New Roman" w:hAnsi="Times New Roman" w:cs="Times New Roman"/>
          <w:sz w:val="28"/>
          <w:szCs w:val="28"/>
          <w:lang w:val="uk-UA"/>
        </w:rPr>
        <w:t>міської ради та її виконавчого комітету</w:t>
      </w:r>
      <w:r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(начальник – Шумиліна Ю.О.), у</w:t>
      </w:r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правлінню </w:t>
      </w:r>
      <w:proofErr w:type="spellStart"/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житлово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 господарства та містобудування Глухівської міської ради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- </w:t>
      </w:r>
      <w:proofErr w:type="spellStart"/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Сегеда</w:t>
      </w:r>
      <w:proofErr w:type="spellEnd"/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.),  К</w:t>
      </w:r>
      <w:r w:rsidRPr="00B40DE0">
        <w:rPr>
          <w:rFonts w:ascii="Times New Roman" w:hAnsi="Times New Roman"/>
          <w:sz w:val="28"/>
          <w:lang w:val="uk-UA"/>
        </w:rPr>
        <w:t>омунальн</w:t>
      </w:r>
      <w:r>
        <w:rPr>
          <w:rFonts w:ascii="Times New Roman" w:hAnsi="Times New Roman"/>
          <w:sz w:val="28"/>
          <w:lang w:val="uk-UA"/>
        </w:rPr>
        <w:t>ій</w:t>
      </w:r>
      <w:r w:rsidRPr="00B40DE0">
        <w:rPr>
          <w:rFonts w:ascii="Times New Roman" w:hAnsi="Times New Roman"/>
          <w:sz w:val="28"/>
          <w:lang w:val="uk-UA"/>
        </w:rPr>
        <w:t xml:space="preserve"> установ</w:t>
      </w:r>
      <w:r>
        <w:rPr>
          <w:rFonts w:ascii="Times New Roman" w:hAnsi="Times New Roman"/>
          <w:sz w:val="28"/>
          <w:lang w:val="uk-UA"/>
        </w:rPr>
        <w:t>і</w:t>
      </w:r>
      <w:r w:rsidRPr="00B40DE0">
        <w:rPr>
          <w:rFonts w:ascii="Times New Roman" w:hAnsi="Times New Roman"/>
          <w:sz w:val="28"/>
          <w:lang w:val="uk-UA"/>
        </w:rPr>
        <w:t xml:space="preserve"> «Центр надання соціальних послуг» Глухівської міської ради</w:t>
      </w:r>
      <w:r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(директор - Ярина Т.І.)  та відділу культури </w:t>
      </w:r>
      <w:r w:rsidRPr="00335B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міської ради</w:t>
      </w:r>
      <w:r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(начальник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Самощенко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О.М.)  </w:t>
      </w:r>
      <w:r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здійснити приймання-передачу майна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комунальної власності </w:t>
      </w:r>
      <w:r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вимог </w:t>
      </w:r>
      <w:r w:rsidRPr="00A161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чинного законодавства.</w:t>
      </w:r>
    </w:p>
    <w:p w:rsidR="004E1FE7" w:rsidRPr="00B34A20" w:rsidRDefault="00591215" w:rsidP="00C171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5611C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7E199E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</w:t>
      </w:r>
      <w:r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яльності виконавчих органів </w:t>
      </w:r>
      <w:r w:rsid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</w:t>
      </w:r>
      <w:r w:rsidR="004E1FE7" w:rsidRPr="00B34A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Ткаченка О.О. </w:t>
      </w:r>
    </w:p>
    <w:p w:rsidR="00ED0C29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D0C29" w:rsidRDefault="00ED0C29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440F6" w:rsidRPr="007C3186" w:rsidRDefault="004E1FE7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B34A2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7440F6" w:rsidRDefault="007440F6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D0C29" w:rsidRDefault="00ED0C29" w:rsidP="00ED0C29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02E2C" w:rsidRDefault="00A02E2C" w:rsidP="00ED0C29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54936" w:rsidRDefault="00954936" w:rsidP="00ED0C29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E2693" w:rsidRDefault="001E2693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937AB" w:rsidRPr="00A52552" w:rsidRDefault="007937AB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Додаток 1</w:t>
      </w:r>
    </w:p>
    <w:p w:rsidR="007937AB" w:rsidRPr="00A52552" w:rsidRDefault="00625DE9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до рішення </w:t>
      </w:r>
      <w:r w:rsidR="00BA3213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виконавчого комітету</w:t>
      </w:r>
    </w:p>
    <w:p w:rsidR="00625DE9" w:rsidRPr="007937AB" w:rsidRDefault="00D2175D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22.04.2021</w:t>
      </w:r>
      <w:r w:rsidR="00625DE9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135</w:t>
      </w:r>
      <w:bookmarkStart w:id="0" w:name="_GoBack"/>
      <w:bookmarkEnd w:id="0"/>
    </w:p>
    <w:p w:rsidR="00625DE9" w:rsidRDefault="00625DE9" w:rsidP="00625DE9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A7476" w:rsidRPr="00625DE9" w:rsidRDefault="00DA7476" w:rsidP="00183D10">
      <w:pPr>
        <w:tabs>
          <w:tab w:val="left" w:pos="6945"/>
        </w:tabs>
        <w:spacing w:after="0" w:line="240" w:lineRule="auto"/>
        <w:ind w:right="425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25DE9" w:rsidRPr="00512AD9" w:rsidRDefault="00625DE9" w:rsidP="00625DE9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 w:rsidR="006910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C78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 w:rsidR="0069109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 w:rsidR="00AC78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балансу </w:t>
      </w:r>
      <w:r w:rsidR="007C3186" w:rsidRPr="007C31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управління житлово-комунального господарства та містобудування Глухівської міської ради</w:t>
      </w:r>
      <w:r w:rsidR="007C31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12A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</w:t>
      </w:r>
      <w:r w:rsidR="00512AD9" w:rsidRPr="00512AD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баланс</w:t>
      </w:r>
      <w:r w:rsidR="00512AD9" w:rsidRPr="00512AD9">
        <w:rPr>
          <w:rFonts w:ascii="Times New Roman" w:hAnsi="Times New Roman"/>
          <w:b/>
          <w:sz w:val="28"/>
          <w:lang w:val="uk-UA"/>
        </w:rPr>
        <w:t xml:space="preserve"> Комунальної установи «Центр надання соціальних послуг» Глухівської міської ради</w:t>
      </w:r>
    </w:p>
    <w:p w:rsidR="00625DE9" w:rsidRPr="00625DE9" w:rsidRDefault="00625DE9" w:rsidP="00625DE9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a5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568"/>
        <w:gridCol w:w="1559"/>
        <w:gridCol w:w="2268"/>
        <w:gridCol w:w="850"/>
        <w:gridCol w:w="851"/>
        <w:gridCol w:w="1276"/>
        <w:gridCol w:w="1275"/>
        <w:gridCol w:w="1276"/>
      </w:tblGrid>
      <w:tr w:rsidR="004638AF" w:rsidRPr="00625DE9" w:rsidTr="00512AD9">
        <w:tc>
          <w:tcPr>
            <w:tcW w:w="709" w:type="dxa"/>
            <w:vAlign w:val="bottom"/>
          </w:tcPr>
          <w:p w:rsidR="00F71740" w:rsidRPr="00124150" w:rsidRDefault="00F71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8" w:type="dxa"/>
            <w:vAlign w:val="bottom"/>
          </w:tcPr>
          <w:p w:rsidR="00F71740" w:rsidRPr="00124150" w:rsidRDefault="00F71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559" w:type="dxa"/>
            <w:vAlign w:val="bottom"/>
          </w:tcPr>
          <w:p w:rsidR="00F71740" w:rsidRPr="00124150" w:rsidRDefault="00F71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Номенклат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.№</w:t>
            </w:r>
          </w:p>
        </w:tc>
        <w:tc>
          <w:tcPr>
            <w:tcW w:w="2268" w:type="dxa"/>
            <w:vAlign w:val="bottom"/>
          </w:tcPr>
          <w:p w:rsidR="00F71740" w:rsidRPr="00124150" w:rsidRDefault="00F71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</w:p>
        </w:tc>
        <w:tc>
          <w:tcPr>
            <w:tcW w:w="850" w:type="dxa"/>
            <w:vAlign w:val="bottom"/>
          </w:tcPr>
          <w:p w:rsidR="00F71740" w:rsidRPr="00124150" w:rsidRDefault="00F71740" w:rsidP="004638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</w:t>
            </w:r>
            <w:r w:rsidR="004638AF"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виміру</w:t>
            </w:r>
          </w:p>
        </w:tc>
        <w:tc>
          <w:tcPr>
            <w:tcW w:w="851" w:type="dxa"/>
            <w:vAlign w:val="bottom"/>
          </w:tcPr>
          <w:p w:rsidR="00F71740" w:rsidRPr="00124150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1276" w:type="dxa"/>
            <w:vAlign w:val="bottom"/>
          </w:tcPr>
          <w:p w:rsidR="00F71740" w:rsidRPr="00124150" w:rsidRDefault="00F71740" w:rsidP="00AA0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A0E92" w:rsidRPr="001241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0E92" w:rsidRPr="001241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рт</w:t>
            </w: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ість</w:t>
            </w:r>
            <w:proofErr w:type="spellEnd"/>
          </w:p>
        </w:tc>
        <w:tc>
          <w:tcPr>
            <w:tcW w:w="1275" w:type="dxa"/>
            <w:vAlign w:val="bottom"/>
          </w:tcPr>
          <w:p w:rsidR="00F71740" w:rsidRPr="00124150" w:rsidRDefault="00F71740" w:rsidP="00AA0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зносу</w:t>
            </w:r>
            <w:proofErr w:type="spellEnd"/>
          </w:p>
        </w:tc>
        <w:tc>
          <w:tcPr>
            <w:tcW w:w="1276" w:type="dxa"/>
            <w:vAlign w:val="bottom"/>
          </w:tcPr>
          <w:p w:rsidR="00F71740" w:rsidRPr="00124150" w:rsidRDefault="00F71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150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</w:tr>
      <w:tr w:rsidR="000B69A0" w:rsidRPr="000B69A0" w:rsidTr="00512AD9">
        <w:tc>
          <w:tcPr>
            <w:tcW w:w="709" w:type="dxa"/>
          </w:tcPr>
          <w:p w:rsidR="000B69A0" w:rsidRPr="00F7174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8" w:type="dxa"/>
            <w:vAlign w:val="bottom"/>
          </w:tcPr>
          <w:p w:rsidR="000B69A0" w:rsidRPr="00F7174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101310011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Нежитлова</w:t>
            </w:r>
            <w:proofErr w:type="spellEnd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будівля</w:t>
            </w:r>
            <w:proofErr w:type="spellEnd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 xml:space="preserve"> вул</w:t>
            </w:r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евченка,16а</w:t>
            </w:r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362290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362290</w:t>
            </w:r>
          </w:p>
        </w:tc>
      </w:tr>
      <w:tr w:rsidR="000B69A0" w:rsidRPr="000B69A0" w:rsidTr="00512AD9">
        <w:trPr>
          <w:trHeight w:val="754"/>
        </w:trPr>
        <w:tc>
          <w:tcPr>
            <w:tcW w:w="709" w:type="dxa"/>
          </w:tcPr>
          <w:p w:rsidR="000B69A0" w:rsidRPr="00F7174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17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8" w:type="dxa"/>
            <w:vAlign w:val="bottom"/>
          </w:tcPr>
          <w:p w:rsidR="000B69A0" w:rsidRPr="00F7174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101310012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Гараж вул</w:t>
            </w:r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евченка,16а</w:t>
            </w:r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64210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64210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4638AF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8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Фруктові</w:t>
            </w:r>
            <w:proofErr w:type="spellEnd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 xml:space="preserve"> дерева</w:t>
            </w:r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75,51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75,51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0B69A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Ялини</w:t>
            </w:r>
            <w:proofErr w:type="spellEnd"/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41,95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41,95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0B69A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Берези</w:t>
            </w:r>
            <w:proofErr w:type="spellEnd"/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16,74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16,74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0B69A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10490020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 xml:space="preserve">Котел </w:t>
            </w:r>
            <w:proofErr w:type="spell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газовий</w:t>
            </w:r>
            <w:proofErr w:type="spellEnd"/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5765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5765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0B69A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11370119-20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ітильник</w:t>
            </w:r>
            <w:proofErr w:type="spellEnd"/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0B69A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11370124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ітильник</w:t>
            </w:r>
            <w:proofErr w:type="spellEnd"/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0B69A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11360273-81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ітильник</w:t>
            </w:r>
            <w:proofErr w:type="spellEnd"/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1809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904,5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904,5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0B69A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11370124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549,5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549,5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0B69A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11136083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Лічільник</w:t>
            </w:r>
            <w:proofErr w:type="spellEnd"/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1626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813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0B69A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11136384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Сигналізатор</w:t>
            </w:r>
            <w:proofErr w:type="spellEnd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 xml:space="preserve"> газу</w:t>
            </w:r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0B69A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11370124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0B69A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Витая пара 8х0,51</w:t>
            </w:r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0B69A0" w:rsidRDefault="000B69A0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Лічільник</w:t>
            </w:r>
            <w:proofErr w:type="spellEnd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 xml:space="preserve"> води</w:t>
            </w:r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0B69A0" w:rsidRPr="000B69A0" w:rsidTr="00512AD9">
        <w:tc>
          <w:tcPr>
            <w:tcW w:w="709" w:type="dxa"/>
          </w:tcPr>
          <w:p w:rsidR="000B69A0" w:rsidRPr="00512AD9" w:rsidRDefault="00512AD9" w:rsidP="000B69A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568" w:type="dxa"/>
            <w:vAlign w:val="bottom"/>
          </w:tcPr>
          <w:p w:rsidR="000B69A0" w:rsidRPr="004638AF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11360272</w:t>
            </w:r>
          </w:p>
        </w:tc>
        <w:tc>
          <w:tcPr>
            <w:tcW w:w="2268" w:type="dxa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 xml:space="preserve">Щит </w:t>
            </w: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gramEnd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іку</w:t>
            </w:r>
            <w:proofErr w:type="spellEnd"/>
          </w:p>
        </w:tc>
        <w:tc>
          <w:tcPr>
            <w:tcW w:w="850" w:type="dxa"/>
          </w:tcPr>
          <w:p w:rsidR="000B69A0" w:rsidRPr="000B69A0" w:rsidRDefault="000B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2319,5</w:t>
            </w:r>
          </w:p>
        </w:tc>
        <w:tc>
          <w:tcPr>
            <w:tcW w:w="1275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1159,75</w:t>
            </w:r>
          </w:p>
        </w:tc>
        <w:tc>
          <w:tcPr>
            <w:tcW w:w="1276" w:type="dxa"/>
            <w:vAlign w:val="bottom"/>
          </w:tcPr>
          <w:p w:rsidR="000B69A0" w:rsidRPr="000B69A0" w:rsidRDefault="000B69A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B69A0">
              <w:rPr>
                <w:rFonts w:ascii="Times New Roman" w:hAnsi="Times New Roman" w:cs="Times New Roman"/>
                <w:sz w:val="24"/>
                <w:szCs w:val="24"/>
              </w:rPr>
              <w:t>1159,75</w:t>
            </w:r>
          </w:p>
        </w:tc>
      </w:tr>
      <w:tr w:rsidR="000B69A0" w:rsidRPr="000B69A0" w:rsidTr="00512AD9">
        <w:tc>
          <w:tcPr>
            <w:tcW w:w="5954" w:type="dxa"/>
            <w:gridSpan w:val="5"/>
            <w:vAlign w:val="bottom"/>
          </w:tcPr>
          <w:p w:rsidR="000B69A0" w:rsidRPr="000B69A0" w:rsidRDefault="000B69A0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uk-UA"/>
              </w:rPr>
            </w:pPr>
            <w:r w:rsidRPr="000B69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Разом </w:t>
            </w:r>
          </w:p>
        </w:tc>
        <w:tc>
          <w:tcPr>
            <w:tcW w:w="851" w:type="dxa"/>
            <w:vAlign w:val="bottom"/>
          </w:tcPr>
          <w:p w:rsidR="000B69A0" w:rsidRPr="00512AD9" w:rsidRDefault="00512AD9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49</w:t>
            </w:r>
          </w:p>
        </w:tc>
        <w:tc>
          <w:tcPr>
            <w:tcW w:w="1276" w:type="dxa"/>
            <w:vAlign w:val="bottom"/>
          </w:tcPr>
          <w:p w:rsidR="000B69A0" w:rsidRPr="00512AD9" w:rsidRDefault="00512AD9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2AD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441391,70</w:t>
            </w:r>
          </w:p>
        </w:tc>
        <w:tc>
          <w:tcPr>
            <w:tcW w:w="1275" w:type="dxa"/>
            <w:vAlign w:val="bottom"/>
          </w:tcPr>
          <w:p w:rsidR="000B69A0" w:rsidRPr="00512AD9" w:rsidRDefault="00512AD9" w:rsidP="00512AD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2AD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10306,95</w:t>
            </w:r>
            <w:r w:rsidR="000B69A0" w:rsidRPr="00512A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B69A0" w:rsidRPr="00512AD9" w:rsidRDefault="00512AD9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2AD9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431084,75</w:t>
            </w:r>
          </w:p>
        </w:tc>
      </w:tr>
    </w:tbl>
    <w:p w:rsidR="00693B81" w:rsidRDefault="00693B81" w:rsidP="00693B8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sz w:val="26"/>
          <w:szCs w:val="26"/>
          <w:lang w:val="uk-UA"/>
        </w:rPr>
      </w:pPr>
    </w:p>
    <w:p w:rsidR="003C2175" w:rsidRDefault="003C2175" w:rsidP="00693B8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AA0E92" w:rsidRPr="001C0A5E" w:rsidRDefault="00AA0E92" w:rsidP="00512AD9">
      <w:pPr>
        <w:autoSpaceDE w:val="0"/>
        <w:autoSpaceDN w:val="0"/>
        <w:spacing w:after="0" w:line="240" w:lineRule="auto"/>
        <w:ind w:hanging="85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AA0E92" w:rsidRPr="001C0A5E" w:rsidRDefault="00AA0E92" w:rsidP="00512AD9">
      <w:pPr>
        <w:tabs>
          <w:tab w:val="left" w:pos="6804"/>
          <w:tab w:val="left" w:pos="7088"/>
        </w:tabs>
        <w:autoSpaceDE w:val="0"/>
        <w:autoSpaceDN w:val="0"/>
        <w:spacing w:after="0" w:line="240" w:lineRule="auto"/>
        <w:ind w:left="-85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2712D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F71740" w:rsidRDefault="00F71740" w:rsidP="00AA0E92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A5255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3E555C" w:rsidRDefault="003E555C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0E6D8A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0E6D8A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Pr="00560F33" w:rsidRDefault="00880047" w:rsidP="00560F33">
      <w:pPr>
        <w:ind w:firstLine="708"/>
        <w:rPr>
          <w:sz w:val="26"/>
          <w:szCs w:val="26"/>
          <w:lang w:val="uk-UA"/>
        </w:rPr>
      </w:pPr>
    </w:p>
    <w:sectPr w:rsidR="00880047" w:rsidRPr="00560F33" w:rsidSect="00ED0C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1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2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99E"/>
    <w:rsid w:val="0002246F"/>
    <w:rsid w:val="000406BB"/>
    <w:rsid w:val="000A301B"/>
    <w:rsid w:val="000B69A0"/>
    <w:rsid w:val="000C5AE5"/>
    <w:rsid w:val="000E1B8E"/>
    <w:rsid w:val="000E6D8A"/>
    <w:rsid w:val="001073FB"/>
    <w:rsid w:val="00124150"/>
    <w:rsid w:val="00140A14"/>
    <w:rsid w:val="00173114"/>
    <w:rsid w:val="00183D10"/>
    <w:rsid w:val="001A225A"/>
    <w:rsid w:val="001B4992"/>
    <w:rsid w:val="001D7704"/>
    <w:rsid w:val="001E2693"/>
    <w:rsid w:val="001F2CC5"/>
    <w:rsid w:val="00241F96"/>
    <w:rsid w:val="00251ACA"/>
    <w:rsid w:val="0025246C"/>
    <w:rsid w:val="002712D6"/>
    <w:rsid w:val="002D0893"/>
    <w:rsid w:val="002F1B8A"/>
    <w:rsid w:val="002F202D"/>
    <w:rsid w:val="00323E2D"/>
    <w:rsid w:val="00335B48"/>
    <w:rsid w:val="00364952"/>
    <w:rsid w:val="003A10F5"/>
    <w:rsid w:val="003C2175"/>
    <w:rsid w:val="003E555C"/>
    <w:rsid w:val="0041114C"/>
    <w:rsid w:val="004413DA"/>
    <w:rsid w:val="004414C9"/>
    <w:rsid w:val="004638AF"/>
    <w:rsid w:val="004803D1"/>
    <w:rsid w:val="004821F8"/>
    <w:rsid w:val="004B1390"/>
    <w:rsid w:val="004C0C04"/>
    <w:rsid w:val="004D30B3"/>
    <w:rsid w:val="004E1FE7"/>
    <w:rsid w:val="00512AD9"/>
    <w:rsid w:val="0051476A"/>
    <w:rsid w:val="00531135"/>
    <w:rsid w:val="00560F33"/>
    <w:rsid w:val="005611CB"/>
    <w:rsid w:val="00573D6C"/>
    <w:rsid w:val="00591215"/>
    <w:rsid w:val="00597A5F"/>
    <w:rsid w:val="00603E40"/>
    <w:rsid w:val="00625DE9"/>
    <w:rsid w:val="00627593"/>
    <w:rsid w:val="00691096"/>
    <w:rsid w:val="00693B81"/>
    <w:rsid w:val="006B106C"/>
    <w:rsid w:val="006B78D9"/>
    <w:rsid w:val="006D4B0B"/>
    <w:rsid w:val="006F4862"/>
    <w:rsid w:val="00722912"/>
    <w:rsid w:val="007319C0"/>
    <w:rsid w:val="007440F6"/>
    <w:rsid w:val="0075628D"/>
    <w:rsid w:val="007937AB"/>
    <w:rsid w:val="007B7053"/>
    <w:rsid w:val="007C3186"/>
    <w:rsid w:val="007E199E"/>
    <w:rsid w:val="00836D02"/>
    <w:rsid w:val="0084137D"/>
    <w:rsid w:val="00880047"/>
    <w:rsid w:val="008813F7"/>
    <w:rsid w:val="008C31A0"/>
    <w:rsid w:val="008F4FEB"/>
    <w:rsid w:val="00954936"/>
    <w:rsid w:val="00975715"/>
    <w:rsid w:val="00982593"/>
    <w:rsid w:val="009A743E"/>
    <w:rsid w:val="009B26A7"/>
    <w:rsid w:val="009E1D3F"/>
    <w:rsid w:val="00A02E2C"/>
    <w:rsid w:val="00A03B62"/>
    <w:rsid w:val="00A16114"/>
    <w:rsid w:val="00A27BB7"/>
    <w:rsid w:val="00A30724"/>
    <w:rsid w:val="00A52552"/>
    <w:rsid w:val="00AA0E92"/>
    <w:rsid w:val="00AC786B"/>
    <w:rsid w:val="00B00815"/>
    <w:rsid w:val="00B34A20"/>
    <w:rsid w:val="00B40DE0"/>
    <w:rsid w:val="00B6245B"/>
    <w:rsid w:val="00BA0CD5"/>
    <w:rsid w:val="00BA3213"/>
    <w:rsid w:val="00BA4C43"/>
    <w:rsid w:val="00BD4B8E"/>
    <w:rsid w:val="00BE29FA"/>
    <w:rsid w:val="00BF78CC"/>
    <w:rsid w:val="00C04016"/>
    <w:rsid w:val="00C04703"/>
    <w:rsid w:val="00C17115"/>
    <w:rsid w:val="00C21BD2"/>
    <w:rsid w:val="00C433D2"/>
    <w:rsid w:val="00C96D7D"/>
    <w:rsid w:val="00CC2C0D"/>
    <w:rsid w:val="00D13264"/>
    <w:rsid w:val="00D2175D"/>
    <w:rsid w:val="00D61BE3"/>
    <w:rsid w:val="00D62558"/>
    <w:rsid w:val="00DA7476"/>
    <w:rsid w:val="00DF2989"/>
    <w:rsid w:val="00E02964"/>
    <w:rsid w:val="00E10CDF"/>
    <w:rsid w:val="00E22D3D"/>
    <w:rsid w:val="00E23BDF"/>
    <w:rsid w:val="00E50A31"/>
    <w:rsid w:val="00E52209"/>
    <w:rsid w:val="00EA3A32"/>
    <w:rsid w:val="00ED0C29"/>
    <w:rsid w:val="00F1449C"/>
    <w:rsid w:val="00F71740"/>
    <w:rsid w:val="00F72BC7"/>
    <w:rsid w:val="00F775DB"/>
    <w:rsid w:val="00F832DA"/>
    <w:rsid w:val="00F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9761A-3663-4985-B987-71AB70374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2021-04-19T12:56:00Z</cp:lastPrinted>
  <dcterms:created xsi:type="dcterms:W3CDTF">2021-04-09T07:11:00Z</dcterms:created>
  <dcterms:modified xsi:type="dcterms:W3CDTF">2021-04-26T06:45:00Z</dcterms:modified>
</cp:coreProperties>
</file>