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F21" w:rsidRPr="00165EC3" w:rsidRDefault="00A92F21" w:rsidP="0004135A">
      <w:pPr>
        <w:pStyle w:val="1"/>
        <w:jc w:val="center"/>
        <w:rPr>
          <w:b w:val="0"/>
          <w:bCs w:val="0"/>
          <w:i w:val="0"/>
          <w:iCs w:val="0"/>
          <w:color w:val="000000"/>
          <w:sz w:val="28"/>
          <w:szCs w:val="28"/>
        </w:rPr>
      </w:pPr>
    </w:p>
    <w:p w:rsidR="00866778" w:rsidRPr="00165EC3" w:rsidRDefault="00866778" w:rsidP="00866778">
      <w:pPr>
        <w:pStyle w:val="1"/>
        <w:spacing w:line="360" w:lineRule="auto"/>
        <w:jc w:val="center"/>
        <w:rPr>
          <w:i w:val="0"/>
          <w:iCs w:val="0"/>
          <w:color w:val="000000"/>
          <w:sz w:val="36"/>
          <w:szCs w:val="36"/>
        </w:rPr>
      </w:pPr>
      <w:r w:rsidRPr="00165EC3">
        <w:rPr>
          <w:i w:val="0"/>
          <w:iCs w:val="0"/>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58.5pt" o:ole="" filled="t" fillcolor="black">
            <v:imagedata r:id="rId6" o:title=""/>
          </v:shape>
          <o:OLEObject Type="Embed" ProgID="Unknown" ShapeID="_x0000_i1025" DrawAspect="Content" ObjectID="_1706686361" r:id="rId7"/>
        </w:object>
      </w:r>
    </w:p>
    <w:p w:rsidR="00A92F21" w:rsidRPr="00165EC3" w:rsidRDefault="00A92F21" w:rsidP="00866778">
      <w:pPr>
        <w:pStyle w:val="1"/>
        <w:spacing w:line="360" w:lineRule="auto"/>
        <w:jc w:val="center"/>
        <w:rPr>
          <w:i w:val="0"/>
          <w:iCs w:val="0"/>
          <w:color w:val="000000"/>
          <w:sz w:val="28"/>
          <w:szCs w:val="28"/>
        </w:rPr>
      </w:pPr>
      <w:r w:rsidRPr="00165EC3">
        <w:rPr>
          <w:i w:val="0"/>
          <w:iCs w:val="0"/>
          <w:color w:val="000000"/>
          <w:sz w:val="28"/>
          <w:szCs w:val="28"/>
        </w:rPr>
        <w:t>ГЛУХІВСЬКА МІСЬКА РАДА СУМСЬКОЇ ОБЛАСТІ</w:t>
      </w:r>
    </w:p>
    <w:p w:rsidR="00A92F21" w:rsidRPr="00165EC3" w:rsidRDefault="00A92F21" w:rsidP="00A92F21">
      <w:pPr>
        <w:pStyle w:val="1"/>
        <w:spacing w:line="360" w:lineRule="auto"/>
        <w:jc w:val="center"/>
        <w:rPr>
          <w:b w:val="0"/>
          <w:bCs w:val="0"/>
          <w:i w:val="0"/>
          <w:iCs w:val="0"/>
          <w:color w:val="000000"/>
          <w:sz w:val="28"/>
          <w:szCs w:val="28"/>
        </w:rPr>
      </w:pPr>
      <w:r w:rsidRPr="00165EC3">
        <w:rPr>
          <w:i w:val="0"/>
          <w:iCs w:val="0"/>
          <w:color w:val="000000"/>
          <w:sz w:val="28"/>
          <w:szCs w:val="28"/>
        </w:rPr>
        <w:t>ВИКОНАВЧИЙ  КОМІТЕТ</w:t>
      </w:r>
    </w:p>
    <w:p w:rsidR="00CF5D97" w:rsidRPr="00165EC3" w:rsidRDefault="00A92F21" w:rsidP="00FF2F12">
      <w:pPr>
        <w:pStyle w:val="1"/>
        <w:spacing w:line="360" w:lineRule="auto"/>
        <w:jc w:val="center"/>
        <w:rPr>
          <w:i w:val="0"/>
          <w:iCs w:val="0"/>
          <w:color w:val="000000"/>
          <w:sz w:val="28"/>
          <w:szCs w:val="28"/>
        </w:rPr>
      </w:pPr>
      <w:r w:rsidRPr="00165EC3">
        <w:rPr>
          <w:i w:val="0"/>
          <w:iCs w:val="0"/>
          <w:color w:val="000000"/>
          <w:sz w:val="28"/>
          <w:szCs w:val="28"/>
        </w:rPr>
        <w:t xml:space="preserve">Р І Ш Е Н </w:t>
      </w:r>
      <w:proofErr w:type="spellStart"/>
      <w:r w:rsidRPr="00165EC3">
        <w:rPr>
          <w:i w:val="0"/>
          <w:iCs w:val="0"/>
          <w:color w:val="000000"/>
          <w:sz w:val="28"/>
          <w:szCs w:val="28"/>
        </w:rPr>
        <w:t>Н</w:t>
      </w:r>
      <w:proofErr w:type="spellEnd"/>
      <w:r w:rsidR="00CF5D97" w:rsidRPr="00165EC3">
        <w:rPr>
          <w:i w:val="0"/>
          <w:iCs w:val="0"/>
          <w:color w:val="000000"/>
          <w:sz w:val="28"/>
          <w:szCs w:val="28"/>
        </w:rPr>
        <w:t xml:space="preserve"> Я</w:t>
      </w:r>
      <w:r w:rsidRPr="00165EC3">
        <w:rPr>
          <w:i w:val="0"/>
          <w:iCs w:val="0"/>
          <w:color w:val="000000"/>
          <w:sz w:val="28"/>
          <w:szCs w:val="28"/>
        </w:rPr>
        <w:t xml:space="preserve"> </w:t>
      </w:r>
    </w:p>
    <w:p w:rsidR="00A92F21" w:rsidRPr="00165EC3" w:rsidRDefault="00BA315C" w:rsidP="007979A4">
      <w:pPr>
        <w:pStyle w:val="1"/>
        <w:tabs>
          <w:tab w:val="left" w:pos="8222"/>
          <w:tab w:val="left" w:pos="8505"/>
        </w:tabs>
        <w:spacing w:line="360" w:lineRule="auto"/>
        <w:rPr>
          <w:i w:val="0"/>
          <w:iCs w:val="0"/>
          <w:color w:val="000000"/>
          <w:sz w:val="28"/>
          <w:szCs w:val="28"/>
        </w:rPr>
      </w:pPr>
      <w:r>
        <w:rPr>
          <w:b w:val="0"/>
          <w:bCs w:val="0"/>
          <w:i w:val="0"/>
          <w:iCs w:val="0"/>
          <w:color w:val="000000"/>
          <w:sz w:val="28"/>
          <w:szCs w:val="28"/>
        </w:rPr>
        <w:t xml:space="preserve">17.02.2022       </w:t>
      </w:r>
      <w:r w:rsidR="00DD2D36" w:rsidRPr="00165EC3">
        <w:rPr>
          <w:b w:val="0"/>
          <w:bCs w:val="0"/>
          <w:i w:val="0"/>
          <w:iCs w:val="0"/>
          <w:color w:val="000000"/>
          <w:sz w:val="28"/>
          <w:szCs w:val="28"/>
        </w:rPr>
        <w:t xml:space="preserve"> </w:t>
      </w:r>
      <w:r w:rsidR="00CF5D97" w:rsidRPr="00165EC3">
        <w:rPr>
          <w:b w:val="0"/>
          <w:bCs w:val="0"/>
          <w:i w:val="0"/>
          <w:iCs w:val="0"/>
          <w:color w:val="000000"/>
          <w:sz w:val="28"/>
          <w:szCs w:val="28"/>
        </w:rPr>
        <w:t xml:space="preserve">     </w:t>
      </w:r>
      <w:r w:rsidR="00DD2D36" w:rsidRPr="00165EC3">
        <w:rPr>
          <w:b w:val="0"/>
          <w:bCs w:val="0"/>
          <w:i w:val="0"/>
          <w:iCs w:val="0"/>
          <w:color w:val="000000"/>
          <w:sz w:val="28"/>
          <w:szCs w:val="28"/>
        </w:rPr>
        <w:t xml:space="preserve">    </w:t>
      </w:r>
      <w:r w:rsidR="00FB29ED" w:rsidRPr="00165EC3">
        <w:rPr>
          <w:b w:val="0"/>
          <w:bCs w:val="0"/>
          <w:i w:val="0"/>
          <w:iCs w:val="0"/>
          <w:color w:val="000000"/>
          <w:sz w:val="28"/>
          <w:szCs w:val="28"/>
        </w:rPr>
        <w:t xml:space="preserve"> </w:t>
      </w:r>
      <w:r w:rsidR="0048545D" w:rsidRPr="00165EC3">
        <w:rPr>
          <w:b w:val="0"/>
          <w:bCs w:val="0"/>
          <w:i w:val="0"/>
          <w:iCs w:val="0"/>
          <w:color w:val="000000"/>
          <w:sz w:val="28"/>
          <w:szCs w:val="28"/>
        </w:rPr>
        <w:t xml:space="preserve">  </w:t>
      </w:r>
      <w:r w:rsidR="00FF2F12" w:rsidRPr="00165EC3">
        <w:rPr>
          <w:b w:val="0"/>
          <w:bCs w:val="0"/>
          <w:i w:val="0"/>
          <w:iCs w:val="0"/>
          <w:color w:val="000000"/>
          <w:sz w:val="28"/>
          <w:szCs w:val="28"/>
        </w:rPr>
        <w:t xml:space="preserve">         </w:t>
      </w:r>
      <w:r w:rsidR="002F2B0F" w:rsidRPr="00165EC3">
        <w:rPr>
          <w:b w:val="0"/>
          <w:bCs w:val="0"/>
          <w:i w:val="0"/>
          <w:iCs w:val="0"/>
          <w:color w:val="000000"/>
          <w:sz w:val="28"/>
          <w:szCs w:val="28"/>
        </w:rPr>
        <w:t xml:space="preserve">   </w:t>
      </w:r>
      <w:r w:rsidR="00FF2F12" w:rsidRPr="00165EC3">
        <w:rPr>
          <w:b w:val="0"/>
          <w:bCs w:val="0"/>
          <w:i w:val="0"/>
          <w:iCs w:val="0"/>
          <w:color w:val="000000"/>
          <w:sz w:val="28"/>
          <w:szCs w:val="28"/>
        </w:rPr>
        <w:t xml:space="preserve">  </w:t>
      </w:r>
      <w:r w:rsidR="00CF5D97" w:rsidRPr="00165EC3">
        <w:rPr>
          <w:b w:val="0"/>
          <w:bCs w:val="0"/>
          <w:i w:val="0"/>
          <w:iCs w:val="0"/>
          <w:color w:val="000000"/>
          <w:sz w:val="28"/>
          <w:szCs w:val="28"/>
        </w:rPr>
        <w:t xml:space="preserve">      </w:t>
      </w:r>
      <w:r w:rsidR="00A92F21" w:rsidRPr="00165EC3">
        <w:rPr>
          <w:b w:val="0"/>
          <w:bCs w:val="0"/>
          <w:i w:val="0"/>
          <w:iCs w:val="0"/>
          <w:color w:val="000000"/>
          <w:sz w:val="28"/>
          <w:szCs w:val="28"/>
        </w:rPr>
        <w:t xml:space="preserve">м. Глухів                       </w:t>
      </w:r>
      <w:r w:rsidR="00FF2F12" w:rsidRPr="00165EC3">
        <w:rPr>
          <w:b w:val="0"/>
          <w:bCs w:val="0"/>
          <w:i w:val="0"/>
          <w:iCs w:val="0"/>
          <w:color w:val="000000"/>
          <w:sz w:val="28"/>
          <w:szCs w:val="28"/>
        </w:rPr>
        <w:t xml:space="preserve"> </w:t>
      </w:r>
      <w:r w:rsidR="00CF5D97" w:rsidRPr="00165EC3">
        <w:rPr>
          <w:b w:val="0"/>
          <w:bCs w:val="0"/>
          <w:i w:val="0"/>
          <w:iCs w:val="0"/>
          <w:color w:val="000000"/>
          <w:sz w:val="28"/>
          <w:szCs w:val="28"/>
        </w:rPr>
        <w:t xml:space="preserve">   </w:t>
      </w:r>
      <w:r w:rsidR="00FF2F12" w:rsidRPr="00165EC3">
        <w:rPr>
          <w:b w:val="0"/>
          <w:bCs w:val="0"/>
          <w:i w:val="0"/>
          <w:iCs w:val="0"/>
          <w:color w:val="000000"/>
          <w:sz w:val="28"/>
          <w:szCs w:val="28"/>
        </w:rPr>
        <w:t xml:space="preserve"> </w:t>
      </w:r>
      <w:r w:rsidR="00A92F21" w:rsidRPr="00165EC3">
        <w:rPr>
          <w:b w:val="0"/>
          <w:bCs w:val="0"/>
          <w:i w:val="0"/>
          <w:iCs w:val="0"/>
          <w:color w:val="000000"/>
          <w:sz w:val="28"/>
          <w:szCs w:val="28"/>
        </w:rPr>
        <w:t xml:space="preserve"> </w:t>
      </w:r>
      <w:r w:rsidR="00D67F60" w:rsidRPr="00165EC3">
        <w:rPr>
          <w:b w:val="0"/>
          <w:bCs w:val="0"/>
          <w:i w:val="0"/>
          <w:iCs w:val="0"/>
          <w:color w:val="000000"/>
          <w:sz w:val="28"/>
          <w:szCs w:val="28"/>
        </w:rPr>
        <w:t xml:space="preserve">№ </w:t>
      </w:r>
      <w:r>
        <w:rPr>
          <w:b w:val="0"/>
          <w:bCs w:val="0"/>
          <w:i w:val="0"/>
          <w:iCs w:val="0"/>
          <w:color w:val="000000"/>
          <w:sz w:val="28"/>
          <w:szCs w:val="28"/>
        </w:rPr>
        <w:t>35</w:t>
      </w:r>
    </w:p>
    <w:p w:rsidR="00A92F21" w:rsidRPr="00165EC3" w:rsidRDefault="00A92F21" w:rsidP="00A92F21">
      <w:pPr>
        <w:rPr>
          <w:color w:val="000000"/>
          <w:sz w:val="28"/>
          <w:szCs w:val="28"/>
          <w:lang w:val="uk-UA"/>
        </w:rPr>
      </w:pPr>
    </w:p>
    <w:p w:rsidR="00FB29ED" w:rsidRPr="00165EC3" w:rsidRDefault="00FB29ED" w:rsidP="00EA65B9">
      <w:pPr>
        <w:rPr>
          <w:color w:val="000000"/>
          <w:sz w:val="28"/>
          <w:szCs w:val="28"/>
          <w:lang w:val="uk-UA"/>
        </w:rPr>
      </w:pPr>
    </w:p>
    <w:tbl>
      <w:tblPr>
        <w:tblW w:w="13613" w:type="dxa"/>
        <w:tblLayout w:type="fixed"/>
        <w:tblLook w:val="01E0" w:firstRow="1" w:lastRow="1" w:firstColumn="1" w:lastColumn="1" w:noHBand="0" w:noVBand="0"/>
      </w:tblPr>
      <w:tblGrid>
        <w:gridCol w:w="9747"/>
        <w:gridCol w:w="3866"/>
      </w:tblGrid>
      <w:tr w:rsidR="009B4A19" w:rsidRPr="00165EC3" w:rsidTr="002F2B0F">
        <w:trPr>
          <w:trHeight w:val="1042"/>
        </w:trPr>
        <w:tc>
          <w:tcPr>
            <w:tcW w:w="9747" w:type="dxa"/>
          </w:tcPr>
          <w:p w:rsidR="00D67F60" w:rsidRPr="00165EC3" w:rsidRDefault="00866778" w:rsidP="00866778">
            <w:pPr>
              <w:pStyle w:val="1"/>
              <w:rPr>
                <w:i w:val="0"/>
                <w:iCs w:val="0"/>
                <w:color w:val="000000"/>
                <w:sz w:val="28"/>
                <w:szCs w:val="28"/>
              </w:rPr>
            </w:pPr>
            <w:r w:rsidRPr="00165EC3">
              <w:rPr>
                <w:i w:val="0"/>
                <w:iCs w:val="0"/>
                <w:color w:val="000000"/>
                <w:sz w:val="28"/>
                <w:szCs w:val="28"/>
              </w:rPr>
              <w:t xml:space="preserve">Про  </w:t>
            </w:r>
            <w:r w:rsidR="005A255E" w:rsidRPr="00165EC3">
              <w:rPr>
                <w:i w:val="0"/>
                <w:iCs w:val="0"/>
                <w:color w:val="000000"/>
                <w:sz w:val="28"/>
                <w:szCs w:val="28"/>
              </w:rPr>
              <w:t>підсумки</w:t>
            </w:r>
            <w:r w:rsidRPr="00165EC3">
              <w:rPr>
                <w:i w:val="0"/>
                <w:iCs w:val="0"/>
                <w:color w:val="000000"/>
                <w:sz w:val="28"/>
                <w:szCs w:val="28"/>
              </w:rPr>
              <w:t xml:space="preserve">  виконання  Програми економічного   і  соціального розвитку Глухівської міської ради  на 2019 рі</w:t>
            </w:r>
            <w:r w:rsidR="005A255E" w:rsidRPr="00165EC3">
              <w:rPr>
                <w:i w:val="0"/>
                <w:iCs w:val="0"/>
                <w:color w:val="000000"/>
                <w:sz w:val="28"/>
                <w:szCs w:val="28"/>
              </w:rPr>
              <w:t xml:space="preserve">к та наступні 2020-2021 роки за </w:t>
            </w:r>
            <w:r w:rsidR="00EA77A7" w:rsidRPr="00165EC3">
              <w:rPr>
                <w:i w:val="0"/>
                <w:iCs w:val="0"/>
                <w:color w:val="000000"/>
                <w:sz w:val="28"/>
                <w:szCs w:val="28"/>
              </w:rPr>
              <w:t>2021 рік</w:t>
            </w:r>
          </w:p>
          <w:p w:rsidR="00FB29ED" w:rsidRPr="00165EC3" w:rsidRDefault="00FB29ED" w:rsidP="00EA65B9">
            <w:pPr>
              <w:rPr>
                <w:color w:val="000000"/>
                <w:sz w:val="28"/>
                <w:szCs w:val="28"/>
                <w:lang w:val="uk-UA"/>
              </w:rPr>
            </w:pPr>
          </w:p>
        </w:tc>
        <w:tc>
          <w:tcPr>
            <w:tcW w:w="3866" w:type="dxa"/>
          </w:tcPr>
          <w:p w:rsidR="00A92F21" w:rsidRPr="00165EC3" w:rsidRDefault="00A92F21" w:rsidP="00EA65B9">
            <w:pPr>
              <w:rPr>
                <w:color w:val="000000"/>
                <w:sz w:val="28"/>
                <w:szCs w:val="28"/>
                <w:lang w:val="uk-UA"/>
              </w:rPr>
            </w:pPr>
          </w:p>
        </w:tc>
      </w:tr>
    </w:tbl>
    <w:p w:rsidR="000E68E0" w:rsidRPr="00165EC3" w:rsidRDefault="0042498D" w:rsidP="000E68E0">
      <w:pPr>
        <w:jc w:val="both"/>
        <w:rPr>
          <w:b/>
          <w:color w:val="000000"/>
          <w:sz w:val="28"/>
          <w:szCs w:val="28"/>
          <w:lang w:val="uk-UA"/>
        </w:rPr>
      </w:pPr>
      <w:r w:rsidRPr="00165EC3">
        <w:rPr>
          <w:color w:val="000000"/>
          <w:sz w:val="28"/>
          <w:szCs w:val="28"/>
          <w:lang w:val="uk-UA"/>
        </w:rPr>
        <w:tab/>
      </w:r>
      <w:r w:rsidR="000E68E0" w:rsidRPr="00165EC3">
        <w:rPr>
          <w:color w:val="000000"/>
          <w:sz w:val="28"/>
          <w:szCs w:val="28"/>
          <w:lang w:val="uk-UA"/>
        </w:rPr>
        <w:t xml:space="preserve">Заслухавши інформацію  </w:t>
      </w:r>
      <w:r w:rsidR="007C6BF7" w:rsidRPr="00165EC3">
        <w:rPr>
          <w:color w:val="000000"/>
          <w:sz w:val="28"/>
          <w:szCs w:val="28"/>
          <w:lang w:val="uk-UA"/>
        </w:rPr>
        <w:t xml:space="preserve">начальника управління соціально-економічного розвитку </w:t>
      </w:r>
      <w:r w:rsidR="00782F3E" w:rsidRPr="00165EC3">
        <w:rPr>
          <w:color w:val="000000"/>
          <w:sz w:val="28"/>
          <w:szCs w:val="28"/>
          <w:lang w:val="uk-UA"/>
        </w:rPr>
        <w:t xml:space="preserve">Глухівської </w:t>
      </w:r>
      <w:r w:rsidR="007C6BF7" w:rsidRPr="00165EC3">
        <w:rPr>
          <w:color w:val="000000"/>
          <w:sz w:val="28"/>
          <w:szCs w:val="28"/>
          <w:lang w:val="uk-UA"/>
        </w:rPr>
        <w:t>міської ради Людмили Сухоручкіно</w:t>
      </w:r>
      <w:r w:rsidR="00A575F3" w:rsidRPr="00165EC3">
        <w:rPr>
          <w:color w:val="000000"/>
          <w:sz w:val="28"/>
          <w:szCs w:val="28"/>
          <w:lang w:val="uk-UA"/>
        </w:rPr>
        <w:t>ї</w:t>
      </w:r>
      <w:r w:rsidR="007C6BF7" w:rsidRPr="00165EC3">
        <w:rPr>
          <w:color w:val="000000"/>
          <w:sz w:val="28"/>
          <w:szCs w:val="28"/>
          <w:lang w:val="uk-UA"/>
        </w:rPr>
        <w:t xml:space="preserve"> </w:t>
      </w:r>
      <w:r w:rsidR="00782F3E" w:rsidRPr="00165EC3">
        <w:rPr>
          <w:color w:val="000000"/>
          <w:sz w:val="28"/>
          <w:szCs w:val="28"/>
          <w:lang w:val="uk-UA"/>
        </w:rPr>
        <w:t>п</w:t>
      </w:r>
      <w:r w:rsidR="005A255E" w:rsidRPr="00165EC3">
        <w:rPr>
          <w:color w:val="000000"/>
          <w:sz w:val="28"/>
          <w:szCs w:val="28"/>
          <w:lang w:val="uk-UA"/>
        </w:rPr>
        <w:t>ро підсумки</w:t>
      </w:r>
      <w:r w:rsidR="000E68E0" w:rsidRPr="00165EC3">
        <w:rPr>
          <w:color w:val="000000"/>
          <w:sz w:val="28"/>
          <w:szCs w:val="28"/>
          <w:lang w:val="uk-UA"/>
        </w:rPr>
        <w:t xml:space="preserve"> виконання Програми економічного  і соціального розвитку </w:t>
      </w:r>
      <w:r w:rsidR="00782F3E" w:rsidRPr="00165EC3">
        <w:rPr>
          <w:color w:val="000000"/>
          <w:sz w:val="28"/>
          <w:szCs w:val="28"/>
          <w:lang w:val="uk-UA"/>
        </w:rPr>
        <w:t xml:space="preserve">Глухівської міської ради </w:t>
      </w:r>
      <w:r w:rsidR="000E68E0" w:rsidRPr="00165EC3">
        <w:rPr>
          <w:color w:val="000000"/>
          <w:sz w:val="28"/>
          <w:szCs w:val="28"/>
          <w:lang w:val="uk-UA"/>
        </w:rPr>
        <w:t>на  2019 рік та наступні 2020-2021 роки за 202</w:t>
      </w:r>
      <w:r w:rsidR="00631D4F" w:rsidRPr="00165EC3">
        <w:rPr>
          <w:color w:val="000000"/>
          <w:sz w:val="28"/>
          <w:szCs w:val="28"/>
          <w:lang w:val="uk-UA"/>
        </w:rPr>
        <w:t>1</w:t>
      </w:r>
      <w:r w:rsidR="000E68E0" w:rsidRPr="00165EC3">
        <w:rPr>
          <w:color w:val="000000"/>
          <w:sz w:val="28"/>
          <w:szCs w:val="28"/>
          <w:lang w:val="uk-UA"/>
        </w:rPr>
        <w:t xml:space="preserve"> р</w:t>
      </w:r>
      <w:r w:rsidR="00EA77A7" w:rsidRPr="00165EC3">
        <w:rPr>
          <w:color w:val="000000"/>
          <w:sz w:val="28"/>
          <w:szCs w:val="28"/>
          <w:lang w:val="uk-UA"/>
        </w:rPr>
        <w:t>ік</w:t>
      </w:r>
      <w:r w:rsidR="000E68E0" w:rsidRPr="00165EC3">
        <w:rPr>
          <w:color w:val="000000"/>
          <w:sz w:val="28"/>
          <w:szCs w:val="28"/>
          <w:lang w:val="uk-UA"/>
        </w:rPr>
        <w:t xml:space="preserve">,  керуючись підпунктом 1 пункту «а» статті 27, пунктом 1 частини другої статті 52 та  частиною шостою статті 59  Закону України «Про місцеве самоврядування в Україні», </w:t>
      </w:r>
      <w:r w:rsidR="000E68E0" w:rsidRPr="00165EC3">
        <w:rPr>
          <w:b/>
          <w:color w:val="000000"/>
          <w:sz w:val="28"/>
          <w:szCs w:val="28"/>
          <w:lang w:val="uk-UA"/>
        </w:rPr>
        <w:t>виконавчий комітет міської ради ВИРІШИВ:</w:t>
      </w:r>
    </w:p>
    <w:p w:rsidR="000E68E0" w:rsidRPr="00165EC3" w:rsidRDefault="000E68E0" w:rsidP="000E68E0">
      <w:pPr>
        <w:jc w:val="both"/>
        <w:rPr>
          <w:color w:val="000000"/>
          <w:sz w:val="28"/>
          <w:szCs w:val="28"/>
          <w:lang w:val="uk-UA"/>
        </w:rPr>
      </w:pPr>
      <w:r w:rsidRPr="00165EC3">
        <w:rPr>
          <w:color w:val="000000"/>
          <w:sz w:val="28"/>
          <w:szCs w:val="28"/>
          <w:lang w:val="uk-UA"/>
        </w:rPr>
        <w:t xml:space="preserve">         </w:t>
      </w:r>
      <w:r w:rsidRPr="00165EC3">
        <w:rPr>
          <w:color w:val="000000"/>
          <w:sz w:val="28"/>
          <w:szCs w:val="28"/>
          <w:lang w:val="uk-UA"/>
        </w:rPr>
        <w:tab/>
        <w:t xml:space="preserve">1. Інформацію  </w:t>
      </w:r>
      <w:r w:rsidR="007C6BF7" w:rsidRPr="00165EC3">
        <w:rPr>
          <w:color w:val="000000"/>
          <w:sz w:val="28"/>
          <w:szCs w:val="28"/>
          <w:lang w:val="uk-UA"/>
        </w:rPr>
        <w:t>начальника управління соціально-економічного розвитку міської ради Людмили Сухоручкіно</w:t>
      </w:r>
      <w:r w:rsidR="00A575F3" w:rsidRPr="00165EC3">
        <w:rPr>
          <w:color w:val="000000"/>
          <w:sz w:val="28"/>
          <w:szCs w:val="28"/>
          <w:lang w:val="uk-UA"/>
        </w:rPr>
        <w:t>ї</w:t>
      </w:r>
      <w:r w:rsidR="007C6BF7" w:rsidRPr="00165EC3">
        <w:rPr>
          <w:color w:val="000000"/>
          <w:sz w:val="28"/>
          <w:szCs w:val="28"/>
          <w:lang w:val="uk-UA"/>
        </w:rPr>
        <w:t xml:space="preserve"> </w:t>
      </w:r>
      <w:r w:rsidR="00782F3E" w:rsidRPr="00165EC3">
        <w:rPr>
          <w:color w:val="000000"/>
          <w:sz w:val="28"/>
          <w:szCs w:val="28"/>
          <w:lang w:val="uk-UA"/>
        </w:rPr>
        <w:t>п</w:t>
      </w:r>
      <w:r w:rsidR="00631D4F" w:rsidRPr="00165EC3">
        <w:rPr>
          <w:color w:val="000000"/>
          <w:sz w:val="28"/>
          <w:szCs w:val="28"/>
          <w:lang w:val="uk-UA"/>
        </w:rPr>
        <w:t xml:space="preserve">ро </w:t>
      </w:r>
      <w:r w:rsidR="005A255E" w:rsidRPr="00165EC3">
        <w:rPr>
          <w:color w:val="000000"/>
          <w:sz w:val="28"/>
          <w:szCs w:val="28"/>
          <w:lang w:val="uk-UA"/>
        </w:rPr>
        <w:t>підсумки</w:t>
      </w:r>
      <w:r w:rsidR="00631D4F" w:rsidRPr="00165EC3">
        <w:rPr>
          <w:color w:val="000000"/>
          <w:sz w:val="28"/>
          <w:szCs w:val="28"/>
          <w:lang w:val="uk-UA"/>
        </w:rPr>
        <w:t xml:space="preserve"> виконання Програми економічного  і соціального розвитку </w:t>
      </w:r>
      <w:r w:rsidR="00782F3E" w:rsidRPr="00165EC3">
        <w:rPr>
          <w:color w:val="000000"/>
          <w:sz w:val="28"/>
          <w:szCs w:val="28"/>
          <w:lang w:val="uk-UA"/>
        </w:rPr>
        <w:t xml:space="preserve">Глухівської міської ради на </w:t>
      </w:r>
      <w:r w:rsidR="00631D4F" w:rsidRPr="00165EC3">
        <w:rPr>
          <w:color w:val="000000"/>
          <w:sz w:val="28"/>
          <w:szCs w:val="28"/>
          <w:lang w:val="uk-UA"/>
        </w:rPr>
        <w:t>2019 рік та наступні 2020-2021 роки за 2021 р</w:t>
      </w:r>
      <w:r w:rsidR="00EA77A7" w:rsidRPr="00165EC3">
        <w:rPr>
          <w:color w:val="000000"/>
          <w:sz w:val="28"/>
          <w:szCs w:val="28"/>
          <w:lang w:val="uk-UA"/>
        </w:rPr>
        <w:t>ік</w:t>
      </w:r>
      <w:r w:rsidR="00631D4F" w:rsidRPr="00165EC3">
        <w:rPr>
          <w:color w:val="000000"/>
          <w:sz w:val="28"/>
          <w:szCs w:val="28"/>
          <w:lang w:val="uk-UA"/>
        </w:rPr>
        <w:t xml:space="preserve"> </w:t>
      </w:r>
      <w:r w:rsidRPr="00165EC3">
        <w:rPr>
          <w:color w:val="000000"/>
          <w:sz w:val="28"/>
          <w:szCs w:val="28"/>
          <w:lang w:val="uk-UA"/>
        </w:rPr>
        <w:t>взяти до відома та подати на розгляд міської ради (додається).</w:t>
      </w:r>
    </w:p>
    <w:p w:rsidR="000E68E0" w:rsidRPr="00165EC3" w:rsidRDefault="00A74738" w:rsidP="000E68E0">
      <w:pPr>
        <w:jc w:val="both"/>
        <w:rPr>
          <w:color w:val="000000"/>
          <w:sz w:val="28"/>
          <w:szCs w:val="28"/>
          <w:lang w:val="uk-UA"/>
        </w:rPr>
      </w:pPr>
      <w:r w:rsidRPr="00165EC3">
        <w:rPr>
          <w:color w:val="000000"/>
          <w:sz w:val="28"/>
          <w:szCs w:val="28"/>
          <w:lang w:val="uk-UA"/>
        </w:rPr>
        <w:tab/>
        <w:t xml:space="preserve">2. </w:t>
      </w:r>
      <w:r w:rsidR="000E68E0" w:rsidRPr="00165EC3">
        <w:rPr>
          <w:color w:val="000000"/>
          <w:sz w:val="28"/>
          <w:szCs w:val="28"/>
          <w:lang w:val="uk-UA"/>
        </w:rPr>
        <w:t>Контроль за виконанням цього рішення покласти на першого заступника міського голови з питань діяльності виконавчих органів міської ради Ткаченка О.О.</w:t>
      </w:r>
    </w:p>
    <w:p w:rsidR="000C765A" w:rsidRPr="00165EC3" w:rsidRDefault="000C765A" w:rsidP="000E68E0">
      <w:pPr>
        <w:jc w:val="both"/>
        <w:rPr>
          <w:color w:val="000000"/>
          <w:sz w:val="28"/>
          <w:szCs w:val="28"/>
          <w:lang w:val="uk-UA"/>
        </w:rPr>
      </w:pPr>
    </w:p>
    <w:p w:rsidR="000C765A" w:rsidRPr="00165EC3" w:rsidRDefault="000C765A" w:rsidP="000E68E0">
      <w:pPr>
        <w:jc w:val="both"/>
        <w:rPr>
          <w:color w:val="000000"/>
          <w:sz w:val="28"/>
          <w:szCs w:val="28"/>
          <w:lang w:val="uk-UA"/>
        </w:rPr>
      </w:pPr>
    </w:p>
    <w:p w:rsidR="000C765A" w:rsidRPr="00165EC3" w:rsidRDefault="000C765A" w:rsidP="000C765A">
      <w:pPr>
        <w:jc w:val="both"/>
        <w:rPr>
          <w:b/>
          <w:color w:val="000000"/>
          <w:sz w:val="28"/>
          <w:szCs w:val="28"/>
          <w:lang w:val="uk-UA"/>
        </w:rPr>
      </w:pPr>
      <w:r w:rsidRPr="00165EC3">
        <w:rPr>
          <w:b/>
          <w:color w:val="000000"/>
          <w:sz w:val="28"/>
          <w:szCs w:val="28"/>
          <w:lang w:val="uk-UA"/>
        </w:rPr>
        <w:t>Міський  голова                                                                 Надія ВАЙЛО</w:t>
      </w:r>
    </w:p>
    <w:p w:rsidR="000C765A" w:rsidRPr="00165EC3" w:rsidRDefault="000C765A" w:rsidP="000C765A">
      <w:pPr>
        <w:jc w:val="both"/>
        <w:rPr>
          <w:b/>
          <w:color w:val="000000"/>
          <w:sz w:val="28"/>
          <w:szCs w:val="28"/>
          <w:lang w:val="uk-UA"/>
        </w:rPr>
      </w:pPr>
    </w:p>
    <w:p w:rsidR="00483EB4" w:rsidRPr="00165EC3" w:rsidRDefault="00483EB4">
      <w:pPr>
        <w:widowControl/>
        <w:autoSpaceDE/>
        <w:autoSpaceDN/>
        <w:adjustRightInd/>
        <w:spacing w:after="200" w:line="276" w:lineRule="auto"/>
        <w:rPr>
          <w:color w:val="000000"/>
          <w:sz w:val="28"/>
          <w:szCs w:val="28"/>
          <w:lang w:val="uk-UA"/>
        </w:rPr>
      </w:pPr>
      <w:r w:rsidRPr="00165EC3">
        <w:rPr>
          <w:color w:val="000000"/>
          <w:sz w:val="28"/>
          <w:szCs w:val="28"/>
          <w:lang w:val="uk-UA"/>
        </w:rPr>
        <w:br w:type="page"/>
      </w:r>
    </w:p>
    <w:p w:rsidR="00483EB4" w:rsidRPr="00165EC3" w:rsidRDefault="00483EB4" w:rsidP="0029140F">
      <w:pPr>
        <w:ind w:firstLine="6237"/>
        <w:jc w:val="both"/>
        <w:rPr>
          <w:color w:val="000000"/>
          <w:sz w:val="28"/>
          <w:szCs w:val="28"/>
          <w:lang w:val="uk-UA"/>
        </w:rPr>
      </w:pPr>
      <w:r w:rsidRPr="00165EC3">
        <w:rPr>
          <w:color w:val="000000"/>
          <w:sz w:val="28"/>
          <w:szCs w:val="28"/>
          <w:lang w:val="uk-UA"/>
        </w:rPr>
        <w:lastRenderedPageBreak/>
        <w:t>Додаток</w:t>
      </w:r>
    </w:p>
    <w:p w:rsidR="00483EB4" w:rsidRPr="00165EC3" w:rsidRDefault="00483EB4" w:rsidP="0029140F">
      <w:pPr>
        <w:ind w:firstLine="6237"/>
        <w:jc w:val="both"/>
        <w:rPr>
          <w:color w:val="000000"/>
          <w:sz w:val="28"/>
          <w:szCs w:val="28"/>
          <w:lang w:val="uk-UA"/>
        </w:rPr>
      </w:pPr>
      <w:r w:rsidRPr="00165EC3">
        <w:rPr>
          <w:color w:val="000000"/>
          <w:sz w:val="28"/>
          <w:szCs w:val="28"/>
          <w:lang w:val="uk-UA"/>
        </w:rPr>
        <w:t xml:space="preserve">до </w:t>
      </w:r>
      <w:r w:rsidR="00782F3E" w:rsidRPr="00165EC3">
        <w:rPr>
          <w:color w:val="000000"/>
          <w:sz w:val="28"/>
          <w:szCs w:val="28"/>
          <w:lang w:val="uk-UA"/>
        </w:rPr>
        <w:t>р</w:t>
      </w:r>
      <w:r w:rsidRPr="00165EC3">
        <w:rPr>
          <w:color w:val="000000"/>
          <w:sz w:val="28"/>
          <w:szCs w:val="28"/>
          <w:lang w:val="uk-UA"/>
        </w:rPr>
        <w:t>ішення виконавчого</w:t>
      </w:r>
    </w:p>
    <w:p w:rsidR="00483EB4" w:rsidRPr="00165EC3" w:rsidRDefault="00483EB4" w:rsidP="0029140F">
      <w:pPr>
        <w:ind w:firstLine="6237"/>
        <w:jc w:val="both"/>
        <w:rPr>
          <w:color w:val="000000"/>
          <w:sz w:val="28"/>
          <w:szCs w:val="28"/>
          <w:lang w:val="uk-UA"/>
        </w:rPr>
      </w:pPr>
      <w:r w:rsidRPr="00165EC3">
        <w:rPr>
          <w:color w:val="000000"/>
          <w:sz w:val="28"/>
          <w:szCs w:val="28"/>
          <w:lang w:val="uk-UA"/>
        </w:rPr>
        <w:t xml:space="preserve">комітету </w:t>
      </w:r>
    </w:p>
    <w:p w:rsidR="00483EB4" w:rsidRPr="00165EC3" w:rsidRDefault="00BA315C" w:rsidP="0029140F">
      <w:pPr>
        <w:ind w:firstLine="6237"/>
        <w:jc w:val="both"/>
        <w:rPr>
          <w:color w:val="000000"/>
          <w:sz w:val="28"/>
          <w:szCs w:val="28"/>
          <w:lang w:val="uk-UA"/>
        </w:rPr>
      </w:pPr>
      <w:r>
        <w:rPr>
          <w:color w:val="000000"/>
          <w:sz w:val="28"/>
          <w:szCs w:val="28"/>
          <w:lang w:val="uk-UA"/>
        </w:rPr>
        <w:t>17.02.</w:t>
      </w:r>
      <w:r w:rsidR="00483EB4" w:rsidRPr="00165EC3">
        <w:rPr>
          <w:color w:val="000000"/>
          <w:sz w:val="28"/>
          <w:szCs w:val="28"/>
          <w:lang w:val="uk-UA"/>
        </w:rPr>
        <w:t>202</w:t>
      </w:r>
      <w:r w:rsidR="000B15CC" w:rsidRPr="00165EC3">
        <w:rPr>
          <w:color w:val="000000"/>
          <w:sz w:val="28"/>
          <w:szCs w:val="28"/>
          <w:lang w:val="uk-UA"/>
        </w:rPr>
        <w:t>2</w:t>
      </w:r>
      <w:r w:rsidR="00483EB4" w:rsidRPr="00165EC3">
        <w:rPr>
          <w:color w:val="000000"/>
          <w:sz w:val="28"/>
          <w:szCs w:val="28"/>
          <w:lang w:val="uk-UA"/>
        </w:rPr>
        <w:t xml:space="preserve">   №</w:t>
      </w:r>
      <w:r>
        <w:rPr>
          <w:color w:val="000000"/>
          <w:sz w:val="28"/>
          <w:szCs w:val="28"/>
          <w:lang w:val="uk-UA"/>
        </w:rPr>
        <w:t xml:space="preserve"> 35</w:t>
      </w:r>
    </w:p>
    <w:p w:rsidR="00483EB4" w:rsidRPr="00165EC3" w:rsidRDefault="00483EB4" w:rsidP="0029140F">
      <w:pPr>
        <w:jc w:val="both"/>
        <w:rPr>
          <w:b/>
          <w:color w:val="000000"/>
          <w:sz w:val="28"/>
          <w:szCs w:val="28"/>
          <w:lang w:val="uk-UA"/>
        </w:rPr>
      </w:pPr>
    </w:p>
    <w:p w:rsidR="00782F3E" w:rsidRPr="00165EC3" w:rsidRDefault="00782F3E" w:rsidP="0029140F">
      <w:pPr>
        <w:jc w:val="both"/>
        <w:rPr>
          <w:b/>
          <w:color w:val="000000"/>
          <w:sz w:val="28"/>
          <w:szCs w:val="28"/>
          <w:lang w:val="uk-UA"/>
        </w:rPr>
      </w:pPr>
    </w:p>
    <w:p w:rsidR="00483EB4" w:rsidRPr="00165EC3" w:rsidRDefault="00483EB4" w:rsidP="0029140F">
      <w:pPr>
        <w:jc w:val="center"/>
        <w:rPr>
          <w:b/>
          <w:color w:val="000000"/>
          <w:sz w:val="28"/>
          <w:szCs w:val="28"/>
          <w:lang w:val="uk-UA"/>
        </w:rPr>
      </w:pPr>
      <w:r w:rsidRPr="00165EC3">
        <w:rPr>
          <w:b/>
          <w:color w:val="000000"/>
          <w:sz w:val="28"/>
          <w:szCs w:val="28"/>
          <w:lang w:val="uk-UA"/>
        </w:rPr>
        <w:t>Інформація</w:t>
      </w:r>
    </w:p>
    <w:p w:rsidR="00483EB4" w:rsidRPr="00165EC3" w:rsidRDefault="00483EB4" w:rsidP="0029140F">
      <w:pPr>
        <w:jc w:val="center"/>
        <w:rPr>
          <w:b/>
          <w:color w:val="000000"/>
          <w:sz w:val="28"/>
          <w:szCs w:val="28"/>
          <w:lang w:val="uk-UA"/>
        </w:rPr>
      </w:pPr>
      <w:r w:rsidRPr="00165EC3">
        <w:rPr>
          <w:b/>
          <w:color w:val="000000"/>
          <w:sz w:val="28"/>
          <w:szCs w:val="28"/>
          <w:lang w:val="uk-UA"/>
        </w:rPr>
        <w:t xml:space="preserve">про </w:t>
      </w:r>
      <w:r w:rsidR="005A255E" w:rsidRPr="00165EC3">
        <w:rPr>
          <w:b/>
          <w:color w:val="000000"/>
          <w:sz w:val="28"/>
          <w:szCs w:val="28"/>
          <w:lang w:val="uk-UA"/>
        </w:rPr>
        <w:t>підсумки</w:t>
      </w:r>
      <w:r w:rsidRPr="00165EC3">
        <w:rPr>
          <w:b/>
          <w:color w:val="000000"/>
          <w:sz w:val="28"/>
          <w:szCs w:val="28"/>
          <w:lang w:val="uk-UA"/>
        </w:rPr>
        <w:t xml:space="preserve"> виконання Програми економічного  і соціального розвитку Глухівської міської ради на  2019 рік та наступні 2020-2021 роки </w:t>
      </w:r>
    </w:p>
    <w:p w:rsidR="00483EB4" w:rsidRPr="00165EC3" w:rsidRDefault="006D525F" w:rsidP="0029140F">
      <w:pPr>
        <w:jc w:val="center"/>
        <w:rPr>
          <w:b/>
          <w:color w:val="000000"/>
          <w:sz w:val="28"/>
          <w:szCs w:val="28"/>
          <w:lang w:val="uk-UA"/>
        </w:rPr>
      </w:pPr>
      <w:r w:rsidRPr="00165EC3">
        <w:rPr>
          <w:b/>
          <w:color w:val="000000"/>
          <w:sz w:val="28"/>
          <w:szCs w:val="28"/>
          <w:lang w:val="uk-UA"/>
        </w:rPr>
        <w:t>за  2021 рік</w:t>
      </w:r>
    </w:p>
    <w:p w:rsidR="00483EB4" w:rsidRPr="00165EC3" w:rsidRDefault="00483EB4" w:rsidP="0029140F">
      <w:pPr>
        <w:jc w:val="both"/>
        <w:rPr>
          <w:b/>
          <w:color w:val="000000"/>
          <w:sz w:val="28"/>
          <w:szCs w:val="28"/>
          <w:lang w:val="uk-UA"/>
        </w:rPr>
      </w:pPr>
    </w:p>
    <w:p w:rsidR="00782F3E" w:rsidRPr="00165EC3" w:rsidRDefault="00782F3E" w:rsidP="0029140F">
      <w:pPr>
        <w:jc w:val="both"/>
        <w:rPr>
          <w:b/>
          <w:color w:val="000000"/>
          <w:sz w:val="28"/>
          <w:szCs w:val="28"/>
          <w:lang w:val="uk-UA"/>
        </w:rPr>
      </w:pPr>
    </w:p>
    <w:p w:rsidR="00483EB4" w:rsidRPr="00165EC3" w:rsidRDefault="00483EB4" w:rsidP="0029140F">
      <w:pPr>
        <w:ind w:firstLine="720"/>
        <w:jc w:val="both"/>
        <w:rPr>
          <w:b/>
          <w:color w:val="000000"/>
          <w:sz w:val="28"/>
          <w:szCs w:val="28"/>
          <w:lang w:val="uk-UA"/>
        </w:rPr>
      </w:pPr>
      <w:r w:rsidRPr="00165EC3">
        <w:rPr>
          <w:b/>
          <w:color w:val="000000"/>
          <w:sz w:val="28"/>
          <w:szCs w:val="28"/>
          <w:lang w:val="uk-UA"/>
        </w:rPr>
        <w:t>Розвиток реального сектору економіки та інфраструктури.</w:t>
      </w:r>
    </w:p>
    <w:p w:rsidR="006D525F" w:rsidRPr="00165EC3" w:rsidRDefault="006D525F" w:rsidP="0029140F">
      <w:pPr>
        <w:ind w:firstLine="720"/>
        <w:jc w:val="both"/>
        <w:rPr>
          <w:b/>
          <w:color w:val="000000"/>
          <w:sz w:val="28"/>
          <w:szCs w:val="28"/>
          <w:lang w:val="uk-UA"/>
        </w:rPr>
      </w:pPr>
    </w:p>
    <w:p w:rsidR="00483EB4" w:rsidRPr="00165EC3" w:rsidRDefault="00483EB4" w:rsidP="0029140F">
      <w:pPr>
        <w:ind w:firstLine="720"/>
        <w:jc w:val="both"/>
        <w:rPr>
          <w:b/>
          <w:color w:val="000000"/>
          <w:sz w:val="28"/>
          <w:szCs w:val="28"/>
          <w:lang w:val="uk-UA"/>
        </w:rPr>
      </w:pPr>
      <w:r w:rsidRPr="00165EC3">
        <w:rPr>
          <w:b/>
          <w:color w:val="000000"/>
          <w:sz w:val="28"/>
          <w:szCs w:val="28"/>
          <w:lang w:val="uk-UA"/>
        </w:rPr>
        <w:t>Інвестиційна діяльність</w:t>
      </w:r>
    </w:p>
    <w:p w:rsidR="008F71DD" w:rsidRPr="00165EC3" w:rsidRDefault="008F71DD" w:rsidP="008F71DD">
      <w:pPr>
        <w:widowControl/>
        <w:autoSpaceDE/>
        <w:autoSpaceDN/>
        <w:adjustRightInd/>
        <w:ind w:firstLine="720"/>
        <w:jc w:val="both"/>
        <w:rPr>
          <w:color w:val="000000"/>
          <w:sz w:val="28"/>
          <w:szCs w:val="28"/>
          <w:lang w:val="uk-UA"/>
        </w:rPr>
      </w:pPr>
      <w:r w:rsidRPr="00165EC3">
        <w:rPr>
          <w:color w:val="000000"/>
          <w:sz w:val="28"/>
          <w:szCs w:val="28"/>
          <w:lang w:val="uk-UA"/>
        </w:rPr>
        <w:t xml:space="preserve">Сприяння залученню коштів у реалізацію проектів, направлених на розвиток міста, налагодження взаємовідносин з вітчизняними та іноземними партнерами – основні напрямки роботи з інвестиційної діяльності. Протягом 2021 року спеціалістами </w:t>
      </w:r>
      <w:r w:rsidR="0079242E" w:rsidRPr="00165EC3">
        <w:rPr>
          <w:color w:val="000000"/>
          <w:sz w:val="28"/>
          <w:szCs w:val="28"/>
          <w:lang w:val="uk-UA"/>
        </w:rPr>
        <w:t>управління соціально-економічного розвитку</w:t>
      </w:r>
      <w:r w:rsidRPr="00165EC3">
        <w:rPr>
          <w:color w:val="000000"/>
          <w:sz w:val="28"/>
          <w:szCs w:val="28"/>
          <w:lang w:val="uk-UA"/>
        </w:rPr>
        <w:t xml:space="preserve"> здійснювався постійний моніторинг грантових пропозицій. Інформація про актуальні грантові пропозиції розміщувались на сторінці «Економіка» сайту міської ради  та розсилались на електронні скриньки керівників структурних підрозділів міської ради та комунальних підприємств і установ.</w:t>
      </w:r>
    </w:p>
    <w:p w:rsidR="008F71DD" w:rsidRPr="00165EC3" w:rsidRDefault="008F71DD" w:rsidP="008F71DD">
      <w:pPr>
        <w:widowControl/>
        <w:autoSpaceDE/>
        <w:autoSpaceDN/>
        <w:adjustRightInd/>
        <w:ind w:firstLine="720"/>
        <w:jc w:val="both"/>
        <w:rPr>
          <w:color w:val="000000"/>
          <w:sz w:val="28"/>
          <w:szCs w:val="28"/>
          <w:lang w:val="uk-UA"/>
        </w:rPr>
      </w:pPr>
      <w:r w:rsidRPr="00165EC3">
        <w:rPr>
          <w:color w:val="000000"/>
          <w:sz w:val="28"/>
          <w:szCs w:val="28"/>
          <w:lang w:val="uk-UA"/>
        </w:rPr>
        <w:t>За звітний період спеціалістами  підготовлено та подано 17 проектів для отримання додаткового фінансування громади. Отримали фінансування проекти:</w:t>
      </w:r>
    </w:p>
    <w:p w:rsidR="008F71DD" w:rsidRPr="00165EC3" w:rsidRDefault="00EF4918" w:rsidP="008F71DD">
      <w:pPr>
        <w:widowControl/>
        <w:autoSpaceDE/>
        <w:autoSpaceDN/>
        <w:adjustRightInd/>
        <w:ind w:firstLine="720"/>
        <w:jc w:val="both"/>
        <w:rPr>
          <w:color w:val="000000"/>
          <w:sz w:val="28"/>
          <w:szCs w:val="28"/>
          <w:lang w:val="uk-UA"/>
        </w:rPr>
      </w:pPr>
      <w:r w:rsidRPr="00165EC3">
        <w:rPr>
          <w:color w:val="000000"/>
          <w:sz w:val="28"/>
          <w:szCs w:val="28"/>
          <w:lang w:val="uk-UA"/>
        </w:rPr>
        <w:t>1.</w:t>
      </w:r>
      <w:r w:rsidR="008F71DD" w:rsidRPr="00165EC3">
        <w:rPr>
          <w:color w:val="000000"/>
          <w:sz w:val="28"/>
          <w:szCs w:val="28"/>
          <w:lang w:val="uk-UA"/>
        </w:rPr>
        <w:t xml:space="preserve">Державний фонд регіонального розвитку «Капітальний ремонт асфальтного покриття та </w:t>
      </w:r>
      <w:proofErr w:type="spellStart"/>
      <w:r w:rsidR="008F71DD" w:rsidRPr="00165EC3">
        <w:rPr>
          <w:color w:val="000000"/>
          <w:sz w:val="28"/>
          <w:szCs w:val="28"/>
          <w:lang w:val="uk-UA"/>
        </w:rPr>
        <w:t>лижороллерної</w:t>
      </w:r>
      <w:proofErr w:type="spellEnd"/>
      <w:r w:rsidR="008F71DD" w:rsidRPr="00165EC3">
        <w:rPr>
          <w:color w:val="000000"/>
          <w:sz w:val="28"/>
          <w:szCs w:val="28"/>
          <w:lang w:val="uk-UA"/>
        </w:rPr>
        <w:t xml:space="preserve"> траси на міському стадіоні «Дружба» за </w:t>
      </w:r>
      <w:proofErr w:type="spellStart"/>
      <w:r w:rsidR="008F71DD" w:rsidRPr="00165EC3">
        <w:rPr>
          <w:color w:val="000000"/>
          <w:sz w:val="28"/>
          <w:szCs w:val="28"/>
          <w:lang w:val="uk-UA"/>
        </w:rPr>
        <w:t>адресою</w:t>
      </w:r>
      <w:proofErr w:type="spellEnd"/>
      <w:r w:rsidR="008F71DD" w:rsidRPr="00165EC3">
        <w:rPr>
          <w:color w:val="000000"/>
          <w:sz w:val="28"/>
          <w:szCs w:val="28"/>
          <w:lang w:val="uk-UA"/>
        </w:rPr>
        <w:t xml:space="preserve"> м. Глухів,</w:t>
      </w:r>
      <w:r w:rsidR="00A575F3" w:rsidRPr="00165EC3">
        <w:rPr>
          <w:color w:val="000000"/>
          <w:sz w:val="28"/>
          <w:szCs w:val="28"/>
          <w:lang w:val="uk-UA"/>
        </w:rPr>
        <w:t xml:space="preserve"> </w:t>
      </w:r>
      <w:r w:rsidR="008F71DD" w:rsidRPr="00165EC3">
        <w:rPr>
          <w:color w:val="000000"/>
          <w:sz w:val="28"/>
          <w:szCs w:val="28"/>
          <w:lang w:val="uk-UA"/>
        </w:rPr>
        <w:t xml:space="preserve">Сумська область, вул. Терещенків, 34 (профінансовано загальна вартість проекту  </w:t>
      </w:r>
      <w:r w:rsidR="00F5148C" w:rsidRPr="00165EC3">
        <w:rPr>
          <w:color w:val="000000"/>
          <w:sz w:val="28"/>
          <w:szCs w:val="28"/>
          <w:lang w:val="uk-UA"/>
        </w:rPr>
        <w:t xml:space="preserve">5 090 568 </w:t>
      </w:r>
      <w:r w:rsidR="008F71DD" w:rsidRPr="00165EC3">
        <w:rPr>
          <w:color w:val="000000"/>
          <w:sz w:val="28"/>
          <w:szCs w:val="28"/>
          <w:lang w:val="uk-UA"/>
        </w:rPr>
        <w:t>грн).</w:t>
      </w:r>
    </w:p>
    <w:p w:rsidR="008F71DD" w:rsidRPr="00165EC3" w:rsidRDefault="00EF4918" w:rsidP="008F71DD">
      <w:pPr>
        <w:widowControl/>
        <w:autoSpaceDE/>
        <w:autoSpaceDN/>
        <w:adjustRightInd/>
        <w:ind w:firstLine="720"/>
        <w:jc w:val="both"/>
        <w:rPr>
          <w:color w:val="000000"/>
          <w:sz w:val="28"/>
          <w:szCs w:val="28"/>
          <w:lang w:val="uk-UA"/>
        </w:rPr>
      </w:pPr>
      <w:r w:rsidRPr="00165EC3">
        <w:rPr>
          <w:color w:val="000000"/>
          <w:sz w:val="28"/>
          <w:szCs w:val="28"/>
          <w:lang w:val="uk-UA"/>
        </w:rPr>
        <w:t xml:space="preserve">2. </w:t>
      </w:r>
      <w:r w:rsidR="008F71DD" w:rsidRPr="00165EC3">
        <w:rPr>
          <w:color w:val="000000"/>
          <w:sz w:val="28"/>
          <w:szCs w:val="28"/>
          <w:lang w:val="uk-UA"/>
        </w:rPr>
        <w:t>Проект Міністерства цифрової трансформації</w:t>
      </w:r>
      <w:r w:rsidR="009B4A19" w:rsidRPr="00165EC3">
        <w:rPr>
          <w:color w:val="000000"/>
          <w:sz w:val="28"/>
          <w:szCs w:val="28"/>
          <w:lang w:val="uk-UA"/>
        </w:rPr>
        <w:t xml:space="preserve"> - </w:t>
      </w:r>
      <w:r w:rsidR="008F71DD" w:rsidRPr="00165EC3">
        <w:rPr>
          <w:color w:val="000000"/>
          <w:sz w:val="28"/>
          <w:szCs w:val="28"/>
          <w:lang w:val="uk-UA"/>
        </w:rPr>
        <w:t>конкурс «</w:t>
      </w:r>
      <w:proofErr w:type="spellStart"/>
      <w:r w:rsidR="008F71DD" w:rsidRPr="00165EC3">
        <w:rPr>
          <w:color w:val="000000"/>
          <w:sz w:val="28"/>
          <w:szCs w:val="28"/>
          <w:lang w:val="uk-UA"/>
        </w:rPr>
        <w:t>Діджиталізація</w:t>
      </w:r>
      <w:proofErr w:type="spellEnd"/>
      <w:r w:rsidR="008F71DD" w:rsidRPr="00165EC3">
        <w:rPr>
          <w:color w:val="000000"/>
          <w:sz w:val="28"/>
          <w:szCs w:val="28"/>
          <w:lang w:val="uk-UA"/>
        </w:rPr>
        <w:t xml:space="preserve"> в сільській місцевості». За результатами конкурсу 1</w:t>
      </w:r>
      <w:r w:rsidR="00EE6DB2" w:rsidRPr="00165EC3">
        <w:rPr>
          <w:color w:val="000000"/>
          <w:sz w:val="28"/>
          <w:szCs w:val="28"/>
          <w:lang w:val="uk-UA"/>
        </w:rPr>
        <w:t>1</w:t>
      </w:r>
      <w:r w:rsidR="008F71DD" w:rsidRPr="00165EC3">
        <w:rPr>
          <w:color w:val="000000"/>
          <w:sz w:val="28"/>
          <w:szCs w:val="28"/>
          <w:lang w:val="uk-UA"/>
        </w:rPr>
        <w:t xml:space="preserve"> сіл отрима</w:t>
      </w:r>
      <w:r w:rsidR="00EE6DB2" w:rsidRPr="00165EC3">
        <w:rPr>
          <w:color w:val="000000"/>
          <w:sz w:val="28"/>
          <w:szCs w:val="28"/>
          <w:lang w:val="uk-UA"/>
        </w:rPr>
        <w:t>ли</w:t>
      </w:r>
      <w:r w:rsidR="008F71DD" w:rsidRPr="00165EC3">
        <w:rPr>
          <w:color w:val="000000"/>
          <w:sz w:val="28"/>
          <w:szCs w:val="28"/>
          <w:lang w:val="uk-UA"/>
        </w:rPr>
        <w:t xml:space="preserve"> фінансування на підключення Інтернету. Загальна вартість</w:t>
      </w:r>
      <w:r w:rsidRPr="00165EC3">
        <w:rPr>
          <w:color w:val="000000"/>
          <w:sz w:val="28"/>
          <w:szCs w:val="28"/>
          <w:lang w:val="uk-UA"/>
        </w:rPr>
        <w:t xml:space="preserve"> </w:t>
      </w:r>
      <w:r w:rsidR="00EE6DB2" w:rsidRPr="00165EC3">
        <w:rPr>
          <w:color w:val="000000"/>
          <w:sz w:val="28"/>
          <w:szCs w:val="28"/>
          <w:lang w:val="uk-UA"/>
        </w:rPr>
        <w:t xml:space="preserve"> </w:t>
      </w:r>
      <w:r w:rsidR="009B4A19" w:rsidRPr="00165EC3">
        <w:rPr>
          <w:color w:val="000000"/>
          <w:sz w:val="28"/>
          <w:szCs w:val="28"/>
          <w:lang w:val="uk-UA"/>
        </w:rPr>
        <w:t xml:space="preserve">                       </w:t>
      </w:r>
      <w:r w:rsidR="00EE6DB2" w:rsidRPr="00165EC3">
        <w:rPr>
          <w:color w:val="000000"/>
          <w:sz w:val="28"/>
          <w:szCs w:val="28"/>
          <w:lang w:val="uk-UA"/>
        </w:rPr>
        <w:t xml:space="preserve">245,8 </w:t>
      </w:r>
      <w:proofErr w:type="spellStart"/>
      <w:r w:rsidR="00EE6DB2" w:rsidRPr="00165EC3">
        <w:rPr>
          <w:color w:val="000000"/>
          <w:sz w:val="28"/>
          <w:szCs w:val="28"/>
          <w:lang w:val="uk-UA"/>
        </w:rPr>
        <w:t>тис.</w:t>
      </w:r>
      <w:r w:rsidR="008F71DD" w:rsidRPr="00165EC3">
        <w:rPr>
          <w:color w:val="000000"/>
          <w:sz w:val="28"/>
          <w:szCs w:val="28"/>
          <w:lang w:val="uk-UA"/>
        </w:rPr>
        <w:t>грн</w:t>
      </w:r>
      <w:proofErr w:type="spellEnd"/>
      <w:r w:rsidR="008F71DD" w:rsidRPr="00165EC3">
        <w:rPr>
          <w:color w:val="000000"/>
          <w:sz w:val="28"/>
          <w:szCs w:val="28"/>
          <w:lang w:val="uk-UA"/>
        </w:rPr>
        <w:t>.</w:t>
      </w:r>
      <w:r w:rsidR="00EE6DB2" w:rsidRPr="00165EC3">
        <w:rPr>
          <w:color w:val="000000"/>
          <w:sz w:val="28"/>
          <w:szCs w:val="28"/>
          <w:lang w:val="uk-UA"/>
        </w:rPr>
        <w:t xml:space="preserve"> за рахунок державних коштів.</w:t>
      </w:r>
    </w:p>
    <w:p w:rsidR="008F71DD" w:rsidRPr="00165EC3" w:rsidRDefault="00EF4918" w:rsidP="008F71DD">
      <w:pPr>
        <w:widowControl/>
        <w:autoSpaceDE/>
        <w:autoSpaceDN/>
        <w:adjustRightInd/>
        <w:ind w:firstLine="720"/>
        <w:jc w:val="both"/>
        <w:rPr>
          <w:color w:val="000000"/>
          <w:sz w:val="28"/>
          <w:szCs w:val="28"/>
          <w:lang w:val="uk-UA"/>
        </w:rPr>
      </w:pPr>
      <w:r w:rsidRPr="00165EC3">
        <w:rPr>
          <w:color w:val="000000"/>
          <w:sz w:val="28"/>
          <w:szCs w:val="28"/>
          <w:lang w:val="uk-UA"/>
        </w:rPr>
        <w:t xml:space="preserve">Пройшов відбір проєкт </w:t>
      </w:r>
      <w:r w:rsidR="008F71DD" w:rsidRPr="00165EC3">
        <w:rPr>
          <w:color w:val="000000"/>
          <w:sz w:val="28"/>
          <w:szCs w:val="28"/>
          <w:lang w:val="uk-UA"/>
        </w:rPr>
        <w:t>«Організація системи сприяння переробки та реалізації лікарських трав, як інструмент розвитку та відновлення сталого розвитку сі</w:t>
      </w:r>
      <w:r w:rsidR="00EE6DB2" w:rsidRPr="00165EC3">
        <w:rPr>
          <w:color w:val="000000"/>
          <w:sz w:val="28"/>
          <w:szCs w:val="28"/>
          <w:lang w:val="uk-UA"/>
        </w:rPr>
        <w:t xml:space="preserve">льських територій на </w:t>
      </w:r>
      <w:proofErr w:type="spellStart"/>
      <w:r w:rsidR="00EE6DB2" w:rsidRPr="00165EC3">
        <w:rPr>
          <w:color w:val="000000"/>
          <w:sz w:val="28"/>
          <w:szCs w:val="28"/>
          <w:lang w:val="uk-UA"/>
        </w:rPr>
        <w:t>Глухівщині</w:t>
      </w:r>
      <w:proofErr w:type="spellEnd"/>
      <w:r w:rsidRPr="00165EC3">
        <w:rPr>
          <w:color w:val="000000"/>
          <w:sz w:val="28"/>
          <w:szCs w:val="28"/>
          <w:lang w:val="uk-UA"/>
        </w:rPr>
        <w:t>» з</w:t>
      </w:r>
      <w:r w:rsidR="008F71DD" w:rsidRPr="00165EC3">
        <w:rPr>
          <w:color w:val="000000"/>
          <w:sz w:val="28"/>
          <w:szCs w:val="28"/>
          <w:lang w:val="uk-UA"/>
        </w:rPr>
        <w:t>агальн</w:t>
      </w:r>
      <w:r w:rsidRPr="00165EC3">
        <w:rPr>
          <w:color w:val="000000"/>
          <w:sz w:val="28"/>
          <w:szCs w:val="28"/>
          <w:lang w:val="uk-UA"/>
        </w:rPr>
        <w:t>ою</w:t>
      </w:r>
      <w:r w:rsidR="008F71DD" w:rsidRPr="00165EC3">
        <w:rPr>
          <w:color w:val="000000"/>
          <w:sz w:val="28"/>
          <w:szCs w:val="28"/>
          <w:lang w:val="uk-UA"/>
        </w:rPr>
        <w:t xml:space="preserve"> вартіст</w:t>
      </w:r>
      <w:r w:rsidRPr="00165EC3">
        <w:rPr>
          <w:color w:val="000000"/>
          <w:sz w:val="28"/>
          <w:szCs w:val="28"/>
          <w:lang w:val="uk-UA"/>
        </w:rPr>
        <w:t xml:space="preserve">ю </w:t>
      </w:r>
      <w:r w:rsidR="008F71DD" w:rsidRPr="00165EC3">
        <w:rPr>
          <w:color w:val="000000"/>
          <w:sz w:val="28"/>
          <w:szCs w:val="28"/>
          <w:lang w:val="uk-UA"/>
        </w:rPr>
        <w:t>1</w:t>
      </w:r>
      <w:r w:rsidRPr="00165EC3">
        <w:rPr>
          <w:color w:val="000000"/>
          <w:sz w:val="28"/>
          <w:szCs w:val="28"/>
          <w:lang w:val="uk-UA"/>
        </w:rPr>
        <w:t>,</w:t>
      </w:r>
      <w:r w:rsidR="008F71DD" w:rsidRPr="00165EC3">
        <w:rPr>
          <w:color w:val="000000"/>
          <w:sz w:val="28"/>
          <w:szCs w:val="28"/>
          <w:lang w:val="uk-UA"/>
        </w:rPr>
        <w:t>3</w:t>
      </w:r>
      <w:r w:rsidRPr="00165EC3">
        <w:rPr>
          <w:color w:val="000000"/>
          <w:sz w:val="28"/>
          <w:szCs w:val="28"/>
          <w:lang w:val="uk-UA"/>
        </w:rPr>
        <w:t xml:space="preserve"> </w:t>
      </w:r>
      <w:proofErr w:type="spellStart"/>
      <w:r w:rsidRPr="00165EC3">
        <w:rPr>
          <w:color w:val="000000"/>
          <w:sz w:val="28"/>
          <w:szCs w:val="28"/>
          <w:lang w:val="uk-UA"/>
        </w:rPr>
        <w:t>млн.</w:t>
      </w:r>
      <w:r w:rsidR="008F71DD" w:rsidRPr="00165EC3">
        <w:rPr>
          <w:color w:val="000000"/>
          <w:sz w:val="28"/>
          <w:szCs w:val="28"/>
          <w:lang w:val="uk-UA"/>
        </w:rPr>
        <w:t>грн</w:t>
      </w:r>
      <w:proofErr w:type="spellEnd"/>
      <w:r w:rsidR="008F71DD" w:rsidRPr="00165EC3">
        <w:rPr>
          <w:color w:val="000000"/>
          <w:sz w:val="28"/>
          <w:szCs w:val="28"/>
          <w:lang w:val="uk-UA"/>
        </w:rPr>
        <w:t>.</w:t>
      </w:r>
      <w:r w:rsidRPr="00165EC3">
        <w:rPr>
          <w:color w:val="000000"/>
          <w:sz w:val="28"/>
          <w:szCs w:val="28"/>
          <w:lang w:val="uk-UA"/>
        </w:rPr>
        <w:t>, проте реалізація планується у 2022 році.</w:t>
      </w:r>
    </w:p>
    <w:p w:rsidR="008F71DD" w:rsidRPr="00165EC3" w:rsidRDefault="008F71DD" w:rsidP="008F71DD">
      <w:pPr>
        <w:widowControl/>
        <w:autoSpaceDE/>
        <w:autoSpaceDN/>
        <w:adjustRightInd/>
        <w:ind w:firstLine="720"/>
        <w:jc w:val="both"/>
        <w:rPr>
          <w:color w:val="000000"/>
          <w:sz w:val="28"/>
          <w:szCs w:val="28"/>
          <w:highlight w:val="yellow"/>
          <w:lang w:val="uk-UA"/>
        </w:rPr>
      </w:pPr>
      <w:r w:rsidRPr="00165EC3">
        <w:rPr>
          <w:color w:val="000000"/>
          <w:sz w:val="28"/>
          <w:szCs w:val="28"/>
          <w:lang w:val="uk-UA"/>
        </w:rPr>
        <w:t xml:space="preserve"> Специфіка території у тому, що вона має всі передумови для формування розгалуженого господарчого комплексу, орієнтованого на розвиток сільського господарства, туризму та сфери обслуговування. Саме тому було розпочато роботу у проєкті Міжнародної організації праці в Сумській області «Розширення формальних можливостей працевлаштування через розвиток зеленого та </w:t>
      </w:r>
      <w:proofErr w:type="spellStart"/>
      <w:r w:rsidRPr="00165EC3">
        <w:rPr>
          <w:color w:val="000000"/>
          <w:sz w:val="28"/>
          <w:szCs w:val="28"/>
          <w:lang w:val="uk-UA"/>
        </w:rPr>
        <w:t>крафтового</w:t>
      </w:r>
      <w:proofErr w:type="spellEnd"/>
      <w:r w:rsidRPr="00165EC3">
        <w:rPr>
          <w:color w:val="000000"/>
          <w:sz w:val="28"/>
          <w:szCs w:val="28"/>
          <w:lang w:val="uk-UA"/>
        </w:rPr>
        <w:t xml:space="preserve"> туризму в межах «Туристичного трикутника Сумщини».</w:t>
      </w:r>
    </w:p>
    <w:p w:rsidR="00A804EB" w:rsidRPr="00165EC3" w:rsidRDefault="00A804EB" w:rsidP="0029140F">
      <w:pPr>
        <w:widowControl/>
        <w:autoSpaceDE/>
        <w:autoSpaceDN/>
        <w:adjustRightInd/>
        <w:ind w:firstLine="720"/>
        <w:jc w:val="both"/>
        <w:rPr>
          <w:color w:val="000000"/>
          <w:sz w:val="28"/>
          <w:szCs w:val="28"/>
          <w:lang w:val="uk-UA"/>
        </w:rPr>
      </w:pPr>
      <w:r w:rsidRPr="00165EC3">
        <w:rPr>
          <w:color w:val="000000"/>
          <w:sz w:val="28"/>
          <w:szCs w:val="28"/>
          <w:lang w:val="uk-UA"/>
        </w:rPr>
        <w:t xml:space="preserve">Інвестиційний потенціал міста презентувався </w:t>
      </w:r>
      <w:r w:rsidR="009A2900" w:rsidRPr="00165EC3">
        <w:rPr>
          <w:color w:val="000000"/>
          <w:sz w:val="28"/>
          <w:szCs w:val="28"/>
          <w:lang w:val="uk-UA"/>
        </w:rPr>
        <w:t xml:space="preserve">за рахунок оновлення </w:t>
      </w:r>
      <w:r w:rsidR="005101C4" w:rsidRPr="00165EC3">
        <w:rPr>
          <w:color w:val="000000"/>
          <w:sz w:val="28"/>
          <w:szCs w:val="28"/>
          <w:lang w:val="uk-UA"/>
        </w:rPr>
        <w:t xml:space="preserve">переліку </w:t>
      </w:r>
      <w:r w:rsidR="009A2900" w:rsidRPr="00165EC3">
        <w:rPr>
          <w:color w:val="000000"/>
          <w:sz w:val="28"/>
          <w:szCs w:val="28"/>
          <w:lang w:val="uk-UA"/>
        </w:rPr>
        <w:t xml:space="preserve">потенційних об’єктів інвестування, </w:t>
      </w:r>
      <w:r w:rsidRPr="00165EC3">
        <w:rPr>
          <w:color w:val="000000"/>
          <w:sz w:val="28"/>
          <w:szCs w:val="28"/>
          <w:lang w:val="uk-UA"/>
        </w:rPr>
        <w:t xml:space="preserve">спеціалістами управління </w:t>
      </w:r>
      <w:r w:rsidRPr="00165EC3">
        <w:rPr>
          <w:color w:val="000000"/>
          <w:sz w:val="28"/>
          <w:szCs w:val="28"/>
          <w:lang w:val="uk-UA"/>
        </w:rPr>
        <w:lastRenderedPageBreak/>
        <w:t xml:space="preserve">соціально-економічного розвитку міської ради надаються  </w:t>
      </w:r>
      <w:r w:rsidR="009A2900" w:rsidRPr="00165EC3">
        <w:rPr>
          <w:color w:val="000000"/>
          <w:sz w:val="28"/>
          <w:szCs w:val="28"/>
          <w:lang w:val="uk-UA"/>
        </w:rPr>
        <w:t>письмові роз’яснення та консультації з приводу об’єктів типу «</w:t>
      </w:r>
      <w:proofErr w:type="spellStart"/>
      <w:r w:rsidR="009A2900" w:rsidRPr="00165EC3">
        <w:rPr>
          <w:color w:val="000000"/>
          <w:sz w:val="28"/>
          <w:szCs w:val="28"/>
          <w:lang w:val="uk-UA"/>
        </w:rPr>
        <w:t>Greenfield</w:t>
      </w:r>
      <w:proofErr w:type="spellEnd"/>
      <w:r w:rsidR="009A2900" w:rsidRPr="00165EC3">
        <w:rPr>
          <w:color w:val="000000"/>
          <w:sz w:val="28"/>
          <w:szCs w:val="28"/>
          <w:lang w:val="uk-UA"/>
        </w:rPr>
        <w:t>» та «</w:t>
      </w:r>
      <w:proofErr w:type="spellStart"/>
      <w:r w:rsidR="009A2900" w:rsidRPr="00165EC3">
        <w:rPr>
          <w:color w:val="000000"/>
          <w:sz w:val="28"/>
          <w:szCs w:val="28"/>
          <w:lang w:val="uk-UA"/>
        </w:rPr>
        <w:t>Brownfield</w:t>
      </w:r>
      <w:proofErr w:type="spellEnd"/>
      <w:r w:rsidR="009A2900" w:rsidRPr="00165EC3">
        <w:rPr>
          <w:color w:val="000000"/>
          <w:sz w:val="28"/>
          <w:szCs w:val="28"/>
          <w:lang w:val="uk-UA"/>
        </w:rPr>
        <w:t>»</w:t>
      </w:r>
      <w:r w:rsidR="001175C3" w:rsidRPr="00165EC3">
        <w:rPr>
          <w:color w:val="000000"/>
          <w:sz w:val="28"/>
          <w:szCs w:val="28"/>
          <w:lang w:val="uk-UA"/>
        </w:rPr>
        <w:t>.</w:t>
      </w:r>
    </w:p>
    <w:p w:rsidR="00FC6FA7" w:rsidRPr="00165EC3" w:rsidRDefault="000D4476" w:rsidP="0029140F">
      <w:pPr>
        <w:widowControl/>
        <w:autoSpaceDE/>
        <w:autoSpaceDN/>
        <w:adjustRightInd/>
        <w:ind w:firstLine="720"/>
        <w:jc w:val="both"/>
        <w:rPr>
          <w:color w:val="000000"/>
          <w:sz w:val="28"/>
          <w:szCs w:val="28"/>
          <w:lang w:val="uk-UA"/>
        </w:rPr>
      </w:pPr>
      <w:r w:rsidRPr="00165EC3">
        <w:rPr>
          <w:color w:val="000000"/>
          <w:sz w:val="28"/>
          <w:szCs w:val="28"/>
          <w:lang w:val="uk-UA"/>
        </w:rPr>
        <w:t>На сайті міської ради оприлюднено базу об’єктів комунальної власності, що пропонується для продажу та оренди, яка постійно оновлюється.</w:t>
      </w:r>
    </w:p>
    <w:p w:rsidR="00A72015" w:rsidRPr="00165EC3" w:rsidRDefault="00A72015" w:rsidP="0029140F">
      <w:pPr>
        <w:widowControl/>
        <w:autoSpaceDE/>
        <w:autoSpaceDN/>
        <w:adjustRightInd/>
        <w:ind w:firstLine="720"/>
        <w:jc w:val="both"/>
        <w:rPr>
          <w:color w:val="000000"/>
          <w:sz w:val="28"/>
          <w:szCs w:val="28"/>
          <w:lang w:val="uk-UA"/>
        </w:rPr>
      </w:pPr>
      <w:r w:rsidRPr="00165EC3">
        <w:rPr>
          <w:color w:val="000000"/>
          <w:sz w:val="28"/>
          <w:szCs w:val="28"/>
          <w:lang w:val="uk-UA"/>
        </w:rPr>
        <w:t>Рішенням Глухівської міської ради від 27.01.2021 №120 затверджено детальний план території земельної д</w:t>
      </w:r>
      <w:r w:rsidR="00C92562" w:rsidRPr="00165EC3">
        <w:rPr>
          <w:color w:val="000000"/>
          <w:sz w:val="28"/>
          <w:szCs w:val="28"/>
          <w:lang w:val="uk-UA"/>
        </w:rPr>
        <w:t xml:space="preserve">ілянки по вулиці Рильський шлях 1г, </w:t>
      </w:r>
      <w:r w:rsidRPr="00165EC3">
        <w:rPr>
          <w:color w:val="000000"/>
          <w:sz w:val="28"/>
          <w:szCs w:val="28"/>
          <w:lang w:val="uk-UA"/>
        </w:rPr>
        <w:t>в місті Глухові Сумської області</w:t>
      </w:r>
      <w:r w:rsidR="000D4476" w:rsidRPr="00165EC3">
        <w:rPr>
          <w:color w:val="000000"/>
          <w:sz w:val="28"/>
          <w:szCs w:val="28"/>
          <w:lang w:val="uk-UA"/>
        </w:rPr>
        <w:t xml:space="preserve">, </w:t>
      </w:r>
      <w:r w:rsidR="006B055F" w:rsidRPr="00165EC3">
        <w:rPr>
          <w:color w:val="000000"/>
          <w:sz w:val="28"/>
          <w:szCs w:val="28"/>
          <w:lang w:val="uk-UA"/>
        </w:rPr>
        <w:t>розроблена землевпорядна документація</w:t>
      </w:r>
      <w:r w:rsidR="00C92562" w:rsidRPr="00165EC3">
        <w:rPr>
          <w:color w:val="000000"/>
          <w:sz w:val="28"/>
          <w:szCs w:val="28"/>
          <w:lang w:val="uk-UA"/>
        </w:rPr>
        <w:t xml:space="preserve">, що </w:t>
      </w:r>
      <w:r w:rsidR="006B055F" w:rsidRPr="00165EC3">
        <w:rPr>
          <w:color w:val="000000"/>
          <w:sz w:val="28"/>
          <w:szCs w:val="28"/>
          <w:lang w:val="uk-UA"/>
        </w:rPr>
        <w:t xml:space="preserve"> дал</w:t>
      </w:r>
      <w:r w:rsidR="00C92562" w:rsidRPr="00165EC3">
        <w:rPr>
          <w:color w:val="000000"/>
          <w:sz w:val="28"/>
          <w:szCs w:val="28"/>
          <w:lang w:val="uk-UA"/>
        </w:rPr>
        <w:t>о</w:t>
      </w:r>
      <w:r w:rsidR="006B055F" w:rsidRPr="00165EC3">
        <w:rPr>
          <w:color w:val="000000"/>
          <w:sz w:val="28"/>
          <w:szCs w:val="28"/>
          <w:lang w:val="uk-UA"/>
        </w:rPr>
        <w:t xml:space="preserve"> можливість розширити виробничі </w:t>
      </w:r>
      <w:r w:rsidR="00C92562" w:rsidRPr="00165EC3">
        <w:rPr>
          <w:color w:val="000000"/>
          <w:sz w:val="28"/>
          <w:szCs w:val="28"/>
          <w:lang w:val="uk-UA"/>
        </w:rPr>
        <w:t>потужності</w:t>
      </w:r>
      <w:r w:rsidR="006B055F" w:rsidRPr="00165EC3">
        <w:rPr>
          <w:color w:val="000000"/>
          <w:sz w:val="28"/>
          <w:szCs w:val="28"/>
          <w:lang w:val="uk-UA"/>
        </w:rPr>
        <w:t xml:space="preserve"> </w:t>
      </w:r>
      <w:r w:rsidR="004A3178" w:rsidRPr="00165EC3">
        <w:rPr>
          <w:color w:val="000000"/>
          <w:sz w:val="28"/>
          <w:szCs w:val="28"/>
          <w:lang w:val="uk-UA"/>
        </w:rPr>
        <w:t xml:space="preserve">для </w:t>
      </w:r>
      <w:r w:rsidR="00C92562" w:rsidRPr="00165EC3">
        <w:rPr>
          <w:color w:val="000000"/>
          <w:sz w:val="28"/>
          <w:szCs w:val="28"/>
          <w:lang w:val="uk-UA"/>
        </w:rPr>
        <w:t xml:space="preserve">                                                      </w:t>
      </w:r>
      <w:r w:rsidR="004A3178" w:rsidRPr="00165EC3">
        <w:rPr>
          <w:color w:val="000000"/>
          <w:sz w:val="28"/>
          <w:szCs w:val="28"/>
          <w:lang w:val="uk-UA"/>
        </w:rPr>
        <w:t>ТОВ «ШАЛИГІНСЬКЕ».</w:t>
      </w:r>
    </w:p>
    <w:p w:rsidR="00EE4AA9" w:rsidRPr="00165EC3" w:rsidRDefault="009E29AD" w:rsidP="0029140F">
      <w:pPr>
        <w:widowControl/>
        <w:autoSpaceDE/>
        <w:autoSpaceDN/>
        <w:adjustRightInd/>
        <w:ind w:firstLine="720"/>
        <w:jc w:val="both"/>
        <w:rPr>
          <w:color w:val="000000"/>
          <w:sz w:val="28"/>
          <w:szCs w:val="28"/>
          <w:lang w:val="uk-UA"/>
        </w:rPr>
      </w:pPr>
      <w:r w:rsidRPr="00165EC3">
        <w:rPr>
          <w:color w:val="000000"/>
          <w:sz w:val="28"/>
          <w:szCs w:val="28"/>
          <w:lang w:val="uk-UA"/>
        </w:rPr>
        <w:t>Протягом 2021 року розроблено детальний план території район</w:t>
      </w:r>
      <w:r w:rsidR="006B055F" w:rsidRPr="00165EC3">
        <w:rPr>
          <w:color w:val="000000"/>
          <w:sz w:val="28"/>
          <w:szCs w:val="28"/>
          <w:lang w:val="uk-UA"/>
        </w:rPr>
        <w:t>у вулиці Богдана Хмельницького у</w:t>
      </w:r>
      <w:r w:rsidRPr="00165EC3">
        <w:rPr>
          <w:color w:val="000000"/>
          <w:sz w:val="28"/>
          <w:szCs w:val="28"/>
          <w:lang w:val="uk-UA"/>
        </w:rPr>
        <w:t xml:space="preserve"> місті Глух</w:t>
      </w:r>
      <w:r w:rsidR="006B055F" w:rsidRPr="00165EC3">
        <w:rPr>
          <w:color w:val="000000"/>
          <w:sz w:val="28"/>
          <w:szCs w:val="28"/>
          <w:lang w:val="uk-UA"/>
        </w:rPr>
        <w:t>ові</w:t>
      </w:r>
      <w:r w:rsidRPr="00165EC3">
        <w:rPr>
          <w:color w:val="000000"/>
          <w:sz w:val="28"/>
          <w:szCs w:val="28"/>
          <w:lang w:val="uk-UA"/>
        </w:rPr>
        <w:t>.</w:t>
      </w:r>
      <w:r w:rsidR="00E50CBB" w:rsidRPr="00165EC3">
        <w:rPr>
          <w:color w:val="000000"/>
          <w:sz w:val="28"/>
          <w:szCs w:val="28"/>
          <w:lang w:val="uk-UA"/>
        </w:rPr>
        <w:t xml:space="preserve"> </w:t>
      </w:r>
      <w:r w:rsidR="006B055F" w:rsidRPr="00165EC3">
        <w:rPr>
          <w:color w:val="000000"/>
          <w:sz w:val="28"/>
          <w:szCs w:val="28"/>
          <w:lang w:val="uk-UA"/>
        </w:rPr>
        <w:t>Завдяки чому було</w:t>
      </w:r>
      <w:r w:rsidR="008570D0" w:rsidRPr="00165EC3">
        <w:rPr>
          <w:color w:val="000000"/>
          <w:sz w:val="28"/>
          <w:szCs w:val="28"/>
          <w:lang w:val="uk-UA"/>
        </w:rPr>
        <w:t xml:space="preserve"> </w:t>
      </w:r>
      <w:r w:rsidR="000C20CD" w:rsidRPr="00165EC3">
        <w:rPr>
          <w:color w:val="000000"/>
          <w:sz w:val="28"/>
          <w:szCs w:val="28"/>
          <w:lang w:val="uk-UA"/>
        </w:rPr>
        <w:t>реалізовано право на отримання земельної ділянки під індивідуальне житлове будівництво</w:t>
      </w:r>
      <w:r w:rsidR="004A3178" w:rsidRPr="00165EC3">
        <w:rPr>
          <w:color w:val="000000"/>
          <w:sz w:val="28"/>
          <w:szCs w:val="28"/>
          <w:lang w:val="uk-UA"/>
        </w:rPr>
        <w:t xml:space="preserve"> </w:t>
      </w:r>
      <w:r w:rsidR="000C20CD" w:rsidRPr="00165EC3">
        <w:rPr>
          <w:color w:val="000000"/>
          <w:sz w:val="28"/>
          <w:szCs w:val="28"/>
          <w:lang w:val="uk-UA"/>
        </w:rPr>
        <w:t>для</w:t>
      </w:r>
      <w:r w:rsidR="004A3178" w:rsidRPr="00165EC3">
        <w:rPr>
          <w:color w:val="000000"/>
          <w:sz w:val="28"/>
          <w:szCs w:val="28"/>
          <w:lang w:val="uk-UA"/>
        </w:rPr>
        <w:t xml:space="preserve"> 127</w:t>
      </w:r>
      <w:r w:rsidR="000C20CD" w:rsidRPr="00165EC3">
        <w:rPr>
          <w:color w:val="000000"/>
          <w:sz w:val="28"/>
          <w:szCs w:val="28"/>
          <w:lang w:val="uk-UA"/>
        </w:rPr>
        <w:t xml:space="preserve"> учасників </w:t>
      </w:r>
      <w:r w:rsidR="00EE4AA9" w:rsidRPr="00165EC3">
        <w:rPr>
          <w:color w:val="000000"/>
          <w:sz w:val="28"/>
          <w:szCs w:val="28"/>
          <w:lang w:val="uk-UA"/>
        </w:rPr>
        <w:t>АТО згідно статті 121 Земельного кодексу України.</w:t>
      </w:r>
    </w:p>
    <w:p w:rsidR="001C2C3B" w:rsidRPr="00165EC3" w:rsidRDefault="001C2C3B" w:rsidP="001C2C3B">
      <w:pPr>
        <w:shd w:val="clear" w:color="auto" w:fill="FFFFFF"/>
        <w:jc w:val="both"/>
        <w:rPr>
          <w:color w:val="000000"/>
          <w:sz w:val="28"/>
          <w:szCs w:val="28"/>
          <w:lang w:val="uk-UA"/>
        </w:rPr>
      </w:pPr>
      <w:r w:rsidRPr="00165EC3">
        <w:rPr>
          <w:color w:val="000000"/>
          <w:sz w:val="28"/>
          <w:szCs w:val="28"/>
          <w:lang w:val="uk-UA"/>
        </w:rPr>
        <w:tab/>
        <w:t xml:space="preserve">Спеціалістами  </w:t>
      </w:r>
      <w:r w:rsidR="006B055F" w:rsidRPr="00165EC3">
        <w:rPr>
          <w:color w:val="000000"/>
          <w:sz w:val="28"/>
          <w:szCs w:val="28"/>
          <w:lang w:val="uk-UA"/>
        </w:rPr>
        <w:t>управління соціально-економічного розвитку міської ради</w:t>
      </w:r>
      <w:r w:rsidRPr="00165EC3">
        <w:rPr>
          <w:color w:val="000000"/>
          <w:sz w:val="28"/>
          <w:szCs w:val="28"/>
          <w:lang w:val="uk-UA"/>
        </w:rPr>
        <w:t xml:space="preserve">  у 2021 році бул</w:t>
      </w:r>
      <w:r w:rsidR="006B055F" w:rsidRPr="00165EC3">
        <w:rPr>
          <w:color w:val="000000"/>
          <w:sz w:val="28"/>
          <w:szCs w:val="28"/>
          <w:lang w:val="uk-UA"/>
        </w:rPr>
        <w:t>и</w:t>
      </w:r>
      <w:r w:rsidRPr="00165EC3">
        <w:rPr>
          <w:color w:val="000000"/>
          <w:sz w:val="28"/>
          <w:szCs w:val="28"/>
          <w:lang w:val="uk-UA"/>
        </w:rPr>
        <w:t xml:space="preserve"> організован</w:t>
      </w:r>
      <w:r w:rsidR="006B055F" w:rsidRPr="00165EC3">
        <w:rPr>
          <w:color w:val="000000"/>
          <w:sz w:val="28"/>
          <w:szCs w:val="28"/>
          <w:lang w:val="uk-UA"/>
        </w:rPr>
        <w:t>і</w:t>
      </w:r>
      <w:r w:rsidRPr="00165EC3">
        <w:rPr>
          <w:color w:val="000000"/>
          <w:sz w:val="28"/>
          <w:szCs w:val="28"/>
          <w:lang w:val="uk-UA"/>
        </w:rPr>
        <w:t xml:space="preserve"> роботи із виготовлення та затвердження землевпорядної документації по зміні меж населеного пункту села Некрасове. Межі змінено відповідно до раніше затвердженого генерального плану населеного пункту. </w:t>
      </w:r>
    </w:p>
    <w:p w:rsidR="001C2C3B" w:rsidRPr="00165EC3" w:rsidRDefault="001C2C3B" w:rsidP="001C2C3B">
      <w:pPr>
        <w:shd w:val="clear" w:color="auto" w:fill="FFFFFF"/>
        <w:jc w:val="both"/>
        <w:rPr>
          <w:color w:val="000000"/>
          <w:sz w:val="28"/>
          <w:szCs w:val="28"/>
          <w:lang w:val="uk-UA"/>
        </w:rPr>
      </w:pPr>
      <w:r w:rsidRPr="00165EC3">
        <w:rPr>
          <w:color w:val="000000"/>
          <w:sz w:val="28"/>
          <w:szCs w:val="28"/>
          <w:lang w:val="uk-UA"/>
        </w:rPr>
        <w:tab/>
        <w:t>Протягом 2021 року проведено та затверджено  нормативну грошову оцінку в межах населених пунктів міста Глухів та села Некрасове, що дасть можливість ефективно використовувати земельні ресурси громади та збільшити надходження до бюджету у 2022 році. Додатково було проведено та затверджено  нормативну грошову оцінку для ТОВ «Глухівський кар’єр кварцитів» та АТ «Українська залізниця (4 земельні ділянки), що також збільшить надходження до бюджету громади у майбутніх періодах.</w:t>
      </w:r>
    </w:p>
    <w:p w:rsidR="001C2C3B" w:rsidRPr="00165EC3" w:rsidRDefault="001C2C3B" w:rsidP="001C2C3B">
      <w:pPr>
        <w:shd w:val="clear" w:color="auto" w:fill="FFFFFF"/>
        <w:jc w:val="both"/>
        <w:rPr>
          <w:color w:val="000000"/>
          <w:sz w:val="28"/>
          <w:szCs w:val="28"/>
          <w:lang w:val="uk-UA"/>
        </w:rPr>
      </w:pPr>
      <w:r w:rsidRPr="00165EC3">
        <w:rPr>
          <w:color w:val="000000"/>
          <w:sz w:val="28"/>
          <w:szCs w:val="28"/>
          <w:lang w:val="uk-UA"/>
        </w:rPr>
        <w:tab/>
      </w:r>
      <w:r w:rsidR="00C92562" w:rsidRPr="00165EC3">
        <w:rPr>
          <w:color w:val="000000"/>
          <w:sz w:val="28"/>
          <w:szCs w:val="28"/>
          <w:lang w:val="uk-UA"/>
        </w:rPr>
        <w:t>У звітному періоді</w:t>
      </w:r>
      <w:r w:rsidR="004A3178" w:rsidRPr="00165EC3">
        <w:rPr>
          <w:color w:val="000000"/>
          <w:sz w:val="28"/>
          <w:szCs w:val="28"/>
          <w:lang w:val="uk-UA"/>
        </w:rPr>
        <w:t xml:space="preserve"> </w:t>
      </w:r>
      <w:r w:rsidR="00C92562" w:rsidRPr="00165EC3">
        <w:rPr>
          <w:color w:val="000000"/>
          <w:sz w:val="28"/>
          <w:szCs w:val="28"/>
          <w:lang w:val="uk-UA"/>
        </w:rPr>
        <w:t>в</w:t>
      </w:r>
      <w:r w:rsidR="004A3178" w:rsidRPr="00165EC3">
        <w:rPr>
          <w:color w:val="000000"/>
          <w:sz w:val="28"/>
          <w:szCs w:val="28"/>
          <w:lang w:val="uk-UA"/>
        </w:rPr>
        <w:t xml:space="preserve">елась робота із </w:t>
      </w:r>
      <w:r w:rsidRPr="00165EC3">
        <w:rPr>
          <w:color w:val="000000"/>
          <w:sz w:val="28"/>
          <w:szCs w:val="28"/>
          <w:lang w:val="uk-UA"/>
        </w:rPr>
        <w:t>розробки проектів відведення земельних ділянок за адресами: вул. Індустріальна, 12а/2 та</w:t>
      </w:r>
      <w:r w:rsidR="00C92562" w:rsidRPr="00165EC3">
        <w:rPr>
          <w:color w:val="000000"/>
          <w:sz w:val="28"/>
          <w:szCs w:val="28"/>
          <w:lang w:val="uk-UA"/>
        </w:rPr>
        <w:t xml:space="preserve"> </w:t>
      </w:r>
      <w:r w:rsidRPr="00165EC3">
        <w:rPr>
          <w:color w:val="000000"/>
          <w:sz w:val="28"/>
          <w:szCs w:val="28"/>
          <w:lang w:val="uk-UA"/>
        </w:rPr>
        <w:t>вул. Індустріальна, 12б</w:t>
      </w:r>
      <w:r w:rsidR="00C92562" w:rsidRPr="00165EC3">
        <w:rPr>
          <w:color w:val="000000"/>
          <w:sz w:val="28"/>
          <w:szCs w:val="28"/>
          <w:lang w:val="uk-UA"/>
        </w:rPr>
        <w:t xml:space="preserve"> </w:t>
      </w:r>
      <w:r w:rsidRPr="00165EC3">
        <w:rPr>
          <w:color w:val="000000"/>
          <w:sz w:val="28"/>
          <w:szCs w:val="28"/>
          <w:lang w:val="uk-UA"/>
        </w:rPr>
        <w:t>для організації аукціонів з продажу майна комунальної власності, яка знаходиться на зазначених земельних ділянках.</w:t>
      </w:r>
    </w:p>
    <w:p w:rsidR="001C2C3B" w:rsidRPr="00165EC3" w:rsidRDefault="001C2C3B" w:rsidP="001C2C3B">
      <w:pPr>
        <w:shd w:val="clear" w:color="auto" w:fill="FFFFFF"/>
        <w:jc w:val="both"/>
        <w:rPr>
          <w:color w:val="000000"/>
          <w:sz w:val="28"/>
          <w:szCs w:val="28"/>
          <w:lang w:val="uk-UA"/>
        </w:rPr>
      </w:pPr>
      <w:r w:rsidRPr="00165EC3">
        <w:rPr>
          <w:color w:val="000000"/>
          <w:sz w:val="28"/>
          <w:szCs w:val="28"/>
          <w:lang w:val="uk-UA"/>
        </w:rPr>
        <w:tab/>
      </w:r>
      <w:r w:rsidR="0079242E" w:rsidRPr="00165EC3">
        <w:rPr>
          <w:color w:val="000000"/>
          <w:sz w:val="28"/>
          <w:szCs w:val="28"/>
          <w:lang w:val="uk-UA"/>
        </w:rPr>
        <w:t>Проводилась</w:t>
      </w:r>
      <w:r w:rsidRPr="00165EC3">
        <w:rPr>
          <w:color w:val="000000"/>
          <w:sz w:val="28"/>
          <w:szCs w:val="28"/>
          <w:lang w:val="uk-UA"/>
        </w:rPr>
        <w:t xml:space="preserve"> організ</w:t>
      </w:r>
      <w:r w:rsidR="0079242E" w:rsidRPr="00165EC3">
        <w:rPr>
          <w:color w:val="000000"/>
          <w:sz w:val="28"/>
          <w:szCs w:val="28"/>
          <w:lang w:val="uk-UA"/>
        </w:rPr>
        <w:t>ація</w:t>
      </w:r>
      <w:r w:rsidRPr="00165EC3">
        <w:rPr>
          <w:color w:val="000000"/>
          <w:sz w:val="28"/>
          <w:szCs w:val="28"/>
          <w:lang w:val="uk-UA"/>
        </w:rPr>
        <w:t xml:space="preserve"> роботи із виготовлення та затвердження землевпорядної документації для проведення електронних земельних торгів</w:t>
      </w:r>
      <w:r w:rsidR="0079242E" w:rsidRPr="00165EC3">
        <w:rPr>
          <w:color w:val="000000"/>
          <w:sz w:val="28"/>
          <w:szCs w:val="28"/>
          <w:lang w:val="uk-UA"/>
        </w:rPr>
        <w:t>.</w:t>
      </w:r>
      <w:r w:rsidR="00C92562" w:rsidRPr="00165EC3">
        <w:rPr>
          <w:color w:val="000000"/>
          <w:sz w:val="28"/>
          <w:szCs w:val="28"/>
          <w:lang w:val="uk-UA"/>
        </w:rPr>
        <w:t xml:space="preserve"> </w:t>
      </w:r>
      <w:r w:rsidR="0079242E" w:rsidRPr="00165EC3">
        <w:rPr>
          <w:color w:val="000000"/>
          <w:sz w:val="28"/>
          <w:szCs w:val="28"/>
          <w:lang w:val="uk-UA"/>
        </w:rPr>
        <w:t>За результатами проведених торгів до бюджету громади</w:t>
      </w:r>
      <w:r w:rsidRPr="00165EC3">
        <w:rPr>
          <w:color w:val="000000"/>
          <w:sz w:val="28"/>
          <w:szCs w:val="28"/>
          <w:lang w:val="uk-UA"/>
        </w:rPr>
        <w:t xml:space="preserve"> надійшли кошти у сумі 1 935,78 тис. грн. Проведено роботи з підготовки лотів на наступні електронні земельні торги</w:t>
      </w:r>
      <w:r w:rsidR="00C92562" w:rsidRPr="00165EC3">
        <w:rPr>
          <w:color w:val="000000"/>
          <w:sz w:val="28"/>
          <w:szCs w:val="28"/>
          <w:lang w:val="uk-UA"/>
        </w:rPr>
        <w:t>.</w:t>
      </w:r>
    </w:p>
    <w:p w:rsidR="001C2C3B" w:rsidRPr="00165EC3" w:rsidRDefault="001C2C3B" w:rsidP="001C2C3B">
      <w:pPr>
        <w:shd w:val="clear" w:color="auto" w:fill="FFFFFF"/>
        <w:jc w:val="both"/>
        <w:rPr>
          <w:color w:val="000000"/>
          <w:sz w:val="28"/>
          <w:szCs w:val="28"/>
          <w:lang w:val="uk-UA"/>
        </w:rPr>
      </w:pPr>
      <w:r w:rsidRPr="00165EC3">
        <w:rPr>
          <w:color w:val="000000"/>
          <w:sz w:val="28"/>
          <w:szCs w:val="28"/>
          <w:lang w:val="uk-UA"/>
        </w:rPr>
        <w:tab/>
        <w:t xml:space="preserve">Проведено електронні торги з продажу майна комунальної власності Глухівської міської ради за адресами: місто Глухів вул. Ціолковського, 6 площею 43,3 </w:t>
      </w:r>
      <w:proofErr w:type="spellStart"/>
      <w:r w:rsidRPr="00165EC3">
        <w:rPr>
          <w:color w:val="000000"/>
          <w:sz w:val="28"/>
          <w:szCs w:val="28"/>
          <w:lang w:val="uk-UA"/>
        </w:rPr>
        <w:t>кв.м</w:t>
      </w:r>
      <w:proofErr w:type="spellEnd"/>
      <w:r w:rsidRPr="00165EC3">
        <w:rPr>
          <w:color w:val="000000"/>
          <w:sz w:val="28"/>
          <w:szCs w:val="28"/>
          <w:lang w:val="uk-UA"/>
        </w:rPr>
        <w:t xml:space="preserve">.; місто Глухів вул. Вознесенська, 17 площею 316,1кв.м.; місто Глухів вул. Індустріальна, 12а/2 </w:t>
      </w:r>
      <w:r w:rsidR="004A3178" w:rsidRPr="00165EC3">
        <w:rPr>
          <w:color w:val="000000"/>
          <w:sz w:val="28"/>
          <w:szCs w:val="28"/>
          <w:lang w:val="uk-UA"/>
        </w:rPr>
        <w:t xml:space="preserve">, вул. Ціолковського, 3 площею  47,8 </w:t>
      </w:r>
      <w:proofErr w:type="spellStart"/>
      <w:r w:rsidR="004A3178" w:rsidRPr="00165EC3">
        <w:rPr>
          <w:color w:val="000000"/>
          <w:sz w:val="28"/>
          <w:szCs w:val="28"/>
          <w:lang w:val="uk-UA"/>
        </w:rPr>
        <w:t>кв.м.</w:t>
      </w:r>
      <w:r w:rsidR="0079242E" w:rsidRPr="00165EC3">
        <w:rPr>
          <w:color w:val="000000"/>
          <w:sz w:val="28"/>
          <w:szCs w:val="28"/>
          <w:lang w:val="uk-UA"/>
        </w:rPr>
        <w:t>за</w:t>
      </w:r>
      <w:proofErr w:type="spellEnd"/>
      <w:r w:rsidR="0079242E" w:rsidRPr="00165EC3">
        <w:rPr>
          <w:color w:val="000000"/>
          <w:sz w:val="28"/>
          <w:szCs w:val="28"/>
          <w:lang w:val="uk-UA"/>
        </w:rPr>
        <w:t xml:space="preserve"> результатами</w:t>
      </w:r>
      <w:r w:rsidRPr="00165EC3">
        <w:rPr>
          <w:color w:val="000000"/>
          <w:sz w:val="28"/>
          <w:szCs w:val="28"/>
          <w:lang w:val="uk-UA"/>
        </w:rPr>
        <w:t xml:space="preserve"> </w:t>
      </w:r>
      <w:r w:rsidR="006B055F" w:rsidRPr="00165EC3">
        <w:rPr>
          <w:color w:val="000000"/>
          <w:sz w:val="28"/>
          <w:szCs w:val="28"/>
          <w:lang w:val="uk-UA"/>
        </w:rPr>
        <w:t xml:space="preserve">яких </w:t>
      </w:r>
      <w:r w:rsidRPr="00165EC3">
        <w:rPr>
          <w:color w:val="000000"/>
          <w:sz w:val="28"/>
          <w:szCs w:val="28"/>
          <w:lang w:val="uk-UA"/>
        </w:rPr>
        <w:t>до бюджету 2021 року надійшло 2 </w:t>
      </w:r>
      <w:r w:rsidR="004A3178" w:rsidRPr="00165EC3">
        <w:rPr>
          <w:color w:val="000000"/>
          <w:sz w:val="28"/>
          <w:szCs w:val="28"/>
          <w:lang w:val="uk-UA"/>
        </w:rPr>
        <w:t>786</w:t>
      </w:r>
      <w:r w:rsidRPr="00165EC3">
        <w:rPr>
          <w:color w:val="000000"/>
          <w:sz w:val="28"/>
          <w:szCs w:val="28"/>
          <w:lang w:val="uk-UA"/>
        </w:rPr>
        <w:t xml:space="preserve">,45 </w:t>
      </w:r>
      <w:proofErr w:type="spellStart"/>
      <w:r w:rsidRPr="00165EC3">
        <w:rPr>
          <w:color w:val="000000"/>
          <w:sz w:val="28"/>
          <w:szCs w:val="28"/>
          <w:lang w:val="uk-UA"/>
        </w:rPr>
        <w:t>тис.грн</w:t>
      </w:r>
      <w:proofErr w:type="spellEnd"/>
      <w:r w:rsidRPr="00165EC3">
        <w:rPr>
          <w:color w:val="000000"/>
          <w:sz w:val="28"/>
          <w:szCs w:val="28"/>
          <w:lang w:val="uk-UA"/>
        </w:rPr>
        <w:t xml:space="preserve">. </w:t>
      </w:r>
    </w:p>
    <w:p w:rsidR="00C92562" w:rsidRPr="00165EC3" w:rsidRDefault="001C2C3B" w:rsidP="009515EC">
      <w:pPr>
        <w:shd w:val="clear" w:color="auto" w:fill="FFFFFF"/>
        <w:jc w:val="both"/>
        <w:rPr>
          <w:color w:val="000000"/>
          <w:sz w:val="28"/>
          <w:szCs w:val="28"/>
          <w:lang w:val="uk-UA"/>
        </w:rPr>
      </w:pPr>
      <w:r w:rsidRPr="00165EC3">
        <w:rPr>
          <w:color w:val="000000"/>
          <w:sz w:val="28"/>
          <w:szCs w:val="28"/>
          <w:lang w:val="uk-UA"/>
        </w:rPr>
        <w:tab/>
      </w:r>
    </w:p>
    <w:p w:rsidR="00C10E85" w:rsidRPr="00165EC3" w:rsidRDefault="00C10E85" w:rsidP="00C92562">
      <w:pPr>
        <w:shd w:val="clear" w:color="auto" w:fill="FFFFFF"/>
        <w:ind w:firstLine="709"/>
        <w:jc w:val="both"/>
        <w:rPr>
          <w:b/>
          <w:color w:val="000000"/>
          <w:sz w:val="28"/>
          <w:szCs w:val="28"/>
          <w:lang w:val="uk-UA"/>
        </w:rPr>
      </w:pPr>
      <w:r w:rsidRPr="00165EC3">
        <w:rPr>
          <w:b/>
          <w:color w:val="000000"/>
          <w:sz w:val="28"/>
          <w:szCs w:val="28"/>
          <w:lang w:val="uk-UA"/>
        </w:rPr>
        <w:t>Розвиток підприємництва</w:t>
      </w:r>
      <w:r w:rsidR="00F4380B" w:rsidRPr="00165EC3">
        <w:rPr>
          <w:b/>
          <w:color w:val="000000"/>
          <w:sz w:val="28"/>
          <w:szCs w:val="28"/>
          <w:lang w:val="uk-UA"/>
        </w:rPr>
        <w:t>.</w:t>
      </w:r>
    </w:p>
    <w:p w:rsidR="00CA7390" w:rsidRPr="00165EC3" w:rsidRDefault="00CA7390" w:rsidP="00CA7390">
      <w:pPr>
        <w:ind w:firstLine="709"/>
        <w:jc w:val="both"/>
        <w:rPr>
          <w:color w:val="000000"/>
          <w:sz w:val="28"/>
          <w:szCs w:val="28"/>
          <w:lang w:val="uk-UA"/>
        </w:rPr>
      </w:pPr>
      <w:r w:rsidRPr="00165EC3">
        <w:rPr>
          <w:color w:val="000000"/>
          <w:sz w:val="28"/>
          <w:szCs w:val="28"/>
          <w:lang w:val="uk-UA"/>
        </w:rPr>
        <w:t>Станом на 01.01.2021 діє 17 регуляторних актів (перелік оприлюднений на офіційному сайті Глухівської міської ради). Протягом року підготовлено 3 проекти регуляторн</w:t>
      </w:r>
      <w:r w:rsidR="006B055F" w:rsidRPr="00165EC3">
        <w:rPr>
          <w:color w:val="000000"/>
          <w:sz w:val="28"/>
          <w:szCs w:val="28"/>
          <w:lang w:val="uk-UA"/>
        </w:rPr>
        <w:t>их актів. З метою дерегуляції, 8</w:t>
      </w:r>
      <w:r w:rsidRPr="00165EC3">
        <w:rPr>
          <w:color w:val="000000"/>
          <w:sz w:val="28"/>
          <w:szCs w:val="28"/>
          <w:lang w:val="uk-UA"/>
        </w:rPr>
        <w:t xml:space="preserve"> регуляторних актів визнано такими, що втратили чинність.</w:t>
      </w:r>
    </w:p>
    <w:p w:rsidR="00CA7390" w:rsidRPr="00165EC3" w:rsidRDefault="00CA7390" w:rsidP="00CA7390">
      <w:pPr>
        <w:ind w:firstLine="709"/>
        <w:jc w:val="both"/>
        <w:rPr>
          <w:color w:val="000000"/>
          <w:sz w:val="28"/>
          <w:szCs w:val="28"/>
          <w:lang w:val="uk-UA"/>
        </w:rPr>
      </w:pPr>
      <w:r w:rsidRPr="00165EC3">
        <w:rPr>
          <w:color w:val="000000"/>
          <w:sz w:val="28"/>
          <w:szCs w:val="28"/>
          <w:lang w:val="uk-UA"/>
        </w:rPr>
        <w:t xml:space="preserve">За 2021 рік  здійснено відстеження результативності  8 регуляторних актів.   </w:t>
      </w:r>
    </w:p>
    <w:p w:rsidR="00CA7390" w:rsidRPr="00165EC3" w:rsidRDefault="00CA7390" w:rsidP="00CA7390">
      <w:pPr>
        <w:ind w:firstLine="709"/>
        <w:jc w:val="both"/>
        <w:rPr>
          <w:color w:val="000000"/>
          <w:sz w:val="28"/>
          <w:szCs w:val="28"/>
          <w:lang w:val="uk-UA"/>
        </w:rPr>
      </w:pPr>
      <w:r w:rsidRPr="00165EC3">
        <w:rPr>
          <w:color w:val="000000"/>
          <w:sz w:val="28"/>
          <w:szCs w:val="28"/>
          <w:lang w:val="uk-UA"/>
        </w:rPr>
        <w:t xml:space="preserve">З метою інформаційної підтримки бізнесу на сторінках сайту міської ради </w:t>
      </w:r>
      <w:r w:rsidRPr="00165EC3">
        <w:rPr>
          <w:color w:val="000000"/>
          <w:sz w:val="28"/>
          <w:szCs w:val="28"/>
          <w:lang w:val="uk-UA"/>
        </w:rPr>
        <w:lastRenderedPageBreak/>
        <w:t xml:space="preserve">«Підприємництво» та «Гранти, конкурси, тренінги» висвітлювалась необхідна для суб’єктів господарювання інформація. Надано індивідуальні консультації 93 приватним підприємцям. </w:t>
      </w:r>
    </w:p>
    <w:p w:rsidR="00CA7390" w:rsidRPr="00165EC3" w:rsidRDefault="00CA7390" w:rsidP="00CA7390">
      <w:pPr>
        <w:ind w:firstLine="720"/>
        <w:jc w:val="both"/>
        <w:rPr>
          <w:color w:val="000000"/>
          <w:sz w:val="28"/>
          <w:szCs w:val="28"/>
          <w:lang w:val="uk-UA"/>
        </w:rPr>
      </w:pPr>
      <w:r w:rsidRPr="00165EC3">
        <w:rPr>
          <w:color w:val="000000"/>
          <w:sz w:val="28"/>
          <w:szCs w:val="28"/>
          <w:lang w:val="uk-UA"/>
        </w:rPr>
        <w:t>З метою підтримки суб’єктів підприємницької діяльності під час дії карантину міською радою прийнято рішення щодо зменшення ставки єдиного податку для ІІ групи підприємців на 50% терміном на 1 місяць.</w:t>
      </w:r>
    </w:p>
    <w:p w:rsidR="000A6A11" w:rsidRPr="00165EC3" w:rsidRDefault="000A6A11" w:rsidP="000A6A11">
      <w:pPr>
        <w:ind w:firstLine="709"/>
        <w:jc w:val="both"/>
        <w:rPr>
          <w:color w:val="000000"/>
          <w:sz w:val="28"/>
          <w:szCs w:val="28"/>
          <w:lang w:val="uk-UA"/>
        </w:rPr>
      </w:pPr>
      <w:r w:rsidRPr="00165EC3">
        <w:rPr>
          <w:color w:val="000000"/>
          <w:sz w:val="28"/>
          <w:szCs w:val="28"/>
          <w:lang w:val="uk-UA"/>
        </w:rPr>
        <w:t xml:space="preserve">Для підтримки місцевих товаровиробників у 2021 році проведено 5 </w:t>
      </w:r>
      <w:proofErr w:type="spellStart"/>
      <w:r w:rsidRPr="00165EC3">
        <w:rPr>
          <w:color w:val="000000"/>
          <w:sz w:val="28"/>
          <w:szCs w:val="28"/>
          <w:lang w:val="uk-UA"/>
        </w:rPr>
        <w:t>ярмарково</w:t>
      </w:r>
      <w:proofErr w:type="spellEnd"/>
      <w:r w:rsidRPr="00165EC3">
        <w:rPr>
          <w:color w:val="000000"/>
          <w:sz w:val="28"/>
          <w:szCs w:val="28"/>
          <w:lang w:val="uk-UA"/>
        </w:rPr>
        <w:t xml:space="preserve">-виставкових заходів. </w:t>
      </w:r>
    </w:p>
    <w:p w:rsidR="00D74D2A" w:rsidRPr="00165EC3" w:rsidRDefault="00D74D2A" w:rsidP="00D74D2A">
      <w:pPr>
        <w:ind w:firstLine="720"/>
        <w:jc w:val="both"/>
        <w:rPr>
          <w:color w:val="000000"/>
          <w:sz w:val="28"/>
          <w:szCs w:val="28"/>
          <w:lang w:val="uk-UA"/>
        </w:rPr>
      </w:pPr>
      <w:r w:rsidRPr="00165EC3">
        <w:rPr>
          <w:color w:val="000000"/>
          <w:sz w:val="28"/>
          <w:szCs w:val="28"/>
          <w:lang w:val="uk-UA"/>
        </w:rPr>
        <w:t>За 2021 року на території міської ради відкрито 4 підприємства торгівлі загальною площею 152,0 м</w:t>
      </w:r>
      <w:r w:rsidRPr="00165EC3">
        <w:rPr>
          <w:color w:val="000000"/>
          <w:sz w:val="28"/>
          <w:szCs w:val="28"/>
          <w:vertAlign w:val="superscript"/>
          <w:lang w:val="uk-UA"/>
        </w:rPr>
        <w:t>2</w:t>
      </w:r>
      <w:r w:rsidR="006B055F" w:rsidRPr="00165EC3">
        <w:rPr>
          <w:color w:val="000000"/>
          <w:sz w:val="28"/>
          <w:szCs w:val="28"/>
          <w:lang w:val="uk-UA"/>
        </w:rPr>
        <w:t>. Відкрито</w:t>
      </w:r>
      <w:r w:rsidRPr="00165EC3">
        <w:rPr>
          <w:color w:val="000000"/>
          <w:sz w:val="28"/>
          <w:szCs w:val="28"/>
          <w:lang w:val="uk-UA"/>
        </w:rPr>
        <w:t xml:space="preserve"> заклад громадського харчування</w:t>
      </w:r>
      <w:r w:rsidR="006B055F" w:rsidRPr="00165EC3">
        <w:rPr>
          <w:color w:val="000000"/>
          <w:sz w:val="28"/>
          <w:szCs w:val="28"/>
          <w:lang w:val="uk-UA"/>
        </w:rPr>
        <w:t xml:space="preserve"> на території </w:t>
      </w:r>
      <w:r w:rsidR="00C92562" w:rsidRPr="00165EC3">
        <w:rPr>
          <w:color w:val="000000"/>
          <w:sz w:val="28"/>
          <w:szCs w:val="28"/>
          <w:lang w:val="uk-UA"/>
        </w:rPr>
        <w:t>а</w:t>
      </w:r>
      <w:r w:rsidR="006B055F" w:rsidRPr="00165EC3">
        <w:rPr>
          <w:color w:val="000000"/>
          <w:sz w:val="28"/>
          <w:szCs w:val="28"/>
          <w:lang w:val="uk-UA"/>
        </w:rPr>
        <w:t xml:space="preserve">втостанції. </w:t>
      </w:r>
      <w:r w:rsidRPr="00165EC3">
        <w:rPr>
          <w:color w:val="000000"/>
          <w:sz w:val="28"/>
          <w:szCs w:val="28"/>
          <w:lang w:val="uk-UA"/>
        </w:rPr>
        <w:t>З метою визначення рейтингу цін на місцевому ринку споживчих товарів розпочалась робота по ціновому обстеженню соціальної групи товарів.</w:t>
      </w:r>
    </w:p>
    <w:p w:rsidR="00006F6C" w:rsidRPr="00165EC3" w:rsidRDefault="00006F6C" w:rsidP="00411619">
      <w:pPr>
        <w:ind w:firstLine="709"/>
        <w:jc w:val="both"/>
        <w:rPr>
          <w:color w:val="000000"/>
          <w:sz w:val="28"/>
          <w:szCs w:val="28"/>
          <w:lang w:val="uk-UA"/>
        </w:rPr>
      </w:pPr>
      <w:r w:rsidRPr="00165EC3">
        <w:rPr>
          <w:color w:val="000000"/>
          <w:sz w:val="28"/>
          <w:szCs w:val="28"/>
          <w:lang w:val="uk-UA"/>
        </w:rPr>
        <w:t>Загальна кількість суб’єктів підприємницької діяльності станом на 01.01.2022 року складає 1354 одиниці, в тому числі: фізичні особи-підприємці – 1179, юридичні особи – 175, що на 0,2% менше ніж за аналогічний період минулого року.</w:t>
      </w:r>
    </w:p>
    <w:p w:rsidR="002244A0" w:rsidRPr="00165EC3" w:rsidRDefault="00C96869" w:rsidP="004B401C">
      <w:pPr>
        <w:ind w:firstLine="709"/>
        <w:jc w:val="both"/>
        <w:rPr>
          <w:color w:val="000000"/>
          <w:sz w:val="28"/>
          <w:szCs w:val="28"/>
          <w:lang w:val="uk-UA"/>
        </w:rPr>
      </w:pPr>
      <w:r w:rsidRPr="00165EC3">
        <w:rPr>
          <w:color w:val="000000"/>
          <w:sz w:val="28"/>
          <w:szCs w:val="28"/>
          <w:highlight w:val="yellow"/>
          <w:lang w:val="uk-UA"/>
        </w:rPr>
        <w:t xml:space="preserve"> </w:t>
      </w:r>
    </w:p>
    <w:p w:rsidR="00C10E85" w:rsidRPr="00165EC3" w:rsidRDefault="00C10E85" w:rsidP="0029140F">
      <w:pPr>
        <w:ind w:firstLine="720"/>
        <w:jc w:val="both"/>
        <w:rPr>
          <w:b/>
          <w:color w:val="000000"/>
          <w:sz w:val="28"/>
          <w:szCs w:val="28"/>
          <w:lang w:val="uk-UA"/>
        </w:rPr>
      </w:pPr>
      <w:r w:rsidRPr="00165EC3">
        <w:rPr>
          <w:b/>
          <w:color w:val="000000"/>
          <w:sz w:val="28"/>
          <w:szCs w:val="28"/>
          <w:lang w:val="uk-UA"/>
        </w:rPr>
        <w:t>Транспорт та транспортна інфраструктура</w:t>
      </w:r>
      <w:r w:rsidR="00F4380B" w:rsidRPr="00165EC3">
        <w:rPr>
          <w:b/>
          <w:color w:val="000000"/>
          <w:sz w:val="28"/>
          <w:szCs w:val="28"/>
          <w:lang w:val="uk-UA"/>
        </w:rPr>
        <w:t>.</w:t>
      </w:r>
    </w:p>
    <w:p w:rsidR="00A1688C" w:rsidRPr="00165EC3" w:rsidRDefault="00A1688C" w:rsidP="0029140F">
      <w:pPr>
        <w:widowControl/>
        <w:autoSpaceDE/>
        <w:autoSpaceDN/>
        <w:adjustRightInd/>
        <w:ind w:firstLine="720"/>
        <w:jc w:val="both"/>
        <w:rPr>
          <w:color w:val="000000"/>
          <w:sz w:val="28"/>
          <w:szCs w:val="28"/>
          <w:lang w:val="uk-UA"/>
        </w:rPr>
      </w:pPr>
      <w:r w:rsidRPr="00165EC3">
        <w:rPr>
          <w:color w:val="000000"/>
          <w:sz w:val="28"/>
          <w:szCs w:val="28"/>
          <w:lang w:val="uk-UA"/>
        </w:rPr>
        <w:t xml:space="preserve">Протягом 2021 року </w:t>
      </w:r>
      <w:r w:rsidR="004F06B8" w:rsidRPr="00165EC3">
        <w:rPr>
          <w:color w:val="000000"/>
          <w:sz w:val="28"/>
          <w:szCs w:val="28"/>
          <w:lang w:val="uk-UA"/>
        </w:rPr>
        <w:t xml:space="preserve">працівниками управління соціально-економічного розвитку </w:t>
      </w:r>
      <w:r w:rsidRPr="00165EC3">
        <w:rPr>
          <w:color w:val="000000"/>
          <w:sz w:val="28"/>
          <w:szCs w:val="28"/>
          <w:lang w:val="uk-UA"/>
        </w:rPr>
        <w:t>здійснювалось обстеження</w:t>
      </w:r>
      <w:r w:rsidR="00D165EF" w:rsidRPr="00165EC3">
        <w:rPr>
          <w:color w:val="000000"/>
          <w:sz w:val="28"/>
          <w:szCs w:val="28"/>
          <w:lang w:val="uk-UA"/>
        </w:rPr>
        <w:t xml:space="preserve"> </w:t>
      </w:r>
      <w:r w:rsidR="001C5571" w:rsidRPr="00165EC3">
        <w:rPr>
          <w:color w:val="000000"/>
          <w:sz w:val="28"/>
          <w:szCs w:val="28"/>
          <w:lang w:val="uk-UA"/>
        </w:rPr>
        <w:t>маршрутів</w:t>
      </w:r>
      <w:r w:rsidR="004F06B8" w:rsidRPr="00165EC3">
        <w:rPr>
          <w:color w:val="000000"/>
          <w:sz w:val="28"/>
          <w:szCs w:val="28"/>
          <w:lang w:val="uk-UA"/>
        </w:rPr>
        <w:t xml:space="preserve"> загального користування з метою перевірки якості надання послуг, контролю за безпекою та пасажиропотоком. </w:t>
      </w:r>
      <w:r w:rsidR="002D36ED" w:rsidRPr="00165EC3">
        <w:rPr>
          <w:color w:val="000000"/>
          <w:sz w:val="28"/>
          <w:szCs w:val="28"/>
          <w:lang w:val="uk-UA"/>
        </w:rPr>
        <w:t xml:space="preserve">У звітному періоді проведено </w:t>
      </w:r>
      <w:r w:rsidR="004F06B8" w:rsidRPr="00165EC3">
        <w:rPr>
          <w:color w:val="000000"/>
          <w:sz w:val="28"/>
          <w:szCs w:val="28"/>
          <w:lang w:val="uk-UA"/>
        </w:rPr>
        <w:t>9</w:t>
      </w:r>
      <w:r w:rsidR="002D36ED" w:rsidRPr="00165EC3">
        <w:rPr>
          <w:color w:val="000000"/>
          <w:sz w:val="28"/>
          <w:szCs w:val="28"/>
          <w:lang w:val="uk-UA"/>
        </w:rPr>
        <w:t xml:space="preserve"> обстежен</w:t>
      </w:r>
      <w:r w:rsidR="004F06B8" w:rsidRPr="00165EC3">
        <w:rPr>
          <w:color w:val="000000"/>
          <w:sz w:val="28"/>
          <w:szCs w:val="28"/>
          <w:lang w:val="uk-UA"/>
        </w:rPr>
        <w:t>ь</w:t>
      </w:r>
      <w:r w:rsidR="002D36ED" w:rsidRPr="00165EC3">
        <w:rPr>
          <w:color w:val="000000"/>
          <w:sz w:val="28"/>
          <w:szCs w:val="28"/>
          <w:lang w:val="uk-UA"/>
        </w:rPr>
        <w:t xml:space="preserve"> з питань дотримання графіків руху маршрутного таксі.</w:t>
      </w:r>
      <w:r w:rsidR="004F06B8" w:rsidRPr="00165EC3">
        <w:rPr>
          <w:color w:val="000000"/>
          <w:sz w:val="28"/>
          <w:szCs w:val="28"/>
          <w:lang w:val="uk-UA"/>
        </w:rPr>
        <w:t xml:space="preserve"> Постійно проводиться</w:t>
      </w:r>
      <w:r w:rsidR="00E26538" w:rsidRPr="00165EC3">
        <w:rPr>
          <w:color w:val="000000"/>
          <w:sz w:val="28"/>
          <w:szCs w:val="28"/>
          <w:lang w:val="uk-UA"/>
        </w:rPr>
        <w:t xml:space="preserve"> робота </w:t>
      </w:r>
      <w:r w:rsidRPr="00165EC3">
        <w:rPr>
          <w:color w:val="000000"/>
          <w:sz w:val="28"/>
          <w:szCs w:val="28"/>
          <w:lang w:val="uk-UA"/>
        </w:rPr>
        <w:t xml:space="preserve">з </w:t>
      </w:r>
      <w:r w:rsidR="00B53033" w:rsidRPr="00165EC3">
        <w:rPr>
          <w:color w:val="000000"/>
          <w:sz w:val="28"/>
          <w:szCs w:val="28"/>
          <w:lang w:val="uk-UA"/>
        </w:rPr>
        <w:t>обстеження дорожнього покриття доріг</w:t>
      </w:r>
      <w:r w:rsidR="004F06B8" w:rsidRPr="00165EC3">
        <w:rPr>
          <w:color w:val="000000"/>
          <w:sz w:val="28"/>
          <w:szCs w:val="28"/>
          <w:lang w:val="uk-UA"/>
        </w:rPr>
        <w:t xml:space="preserve"> на предмет </w:t>
      </w:r>
      <w:r w:rsidR="007F0F0B" w:rsidRPr="00165EC3">
        <w:rPr>
          <w:color w:val="000000"/>
          <w:sz w:val="28"/>
          <w:szCs w:val="28"/>
          <w:lang w:val="uk-UA"/>
        </w:rPr>
        <w:t xml:space="preserve">їх </w:t>
      </w:r>
      <w:r w:rsidR="004F06B8" w:rsidRPr="00165EC3">
        <w:rPr>
          <w:color w:val="000000"/>
          <w:sz w:val="28"/>
          <w:szCs w:val="28"/>
          <w:lang w:val="uk-UA"/>
        </w:rPr>
        <w:t>пошкодження</w:t>
      </w:r>
      <w:r w:rsidR="007F0F0B" w:rsidRPr="00165EC3">
        <w:rPr>
          <w:color w:val="000000"/>
          <w:sz w:val="28"/>
          <w:szCs w:val="28"/>
          <w:lang w:val="uk-UA"/>
        </w:rPr>
        <w:t xml:space="preserve"> та своєчасного </w:t>
      </w:r>
      <w:r w:rsidRPr="00165EC3">
        <w:rPr>
          <w:color w:val="000000"/>
          <w:sz w:val="28"/>
          <w:szCs w:val="28"/>
          <w:lang w:val="uk-UA"/>
        </w:rPr>
        <w:t xml:space="preserve">розчищення в зимово-осінній період, </w:t>
      </w:r>
      <w:proofErr w:type="spellStart"/>
      <w:r w:rsidRPr="00165EC3">
        <w:rPr>
          <w:color w:val="000000"/>
          <w:sz w:val="28"/>
          <w:szCs w:val="28"/>
          <w:lang w:val="uk-UA"/>
        </w:rPr>
        <w:t>грейдерування</w:t>
      </w:r>
      <w:proofErr w:type="spellEnd"/>
      <w:r w:rsidRPr="00165EC3">
        <w:rPr>
          <w:color w:val="000000"/>
          <w:sz w:val="28"/>
          <w:szCs w:val="28"/>
          <w:lang w:val="uk-UA"/>
        </w:rPr>
        <w:t xml:space="preserve"> проблемних ділянок ґрунтових доріг в літній період.</w:t>
      </w:r>
    </w:p>
    <w:p w:rsidR="007F0F0B" w:rsidRPr="00165EC3" w:rsidRDefault="00E26538" w:rsidP="0029140F">
      <w:pPr>
        <w:widowControl/>
        <w:autoSpaceDE/>
        <w:autoSpaceDN/>
        <w:adjustRightInd/>
        <w:ind w:firstLine="720"/>
        <w:jc w:val="both"/>
        <w:rPr>
          <w:color w:val="000000"/>
          <w:sz w:val="28"/>
          <w:szCs w:val="28"/>
          <w:lang w:val="uk-UA"/>
        </w:rPr>
      </w:pPr>
      <w:r w:rsidRPr="00165EC3">
        <w:rPr>
          <w:color w:val="000000"/>
          <w:sz w:val="28"/>
          <w:szCs w:val="28"/>
          <w:lang w:val="uk-UA"/>
        </w:rPr>
        <w:t>В</w:t>
      </w:r>
      <w:r w:rsidR="00A1688C" w:rsidRPr="00165EC3">
        <w:rPr>
          <w:color w:val="000000"/>
          <w:sz w:val="28"/>
          <w:szCs w:val="28"/>
          <w:lang w:val="uk-UA"/>
        </w:rPr>
        <w:t xml:space="preserve"> рамках проведеного на території України комплексу профілактичних заходів на пасажирському транспорті  «Автобус-2021» з  червня 2021 р здійсню</w:t>
      </w:r>
      <w:r w:rsidR="00D61CD8" w:rsidRPr="00165EC3">
        <w:rPr>
          <w:color w:val="000000"/>
          <w:sz w:val="28"/>
          <w:szCs w:val="28"/>
          <w:lang w:val="uk-UA"/>
        </w:rPr>
        <w:t>вались</w:t>
      </w:r>
      <w:r w:rsidR="00A1688C" w:rsidRPr="00165EC3">
        <w:rPr>
          <w:color w:val="000000"/>
          <w:sz w:val="28"/>
          <w:szCs w:val="28"/>
          <w:lang w:val="uk-UA"/>
        </w:rPr>
        <w:t xml:space="preserve">  профілактичні заходи з дотримання перевізниками та водіями на міських автобусних маршрутах</w:t>
      </w:r>
      <w:r w:rsidRPr="00165EC3">
        <w:rPr>
          <w:color w:val="000000"/>
          <w:sz w:val="28"/>
          <w:szCs w:val="28"/>
          <w:lang w:val="uk-UA"/>
        </w:rPr>
        <w:t xml:space="preserve"> правил безпеки </w:t>
      </w:r>
      <w:r w:rsidR="00A1688C" w:rsidRPr="00165EC3">
        <w:rPr>
          <w:color w:val="000000"/>
          <w:sz w:val="28"/>
          <w:szCs w:val="28"/>
          <w:lang w:val="uk-UA"/>
        </w:rPr>
        <w:t xml:space="preserve">та </w:t>
      </w:r>
      <w:r w:rsidRPr="00165EC3">
        <w:rPr>
          <w:color w:val="000000"/>
          <w:sz w:val="28"/>
          <w:szCs w:val="28"/>
          <w:lang w:val="uk-UA"/>
        </w:rPr>
        <w:t xml:space="preserve">надання </w:t>
      </w:r>
      <w:r w:rsidR="00A1688C" w:rsidRPr="00165EC3">
        <w:rPr>
          <w:color w:val="000000"/>
          <w:sz w:val="28"/>
          <w:szCs w:val="28"/>
          <w:lang w:val="uk-UA"/>
        </w:rPr>
        <w:t xml:space="preserve">якісних пасажирських </w:t>
      </w:r>
      <w:r w:rsidRPr="00165EC3">
        <w:rPr>
          <w:color w:val="000000"/>
          <w:sz w:val="28"/>
          <w:szCs w:val="28"/>
          <w:lang w:val="uk-UA"/>
        </w:rPr>
        <w:t>послуг</w:t>
      </w:r>
      <w:r w:rsidR="00A1688C" w:rsidRPr="00165EC3">
        <w:rPr>
          <w:color w:val="000000"/>
          <w:sz w:val="28"/>
          <w:szCs w:val="28"/>
          <w:lang w:val="uk-UA"/>
        </w:rPr>
        <w:t>.</w:t>
      </w:r>
    </w:p>
    <w:p w:rsidR="00E8622B" w:rsidRPr="00165EC3" w:rsidRDefault="00D61CD8" w:rsidP="0029140F">
      <w:pPr>
        <w:widowControl/>
        <w:autoSpaceDE/>
        <w:autoSpaceDN/>
        <w:adjustRightInd/>
        <w:ind w:firstLine="720"/>
        <w:jc w:val="both"/>
        <w:rPr>
          <w:color w:val="000000"/>
          <w:sz w:val="28"/>
          <w:szCs w:val="28"/>
          <w:lang w:val="uk-UA"/>
        </w:rPr>
      </w:pPr>
      <w:r w:rsidRPr="00165EC3">
        <w:rPr>
          <w:color w:val="000000"/>
          <w:sz w:val="28"/>
          <w:szCs w:val="28"/>
          <w:lang w:val="uk-UA"/>
        </w:rPr>
        <w:t>Спеціалістами</w:t>
      </w:r>
      <w:r w:rsidR="004F0DDF" w:rsidRPr="00165EC3">
        <w:rPr>
          <w:color w:val="000000"/>
          <w:sz w:val="28"/>
          <w:szCs w:val="28"/>
          <w:lang w:val="uk-UA"/>
        </w:rPr>
        <w:t xml:space="preserve"> управління соціально-економічного розвитку та управління соціа</w:t>
      </w:r>
      <w:r w:rsidR="007B4A62" w:rsidRPr="00165EC3">
        <w:rPr>
          <w:color w:val="000000"/>
          <w:sz w:val="28"/>
          <w:szCs w:val="28"/>
          <w:lang w:val="uk-UA"/>
        </w:rPr>
        <w:t xml:space="preserve">льного захисту  протягом року </w:t>
      </w:r>
      <w:r w:rsidR="004F0DDF" w:rsidRPr="00165EC3">
        <w:rPr>
          <w:color w:val="000000"/>
          <w:sz w:val="28"/>
          <w:szCs w:val="28"/>
          <w:lang w:val="uk-UA"/>
        </w:rPr>
        <w:t>здійснювались обстеження пасажиропотоку на пільгових маршрутах. Так було проведено 1</w:t>
      </w:r>
      <w:r w:rsidR="007F0F0B" w:rsidRPr="00165EC3">
        <w:rPr>
          <w:color w:val="000000"/>
          <w:sz w:val="28"/>
          <w:szCs w:val="28"/>
          <w:lang w:val="uk-UA"/>
        </w:rPr>
        <w:t>8</w:t>
      </w:r>
      <w:r w:rsidR="004F0DDF" w:rsidRPr="00165EC3">
        <w:rPr>
          <w:color w:val="000000"/>
          <w:sz w:val="28"/>
          <w:szCs w:val="28"/>
          <w:lang w:val="uk-UA"/>
        </w:rPr>
        <w:t xml:space="preserve"> обстежень на маршрутах № 4-П, № 7-П, № 8-П, № 5, № 6 </w:t>
      </w:r>
      <w:r w:rsidR="00A1688C" w:rsidRPr="00165EC3">
        <w:rPr>
          <w:color w:val="000000"/>
          <w:sz w:val="28"/>
          <w:szCs w:val="28"/>
          <w:lang w:val="uk-UA"/>
        </w:rPr>
        <w:t xml:space="preserve">з метою виявлення реальної кількості жителів міста пільгової категорії, які користуються послугами маршрутного транспорту. </w:t>
      </w:r>
      <w:r w:rsidR="00E8622B" w:rsidRPr="00165EC3">
        <w:rPr>
          <w:color w:val="000000"/>
          <w:sz w:val="28"/>
          <w:szCs w:val="28"/>
          <w:lang w:val="uk-UA"/>
        </w:rPr>
        <w:t xml:space="preserve">За результатами проведеної </w:t>
      </w:r>
      <w:r w:rsidR="007B4A62" w:rsidRPr="00165EC3">
        <w:rPr>
          <w:color w:val="000000"/>
          <w:sz w:val="28"/>
          <w:szCs w:val="28"/>
          <w:lang w:val="uk-UA"/>
        </w:rPr>
        <w:t xml:space="preserve">роботи </w:t>
      </w:r>
      <w:r w:rsidR="00E8622B" w:rsidRPr="00165EC3">
        <w:rPr>
          <w:color w:val="000000"/>
          <w:sz w:val="28"/>
          <w:szCs w:val="28"/>
          <w:lang w:val="uk-UA"/>
        </w:rPr>
        <w:t xml:space="preserve">були відкориговані обсяги фінансування пільгових перевезень на </w:t>
      </w:r>
      <w:r w:rsidR="007F0F0B" w:rsidRPr="00165EC3">
        <w:rPr>
          <w:color w:val="000000"/>
          <w:sz w:val="28"/>
          <w:szCs w:val="28"/>
          <w:lang w:val="uk-UA"/>
        </w:rPr>
        <w:t>2022 рік.</w:t>
      </w:r>
    </w:p>
    <w:p w:rsidR="00F25F67" w:rsidRPr="00165EC3" w:rsidRDefault="00F25F67" w:rsidP="0029140F">
      <w:pPr>
        <w:widowControl/>
        <w:autoSpaceDE/>
        <w:autoSpaceDN/>
        <w:adjustRightInd/>
        <w:ind w:firstLine="720"/>
        <w:jc w:val="both"/>
        <w:rPr>
          <w:color w:val="000000"/>
          <w:sz w:val="28"/>
          <w:szCs w:val="28"/>
          <w:lang w:val="uk-UA"/>
        </w:rPr>
      </w:pPr>
      <w:r w:rsidRPr="00165EC3">
        <w:rPr>
          <w:color w:val="000000"/>
          <w:sz w:val="28"/>
          <w:szCs w:val="28"/>
          <w:lang w:val="uk-UA"/>
        </w:rPr>
        <w:t xml:space="preserve">Враховуючи звернення депутатів міської ради та підприємця-перевізника були внесені зміни до </w:t>
      </w:r>
      <w:r w:rsidR="00FC6FA7" w:rsidRPr="00165EC3">
        <w:rPr>
          <w:color w:val="000000"/>
          <w:sz w:val="28"/>
          <w:szCs w:val="28"/>
          <w:lang w:val="uk-UA"/>
        </w:rPr>
        <w:t xml:space="preserve"> </w:t>
      </w:r>
      <w:r w:rsidR="00A1688C" w:rsidRPr="00165EC3">
        <w:rPr>
          <w:color w:val="000000"/>
          <w:sz w:val="28"/>
          <w:szCs w:val="28"/>
          <w:lang w:val="uk-UA"/>
        </w:rPr>
        <w:t>розкладу руху автобусів міського маршруту у режимі маршрутного таксі № 3, № 4</w:t>
      </w:r>
      <w:r w:rsidRPr="00165EC3">
        <w:rPr>
          <w:color w:val="000000"/>
          <w:sz w:val="28"/>
          <w:szCs w:val="28"/>
          <w:lang w:val="uk-UA"/>
        </w:rPr>
        <w:t xml:space="preserve"> та </w:t>
      </w:r>
      <w:r w:rsidR="00A1688C" w:rsidRPr="00165EC3">
        <w:rPr>
          <w:color w:val="000000"/>
          <w:sz w:val="28"/>
          <w:szCs w:val="28"/>
          <w:lang w:val="uk-UA"/>
        </w:rPr>
        <w:t>приміського маршруту загального користу</w:t>
      </w:r>
      <w:r w:rsidRPr="00165EC3">
        <w:rPr>
          <w:color w:val="000000"/>
          <w:sz w:val="28"/>
          <w:szCs w:val="28"/>
          <w:lang w:val="uk-UA"/>
        </w:rPr>
        <w:t>вання № 358 Глухів – Будівельне.</w:t>
      </w:r>
    </w:p>
    <w:p w:rsidR="00FF3CC1" w:rsidRPr="00165EC3" w:rsidRDefault="00E8424D" w:rsidP="0029140F">
      <w:pPr>
        <w:widowControl/>
        <w:autoSpaceDE/>
        <w:autoSpaceDN/>
        <w:adjustRightInd/>
        <w:ind w:firstLine="720"/>
        <w:jc w:val="both"/>
        <w:rPr>
          <w:color w:val="000000"/>
          <w:sz w:val="28"/>
          <w:szCs w:val="28"/>
          <w:lang w:val="uk-UA"/>
        </w:rPr>
      </w:pPr>
      <w:r w:rsidRPr="00165EC3">
        <w:rPr>
          <w:color w:val="000000"/>
          <w:sz w:val="28"/>
          <w:szCs w:val="28"/>
          <w:lang w:val="uk-UA"/>
        </w:rPr>
        <w:t xml:space="preserve">З метою забезпечення належних та безпечних умов для учасників дорожнього руху та пішоходів </w:t>
      </w:r>
      <w:r w:rsidR="00440C11" w:rsidRPr="00165EC3">
        <w:rPr>
          <w:color w:val="000000"/>
          <w:sz w:val="28"/>
          <w:szCs w:val="28"/>
          <w:lang w:val="uk-UA"/>
        </w:rPr>
        <w:t xml:space="preserve">у </w:t>
      </w:r>
      <w:r w:rsidRPr="00165EC3">
        <w:rPr>
          <w:color w:val="000000"/>
          <w:sz w:val="28"/>
          <w:szCs w:val="28"/>
          <w:lang w:val="uk-UA"/>
        </w:rPr>
        <w:t>2021 ро</w:t>
      </w:r>
      <w:r w:rsidR="00440C11" w:rsidRPr="00165EC3">
        <w:rPr>
          <w:color w:val="000000"/>
          <w:sz w:val="28"/>
          <w:szCs w:val="28"/>
          <w:lang w:val="uk-UA"/>
        </w:rPr>
        <w:t>ці</w:t>
      </w:r>
      <w:r w:rsidRPr="00165EC3">
        <w:rPr>
          <w:color w:val="000000"/>
          <w:sz w:val="28"/>
          <w:szCs w:val="28"/>
          <w:lang w:val="uk-UA"/>
        </w:rPr>
        <w:t xml:space="preserve"> зроблено поточний ремонт доріг комунальної власності  на загальну суму</w:t>
      </w:r>
      <w:r w:rsidR="00D56E1D" w:rsidRPr="00165EC3">
        <w:rPr>
          <w:color w:val="000000"/>
          <w:sz w:val="28"/>
          <w:szCs w:val="28"/>
          <w:lang w:val="uk-UA"/>
        </w:rPr>
        <w:t xml:space="preserve"> – </w:t>
      </w:r>
      <w:r w:rsidR="00FF3CC1" w:rsidRPr="00165EC3">
        <w:rPr>
          <w:color w:val="000000"/>
          <w:sz w:val="28"/>
          <w:szCs w:val="28"/>
          <w:lang w:val="uk-UA"/>
        </w:rPr>
        <w:t>2815,6</w:t>
      </w:r>
      <w:r w:rsidRPr="00165EC3">
        <w:rPr>
          <w:color w:val="000000"/>
          <w:sz w:val="28"/>
          <w:szCs w:val="28"/>
          <w:lang w:val="uk-UA"/>
        </w:rPr>
        <w:t xml:space="preserve"> тис. грн., в тому числі відновлення горизонтальної доро</w:t>
      </w:r>
      <w:r w:rsidR="00D56E1D" w:rsidRPr="00165EC3">
        <w:rPr>
          <w:color w:val="000000"/>
          <w:sz w:val="28"/>
          <w:szCs w:val="28"/>
          <w:lang w:val="uk-UA"/>
        </w:rPr>
        <w:t xml:space="preserve">жньої розмітки на суму – </w:t>
      </w:r>
      <w:r w:rsidR="00FF3CC1" w:rsidRPr="00165EC3">
        <w:rPr>
          <w:color w:val="000000"/>
          <w:sz w:val="28"/>
          <w:szCs w:val="28"/>
          <w:lang w:val="uk-UA"/>
        </w:rPr>
        <w:t>329,8 тис.</w:t>
      </w:r>
      <w:r w:rsidRPr="00165EC3">
        <w:rPr>
          <w:color w:val="000000"/>
          <w:sz w:val="28"/>
          <w:szCs w:val="28"/>
          <w:lang w:val="uk-UA"/>
        </w:rPr>
        <w:t xml:space="preserve"> грн., </w:t>
      </w:r>
      <w:r w:rsidRPr="00165EC3">
        <w:rPr>
          <w:color w:val="000000"/>
          <w:sz w:val="28"/>
          <w:szCs w:val="28"/>
          <w:lang w:val="uk-UA"/>
        </w:rPr>
        <w:lastRenderedPageBreak/>
        <w:t xml:space="preserve">поточний ремонт дорожніх знаків – </w:t>
      </w:r>
      <w:r w:rsidR="002B3086" w:rsidRPr="00165EC3">
        <w:rPr>
          <w:color w:val="000000"/>
          <w:sz w:val="28"/>
          <w:szCs w:val="28"/>
          <w:lang w:val="uk-UA"/>
        </w:rPr>
        <w:t>43,8</w:t>
      </w:r>
      <w:r w:rsidRPr="00165EC3">
        <w:rPr>
          <w:color w:val="000000"/>
          <w:sz w:val="28"/>
          <w:szCs w:val="28"/>
          <w:lang w:val="uk-UA"/>
        </w:rPr>
        <w:t xml:space="preserve"> тис. </w:t>
      </w:r>
      <w:r w:rsidR="000304E0" w:rsidRPr="00165EC3">
        <w:rPr>
          <w:color w:val="000000"/>
          <w:sz w:val="28"/>
          <w:szCs w:val="28"/>
          <w:lang w:val="uk-UA"/>
        </w:rPr>
        <w:t>грн.</w:t>
      </w:r>
      <w:r w:rsidR="00FF3CC1" w:rsidRPr="00165EC3">
        <w:rPr>
          <w:color w:val="000000"/>
          <w:sz w:val="28"/>
          <w:szCs w:val="28"/>
          <w:lang w:val="uk-UA"/>
        </w:rPr>
        <w:t xml:space="preserve">, улаштування посадкового майданчика для пасажирів по </w:t>
      </w:r>
      <w:proofErr w:type="spellStart"/>
      <w:r w:rsidR="00FF3CC1" w:rsidRPr="00165EC3">
        <w:rPr>
          <w:color w:val="000000"/>
          <w:sz w:val="28"/>
          <w:szCs w:val="28"/>
          <w:lang w:val="uk-UA"/>
        </w:rPr>
        <w:t>пров.Поштовому</w:t>
      </w:r>
      <w:proofErr w:type="spellEnd"/>
      <w:r w:rsidR="00FF3CC1" w:rsidRPr="00165EC3">
        <w:rPr>
          <w:color w:val="000000"/>
          <w:sz w:val="28"/>
          <w:szCs w:val="28"/>
          <w:lang w:val="uk-UA"/>
        </w:rPr>
        <w:t xml:space="preserve"> – 192,2 </w:t>
      </w:r>
      <w:proofErr w:type="spellStart"/>
      <w:r w:rsidR="00FF3CC1" w:rsidRPr="00165EC3">
        <w:rPr>
          <w:color w:val="000000"/>
          <w:sz w:val="28"/>
          <w:szCs w:val="28"/>
          <w:lang w:val="uk-UA"/>
        </w:rPr>
        <w:t>тис.грн</w:t>
      </w:r>
      <w:proofErr w:type="spellEnd"/>
      <w:r w:rsidR="00FF3CC1" w:rsidRPr="00165EC3">
        <w:rPr>
          <w:color w:val="000000"/>
          <w:sz w:val="28"/>
          <w:szCs w:val="28"/>
          <w:lang w:val="uk-UA"/>
        </w:rPr>
        <w:t>.</w:t>
      </w:r>
    </w:p>
    <w:p w:rsidR="00BD5C15" w:rsidRPr="00165EC3" w:rsidRDefault="001C5571" w:rsidP="00BD5C15">
      <w:pPr>
        <w:widowControl/>
        <w:autoSpaceDE/>
        <w:autoSpaceDN/>
        <w:adjustRightInd/>
        <w:ind w:firstLine="720"/>
        <w:jc w:val="both"/>
        <w:rPr>
          <w:color w:val="000000"/>
          <w:sz w:val="28"/>
          <w:szCs w:val="28"/>
          <w:lang w:val="uk-UA"/>
        </w:rPr>
      </w:pPr>
      <w:r w:rsidRPr="00165EC3">
        <w:rPr>
          <w:color w:val="000000"/>
          <w:sz w:val="28"/>
          <w:szCs w:val="28"/>
          <w:lang w:val="uk-UA"/>
        </w:rPr>
        <w:t>Перелік доріг, на яких було проведено поточний (ямковий) ремонт доріг комунальної власності: вул. Спаська, вул. Ціолковського, вул. Героїв Крут,</w:t>
      </w:r>
      <w:r w:rsidRPr="00165EC3">
        <w:rPr>
          <w:color w:val="000000"/>
          <w:lang w:val="uk-UA"/>
        </w:rPr>
        <w:t xml:space="preserve"> </w:t>
      </w:r>
      <w:r w:rsidRPr="00165EC3">
        <w:rPr>
          <w:color w:val="000000"/>
          <w:sz w:val="28"/>
          <w:szCs w:val="28"/>
          <w:lang w:val="uk-UA"/>
        </w:rPr>
        <w:t>вул. Ковпака, вул. Києво-Московська,</w:t>
      </w:r>
      <w:r w:rsidRPr="00165EC3">
        <w:rPr>
          <w:color w:val="000000"/>
          <w:lang w:val="uk-UA"/>
        </w:rPr>
        <w:t xml:space="preserve"> </w:t>
      </w:r>
      <w:proofErr w:type="spellStart"/>
      <w:r w:rsidRPr="00165EC3">
        <w:rPr>
          <w:color w:val="000000"/>
          <w:sz w:val="28"/>
          <w:szCs w:val="28"/>
          <w:lang w:val="uk-UA"/>
        </w:rPr>
        <w:t>пров.Поштовий</w:t>
      </w:r>
      <w:proofErr w:type="spellEnd"/>
      <w:r w:rsidRPr="00165EC3">
        <w:rPr>
          <w:color w:val="000000"/>
          <w:sz w:val="28"/>
          <w:szCs w:val="28"/>
          <w:lang w:val="uk-UA"/>
        </w:rPr>
        <w:t xml:space="preserve">, </w:t>
      </w:r>
      <w:proofErr w:type="spellStart"/>
      <w:r w:rsidRPr="00165EC3">
        <w:rPr>
          <w:color w:val="000000"/>
          <w:sz w:val="28"/>
          <w:szCs w:val="28"/>
          <w:lang w:val="uk-UA"/>
        </w:rPr>
        <w:t>пл</w:t>
      </w:r>
      <w:proofErr w:type="spellEnd"/>
      <w:r w:rsidRPr="00165EC3">
        <w:rPr>
          <w:color w:val="000000"/>
          <w:sz w:val="28"/>
          <w:szCs w:val="28"/>
          <w:lang w:val="uk-UA"/>
        </w:rPr>
        <w:t>. Рудченка,</w:t>
      </w:r>
      <w:r w:rsidRPr="00165EC3">
        <w:rPr>
          <w:color w:val="000000"/>
          <w:lang w:val="uk-UA"/>
        </w:rPr>
        <w:t xml:space="preserve"> </w:t>
      </w:r>
      <w:r w:rsidRPr="00165EC3">
        <w:rPr>
          <w:color w:val="000000"/>
          <w:sz w:val="28"/>
          <w:szCs w:val="28"/>
          <w:lang w:val="uk-UA"/>
        </w:rPr>
        <w:t>вул. Вознесенська, вул. Суворова,</w:t>
      </w:r>
      <w:r w:rsidRPr="00165EC3">
        <w:rPr>
          <w:color w:val="000000"/>
          <w:lang w:val="uk-UA"/>
        </w:rPr>
        <w:t xml:space="preserve"> </w:t>
      </w:r>
      <w:r w:rsidRPr="00165EC3">
        <w:rPr>
          <w:color w:val="000000"/>
          <w:sz w:val="28"/>
          <w:szCs w:val="28"/>
          <w:lang w:val="uk-UA"/>
        </w:rPr>
        <w:t xml:space="preserve">вул. Терещенків, вул. Пивоварова, вул. Путивльська, вул. Шевченка, вул. Інститутська, вул. Героїв Небесної Сотні, вул. Поліська, вул. </w:t>
      </w:r>
      <w:proofErr w:type="spellStart"/>
      <w:r w:rsidRPr="00165EC3">
        <w:rPr>
          <w:color w:val="000000"/>
          <w:sz w:val="28"/>
          <w:szCs w:val="28"/>
          <w:lang w:val="uk-UA"/>
        </w:rPr>
        <w:t>Есманський</w:t>
      </w:r>
      <w:proofErr w:type="spellEnd"/>
      <w:r w:rsidRPr="00165EC3">
        <w:rPr>
          <w:color w:val="000000"/>
          <w:sz w:val="28"/>
          <w:szCs w:val="28"/>
          <w:lang w:val="uk-UA"/>
        </w:rPr>
        <w:t xml:space="preserve"> шлях, вул. Покровська, вул. Благодатна, вул. Матросова, вул. </w:t>
      </w:r>
      <w:proofErr w:type="spellStart"/>
      <w:r w:rsidRPr="00165EC3">
        <w:rPr>
          <w:color w:val="000000"/>
          <w:sz w:val="28"/>
          <w:szCs w:val="28"/>
          <w:lang w:val="uk-UA"/>
        </w:rPr>
        <w:t>Веригинська</w:t>
      </w:r>
      <w:proofErr w:type="spellEnd"/>
      <w:r w:rsidRPr="00165EC3">
        <w:rPr>
          <w:color w:val="000000"/>
          <w:sz w:val="28"/>
          <w:szCs w:val="28"/>
          <w:lang w:val="uk-UA"/>
        </w:rPr>
        <w:t xml:space="preserve">, вул. Гоголя, вул. Партизан </w:t>
      </w:r>
      <w:proofErr w:type="spellStart"/>
      <w:r w:rsidRPr="00165EC3">
        <w:rPr>
          <w:color w:val="000000"/>
          <w:sz w:val="28"/>
          <w:szCs w:val="28"/>
          <w:lang w:val="uk-UA"/>
        </w:rPr>
        <w:t>Глухівщини</w:t>
      </w:r>
      <w:proofErr w:type="spellEnd"/>
      <w:r w:rsidRPr="00165EC3">
        <w:rPr>
          <w:color w:val="000000"/>
          <w:sz w:val="28"/>
          <w:szCs w:val="28"/>
          <w:lang w:val="uk-UA"/>
        </w:rPr>
        <w:t>.</w:t>
      </w:r>
    </w:p>
    <w:p w:rsidR="00C149BA" w:rsidRPr="00165EC3" w:rsidRDefault="00C149BA" w:rsidP="00C149BA">
      <w:pPr>
        <w:ind w:right="-1"/>
        <w:jc w:val="both"/>
        <w:rPr>
          <w:color w:val="000000"/>
          <w:sz w:val="28"/>
          <w:szCs w:val="28"/>
          <w:lang w:val="uk-UA"/>
        </w:rPr>
      </w:pPr>
      <w:r w:rsidRPr="00165EC3">
        <w:rPr>
          <w:color w:val="000000"/>
          <w:sz w:val="28"/>
          <w:szCs w:val="28"/>
          <w:lang w:val="uk-UA"/>
        </w:rPr>
        <w:tab/>
        <w:t xml:space="preserve">Поточний ремонт тротуару по вул. </w:t>
      </w:r>
      <w:proofErr w:type="spellStart"/>
      <w:r w:rsidRPr="00165EC3">
        <w:rPr>
          <w:color w:val="000000"/>
          <w:sz w:val="28"/>
          <w:szCs w:val="28"/>
          <w:lang w:val="uk-UA"/>
        </w:rPr>
        <w:t>Жужоми</w:t>
      </w:r>
      <w:proofErr w:type="spellEnd"/>
      <w:r w:rsidRPr="00165EC3">
        <w:rPr>
          <w:color w:val="000000"/>
          <w:sz w:val="28"/>
          <w:szCs w:val="28"/>
          <w:lang w:val="uk-UA"/>
        </w:rPr>
        <w:t xml:space="preserve"> (біля буд.№2 і буд.№4) на суму 259,8 тис. грн. </w:t>
      </w:r>
    </w:p>
    <w:p w:rsidR="00C149BA" w:rsidRPr="00165EC3" w:rsidRDefault="00C149BA" w:rsidP="00C149BA">
      <w:pPr>
        <w:ind w:right="-1"/>
        <w:jc w:val="both"/>
        <w:rPr>
          <w:color w:val="000000"/>
          <w:sz w:val="28"/>
          <w:szCs w:val="28"/>
          <w:lang w:val="uk-UA"/>
        </w:rPr>
      </w:pPr>
      <w:r w:rsidRPr="00165EC3">
        <w:rPr>
          <w:color w:val="000000"/>
          <w:sz w:val="28"/>
          <w:szCs w:val="28"/>
          <w:lang w:val="uk-UA"/>
        </w:rPr>
        <w:tab/>
        <w:t xml:space="preserve">Капітальний ремонт автомобільної дороги комунальної власності по вул. Путивльська у м. Глухові на загальну суму – 10,5 </w:t>
      </w:r>
      <w:proofErr w:type="spellStart"/>
      <w:r w:rsidR="002B5E7E" w:rsidRPr="00165EC3">
        <w:rPr>
          <w:color w:val="000000"/>
          <w:sz w:val="28"/>
          <w:szCs w:val="28"/>
          <w:lang w:val="uk-UA"/>
        </w:rPr>
        <w:t>млн</w:t>
      </w:r>
      <w:r w:rsidRPr="00165EC3">
        <w:rPr>
          <w:color w:val="000000"/>
          <w:sz w:val="28"/>
          <w:szCs w:val="28"/>
          <w:lang w:val="uk-UA"/>
        </w:rPr>
        <w:t>.грн</w:t>
      </w:r>
      <w:proofErr w:type="spellEnd"/>
      <w:r w:rsidRPr="00165EC3">
        <w:rPr>
          <w:color w:val="000000"/>
          <w:sz w:val="28"/>
          <w:szCs w:val="28"/>
          <w:lang w:val="uk-UA"/>
        </w:rPr>
        <w:t>.</w:t>
      </w:r>
    </w:p>
    <w:p w:rsidR="00C149BA" w:rsidRPr="00165EC3" w:rsidRDefault="00C149BA" w:rsidP="00C149BA">
      <w:pPr>
        <w:ind w:right="-1"/>
        <w:jc w:val="both"/>
        <w:rPr>
          <w:color w:val="000000"/>
          <w:sz w:val="28"/>
          <w:szCs w:val="28"/>
          <w:lang w:val="uk-UA"/>
        </w:rPr>
      </w:pPr>
      <w:r w:rsidRPr="00165EC3">
        <w:rPr>
          <w:color w:val="000000"/>
          <w:sz w:val="28"/>
          <w:szCs w:val="28"/>
          <w:lang w:val="uk-UA"/>
        </w:rPr>
        <w:tab/>
        <w:t>Капітальний ремонт пішохідних доріжо</w:t>
      </w:r>
      <w:r w:rsidR="000A6A11" w:rsidRPr="00165EC3">
        <w:rPr>
          <w:color w:val="000000"/>
          <w:sz w:val="28"/>
          <w:szCs w:val="28"/>
          <w:lang w:val="uk-UA"/>
        </w:rPr>
        <w:t xml:space="preserve">к в сквері Тараса Шевченка у місті </w:t>
      </w:r>
      <w:r w:rsidRPr="00165EC3">
        <w:rPr>
          <w:color w:val="000000"/>
          <w:sz w:val="28"/>
          <w:szCs w:val="28"/>
          <w:lang w:val="uk-UA"/>
        </w:rPr>
        <w:t>Глухові на суму – 998,5 тис. грн.</w:t>
      </w:r>
    </w:p>
    <w:p w:rsidR="00532E36" w:rsidRPr="00165EC3" w:rsidRDefault="00C149BA" w:rsidP="00A04B6E">
      <w:pPr>
        <w:ind w:right="-1"/>
        <w:jc w:val="both"/>
        <w:rPr>
          <w:color w:val="000000"/>
          <w:sz w:val="28"/>
          <w:szCs w:val="28"/>
          <w:lang w:val="uk-UA"/>
        </w:rPr>
      </w:pPr>
      <w:r w:rsidRPr="00165EC3">
        <w:rPr>
          <w:color w:val="000000"/>
          <w:sz w:val="28"/>
          <w:szCs w:val="28"/>
          <w:lang w:val="uk-UA"/>
        </w:rPr>
        <w:tab/>
        <w:t>Капітальний ремонт тротуару по вул. Інститутській на суму – 284,7 тис. грн. та по вул. Терещенків (біля будинку №55) на суму 433,6 тис. грн.</w:t>
      </w:r>
    </w:p>
    <w:p w:rsidR="00271780" w:rsidRPr="00165EC3" w:rsidRDefault="00271780" w:rsidP="00532E36">
      <w:pPr>
        <w:widowControl/>
        <w:autoSpaceDE/>
        <w:autoSpaceDN/>
        <w:adjustRightInd/>
        <w:ind w:firstLine="720"/>
        <w:jc w:val="both"/>
        <w:rPr>
          <w:color w:val="000000"/>
          <w:sz w:val="28"/>
          <w:szCs w:val="28"/>
          <w:lang w:val="uk-UA"/>
        </w:rPr>
      </w:pPr>
      <w:r w:rsidRPr="00165EC3">
        <w:rPr>
          <w:color w:val="000000"/>
          <w:sz w:val="28"/>
          <w:szCs w:val="28"/>
          <w:lang w:val="uk-UA"/>
        </w:rPr>
        <w:t>Окремо у 2021 році</w:t>
      </w:r>
      <w:r w:rsidR="00644E3D" w:rsidRPr="00165EC3">
        <w:rPr>
          <w:color w:val="000000"/>
          <w:sz w:val="28"/>
          <w:szCs w:val="28"/>
          <w:lang w:val="uk-UA"/>
        </w:rPr>
        <w:t>,</w:t>
      </w:r>
      <w:r w:rsidRPr="00165EC3">
        <w:rPr>
          <w:color w:val="000000"/>
          <w:sz w:val="28"/>
          <w:szCs w:val="28"/>
          <w:lang w:val="uk-UA"/>
        </w:rPr>
        <w:t xml:space="preserve"> у громаді за зверненнями громадян та клопотанням міської влади було </w:t>
      </w:r>
      <w:r w:rsidR="00644E3D" w:rsidRPr="00165EC3">
        <w:rPr>
          <w:color w:val="000000"/>
          <w:sz w:val="28"/>
          <w:szCs w:val="28"/>
          <w:lang w:val="uk-UA"/>
        </w:rPr>
        <w:t>виконано ремонт доріг на умовах спів фінансування:</w:t>
      </w:r>
    </w:p>
    <w:p w:rsidR="00D933CC" w:rsidRPr="00165EC3" w:rsidRDefault="00271780" w:rsidP="00D933CC">
      <w:pPr>
        <w:pStyle w:val="ad"/>
        <w:numPr>
          <w:ilvl w:val="0"/>
          <w:numId w:val="15"/>
        </w:numPr>
        <w:spacing w:after="0" w:line="240" w:lineRule="auto"/>
        <w:ind w:left="0" w:firstLine="425"/>
        <w:jc w:val="both"/>
        <w:rPr>
          <w:rFonts w:ascii="Times New Roman" w:hAnsi="Times New Roman"/>
          <w:color w:val="000000"/>
          <w:sz w:val="28"/>
          <w:szCs w:val="28"/>
          <w:lang w:val="uk-UA"/>
        </w:rPr>
      </w:pPr>
      <w:r w:rsidRPr="00165EC3">
        <w:rPr>
          <w:rFonts w:ascii="Times New Roman" w:hAnsi="Times New Roman"/>
          <w:color w:val="000000"/>
          <w:sz w:val="28"/>
          <w:szCs w:val="28"/>
          <w:lang w:val="uk-UA"/>
        </w:rPr>
        <w:t xml:space="preserve">ДП «Дороги Сумщини» поточний  ремонт автомобільних доріг загального користування місцевого значення  на </w:t>
      </w:r>
      <w:r w:rsidR="00644E3D" w:rsidRPr="00165EC3">
        <w:rPr>
          <w:rFonts w:ascii="Times New Roman" w:hAnsi="Times New Roman"/>
          <w:color w:val="000000"/>
          <w:sz w:val="28"/>
          <w:szCs w:val="28"/>
          <w:lang w:val="uk-UA"/>
        </w:rPr>
        <w:t xml:space="preserve">загальну суму – </w:t>
      </w:r>
      <w:r w:rsidR="00AD68DF" w:rsidRPr="00165EC3">
        <w:rPr>
          <w:rFonts w:ascii="Times New Roman" w:hAnsi="Times New Roman"/>
          <w:color w:val="000000"/>
          <w:sz w:val="28"/>
          <w:szCs w:val="28"/>
          <w:lang w:val="uk-UA"/>
        </w:rPr>
        <w:t xml:space="preserve">6 </w:t>
      </w:r>
      <w:r w:rsidR="00D933CC" w:rsidRPr="00165EC3">
        <w:rPr>
          <w:rFonts w:ascii="Times New Roman" w:hAnsi="Times New Roman"/>
          <w:color w:val="000000"/>
          <w:sz w:val="28"/>
          <w:szCs w:val="28"/>
          <w:lang w:val="uk-UA"/>
        </w:rPr>
        <w:t>256</w:t>
      </w:r>
      <w:r w:rsidRPr="00165EC3">
        <w:rPr>
          <w:rFonts w:ascii="Times New Roman" w:hAnsi="Times New Roman"/>
          <w:color w:val="000000"/>
          <w:sz w:val="28"/>
          <w:szCs w:val="28"/>
          <w:lang w:val="uk-UA"/>
        </w:rPr>
        <w:t xml:space="preserve"> тис. грн. (з міського бюджету витрачено </w:t>
      </w:r>
      <w:r w:rsidR="00D933CC" w:rsidRPr="00165EC3">
        <w:rPr>
          <w:rFonts w:ascii="Times New Roman" w:hAnsi="Times New Roman"/>
          <w:color w:val="000000"/>
          <w:sz w:val="28"/>
          <w:szCs w:val="28"/>
          <w:lang w:val="uk-UA"/>
        </w:rPr>
        <w:t>910</w:t>
      </w:r>
      <w:r w:rsidR="00A52932" w:rsidRPr="00165EC3">
        <w:rPr>
          <w:rFonts w:ascii="Times New Roman" w:hAnsi="Times New Roman"/>
          <w:color w:val="000000"/>
          <w:sz w:val="28"/>
          <w:szCs w:val="28"/>
          <w:lang w:val="uk-UA"/>
        </w:rPr>
        <w:t xml:space="preserve"> тис. грн.</w:t>
      </w:r>
      <w:r w:rsidRPr="00165EC3">
        <w:rPr>
          <w:rFonts w:ascii="Times New Roman" w:hAnsi="Times New Roman"/>
          <w:color w:val="000000"/>
          <w:sz w:val="28"/>
          <w:szCs w:val="28"/>
          <w:lang w:val="uk-UA"/>
        </w:rPr>
        <w:t>)</w:t>
      </w:r>
      <w:r w:rsidR="006C17E8" w:rsidRPr="00165EC3">
        <w:rPr>
          <w:rFonts w:ascii="Times New Roman" w:hAnsi="Times New Roman"/>
          <w:color w:val="000000"/>
          <w:sz w:val="28"/>
          <w:szCs w:val="28"/>
          <w:lang w:val="uk-UA"/>
        </w:rPr>
        <w:t xml:space="preserve"> Глухів</w:t>
      </w:r>
      <w:r w:rsidR="00D933CC" w:rsidRPr="00165EC3">
        <w:rPr>
          <w:rFonts w:ascii="Times New Roman" w:hAnsi="Times New Roman"/>
          <w:color w:val="000000"/>
          <w:sz w:val="28"/>
          <w:szCs w:val="28"/>
          <w:lang w:val="uk-UA"/>
        </w:rPr>
        <w:t xml:space="preserve"> </w:t>
      </w:r>
      <w:r w:rsidR="006C17E8" w:rsidRPr="00165EC3">
        <w:rPr>
          <w:rFonts w:ascii="Times New Roman" w:hAnsi="Times New Roman"/>
          <w:color w:val="000000"/>
          <w:sz w:val="28"/>
          <w:szCs w:val="28"/>
          <w:lang w:val="uk-UA"/>
        </w:rPr>
        <w:t xml:space="preserve">- </w:t>
      </w:r>
      <w:proofErr w:type="spellStart"/>
      <w:r w:rsidR="006C17E8" w:rsidRPr="00165EC3">
        <w:rPr>
          <w:rFonts w:ascii="Times New Roman" w:hAnsi="Times New Roman"/>
          <w:color w:val="000000"/>
          <w:sz w:val="28"/>
          <w:szCs w:val="28"/>
          <w:lang w:val="uk-UA"/>
        </w:rPr>
        <w:t>Сліпород</w:t>
      </w:r>
      <w:proofErr w:type="spellEnd"/>
      <w:r w:rsidR="006C17E8" w:rsidRPr="00165EC3">
        <w:rPr>
          <w:rFonts w:ascii="Times New Roman" w:hAnsi="Times New Roman"/>
          <w:color w:val="000000"/>
          <w:sz w:val="28"/>
          <w:szCs w:val="28"/>
          <w:lang w:val="uk-UA"/>
        </w:rPr>
        <w:t xml:space="preserve"> </w:t>
      </w:r>
      <w:r w:rsidR="00D933CC" w:rsidRPr="00165EC3">
        <w:rPr>
          <w:rFonts w:ascii="Times New Roman" w:hAnsi="Times New Roman"/>
          <w:color w:val="000000"/>
          <w:sz w:val="28"/>
          <w:szCs w:val="28"/>
          <w:lang w:val="uk-UA"/>
        </w:rPr>
        <w:t>-</w:t>
      </w:r>
      <w:r w:rsidR="006C17E8" w:rsidRPr="00165EC3">
        <w:rPr>
          <w:rFonts w:ascii="Times New Roman" w:hAnsi="Times New Roman"/>
          <w:color w:val="000000"/>
          <w:sz w:val="28"/>
          <w:szCs w:val="28"/>
          <w:lang w:val="uk-UA"/>
        </w:rPr>
        <w:t xml:space="preserve"> </w:t>
      </w:r>
      <w:proofErr w:type="spellStart"/>
      <w:r w:rsidR="006C17E8" w:rsidRPr="00165EC3">
        <w:rPr>
          <w:rFonts w:ascii="Times New Roman" w:hAnsi="Times New Roman"/>
          <w:color w:val="000000"/>
          <w:sz w:val="28"/>
          <w:szCs w:val="28"/>
          <w:lang w:val="uk-UA"/>
        </w:rPr>
        <w:t>Обложки</w:t>
      </w:r>
      <w:proofErr w:type="spellEnd"/>
      <w:r w:rsidR="006C17E8" w:rsidRPr="00165EC3">
        <w:rPr>
          <w:rFonts w:ascii="Times New Roman" w:hAnsi="Times New Roman"/>
          <w:color w:val="000000"/>
          <w:sz w:val="28"/>
          <w:szCs w:val="28"/>
          <w:lang w:val="uk-UA"/>
        </w:rPr>
        <w:t xml:space="preserve">, Глухів </w:t>
      </w:r>
      <w:r w:rsidR="00D933CC" w:rsidRPr="00165EC3">
        <w:rPr>
          <w:rFonts w:ascii="Times New Roman" w:hAnsi="Times New Roman"/>
          <w:color w:val="000000"/>
          <w:sz w:val="28"/>
          <w:szCs w:val="28"/>
          <w:lang w:val="uk-UA"/>
        </w:rPr>
        <w:t>-</w:t>
      </w:r>
      <w:r w:rsidR="006C17E8" w:rsidRPr="00165EC3">
        <w:rPr>
          <w:rFonts w:ascii="Times New Roman" w:hAnsi="Times New Roman"/>
          <w:color w:val="000000"/>
          <w:sz w:val="28"/>
          <w:szCs w:val="28"/>
          <w:lang w:val="uk-UA"/>
        </w:rPr>
        <w:t xml:space="preserve"> Привілля, Кравченкове -</w:t>
      </w:r>
      <w:r w:rsidR="00D933CC" w:rsidRPr="00165EC3">
        <w:rPr>
          <w:rFonts w:ascii="Times New Roman" w:hAnsi="Times New Roman"/>
          <w:color w:val="000000"/>
          <w:sz w:val="28"/>
          <w:szCs w:val="28"/>
          <w:lang w:val="uk-UA"/>
        </w:rPr>
        <w:t xml:space="preserve"> </w:t>
      </w:r>
      <w:r w:rsidR="006C17E8" w:rsidRPr="00165EC3">
        <w:rPr>
          <w:rFonts w:ascii="Times New Roman" w:hAnsi="Times New Roman"/>
          <w:color w:val="000000"/>
          <w:sz w:val="28"/>
          <w:szCs w:val="28"/>
          <w:lang w:val="uk-UA"/>
        </w:rPr>
        <w:t>Калюжне та під'їзд від /Р-44/ до с. Некрасове</w:t>
      </w:r>
      <w:r w:rsidR="00D933CC" w:rsidRPr="00165EC3">
        <w:rPr>
          <w:rFonts w:ascii="Times New Roman" w:hAnsi="Times New Roman"/>
          <w:color w:val="000000"/>
          <w:sz w:val="28"/>
          <w:szCs w:val="28"/>
          <w:lang w:val="uk-UA"/>
        </w:rPr>
        <w:t>;</w:t>
      </w:r>
    </w:p>
    <w:p w:rsidR="00532E36" w:rsidRPr="00165EC3" w:rsidRDefault="00532E36" w:rsidP="009220B3">
      <w:pPr>
        <w:pStyle w:val="ad"/>
        <w:numPr>
          <w:ilvl w:val="0"/>
          <w:numId w:val="15"/>
        </w:numPr>
        <w:spacing w:after="0" w:line="240" w:lineRule="auto"/>
        <w:ind w:left="0" w:firstLine="425"/>
        <w:jc w:val="both"/>
        <w:rPr>
          <w:rFonts w:ascii="Times New Roman" w:hAnsi="Times New Roman"/>
          <w:color w:val="000000"/>
          <w:sz w:val="28"/>
          <w:szCs w:val="28"/>
          <w:lang w:val="uk-UA"/>
        </w:rPr>
      </w:pPr>
      <w:r w:rsidRPr="00165EC3">
        <w:rPr>
          <w:rFonts w:ascii="Times New Roman" w:hAnsi="Times New Roman"/>
          <w:color w:val="000000"/>
          <w:sz w:val="28"/>
          <w:szCs w:val="28"/>
          <w:lang w:val="uk-UA"/>
        </w:rPr>
        <w:t>ТОВ «Велетень» профінансував ремонт під’їзної дороги до села Привілля у сумі 400 тис. грн. та дороги Глухів-</w:t>
      </w:r>
      <w:proofErr w:type="spellStart"/>
      <w:r w:rsidRPr="00165EC3">
        <w:rPr>
          <w:rFonts w:ascii="Times New Roman" w:hAnsi="Times New Roman"/>
          <w:color w:val="000000"/>
          <w:sz w:val="28"/>
          <w:szCs w:val="28"/>
          <w:lang w:val="uk-UA"/>
        </w:rPr>
        <w:t>Сліпород</w:t>
      </w:r>
      <w:proofErr w:type="spellEnd"/>
      <w:r w:rsidRPr="00165EC3">
        <w:rPr>
          <w:rFonts w:ascii="Times New Roman" w:hAnsi="Times New Roman"/>
          <w:color w:val="000000"/>
          <w:sz w:val="28"/>
          <w:szCs w:val="28"/>
          <w:lang w:val="uk-UA"/>
        </w:rPr>
        <w:t>-</w:t>
      </w:r>
      <w:proofErr w:type="spellStart"/>
      <w:r w:rsidRPr="00165EC3">
        <w:rPr>
          <w:rFonts w:ascii="Times New Roman" w:hAnsi="Times New Roman"/>
          <w:color w:val="000000"/>
          <w:sz w:val="28"/>
          <w:szCs w:val="28"/>
          <w:lang w:val="uk-UA"/>
        </w:rPr>
        <w:t>Полошкиу</w:t>
      </w:r>
      <w:proofErr w:type="spellEnd"/>
      <w:r w:rsidRPr="00165EC3">
        <w:rPr>
          <w:rFonts w:ascii="Times New Roman" w:hAnsi="Times New Roman"/>
          <w:color w:val="000000"/>
          <w:sz w:val="28"/>
          <w:szCs w:val="28"/>
          <w:lang w:val="uk-UA"/>
        </w:rPr>
        <w:t xml:space="preserve"> у сумі 200 </w:t>
      </w:r>
      <w:proofErr w:type="spellStart"/>
      <w:r w:rsidRPr="00165EC3">
        <w:rPr>
          <w:rFonts w:ascii="Times New Roman" w:hAnsi="Times New Roman"/>
          <w:color w:val="000000"/>
          <w:sz w:val="28"/>
          <w:szCs w:val="28"/>
          <w:lang w:val="uk-UA"/>
        </w:rPr>
        <w:t>тис.грн</w:t>
      </w:r>
      <w:proofErr w:type="spellEnd"/>
      <w:r w:rsidRPr="00165EC3">
        <w:rPr>
          <w:rFonts w:ascii="Times New Roman" w:hAnsi="Times New Roman"/>
          <w:color w:val="000000"/>
          <w:sz w:val="28"/>
          <w:szCs w:val="28"/>
          <w:lang w:val="uk-UA"/>
        </w:rPr>
        <w:t>.</w:t>
      </w:r>
    </w:p>
    <w:p w:rsidR="00532E36" w:rsidRPr="00165EC3" w:rsidRDefault="00532E36" w:rsidP="009220B3">
      <w:pPr>
        <w:pStyle w:val="ad"/>
        <w:numPr>
          <w:ilvl w:val="0"/>
          <w:numId w:val="15"/>
        </w:numPr>
        <w:spacing w:after="0" w:line="240" w:lineRule="auto"/>
        <w:ind w:left="0" w:firstLine="425"/>
        <w:jc w:val="both"/>
        <w:rPr>
          <w:rFonts w:ascii="Times New Roman" w:hAnsi="Times New Roman"/>
          <w:color w:val="000000"/>
          <w:sz w:val="28"/>
          <w:szCs w:val="28"/>
          <w:lang w:val="uk-UA"/>
        </w:rPr>
      </w:pPr>
      <w:r w:rsidRPr="00165EC3">
        <w:rPr>
          <w:rFonts w:ascii="Times New Roman" w:hAnsi="Times New Roman"/>
          <w:color w:val="000000"/>
          <w:sz w:val="28"/>
          <w:szCs w:val="28"/>
          <w:lang w:val="uk-UA"/>
        </w:rPr>
        <w:t>ТОВ «</w:t>
      </w:r>
      <w:proofErr w:type="spellStart"/>
      <w:r w:rsidRPr="00165EC3">
        <w:rPr>
          <w:rFonts w:ascii="Times New Roman" w:hAnsi="Times New Roman"/>
          <w:color w:val="000000"/>
          <w:sz w:val="28"/>
          <w:szCs w:val="28"/>
          <w:lang w:val="uk-UA"/>
        </w:rPr>
        <w:t>Еліфібр</w:t>
      </w:r>
      <w:proofErr w:type="spellEnd"/>
      <w:r w:rsidRPr="00165EC3">
        <w:rPr>
          <w:rFonts w:ascii="Times New Roman" w:hAnsi="Times New Roman"/>
          <w:color w:val="000000"/>
          <w:sz w:val="28"/>
          <w:szCs w:val="28"/>
          <w:lang w:val="uk-UA"/>
        </w:rPr>
        <w:t xml:space="preserve">» та ТОВ «Добробут-12» на ремонт дороги у селі Калюжне 210 </w:t>
      </w:r>
      <w:proofErr w:type="spellStart"/>
      <w:r w:rsidRPr="00165EC3">
        <w:rPr>
          <w:rFonts w:ascii="Times New Roman" w:hAnsi="Times New Roman"/>
          <w:color w:val="000000"/>
          <w:sz w:val="28"/>
          <w:szCs w:val="28"/>
          <w:lang w:val="uk-UA"/>
        </w:rPr>
        <w:t>тис.грн</w:t>
      </w:r>
      <w:proofErr w:type="spellEnd"/>
      <w:r w:rsidRPr="00165EC3">
        <w:rPr>
          <w:rFonts w:ascii="Times New Roman" w:hAnsi="Times New Roman"/>
          <w:color w:val="000000"/>
          <w:sz w:val="28"/>
          <w:szCs w:val="28"/>
          <w:lang w:val="uk-UA"/>
        </w:rPr>
        <w:t>.</w:t>
      </w:r>
    </w:p>
    <w:p w:rsidR="00532E36" w:rsidRPr="00165EC3" w:rsidRDefault="00532E36" w:rsidP="009220B3">
      <w:pPr>
        <w:pStyle w:val="ad"/>
        <w:numPr>
          <w:ilvl w:val="0"/>
          <w:numId w:val="15"/>
        </w:numPr>
        <w:spacing w:after="0" w:line="240" w:lineRule="auto"/>
        <w:ind w:left="0" w:firstLine="425"/>
        <w:jc w:val="both"/>
        <w:rPr>
          <w:rFonts w:ascii="Times New Roman" w:hAnsi="Times New Roman"/>
          <w:color w:val="000000"/>
          <w:sz w:val="28"/>
          <w:szCs w:val="28"/>
          <w:lang w:val="uk-UA"/>
        </w:rPr>
      </w:pPr>
      <w:r w:rsidRPr="00165EC3">
        <w:rPr>
          <w:rFonts w:ascii="Times New Roman" w:hAnsi="Times New Roman"/>
          <w:color w:val="000000"/>
          <w:sz w:val="28"/>
          <w:szCs w:val="28"/>
          <w:lang w:val="uk-UA"/>
        </w:rPr>
        <w:t>ТОВ «Глухів-</w:t>
      </w:r>
      <w:proofErr w:type="spellStart"/>
      <w:r w:rsidRPr="00165EC3">
        <w:rPr>
          <w:rFonts w:ascii="Times New Roman" w:hAnsi="Times New Roman"/>
          <w:color w:val="000000"/>
          <w:sz w:val="28"/>
          <w:szCs w:val="28"/>
          <w:lang w:val="uk-UA"/>
        </w:rPr>
        <w:t>Агроінвест</w:t>
      </w:r>
      <w:proofErr w:type="spellEnd"/>
      <w:r w:rsidRPr="00165EC3">
        <w:rPr>
          <w:rFonts w:ascii="Times New Roman" w:hAnsi="Times New Roman"/>
          <w:color w:val="000000"/>
          <w:sz w:val="28"/>
          <w:szCs w:val="28"/>
          <w:lang w:val="uk-UA"/>
        </w:rPr>
        <w:t xml:space="preserve">» 300 </w:t>
      </w:r>
      <w:proofErr w:type="spellStart"/>
      <w:r w:rsidRPr="00165EC3">
        <w:rPr>
          <w:rFonts w:ascii="Times New Roman" w:hAnsi="Times New Roman"/>
          <w:color w:val="000000"/>
          <w:sz w:val="28"/>
          <w:szCs w:val="28"/>
          <w:lang w:val="uk-UA"/>
        </w:rPr>
        <w:t>тис.грн</w:t>
      </w:r>
      <w:proofErr w:type="spellEnd"/>
      <w:r w:rsidRPr="00165EC3">
        <w:rPr>
          <w:rFonts w:ascii="Times New Roman" w:hAnsi="Times New Roman"/>
          <w:color w:val="000000"/>
          <w:sz w:val="28"/>
          <w:szCs w:val="28"/>
          <w:lang w:val="uk-UA"/>
        </w:rPr>
        <w:t xml:space="preserve"> на ремонт дороги у селі Некрасове.</w:t>
      </w:r>
    </w:p>
    <w:p w:rsidR="00D933CC" w:rsidRPr="00165EC3" w:rsidRDefault="001C5571" w:rsidP="009220B3">
      <w:pPr>
        <w:widowControl/>
        <w:autoSpaceDE/>
        <w:autoSpaceDN/>
        <w:adjustRightInd/>
        <w:jc w:val="both"/>
        <w:rPr>
          <w:color w:val="000000"/>
          <w:sz w:val="28"/>
          <w:szCs w:val="28"/>
          <w:lang w:val="uk-UA"/>
        </w:rPr>
      </w:pPr>
      <w:r w:rsidRPr="00165EC3">
        <w:rPr>
          <w:color w:val="000000"/>
          <w:sz w:val="28"/>
          <w:szCs w:val="28"/>
          <w:lang w:val="uk-UA"/>
        </w:rPr>
        <w:tab/>
      </w:r>
      <w:r w:rsidR="00D933CC" w:rsidRPr="00165EC3">
        <w:rPr>
          <w:color w:val="000000"/>
          <w:sz w:val="28"/>
          <w:szCs w:val="28"/>
          <w:lang w:val="uk-UA"/>
        </w:rPr>
        <w:t xml:space="preserve">Додатково за кошти ДП «Дороги Сумщини» провели поточний ремонт дороги </w:t>
      </w:r>
      <w:proofErr w:type="spellStart"/>
      <w:r w:rsidR="00D933CC" w:rsidRPr="00165EC3">
        <w:rPr>
          <w:color w:val="000000"/>
          <w:sz w:val="28"/>
          <w:szCs w:val="28"/>
          <w:lang w:val="uk-UA"/>
        </w:rPr>
        <w:t>Дунаєць</w:t>
      </w:r>
      <w:proofErr w:type="spellEnd"/>
      <w:r w:rsidR="00D933CC" w:rsidRPr="00165EC3">
        <w:rPr>
          <w:color w:val="000000"/>
          <w:sz w:val="28"/>
          <w:szCs w:val="28"/>
          <w:lang w:val="uk-UA"/>
        </w:rPr>
        <w:t xml:space="preserve"> – </w:t>
      </w:r>
      <w:proofErr w:type="spellStart"/>
      <w:r w:rsidR="00D933CC" w:rsidRPr="00165EC3">
        <w:rPr>
          <w:color w:val="000000"/>
          <w:sz w:val="28"/>
          <w:szCs w:val="28"/>
          <w:lang w:val="uk-UA"/>
        </w:rPr>
        <w:t>Семенівка</w:t>
      </w:r>
      <w:proofErr w:type="spellEnd"/>
      <w:r w:rsidR="00D933CC" w:rsidRPr="00165EC3">
        <w:rPr>
          <w:color w:val="000000"/>
          <w:sz w:val="28"/>
          <w:szCs w:val="28"/>
          <w:lang w:val="uk-UA"/>
        </w:rPr>
        <w:t xml:space="preserve"> загальною вартістю – 17,6 </w:t>
      </w:r>
      <w:proofErr w:type="spellStart"/>
      <w:r w:rsidR="00D933CC" w:rsidRPr="00165EC3">
        <w:rPr>
          <w:color w:val="000000"/>
          <w:sz w:val="28"/>
          <w:szCs w:val="28"/>
          <w:lang w:val="uk-UA"/>
        </w:rPr>
        <w:t>млн.грн</w:t>
      </w:r>
      <w:proofErr w:type="spellEnd"/>
      <w:r w:rsidR="00D933CC" w:rsidRPr="00165EC3">
        <w:rPr>
          <w:color w:val="000000"/>
          <w:sz w:val="28"/>
          <w:szCs w:val="28"/>
          <w:lang w:val="uk-UA"/>
        </w:rPr>
        <w:t>.</w:t>
      </w:r>
    </w:p>
    <w:p w:rsidR="002A2FD8" w:rsidRPr="00165EC3" w:rsidRDefault="00440C11" w:rsidP="00D933CC">
      <w:pPr>
        <w:widowControl/>
        <w:autoSpaceDE/>
        <w:autoSpaceDN/>
        <w:adjustRightInd/>
        <w:ind w:firstLine="720"/>
        <w:jc w:val="both"/>
        <w:rPr>
          <w:color w:val="000000"/>
          <w:sz w:val="28"/>
          <w:szCs w:val="28"/>
          <w:lang w:val="uk-UA"/>
        </w:rPr>
      </w:pPr>
      <w:r w:rsidRPr="00165EC3">
        <w:rPr>
          <w:color w:val="000000"/>
          <w:sz w:val="28"/>
          <w:szCs w:val="28"/>
          <w:lang w:val="uk-UA"/>
        </w:rPr>
        <w:t>Протягом 2021 року з</w:t>
      </w:r>
      <w:r w:rsidR="00E8424D" w:rsidRPr="00165EC3">
        <w:rPr>
          <w:color w:val="000000"/>
          <w:sz w:val="28"/>
          <w:szCs w:val="28"/>
          <w:lang w:val="uk-UA"/>
        </w:rPr>
        <w:t>гідно з угодою про соціально-економічне співробітництво</w:t>
      </w:r>
      <w:r w:rsidRPr="00165EC3">
        <w:rPr>
          <w:color w:val="000000"/>
          <w:sz w:val="28"/>
          <w:szCs w:val="28"/>
          <w:lang w:val="uk-UA"/>
        </w:rPr>
        <w:t xml:space="preserve"> </w:t>
      </w:r>
      <w:r w:rsidR="00E8424D" w:rsidRPr="00165EC3">
        <w:rPr>
          <w:color w:val="000000"/>
          <w:sz w:val="28"/>
          <w:szCs w:val="28"/>
          <w:lang w:val="uk-UA"/>
        </w:rPr>
        <w:t>ФОП</w:t>
      </w:r>
      <w:r w:rsidR="00FC6FA7" w:rsidRPr="00165EC3">
        <w:rPr>
          <w:color w:val="000000"/>
          <w:sz w:val="28"/>
          <w:szCs w:val="28"/>
          <w:lang w:val="uk-UA"/>
        </w:rPr>
        <w:t xml:space="preserve"> </w:t>
      </w:r>
      <w:proofErr w:type="spellStart"/>
      <w:r w:rsidR="00E8424D" w:rsidRPr="00165EC3">
        <w:rPr>
          <w:color w:val="000000"/>
          <w:sz w:val="28"/>
          <w:szCs w:val="28"/>
          <w:lang w:val="uk-UA"/>
        </w:rPr>
        <w:t>Буйда</w:t>
      </w:r>
      <w:proofErr w:type="spellEnd"/>
      <w:r w:rsidR="00E8424D" w:rsidRPr="00165EC3">
        <w:rPr>
          <w:color w:val="000000"/>
          <w:sz w:val="28"/>
          <w:szCs w:val="28"/>
          <w:lang w:val="uk-UA"/>
        </w:rPr>
        <w:t xml:space="preserve"> Н.М.  </w:t>
      </w:r>
      <w:r w:rsidRPr="00165EC3">
        <w:rPr>
          <w:color w:val="000000"/>
          <w:sz w:val="28"/>
          <w:szCs w:val="28"/>
          <w:lang w:val="uk-UA"/>
        </w:rPr>
        <w:t xml:space="preserve">та ФОП Дмитренко О.А. </w:t>
      </w:r>
      <w:r w:rsidR="00E8424D" w:rsidRPr="00165EC3">
        <w:rPr>
          <w:color w:val="000000"/>
          <w:sz w:val="28"/>
          <w:szCs w:val="28"/>
          <w:lang w:val="uk-UA"/>
        </w:rPr>
        <w:t>за власні кошти облаштувал</w:t>
      </w:r>
      <w:r w:rsidRPr="00165EC3">
        <w:rPr>
          <w:color w:val="000000"/>
          <w:sz w:val="28"/>
          <w:szCs w:val="28"/>
          <w:lang w:val="uk-UA"/>
        </w:rPr>
        <w:t>и</w:t>
      </w:r>
      <w:r w:rsidR="00E8424D" w:rsidRPr="00165EC3">
        <w:rPr>
          <w:color w:val="000000"/>
          <w:sz w:val="28"/>
          <w:szCs w:val="28"/>
          <w:lang w:val="uk-UA"/>
        </w:rPr>
        <w:t xml:space="preserve"> </w:t>
      </w:r>
      <w:r w:rsidR="002A3C33" w:rsidRPr="00165EC3">
        <w:rPr>
          <w:color w:val="000000"/>
          <w:sz w:val="28"/>
          <w:szCs w:val="28"/>
          <w:lang w:val="uk-UA"/>
        </w:rPr>
        <w:t xml:space="preserve">по одній </w:t>
      </w:r>
      <w:r w:rsidR="00E8424D" w:rsidRPr="00165EC3">
        <w:rPr>
          <w:color w:val="000000"/>
          <w:sz w:val="28"/>
          <w:szCs w:val="28"/>
          <w:lang w:val="uk-UA"/>
        </w:rPr>
        <w:t>автобусн</w:t>
      </w:r>
      <w:r w:rsidR="002A3C33" w:rsidRPr="00165EC3">
        <w:rPr>
          <w:color w:val="000000"/>
          <w:sz w:val="28"/>
          <w:szCs w:val="28"/>
          <w:lang w:val="uk-UA"/>
        </w:rPr>
        <w:t>ій зупинці</w:t>
      </w:r>
      <w:r w:rsidR="00E8424D" w:rsidRPr="00165EC3">
        <w:rPr>
          <w:color w:val="000000"/>
          <w:sz w:val="28"/>
          <w:szCs w:val="28"/>
          <w:lang w:val="uk-UA"/>
        </w:rPr>
        <w:t xml:space="preserve"> по</w:t>
      </w:r>
      <w:r w:rsidRPr="00165EC3">
        <w:rPr>
          <w:color w:val="000000"/>
          <w:sz w:val="28"/>
          <w:szCs w:val="28"/>
          <w:lang w:val="uk-UA"/>
        </w:rPr>
        <w:t xml:space="preserve"> вул. Путивльській та </w:t>
      </w:r>
      <w:r w:rsidR="002A3C33" w:rsidRPr="00165EC3">
        <w:rPr>
          <w:color w:val="000000"/>
          <w:sz w:val="28"/>
          <w:szCs w:val="28"/>
          <w:lang w:val="uk-UA"/>
        </w:rPr>
        <w:t xml:space="preserve">                          </w:t>
      </w:r>
      <w:r w:rsidRPr="00165EC3">
        <w:rPr>
          <w:color w:val="000000"/>
          <w:sz w:val="28"/>
          <w:szCs w:val="28"/>
          <w:lang w:val="uk-UA"/>
        </w:rPr>
        <w:t>вул.</w:t>
      </w:r>
      <w:r w:rsidR="002A3C33" w:rsidRPr="00165EC3">
        <w:rPr>
          <w:color w:val="000000"/>
          <w:sz w:val="28"/>
          <w:szCs w:val="28"/>
          <w:lang w:val="uk-UA"/>
        </w:rPr>
        <w:t xml:space="preserve"> Покровській.</w:t>
      </w:r>
    </w:p>
    <w:p w:rsidR="00A24148" w:rsidRPr="00165EC3" w:rsidRDefault="00A24148" w:rsidP="00A24148">
      <w:pPr>
        <w:widowControl/>
        <w:autoSpaceDE/>
        <w:autoSpaceDN/>
        <w:adjustRightInd/>
        <w:spacing w:line="276" w:lineRule="auto"/>
        <w:rPr>
          <w:b/>
          <w:color w:val="000000"/>
          <w:sz w:val="28"/>
          <w:szCs w:val="28"/>
          <w:lang w:val="uk-UA"/>
        </w:rPr>
      </w:pPr>
    </w:p>
    <w:p w:rsidR="00E06758" w:rsidRPr="00165EC3" w:rsidRDefault="00EE38C2" w:rsidP="00A24148">
      <w:pPr>
        <w:widowControl/>
        <w:autoSpaceDE/>
        <w:autoSpaceDN/>
        <w:adjustRightInd/>
        <w:spacing w:line="276" w:lineRule="auto"/>
        <w:rPr>
          <w:b/>
          <w:color w:val="000000"/>
          <w:sz w:val="28"/>
          <w:szCs w:val="28"/>
          <w:lang w:val="uk-UA"/>
        </w:rPr>
      </w:pPr>
      <w:r w:rsidRPr="00165EC3">
        <w:rPr>
          <w:b/>
          <w:color w:val="000000"/>
          <w:sz w:val="28"/>
          <w:szCs w:val="28"/>
          <w:lang w:val="uk-UA"/>
        </w:rPr>
        <w:tab/>
      </w:r>
      <w:r w:rsidR="0065521F" w:rsidRPr="00165EC3">
        <w:rPr>
          <w:b/>
          <w:color w:val="000000"/>
          <w:sz w:val="28"/>
          <w:szCs w:val="28"/>
          <w:lang w:val="uk-UA"/>
        </w:rPr>
        <w:t>Ж</w:t>
      </w:r>
      <w:r w:rsidR="00C12103" w:rsidRPr="00165EC3">
        <w:rPr>
          <w:b/>
          <w:color w:val="000000"/>
          <w:sz w:val="28"/>
          <w:szCs w:val="28"/>
          <w:lang w:val="uk-UA"/>
        </w:rPr>
        <w:t>итлово-комунальне господарство та житлова політика.</w:t>
      </w:r>
    </w:p>
    <w:p w:rsidR="0065521F" w:rsidRPr="00165EC3" w:rsidRDefault="0065521F" w:rsidP="00A24148">
      <w:pPr>
        <w:widowControl/>
        <w:autoSpaceDE/>
        <w:autoSpaceDN/>
        <w:adjustRightInd/>
        <w:ind w:firstLine="720"/>
        <w:jc w:val="both"/>
        <w:rPr>
          <w:color w:val="000000"/>
          <w:sz w:val="28"/>
          <w:szCs w:val="28"/>
          <w:lang w:val="uk-UA"/>
        </w:rPr>
      </w:pPr>
      <w:r w:rsidRPr="00165EC3">
        <w:rPr>
          <w:color w:val="000000"/>
          <w:sz w:val="28"/>
          <w:szCs w:val="28"/>
          <w:lang w:val="uk-UA"/>
        </w:rPr>
        <w:t>На забезпечення належного ст</w:t>
      </w:r>
      <w:r w:rsidR="00B36E22" w:rsidRPr="00165EC3">
        <w:rPr>
          <w:color w:val="000000"/>
          <w:sz w:val="28"/>
          <w:szCs w:val="28"/>
          <w:lang w:val="uk-UA"/>
        </w:rPr>
        <w:t xml:space="preserve">ану об’єктів благоустрою </w:t>
      </w:r>
      <w:r w:rsidR="00EE38C2" w:rsidRPr="00165EC3">
        <w:rPr>
          <w:color w:val="000000"/>
          <w:sz w:val="28"/>
          <w:szCs w:val="28"/>
          <w:lang w:val="uk-UA"/>
        </w:rPr>
        <w:t>громади</w:t>
      </w:r>
      <w:r w:rsidR="00B36E22" w:rsidRPr="00165EC3">
        <w:rPr>
          <w:color w:val="000000"/>
          <w:sz w:val="28"/>
          <w:szCs w:val="28"/>
          <w:lang w:val="uk-UA"/>
        </w:rPr>
        <w:t xml:space="preserve"> та надання якісних житлово-комунальних послуг для населення </w:t>
      </w:r>
      <w:r w:rsidR="001D0CA4" w:rsidRPr="00165EC3">
        <w:rPr>
          <w:color w:val="000000"/>
          <w:sz w:val="28"/>
          <w:szCs w:val="28"/>
          <w:lang w:val="uk-UA"/>
        </w:rPr>
        <w:t xml:space="preserve">протягом 2021 року </w:t>
      </w:r>
      <w:r w:rsidR="00B36E22" w:rsidRPr="00165EC3">
        <w:rPr>
          <w:color w:val="000000"/>
          <w:sz w:val="28"/>
          <w:szCs w:val="28"/>
          <w:lang w:val="uk-UA"/>
        </w:rPr>
        <w:t xml:space="preserve">проводились заходи з оновлення </w:t>
      </w:r>
      <w:r w:rsidRPr="00165EC3">
        <w:rPr>
          <w:color w:val="000000"/>
          <w:sz w:val="28"/>
          <w:szCs w:val="28"/>
          <w:lang w:val="uk-UA"/>
        </w:rPr>
        <w:t>вуличного освітлення</w:t>
      </w:r>
      <w:r w:rsidR="00B36E22" w:rsidRPr="00165EC3">
        <w:rPr>
          <w:color w:val="000000"/>
          <w:sz w:val="28"/>
          <w:szCs w:val="28"/>
          <w:lang w:val="uk-UA"/>
        </w:rPr>
        <w:t xml:space="preserve"> на суму</w:t>
      </w:r>
      <w:r w:rsidRPr="00165EC3">
        <w:rPr>
          <w:color w:val="000000"/>
          <w:sz w:val="28"/>
          <w:szCs w:val="28"/>
          <w:lang w:val="uk-UA"/>
        </w:rPr>
        <w:t xml:space="preserve"> </w:t>
      </w:r>
      <w:r w:rsidR="001D0CA4" w:rsidRPr="00165EC3">
        <w:rPr>
          <w:color w:val="000000"/>
          <w:sz w:val="28"/>
          <w:szCs w:val="28"/>
          <w:lang w:val="uk-UA"/>
        </w:rPr>
        <w:t>1454,12</w:t>
      </w:r>
      <w:r w:rsidRPr="00165EC3">
        <w:rPr>
          <w:color w:val="000000"/>
          <w:sz w:val="28"/>
          <w:szCs w:val="28"/>
          <w:lang w:val="uk-UA"/>
        </w:rPr>
        <w:t xml:space="preserve"> тис. грн.</w:t>
      </w:r>
      <w:r w:rsidR="009B362F" w:rsidRPr="00165EC3">
        <w:rPr>
          <w:color w:val="000000"/>
          <w:sz w:val="28"/>
          <w:szCs w:val="28"/>
          <w:lang w:val="uk-UA"/>
        </w:rPr>
        <w:t xml:space="preserve"> </w:t>
      </w:r>
      <w:r w:rsidRPr="00165EC3">
        <w:rPr>
          <w:color w:val="000000"/>
          <w:sz w:val="28"/>
          <w:szCs w:val="28"/>
          <w:lang w:val="uk-UA"/>
        </w:rPr>
        <w:t xml:space="preserve">На поточний ремонт та утримання мережі вуличного освітлення витрачено </w:t>
      </w:r>
      <w:r w:rsidR="001D0CA4" w:rsidRPr="00165EC3">
        <w:rPr>
          <w:color w:val="000000"/>
          <w:sz w:val="28"/>
          <w:szCs w:val="28"/>
          <w:lang w:val="uk-UA"/>
        </w:rPr>
        <w:t>731,0</w:t>
      </w:r>
      <w:r w:rsidRPr="00165EC3">
        <w:rPr>
          <w:color w:val="000000"/>
          <w:sz w:val="28"/>
          <w:szCs w:val="28"/>
          <w:lang w:val="uk-UA"/>
        </w:rPr>
        <w:t xml:space="preserve"> </w:t>
      </w:r>
      <w:proofErr w:type="spellStart"/>
      <w:r w:rsidRPr="00165EC3">
        <w:rPr>
          <w:color w:val="000000"/>
          <w:sz w:val="28"/>
          <w:szCs w:val="28"/>
          <w:lang w:val="uk-UA"/>
        </w:rPr>
        <w:t>тис.грн</w:t>
      </w:r>
      <w:proofErr w:type="spellEnd"/>
      <w:r w:rsidRPr="00165EC3">
        <w:rPr>
          <w:color w:val="000000"/>
          <w:sz w:val="28"/>
          <w:szCs w:val="28"/>
          <w:lang w:val="uk-UA"/>
        </w:rPr>
        <w:t>, із них на поточний ремонт вуличного освітлення на окремих ділян</w:t>
      </w:r>
      <w:r w:rsidR="00D56E1D" w:rsidRPr="00165EC3">
        <w:rPr>
          <w:color w:val="000000"/>
          <w:sz w:val="28"/>
          <w:szCs w:val="28"/>
          <w:lang w:val="uk-UA"/>
        </w:rPr>
        <w:t xml:space="preserve">ках доріг у </w:t>
      </w:r>
      <w:proofErr w:type="spellStart"/>
      <w:r w:rsidR="00D56E1D" w:rsidRPr="00165EC3">
        <w:rPr>
          <w:color w:val="000000"/>
          <w:sz w:val="28"/>
          <w:szCs w:val="28"/>
          <w:lang w:val="uk-UA"/>
        </w:rPr>
        <w:t>с.Перемога</w:t>
      </w:r>
      <w:proofErr w:type="spellEnd"/>
      <w:r w:rsidR="00D56E1D" w:rsidRPr="00165EC3">
        <w:rPr>
          <w:color w:val="000000"/>
          <w:sz w:val="28"/>
          <w:szCs w:val="28"/>
          <w:lang w:val="uk-UA"/>
        </w:rPr>
        <w:t xml:space="preserve"> – 25,2 </w:t>
      </w:r>
      <w:r w:rsidRPr="00165EC3">
        <w:rPr>
          <w:color w:val="000000"/>
          <w:sz w:val="28"/>
          <w:szCs w:val="28"/>
          <w:lang w:val="uk-UA"/>
        </w:rPr>
        <w:t>тис. грн., на поточний ремонт вуличного освітлення на площі Рудченка в м.</w:t>
      </w:r>
      <w:r w:rsidR="009107AB" w:rsidRPr="00165EC3">
        <w:rPr>
          <w:color w:val="000000"/>
          <w:sz w:val="28"/>
          <w:szCs w:val="28"/>
          <w:lang w:val="uk-UA"/>
        </w:rPr>
        <w:t xml:space="preserve"> </w:t>
      </w:r>
      <w:r w:rsidRPr="00165EC3">
        <w:rPr>
          <w:color w:val="000000"/>
          <w:sz w:val="28"/>
          <w:szCs w:val="28"/>
          <w:lang w:val="uk-UA"/>
        </w:rPr>
        <w:t xml:space="preserve">Глухові (Меморіал загиблим у Другій світовій війні 1939-1945 років) – 41,74 </w:t>
      </w:r>
      <w:proofErr w:type="spellStart"/>
      <w:r w:rsidRPr="00165EC3">
        <w:rPr>
          <w:color w:val="000000"/>
          <w:sz w:val="28"/>
          <w:szCs w:val="28"/>
          <w:lang w:val="uk-UA"/>
        </w:rPr>
        <w:t>тис.грн</w:t>
      </w:r>
      <w:proofErr w:type="spellEnd"/>
      <w:r w:rsidRPr="00165EC3">
        <w:rPr>
          <w:color w:val="000000"/>
          <w:sz w:val="28"/>
          <w:szCs w:val="28"/>
          <w:lang w:val="uk-UA"/>
        </w:rPr>
        <w:t xml:space="preserve">., на поточний ремонт вуличного освітлення по вул. Некрасова, </w:t>
      </w:r>
      <w:proofErr w:type="spellStart"/>
      <w:r w:rsidRPr="00165EC3">
        <w:rPr>
          <w:color w:val="000000"/>
          <w:sz w:val="28"/>
          <w:szCs w:val="28"/>
          <w:lang w:val="uk-UA"/>
        </w:rPr>
        <w:t>пров</w:t>
      </w:r>
      <w:proofErr w:type="spellEnd"/>
      <w:r w:rsidRPr="00165EC3">
        <w:rPr>
          <w:color w:val="000000"/>
          <w:sz w:val="28"/>
          <w:szCs w:val="28"/>
          <w:lang w:val="uk-UA"/>
        </w:rPr>
        <w:t>. Некрасова, вул. Благодатна, вул. Сковороди в м. Глухові – 19,</w:t>
      </w:r>
      <w:r w:rsidR="009C1009" w:rsidRPr="00165EC3">
        <w:rPr>
          <w:color w:val="000000"/>
          <w:sz w:val="28"/>
          <w:szCs w:val="28"/>
          <w:lang w:val="uk-UA"/>
        </w:rPr>
        <w:t>1 тис.</w:t>
      </w:r>
      <w:r w:rsidRPr="00165EC3">
        <w:rPr>
          <w:color w:val="000000"/>
          <w:sz w:val="28"/>
          <w:szCs w:val="28"/>
          <w:lang w:val="uk-UA"/>
        </w:rPr>
        <w:t xml:space="preserve"> грн.</w:t>
      </w:r>
    </w:p>
    <w:p w:rsidR="0065521F" w:rsidRPr="00165EC3" w:rsidRDefault="0065521F" w:rsidP="0029140F">
      <w:pPr>
        <w:widowControl/>
        <w:autoSpaceDE/>
        <w:autoSpaceDN/>
        <w:adjustRightInd/>
        <w:ind w:firstLine="720"/>
        <w:jc w:val="both"/>
        <w:rPr>
          <w:color w:val="000000"/>
          <w:sz w:val="28"/>
          <w:szCs w:val="28"/>
          <w:lang w:val="uk-UA"/>
        </w:rPr>
      </w:pPr>
      <w:r w:rsidRPr="00165EC3">
        <w:rPr>
          <w:color w:val="000000"/>
          <w:sz w:val="28"/>
          <w:szCs w:val="28"/>
          <w:lang w:val="uk-UA"/>
        </w:rPr>
        <w:lastRenderedPageBreak/>
        <w:t xml:space="preserve">З метою економії електричної енергії придбано та встановлено </w:t>
      </w:r>
      <w:r w:rsidR="001D0CA4" w:rsidRPr="00165EC3">
        <w:rPr>
          <w:color w:val="000000"/>
          <w:sz w:val="28"/>
          <w:szCs w:val="28"/>
          <w:lang w:val="uk-UA"/>
        </w:rPr>
        <w:t>35</w:t>
      </w:r>
      <w:r w:rsidRPr="00165EC3">
        <w:rPr>
          <w:color w:val="000000"/>
          <w:sz w:val="28"/>
          <w:szCs w:val="28"/>
          <w:lang w:val="uk-UA"/>
        </w:rPr>
        <w:t xml:space="preserve"> механічних реле часу на вузлах обліку електричної енергії мережі вуличного освітлення.</w:t>
      </w:r>
      <w:r w:rsidR="009B362F" w:rsidRPr="00165EC3">
        <w:rPr>
          <w:color w:val="000000"/>
          <w:sz w:val="28"/>
          <w:szCs w:val="28"/>
          <w:lang w:val="uk-UA"/>
        </w:rPr>
        <w:t xml:space="preserve"> </w:t>
      </w:r>
      <w:r w:rsidR="00593314" w:rsidRPr="00165EC3">
        <w:rPr>
          <w:color w:val="000000"/>
          <w:sz w:val="28"/>
          <w:szCs w:val="28"/>
          <w:lang w:val="uk-UA"/>
        </w:rPr>
        <w:t>За рахунок використання встановлених механічних реле економія обсягів використання електричної енергії  складає в середньому 20%.</w:t>
      </w:r>
      <w:r w:rsidR="00EE38C2" w:rsidRPr="00165EC3">
        <w:rPr>
          <w:color w:val="000000"/>
          <w:sz w:val="28"/>
          <w:szCs w:val="28"/>
          <w:lang w:val="uk-UA"/>
        </w:rPr>
        <w:t xml:space="preserve"> </w:t>
      </w:r>
      <w:r w:rsidR="009B362F" w:rsidRPr="00165EC3">
        <w:rPr>
          <w:color w:val="000000"/>
          <w:sz w:val="28"/>
          <w:szCs w:val="28"/>
          <w:lang w:val="uk-UA"/>
        </w:rPr>
        <w:t>Також п</w:t>
      </w:r>
      <w:r w:rsidRPr="00165EC3">
        <w:rPr>
          <w:color w:val="000000"/>
          <w:sz w:val="28"/>
          <w:szCs w:val="28"/>
          <w:lang w:val="uk-UA"/>
        </w:rPr>
        <w:t xml:space="preserve">ридбано </w:t>
      </w:r>
      <w:r w:rsidR="001D0CA4" w:rsidRPr="00165EC3">
        <w:rPr>
          <w:color w:val="000000"/>
          <w:sz w:val="28"/>
          <w:szCs w:val="28"/>
          <w:lang w:val="uk-UA"/>
        </w:rPr>
        <w:t>65</w:t>
      </w:r>
      <w:r w:rsidRPr="00165EC3">
        <w:rPr>
          <w:color w:val="000000"/>
          <w:sz w:val="28"/>
          <w:szCs w:val="28"/>
          <w:lang w:val="uk-UA"/>
        </w:rPr>
        <w:t xml:space="preserve"> світлодіодних світильників для модерніза</w:t>
      </w:r>
      <w:r w:rsidR="009B362F" w:rsidRPr="00165EC3">
        <w:rPr>
          <w:color w:val="000000"/>
          <w:sz w:val="28"/>
          <w:szCs w:val="28"/>
          <w:lang w:val="uk-UA"/>
        </w:rPr>
        <w:t>ції мережі вуличного освітлення громади.</w:t>
      </w:r>
    </w:p>
    <w:p w:rsidR="001D0CA4" w:rsidRPr="00165EC3" w:rsidRDefault="00EE38C2" w:rsidP="001D0CA4">
      <w:pPr>
        <w:jc w:val="both"/>
        <w:rPr>
          <w:color w:val="000000"/>
          <w:sz w:val="28"/>
          <w:szCs w:val="28"/>
          <w:lang w:val="uk-UA"/>
        </w:rPr>
      </w:pPr>
      <w:r w:rsidRPr="00165EC3">
        <w:rPr>
          <w:color w:val="000000"/>
          <w:sz w:val="28"/>
          <w:szCs w:val="28"/>
          <w:lang w:val="uk-UA"/>
        </w:rPr>
        <w:tab/>
      </w:r>
      <w:r w:rsidR="001D0CA4" w:rsidRPr="00165EC3">
        <w:rPr>
          <w:color w:val="000000"/>
          <w:sz w:val="28"/>
          <w:szCs w:val="28"/>
          <w:lang w:val="uk-UA"/>
        </w:rPr>
        <w:t xml:space="preserve">На послуги з утримання зелених насаджень </w:t>
      </w:r>
      <w:r w:rsidR="007B4A62" w:rsidRPr="00165EC3">
        <w:rPr>
          <w:color w:val="000000"/>
          <w:sz w:val="28"/>
          <w:szCs w:val="28"/>
          <w:lang w:val="uk-UA"/>
        </w:rPr>
        <w:t xml:space="preserve">витрачено </w:t>
      </w:r>
      <w:r w:rsidR="001D0CA4" w:rsidRPr="00165EC3">
        <w:rPr>
          <w:color w:val="000000"/>
          <w:sz w:val="28"/>
          <w:szCs w:val="28"/>
          <w:lang w:val="uk-UA"/>
        </w:rPr>
        <w:t xml:space="preserve">765 тис. грн, в тому числі на видалення дерев методом промислового альпінізму 120 </w:t>
      </w:r>
      <w:proofErr w:type="spellStart"/>
      <w:r w:rsidR="001D0CA4" w:rsidRPr="00165EC3">
        <w:rPr>
          <w:color w:val="000000"/>
          <w:sz w:val="28"/>
          <w:szCs w:val="28"/>
          <w:lang w:val="uk-UA"/>
        </w:rPr>
        <w:t>тис.грн</w:t>
      </w:r>
      <w:proofErr w:type="spellEnd"/>
      <w:r w:rsidR="001D0CA4" w:rsidRPr="00165EC3">
        <w:rPr>
          <w:color w:val="000000"/>
          <w:sz w:val="28"/>
          <w:szCs w:val="28"/>
          <w:lang w:val="uk-UA"/>
        </w:rPr>
        <w:t>, на організацію квітника на перехресті вулиць Києво-Московська та Ціолковського</w:t>
      </w:r>
      <w:r w:rsidRPr="00165EC3">
        <w:rPr>
          <w:color w:val="000000"/>
          <w:sz w:val="28"/>
          <w:szCs w:val="28"/>
          <w:lang w:val="uk-UA"/>
        </w:rPr>
        <w:t xml:space="preserve"> –</w:t>
      </w:r>
      <w:r w:rsidR="001D0CA4" w:rsidRPr="00165EC3">
        <w:rPr>
          <w:color w:val="000000"/>
          <w:sz w:val="28"/>
          <w:szCs w:val="28"/>
          <w:lang w:val="uk-UA"/>
        </w:rPr>
        <w:t xml:space="preserve"> 99 </w:t>
      </w:r>
      <w:proofErr w:type="spellStart"/>
      <w:r w:rsidR="001D0CA4" w:rsidRPr="00165EC3">
        <w:rPr>
          <w:color w:val="000000"/>
          <w:sz w:val="28"/>
          <w:szCs w:val="28"/>
          <w:lang w:val="uk-UA"/>
        </w:rPr>
        <w:t>тис.грн</w:t>
      </w:r>
      <w:proofErr w:type="spellEnd"/>
      <w:r w:rsidR="001D0CA4" w:rsidRPr="00165EC3">
        <w:rPr>
          <w:color w:val="000000"/>
          <w:sz w:val="28"/>
          <w:szCs w:val="28"/>
          <w:lang w:val="uk-UA"/>
        </w:rPr>
        <w:t>.</w:t>
      </w:r>
    </w:p>
    <w:p w:rsidR="0065521F" w:rsidRPr="00165EC3" w:rsidRDefault="009B362F" w:rsidP="0029140F">
      <w:pPr>
        <w:widowControl/>
        <w:autoSpaceDE/>
        <w:autoSpaceDN/>
        <w:adjustRightInd/>
        <w:ind w:firstLine="720"/>
        <w:jc w:val="both"/>
        <w:rPr>
          <w:color w:val="000000"/>
          <w:sz w:val="28"/>
          <w:szCs w:val="28"/>
          <w:lang w:val="uk-UA"/>
        </w:rPr>
      </w:pPr>
      <w:r w:rsidRPr="00165EC3">
        <w:rPr>
          <w:color w:val="000000"/>
          <w:sz w:val="28"/>
          <w:szCs w:val="28"/>
          <w:lang w:val="uk-UA"/>
        </w:rPr>
        <w:t>Задля належного утримання території кладовищ було в</w:t>
      </w:r>
      <w:r w:rsidR="0065521F" w:rsidRPr="00165EC3">
        <w:rPr>
          <w:color w:val="000000"/>
          <w:sz w:val="28"/>
          <w:szCs w:val="28"/>
          <w:lang w:val="uk-UA"/>
        </w:rPr>
        <w:t>иконано ремонт огорожі на Вознесенському клад</w:t>
      </w:r>
      <w:r w:rsidR="00D56E1D" w:rsidRPr="00165EC3">
        <w:rPr>
          <w:color w:val="000000"/>
          <w:sz w:val="28"/>
          <w:szCs w:val="28"/>
          <w:lang w:val="uk-UA"/>
        </w:rPr>
        <w:t xml:space="preserve">овищі у </w:t>
      </w:r>
      <w:proofErr w:type="spellStart"/>
      <w:r w:rsidR="00D56E1D" w:rsidRPr="00165EC3">
        <w:rPr>
          <w:color w:val="000000"/>
          <w:sz w:val="28"/>
          <w:szCs w:val="28"/>
          <w:lang w:val="uk-UA"/>
        </w:rPr>
        <w:t>м.Глухові</w:t>
      </w:r>
      <w:proofErr w:type="spellEnd"/>
      <w:r w:rsidR="00D56E1D" w:rsidRPr="00165EC3">
        <w:rPr>
          <w:color w:val="000000"/>
          <w:sz w:val="28"/>
          <w:szCs w:val="28"/>
          <w:lang w:val="uk-UA"/>
        </w:rPr>
        <w:t xml:space="preserve"> на </w:t>
      </w:r>
      <w:r w:rsidR="001D0CA4" w:rsidRPr="00165EC3">
        <w:rPr>
          <w:color w:val="000000"/>
          <w:sz w:val="28"/>
          <w:szCs w:val="28"/>
          <w:lang w:val="uk-UA"/>
        </w:rPr>
        <w:t>суму 52,8</w:t>
      </w:r>
      <w:r w:rsidR="0065521F" w:rsidRPr="00165EC3">
        <w:rPr>
          <w:color w:val="000000"/>
          <w:sz w:val="28"/>
          <w:szCs w:val="28"/>
          <w:lang w:val="uk-UA"/>
        </w:rPr>
        <w:t xml:space="preserve"> </w:t>
      </w:r>
      <w:proofErr w:type="spellStart"/>
      <w:r w:rsidR="0065521F" w:rsidRPr="00165EC3">
        <w:rPr>
          <w:color w:val="000000"/>
          <w:sz w:val="28"/>
          <w:szCs w:val="28"/>
          <w:lang w:val="uk-UA"/>
        </w:rPr>
        <w:t>тис.грн</w:t>
      </w:r>
      <w:proofErr w:type="spellEnd"/>
      <w:r w:rsidR="0065521F" w:rsidRPr="00165EC3">
        <w:rPr>
          <w:color w:val="000000"/>
          <w:sz w:val="28"/>
          <w:szCs w:val="28"/>
          <w:lang w:val="uk-UA"/>
        </w:rPr>
        <w:t>.</w:t>
      </w:r>
    </w:p>
    <w:p w:rsidR="00297548" w:rsidRPr="00165EC3" w:rsidRDefault="0029140F" w:rsidP="00DB746B">
      <w:pPr>
        <w:widowControl/>
        <w:autoSpaceDE/>
        <w:autoSpaceDN/>
        <w:adjustRightInd/>
        <w:jc w:val="both"/>
        <w:rPr>
          <w:color w:val="000000"/>
          <w:sz w:val="28"/>
          <w:szCs w:val="28"/>
          <w:lang w:val="uk-UA"/>
        </w:rPr>
      </w:pPr>
      <w:r w:rsidRPr="00165EC3">
        <w:rPr>
          <w:color w:val="000000"/>
          <w:sz w:val="28"/>
          <w:szCs w:val="28"/>
          <w:lang w:val="uk-UA"/>
        </w:rPr>
        <w:tab/>
      </w:r>
    </w:p>
    <w:p w:rsidR="00297548" w:rsidRPr="00165EC3" w:rsidRDefault="00297548" w:rsidP="0029140F">
      <w:pPr>
        <w:ind w:firstLine="720"/>
        <w:jc w:val="both"/>
        <w:rPr>
          <w:b/>
          <w:color w:val="000000"/>
          <w:sz w:val="28"/>
          <w:szCs w:val="28"/>
          <w:lang w:val="uk-UA"/>
        </w:rPr>
      </w:pPr>
      <w:r w:rsidRPr="00165EC3">
        <w:rPr>
          <w:b/>
          <w:color w:val="000000"/>
          <w:sz w:val="28"/>
          <w:szCs w:val="28"/>
          <w:lang w:val="uk-UA"/>
        </w:rPr>
        <w:t>Енергозабезпечення та енергозбереження.</w:t>
      </w:r>
    </w:p>
    <w:p w:rsidR="008F71DD" w:rsidRPr="00165EC3" w:rsidRDefault="00570DB1" w:rsidP="008F71DD">
      <w:pPr>
        <w:ind w:firstLine="709"/>
        <w:jc w:val="both"/>
        <w:rPr>
          <w:color w:val="000000"/>
          <w:sz w:val="28"/>
          <w:szCs w:val="28"/>
          <w:lang w:val="uk-UA"/>
        </w:rPr>
      </w:pPr>
      <w:r w:rsidRPr="00165EC3">
        <w:rPr>
          <w:color w:val="000000"/>
          <w:sz w:val="28"/>
          <w:szCs w:val="28"/>
          <w:shd w:val="clear" w:color="auto" w:fill="FFFFFF"/>
          <w:lang w:val="uk-UA"/>
        </w:rPr>
        <w:tab/>
      </w:r>
      <w:r w:rsidR="008F71DD" w:rsidRPr="00165EC3">
        <w:rPr>
          <w:color w:val="000000"/>
          <w:sz w:val="28"/>
          <w:szCs w:val="28"/>
          <w:lang w:val="uk-UA"/>
        </w:rPr>
        <w:t xml:space="preserve">Відділом </w:t>
      </w:r>
      <w:proofErr w:type="spellStart"/>
      <w:r w:rsidR="008F71DD" w:rsidRPr="00165EC3">
        <w:rPr>
          <w:color w:val="000000"/>
          <w:sz w:val="28"/>
          <w:szCs w:val="28"/>
          <w:lang w:val="uk-UA"/>
        </w:rPr>
        <w:t>енергоменеджменту</w:t>
      </w:r>
      <w:proofErr w:type="spellEnd"/>
      <w:r w:rsidR="008F71DD" w:rsidRPr="00165EC3">
        <w:rPr>
          <w:color w:val="000000"/>
          <w:sz w:val="28"/>
          <w:szCs w:val="28"/>
          <w:lang w:val="uk-UA"/>
        </w:rPr>
        <w:t xml:space="preserve"> і підтримки підприємництва управління соціально-економічного розвитку міської ради забезпечується </w:t>
      </w:r>
      <w:proofErr w:type="spellStart"/>
      <w:r w:rsidR="008F71DD" w:rsidRPr="00165EC3">
        <w:rPr>
          <w:color w:val="000000"/>
          <w:sz w:val="28"/>
          <w:szCs w:val="28"/>
          <w:lang w:val="uk-UA"/>
        </w:rPr>
        <w:t>енергомоніторинг</w:t>
      </w:r>
      <w:proofErr w:type="spellEnd"/>
      <w:r w:rsidR="008F71DD" w:rsidRPr="00165EC3">
        <w:rPr>
          <w:color w:val="000000"/>
          <w:sz w:val="28"/>
          <w:szCs w:val="28"/>
          <w:lang w:val="uk-UA"/>
        </w:rPr>
        <w:t>, який дозволяє здійснювати контроль за використанням енергетичних ресурсів у бюджетній сфері міста та їх облік, вчасне виявлення аварійних ситуацій, а також скорочення бюджетних витрат на використання енергоресурсів.</w:t>
      </w:r>
    </w:p>
    <w:p w:rsidR="008F71DD" w:rsidRPr="00165EC3" w:rsidRDefault="008F71DD" w:rsidP="008F71DD">
      <w:pPr>
        <w:ind w:firstLine="709"/>
        <w:jc w:val="both"/>
        <w:rPr>
          <w:color w:val="000000"/>
          <w:sz w:val="28"/>
          <w:szCs w:val="28"/>
          <w:lang w:val="uk-UA"/>
        </w:rPr>
      </w:pPr>
      <w:r w:rsidRPr="00165EC3">
        <w:rPr>
          <w:color w:val="000000"/>
          <w:sz w:val="28"/>
          <w:szCs w:val="28"/>
          <w:lang w:val="uk-UA"/>
        </w:rPr>
        <w:t>Спеціалісти відділу за</w:t>
      </w:r>
      <w:r w:rsidR="0028435A" w:rsidRPr="00165EC3">
        <w:rPr>
          <w:color w:val="000000"/>
          <w:sz w:val="28"/>
          <w:szCs w:val="28"/>
          <w:lang w:val="uk-UA"/>
        </w:rPr>
        <w:t xml:space="preserve"> 2021 рік здійснили обстеження усіх </w:t>
      </w:r>
      <w:r w:rsidRPr="00165EC3">
        <w:rPr>
          <w:color w:val="000000"/>
          <w:sz w:val="28"/>
          <w:szCs w:val="28"/>
          <w:lang w:val="uk-UA"/>
        </w:rPr>
        <w:t xml:space="preserve">бюджетних установ з питання впровадження </w:t>
      </w:r>
      <w:proofErr w:type="spellStart"/>
      <w:r w:rsidRPr="00165EC3">
        <w:rPr>
          <w:color w:val="000000"/>
          <w:sz w:val="28"/>
          <w:szCs w:val="28"/>
          <w:lang w:val="uk-UA"/>
        </w:rPr>
        <w:t>маловитратних</w:t>
      </w:r>
      <w:proofErr w:type="spellEnd"/>
      <w:r w:rsidRPr="00165EC3">
        <w:rPr>
          <w:color w:val="000000"/>
          <w:sz w:val="28"/>
          <w:szCs w:val="28"/>
          <w:lang w:val="uk-UA"/>
        </w:rPr>
        <w:t xml:space="preserve"> заходів з енергозбереження. Складено акти обстеження та надано пропозиції щодо подальшого впровадження цих заходів. Протягом року в бюджетних установах були вжиті наступні </w:t>
      </w:r>
      <w:proofErr w:type="spellStart"/>
      <w:r w:rsidRPr="00165EC3">
        <w:rPr>
          <w:color w:val="000000"/>
          <w:sz w:val="28"/>
          <w:szCs w:val="28"/>
          <w:lang w:val="uk-UA"/>
        </w:rPr>
        <w:t>енегоефективні</w:t>
      </w:r>
      <w:proofErr w:type="spellEnd"/>
      <w:r w:rsidRPr="00165EC3">
        <w:rPr>
          <w:color w:val="000000"/>
          <w:sz w:val="28"/>
          <w:szCs w:val="28"/>
          <w:lang w:val="uk-UA"/>
        </w:rPr>
        <w:t xml:space="preserve"> заходи:</w:t>
      </w:r>
    </w:p>
    <w:p w:rsidR="008F71DD" w:rsidRPr="00165EC3" w:rsidRDefault="008F71DD" w:rsidP="008F71DD">
      <w:pPr>
        <w:ind w:firstLine="709"/>
        <w:jc w:val="both"/>
        <w:rPr>
          <w:color w:val="000000"/>
          <w:sz w:val="28"/>
          <w:szCs w:val="28"/>
          <w:lang w:val="uk-UA"/>
        </w:rPr>
      </w:pPr>
      <w:r w:rsidRPr="00165EC3">
        <w:rPr>
          <w:color w:val="000000"/>
          <w:sz w:val="28"/>
          <w:szCs w:val="28"/>
          <w:lang w:val="uk-UA"/>
        </w:rPr>
        <w:t>- здійснена гідрохімічна очистка систем опалення у 3х установах (пологове відділення міської лікарні, ЗОШ №2, ЗОШ №5;</w:t>
      </w:r>
    </w:p>
    <w:p w:rsidR="00DB746B" w:rsidRPr="00165EC3" w:rsidRDefault="008F71DD" w:rsidP="00DB746B">
      <w:pPr>
        <w:ind w:firstLine="709"/>
        <w:jc w:val="both"/>
        <w:rPr>
          <w:color w:val="000000"/>
          <w:sz w:val="28"/>
          <w:szCs w:val="28"/>
          <w:lang w:val="uk-UA"/>
        </w:rPr>
      </w:pPr>
      <w:r w:rsidRPr="00165EC3">
        <w:rPr>
          <w:color w:val="000000"/>
          <w:sz w:val="28"/>
          <w:szCs w:val="28"/>
          <w:lang w:val="uk-UA"/>
        </w:rPr>
        <w:t>- встановлено 132 енергозберігаючих вік</w:t>
      </w:r>
      <w:r w:rsidR="0028435A" w:rsidRPr="00165EC3">
        <w:rPr>
          <w:color w:val="000000"/>
          <w:sz w:val="28"/>
          <w:szCs w:val="28"/>
          <w:lang w:val="uk-UA"/>
        </w:rPr>
        <w:t>на</w:t>
      </w:r>
      <w:r w:rsidR="00DB746B" w:rsidRPr="00165EC3">
        <w:rPr>
          <w:color w:val="000000"/>
          <w:sz w:val="28"/>
          <w:szCs w:val="28"/>
          <w:lang w:val="uk-UA"/>
        </w:rPr>
        <w:t xml:space="preserve"> та 25 дверей, у тому числі у ЗОШ №2 (4  на суму 95,0 </w:t>
      </w:r>
      <w:proofErr w:type="spellStart"/>
      <w:r w:rsidR="00DB746B" w:rsidRPr="00165EC3">
        <w:rPr>
          <w:color w:val="000000"/>
          <w:sz w:val="28"/>
          <w:szCs w:val="28"/>
          <w:lang w:val="uk-UA"/>
        </w:rPr>
        <w:t>тис.грн</w:t>
      </w:r>
      <w:proofErr w:type="spellEnd"/>
      <w:r w:rsidR="00DB746B" w:rsidRPr="00165EC3">
        <w:rPr>
          <w:color w:val="000000"/>
          <w:sz w:val="28"/>
          <w:szCs w:val="28"/>
          <w:lang w:val="uk-UA"/>
        </w:rPr>
        <w:t xml:space="preserve">.), ЗОШ №6 ( 35 на суму 250,3 </w:t>
      </w:r>
      <w:proofErr w:type="spellStart"/>
      <w:r w:rsidR="00DB746B" w:rsidRPr="00165EC3">
        <w:rPr>
          <w:color w:val="000000"/>
          <w:sz w:val="28"/>
          <w:szCs w:val="28"/>
          <w:lang w:val="uk-UA"/>
        </w:rPr>
        <w:t>тис.грн</w:t>
      </w:r>
      <w:proofErr w:type="spellEnd"/>
      <w:r w:rsidR="00DB746B" w:rsidRPr="00165EC3">
        <w:rPr>
          <w:color w:val="000000"/>
          <w:sz w:val="28"/>
          <w:szCs w:val="28"/>
          <w:lang w:val="uk-UA"/>
        </w:rPr>
        <w:t xml:space="preserve">.), НВК-ДНЗ №5 (6 на суму 50 </w:t>
      </w:r>
      <w:proofErr w:type="spellStart"/>
      <w:r w:rsidR="00DB746B" w:rsidRPr="00165EC3">
        <w:rPr>
          <w:color w:val="000000"/>
          <w:sz w:val="28"/>
          <w:szCs w:val="28"/>
          <w:lang w:val="uk-UA"/>
        </w:rPr>
        <w:t>тис.грн</w:t>
      </w:r>
      <w:proofErr w:type="spellEnd"/>
      <w:r w:rsidR="00DB746B" w:rsidRPr="00165EC3">
        <w:rPr>
          <w:color w:val="000000"/>
          <w:sz w:val="28"/>
          <w:szCs w:val="28"/>
          <w:lang w:val="uk-UA"/>
        </w:rPr>
        <w:t xml:space="preserve">.), НВК </w:t>
      </w:r>
      <w:proofErr w:type="spellStart"/>
      <w:r w:rsidR="00DB746B" w:rsidRPr="00165EC3">
        <w:rPr>
          <w:color w:val="000000"/>
          <w:sz w:val="28"/>
          <w:szCs w:val="28"/>
          <w:lang w:val="uk-UA"/>
        </w:rPr>
        <w:t>Полошківське</w:t>
      </w:r>
      <w:proofErr w:type="spellEnd"/>
      <w:r w:rsidR="00DB746B" w:rsidRPr="00165EC3">
        <w:rPr>
          <w:color w:val="000000"/>
          <w:sz w:val="28"/>
          <w:szCs w:val="28"/>
          <w:lang w:val="uk-UA"/>
        </w:rPr>
        <w:t xml:space="preserve"> (11 на суму 96,6 </w:t>
      </w:r>
      <w:proofErr w:type="spellStart"/>
      <w:r w:rsidR="00DB746B" w:rsidRPr="00165EC3">
        <w:rPr>
          <w:color w:val="000000"/>
          <w:sz w:val="28"/>
          <w:szCs w:val="28"/>
          <w:lang w:val="uk-UA"/>
        </w:rPr>
        <w:t>тис.грн</w:t>
      </w:r>
      <w:proofErr w:type="spellEnd"/>
      <w:r w:rsidR="00DB746B" w:rsidRPr="00165EC3">
        <w:rPr>
          <w:color w:val="000000"/>
          <w:sz w:val="28"/>
          <w:szCs w:val="28"/>
          <w:lang w:val="uk-UA"/>
        </w:rPr>
        <w:t xml:space="preserve">.), НВК </w:t>
      </w:r>
      <w:proofErr w:type="spellStart"/>
      <w:r w:rsidR="00DB746B" w:rsidRPr="00165EC3">
        <w:rPr>
          <w:color w:val="000000"/>
          <w:sz w:val="28"/>
          <w:szCs w:val="28"/>
          <w:lang w:val="uk-UA"/>
        </w:rPr>
        <w:t>Некрасівське</w:t>
      </w:r>
      <w:proofErr w:type="spellEnd"/>
      <w:r w:rsidR="00DB746B" w:rsidRPr="00165EC3">
        <w:rPr>
          <w:color w:val="000000"/>
          <w:sz w:val="28"/>
          <w:szCs w:val="28"/>
          <w:lang w:val="uk-UA"/>
        </w:rPr>
        <w:t xml:space="preserve"> (5 на суму 90,0 </w:t>
      </w:r>
      <w:proofErr w:type="spellStart"/>
      <w:r w:rsidR="00DB746B" w:rsidRPr="00165EC3">
        <w:rPr>
          <w:color w:val="000000"/>
          <w:sz w:val="28"/>
          <w:szCs w:val="28"/>
          <w:lang w:val="uk-UA"/>
        </w:rPr>
        <w:t>тис.грн</w:t>
      </w:r>
      <w:proofErr w:type="spellEnd"/>
      <w:r w:rsidR="00DB746B" w:rsidRPr="00165EC3">
        <w:rPr>
          <w:color w:val="000000"/>
          <w:sz w:val="28"/>
          <w:szCs w:val="28"/>
          <w:lang w:val="uk-UA"/>
        </w:rPr>
        <w:t xml:space="preserve">.), НВК </w:t>
      </w:r>
      <w:proofErr w:type="spellStart"/>
      <w:r w:rsidR="00DB746B" w:rsidRPr="00165EC3">
        <w:rPr>
          <w:color w:val="000000"/>
          <w:sz w:val="28"/>
          <w:szCs w:val="28"/>
          <w:lang w:val="uk-UA"/>
        </w:rPr>
        <w:t>Дунаєцьке</w:t>
      </w:r>
      <w:proofErr w:type="spellEnd"/>
      <w:r w:rsidR="00DB746B" w:rsidRPr="00165EC3">
        <w:rPr>
          <w:color w:val="000000"/>
          <w:sz w:val="28"/>
          <w:szCs w:val="28"/>
          <w:lang w:val="uk-UA"/>
        </w:rPr>
        <w:t xml:space="preserve"> (6 на суму 50,0 </w:t>
      </w:r>
      <w:proofErr w:type="spellStart"/>
      <w:r w:rsidR="00DB746B" w:rsidRPr="00165EC3">
        <w:rPr>
          <w:color w:val="000000"/>
          <w:sz w:val="28"/>
          <w:szCs w:val="28"/>
          <w:lang w:val="uk-UA"/>
        </w:rPr>
        <w:t>тис.грн</w:t>
      </w:r>
      <w:proofErr w:type="spellEnd"/>
      <w:r w:rsidR="00DB746B" w:rsidRPr="00165EC3">
        <w:rPr>
          <w:color w:val="000000"/>
          <w:sz w:val="28"/>
          <w:szCs w:val="28"/>
          <w:lang w:val="uk-UA"/>
        </w:rPr>
        <w:t xml:space="preserve">.), </w:t>
      </w:r>
      <w:proofErr w:type="spellStart"/>
      <w:r w:rsidR="00DB746B" w:rsidRPr="00165EC3">
        <w:rPr>
          <w:color w:val="000000"/>
          <w:sz w:val="28"/>
          <w:szCs w:val="28"/>
          <w:lang w:val="uk-UA"/>
        </w:rPr>
        <w:t>ДНЗ«Чебурашка</w:t>
      </w:r>
      <w:proofErr w:type="spellEnd"/>
      <w:r w:rsidR="00DB746B" w:rsidRPr="00165EC3">
        <w:rPr>
          <w:color w:val="000000"/>
          <w:sz w:val="28"/>
          <w:szCs w:val="28"/>
          <w:lang w:val="uk-UA"/>
        </w:rPr>
        <w:t xml:space="preserve">»(7 на суму 49 </w:t>
      </w:r>
      <w:proofErr w:type="spellStart"/>
      <w:r w:rsidR="00DB746B" w:rsidRPr="00165EC3">
        <w:rPr>
          <w:color w:val="000000"/>
          <w:sz w:val="28"/>
          <w:szCs w:val="28"/>
          <w:lang w:val="uk-UA"/>
        </w:rPr>
        <w:t>тис.грн</w:t>
      </w:r>
      <w:proofErr w:type="spellEnd"/>
      <w:r w:rsidR="00DB746B" w:rsidRPr="00165EC3">
        <w:rPr>
          <w:color w:val="000000"/>
          <w:sz w:val="28"/>
          <w:szCs w:val="28"/>
          <w:lang w:val="uk-UA"/>
        </w:rPr>
        <w:t xml:space="preserve">.), </w:t>
      </w:r>
      <w:proofErr w:type="spellStart"/>
      <w:r w:rsidR="00DB746B" w:rsidRPr="00165EC3">
        <w:rPr>
          <w:color w:val="000000"/>
          <w:sz w:val="28"/>
          <w:szCs w:val="28"/>
          <w:lang w:val="uk-UA"/>
        </w:rPr>
        <w:t>ДНЗ«Журавка</w:t>
      </w:r>
      <w:proofErr w:type="spellEnd"/>
      <w:r w:rsidR="00DB746B" w:rsidRPr="00165EC3">
        <w:rPr>
          <w:color w:val="000000"/>
          <w:sz w:val="28"/>
          <w:szCs w:val="28"/>
          <w:lang w:val="uk-UA"/>
        </w:rPr>
        <w:t xml:space="preserve">»(7 на суму 49 </w:t>
      </w:r>
      <w:proofErr w:type="spellStart"/>
      <w:r w:rsidR="00DB746B" w:rsidRPr="00165EC3">
        <w:rPr>
          <w:color w:val="000000"/>
          <w:sz w:val="28"/>
          <w:szCs w:val="28"/>
          <w:lang w:val="uk-UA"/>
        </w:rPr>
        <w:t>тис.грн</w:t>
      </w:r>
      <w:proofErr w:type="spellEnd"/>
      <w:r w:rsidR="00DB746B" w:rsidRPr="00165EC3">
        <w:rPr>
          <w:color w:val="000000"/>
          <w:sz w:val="28"/>
          <w:szCs w:val="28"/>
          <w:lang w:val="uk-UA"/>
        </w:rPr>
        <w:t>.);</w:t>
      </w:r>
    </w:p>
    <w:p w:rsidR="008F71DD" w:rsidRPr="00165EC3" w:rsidRDefault="00DB746B" w:rsidP="00DB746B">
      <w:pPr>
        <w:ind w:firstLine="709"/>
        <w:jc w:val="both"/>
        <w:rPr>
          <w:color w:val="000000"/>
          <w:sz w:val="28"/>
          <w:szCs w:val="28"/>
          <w:lang w:val="uk-UA"/>
        </w:rPr>
      </w:pPr>
      <w:r w:rsidRPr="00165EC3">
        <w:rPr>
          <w:color w:val="000000"/>
          <w:sz w:val="28"/>
          <w:szCs w:val="28"/>
          <w:lang w:val="uk-UA"/>
        </w:rPr>
        <w:t>- п</w:t>
      </w:r>
      <w:r w:rsidR="008F71DD" w:rsidRPr="00165EC3">
        <w:rPr>
          <w:color w:val="000000"/>
          <w:sz w:val="28"/>
          <w:szCs w:val="28"/>
          <w:lang w:val="uk-UA"/>
        </w:rPr>
        <w:t xml:space="preserve">о всім дошкільним навчальним закладам встановлені </w:t>
      </w:r>
      <w:proofErr w:type="spellStart"/>
      <w:r w:rsidR="008F71DD" w:rsidRPr="00165EC3">
        <w:rPr>
          <w:color w:val="000000"/>
          <w:sz w:val="28"/>
          <w:szCs w:val="28"/>
          <w:lang w:val="uk-UA"/>
        </w:rPr>
        <w:t>тепловідбиваючі</w:t>
      </w:r>
      <w:proofErr w:type="spellEnd"/>
      <w:r w:rsidR="008F71DD" w:rsidRPr="00165EC3">
        <w:rPr>
          <w:color w:val="000000"/>
          <w:sz w:val="28"/>
          <w:szCs w:val="28"/>
          <w:lang w:val="uk-UA"/>
        </w:rPr>
        <w:t xml:space="preserve"> екрани</w:t>
      </w:r>
    </w:p>
    <w:p w:rsidR="008F71DD" w:rsidRPr="00165EC3" w:rsidRDefault="008F71DD" w:rsidP="008F71DD">
      <w:pPr>
        <w:ind w:firstLine="709"/>
        <w:jc w:val="both"/>
        <w:rPr>
          <w:color w:val="000000"/>
          <w:sz w:val="28"/>
          <w:szCs w:val="28"/>
          <w:lang w:val="uk-UA"/>
        </w:rPr>
      </w:pPr>
      <w:r w:rsidRPr="00165EC3">
        <w:rPr>
          <w:color w:val="000000"/>
          <w:sz w:val="28"/>
          <w:szCs w:val="28"/>
          <w:lang w:val="uk-UA"/>
        </w:rPr>
        <w:t>- здійснено утеплення горища у пологовому відділенні міської лікарні.</w:t>
      </w:r>
    </w:p>
    <w:p w:rsidR="008F71DD" w:rsidRPr="00165EC3" w:rsidRDefault="008F71DD" w:rsidP="008F71DD">
      <w:pPr>
        <w:ind w:firstLine="709"/>
        <w:jc w:val="both"/>
        <w:rPr>
          <w:color w:val="000000"/>
          <w:sz w:val="28"/>
          <w:szCs w:val="28"/>
          <w:lang w:val="uk-UA"/>
        </w:rPr>
      </w:pPr>
      <w:r w:rsidRPr="00165EC3">
        <w:rPr>
          <w:color w:val="000000"/>
          <w:sz w:val="28"/>
          <w:szCs w:val="28"/>
          <w:lang w:val="uk-UA"/>
        </w:rPr>
        <w:t xml:space="preserve">Здійснюючи контроль за ефективним використанням теплової енергії бюджетними установами та втіливши </w:t>
      </w:r>
      <w:proofErr w:type="spellStart"/>
      <w:r w:rsidRPr="00165EC3">
        <w:rPr>
          <w:color w:val="000000"/>
          <w:sz w:val="28"/>
          <w:szCs w:val="28"/>
          <w:lang w:val="uk-UA"/>
        </w:rPr>
        <w:t>маловитратні</w:t>
      </w:r>
      <w:proofErr w:type="spellEnd"/>
      <w:r w:rsidRPr="00165EC3">
        <w:rPr>
          <w:color w:val="000000"/>
          <w:sz w:val="28"/>
          <w:szCs w:val="28"/>
          <w:lang w:val="uk-UA"/>
        </w:rPr>
        <w:t xml:space="preserve"> заходи з енергозбереження за жовтень-грудень 2021 року у порівнянні з 2020 роком було </w:t>
      </w:r>
      <w:r w:rsidR="00A575F3" w:rsidRPr="00165EC3">
        <w:rPr>
          <w:color w:val="000000"/>
          <w:sz w:val="28"/>
          <w:szCs w:val="28"/>
          <w:lang w:val="uk-UA"/>
        </w:rPr>
        <w:t>зменшено</w:t>
      </w:r>
      <w:r w:rsidRPr="00165EC3">
        <w:rPr>
          <w:color w:val="000000"/>
          <w:sz w:val="28"/>
          <w:szCs w:val="28"/>
          <w:lang w:val="uk-UA"/>
        </w:rPr>
        <w:t xml:space="preserve"> використання теплової енергії на 238 </w:t>
      </w:r>
      <w:proofErr w:type="spellStart"/>
      <w:r w:rsidRPr="00165EC3">
        <w:rPr>
          <w:color w:val="000000"/>
          <w:sz w:val="28"/>
          <w:szCs w:val="28"/>
          <w:lang w:val="uk-UA"/>
        </w:rPr>
        <w:t>Гкал</w:t>
      </w:r>
      <w:proofErr w:type="spellEnd"/>
      <w:r w:rsidRPr="00165EC3">
        <w:rPr>
          <w:color w:val="000000"/>
          <w:sz w:val="28"/>
          <w:szCs w:val="28"/>
          <w:lang w:val="uk-UA"/>
        </w:rPr>
        <w:t xml:space="preserve"> (середньодобова температура у 2021 році була нижче чим в аналогічному періоді 2020 року).</w:t>
      </w:r>
    </w:p>
    <w:p w:rsidR="00746103" w:rsidRPr="00165EC3" w:rsidRDefault="00774BA5" w:rsidP="008F71DD">
      <w:pPr>
        <w:ind w:firstLine="709"/>
        <w:jc w:val="both"/>
        <w:rPr>
          <w:color w:val="000000"/>
          <w:sz w:val="28"/>
          <w:szCs w:val="28"/>
          <w:lang w:val="uk-UA"/>
        </w:rPr>
      </w:pPr>
      <w:r w:rsidRPr="00165EC3">
        <w:rPr>
          <w:color w:val="000000"/>
          <w:sz w:val="28"/>
          <w:szCs w:val="28"/>
          <w:lang w:val="uk-UA"/>
        </w:rPr>
        <w:t xml:space="preserve">У ІІІ кварталі була проведена зустріч з представниками ОСББ задля реалізації </w:t>
      </w:r>
      <w:r w:rsidR="00746103" w:rsidRPr="00165EC3">
        <w:rPr>
          <w:color w:val="000000"/>
          <w:sz w:val="28"/>
          <w:szCs w:val="28"/>
          <w:lang w:val="uk-UA"/>
        </w:rPr>
        <w:t>програми</w:t>
      </w:r>
      <w:r w:rsidRPr="00165EC3">
        <w:rPr>
          <w:color w:val="000000"/>
          <w:sz w:val="28"/>
          <w:szCs w:val="28"/>
          <w:lang w:val="uk-UA"/>
        </w:rPr>
        <w:t xml:space="preserve"> «</w:t>
      </w:r>
      <w:proofErr w:type="spellStart"/>
      <w:r w:rsidRPr="00165EC3">
        <w:rPr>
          <w:color w:val="000000"/>
          <w:sz w:val="28"/>
          <w:szCs w:val="28"/>
          <w:lang w:val="uk-UA"/>
        </w:rPr>
        <w:t>Енергодім</w:t>
      </w:r>
      <w:proofErr w:type="spellEnd"/>
      <w:r w:rsidRPr="00165EC3">
        <w:rPr>
          <w:color w:val="000000"/>
          <w:sz w:val="28"/>
          <w:szCs w:val="28"/>
          <w:lang w:val="uk-UA"/>
        </w:rPr>
        <w:t>»</w:t>
      </w:r>
      <w:r w:rsidR="00746103" w:rsidRPr="00165EC3">
        <w:rPr>
          <w:color w:val="000000"/>
          <w:sz w:val="28"/>
          <w:szCs w:val="28"/>
          <w:lang w:val="uk-UA"/>
        </w:rPr>
        <w:t xml:space="preserve"> від Фонду енергоефективності.</w:t>
      </w:r>
      <w:r w:rsidRPr="00165EC3">
        <w:rPr>
          <w:color w:val="000000"/>
          <w:sz w:val="28"/>
          <w:szCs w:val="28"/>
          <w:lang w:val="uk-UA"/>
        </w:rPr>
        <w:t xml:space="preserve"> Представник</w:t>
      </w:r>
      <w:r w:rsidR="00746103" w:rsidRPr="00165EC3">
        <w:rPr>
          <w:color w:val="000000"/>
          <w:sz w:val="28"/>
          <w:szCs w:val="28"/>
          <w:lang w:val="uk-UA"/>
        </w:rPr>
        <w:t>ами</w:t>
      </w:r>
      <w:r w:rsidRPr="00165EC3">
        <w:rPr>
          <w:color w:val="000000"/>
          <w:sz w:val="28"/>
          <w:szCs w:val="28"/>
          <w:lang w:val="uk-UA"/>
        </w:rPr>
        <w:t xml:space="preserve"> фонду </w:t>
      </w:r>
      <w:r w:rsidR="00746103" w:rsidRPr="00165EC3">
        <w:rPr>
          <w:color w:val="000000"/>
          <w:sz w:val="28"/>
          <w:szCs w:val="28"/>
          <w:lang w:val="uk-UA"/>
        </w:rPr>
        <w:t xml:space="preserve">було проведено обстеження усіх будівель ОСББ, надані рекомендації, а </w:t>
      </w:r>
      <w:r w:rsidR="00DB746B" w:rsidRPr="00165EC3">
        <w:rPr>
          <w:color w:val="000000"/>
          <w:sz w:val="28"/>
          <w:szCs w:val="28"/>
          <w:lang w:val="uk-UA"/>
        </w:rPr>
        <w:t>розрахунок вартості заходів з енергозбереження</w:t>
      </w:r>
      <w:r w:rsidR="00746103" w:rsidRPr="00165EC3">
        <w:rPr>
          <w:color w:val="000000"/>
          <w:sz w:val="28"/>
          <w:szCs w:val="28"/>
          <w:lang w:val="uk-UA"/>
        </w:rPr>
        <w:t xml:space="preserve"> був проведений лише для 5 ОСББ, які проявили зацікавленість. </w:t>
      </w:r>
    </w:p>
    <w:p w:rsidR="00570DB1" w:rsidRPr="00165EC3" w:rsidRDefault="00570DB1" w:rsidP="00570DB1">
      <w:pPr>
        <w:pStyle w:val="xfmc1"/>
        <w:shd w:val="clear" w:color="auto" w:fill="FFFFFF"/>
        <w:spacing w:before="0" w:beforeAutospacing="0" w:after="0" w:afterAutospacing="0"/>
        <w:jc w:val="both"/>
        <w:rPr>
          <w:color w:val="000000"/>
          <w:sz w:val="28"/>
          <w:szCs w:val="28"/>
          <w:lang w:val="uk-UA"/>
        </w:rPr>
      </w:pPr>
      <w:r w:rsidRPr="00165EC3">
        <w:rPr>
          <w:color w:val="000000"/>
          <w:sz w:val="28"/>
          <w:szCs w:val="28"/>
          <w:lang w:val="uk-UA"/>
        </w:rPr>
        <w:lastRenderedPageBreak/>
        <w:tab/>
        <w:t xml:space="preserve">Організовано зустріч з </w:t>
      </w:r>
      <w:r w:rsidR="003B3BDE" w:rsidRPr="00165EC3">
        <w:rPr>
          <w:color w:val="000000"/>
          <w:sz w:val="28"/>
          <w:szCs w:val="28"/>
          <w:lang w:val="uk-UA"/>
        </w:rPr>
        <w:t xml:space="preserve">представниками </w:t>
      </w:r>
      <w:proofErr w:type="spellStart"/>
      <w:r w:rsidRPr="00165EC3">
        <w:rPr>
          <w:color w:val="000000"/>
          <w:sz w:val="28"/>
          <w:szCs w:val="28"/>
          <w:lang w:val="uk-UA"/>
        </w:rPr>
        <w:t>енергосервісної</w:t>
      </w:r>
      <w:proofErr w:type="spellEnd"/>
      <w:r w:rsidRPr="00165EC3">
        <w:rPr>
          <w:color w:val="000000"/>
          <w:sz w:val="28"/>
          <w:szCs w:val="28"/>
          <w:lang w:val="uk-UA"/>
        </w:rPr>
        <w:t xml:space="preserve"> компанії (ЕСКО) ТОВ «СІНВЕСТ ГРУП» з питання встановлення ІТП в міській лікарні.</w:t>
      </w:r>
    </w:p>
    <w:p w:rsidR="00DB746B" w:rsidRPr="00165EC3" w:rsidRDefault="00570DB1" w:rsidP="00DB746B">
      <w:pPr>
        <w:pStyle w:val="xfmc1"/>
        <w:shd w:val="clear" w:color="auto" w:fill="FFFFFF"/>
        <w:spacing w:before="0" w:beforeAutospacing="0" w:after="0" w:afterAutospacing="0"/>
        <w:jc w:val="both"/>
        <w:rPr>
          <w:color w:val="000000"/>
          <w:sz w:val="28"/>
          <w:szCs w:val="28"/>
          <w:lang w:val="uk-UA"/>
        </w:rPr>
      </w:pPr>
      <w:r w:rsidRPr="00165EC3">
        <w:rPr>
          <w:color w:val="000000"/>
          <w:sz w:val="28"/>
          <w:szCs w:val="28"/>
          <w:lang w:val="uk-UA"/>
        </w:rPr>
        <w:tab/>
      </w:r>
    </w:p>
    <w:p w:rsidR="00123B44" w:rsidRPr="00165EC3" w:rsidRDefault="00123B44" w:rsidP="00DB746B">
      <w:pPr>
        <w:pStyle w:val="xfmc1"/>
        <w:shd w:val="clear" w:color="auto" w:fill="FFFFFF"/>
        <w:spacing w:before="0" w:beforeAutospacing="0" w:after="0" w:afterAutospacing="0"/>
        <w:jc w:val="both"/>
        <w:rPr>
          <w:b/>
          <w:color w:val="000000"/>
          <w:sz w:val="28"/>
          <w:szCs w:val="28"/>
          <w:lang w:val="uk-UA"/>
        </w:rPr>
      </w:pPr>
    </w:p>
    <w:p w:rsidR="00955C60" w:rsidRPr="00165EC3" w:rsidRDefault="00955C60" w:rsidP="005A29C4">
      <w:pPr>
        <w:jc w:val="center"/>
        <w:rPr>
          <w:b/>
          <w:color w:val="000000"/>
          <w:sz w:val="28"/>
          <w:szCs w:val="28"/>
          <w:lang w:val="uk-UA"/>
        </w:rPr>
      </w:pPr>
      <w:r w:rsidRPr="00165EC3">
        <w:rPr>
          <w:b/>
          <w:color w:val="000000"/>
          <w:sz w:val="28"/>
          <w:szCs w:val="28"/>
          <w:lang w:val="uk-UA"/>
        </w:rPr>
        <w:t>Соціальний та гуманітарний розвиток</w:t>
      </w:r>
    </w:p>
    <w:p w:rsidR="00F6188D" w:rsidRPr="00165EC3" w:rsidRDefault="00F6188D" w:rsidP="0029140F">
      <w:pPr>
        <w:ind w:firstLine="720"/>
        <w:jc w:val="center"/>
        <w:rPr>
          <w:b/>
          <w:color w:val="000000"/>
          <w:sz w:val="28"/>
          <w:szCs w:val="28"/>
          <w:lang w:val="uk-UA"/>
        </w:rPr>
      </w:pPr>
    </w:p>
    <w:p w:rsidR="00955C60" w:rsidRPr="00165EC3" w:rsidRDefault="00955C60" w:rsidP="0029140F">
      <w:pPr>
        <w:ind w:firstLine="720"/>
        <w:jc w:val="both"/>
        <w:rPr>
          <w:b/>
          <w:color w:val="000000"/>
          <w:sz w:val="28"/>
          <w:szCs w:val="28"/>
          <w:lang w:val="uk-UA"/>
        </w:rPr>
      </w:pPr>
      <w:r w:rsidRPr="00165EC3">
        <w:rPr>
          <w:b/>
          <w:color w:val="000000"/>
          <w:sz w:val="28"/>
          <w:szCs w:val="28"/>
          <w:lang w:val="uk-UA"/>
        </w:rPr>
        <w:t>Зайнятість населення та розвиток ринку праці.</w:t>
      </w:r>
    </w:p>
    <w:p w:rsidR="00852179" w:rsidRPr="00165EC3" w:rsidRDefault="00852179" w:rsidP="0029140F">
      <w:pPr>
        <w:ind w:firstLine="720"/>
        <w:jc w:val="both"/>
        <w:rPr>
          <w:color w:val="000000"/>
          <w:sz w:val="28"/>
          <w:szCs w:val="28"/>
          <w:lang w:val="uk-UA"/>
        </w:rPr>
      </w:pPr>
      <w:r w:rsidRPr="00165EC3">
        <w:rPr>
          <w:color w:val="000000"/>
          <w:sz w:val="28"/>
          <w:szCs w:val="28"/>
          <w:lang w:val="uk-UA"/>
        </w:rPr>
        <w:t xml:space="preserve">Протягом 2021 року послугами служби зайнятості скористалося </w:t>
      </w:r>
      <w:r w:rsidR="00FC5972" w:rsidRPr="00165EC3">
        <w:rPr>
          <w:color w:val="000000"/>
          <w:sz w:val="28"/>
          <w:szCs w:val="28"/>
          <w:lang w:val="uk-UA"/>
        </w:rPr>
        <w:t xml:space="preserve">2307 </w:t>
      </w:r>
      <w:r w:rsidRPr="00165EC3">
        <w:rPr>
          <w:color w:val="000000"/>
          <w:sz w:val="28"/>
          <w:szCs w:val="28"/>
          <w:lang w:val="uk-UA"/>
        </w:rPr>
        <w:t>ос</w:t>
      </w:r>
      <w:r w:rsidR="00FC5972" w:rsidRPr="00165EC3">
        <w:rPr>
          <w:color w:val="000000"/>
          <w:sz w:val="28"/>
          <w:szCs w:val="28"/>
          <w:lang w:val="uk-UA"/>
        </w:rPr>
        <w:t>і</w:t>
      </w:r>
      <w:r w:rsidRPr="00165EC3">
        <w:rPr>
          <w:color w:val="000000"/>
          <w:sz w:val="28"/>
          <w:szCs w:val="28"/>
          <w:lang w:val="uk-UA"/>
        </w:rPr>
        <w:t xml:space="preserve">б, що на </w:t>
      </w:r>
      <w:r w:rsidR="00FC5972" w:rsidRPr="00165EC3">
        <w:rPr>
          <w:color w:val="000000"/>
          <w:sz w:val="28"/>
          <w:szCs w:val="28"/>
          <w:lang w:val="uk-UA"/>
        </w:rPr>
        <w:t>7</w:t>
      </w:r>
      <w:r w:rsidRPr="00165EC3">
        <w:rPr>
          <w:color w:val="000000"/>
          <w:sz w:val="28"/>
          <w:szCs w:val="28"/>
          <w:lang w:val="uk-UA"/>
        </w:rPr>
        <w:t>,</w:t>
      </w:r>
      <w:r w:rsidR="00FC5972" w:rsidRPr="00165EC3">
        <w:rPr>
          <w:color w:val="000000"/>
          <w:sz w:val="28"/>
          <w:szCs w:val="28"/>
          <w:lang w:val="uk-UA"/>
        </w:rPr>
        <w:t>9</w:t>
      </w:r>
      <w:r w:rsidRPr="00165EC3">
        <w:rPr>
          <w:color w:val="000000"/>
          <w:sz w:val="28"/>
          <w:szCs w:val="28"/>
          <w:lang w:val="uk-UA"/>
        </w:rPr>
        <w:t>% більше у порівнянні зі звітним періодом 2020 року.</w:t>
      </w:r>
    </w:p>
    <w:p w:rsidR="00852179" w:rsidRPr="00165EC3" w:rsidRDefault="00852179" w:rsidP="0029140F">
      <w:pPr>
        <w:ind w:firstLine="720"/>
        <w:jc w:val="both"/>
        <w:rPr>
          <w:color w:val="000000"/>
          <w:sz w:val="28"/>
          <w:szCs w:val="28"/>
          <w:lang w:val="uk-UA"/>
        </w:rPr>
      </w:pPr>
      <w:r w:rsidRPr="00165EC3">
        <w:rPr>
          <w:color w:val="000000"/>
          <w:sz w:val="28"/>
          <w:szCs w:val="28"/>
          <w:lang w:val="uk-UA"/>
        </w:rPr>
        <w:t xml:space="preserve">Протягом звітного періоду за направленням служби зайнятості було </w:t>
      </w:r>
      <w:r w:rsidR="00A203C0" w:rsidRPr="00165EC3">
        <w:rPr>
          <w:color w:val="000000"/>
          <w:sz w:val="28"/>
          <w:szCs w:val="28"/>
          <w:lang w:val="uk-UA"/>
        </w:rPr>
        <w:t>працевлаштован</w:t>
      </w:r>
      <w:r w:rsidR="00FC5972" w:rsidRPr="00165EC3">
        <w:rPr>
          <w:color w:val="000000"/>
          <w:sz w:val="28"/>
          <w:szCs w:val="28"/>
          <w:lang w:val="uk-UA"/>
        </w:rPr>
        <w:t>і 466</w:t>
      </w:r>
      <w:r w:rsidRPr="00165EC3">
        <w:rPr>
          <w:color w:val="000000"/>
          <w:sz w:val="28"/>
          <w:szCs w:val="28"/>
          <w:lang w:val="uk-UA"/>
        </w:rPr>
        <w:t xml:space="preserve"> осіб, які перебували на обліку в службі зайнятості, що на </w:t>
      </w:r>
      <w:r w:rsidR="00FC5972" w:rsidRPr="00165EC3">
        <w:rPr>
          <w:color w:val="000000"/>
          <w:sz w:val="28"/>
          <w:szCs w:val="28"/>
          <w:lang w:val="uk-UA"/>
        </w:rPr>
        <w:t xml:space="preserve">10,4 </w:t>
      </w:r>
      <w:r w:rsidRPr="00165EC3">
        <w:rPr>
          <w:color w:val="000000"/>
          <w:sz w:val="28"/>
          <w:szCs w:val="28"/>
          <w:lang w:val="uk-UA"/>
        </w:rPr>
        <w:t xml:space="preserve">% </w:t>
      </w:r>
      <w:r w:rsidR="00FC5972" w:rsidRPr="00165EC3">
        <w:rPr>
          <w:color w:val="000000"/>
          <w:sz w:val="28"/>
          <w:szCs w:val="28"/>
          <w:lang w:val="uk-UA"/>
        </w:rPr>
        <w:t xml:space="preserve">більше </w:t>
      </w:r>
      <w:r w:rsidRPr="00165EC3">
        <w:rPr>
          <w:color w:val="000000"/>
          <w:sz w:val="28"/>
          <w:szCs w:val="28"/>
          <w:lang w:val="uk-UA"/>
        </w:rPr>
        <w:t>за аналогічний період 2020 року.</w:t>
      </w:r>
    </w:p>
    <w:p w:rsidR="00852179" w:rsidRPr="00165EC3" w:rsidRDefault="00852179" w:rsidP="0029140F">
      <w:pPr>
        <w:ind w:firstLine="720"/>
        <w:jc w:val="both"/>
        <w:rPr>
          <w:color w:val="000000"/>
          <w:sz w:val="28"/>
          <w:szCs w:val="28"/>
          <w:lang w:val="uk-UA"/>
        </w:rPr>
      </w:pPr>
      <w:r w:rsidRPr="00165EC3">
        <w:rPr>
          <w:color w:val="000000"/>
          <w:sz w:val="28"/>
          <w:szCs w:val="28"/>
          <w:lang w:val="uk-UA"/>
        </w:rPr>
        <w:t xml:space="preserve">Рівень працевлаштування громадян, які перебували на обліку в службі зайнятості за звітний період </w:t>
      </w:r>
      <w:r w:rsidR="00DE3DD7" w:rsidRPr="00165EC3">
        <w:rPr>
          <w:color w:val="000000"/>
          <w:sz w:val="28"/>
          <w:szCs w:val="28"/>
          <w:lang w:val="uk-UA"/>
        </w:rPr>
        <w:t>збільшився</w:t>
      </w:r>
      <w:r w:rsidRPr="00165EC3">
        <w:rPr>
          <w:color w:val="000000"/>
          <w:sz w:val="28"/>
          <w:szCs w:val="28"/>
          <w:lang w:val="uk-UA"/>
        </w:rPr>
        <w:t xml:space="preserve"> на </w:t>
      </w:r>
      <w:r w:rsidR="00DE3DD7" w:rsidRPr="00165EC3">
        <w:rPr>
          <w:color w:val="000000"/>
          <w:sz w:val="28"/>
          <w:szCs w:val="28"/>
          <w:lang w:val="uk-UA"/>
        </w:rPr>
        <w:t>0,5</w:t>
      </w:r>
      <w:r w:rsidRPr="00165EC3">
        <w:rPr>
          <w:color w:val="000000"/>
          <w:sz w:val="28"/>
          <w:szCs w:val="28"/>
          <w:lang w:val="uk-UA"/>
        </w:rPr>
        <w:t>% в порівнянні з аналогічним періодом минулого року.</w:t>
      </w:r>
      <w:r w:rsidR="00DE3DD7" w:rsidRPr="00165EC3">
        <w:rPr>
          <w:color w:val="000000"/>
          <w:sz w:val="28"/>
          <w:szCs w:val="28"/>
          <w:lang w:val="uk-UA"/>
        </w:rPr>
        <w:t xml:space="preserve"> </w:t>
      </w:r>
      <w:r w:rsidRPr="00165EC3">
        <w:rPr>
          <w:color w:val="000000"/>
          <w:sz w:val="28"/>
          <w:szCs w:val="28"/>
          <w:lang w:val="uk-UA"/>
        </w:rPr>
        <w:t>Чисельність зареєстрованих безробітних станом на 01.0</w:t>
      </w:r>
      <w:r w:rsidR="00DE3DD7" w:rsidRPr="00165EC3">
        <w:rPr>
          <w:color w:val="000000"/>
          <w:sz w:val="28"/>
          <w:szCs w:val="28"/>
          <w:lang w:val="uk-UA"/>
        </w:rPr>
        <w:t>1.2022</w:t>
      </w:r>
      <w:r w:rsidRPr="00165EC3">
        <w:rPr>
          <w:color w:val="000000"/>
          <w:sz w:val="28"/>
          <w:szCs w:val="28"/>
          <w:lang w:val="uk-UA"/>
        </w:rPr>
        <w:t xml:space="preserve"> року складає </w:t>
      </w:r>
      <w:r w:rsidR="00DE3DD7" w:rsidRPr="00165EC3">
        <w:rPr>
          <w:color w:val="000000"/>
          <w:sz w:val="28"/>
          <w:szCs w:val="28"/>
          <w:lang w:val="uk-UA"/>
        </w:rPr>
        <w:t>386</w:t>
      </w:r>
      <w:r w:rsidRPr="00165EC3">
        <w:rPr>
          <w:color w:val="000000"/>
          <w:sz w:val="28"/>
          <w:szCs w:val="28"/>
          <w:lang w:val="uk-UA"/>
        </w:rPr>
        <w:t xml:space="preserve"> ос</w:t>
      </w:r>
      <w:r w:rsidR="00DE3DD7" w:rsidRPr="00165EC3">
        <w:rPr>
          <w:color w:val="000000"/>
          <w:sz w:val="28"/>
          <w:szCs w:val="28"/>
          <w:lang w:val="uk-UA"/>
        </w:rPr>
        <w:t>іб</w:t>
      </w:r>
      <w:r w:rsidRPr="00165EC3">
        <w:rPr>
          <w:color w:val="000000"/>
          <w:sz w:val="28"/>
          <w:szCs w:val="28"/>
          <w:lang w:val="uk-UA"/>
        </w:rPr>
        <w:t xml:space="preserve">, що менше на </w:t>
      </w:r>
      <w:r w:rsidR="00DE3DD7" w:rsidRPr="00165EC3">
        <w:rPr>
          <w:color w:val="000000"/>
          <w:sz w:val="28"/>
          <w:szCs w:val="28"/>
          <w:lang w:val="uk-UA"/>
        </w:rPr>
        <w:t>216</w:t>
      </w:r>
      <w:r w:rsidRPr="00165EC3">
        <w:rPr>
          <w:color w:val="000000"/>
          <w:sz w:val="28"/>
          <w:szCs w:val="28"/>
          <w:lang w:val="uk-UA"/>
        </w:rPr>
        <w:t xml:space="preserve"> осіб у порівнянні із початком року.</w:t>
      </w:r>
    </w:p>
    <w:p w:rsidR="002E0B16" w:rsidRPr="00165EC3" w:rsidRDefault="002E0B16" w:rsidP="0029140F">
      <w:pPr>
        <w:ind w:firstLine="720"/>
        <w:jc w:val="both"/>
        <w:rPr>
          <w:color w:val="000000"/>
          <w:sz w:val="28"/>
          <w:szCs w:val="28"/>
          <w:lang w:val="uk-UA"/>
        </w:rPr>
      </w:pPr>
      <w:r w:rsidRPr="00165EC3">
        <w:rPr>
          <w:color w:val="000000"/>
          <w:sz w:val="28"/>
          <w:szCs w:val="28"/>
          <w:lang w:val="uk-UA"/>
        </w:rPr>
        <w:t xml:space="preserve">Підготовкою, перепідготовкою та підвищенням кваліфікації </w:t>
      </w:r>
      <w:r w:rsidR="0028435A" w:rsidRPr="00165EC3">
        <w:rPr>
          <w:color w:val="000000"/>
          <w:sz w:val="28"/>
          <w:szCs w:val="28"/>
          <w:lang w:val="uk-UA"/>
        </w:rPr>
        <w:t>у 2021 році</w:t>
      </w:r>
      <w:r w:rsidRPr="00165EC3">
        <w:rPr>
          <w:color w:val="000000"/>
          <w:sz w:val="28"/>
          <w:szCs w:val="28"/>
          <w:lang w:val="uk-UA"/>
        </w:rPr>
        <w:t xml:space="preserve"> </w:t>
      </w:r>
      <w:r w:rsidR="00216DCA" w:rsidRPr="00165EC3">
        <w:rPr>
          <w:color w:val="000000"/>
          <w:sz w:val="28"/>
          <w:szCs w:val="28"/>
          <w:lang w:val="uk-UA"/>
        </w:rPr>
        <w:t xml:space="preserve">було </w:t>
      </w:r>
      <w:r w:rsidRPr="00165EC3">
        <w:rPr>
          <w:color w:val="000000"/>
          <w:sz w:val="28"/>
          <w:szCs w:val="28"/>
          <w:lang w:val="uk-UA"/>
        </w:rPr>
        <w:t xml:space="preserve">охоплено </w:t>
      </w:r>
      <w:r w:rsidR="00DE3DD7" w:rsidRPr="00165EC3">
        <w:rPr>
          <w:color w:val="000000"/>
          <w:sz w:val="28"/>
          <w:szCs w:val="28"/>
          <w:lang w:val="uk-UA"/>
        </w:rPr>
        <w:t>8</w:t>
      </w:r>
      <w:r w:rsidRPr="00165EC3">
        <w:rPr>
          <w:color w:val="000000"/>
          <w:sz w:val="28"/>
          <w:szCs w:val="28"/>
          <w:lang w:val="uk-UA"/>
        </w:rPr>
        <w:t xml:space="preserve">0 </w:t>
      </w:r>
      <w:r w:rsidR="005A29C4" w:rsidRPr="00165EC3">
        <w:rPr>
          <w:color w:val="000000"/>
          <w:sz w:val="28"/>
          <w:szCs w:val="28"/>
          <w:lang w:val="uk-UA"/>
        </w:rPr>
        <w:t>осіб.</w:t>
      </w:r>
    </w:p>
    <w:p w:rsidR="001022A0" w:rsidRPr="00165EC3" w:rsidRDefault="00413D21" w:rsidP="0029140F">
      <w:pPr>
        <w:ind w:firstLine="720"/>
        <w:jc w:val="both"/>
        <w:rPr>
          <w:color w:val="000000"/>
          <w:sz w:val="28"/>
          <w:szCs w:val="28"/>
          <w:lang w:val="uk-UA"/>
        </w:rPr>
      </w:pPr>
      <w:r w:rsidRPr="00165EC3">
        <w:rPr>
          <w:color w:val="000000"/>
          <w:sz w:val="28"/>
          <w:szCs w:val="28"/>
          <w:lang w:val="uk-UA"/>
        </w:rPr>
        <w:t>До участі у тимчасових роботах було залучено 1 особу.</w:t>
      </w:r>
      <w:r w:rsidR="00DE3DD7" w:rsidRPr="00165EC3">
        <w:rPr>
          <w:color w:val="000000"/>
          <w:sz w:val="28"/>
          <w:szCs w:val="28"/>
          <w:lang w:val="uk-UA"/>
        </w:rPr>
        <w:t xml:space="preserve"> На </w:t>
      </w:r>
      <w:r w:rsidR="001022A0" w:rsidRPr="00165EC3">
        <w:rPr>
          <w:color w:val="000000"/>
          <w:sz w:val="28"/>
          <w:szCs w:val="28"/>
          <w:lang w:val="uk-UA"/>
        </w:rPr>
        <w:t xml:space="preserve">нові робочі місця працевлаштована одна особа з компенсацію роботодавцю витрат по сплаті єдиного соціального внеску з робочих місць - ФОП </w:t>
      </w:r>
      <w:proofErr w:type="spellStart"/>
      <w:r w:rsidR="001022A0" w:rsidRPr="00165EC3">
        <w:rPr>
          <w:color w:val="000000"/>
          <w:sz w:val="28"/>
          <w:szCs w:val="28"/>
          <w:lang w:val="uk-UA"/>
        </w:rPr>
        <w:t>Компанец</w:t>
      </w:r>
      <w:proofErr w:type="spellEnd"/>
      <w:r w:rsidR="001022A0" w:rsidRPr="00165EC3">
        <w:rPr>
          <w:color w:val="000000"/>
          <w:sz w:val="28"/>
          <w:szCs w:val="28"/>
          <w:lang w:val="uk-UA"/>
        </w:rPr>
        <w:t xml:space="preserve"> І.В..</w:t>
      </w:r>
    </w:p>
    <w:p w:rsidR="00BC355E" w:rsidRPr="00165EC3" w:rsidRDefault="00BC355E" w:rsidP="00BC355E">
      <w:pPr>
        <w:ind w:firstLine="720"/>
        <w:jc w:val="both"/>
        <w:rPr>
          <w:color w:val="000000"/>
          <w:sz w:val="28"/>
          <w:szCs w:val="28"/>
          <w:lang w:val="uk-UA"/>
        </w:rPr>
      </w:pPr>
      <w:r w:rsidRPr="00165EC3">
        <w:rPr>
          <w:color w:val="000000"/>
          <w:sz w:val="28"/>
          <w:szCs w:val="28"/>
          <w:lang w:val="uk-UA"/>
        </w:rPr>
        <w:t>Одноразову допомогу для відкриття власної справи у звітному періоді не надавали і до участі у громадських роботах безробітні громадяни не залучались.</w:t>
      </w:r>
    </w:p>
    <w:p w:rsidR="00F3299F" w:rsidRPr="00165EC3" w:rsidRDefault="00F3299F" w:rsidP="0029140F">
      <w:pPr>
        <w:ind w:firstLine="720"/>
        <w:jc w:val="both"/>
        <w:rPr>
          <w:color w:val="000000"/>
          <w:sz w:val="28"/>
          <w:szCs w:val="28"/>
          <w:lang w:val="uk-UA"/>
        </w:rPr>
      </w:pPr>
    </w:p>
    <w:p w:rsidR="00F3299F" w:rsidRPr="00165EC3" w:rsidRDefault="00F3299F" w:rsidP="0029140F">
      <w:pPr>
        <w:ind w:firstLine="720"/>
        <w:jc w:val="both"/>
        <w:rPr>
          <w:b/>
          <w:color w:val="000000"/>
          <w:sz w:val="28"/>
          <w:szCs w:val="28"/>
          <w:lang w:val="uk-UA"/>
        </w:rPr>
      </w:pPr>
      <w:r w:rsidRPr="00165EC3">
        <w:rPr>
          <w:b/>
          <w:color w:val="000000"/>
          <w:sz w:val="28"/>
          <w:szCs w:val="28"/>
          <w:lang w:val="uk-UA"/>
        </w:rPr>
        <w:t>Підвищення рівня  доходів населення</w:t>
      </w:r>
    </w:p>
    <w:p w:rsidR="006B3F04" w:rsidRPr="00165EC3" w:rsidRDefault="00F3299F" w:rsidP="006B3F04">
      <w:pPr>
        <w:ind w:firstLine="720"/>
        <w:jc w:val="both"/>
        <w:rPr>
          <w:color w:val="000000"/>
          <w:sz w:val="28"/>
          <w:szCs w:val="28"/>
          <w:lang w:val="uk-UA"/>
        </w:rPr>
      </w:pPr>
      <w:r w:rsidRPr="00165EC3">
        <w:rPr>
          <w:color w:val="000000"/>
          <w:sz w:val="28"/>
          <w:szCs w:val="28"/>
          <w:lang w:val="uk-UA"/>
        </w:rPr>
        <w:t>З метою застосування роботодавцями мінімальних державних гарантій в оплаті праці в міській раді створена і діє робоча група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Управлінням соціального захисту населення запроваджений щомісячний моніторинг із зазначеного питання.</w:t>
      </w:r>
      <w:r w:rsidR="006B3F04" w:rsidRPr="00165EC3">
        <w:rPr>
          <w:color w:val="000000"/>
          <w:sz w:val="28"/>
          <w:szCs w:val="28"/>
          <w:lang w:val="uk-UA"/>
        </w:rPr>
        <w:t xml:space="preserve"> Робочою групою з питань легалізації виплати заробітної плати та зайнятості населення проведено 7 засідань. </w:t>
      </w:r>
    </w:p>
    <w:p w:rsidR="00D60AC1" w:rsidRPr="00165EC3" w:rsidRDefault="006B3F04" w:rsidP="0029140F">
      <w:pPr>
        <w:ind w:firstLine="720"/>
        <w:jc w:val="both"/>
        <w:rPr>
          <w:color w:val="000000"/>
          <w:sz w:val="28"/>
          <w:szCs w:val="28"/>
          <w:lang w:val="uk-UA"/>
        </w:rPr>
      </w:pPr>
      <w:r w:rsidRPr="00165EC3">
        <w:rPr>
          <w:color w:val="000000"/>
          <w:sz w:val="28"/>
          <w:szCs w:val="28"/>
          <w:lang w:val="uk-UA"/>
        </w:rPr>
        <w:t>Станом на 01.01.2022 року відсутня заборгованість із виплати заробітної плати на підприємствах, установах та організаціях міста. В</w:t>
      </w:r>
      <w:r w:rsidR="00D60AC1" w:rsidRPr="00165EC3">
        <w:rPr>
          <w:color w:val="000000"/>
          <w:sz w:val="28"/>
          <w:szCs w:val="28"/>
          <w:lang w:val="uk-UA"/>
        </w:rPr>
        <w:t xml:space="preserve"> ході проведення заходів державного контролю фактів виплати заробітної плати нижче законодавчо встановленого мінімуму виявлено не було.</w:t>
      </w:r>
    </w:p>
    <w:p w:rsidR="00F3299F" w:rsidRPr="00165EC3" w:rsidRDefault="00F3299F" w:rsidP="0029140F">
      <w:pPr>
        <w:ind w:firstLine="720"/>
        <w:jc w:val="both"/>
        <w:rPr>
          <w:color w:val="000000"/>
          <w:sz w:val="28"/>
          <w:szCs w:val="28"/>
          <w:lang w:val="uk-UA"/>
        </w:rPr>
      </w:pPr>
      <w:r w:rsidRPr="00165EC3">
        <w:rPr>
          <w:color w:val="000000"/>
          <w:sz w:val="28"/>
          <w:szCs w:val="28"/>
          <w:lang w:val="uk-UA"/>
        </w:rPr>
        <w:t>З метою інформування населення щодо необхідності офіційного оформлення трудових відносин було розміщено відповідні матеріали на офіційному сайті Глухівської міської ради</w:t>
      </w:r>
      <w:r w:rsidR="00A10AAD" w:rsidRPr="00165EC3">
        <w:rPr>
          <w:color w:val="000000"/>
          <w:sz w:val="28"/>
          <w:szCs w:val="28"/>
          <w:lang w:val="uk-UA"/>
        </w:rPr>
        <w:t xml:space="preserve"> (http://glukhiv-upszn.at.ua) - </w:t>
      </w:r>
      <w:r w:rsidR="00E9204E" w:rsidRPr="00165EC3">
        <w:rPr>
          <w:color w:val="000000"/>
          <w:sz w:val="28"/>
          <w:szCs w:val="28"/>
          <w:lang w:val="uk-UA"/>
        </w:rPr>
        <w:t>6 статей</w:t>
      </w:r>
      <w:r w:rsidR="00A10AAD" w:rsidRPr="00165EC3">
        <w:rPr>
          <w:color w:val="000000"/>
          <w:sz w:val="28"/>
          <w:szCs w:val="28"/>
          <w:lang w:val="uk-UA"/>
        </w:rPr>
        <w:t xml:space="preserve"> та у </w:t>
      </w:r>
      <w:r w:rsidRPr="00165EC3">
        <w:rPr>
          <w:color w:val="000000"/>
          <w:sz w:val="28"/>
          <w:szCs w:val="28"/>
          <w:lang w:val="uk-UA"/>
        </w:rPr>
        <w:t xml:space="preserve">соціальній мережі </w:t>
      </w:r>
      <w:proofErr w:type="spellStart"/>
      <w:r w:rsidRPr="00165EC3">
        <w:rPr>
          <w:color w:val="000000"/>
          <w:sz w:val="28"/>
          <w:szCs w:val="28"/>
          <w:lang w:val="uk-UA"/>
        </w:rPr>
        <w:t>Facebook</w:t>
      </w:r>
      <w:proofErr w:type="spellEnd"/>
      <w:r w:rsidR="00A10AAD" w:rsidRPr="00165EC3">
        <w:rPr>
          <w:color w:val="000000"/>
          <w:sz w:val="28"/>
          <w:szCs w:val="28"/>
          <w:lang w:val="uk-UA"/>
        </w:rPr>
        <w:t>.</w:t>
      </w:r>
    </w:p>
    <w:p w:rsidR="00F3299F" w:rsidRPr="00165EC3" w:rsidRDefault="00F3299F" w:rsidP="0029140F">
      <w:pPr>
        <w:ind w:firstLine="720"/>
        <w:jc w:val="both"/>
        <w:rPr>
          <w:color w:val="000000"/>
          <w:sz w:val="28"/>
          <w:szCs w:val="28"/>
          <w:lang w:val="uk-UA"/>
        </w:rPr>
      </w:pPr>
    </w:p>
    <w:p w:rsidR="0021184A" w:rsidRPr="00165EC3" w:rsidRDefault="0021184A" w:rsidP="0029140F">
      <w:pPr>
        <w:ind w:firstLine="720"/>
        <w:jc w:val="both"/>
        <w:rPr>
          <w:b/>
          <w:color w:val="000000"/>
          <w:sz w:val="28"/>
          <w:szCs w:val="28"/>
          <w:lang w:val="uk-UA"/>
        </w:rPr>
      </w:pPr>
      <w:r w:rsidRPr="00165EC3">
        <w:rPr>
          <w:b/>
          <w:color w:val="000000"/>
          <w:sz w:val="28"/>
          <w:szCs w:val="28"/>
          <w:lang w:val="uk-UA"/>
        </w:rPr>
        <w:t>Соціальне забезпечення.</w:t>
      </w:r>
    </w:p>
    <w:p w:rsidR="005C0062" w:rsidRPr="00165EC3" w:rsidRDefault="00096F63" w:rsidP="005C0062">
      <w:pPr>
        <w:ind w:firstLine="720"/>
        <w:jc w:val="both"/>
        <w:rPr>
          <w:color w:val="000000"/>
          <w:sz w:val="28"/>
          <w:szCs w:val="28"/>
          <w:lang w:val="uk-UA"/>
        </w:rPr>
      </w:pPr>
      <w:r w:rsidRPr="00165EC3">
        <w:rPr>
          <w:color w:val="000000"/>
          <w:sz w:val="28"/>
          <w:szCs w:val="28"/>
          <w:lang w:val="uk-UA"/>
        </w:rPr>
        <w:t xml:space="preserve">Управління соціального захисту населення є виконавчим органом міської ради, який забезпечує впровадження норм загальнодержавної соціальної політики, соціальний захист населення міста та соціального забезпечення </w:t>
      </w:r>
      <w:r w:rsidRPr="00165EC3">
        <w:rPr>
          <w:color w:val="000000"/>
          <w:sz w:val="28"/>
          <w:szCs w:val="28"/>
          <w:lang w:val="uk-UA"/>
        </w:rPr>
        <w:lastRenderedPageBreak/>
        <w:t>соціально - вразливих верств населення. Так, протягом 2021 року було з</w:t>
      </w:r>
      <w:r w:rsidR="00F04E5A" w:rsidRPr="00165EC3">
        <w:rPr>
          <w:color w:val="000000"/>
          <w:sz w:val="28"/>
          <w:szCs w:val="28"/>
          <w:lang w:val="uk-UA"/>
        </w:rPr>
        <w:t xml:space="preserve">абезпечено своєчасне призначення та виплату державної допомоги сім’ям з дітьми, малозабезпеченим, інвалідам з дитинства та надання населенню субсидій. </w:t>
      </w:r>
      <w:r w:rsidR="005C0062" w:rsidRPr="00165EC3">
        <w:rPr>
          <w:color w:val="000000"/>
          <w:sz w:val="28"/>
          <w:szCs w:val="28"/>
          <w:lang w:val="uk-UA"/>
        </w:rPr>
        <w:t xml:space="preserve"> За звітний рік сім’ям </w:t>
      </w:r>
      <w:r w:rsidR="006075B3" w:rsidRPr="00165EC3">
        <w:rPr>
          <w:color w:val="000000"/>
          <w:sz w:val="28"/>
          <w:szCs w:val="28"/>
          <w:lang w:val="uk-UA"/>
        </w:rPr>
        <w:t xml:space="preserve">з дітьми профінансовано 20 </w:t>
      </w:r>
      <w:r w:rsidR="005C0062" w:rsidRPr="00165EC3">
        <w:rPr>
          <w:color w:val="000000"/>
          <w:sz w:val="28"/>
          <w:szCs w:val="28"/>
          <w:lang w:val="uk-UA"/>
        </w:rPr>
        <w:t xml:space="preserve">929,9 </w:t>
      </w:r>
      <w:proofErr w:type="spellStart"/>
      <w:r w:rsidR="005C0062" w:rsidRPr="00165EC3">
        <w:rPr>
          <w:color w:val="000000"/>
          <w:sz w:val="28"/>
          <w:szCs w:val="28"/>
          <w:lang w:val="uk-UA"/>
        </w:rPr>
        <w:t>тис.грн</w:t>
      </w:r>
      <w:proofErr w:type="spellEnd"/>
      <w:r w:rsidR="005C0062" w:rsidRPr="00165EC3">
        <w:rPr>
          <w:color w:val="000000"/>
          <w:sz w:val="28"/>
          <w:szCs w:val="28"/>
          <w:lang w:val="uk-UA"/>
        </w:rPr>
        <w:t>., інвалідам з дитинст</w:t>
      </w:r>
      <w:r w:rsidR="006075B3" w:rsidRPr="00165EC3">
        <w:rPr>
          <w:color w:val="000000"/>
          <w:sz w:val="28"/>
          <w:szCs w:val="28"/>
          <w:lang w:val="uk-UA"/>
        </w:rPr>
        <w:t xml:space="preserve">ва та дітям-інвалідам - 11 </w:t>
      </w:r>
      <w:r w:rsidR="005C0062" w:rsidRPr="00165EC3">
        <w:rPr>
          <w:color w:val="000000"/>
          <w:sz w:val="28"/>
          <w:szCs w:val="28"/>
          <w:lang w:val="uk-UA"/>
        </w:rPr>
        <w:t xml:space="preserve">262,8  </w:t>
      </w:r>
      <w:proofErr w:type="spellStart"/>
      <w:r w:rsidR="005C0062" w:rsidRPr="00165EC3">
        <w:rPr>
          <w:color w:val="000000"/>
          <w:sz w:val="28"/>
          <w:szCs w:val="28"/>
          <w:lang w:val="uk-UA"/>
        </w:rPr>
        <w:t>тис.г</w:t>
      </w:r>
      <w:r w:rsidR="006075B3" w:rsidRPr="00165EC3">
        <w:rPr>
          <w:color w:val="000000"/>
          <w:sz w:val="28"/>
          <w:szCs w:val="28"/>
          <w:lang w:val="uk-UA"/>
        </w:rPr>
        <w:t>рн</w:t>
      </w:r>
      <w:proofErr w:type="spellEnd"/>
      <w:r w:rsidR="006075B3" w:rsidRPr="00165EC3">
        <w:rPr>
          <w:color w:val="000000"/>
          <w:sz w:val="28"/>
          <w:szCs w:val="28"/>
          <w:lang w:val="uk-UA"/>
        </w:rPr>
        <w:t xml:space="preserve">., малозабезпеченим – 15 </w:t>
      </w:r>
      <w:r w:rsidR="005C0062" w:rsidRPr="00165EC3">
        <w:rPr>
          <w:color w:val="000000"/>
          <w:sz w:val="28"/>
          <w:szCs w:val="28"/>
          <w:lang w:val="uk-UA"/>
        </w:rPr>
        <w:t xml:space="preserve">204,7 </w:t>
      </w:r>
      <w:proofErr w:type="spellStart"/>
      <w:r w:rsidR="005C0062" w:rsidRPr="00165EC3">
        <w:rPr>
          <w:color w:val="000000"/>
          <w:sz w:val="28"/>
          <w:szCs w:val="28"/>
          <w:lang w:val="uk-UA"/>
        </w:rPr>
        <w:t>тис.грн</w:t>
      </w:r>
      <w:proofErr w:type="spellEnd"/>
      <w:r w:rsidR="005C0062" w:rsidRPr="00165EC3">
        <w:rPr>
          <w:color w:val="000000"/>
          <w:sz w:val="28"/>
          <w:szCs w:val="28"/>
          <w:lang w:val="uk-UA"/>
        </w:rPr>
        <w:t xml:space="preserve">. </w:t>
      </w:r>
    </w:p>
    <w:p w:rsidR="005C0062" w:rsidRPr="00165EC3" w:rsidRDefault="005C0062" w:rsidP="005C0062">
      <w:pPr>
        <w:ind w:firstLine="720"/>
        <w:jc w:val="both"/>
        <w:rPr>
          <w:color w:val="000000"/>
          <w:sz w:val="28"/>
          <w:szCs w:val="28"/>
          <w:lang w:val="uk-UA"/>
        </w:rPr>
      </w:pPr>
      <w:r w:rsidRPr="00165EC3">
        <w:rPr>
          <w:color w:val="000000"/>
          <w:sz w:val="28"/>
          <w:szCs w:val="28"/>
          <w:lang w:val="uk-UA"/>
        </w:rPr>
        <w:t>Сума нарахованих субсидій з</w:t>
      </w:r>
      <w:r w:rsidR="006075B3" w:rsidRPr="00165EC3">
        <w:rPr>
          <w:color w:val="000000"/>
          <w:sz w:val="28"/>
          <w:szCs w:val="28"/>
          <w:lang w:val="uk-UA"/>
        </w:rPr>
        <w:t xml:space="preserve"> початку року становить 56 </w:t>
      </w:r>
      <w:r w:rsidRPr="00165EC3">
        <w:rPr>
          <w:color w:val="000000"/>
          <w:sz w:val="28"/>
          <w:szCs w:val="28"/>
          <w:lang w:val="uk-UA"/>
        </w:rPr>
        <w:t xml:space="preserve">153,3 </w:t>
      </w:r>
      <w:proofErr w:type="spellStart"/>
      <w:r w:rsidRPr="00165EC3">
        <w:rPr>
          <w:color w:val="000000"/>
          <w:sz w:val="28"/>
          <w:szCs w:val="28"/>
          <w:lang w:val="uk-UA"/>
        </w:rPr>
        <w:t>тис.грн</w:t>
      </w:r>
      <w:proofErr w:type="spellEnd"/>
      <w:r w:rsidRPr="00165EC3">
        <w:rPr>
          <w:color w:val="000000"/>
          <w:sz w:val="28"/>
          <w:szCs w:val="28"/>
          <w:lang w:val="uk-UA"/>
        </w:rPr>
        <w:t xml:space="preserve">., кількість домогосподарств, які станом на 1 січня 2022 року отримують субсидію – 5520. У порівнянні з аналогічним періодом 2020 року сума нарахованих субсидій збільшилась на </w:t>
      </w:r>
      <w:r w:rsidR="006075B3" w:rsidRPr="00165EC3">
        <w:rPr>
          <w:color w:val="000000"/>
          <w:sz w:val="28"/>
          <w:szCs w:val="28"/>
          <w:lang w:val="uk-UA"/>
        </w:rPr>
        <w:t>8,16%</w:t>
      </w:r>
      <w:r w:rsidRPr="00165EC3">
        <w:rPr>
          <w:color w:val="000000"/>
          <w:sz w:val="28"/>
          <w:szCs w:val="28"/>
          <w:lang w:val="uk-UA"/>
        </w:rPr>
        <w:t xml:space="preserve">, </w:t>
      </w:r>
      <w:r w:rsidR="006075B3" w:rsidRPr="00165EC3">
        <w:rPr>
          <w:color w:val="000000"/>
          <w:sz w:val="28"/>
          <w:szCs w:val="28"/>
          <w:lang w:val="uk-UA"/>
        </w:rPr>
        <w:t xml:space="preserve">а </w:t>
      </w:r>
      <w:r w:rsidR="00876FE6" w:rsidRPr="00165EC3">
        <w:rPr>
          <w:color w:val="000000"/>
          <w:sz w:val="28"/>
          <w:szCs w:val="28"/>
          <w:lang w:val="uk-UA"/>
        </w:rPr>
        <w:t>кількість користувачів субсидіями збільшилась на 6,6%.</w:t>
      </w:r>
    </w:p>
    <w:p w:rsidR="005C0062" w:rsidRPr="00165EC3" w:rsidRDefault="005C0062" w:rsidP="005C0062">
      <w:pPr>
        <w:ind w:firstLine="720"/>
        <w:jc w:val="both"/>
        <w:rPr>
          <w:color w:val="000000"/>
          <w:sz w:val="28"/>
          <w:szCs w:val="28"/>
          <w:lang w:val="uk-UA"/>
        </w:rPr>
      </w:pPr>
      <w:r w:rsidRPr="00165EC3">
        <w:rPr>
          <w:color w:val="000000"/>
          <w:sz w:val="28"/>
          <w:szCs w:val="28"/>
          <w:lang w:val="uk-UA"/>
        </w:rPr>
        <w:t xml:space="preserve"> Забезпечено грошові виплати батькам-вихователям за надання соціальних послуг у прийомних сім’ях (5 прийомних сімей отримали </w:t>
      </w:r>
      <w:r w:rsidR="006075B3" w:rsidRPr="00165EC3">
        <w:rPr>
          <w:color w:val="000000"/>
          <w:sz w:val="28"/>
          <w:szCs w:val="28"/>
          <w:lang w:val="uk-UA"/>
        </w:rPr>
        <w:t xml:space="preserve">                 </w:t>
      </w:r>
      <w:r w:rsidRPr="00165EC3">
        <w:rPr>
          <w:color w:val="000000"/>
          <w:sz w:val="28"/>
          <w:szCs w:val="28"/>
          <w:lang w:val="uk-UA"/>
        </w:rPr>
        <w:t xml:space="preserve">1 311,3 </w:t>
      </w:r>
      <w:proofErr w:type="spellStart"/>
      <w:r w:rsidRPr="00165EC3">
        <w:rPr>
          <w:color w:val="000000"/>
          <w:sz w:val="28"/>
          <w:szCs w:val="28"/>
          <w:lang w:val="uk-UA"/>
        </w:rPr>
        <w:t>тис.грн</w:t>
      </w:r>
      <w:proofErr w:type="spellEnd"/>
      <w:r w:rsidRPr="00165EC3">
        <w:rPr>
          <w:color w:val="000000"/>
          <w:sz w:val="28"/>
          <w:szCs w:val="28"/>
          <w:lang w:val="uk-UA"/>
        </w:rPr>
        <w:t xml:space="preserve">., патронатна сім’я – 339,0 </w:t>
      </w:r>
      <w:proofErr w:type="spellStart"/>
      <w:r w:rsidRPr="00165EC3">
        <w:rPr>
          <w:color w:val="000000"/>
          <w:sz w:val="28"/>
          <w:szCs w:val="28"/>
          <w:lang w:val="uk-UA"/>
        </w:rPr>
        <w:t>тис.грн</w:t>
      </w:r>
      <w:proofErr w:type="spellEnd"/>
      <w:r w:rsidRPr="00165EC3">
        <w:rPr>
          <w:color w:val="000000"/>
          <w:sz w:val="28"/>
          <w:szCs w:val="28"/>
          <w:lang w:val="uk-UA"/>
        </w:rPr>
        <w:t xml:space="preserve">.). Допомогу на дітей, які перебувають під опікою отримують 79 родин, станом на 1 </w:t>
      </w:r>
      <w:r w:rsidR="006075B3" w:rsidRPr="00165EC3">
        <w:rPr>
          <w:color w:val="000000"/>
          <w:sz w:val="28"/>
          <w:szCs w:val="28"/>
          <w:lang w:val="uk-UA"/>
        </w:rPr>
        <w:t xml:space="preserve">січня 2022 року сплачено 6 </w:t>
      </w:r>
      <w:r w:rsidRPr="00165EC3">
        <w:rPr>
          <w:color w:val="000000"/>
          <w:sz w:val="28"/>
          <w:szCs w:val="28"/>
          <w:lang w:val="uk-UA"/>
        </w:rPr>
        <w:t xml:space="preserve">921,2 </w:t>
      </w:r>
      <w:proofErr w:type="spellStart"/>
      <w:r w:rsidRPr="00165EC3">
        <w:rPr>
          <w:color w:val="000000"/>
          <w:sz w:val="28"/>
          <w:szCs w:val="28"/>
          <w:lang w:val="uk-UA"/>
        </w:rPr>
        <w:t>тис.грн</w:t>
      </w:r>
      <w:proofErr w:type="spellEnd"/>
      <w:r w:rsidRPr="00165EC3">
        <w:rPr>
          <w:color w:val="000000"/>
          <w:sz w:val="28"/>
          <w:szCs w:val="28"/>
          <w:lang w:val="uk-UA"/>
        </w:rPr>
        <w:t>.</w:t>
      </w:r>
    </w:p>
    <w:p w:rsidR="0009435B" w:rsidRPr="00165EC3" w:rsidRDefault="0009435B" w:rsidP="0009435B">
      <w:pPr>
        <w:ind w:firstLine="720"/>
        <w:jc w:val="both"/>
        <w:rPr>
          <w:color w:val="000000"/>
          <w:sz w:val="28"/>
          <w:szCs w:val="28"/>
          <w:lang w:val="uk-UA"/>
        </w:rPr>
      </w:pPr>
      <w:r w:rsidRPr="00165EC3">
        <w:rPr>
          <w:color w:val="000000"/>
          <w:sz w:val="28"/>
          <w:szCs w:val="28"/>
          <w:lang w:val="uk-UA"/>
        </w:rPr>
        <w:t xml:space="preserve">У 2021 році послугами відділення «Центр комплексної реабілітації для дітей та осіб з інвалідністю»  скористалась 171 особа, з них 116 дітей з інвалідністю, 8 осіб з інвалідністю з дитинства і 47 дітей групи ризику.  </w:t>
      </w:r>
    </w:p>
    <w:p w:rsidR="0009435B" w:rsidRPr="00165EC3" w:rsidRDefault="0009435B" w:rsidP="0009435B">
      <w:pPr>
        <w:ind w:firstLine="720"/>
        <w:jc w:val="both"/>
        <w:rPr>
          <w:color w:val="000000"/>
          <w:sz w:val="28"/>
          <w:szCs w:val="28"/>
          <w:lang w:val="uk-UA"/>
        </w:rPr>
      </w:pPr>
      <w:r w:rsidRPr="00165EC3">
        <w:rPr>
          <w:color w:val="000000"/>
          <w:sz w:val="28"/>
          <w:szCs w:val="28"/>
          <w:lang w:val="uk-UA"/>
        </w:rPr>
        <w:t xml:space="preserve">   Основну групу складають хворі на психічні розлади та розумову відсталість і порушення опорно-рухового апарату.</w:t>
      </w:r>
    </w:p>
    <w:p w:rsidR="0009435B" w:rsidRPr="00165EC3" w:rsidRDefault="0009435B" w:rsidP="0009435B">
      <w:pPr>
        <w:ind w:firstLine="720"/>
        <w:jc w:val="both"/>
        <w:rPr>
          <w:color w:val="000000"/>
          <w:sz w:val="28"/>
          <w:szCs w:val="28"/>
          <w:lang w:val="uk-UA"/>
        </w:rPr>
      </w:pPr>
      <w:r w:rsidRPr="00165EC3">
        <w:rPr>
          <w:color w:val="000000"/>
          <w:sz w:val="28"/>
          <w:szCs w:val="28"/>
          <w:lang w:val="uk-UA"/>
        </w:rPr>
        <w:t>У центрі реабілітації 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w:t>
      </w:r>
      <w:proofErr w:type="spellStart"/>
      <w:r w:rsidRPr="00165EC3">
        <w:rPr>
          <w:color w:val="000000"/>
          <w:sz w:val="28"/>
          <w:szCs w:val="28"/>
          <w:lang w:val="uk-UA"/>
        </w:rPr>
        <w:t>декупаж</w:t>
      </w:r>
      <w:proofErr w:type="spellEnd"/>
      <w:r w:rsidRPr="00165EC3">
        <w:rPr>
          <w:color w:val="000000"/>
          <w:sz w:val="28"/>
          <w:szCs w:val="28"/>
          <w:lang w:val="uk-UA"/>
        </w:rPr>
        <w:t xml:space="preserve">». На зміцнення матеріально-технічної бази відділення з міського бюджету виділено 59,6  тис. грн.: </w:t>
      </w:r>
    </w:p>
    <w:p w:rsidR="0009435B" w:rsidRPr="00165EC3" w:rsidRDefault="0009435B" w:rsidP="0009435B">
      <w:pPr>
        <w:ind w:firstLine="720"/>
        <w:jc w:val="both"/>
        <w:rPr>
          <w:color w:val="000000"/>
          <w:sz w:val="28"/>
          <w:szCs w:val="28"/>
          <w:lang w:val="uk-UA"/>
        </w:rPr>
      </w:pPr>
      <w:r w:rsidRPr="00165EC3">
        <w:rPr>
          <w:color w:val="000000"/>
          <w:sz w:val="28"/>
          <w:szCs w:val="28"/>
          <w:lang w:val="uk-UA"/>
        </w:rPr>
        <w:t xml:space="preserve">1) за рахунок спецфонду придбали меблі і канцтовари -11,6 </w:t>
      </w:r>
      <w:proofErr w:type="spellStart"/>
      <w:r w:rsidRPr="00165EC3">
        <w:rPr>
          <w:color w:val="000000"/>
          <w:sz w:val="28"/>
          <w:szCs w:val="28"/>
          <w:lang w:val="uk-UA"/>
        </w:rPr>
        <w:t>тис.грн</w:t>
      </w:r>
      <w:proofErr w:type="spellEnd"/>
      <w:r w:rsidRPr="00165EC3">
        <w:rPr>
          <w:color w:val="000000"/>
          <w:sz w:val="28"/>
          <w:szCs w:val="28"/>
          <w:lang w:val="uk-UA"/>
        </w:rPr>
        <w:t>.;</w:t>
      </w:r>
    </w:p>
    <w:p w:rsidR="0009435B" w:rsidRPr="00165EC3" w:rsidRDefault="0009435B" w:rsidP="0009435B">
      <w:pPr>
        <w:ind w:firstLine="720"/>
        <w:jc w:val="both"/>
        <w:rPr>
          <w:color w:val="000000"/>
          <w:sz w:val="28"/>
          <w:szCs w:val="28"/>
          <w:lang w:val="uk-UA"/>
        </w:rPr>
      </w:pPr>
      <w:r w:rsidRPr="00165EC3">
        <w:rPr>
          <w:color w:val="000000"/>
          <w:sz w:val="28"/>
          <w:szCs w:val="28"/>
          <w:lang w:val="uk-UA"/>
        </w:rPr>
        <w:t xml:space="preserve">2) за кошти бюджету громади – 10,2 </w:t>
      </w:r>
      <w:proofErr w:type="spellStart"/>
      <w:r w:rsidRPr="00165EC3">
        <w:rPr>
          <w:color w:val="000000"/>
          <w:sz w:val="28"/>
          <w:szCs w:val="28"/>
          <w:lang w:val="uk-UA"/>
        </w:rPr>
        <w:t>тис.грн</w:t>
      </w:r>
      <w:proofErr w:type="spellEnd"/>
      <w:r w:rsidRPr="00165EC3">
        <w:rPr>
          <w:color w:val="000000"/>
          <w:sz w:val="28"/>
          <w:szCs w:val="28"/>
          <w:lang w:val="uk-UA"/>
        </w:rPr>
        <w:t xml:space="preserve">.: </w:t>
      </w:r>
    </w:p>
    <w:p w:rsidR="0009435B" w:rsidRPr="00165EC3" w:rsidRDefault="0009435B" w:rsidP="0009435B">
      <w:pPr>
        <w:ind w:firstLine="720"/>
        <w:jc w:val="both"/>
        <w:rPr>
          <w:color w:val="000000"/>
          <w:sz w:val="28"/>
          <w:szCs w:val="28"/>
          <w:lang w:val="uk-UA"/>
        </w:rPr>
      </w:pPr>
      <w:r w:rsidRPr="00165EC3">
        <w:rPr>
          <w:color w:val="000000"/>
          <w:sz w:val="28"/>
          <w:szCs w:val="28"/>
          <w:lang w:val="uk-UA"/>
        </w:rPr>
        <w:t xml:space="preserve">- медогляд працівників центру – 3,0 </w:t>
      </w:r>
      <w:proofErr w:type="spellStart"/>
      <w:r w:rsidRPr="00165EC3">
        <w:rPr>
          <w:color w:val="000000"/>
          <w:sz w:val="28"/>
          <w:szCs w:val="28"/>
          <w:lang w:val="uk-UA"/>
        </w:rPr>
        <w:t>тис.грн</w:t>
      </w:r>
      <w:proofErr w:type="spellEnd"/>
      <w:r w:rsidRPr="00165EC3">
        <w:rPr>
          <w:color w:val="000000"/>
          <w:sz w:val="28"/>
          <w:szCs w:val="28"/>
          <w:lang w:val="uk-UA"/>
        </w:rPr>
        <w:t>.;</w:t>
      </w:r>
    </w:p>
    <w:p w:rsidR="0009435B" w:rsidRPr="00165EC3" w:rsidRDefault="0009435B" w:rsidP="0009435B">
      <w:pPr>
        <w:ind w:firstLine="720"/>
        <w:jc w:val="both"/>
        <w:rPr>
          <w:color w:val="000000"/>
          <w:sz w:val="28"/>
          <w:szCs w:val="28"/>
          <w:lang w:val="uk-UA"/>
        </w:rPr>
      </w:pPr>
      <w:r w:rsidRPr="00165EC3">
        <w:rPr>
          <w:color w:val="000000"/>
          <w:sz w:val="28"/>
          <w:szCs w:val="28"/>
          <w:lang w:val="uk-UA"/>
        </w:rPr>
        <w:t xml:space="preserve">- ремонт водогону – 5,5 </w:t>
      </w:r>
      <w:proofErr w:type="spellStart"/>
      <w:r w:rsidRPr="00165EC3">
        <w:rPr>
          <w:color w:val="000000"/>
          <w:sz w:val="28"/>
          <w:szCs w:val="28"/>
          <w:lang w:val="uk-UA"/>
        </w:rPr>
        <w:t>тис.грн</w:t>
      </w:r>
      <w:proofErr w:type="spellEnd"/>
      <w:r w:rsidRPr="00165EC3">
        <w:rPr>
          <w:color w:val="000000"/>
          <w:sz w:val="28"/>
          <w:szCs w:val="28"/>
          <w:lang w:val="uk-UA"/>
        </w:rPr>
        <w:t xml:space="preserve">.;                                                             </w:t>
      </w:r>
    </w:p>
    <w:p w:rsidR="00871CA6" w:rsidRPr="00165EC3" w:rsidRDefault="0009435B" w:rsidP="0009435B">
      <w:pPr>
        <w:ind w:firstLine="720"/>
        <w:jc w:val="both"/>
        <w:rPr>
          <w:color w:val="000000"/>
          <w:sz w:val="28"/>
          <w:szCs w:val="28"/>
          <w:lang w:val="uk-UA"/>
        </w:rPr>
      </w:pPr>
      <w:r w:rsidRPr="00165EC3">
        <w:rPr>
          <w:color w:val="000000"/>
          <w:sz w:val="28"/>
          <w:szCs w:val="28"/>
          <w:lang w:val="uk-UA"/>
        </w:rPr>
        <w:t xml:space="preserve">- заходи з охорони праці – 1,6 </w:t>
      </w:r>
      <w:proofErr w:type="spellStart"/>
      <w:r w:rsidRPr="00165EC3">
        <w:rPr>
          <w:color w:val="000000"/>
          <w:sz w:val="28"/>
          <w:szCs w:val="28"/>
          <w:lang w:val="uk-UA"/>
        </w:rPr>
        <w:t>тис.грн</w:t>
      </w:r>
      <w:proofErr w:type="spellEnd"/>
    </w:p>
    <w:p w:rsidR="00AC590D" w:rsidRPr="00165EC3" w:rsidRDefault="0009435B" w:rsidP="0029140F">
      <w:pPr>
        <w:ind w:firstLine="720"/>
        <w:jc w:val="both"/>
        <w:rPr>
          <w:color w:val="000000"/>
          <w:sz w:val="28"/>
          <w:szCs w:val="28"/>
          <w:lang w:val="uk-UA"/>
        </w:rPr>
      </w:pPr>
      <w:r w:rsidRPr="00165EC3">
        <w:rPr>
          <w:color w:val="000000"/>
          <w:sz w:val="28"/>
          <w:szCs w:val="28"/>
          <w:lang w:val="uk-UA"/>
        </w:rPr>
        <w:t xml:space="preserve">Постраждалі внаслідок аварії на ЧАЕС за  2021 рік отримали  в аптеках за рецептами лікарів безкоштовно ліків на суму 44,2 </w:t>
      </w:r>
      <w:proofErr w:type="spellStart"/>
      <w:r w:rsidRPr="00165EC3">
        <w:rPr>
          <w:color w:val="000000"/>
          <w:sz w:val="28"/>
          <w:szCs w:val="28"/>
          <w:lang w:val="uk-UA"/>
        </w:rPr>
        <w:t>тис.грн</w:t>
      </w:r>
      <w:proofErr w:type="spellEnd"/>
      <w:r w:rsidR="00AC590D" w:rsidRPr="00165EC3">
        <w:rPr>
          <w:color w:val="000000"/>
          <w:sz w:val="28"/>
          <w:szCs w:val="28"/>
          <w:lang w:val="uk-UA"/>
        </w:rPr>
        <w:t>.,</w:t>
      </w:r>
      <w:r w:rsidRPr="00165EC3">
        <w:rPr>
          <w:color w:val="000000"/>
          <w:sz w:val="28"/>
          <w:szCs w:val="28"/>
          <w:lang w:val="uk-UA"/>
        </w:rPr>
        <w:t xml:space="preserve"> </w:t>
      </w:r>
      <w:r w:rsidR="00AC590D" w:rsidRPr="00165EC3">
        <w:rPr>
          <w:color w:val="000000"/>
          <w:sz w:val="28"/>
          <w:szCs w:val="28"/>
          <w:lang w:val="uk-UA"/>
        </w:rPr>
        <w:t>що менше на                 31,6 % за аналогічний період минулого року у зв’язку із зменшенням обсягів фінансування. Постражд</w:t>
      </w:r>
      <w:r w:rsidR="00965D5D" w:rsidRPr="00165EC3">
        <w:rPr>
          <w:color w:val="000000"/>
          <w:sz w:val="28"/>
          <w:szCs w:val="28"/>
          <w:lang w:val="uk-UA"/>
        </w:rPr>
        <w:t xml:space="preserve">алі внаслідок аварії на ЧАЕС за </w:t>
      </w:r>
      <w:r w:rsidR="00AC590D" w:rsidRPr="00165EC3">
        <w:rPr>
          <w:color w:val="000000"/>
          <w:sz w:val="28"/>
          <w:szCs w:val="28"/>
          <w:lang w:val="uk-UA"/>
        </w:rPr>
        <w:t>2021 рік</w:t>
      </w:r>
      <w:r w:rsidR="00965D5D" w:rsidRPr="00165EC3">
        <w:rPr>
          <w:color w:val="000000"/>
          <w:sz w:val="28"/>
          <w:szCs w:val="28"/>
          <w:lang w:val="uk-UA"/>
        </w:rPr>
        <w:t xml:space="preserve"> </w:t>
      </w:r>
      <w:r w:rsidRPr="00165EC3">
        <w:rPr>
          <w:color w:val="000000"/>
          <w:sz w:val="28"/>
          <w:szCs w:val="28"/>
          <w:lang w:val="uk-UA"/>
        </w:rPr>
        <w:t>скористалис</w:t>
      </w:r>
      <w:r w:rsidR="00965D5D" w:rsidRPr="00165EC3">
        <w:rPr>
          <w:color w:val="000000"/>
          <w:sz w:val="28"/>
          <w:szCs w:val="28"/>
          <w:lang w:val="uk-UA"/>
        </w:rPr>
        <w:t>ь</w:t>
      </w:r>
      <w:r w:rsidR="00AC590D" w:rsidRPr="00165EC3">
        <w:rPr>
          <w:color w:val="000000"/>
          <w:sz w:val="28"/>
          <w:szCs w:val="28"/>
          <w:lang w:val="uk-UA"/>
        </w:rPr>
        <w:t> </w:t>
      </w:r>
      <w:r w:rsidR="00965D5D" w:rsidRPr="00165EC3">
        <w:rPr>
          <w:color w:val="000000"/>
          <w:sz w:val="28"/>
          <w:szCs w:val="28"/>
          <w:lang w:val="uk-UA"/>
        </w:rPr>
        <w:t xml:space="preserve"> </w:t>
      </w:r>
      <w:r w:rsidR="00AC590D" w:rsidRPr="00165EC3">
        <w:rPr>
          <w:color w:val="000000"/>
          <w:sz w:val="28"/>
          <w:szCs w:val="28"/>
          <w:lang w:val="uk-UA"/>
        </w:rPr>
        <w:t>послугою зубопротезу</w:t>
      </w:r>
      <w:r w:rsidRPr="00165EC3">
        <w:rPr>
          <w:color w:val="000000"/>
          <w:sz w:val="28"/>
          <w:szCs w:val="28"/>
          <w:lang w:val="uk-UA"/>
        </w:rPr>
        <w:t xml:space="preserve">вання на суму 41,5 </w:t>
      </w:r>
      <w:proofErr w:type="spellStart"/>
      <w:r w:rsidRPr="00165EC3">
        <w:rPr>
          <w:color w:val="000000"/>
          <w:sz w:val="28"/>
          <w:szCs w:val="28"/>
          <w:lang w:val="uk-UA"/>
        </w:rPr>
        <w:t>тис.грн</w:t>
      </w:r>
      <w:proofErr w:type="spellEnd"/>
      <w:r w:rsidRPr="00165EC3">
        <w:rPr>
          <w:color w:val="000000"/>
          <w:sz w:val="28"/>
          <w:szCs w:val="28"/>
          <w:lang w:val="uk-UA"/>
        </w:rPr>
        <w:t xml:space="preserve">., </w:t>
      </w:r>
      <w:r w:rsidR="00AC590D" w:rsidRPr="00165EC3">
        <w:rPr>
          <w:color w:val="000000"/>
          <w:sz w:val="28"/>
          <w:szCs w:val="28"/>
          <w:lang w:val="uk-UA"/>
        </w:rPr>
        <w:t>що менше на 15,6 % за аналогічний період минулого року у зв’язку із зменшенням обсягів фінансування.</w:t>
      </w:r>
    </w:p>
    <w:p w:rsidR="00F807B4" w:rsidRPr="00165EC3" w:rsidRDefault="00F04E5A" w:rsidP="0029140F">
      <w:pPr>
        <w:ind w:firstLine="720"/>
        <w:jc w:val="both"/>
        <w:rPr>
          <w:color w:val="000000"/>
          <w:sz w:val="28"/>
          <w:szCs w:val="28"/>
          <w:lang w:val="uk-UA"/>
        </w:rPr>
      </w:pPr>
      <w:r w:rsidRPr="00165EC3">
        <w:rPr>
          <w:color w:val="000000"/>
          <w:sz w:val="28"/>
          <w:szCs w:val="28"/>
          <w:lang w:val="uk-UA"/>
        </w:rPr>
        <w:t>Відповідно до міської цільової П</w:t>
      </w:r>
      <w:r w:rsidR="00096F63" w:rsidRPr="00165EC3">
        <w:rPr>
          <w:color w:val="000000"/>
          <w:sz w:val="28"/>
          <w:szCs w:val="28"/>
          <w:lang w:val="uk-UA"/>
        </w:rPr>
        <w:t>рограми підтримки військовослуж</w:t>
      </w:r>
      <w:r w:rsidRPr="00165EC3">
        <w:rPr>
          <w:color w:val="000000"/>
          <w:sz w:val="28"/>
          <w:szCs w:val="28"/>
          <w:lang w:val="uk-UA"/>
        </w:rPr>
        <w:t xml:space="preserve">бовців, мобілізованих для проходження військової служби на особливий період, учасників організації Об’єднаних сил та членів їх сімей на 2021-2025 роки у звітному періоді кошти отримали 4 особи, які призвані на строкову службу (по 2,0 </w:t>
      </w:r>
      <w:proofErr w:type="spellStart"/>
      <w:r w:rsidRPr="00165EC3">
        <w:rPr>
          <w:color w:val="000000"/>
          <w:sz w:val="28"/>
          <w:szCs w:val="28"/>
          <w:lang w:val="uk-UA"/>
        </w:rPr>
        <w:t>тис.грн</w:t>
      </w:r>
      <w:proofErr w:type="spellEnd"/>
      <w:r w:rsidRPr="00165EC3">
        <w:rPr>
          <w:color w:val="000000"/>
          <w:sz w:val="28"/>
          <w:szCs w:val="28"/>
          <w:lang w:val="uk-UA"/>
        </w:rPr>
        <w:t>. кожному).</w:t>
      </w:r>
    </w:p>
    <w:p w:rsidR="00871CA6" w:rsidRPr="00165EC3" w:rsidRDefault="00871CA6" w:rsidP="00240208">
      <w:pPr>
        <w:ind w:firstLine="720"/>
        <w:jc w:val="both"/>
        <w:rPr>
          <w:color w:val="000000"/>
          <w:sz w:val="28"/>
          <w:szCs w:val="28"/>
          <w:lang w:val="uk-UA"/>
        </w:rPr>
      </w:pPr>
      <w:r w:rsidRPr="00165EC3">
        <w:rPr>
          <w:color w:val="000000"/>
          <w:sz w:val="28"/>
          <w:szCs w:val="28"/>
          <w:lang w:val="uk-UA"/>
        </w:rPr>
        <w:t xml:space="preserve">На зміцнення матеріально-технічної бази управлінню соціального захисту населення станом у 2021 році з бюджету громади виділено 58,4 </w:t>
      </w:r>
      <w:proofErr w:type="spellStart"/>
      <w:r w:rsidRPr="00165EC3">
        <w:rPr>
          <w:color w:val="000000"/>
          <w:sz w:val="28"/>
          <w:szCs w:val="28"/>
          <w:lang w:val="uk-UA"/>
        </w:rPr>
        <w:t>тис.грн</w:t>
      </w:r>
      <w:proofErr w:type="spellEnd"/>
      <w:r w:rsidRPr="00165EC3">
        <w:rPr>
          <w:color w:val="000000"/>
          <w:sz w:val="28"/>
          <w:szCs w:val="28"/>
          <w:lang w:val="uk-UA"/>
        </w:rPr>
        <w:t>.</w:t>
      </w:r>
      <w:r w:rsidR="00240208" w:rsidRPr="00165EC3">
        <w:rPr>
          <w:color w:val="000000"/>
          <w:sz w:val="28"/>
          <w:szCs w:val="28"/>
          <w:lang w:val="uk-UA"/>
        </w:rPr>
        <w:t xml:space="preserve"> </w:t>
      </w:r>
      <w:r w:rsidR="0009435B" w:rsidRPr="00165EC3">
        <w:rPr>
          <w:color w:val="000000"/>
          <w:sz w:val="28"/>
          <w:szCs w:val="28"/>
          <w:lang w:val="uk-UA"/>
        </w:rPr>
        <w:t>(</w:t>
      </w:r>
      <w:r w:rsidR="001059B6" w:rsidRPr="00165EC3">
        <w:rPr>
          <w:color w:val="000000"/>
          <w:sz w:val="28"/>
          <w:szCs w:val="28"/>
          <w:lang w:val="uk-UA"/>
        </w:rPr>
        <w:t xml:space="preserve">багатофункціональний пристрій </w:t>
      </w:r>
      <w:proofErr w:type="spellStart"/>
      <w:r w:rsidR="001059B6" w:rsidRPr="00165EC3">
        <w:rPr>
          <w:color w:val="000000"/>
          <w:sz w:val="28"/>
          <w:szCs w:val="28"/>
          <w:lang w:val="uk-UA"/>
        </w:rPr>
        <w:t>Canon</w:t>
      </w:r>
      <w:proofErr w:type="spellEnd"/>
      <w:r w:rsidR="001059B6" w:rsidRPr="00165EC3">
        <w:rPr>
          <w:color w:val="000000"/>
          <w:sz w:val="28"/>
          <w:szCs w:val="28"/>
          <w:lang w:val="uk-UA"/>
        </w:rPr>
        <w:t xml:space="preserve"> – 2 штуки на 1</w:t>
      </w:r>
      <w:r w:rsidR="00240208" w:rsidRPr="00165EC3">
        <w:rPr>
          <w:color w:val="000000"/>
          <w:sz w:val="28"/>
          <w:szCs w:val="28"/>
          <w:lang w:val="uk-UA"/>
        </w:rPr>
        <w:t>8</w:t>
      </w:r>
      <w:r w:rsidR="001059B6" w:rsidRPr="00165EC3">
        <w:rPr>
          <w:color w:val="000000"/>
          <w:sz w:val="28"/>
          <w:szCs w:val="28"/>
          <w:lang w:val="uk-UA"/>
        </w:rPr>
        <w:t xml:space="preserve"> тис. грн.,</w:t>
      </w:r>
      <w:r w:rsidR="00240208" w:rsidRPr="00165EC3">
        <w:rPr>
          <w:color w:val="000000"/>
          <w:sz w:val="28"/>
          <w:szCs w:val="28"/>
          <w:lang w:val="uk-UA"/>
        </w:rPr>
        <w:t xml:space="preserve"> системні блоки </w:t>
      </w:r>
      <w:r w:rsidR="00240208" w:rsidRPr="00165EC3">
        <w:rPr>
          <w:color w:val="000000"/>
          <w:sz w:val="28"/>
          <w:szCs w:val="28"/>
          <w:lang w:val="uk-UA"/>
        </w:rPr>
        <w:lastRenderedPageBreak/>
        <w:t>– 18 тис. грн., стелаж розбірний – 11 тис. грн.</w:t>
      </w:r>
      <w:r w:rsidR="0009435B" w:rsidRPr="00165EC3">
        <w:rPr>
          <w:color w:val="000000"/>
          <w:sz w:val="28"/>
          <w:szCs w:val="28"/>
          <w:lang w:val="uk-UA"/>
        </w:rPr>
        <w:t>)</w:t>
      </w:r>
    </w:p>
    <w:p w:rsidR="001E6A28" w:rsidRPr="00165EC3" w:rsidRDefault="001E6A28" w:rsidP="0029140F">
      <w:pPr>
        <w:ind w:firstLine="720"/>
        <w:jc w:val="both"/>
        <w:rPr>
          <w:b/>
          <w:color w:val="000000"/>
          <w:sz w:val="28"/>
          <w:szCs w:val="28"/>
          <w:lang w:val="uk-UA"/>
        </w:rPr>
      </w:pPr>
    </w:p>
    <w:p w:rsidR="00F807B4" w:rsidRPr="00165EC3" w:rsidRDefault="00F807B4" w:rsidP="0029140F">
      <w:pPr>
        <w:ind w:firstLine="720"/>
        <w:jc w:val="both"/>
        <w:rPr>
          <w:b/>
          <w:color w:val="000000"/>
          <w:sz w:val="28"/>
          <w:szCs w:val="28"/>
          <w:lang w:val="uk-UA"/>
        </w:rPr>
      </w:pPr>
      <w:r w:rsidRPr="00165EC3">
        <w:rPr>
          <w:b/>
          <w:color w:val="000000"/>
          <w:sz w:val="28"/>
          <w:szCs w:val="28"/>
          <w:lang w:val="uk-UA"/>
        </w:rPr>
        <w:t>Охорона здоров’я.</w:t>
      </w:r>
    </w:p>
    <w:p w:rsidR="00FB6C91" w:rsidRPr="00165EC3" w:rsidRDefault="00EC1D00" w:rsidP="00165EC3">
      <w:pPr>
        <w:ind w:firstLine="720"/>
        <w:jc w:val="both"/>
        <w:rPr>
          <w:color w:val="000000"/>
          <w:sz w:val="28"/>
          <w:szCs w:val="28"/>
          <w:lang w:val="uk-UA"/>
        </w:rPr>
      </w:pPr>
      <w:r w:rsidRPr="00165EC3">
        <w:rPr>
          <w:color w:val="000000"/>
          <w:sz w:val="28"/>
          <w:szCs w:val="28"/>
          <w:lang w:val="uk-UA"/>
        </w:rPr>
        <w:t>Медичну</w:t>
      </w:r>
      <w:r w:rsidR="00731850" w:rsidRPr="00165EC3">
        <w:rPr>
          <w:color w:val="000000"/>
          <w:sz w:val="28"/>
          <w:szCs w:val="28"/>
          <w:lang w:val="uk-UA"/>
        </w:rPr>
        <w:t xml:space="preserve"> допомогу в місті надає КНП «Глухівська міська лікарня» Глухівської міської ради на 26</w:t>
      </w:r>
      <w:r w:rsidR="001D227F" w:rsidRPr="00165EC3">
        <w:rPr>
          <w:color w:val="000000"/>
          <w:sz w:val="28"/>
          <w:szCs w:val="28"/>
          <w:lang w:val="uk-UA"/>
        </w:rPr>
        <w:t xml:space="preserve">0 </w:t>
      </w:r>
      <w:r w:rsidR="00731850" w:rsidRPr="00165EC3">
        <w:rPr>
          <w:color w:val="000000"/>
          <w:sz w:val="28"/>
          <w:szCs w:val="28"/>
          <w:lang w:val="uk-UA"/>
        </w:rPr>
        <w:t>ліжок та 647 відвідувань</w:t>
      </w:r>
      <w:r w:rsidRPr="00165EC3">
        <w:rPr>
          <w:color w:val="000000"/>
          <w:sz w:val="28"/>
          <w:szCs w:val="28"/>
          <w:lang w:val="uk-UA"/>
        </w:rPr>
        <w:t>,</w:t>
      </w:r>
      <w:r w:rsidR="00731850" w:rsidRPr="00165EC3">
        <w:rPr>
          <w:color w:val="000000"/>
          <w:sz w:val="28"/>
          <w:szCs w:val="28"/>
          <w:lang w:val="uk-UA"/>
        </w:rPr>
        <w:t xml:space="preserve"> </w:t>
      </w:r>
      <w:r w:rsidRPr="00165EC3">
        <w:rPr>
          <w:color w:val="000000"/>
          <w:sz w:val="28"/>
          <w:szCs w:val="28"/>
          <w:lang w:val="uk-UA"/>
        </w:rPr>
        <w:t>к</w:t>
      </w:r>
      <w:r w:rsidR="00731850" w:rsidRPr="00165EC3">
        <w:rPr>
          <w:color w:val="000000"/>
          <w:sz w:val="28"/>
          <w:szCs w:val="28"/>
          <w:lang w:val="uk-UA"/>
        </w:rPr>
        <w:t>омунальне некомерційне підприємство "Центр первинної медико-санітарної допомоги" Глухівської міської ради на 559 відвідувань</w:t>
      </w:r>
      <w:r w:rsidRPr="00165EC3">
        <w:rPr>
          <w:color w:val="000000"/>
          <w:sz w:val="28"/>
          <w:szCs w:val="28"/>
          <w:lang w:val="uk-UA"/>
        </w:rPr>
        <w:t xml:space="preserve"> та 50 </w:t>
      </w:r>
      <w:r w:rsidR="00731850" w:rsidRPr="00165EC3">
        <w:rPr>
          <w:color w:val="000000"/>
          <w:sz w:val="28"/>
          <w:szCs w:val="28"/>
          <w:lang w:val="uk-UA"/>
        </w:rPr>
        <w:t>ліжок</w:t>
      </w:r>
      <w:r w:rsidRPr="00165EC3">
        <w:rPr>
          <w:color w:val="000000"/>
          <w:sz w:val="28"/>
          <w:szCs w:val="28"/>
          <w:lang w:val="uk-UA"/>
        </w:rPr>
        <w:t xml:space="preserve"> денного стаціонару</w:t>
      </w:r>
      <w:r w:rsidR="00165EC3" w:rsidRPr="00165EC3">
        <w:rPr>
          <w:color w:val="000000"/>
          <w:sz w:val="28"/>
          <w:szCs w:val="28"/>
          <w:lang w:val="uk-UA"/>
        </w:rPr>
        <w:t>.                 У складі КНП ЦПМСД п</w:t>
      </w:r>
      <w:r w:rsidR="00731850" w:rsidRPr="00165EC3">
        <w:rPr>
          <w:color w:val="000000"/>
          <w:sz w:val="28"/>
          <w:szCs w:val="28"/>
          <w:lang w:val="uk-UA"/>
        </w:rPr>
        <w:t>рацюють 9 фельдшерських пунктів, 4 фельдшерсько-акушерських пункти</w:t>
      </w:r>
      <w:r w:rsidR="00165EC3" w:rsidRPr="00165EC3">
        <w:rPr>
          <w:color w:val="000000"/>
          <w:sz w:val="28"/>
          <w:szCs w:val="28"/>
          <w:lang w:val="uk-UA"/>
        </w:rPr>
        <w:t>. Також на території громади розташоване Глухівське відділення обласного центру екстреної медичної допомоги.</w:t>
      </w:r>
    </w:p>
    <w:p w:rsidR="00731850" w:rsidRPr="00165EC3" w:rsidRDefault="00FB6C91" w:rsidP="0029140F">
      <w:pPr>
        <w:ind w:firstLine="720"/>
        <w:jc w:val="both"/>
        <w:rPr>
          <w:color w:val="000000"/>
          <w:sz w:val="28"/>
          <w:szCs w:val="28"/>
          <w:lang w:val="uk-UA"/>
        </w:rPr>
      </w:pPr>
      <w:r w:rsidRPr="00165EC3">
        <w:rPr>
          <w:color w:val="000000"/>
          <w:sz w:val="28"/>
          <w:szCs w:val="28"/>
          <w:lang w:val="uk-UA"/>
        </w:rPr>
        <w:t xml:space="preserve">З метою забезпечення населення якісною та доступною медичною допомогою за  кошти міського бюджету для Глухівської міської лікарні було придбано мікроскоп на суму 43,3 </w:t>
      </w:r>
      <w:proofErr w:type="spellStart"/>
      <w:r w:rsidRPr="00165EC3">
        <w:rPr>
          <w:color w:val="000000"/>
          <w:sz w:val="28"/>
          <w:szCs w:val="28"/>
          <w:lang w:val="uk-UA"/>
        </w:rPr>
        <w:t>тис.грн</w:t>
      </w:r>
      <w:proofErr w:type="spellEnd"/>
      <w:r w:rsidRPr="00165EC3">
        <w:rPr>
          <w:color w:val="000000"/>
          <w:sz w:val="28"/>
          <w:szCs w:val="28"/>
          <w:lang w:val="uk-UA"/>
        </w:rPr>
        <w:t xml:space="preserve">. та холодильну камеру для патологоанатомічного відділення на суму 85,0 </w:t>
      </w:r>
      <w:proofErr w:type="spellStart"/>
      <w:r w:rsidRPr="00165EC3">
        <w:rPr>
          <w:color w:val="000000"/>
          <w:sz w:val="28"/>
          <w:szCs w:val="28"/>
          <w:lang w:val="uk-UA"/>
        </w:rPr>
        <w:t>тис.грн</w:t>
      </w:r>
      <w:proofErr w:type="spellEnd"/>
      <w:r w:rsidRPr="00165EC3">
        <w:rPr>
          <w:color w:val="000000"/>
          <w:sz w:val="28"/>
          <w:szCs w:val="28"/>
          <w:lang w:val="uk-UA"/>
        </w:rPr>
        <w:t>.</w:t>
      </w:r>
    </w:p>
    <w:p w:rsidR="00246CDE" w:rsidRPr="00165EC3" w:rsidRDefault="00246CDE" w:rsidP="00246CDE">
      <w:pPr>
        <w:ind w:firstLine="720"/>
        <w:jc w:val="both"/>
        <w:rPr>
          <w:color w:val="000000"/>
          <w:sz w:val="28"/>
          <w:szCs w:val="28"/>
          <w:lang w:val="uk-UA"/>
        </w:rPr>
      </w:pPr>
      <w:r w:rsidRPr="00165EC3">
        <w:rPr>
          <w:color w:val="000000"/>
          <w:sz w:val="28"/>
          <w:szCs w:val="28"/>
          <w:lang w:val="uk-UA"/>
        </w:rPr>
        <w:t xml:space="preserve">З метою покращення матеріально-технічної бази КНП «ЦПМСД» Глухівської міської ради  </w:t>
      </w:r>
      <w:r w:rsidR="004B401C" w:rsidRPr="00165EC3">
        <w:rPr>
          <w:color w:val="000000"/>
          <w:sz w:val="28"/>
          <w:szCs w:val="28"/>
          <w:lang w:val="uk-UA"/>
        </w:rPr>
        <w:t>у</w:t>
      </w:r>
      <w:r w:rsidRPr="00165EC3">
        <w:rPr>
          <w:color w:val="000000"/>
          <w:sz w:val="28"/>
          <w:szCs w:val="28"/>
          <w:lang w:val="uk-UA"/>
        </w:rPr>
        <w:t xml:space="preserve"> 2021 року придбано гематологічний аналізатор на суму 199,8 </w:t>
      </w:r>
      <w:proofErr w:type="spellStart"/>
      <w:r w:rsidRPr="00165EC3">
        <w:rPr>
          <w:color w:val="000000"/>
          <w:sz w:val="28"/>
          <w:szCs w:val="28"/>
          <w:lang w:val="uk-UA"/>
        </w:rPr>
        <w:t>тис.грн</w:t>
      </w:r>
      <w:proofErr w:type="spellEnd"/>
      <w:r w:rsidRPr="00165EC3">
        <w:rPr>
          <w:color w:val="000000"/>
          <w:sz w:val="28"/>
          <w:szCs w:val="28"/>
          <w:lang w:val="uk-UA"/>
        </w:rPr>
        <w:t>.</w:t>
      </w:r>
    </w:p>
    <w:p w:rsidR="00246CDE" w:rsidRPr="00165EC3" w:rsidRDefault="00916AA2" w:rsidP="00916AA2">
      <w:pPr>
        <w:ind w:firstLine="720"/>
        <w:jc w:val="both"/>
        <w:rPr>
          <w:color w:val="000000"/>
          <w:sz w:val="28"/>
          <w:szCs w:val="28"/>
          <w:lang w:val="uk-UA"/>
        </w:rPr>
      </w:pPr>
      <w:r w:rsidRPr="00165EC3">
        <w:rPr>
          <w:color w:val="000000"/>
          <w:sz w:val="28"/>
          <w:szCs w:val="28"/>
          <w:lang w:val="uk-UA"/>
        </w:rPr>
        <w:t xml:space="preserve">За кошти НСЗУ </w:t>
      </w:r>
      <w:r w:rsidR="00246CDE" w:rsidRPr="00165EC3">
        <w:rPr>
          <w:color w:val="000000"/>
          <w:sz w:val="28"/>
          <w:szCs w:val="28"/>
          <w:lang w:val="uk-UA"/>
        </w:rPr>
        <w:t xml:space="preserve">придбано обладнання на суму </w:t>
      </w:r>
      <w:r w:rsidR="001D227F" w:rsidRPr="00165EC3">
        <w:rPr>
          <w:color w:val="000000"/>
          <w:sz w:val="28"/>
          <w:szCs w:val="28"/>
          <w:lang w:val="uk-UA"/>
        </w:rPr>
        <w:t xml:space="preserve">6775,5 </w:t>
      </w:r>
      <w:proofErr w:type="spellStart"/>
      <w:r w:rsidR="001D227F" w:rsidRPr="00165EC3">
        <w:rPr>
          <w:color w:val="000000"/>
          <w:sz w:val="28"/>
          <w:szCs w:val="28"/>
          <w:lang w:val="uk-UA"/>
        </w:rPr>
        <w:t>тис.грн</w:t>
      </w:r>
      <w:proofErr w:type="spellEnd"/>
      <w:r w:rsidR="00DE08A3" w:rsidRPr="00165EC3">
        <w:rPr>
          <w:color w:val="000000"/>
          <w:sz w:val="28"/>
          <w:szCs w:val="28"/>
          <w:lang w:val="uk-UA"/>
        </w:rPr>
        <w:t>. (апарат УЗД, кисневі концентратори, ліжка функціональні - 22 штуки, ліжечко для новонародженого у кількості 5 шт. та матраци до них</w:t>
      </w:r>
      <w:r w:rsidR="00DF23E1" w:rsidRPr="00165EC3">
        <w:rPr>
          <w:color w:val="000000"/>
          <w:sz w:val="28"/>
          <w:szCs w:val="28"/>
          <w:lang w:val="uk-UA"/>
        </w:rPr>
        <w:t>, рентгенівська установка</w:t>
      </w:r>
      <w:r w:rsidR="00DE08A3" w:rsidRPr="00165EC3">
        <w:rPr>
          <w:color w:val="000000"/>
          <w:sz w:val="28"/>
          <w:szCs w:val="28"/>
          <w:lang w:val="uk-UA"/>
        </w:rPr>
        <w:t>)</w:t>
      </w:r>
      <w:r w:rsidR="00EF202A" w:rsidRPr="00165EC3">
        <w:rPr>
          <w:color w:val="000000"/>
          <w:sz w:val="28"/>
          <w:szCs w:val="28"/>
          <w:lang w:val="uk-UA"/>
        </w:rPr>
        <w:t>.</w:t>
      </w:r>
    </w:p>
    <w:p w:rsidR="00D74225" w:rsidRPr="00165EC3" w:rsidRDefault="00D74225" w:rsidP="0029140F">
      <w:pPr>
        <w:ind w:firstLine="720"/>
        <w:jc w:val="both"/>
        <w:rPr>
          <w:color w:val="000000"/>
          <w:sz w:val="28"/>
          <w:szCs w:val="28"/>
          <w:lang w:val="uk-UA"/>
        </w:rPr>
      </w:pPr>
      <w:r w:rsidRPr="00165EC3">
        <w:rPr>
          <w:color w:val="000000"/>
          <w:sz w:val="28"/>
          <w:szCs w:val="28"/>
          <w:lang w:val="uk-UA"/>
        </w:rPr>
        <w:t xml:space="preserve">На виконання завдання 4 Програми щодо розвитку та зміцнення матеріально-технічної бази КНП «ЦПМСД» Глухівської міської ради  </w:t>
      </w:r>
      <w:r w:rsidR="004B401C" w:rsidRPr="00165EC3">
        <w:rPr>
          <w:color w:val="000000"/>
          <w:sz w:val="28"/>
          <w:szCs w:val="28"/>
          <w:lang w:val="uk-UA"/>
        </w:rPr>
        <w:t>у</w:t>
      </w:r>
      <w:r w:rsidRPr="00165EC3">
        <w:rPr>
          <w:color w:val="000000"/>
          <w:sz w:val="28"/>
          <w:szCs w:val="28"/>
          <w:lang w:val="uk-UA"/>
        </w:rPr>
        <w:t xml:space="preserve"> 2021 року було проведено поточний ремонт приміщень на суму</w:t>
      </w:r>
      <w:r w:rsidR="004B401C" w:rsidRPr="00165EC3">
        <w:rPr>
          <w:color w:val="000000"/>
          <w:sz w:val="28"/>
          <w:szCs w:val="28"/>
          <w:lang w:val="uk-UA"/>
        </w:rPr>
        <w:t xml:space="preserve"> 102,</w:t>
      </w:r>
      <w:r w:rsidRPr="00165EC3">
        <w:rPr>
          <w:color w:val="000000"/>
          <w:sz w:val="28"/>
          <w:szCs w:val="28"/>
          <w:lang w:val="uk-UA"/>
        </w:rPr>
        <w:t xml:space="preserve">1 </w:t>
      </w:r>
      <w:proofErr w:type="spellStart"/>
      <w:r w:rsidRPr="00165EC3">
        <w:rPr>
          <w:color w:val="000000"/>
          <w:sz w:val="28"/>
          <w:szCs w:val="28"/>
          <w:lang w:val="uk-UA"/>
        </w:rPr>
        <w:t>тис.грн</w:t>
      </w:r>
      <w:proofErr w:type="spellEnd"/>
      <w:r w:rsidRPr="00165EC3">
        <w:rPr>
          <w:color w:val="000000"/>
          <w:sz w:val="28"/>
          <w:szCs w:val="28"/>
          <w:lang w:val="uk-UA"/>
        </w:rPr>
        <w:t>.</w:t>
      </w:r>
    </w:p>
    <w:p w:rsidR="00DE08A3" w:rsidRPr="00165EC3" w:rsidRDefault="00DE08A3" w:rsidP="00DE08A3">
      <w:pPr>
        <w:ind w:firstLine="720"/>
        <w:jc w:val="both"/>
        <w:rPr>
          <w:color w:val="000000"/>
          <w:sz w:val="28"/>
          <w:szCs w:val="28"/>
          <w:lang w:val="uk-UA"/>
        </w:rPr>
      </w:pPr>
      <w:r w:rsidRPr="00165EC3">
        <w:rPr>
          <w:color w:val="000000"/>
          <w:sz w:val="28"/>
          <w:szCs w:val="28"/>
          <w:lang w:val="uk-UA"/>
        </w:rPr>
        <w:t xml:space="preserve">Для забезпечення надання паліативної допомоги </w:t>
      </w:r>
      <w:proofErr w:type="spellStart"/>
      <w:r w:rsidRPr="00165EC3">
        <w:rPr>
          <w:color w:val="000000"/>
          <w:sz w:val="28"/>
          <w:szCs w:val="28"/>
          <w:lang w:val="uk-UA"/>
        </w:rPr>
        <w:t>онкохворим</w:t>
      </w:r>
      <w:proofErr w:type="spellEnd"/>
      <w:r w:rsidRPr="00165EC3">
        <w:rPr>
          <w:color w:val="000000"/>
          <w:sz w:val="28"/>
          <w:szCs w:val="28"/>
          <w:lang w:val="uk-UA"/>
        </w:rPr>
        <w:t xml:space="preserve">  використано коштів міського бюджету в сумі 1</w:t>
      </w:r>
      <w:r w:rsidR="00DC254A" w:rsidRPr="00165EC3">
        <w:rPr>
          <w:color w:val="000000"/>
          <w:sz w:val="28"/>
          <w:szCs w:val="28"/>
          <w:lang w:val="uk-UA"/>
        </w:rPr>
        <w:t>25</w:t>
      </w:r>
      <w:r w:rsidRPr="00165EC3">
        <w:rPr>
          <w:color w:val="000000"/>
          <w:sz w:val="28"/>
          <w:szCs w:val="28"/>
          <w:lang w:val="uk-UA"/>
        </w:rPr>
        <w:t xml:space="preserve">,3 </w:t>
      </w:r>
      <w:proofErr w:type="spellStart"/>
      <w:r w:rsidRPr="00165EC3">
        <w:rPr>
          <w:color w:val="000000"/>
          <w:sz w:val="28"/>
          <w:szCs w:val="28"/>
          <w:lang w:val="uk-UA"/>
        </w:rPr>
        <w:t>тис.грн</w:t>
      </w:r>
      <w:proofErr w:type="spellEnd"/>
      <w:r w:rsidRPr="00165EC3">
        <w:rPr>
          <w:color w:val="000000"/>
          <w:sz w:val="28"/>
          <w:szCs w:val="28"/>
          <w:lang w:val="uk-UA"/>
        </w:rPr>
        <w:t xml:space="preserve">.  З метою своєчасної діагностики  вірусних гепатитів </w:t>
      </w:r>
      <w:proofErr w:type="spellStart"/>
      <w:r w:rsidRPr="00165EC3">
        <w:rPr>
          <w:color w:val="000000"/>
          <w:sz w:val="28"/>
          <w:szCs w:val="28"/>
          <w:lang w:val="uk-UA"/>
        </w:rPr>
        <w:t>цитотести</w:t>
      </w:r>
      <w:proofErr w:type="spellEnd"/>
      <w:r w:rsidRPr="00165EC3">
        <w:rPr>
          <w:color w:val="000000"/>
          <w:sz w:val="28"/>
          <w:szCs w:val="28"/>
          <w:lang w:val="uk-UA"/>
        </w:rPr>
        <w:t xml:space="preserve"> не придбавалися по причині</w:t>
      </w:r>
      <w:r w:rsidR="00DC254A" w:rsidRPr="00165EC3">
        <w:rPr>
          <w:color w:val="000000"/>
          <w:sz w:val="28"/>
          <w:szCs w:val="28"/>
          <w:lang w:val="uk-UA"/>
        </w:rPr>
        <w:t xml:space="preserve"> наявності достатньої кількості</w:t>
      </w:r>
      <w:r w:rsidRPr="00165EC3">
        <w:rPr>
          <w:color w:val="000000"/>
          <w:sz w:val="28"/>
          <w:szCs w:val="28"/>
          <w:lang w:val="uk-UA"/>
        </w:rPr>
        <w:t>.</w:t>
      </w:r>
    </w:p>
    <w:p w:rsidR="00DE08A3" w:rsidRPr="00165EC3" w:rsidRDefault="00DC254A" w:rsidP="0029140F">
      <w:pPr>
        <w:ind w:firstLine="720"/>
        <w:jc w:val="both"/>
        <w:rPr>
          <w:color w:val="000000"/>
          <w:sz w:val="28"/>
          <w:szCs w:val="28"/>
          <w:lang w:val="uk-UA"/>
        </w:rPr>
      </w:pPr>
      <w:r w:rsidRPr="00165EC3">
        <w:rPr>
          <w:color w:val="000000"/>
          <w:sz w:val="28"/>
          <w:szCs w:val="28"/>
          <w:lang w:val="uk-UA"/>
        </w:rPr>
        <w:t>У</w:t>
      </w:r>
      <w:r w:rsidR="00DE08A3" w:rsidRPr="00165EC3">
        <w:rPr>
          <w:color w:val="000000"/>
          <w:sz w:val="28"/>
          <w:szCs w:val="28"/>
          <w:lang w:val="uk-UA"/>
        </w:rPr>
        <w:t xml:space="preserve"> той же час в зв’язку з обмеженням фінансування не забезпечується придбання туберкуліну у достатній кількості.</w:t>
      </w:r>
    </w:p>
    <w:p w:rsidR="00DE08A3" w:rsidRPr="00165EC3" w:rsidRDefault="00DE08A3" w:rsidP="0029140F">
      <w:pPr>
        <w:ind w:firstLine="720"/>
        <w:jc w:val="both"/>
        <w:rPr>
          <w:color w:val="000000"/>
          <w:sz w:val="28"/>
          <w:szCs w:val="28"/>
          <w:lang w:val="uk-UA"/>
        </w:rPr>
      </w:pPr>
    </w:p>
    <w:p w:rsidR="00F807B4" w:rsidRPr="00165EC3" w:rsidRDefault="00123B44" w:rsidP="00123B44">
      <w:pPr>
        <w:widowControl/>
        <w:autoSpaceDE/>
        <w:autoSpaceDN/>
        <w:adjustRightInd/>
        <w:spacing w:line="276" w:lineRule="auto"/>
        <w:rPr>
          <w:b/>
          <w:color w:val="000000"/>
          <w:sz w:val="28"/>
          <w:szCs w:val="28"/>
          <w:lang w:val="uk-UA"/>
        </w:rPr>
      </w:pPr>
      <w:r w:rsidRPr="00165EC3">
        <w:rPr>
          <w:b/>
          <w:color w:val="000000"/>
          <w:sz w:val="28"/>
          <w:szCs w:val="28"/>
          <w:lang w:val="uk-UA"/>
        </w:rPr>
        <w:tab/>
      </w:r>
      <w:r w:rsidR="00F807B4" w:rsidRPr="00165EC3">
        <w:rPr>
          <w:b/>
          <w:color w:val="000000"/>
          <w:sz w:val="28"/>
          <w:szCs w:val="28"/>
          <w:lang w:val="uk-UA"/>
        </w:rPr>
        <w:t>Освіта.</w:t>
      </w:r>
    </w:p>
    <w:p w:rsidR="00F27CB3" w:rsidRPr="00165EC3" w:rsidRDefault="00F27CB3" w:rsidP="0029140F">
      <w:pPr>
        <w:ind w:firstLine="720"/>
        <w:jc w:val="both"/>
        <w:rPr>
          <w:color w:val="000000"/>
          <w:sz w:val="28"/>
          <w:szCs w:val="28"/>
          <w:lang w:val="uk-UA"/>
        </w:rPr>
      </w:pPr>
      <w:r w:rsidRPr="00165EC3">
        <w:rPr>
          <w:color w:val="000000"/>
          <w:sz w:val="28"/>
          <w:szCs w:val="28"/>
          <w:lang w:val="uk-UA"/>
        </w:rPr>
        <w:t>У 2021 році 228 педагогів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w:t>
      </w:r>
      <w:r w:rsidR="00A575F3" w:rsidRPr="00165EC3">
        <w:rPr>
          <w:color w:val="000000"/>
          <w:sz w:val="28"/>
          <w:szCs w:val="28"/>
          <w:lang w:val="uk-UA"/>
        </w:rPr>
        <w:t xml:space="preserve"> </w:t>
      </w:r>
      <w:r w:rsidRPr="00165EC3">
        <w:rPr>
          <w:color w:val="000000"/>
          <w:sz w:val="28"/>
          <w:szCs w:val="28"/>
          <w:lang w:val="uk-UA"/>
        </w:rPr>
        <w:t>Довженка в очно-дистанційному та дистанційному режимі,   на що з бюджету міської територіальної громади використані кошти в сумі 22,9 тис. грн. Встановлено підвищення посадового окладу 15 педагогам за підготовку переможців ІІІ, ІУ етапів Всеукраїнських учнівських олімпіад в розмірі 25% та 50% (січень-серпень), 10 керівникам гуртків міського центру позашкільної освіти та 1 тренеру-викладачу міської дитячо-юнацької спортивної школи за підготовку переможців всеукраїнських змагань у розмірі 10%, на що з бюджету міської територіальної громади у 2021 році використані кошти в сумі 318,8 тис. грн.</w:t>
      </w:r>
    </w:p>
    <w:p w:rsidR="00F27CB3" w:rsidRPr="00165EC3" w:rsidRDefault="00F27CB3" w:rsidP="0029140F">
      <w:pPr>
        <w:ind w:firstLine="720"/>
        <w:jc w:val="both"/>
        <w:rPr>
          <w:color w:val="000000"/>
          <w:sz w:val="28"/>
          <w:szCs w:val="28"/>
          <w:lang w:val="uk-UA"/>
        </w:rPr>
      </w:pPr>
      <w:r w:rsidRPr="00165EC3">
        <w:rPr>
          <w:color w:val="000000"/>
          <w:sz w:val="28"/>
          <w:szCs w:val="28"/>
          <w:lang w:val="uk-UA"/>
        </w:rPr>
        <w:t>Протягом 2021 року 14 учнів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28,0 тис. гривень.</w:t>
      </w:r>
    </w:p>
    <w:p w:rsidR="00F27CB3" w:rsidRPr="00165EC3" w:rsidRDefault="00F27CB3" w:rsidP="0029140F">
      <w:pPr>
        <w:ind w:firstLine="720"/>
        <w:jc w:val="both"/>
        <w:rPr>
          <w:color w:val="000000"/>
          <w:sz w:val="28"/>
          <w:szCs w:val="28"/>
          <w:lang w:val="uk-UA"/>
        </w:rPr>
      </w:pPr>
      <w:r w:rsidRPr="00165EC3">
        <w:rPr>
          <w:color w:val="000000"/>
          <w:sz w:val="28"/>
          <w:szCs w:val="28"/>
          <w:lang w:val="uk-UA"/>
        </w:rPr>
        <w:lastRenderedPageBreak/>
        <w:t xml:space="preserve">З метою створення нового освітнього простору для учнів 1-х класів закладів загальної середньої освіти у 2021 році закуплено меблі (учнівські столи та стільці, вчительські столи та стільці, шафи для зберігання засобів навчання), пристосування (дошки аудиторні, коркові, магнітно-маркерні, </w:t>
      </w:r>
      <w:proofErr w:type="spellStart"/>
      <w:r w:rsidRPr="00165EC3">
        <w:rPr>
          <w:color w:val="000000"/>
          <w:sz w:val="28"/>
          <w:szCs w:val="28"/>
          <w:lang w:val="uk-UA"/>
        </w:rPr>
        <w:t>фліпчарти</w:t>
      </w:r>
      <w:proofErr w:type="spellEnd"/>
      <w:r w:rsidRPr="00165EC3">
        <w:rPr>
          <w:color w:val="000000"/>
          <w:sz w:val="28"/>
          <w:szCs w:val="28"/>
          <w:lang w:val="uk-UA"/>
        </w:rPr>
        <w:t xml:space="preserve">, </w:t>
      </w:r>
      <w:proofErr w:type="spellStart"/>
      <w:r w:rsidRPr="00165EC3">
        <w:rPr>
          <w:color w:val="000000"/>
          <w:sz w:val="28"/>
          <w:szCs w:val="28"/>
          <w:lang w:val="uk-UA"/>
        </w:rPr>
        <w:t>ламінатори</w:t>
      </w:r>
      <w:proofErr w:type="spellEnd"/>
      <w:r w:rsidRPr="00165EC3">
        <w:rPr>
          <w:color w:val="000000"/>
          <w:sz w:val="28"/>
          <w:szCs w:val="28"/>
          <w:lang w:val="uk-UA"/>
        </w:rPr>
        <w:t>), засоби навчання та обладнання (музичні інструменти, прилади, фізкультурний інвентар, макети, моделі, муляжі) на загальну суму 926,1</w:t>
      </w:r>
      <w:r w:rsidR="007F204A" w:rsidRPr="00165EC3">
        <w:rPr>
          <w:color w:val="000000"/>
          <w:sz w:val="28"/>
          <w:szCs w:val="28"/>
          <w:lang w:val="uk-UA"/>
        </w:rPr>
        <w:t xml:space="preserve"> </w:t>
      </w:r>
      <w:r w:rsidRPr="00165EC3">
        <w:rPr>
          <w:color w:val="000000"/>
          <w:sz w:val="28"/>
          <w:szCs w:val="28"/>
          <w:lang w:val="uk-UA"/>
        </w:rPr>
        <w:t>тис. грн., із них ко</w:t>
      </w:r>
      <w:r w:rsidR="007F204A" w:rsidRPr="00165EC3">
        <w:rPr>
          <w:color w:val="000000"/>
          <w:sz w:val="28"/>
          <w:szCs w:val="28"/>
          <w:lang w:val="uk-UA"/>
        </w:rPr>
        <w:t xml:space="preserve">шти державної субвенції  471,9 </w:t>
      </w:r>
      <w:r w:rsidRPr="00165EC3">
        <w:rPr>
          <w:color w:val="000000"/>
          <w:sz w:val="28"/>
          <w:szCs w:val="28"/>
          <w:lang w:val="uk-UA"/>
        </w:rPr>
        <w:t>тис. грн., кошти бюджету територіальної громади –  454,2</w:t>
      </w:r>
      <w:r w:rsidR="007F204A" w:rsidRPr="00165EC3">
        <w:rPr>
          <w:color w:val="000000"/>
          <w:sz w:val="28"/>
          <w:szCs w:val="28"/>
          <w:lang w:val="uk-UA"/>
        </w:rPr>
        <w:t xml:space="preserve"> </w:t>
      </w:r>
      <w:r w:rsidRPr="00165EC3">
        <w:rPr>
          <w:color w:val="000000"/>
          <w:sz w:val="28"/>
          <w:szCs w:val="28"/>
          <w:lang w:val="uk-UA"/>
        </w:rPr>
        <w:t xml:space="preserve"> тис. грн.</w:t>
      </w:r>
    </w:p>
    <w:p w:rsidR="00F27CB3" w:rsidRPr="00165EC3" w:rsidRDefault="00F27CB3" w:rsidP="003B03BD">
      <w:pPr>
        <w:ind w:firstLine="720"/>
        <w:jc w:val="both"/>
        <w:rPr>
          <w:color w:val="000000"/>
          <w:sz w:val="28"/>
          <w:szCs w:val="28"/>
          <w:lang w:val="uk-UA"/>
        </w:rPr>
      </w:pPr>
      <w:r w:rsidRPr="00165EC3">
        <w:rPr>
          <w:color w:val="000000"/>
          <w:sz w:val="28"/>
          <w:szCs w:val="28"/>
          <w:lang w:val="uk-UA"/>
        </w:rPr>
        <w:t>З метою підготовки закладів освіти до нового 2021-2022 навчального року та покращанням санітарно-гігієнічних умов утримання дітей протягом 2021 року  за кошти бюджету територіальної громади проведено капітальний ремонт даху ЗОШ І-ІІІ ступенів № 6,  капітальний ремонт спортивної зали ЗОШ І-ІІІ ступенів  № 6, поточні ремонти класних кімнат, кабінетів, коридорів, внутрішніх туалетів, водопроводу, каналізаційних та теплових мереж, заміну віконних блоків  на загальну суму  2849,9 тис. грн.</w:t>
      </w:r>
    </w:p>
    <w:p w:rsidR="00F27CB3" w:rsidRPr="00165EC3" w:rsidRDefault="00F27CB3" w:rsidP="003B03BD">
      <w:pPr>
        <w:ind w:firstLine="720"/>
        <w:jc w:val="both"/>
        <w:rPr>
          <w:color w:val="000000"/>
          <w:sz w:val="28"/>
          <w:szCs w:val="28"/>
          <w:lang w:val="uk-UA"/>
        </w:rPr>
      </w:pPr>
      <w:r w:rsidRPr="00165EC3">
        <w:rPr>
          <w:color w:val="000000"/>
          <w:sz w:val="28"/>
          <w:szCs w:val="28"/>
          <w:lang w:val="uk-UA"/>
        </w:rPr>
        <w:t xml:space="preserve">У 2021 році за кошти бюджету територіальної громади проведено капітальний ремонт їдальні  </w:t>
      </w:r>
      <w:proofErr w:type="spellStart"/>
      <w:r w:rsidRPr="00165EC3">
        <w:rPr>
          <w:color w:val="000000"/>
          <w:sz w:val="28"/>
          <w:szCs w:val="28"/>
          <w:lang w:val="uk-UA"/>
        </w:rPr>
        <w:t>Будівельнівського</w:t>
      </w:r>
      <w:proofErr w:type="spellEnd"/>
      <w:r w:rsidRPr="00165EC3">
        <w:rPr>
          <w:color w:val="000000"/>
          <w:sz w:val="28"/>
          <w:szCs w:val="28"/>
          <w:lang w:val="uk-UA"/>
        </w:rPr>
        <w:t xml:space="preserve">  навчально-виховного комплексу на суму 387,2 тис. грн.</w:t>
      </w:r>
    </w:p>
    <w:p w:rsidR="00F27CB3" w:rsidRPr="00165EC3" w:rsidRDefault="00F27CB3" w:rsidP="003B03BD">
      <w:pPr>
        <w:ind w:firstLine="720"/>
        <w:jc w:val="both"/>
        <w:rPr>
          <w:color w:val="000000"/>
          <w:sz w:val="28"/>
          <w:szCs w:val="28"/>
          <w:lang w:val="uk-UA"/>
        </w:rPr>
      </w:pPr>
      <w:r w:rsidRPr="00165EC3">
        <w:rPr>
          <w:color w:val="000000"/>
          <w:sz w:val="28"/>
          <w:szCs w:val="28"/>
          <w:lang w:val="uk-UA"/>
        </w:rPr>
        <w:t>З метою облаштування класних кімнат для учнів 1-х класів  відповідно до вимог концепції «Нова українська школа» для  закладів загальної середньої освіти на території Глухівської міської ради у 2021 році закуплено мультимедійне обладнання та оргтехніка (інтерактивні дошки, принтери, цифрові документ-камери) на загальну суму 653,7 тис. грн., із них кошти державної субвенції 307,9 тис. грн., кошти бюджету територіальної громади 345,7 тис. грн.</w:t>
      </w:r>
    </w:p>
    <w:p w:rsidR="00F27CB3" w:rsidRPr="00165EC3" w:rsidRDefault="00F27CB3" w:rsidP="003B03BD">
      <w:pPr>
        <w:ind w:firstLine="720"/>
        <w:jc w:val="both"/>
        <w:rPr>
          <w:color w:val="000000"/>
          <w:sz w:val="28"/>
          <w:szCs w:val="28"/>
          <w:lang w:val="uk-UA"/>
        </w:rPr>
      </w:pPr>
      <w:r w:rsidRPr="00165EC3">
        <w:rPr>
          <w:color w:val="000000"/>
          <w:sz w:val="28"/>
          <w:szCs w:val="28"/>
          <w:lang w:val="uk-UA"/>
        </w:rPr>
        <w:t xml:space="preserve">Протягом 2021 року для  міської дитячо-юнацької спортивної школи придбано спортивне обладнання та інвентар - м’ячі для настільного тенісу, футболу, волейболу, лижі бігові, боксерські  шлеми та </w:t>
      </w:r>
      <w:r w:rsidR="00A575F3" w:rsidRPr="00165EC3">
        <w:rPr>
          <w:color w:val="000000"/>
          <w:sz w:val="28"/>
          <w:szCs w:val="28"/>
          <w:lang w:val="uk-UA"/>
        </w:rPr>
        <w:t>рукавиці</w:t>
      </w:r>
      <w:r w:rsidRPr="00165EC3">
        <w:rPr>
          <w:color w:val="000000"/>
          <w:sz w:val="28"/>
          <w:szCs w:val="28"/>
          <w:lang w:val="uk-UA"/>
        </w:rPr>
        <w:t>, тенісний тренажер на загальну суму 69,3 тис. грн.(кошти бюджету територіальної громади).</w:t>
      </w:r>
    </w:p>
    <w:p w:rsidR="00F27CB3" w:rsidRPr="00165EC3" w:rsidRDefault="00F27CB3" w:rsidP="003B03BD">
      <w:pPr>
        <w:ind w:firstLine="720"/>
        <w:jc w:val="both"/>
        <w:rPr>
          <w:color w:val="000000"/>
          <w:sz w:val="28"/>
          <w:szCs w:val="28"/>
          <w:lang w:val="uk-UA"/>
        </w:rPr>
      </w:pPr>
      <w:r w:rsidRPr="00165EC3">
        <w:rPr>
          <w:color w:val="000000"/>
          <w:sz w:val="28"/>
          <w:szCs w:val="28"/>
          <w:lang w:val="uk-UA"/>
        </w:rPr>
        <w:t xml:space="preserve">Додатково проводилось фінансування для вихованці ДЮСШ, ЦПО, які брали участь в обласних та всеукраїнських спортивних змаганнях з футболу, </w:t>
      </w:r>
      <w:r w:rsidR="007F204A" w:rsidRPr="00165EC3">
        <w:rPr>
          <w:color w:val="000000"/>
          <w:sz w:val="28"/>
          <w:szCs w:val="28"/>
          <w:lang w:val="uk-UA"/>
        </w:rPr>
        <w:t xml:space="preserve">шахів, лижних гонок, картингу, </w:t>
      </w:r>
      <w:r w:rsidRPr="00165EC3">
        <w:rPr>
          <w:color w:val="000000"/>
          <w:sz w:val="28"/>
          <w:szCs w:val="28"/>
          <w:lang w:val="uk-UA"/>
        </w:rPr>
        <w:t>судно- та авіамодельного спорту, робототехніки  на загальну суму 73,4  тис. грн.</w:t>
      </w:r>
    </w:p>
    <w:p w:rsidR="00983652" w:rsidRPr="00165EC3" w:rsidRDefault="007F204A" w:rsidP="007F204A">
      <w:pPr>
        <w:ind w:firstLine="720"/>
        <w:jc w:val="both"/>
        <w:rPr>
          <w:color w:val="000000"/>
          <w:sz w:val="28"/>
          <w:szCs w:val="28"/>
          <w:lang w:val="uk-UA"/>
        </w:rPr>
      </w:pPr>
      <w:r w:rsidRPr="00165EC3">
        <w:rPr>
          <w:color w:val="000000"/>
          <w:sz w:val="28"/>
          <w:szCs w:val="28"/>
          <w:lang w:val="uk-UA"/>
        </w:rPr>
        <w:t xml:space="preserve">Серед </w:t>
      </w:r>
      <w:r w:rsidR="00983652" w:rsidRPr="00165EC3">
        <w:rPr>
          <w:color w:val="000000"/>
          <w:sz w:val="28"/>
          <w:szCs w:val="28"/>
          <w:lang w:val="uk-UA"/>
        </w:rPr>
        <w:t>проблемних п</w:t>
      </w:r>
      <w:r w:rsidRPr="00165EC3">
        <w:rPr>
          <w:color w:val="000000"/>
          <w:sz w:val="28"/>
          <w:szCs w:val="28"/>
          <w:lang w:val="uk-UA"/>
        </w:rPr>
        <w:t xml:space="preserve">итань розвитку галузі «Освіта» залишається питання </w:t>
      </w:r>
      <w:r w:rsidR="00983652" w:rsidRPr="00165EC3">
        <w:rPr>
          <w:color w:val="000000"/>
          <w:sz w:val="28"/>
          <w:szCs w:val="28"/>
          <w:lang w:val="uk-UA"/>
        </w:rPr>
        <w:t>оновлення та зміцнення матеріально-техніч</w:t>
      </w:r>
      <w:r w:rsidR="009F60FC" w:rsidRPr="00165EC3">
        <w:rPr>
          <w:color w:val="000000"/>
          <w:sz w:val="28"/>
          <w:szCs w:val="28"/>
          <w:lang w:val="uk-UA"/>
        </w:rPr>
        <w:t>ної</w:t>
      </w:r>
      <w:r w:rsidR="00983652" w:rsidRPr="00165EC3">
        <w:rPr>
          <w:color w:val="000000"/>
          <w:sz w:val="28"/>
          <w:szCs w:val="28"/>
          <w:lang w:val="uk-UA"/>
        </w:rPr>
        <w:t xml:space="preserve"> баз</w:t>
      </w:r>
      <w:r w:rsidR="009F60FC" w:rsidRPr="00165EC3">
        <w:rPr>
          <w:color w:val="000000"/>
          <w:sz w:val="28"/>
          <w:szCs w:val="28"/>
          <w:lang w:val="uk-UA"/>
        </w:rPr>
        <w:t>и</w:t>
      </w:r>
      <w:r w:rsidR="00983652" w:rsidRPr="00165EC3">
        <w:rPr>
          <w:color w:val="000000"/>
          <w:sz w:val="28"/>
          <w:szCs w:val="28"/>
          <w:lang w:val="uk-UA"/>
        </w:rPr>
        <w:t xml:space="preserve"> закладів д</w:t>
      </w:r>
      <w:r w:rsidR="009F60FC" w:rsidRPr="00165EC3">
        <w:rPr>
          <w:color w:val="000000"/>
          <w:sz w:val="28"/>
          <w:szCs w:val="28"/>
          <w:lang w:val="uk-UA"/>
        </w:rPr>
        <w:t xml:space="preserve">ошкільної, загальної середньої та </w:t>
      </w:r>
      <w:r w:rsidR="00983652" w:rsidRPr="00165EC3">
        <w:rPr>
          <w:color w:val="000000"/>
          <w:sz w:val="28"/>
          <w:szCs w:val="28"/>
          <w:lang w:val="uk-UA"/>
        </w:rPr>
        <w:t>позашкільної освіти.</w:t>
      </w:r>
    </w:p>
    <w:p w:rsidR="007F204A" w:rsidRPr="00165EC3" w:rsidRDefault="007F204A" w:rsidP="007F204A">
      <w:pPr>
        <w:ind w:firstLine="720"/>
        <w:jc w:val="both"/>
        <w:rPr>
          <w:color w:val="000000"/>
          <w:sz w:val="28"/>
          <w:szCs w:val="28"/>
          <w:lang w:val="uk-UA"/>
        </w:rPr>
      </w:pPr>
    </w:p>
    <w:p w:rsidR="00F3299F" w:rsidRPr="00165EC3" w:rsidRDefault="00F3299F" w:rsidP="0029140F">
      <w:pPr>
        <w:ind w:firstLine="720"/>
        <w:jc w:val="both"/>
        <w:rPr>
          <w:b/>
          <w:color w:val="000000"/>
          <w:sz w:val="28"/>
          <w:szCs w:val="28"/>
          <w:lang w:val="uk-UA"/>
        </w:rPr>
      </w:pPr>
      <w:r w:rsidRPr="00165EC3">
        <w:rPr>
          <w:b/>
          <w:color w:val="000000"/>
          <w:sz w:val="28"/>
          <w:szCs w:val="28"/>
          <w:lang w:val="uk-UA"/>
        </w:rPr>
        <w:t>Підтримка сім’ї, дітей та молоді.</w:t>
      </w:r>
    </w:p>
    <w:p w:rsidR="00A22F32" w:rsidRPr="00165EC3" w:rsidRDefault="00A22F32" w:rsidP="00A22F32">
      <w:pPr>
        <w:ind w:firstLine="709"/>
        <w:jc w:val="both"/>
        <w:rPr>
          <w:color w:val="000000"/>
          <w:sz w:val="28"/>
          <w:szCs w:val="28"/>
          <w:lang w:val="uk-UA"/>
        </w:rPr>
      </w:pPr>
      <w:r w:rsidRPr="00165EC3">
        <w:rPr>
          <w:color w:val="000000"/>
          <w:sz w:val="28"/>
          <w:szCs w:val="28"/>
          <w:lang w:val="uk-UA"/>
        </w:rPr>
        <w:t>Впродовж року  сектором молодіжної політики були організовані зустрічі з молодіжним активом та представниками адміністрації вищих навчальних закладів міста.</w:t>
      </w:r>
    </w:p>
    <w:p w:rsidR="00A22F32" w:rsidRPr="00165EC3" w:rsidRDefault="00A22F32" w:rsidP="00A22F32">
      <w:pPr>
        <w:ind w:firstLine="709"/>
        <w:jc w:val="both"/>
        <w:rPr>
          <w:color w:val="000000"/>
          <w:sz w:val="28"/>
          <w:szCs w:val="28"/>
          <w:lang w:val="uk-UA"/>
        </w:rPr>
      </w:pPr>
      <w:r w:rsidRPr="00165EC3">
        <w:rPr>
          <w:color w:val="000000"/>
          <w:sz w:val="28"/>
          <w:szCs w:val="28"/>
          <w:lang w:val="uk-UA"/>
        </w:rPr>
        <w:t>Разом зі студентським активом започатковано відео-</w:t>
      </w:r>
      <w:proofErr w:type="spellStart"/>
      <w:r w:rsidRPr="00165EC3">
        <w:rPr>
          <w:color w:val="000000"/>
          <w:sz w:val="28"/>
          <w:szCs w:val="28"/>
          <w:lang w:val="uk-UA"/>
        </w:rPr>
        <w:t>челендж</w:t>
      </w:r>
      <w:proofErr w:type="spellEnd"/>
      <w:r w:rsidRPr="00165EC3">
        <w:rPr>
          <w:color w:val="000000"/>
          <w:sz w:val="28"/>
          <w:szCs w:val="28"/>
          <w:lang w:val="uk-UA"/>
        </w:rPr>
        <w:t xml:space="preserve"> «</w:t>
      </w:r>
      <w:proofErr w:type="spellStart"/>
      <w:r w:rsidRPr="00165EC3">
        <w:rPr>
          <w:color w:val="000000"/>
          <w:sz w:val="28"/>
          <w:szCs w:val="28"/>
          <w:lang w:val="uk-UA"/>
        </w:rPr>
        <w:t>ПарокКип’яток</w:t>
      </w:r>
      <w:proofErr w:type="spellEnd"/>
      <w:r w:rsidRPr="00165EC3">
        <w:rPr>
          <w:color w:val="000000"/>
          <w:sz w:val="28"/>
          <w:szCs w:val="28"/>
          <w:lang w:val="uk-UA"/>
        </w:rPr>
        <w:t xml:space="preserve">», </w:t>
      </w:r>
      <w:r w:rsidR="00AF6DA2" w:rsidRPr="00165EC3">
        <w:rPr>
          <w:color w:val="000000"/>
          <w:sz w:val="28"/>
          <w:szCs w:val="28"/>
          <w:lang w:val="uk-UA"/>
        </w:rPr>
        <w:t xml:space="preserve">проведено </w:t>
      </w:r>
      <w:r w:rsidRPr="00165EC3">
        <w:rPr>
          <w:color w:val="000000"/>
          <w:sz w:val="28"/>
          <w:szCs w:val="28"/>
          <w:lang w:val="uk-UA"/>
        </w:rPr>
        <w:t>загальноміськ</w:t>
      </w:r>
      <w:r w:rsidR="00AF6DA2" w:rsidRPr="00165EC3">
        <w:rPr>
          <w:color w:val="000000"/>
          <w:sz w:val="28"/>
          <w:szCs w:val="28"/>
          <w:lang w:val="uk-UA"/>
        </w:rPr>
        <w:t>ий конкурс</w:t>
      </w:r>
      <w:r w:rsidRPr="00165EC3">
        <w:rPr>
          <w:color w:val="000000"/>
          <w:sz w:val="28"/>
          <w:szCs w:val="28"/>
          <w:lang w:val="uk-UA"/>
        </w:rPr>
        <w:t xml:space="preserve">  талантів серед студентської молоді «</w:t>
      </w:r>
      <w:proofErr w:type="spellStart"/>
      <w:r w:rsidRPr="00165EC3">
        <w:rPr>
          <w:color w:val="000000"/>
          <w:sz w:val="28"/>
          <w:szCs w:val="28"/>
          <w:lang w:val="uk-UA"/>
        </w:rPr>
        <w:t>Time</w:t>
      </w:r>
      <w:proofErr w:type="spellEnd"/>
      <w:r w:rsidRPr="00165EC3">
        <w:rPr>
          <w:color w:val="000000"/>
          <w:sz w:val="28"/>
          <w:szCs w:val="28"/>
          <w:lang w:val="uk-UA"/>
        </w:rPr>
        <w:t xml:space="preserve"> </w:t>
      </w:r>
      <w:proofErr w:type="spellStart"/>
      <w:r w:rsidRPr="00165EC3">
        <w:rPr>
          <w:color w:val="000000"/>
          <w:sz w:val="28"/>
          <w:szCs w:val="28"/>
          <w:lang w:val="uk-UA"/>
        </w:rPr>
        <w:t>for</w:t>
      </w:r>
      <w:proofErr w:type="spellEnd"/>
      <w:r w:rsidRPr="00165EC3">
        <w:rPr>
          <w:color w:val="000000"/>
          <w:sz w:val="28"/>
          <w:szCs w:val="28"/>
          <w:lang w:val="uk-UA"/>
        </w:rPr>
        <w:t xml:space="preserve"> </w:t>
      </w:r>
      <w:proofErr w:type="spellStart"/>
      <w:r w:rsidRPr="00165EC3">
        <w:rPr>
          <w:color w:val="000000"/>
          <w:sz w:val="28"/>
          <w:szCs w:val="28"/>
          <w:lang w:val="uk-UA"/>
        </w:rPr>
        <w:t>New</w:t>
      </w:r>
      <w:proofErr w:type="spellEnd"/>
      <w:r w:rsidRPr="00165EC3">
        <w:rPr>
          <w:color w:val="000000"/>
          <w:sz w:val="28"/>
          <w:szCs w:val="28"/>
          <w:lang w:val="uk-UA"/>
        </w:rPr>
        <w:t xml:space="preserve"> STAR» та «Міс ГЛУХІВЩИНА 2021».</w:t>
      </w:r>
    </w:p>
    <w:p w:rsidR="00A22F32" w:rsidRPr="00165EC3" w:rsidRDefault="00A22F32" w:rsidP="00A22F32">
      <w:pPr>
        <w:ind w:firstLine="709"/>
        <w:jc w:val="both"/>
        <w:rPr>
          <w:color w:val="000000"/>
          <w:sz w:val="28"/>
          <w:szCs w:val="28"/>
          <w:lang w:val="uk-UA"/>
        </w:rPr>
      </w:pPr>
      <w:r w:rsidRPr="00165EC3">
        <w:rPr>
          <w:color w:val="000000"/>
          <w:sz w:val="28"/>
          <w:szCs w:val="28"/>
          <w:lang w:val="uk-UA"/>
        </w:rPr>
        <w:t xml:space="preserve">З метою заохочення і стимулювання молоді до спільної співпраці,  14 лютого, до Дня закоханих було організовано поїздку екскурсійного характеру з </w:t>
      </w:r>
      <w:r w:rsidRPr="00165EC3">
        <w:rPr>
          <w:color w:val="000000"/>
          <w:sz w:val="28"/>
          <w:szCs w:val="28"/>
          <w:lang w:val="uk-UA"/>
        </w:rPr>
        <w:lastRenderedPageBreak/>
        <w:t>представниками активної молоді до кінотеатру у місті Шостка.</w:t>
      </w:r>
    </w:p>
    <w:p w:rsidR="00A22F32" w:rsidRPr="00165EC3" w:rsidRDefault="00A22F32" w:rsidP="00A22F32">
      <w:pPr>
        <w:ind w:firstLine="709"/>
        <w:jc w:val="both"/>
        <w:rPr>
          <w:color w:val="000000"/>
          <w:sz w:val="28"/>
          <w:szCs w:val="28"/>
          <w:lang w:val="uk-UA"/>
        </w:rPr>
      </w:pPr>
      <w:r w:rsidRPr="00165EC3">
        <w:rPr>
          <w:color w:val="000000"/>
          <w:sz w:val="28"/>
          <w:szCs w:val="28"/>
          <w:lang w:val="uk-UA"/>
        </w:rPr>
        <w:t xml:space="preserve">До свята 8-го березня, випущено спец випуск проекту «Точка зору» з оригінальними вітаннями для жінок </w:t>
      </w:r>
      <w:proofErr w:type="spellStart"/>
      <w:r w:rsidRPr="00165EC3">
        <w:rPr>
          <w:color w:val="000000"/>
          <w:sz w:val="28"/>
          <w:szCs w:val="28"/>
          <w:lang w:val="uk-UA"/>
        </w:rPr>
        <w:t>Глухівщини</w:t>
      </w:r>
      <w:proofErr w:type="spellEnd"/>
      <w:r w:rsidRPr="00165EC3">
        <w:rPr>
          <w:color w:val="000000"/>
          <w:sz w:val="28"/>
          <w:szCs w:val="28"/>
          <w:lang w:val="uk-UA"/>
        </w:rPr>
        <w:t xml:space="preserve">. </w:t>
      </w:r>
      <w:r w:rsidR="00AF6DA2" w:rsidRPr="00165EC3">
        <w:rPr>
          <w:color w:val="000000"/>
          <w:sz w:val="28"/>
          <w:szCs w:val="28"/>
          <w:lang w:val="uk-UA"/>
        </w:rPr>
        <w:t>Спеціалістами</w:t>
      </w:r>
      <w:r w:rsidRPr="00165EC3">
        <w:rPr>
          <w:color w:val="000000"/>
          <w:sz w:val="28"/>
          <w:szCs w:val="28"/>
          <w:lang w:val="uk-UA"/>
        </w:rPr>
        <w:t xml:space="preserve"> сектору молодіжної політики завдяки можливості звукозапису створено гімн для                    ГО «ВПК «Мужність»</w:t>
      </w:r>
      <w:r w:rsidR="00AF6DA2" w:rsidRPr="00165EC3">
        <w:rPr>
          <w:color w:val="000000"/>
          <w:sz w:val="28"/>
          <w:szCs w:val="28"/>
          <w:lang w:val="uk-UA"/>
        </w:rPr>
        <w:t>.</w:t>
      </w:r>
    </w:p>
    <w:p w:rsidR="00A22F32" w:rsidRPr="00165EC3" w:rsidRDefault="00A22F32" w:rsidP="00A22F32">
      <w:pPr>
        <w:ind w:firstLine="709"/>
        <w:jc w:val="both"/>
        <w:rPr>
          <w:color w:val="000000"/>
          <w:sz w:val="28"/>
          <w:szCs w:val="28"/>
          <w:lang w:val="uk-UA"/>
        </w:rPr>
      </w:pPr>
      <w:r w:rsidRPr="00165EC3">
        <w:rPr>
          <w:color w:val="000000"/>
          <w:sz w:val="28"/>
          <w:szCs w:val="28"/>
          <w:lang w:val="uk-UA"/>
        </w:rPr>
        <w:t xml:space="preserve">До Дня сміху проведено гумористичний, костюмований, театралізований </w:t>
      </w:r>
      <w:proofErr w:type="spellStart"/>
      <w:r w:rsidRPr="00165EC3">
        <w:rPr>
          <w:color w:val="000000"/>
          <w:sz w:val="28"/>
          <w:szCs w:val="28"/>
          <w:lang w:val="uk-UA"/>
        </w:rPr>
        <w:t>флешмоб</w:t>
      </w:r>
      <w:proofErr w:type="spellEnd"/>
      <w:r w:rsidRPr="00165EC3">
        <w:rPr>
          <w:color w:val="000000"/>
          <w:sz w:val="28"/>
          <w:szCs w:val="28"/>
          <w:lang w:val="uk-UA"/>
        </w:rPr>
        <w:t xml:space="preserve"> розважального характеру «Молоді-смішні», турнір з </w:t>
      </w:r>
      <w:proofErr w:type="spellStart"/>
      <w:r w:rsidRPr="00165EC3">
        <w:rPr>
          <w:color w:val="000000"/>
          <w:sz w:val="28"/>
          <w:szCs w:val="28"/>
          <w:lang w:val="uk-UA"/>
        </w:rPr>
        <w:t>кіберспорту</w:t>
      </w:r>
      <w:proofErr w:type="spellEnd"/>
      <w:r w:rsidRPr="00165EC3">
        <w:rPr>
          <w:color w:val="000000"/>
          <w:sz w:val="28"/>
          <w:szCs w:val="28"/>
          <w:lang w:val="uk-UA"/>
        </w:rPr>
        <w:t xml:space="preserve"> « </w:t>
      </w:r>
      <w:proofErr w:type="spellStart"/>
      <w:r w:rsidRPr="00165EC3">
        <w:rPr>
          <w:color w:val="000000"/>
          <w:sz w:val="28"/>
          <w:szCs w:val="28"/>
          <w:lang w:val="uk-UA"/>
        </w:rPr>
        <w:t>Dota</w:t>
      </w:r>
      <w:proofErr w:type="spellEnd"/>
      <w:r w:rsidRPr="00165EC3">
        <w:rPr>
          <w:color w:val="000000"/>
          <w:sz w:val="28"/>
          <w:szCs w:val="28"/>
          <w:lang w:val="uk-UA"/>
        </w:rPr>
        <w:t xml:space="preserve"> 2», завершено перший сезон інформаційно-пізнавального шоу «Точка зору», велопробіг до Всесвітнього дня здоров’я</w:t>
      </w:r>
      <w:r w:rsidR="00AF6DA2" w:rsidRPr="00165EC3">
        <w:rPr>
          <w:color w:val="000000"/>
          <w:sz w:val="28"/>
          <w:szCs w:val="28"/>
          <w:lang w:val="uk-UA"/>
        </w:rPr>
        <w:t>.</w:t>
      </w:r>
    </w:p>
    <w:p w:rsidR="00A22F32" w:rsidRPr="00165EC3" w:rsidRDefault="00A22F32" w:rsidP="00A22F32">
      <w:pPr>
        <w:ind w:firstLine="709"/>
        <w:jc w:val="both"/>
        <w:rPr>
          <w:color w:val="000000"/>
          <w:sz w:val="28"/>
          <w:szCs w:val="28"/>
          <w:lang w:val="uk-UA"/>
        </w:rPr>
      </w:pPr>
      <w:r w:rsidRPr="00165EC3">
        <w:rPr>
          <w:color w:val="000000"/>
          <w:sz w:val="28"/>
          <w:szCs w:val="28"/>
          <w:lang w:val="uk-UA"/>
        </w:rPr>
        <w:t xml:space="preserve">Відзначено День молоді та проведено низку заходів: «Водяний бум», </w:t>
      </w:r>
      <w:proofErr w:type="spellStart"/>
      <w:r w:rsidRPr="00165EC3">
        <w:rPr>
          <w:color w:val="000000"/>
          <w:sz w:val="28"/>
          <w:szCs w:val="28"/>
          <w:lang w:val="uk-UA"/>
        </w:rPr>
        <w:t>аквагрим</w:t>
      </w:r>
      <w:proofErr w:type="spellEnd"/>
      <w:r w:rsidRPr="00165EC3">
        <w:rPr>
          <w:color w:val="000000"/>
          <w:sz w:val="28"/>
          <w:szCs w:val="28"/>
          <w:lang w:val="uk-UA"/>
        </w:rPr>
        <w:t xml:space="preserve"> «Барви літа», «</w:t>
      </w:r>
      <w:proofErr w:type="spellStart"/>
      <w:r w:rsidRPr="00165EC3">
        <w:rPr>
          <w:color w:val="000000"/>
          <w:sz w:val="28"/>
          <w:szCs w:val="28"/>
          <w:lang w:val="uk-UA"/>
        </w:rPr>
        <w:t>Фотосушка</w:t>
      </w:r>
      <w:proofErr w:type="spellEnd"/>
      <w:r w:rsidRPr="00165EC3">
        <w:rPr>
          <w:color w:val="000000"/>
          <w:sz w:val="28"/>
          <w:szCs w:val="28"/>
          <w:lang w:val="uk-UA"/>
        </w:rPr>
        <w:t>-молодіжка», показові виступи колективів «</w:t>
      </w:r>
      <w:proofErr w:type="spellStart"/>
      <w:r w:rsidRPr="00165EC3">
        <w:rPr>
          <w:color w:val="000000"/>
          <w:sz w:val="28"/>
          <w:szCs w:val="28"/>
          <w:lang w:val="uk-UA"/>
        </w:rPr>
        <w:t>Прайдденс</w:t>
      </w:r>
      <w:proofErr w:type="spellEnd"/>
      <w:r w:rsidRPr="00165EC3">
        <w:rPr>
          <w:color w:val="000000"/>
          <w:sz w:val="28"/>
          <w:szCs w:val="28"/>
          <w:lang w:val="uk-UA"/>
        </w:rPr>
        <w:t xml:space="preserve">», «ВПК «Мужність», козацький клуб «Гарда», організована святково-розважальна програма з метою відзначення найкращої молоді </w:t>
      </w:r>
      <w:proofErr w:type="spellStart"/>
      <w:r w:rsidRPr="00165EC3">
        <w:rPr>
          <w:color w:val="000000"/>
          <w:sz w:val="28"/>
          <w:szCs w:val="28"/>
          <w:lang w:val="uk-UA"/>
        </w:rPr>
        <w:t>Глухівщини</w:t>
      </w:r>
      <w:proofErr w:type="spellEnd"/>
      <w:r w:rsidRPr="00165EC3">
        <w:rPr>
          <w:color w:val="000000"/>
          <w:sz w:val="28"/>
          <w:szCs w:val="28"/>
          <w:lang w:val="uk-UA"/>
        </w:rPr>
        <w:t>, та концертно-дискотечна програма.</w:t>
      </w:r>
    </w:p>
    <w:p w:rsidR="00A22F32" w:rsidRPr="00165EC3" w:rsidRDefault="00FA59AA" w:rsidP="00A22F32">
      <w:pPr>
        <w:ind w:firstLine="709"/>
        <w:jc w:val="both"/>
        <w:rPr>
          <w:color w:val="000000"/>
          <w:sz w:val="28"/>
          <w:szCs w:val="28"/>
          <w:lang w:val="uk-UA"/>
        </w:rPr>
      </w:pPr>
      <w:r w:rsidRPr="00165EC3">
        <w:rPr>
          <w:color w:val="000000"/>
          <w:sz w:val="28"/>
          <w:szCs w:val="28"/>
          <w:lang w:val="uk-UA"/>
        </w:rPr>
        <w:t>Спільно із студентським самоврядуванням були завершені</w:t>
      </w:r>
      <w:r w:rsidR="00A22F32" w:rsidRPr="00165EC3">
        <w:rPr>
          <w:color w:val="000000"/>
          <w:sz w:val="28"/>
          <w:szCs w:val="28"/>
          <w:lang w:val="uk-UA"/>
        </w:rPr>
        <w:t xml:space="preserve"> роботи з реставрації огорожі у міському парку культури та відпочинк</w:t>
      </w:r>
      <w:r w:rsidR="00AF6DA2" w:rsidRPr="00165EC3">
        <w:rPr>
          <w:color w:val="000000"/>
          <w:sz w:val="28"/>
          <w:szCs w:val="28"/>
          <w:lang w:val="uk-UA"/>
        </w:rPr>
        <w:t>у</w:t>
      </w:r>
      <w:r w:rsidRPr="00165EC3">
        <w:rPr>
          <w:color w:val="000000"/>
          <w:sz w:val="28"/>
          <w:szCs w:val="28"/>
          <w:lang w:val="uk-UA"/>
        </w:rPr>
        <w:t>.</w:t>
      </w:r>
    </w:p>
    <w:p w:rsidR="00A22F32" w:rsidRPr="00165EC3" w:rsidRDefault="00A22F32" w:rsidP="00A22F32">
      <w:pPr>
        <w:pStyle w:val="ab"/>
        <w:spacing w:before="0" w:beforeAutospacing="0" w:after="0" w:afterAutospacing="0"/>
        <w:ind w:firstLine="709"/>
        <w:jc w:val="both"/>
        <w:rPr>
          <w:color w:val="000000"/>
          <w:sz w:val="28"/>
          <w:szCs w:val="28"/>
          <w:lang w:val="uk-UA"/>
        </w:rPr>
      </w:pPr>
      <w:r w:rsidRPr="00165EC3">
        <w:rPr>
          <w:color w:val="000000"/>
          <w:sz w:val="28"/>
          <w:szCs w:val="28"/>
          <w:lang w:val="uk-UA"/>
        </w:rPr>
        <w:t xml:space="preserve">Проведено </w:t>
      </w:r>
      <w:r w:rsidR="00AF6DA2" w:rsidRPr="00165EC3">
        <w:rPr>
          <w:color w:val="000000"/>
          <w:sz w:val="28"/>
          <w:szCs w:val="28"/>
          <w:lang w:val="uk-UA"/>
        </w:rPr>
        <w:t>розважальну,</w:t>
      </w:r>
      <w:r w:rsidRPr="00165EC3">
        <w:rPr>
          <w:color w:val="000000"/>
          <w:sz w:val="28"/>
          <w:szCs w:val="28"/>
          <w:lang w:val="uk-UA"/>
        </w:rPr>
        <w:t xml:space="preserve"> дискотечну програму "Спекотний Сонячний" у дитячому таборі "Сонячний". Організовано перегляд</w:t>
      </w:r>
      <w:r w:rsidR="00FA59AA" w:rsidRPr="00165EC3">
        <w:rPr>
          <w:color w:val="000000"/>
          <w:sz w:val="28"/>
          <w:szCs w:val="28"/>
          <w:lang w:val="uk-UA"/>
        </w:rPr>
        <w:t xml:space="preserve"> фільму</w:t>
      </w:r>
      <w:r w:rsidRPr="00165EC3">
        <w:rPr>
          <w:color w:val="000000"/>
          <w:sz w:val="28"/>
          <w:szCs w:val="28"/>
          <w:lang w:val="uk-UA"/>
        </w:rPr>
        <w:t xml:space="preserve"> під відкритим небом під час святкування Дня села Перемога, велопробіг "З Прапором у серці" з нагоди святкування Дня Державного Прапору України, авто-</w:t>
      </w:r>
      <w:proofErr w:type="spellStart"/>
      <w:r w:rsidRPr="00165EC3">
        <w:rPr>
          <w:color w:val="000000"/>
          <w:sz w:val="28"/>
          <w:szCs w:val="28"/>
          <w:lang w:val="uk-UA"/>
        </w:rPr>
        <w:t>мото</w:t>
      </w:r>
      <w:proofErr w:type="spellEnd"/>
      <w:r w:rsidRPr="00165EC3">
        <w:rPr>
          <w:color w:val="000000"/>
          <w:sz w:val="28"/>
          <w:szCs w:val="28"/>
          <w:lang w:val="uk-UA"/>
        </w:rPr>
        <w:t xml:space="preserve"> пробіг "Прапор єднає" з нагоди святкування Дня Незалежності України, з нагоди святкування цього ж свята сектором молодіжної політики проведено дискотечну програму. Організовано та проведено караоке шоу "Більше шуму Глухів" з нагоди святкування Дня міста Глухова.  Успішно організовано та проведено обласний фестиваль молодіжних субкультур "НЕФОРМАТ".</w:t>
      </w:r>
    </w:p>
    <w:p w:rsidR="00A22F32" w:rsidRPr="00165EC3" w:rsidRDefault="00A22F32" w:rsidP="00A22F32">
      <w:pPr>
        <w:ind w:firstLine="709"/>
        <w:jc w:val="both"/>
        <w:rPr>
          <w:color w:val="000000"/>
          <w:sz w:val="28"/>
          <w:szCs w:val="28"/>
          <w:lang w:val="uk-UA"/>
        </w:rPr>
      </w:pPr>
      <w:r w:rsidRPr="00165EC3">
        <w:rPr>
          <w:color w:val="000000"/>
          <w:sz w:val="28"/>
          <w:szCs w:val="28"/>
          <w:lang w:val="uk-UA"/>
        </w:rPr>
        <w:t xml:space="preserve">Разом із активною молоддю громади створили яскравий </w:t>
      </w:r>
      <w:proofErr w:type="spellStart"/>
      <w:r w:rsidRPr="00165EC3">
        <w:rPr>
          <w:color w:val="000000"/>
          <w:sz w:val="28"/>
          <w:szCs w:val="28"/>
          <w:lang w:val="uk-UA"/>
        </w:rPr>
        <w:t>мурал</w:t>
      </w:r>
      <w:proofErr w:type="spellEnd"/>
      <w:r w:rsidRPr="00165EC3">
        <w:rPr>
          <w:color w:val="000000"/>
          <w:sz w:val="28"/>
          <w:szCs w:val="28"/>
          <w:lang w:val="uk-UA"/>
        </w:rPr>
        <w:t xml:space="preserve"> у центрі міста. Проведено серію майстер-класів зі студійної обробки звуку (теоретичні/практичні заняття) та монтажу відео (теоретичні/практичні заняття). Проведено новорічний турнір з </w:t>
      </w:r>
      <w:proofErr w:type="spellStart"/>
      <w:r w:rsidRPr="00165EC3">
        <w:rPr>
          <w:color w:val="000000"/>
          <w:sz w:val="28"/>
          <w:szCs w:val="28"/>
          <w:lang w:val="uk-UA"/>
        </w:rPr>
        <w:t>кіберспорту</w:t>
      </w:r>
      <w:proofErr w:type="spellEnd"/>
      <w:r w:rsidRPr="00165EC3">
        <w:rPr>
          <w:color w:val="000000"/>
          <w:sz w:val="28"/>
          <w:szCs w:val="28"/>
          <w:lang w:val="uk-UA"/>
        </w:rPr>
        <w:t xml:space="preserve"> у дисципліні «СS GO» під назвою «CS GO: NEW YEAR TOURNAMENT 2021». </w:t>
      </w:r>
    </w:p>
    <w:p w:rsidR="00B6102F" w:rsidRPr="00165EC3" w:rsidRDefault="00A22F32" w:rsidP="00A22F32">
      <w:pPr>
        <w:ind w:firstLine="709"/>
        <w:jc w:val="both"/>
        <w:rPr>
          <w:color w:val="000000"/>
          <w:sz w:val="28"/>
          <w:szCs w:val="28"/>
          <w:lang w:val="uk-UA"/>
        </w:rPr>
      </w:pPr>
      <w:r w:rsidRPr="00165EC3">
        <w:rPr>
          <w:color w:val="000000"/>
          <w:sz w:val="28"/>
          <w:szCs w:val="28"/>
          <w:lang w:val="uk-UA"/>
        </w:rPr>
        <w:t>Спільно з козацьким клубом Гарда та ГО «Військово – патріотичний рух  «Джура» розроблено та подано проект</w:t>
      </w:r>
      <w:r w:rsidR="00B6102F" w:rsidRPr="00165EC3">
        <w:rPr>
          <w:color w:val="000000"/>
          <w:sz w:val="28"/>
          <w:szCs w:val="28"/>
          <w:lang w:val="uk-UA"/>
        </w:rPr>
        <w:t xml:space="preserve"> "Сіверські скарби"</w:t>
      </w:r>
      <w:r w:rsidRPr="00165EC3">
        <w:rPr>
          <w:color w:val="000000"/>
          <w:sz w:val="28"/>
          <w:szCs w:val="28"/>
          <w:lang w:val="uk-UA"/>
        </w:rPr>
        <w:t xml:space="preserve"> на обласний конкурс проектів нац</w:t>
      </w:r>
      <w:r w:rsidR="00B6102F" w:rsidRPr="00165EC3">
        <w:rPr>
          <w:color w:val="000000"/>
          <w:sz w:val="28"/>
          <w:szCs w:val="28"/>
          <w:lang w:val="uk-UA"/>
        </w:rPr>
        <w:t>іонально-</w:t>
      </w:r>
      <w:proofErr w:type="spellStart"/>
      <w:r w:rsidR="00B6102F" w:rsidRPr="00165EC3">
        <w:rPr>
          <w:color w:val="000000"/>
          <w:sz w:val="28"/>
          <w:szCs w:val="28"/>
          <w:lang w:val="uk-UA"/>
        </w:rPr>
        <w:t>партіотричного</w:t>
      </w:r>
      <w:proofErr w:type="spellEnd"/>
      <w:r w:rsidR="00B6102F" w:rsidRPr="00165EC3">
        <w:rPr>
          <w:color w:val="000000"/>
          <w:sz w:val="28"/>
          <w:szCs w:val="28"/>
          <w:lang w:val="uk-UA"/>
        </w:rPr>
        <w:t xml:space="preserve"> напряму з метою популяризації та поширення народного мистецтва, на обласному відборі в м. Суми, проект не пройшов.</w:t>
      </w:r>
    </w:p>
    <w:p w:rsidR="00A22F32" w:rsidRPr="00165EC3" w:rsidRDefault="00A22F32" w:rsidP="0029140F">
      <w:pPr>
        <w:ind w:firstLine="720"/>
        <w:jc w:val="both"/>
        <w:rPr>
          <w:bCs/>
          <w:color w:val="000000"/>
          <w:sz w:val="28"/>
          <w:szCs w:val="28"/>
          <w:lang w:val="uk-UA"/>
        </w:rPr>
      </w:pPr>
    </w:p>
    <w:p w:rsidR="00F3299F" w:rsidRPr="00165EC3" w:rsidRDefault="00F3299F" w:rsidP="0029140F">
      <w:pPr>
        <w:ind w:firstLine="720"/>
        <w:jc w:val="both"/>
        <w:rPr>
          <w:b/>
          <w:color w:val="000000"/>
          <w:sz w:val="28"/>
          <w:szCs w:val="28"/>
          <w:lang w:val="uk-UA"/>
        </w:rPr>
      </w:pPr>
      <w:r w:rsidRPr="00165EC3">
        <w:rPr>
          <w:b/>
          <w:color w:val="000000"/>
          <w:sz w:val="28"/>
          <w:szCs w:val="28"/>
          <w:lang w:val="uk-UA"/>
        </w:rPr>
        <w:t>Фізична культура і спорт.</w:t>
      </w:r>
    </w:p>
    <w:p w:rsidR="00A86388" w:rsidRPr="00165EC3" w:rsidRDefault="00A86388" w:rsidP="0029140F">
      <w:pPr>
        <w:ind w:firstLine="720"/>
        <w:jc w:val="both"/>
        <w:rPr>
          <w:color w:val="000000"/>
          <w:sz w:val="28"/>
          <w:szCs w:val="28"/>
          <w:lang w:val="uk-UA"/>
        </w:rPr>
      </w:pPr>
      <w:r w:rsidRPr="00165EC3">
        <w:rPr>
          <w:color w:val="000000"/>
          <w:sz w:val="28"/>
          <w:szCs w:val="28"/>
          <w:lang w:val="uk-UA"/>
        </w:rPr>
        <w:t xml:space="preserve">Протягом </w:t>
      </w:r>
      <w:r w:rsidR="00AF72CB" w:rsidRPr="00165EC3">
        <w:rPr>
          <w:color w:val="000000"/>
          <w:sz w:val="28"/>
          <w:szCs w:val="28"/>
          <w:lang w:val="uk-UA"/>
        </w:rPr>
        <w:t xml:space="preserve"> </w:t>
      </w:r>
      <w:r w:rsidRPr="00165EC3">
        <w:rPr>
          <w:color w:val="000000"/>
          <w:sz w:val="28"/>
          <w:szCs w:val="28"/>
          <w:lang w:val="uk-UA"/>
        </w:rPr>
        <w:t xml:space="preserve">2021 року вихованці ДЮСШ, ЦПО брали участь в обласних та всеукраїнських спортивних змаганнях з футболу, шахів, лижних гонок, картингу та </w:t>
      </w:r>
      <w:proofErr w:type="spellStart"/>
      <w:r w:rsidRPr="00165EC3">
        <w:rPr>
          <w:color w:val="000000"/>
          <w:sz w:val="28"/>
          <w:szCs w:val="28"/>
          <w:lang w:val="uk-UA"/>
        </w:rPr>
        <w:t>судномодельного</w:t>
      </w:r>
      <w:proofErr w:type="spellEnd"/>
      <w:r w:rsidRPr="00165EC3">
        <w:rPr>
          <w:color w:val="000000"/>
          <w:sz w:val="28"/>
          <w:szCs w:val="28"/>
          <w:lang w:val="uk-UA"/>
        </w:rPr>
        <w:t xml:space="preserve"> спорту. На вищезазначені цілі використані кошти з бюджету міської територіальної громади на загальну суму </w:t>
      </w:r>
      <w:r w:rsidR="009A04A0" w:rsidRPr="00165EC3">
        <w:rPr>
          <w:color w:val="000000"/>
          <w:sz w:val="28"/>
          <w:szCs w:val="28"/>
          <w:lang w:val="uk-UA"/>
        </w:rPr>
        <w:t>3</w:t>
      </w:r>
      <w:r w:rsidRPr="00165EC3">
        <w:rPr>
          <w:color w:val="000000"/>
          <w:sz w:val="28"/>
          <w:szCs w:val="28"/>
          <w:lang w:val="uk-UA"/>
        </w:rPr>
        <w:t>4,2  тис. грн.</w:t>
      </w:r>
    </w:p>
    <w:p w:rsidR="00AF72CB" w:rsidRPr="00165EC3" w:rsidRDefault="00AF72CB" w:rsidP="00AF72CB">
      <w:pPr>
        <w:pStyle w:val="ae"/>
        <w:ind w:firstLine="709"/>
        <w:jc w:val="both"/>
        <w:rPr>
          <w:rFonts w:ascii="Times New Roman" w:hAnsi="Times New Roman" w:cs="Times New Roman"/>
          <w:color w:val="000000"/>
          <w:sz w:val="28"/>
          <w:szCs w:val="28"/>
          <w:shd w:val="clear" w:color="auto" w:fill="FFFFFF"/>
          <w:lang w:val="uk-UA"/>
        </w:rPr>
      </w:pPr>
      <w:r w:rsidRPr="00165EC3">
        <w:rPr>
          <w:rFonts w:ascii="Times New Roman" w:hAnsi="Times New Roman" w:cs="Times New Roman"/>
          <w:color w:val="000000"/>
          <w:sz w:val="28"/>
          <w:szCs w:val="28"/>
          <w:lang w:val="uk-UA"/>
        </w:rPr>
        <w:t>Протягом 2021 року на підставі календарного плану</w:t>
      </w:r>
      <w:r w:rsidR="00E3447C" w:rsidRPr="00165EC3">
        <w:rPr>
          <w:rFonts w:ascii="Times New Roman" w:hAnsi="Times New Roman" w:cs="Times New Roman"/>
          <w:color w:val="000000"/>
          <w:sz w:val="28"/>
          <w:szCs w:val="28"/>
          <w:lang w:val="uk-UA"/>
        </w:rPr>
        <w:t xml:space="preserve"> </w:t>
      </w:r>
      <w:r w:rsidRPr="00165EC3">
        <w:rPr>
          <w:rFonts w:ascii="Times New Roman" w:hAnsi="Times New Roman" w:cs="Times New Roman"/>
          <w:color w:val="000000"/>
          <w:sz w:val="28"/>
          <w:szCs w:val="28"/>
          <w:lang w:val="uk-UA"/>
        </w:rPr>
        <w:t xml:space="preserve">проведені наступні </w:t>
      </w:r>
      <w:r w:rsidR="00E3447C" w:rsidRPr="00165EC3">
        <w:rPr>
          <w:rFonts w:ascii="Times New Roman" w:hAnsi="Times New Roman" w:cs="Times New Roman"/>
          <w:color w:val="000000"/>
          <w:sz w:val="28"/>
          <w:szCs w:val="28"/>
          <w:lang w:val="uk-UA"/>
        </w:rPr>
        <w:t>фізкультурно</w:t>
      </w:r>
      <w:r w:rsidRPr="00165EC3">
        <w:rPr>
          <w:rFonts w:ascii="Times New Roman" w:hAnsi="Times New Roman" w:cs="Times New Roman"/>
          <w:color w:val="000000"/>
          <w:sz w:val="28"/>
          <w:szCs w:val="28"/>
          <w:lang w:val="uk-UA"/>
        </w:rPr>
        <w:t xml:space="preserve"> – спортивні заходи: фізкультурно-спортивний захід за місцем проживання «Спортивна зима», змагання з лижних гонок «Хто ти, юний олімпієць?», відкритий турнір з міні-футболу серед ветеранів пам`яті Василя Луценка, відкритий чемпіонат з міні-футболу, </w:t>
      </w:r>
      <w:r w:rsidRPr="00165EC3">
        <w:rPr>
          <w:rFonts w:ascii="Times New Roman" w:hAnsi="Times New Roman" w:cs="Times New Roman"/>
          <w:color w:val="000000"/>
          <w:sz w:val="28"/>
          <w:szCs w:val="28"/>
          <w:shd w:val="clear" w:color="auto" w:fill="FFFFFF"/>
          <w:lang w:val="uk-UA"/>
        </w:rPr>
        <w:t>чемпіонат міста з шахів серед чоловіків, чемпіонат міста з шахів серед жінок, в</w:t>
      </w:r>
      <w:r w:rsidRPr="00165EC3">
        <w:rPr>
          <w:rFonts w:ascii="Times New Roman" w:hAnsi="Times New Roman" w:cs="Times New Roman"/>
          <w:color w:val="000000"/>
          <w:sz w:val="28"/>
          <w:szCs w:val="28"/>
          <w:lang w:val="uk-UA"/>
        </w:rPr>
        <w:t xml:space="preserve">ідкритий кубок м. Глухова з </w:t>
      </w:r>
      <w:r w:rsidRPr="00165EC3">
        <w:rPr>
          <w:rFonts w:ascii="Times New Roman" w:hAnsi="Times New Roman" w:cs="Times New Roman"/>
          <w:color w:val="000000"/>
          <w:sz w:val="28"/>
          <w:szCs w:val="28"/>
          <w:lang w:val="uk-UA"/>
        </w:rPr>
        <w:lastRenderedPageBreak/>
        <w:t xml:space="preserve">волейболу серед чоловічих команд, відкритий турнір з міні-футболу серед юнаків пам`яті дитячих тренерів, </w:t>
      </w:r>
      <w:r w:rsidRPr="00165EC3">
        <w:rPr>
          <w:rFonts w:ascii="Times New Roman" w:hAnsi="Times New Roman" w:cs="Times New Roman"/>
          <w:color w:val="000000"/>
          <w:sz w:val="28"/>
          <w:szCs w:val="28"/>
          <w:shd w:val="clear" w:color="auto" w:fill="FFFFFF"/>
          <w:lang w:val="uk-UA"/>
        </w:rPr>
        <w:t>чемпіонат Глухівської громади з волейболу серед чоловічих команд</w:t>
      </w:r>
      <w:r w:rsidRPr="00165EC3">
        <w:rPr>
          <w:rFonts w:ascii="Times New Roman" w:hAnsi="Times New Roman" w:cs="Times New Roman"/>
          <w:color w:val="000000"/>
          <w:sz w:val="28"/>
          <w:szCs w:val="28"/>
          <w:lang w:val="uk-UA"/>
        </w:rPr>
        <w:t xml:space="preserve">, </w:t>
      </w:r>
      <w:r w:rsidRPr="00165EC3">
        <w:rPr>
          <w:rFonts w:ascii="Times New Roman" w:hAnsi="Times New Roman" w:cs="Times New Roman"/>
          <w:color w:val="000000"/>
          <w:sz w:val="28"/>
          <w:szCs w:val="28"/>
          <w:shd w:val="clear" w:color="auto" w:fill="FFFFFF"/>
          <w:lang w:val="uk-UA"/>
        </w:rPr>
        <w:t>відкритий турнір з волейболу серед жінок на призи міського голови</w:t>
      </w:r>
      <w:r w:rsidRPr="00165EC3">
        <w:rPr>
          <w:rFonts w:ascii="Times New Roman" w:hAnsi="Times New Roman" w:cs="Times New Roman"/>
          <w:color w:val="000000"/>
          <w:sz w:val="28"/>
          <w:szCs w:val="28"/>
          <w:lang w:val="uk-UA"/>
        </w:rPr>
        <w:t xml:space="preserve">. Для популяризації рухової активності проведено фотоконкурс «Зимові рекорди», фізкультурно-спортивний </w:t>
      </w:r>
      <w:proofErr w:type="spellStart"/>
      <w:r w:rsidRPr="00165EC3">
        <w:rPr>
          <w:rFonts w:ascii="Times New Roman" w:hAnsi="Times New Roman" w:cs="Times New Roman"/>
          <w:color w:val="000000"/>
          <w:sz w:val="28"/>
          <w:szCs w:val="28"/>
          <w:lang w:val="uk-UA"/>
        </w:rPr>
        <w:t>квест</w:t>
      </w:r>
      <w:proofErr w:type="spellEnd"/>
      <w:r w:rsidRPr="00165EC3">
        <w:rPr>
          <w:rFonts w:ascii="Times New Roman" w:hAnsi="Times New Roman" w:cs="Times New Roman"/>
          <w:color w:val="000000"/>
          <w:sz w:val="28"/>
          <w:szCs w:val="28"/>
          <w:lang w:val="uk-UA"/>
        </w:rPr>
        <w:t xml:space="preserve"> – гра з елементами паркового орієнтування «В ритмі спорту», </w:t>
      </w:r>
      <w:r w:rsidRPr="00165EC3">
        <w:rPr>
          <w:rFonts w:ascii="Times New Roman" w:hAnsi="Times New Roman" w:cs="Times New Roman"/>
          <w:bCs/>
          <w:iCs/>
          <w:color w:val="000000"/>
          <w:sz w:val="28"/>
          <w:szCs w:val="28"/>
          <w:lang w:val="uk-UA"/>
        </w:rPr>
        <w:t xml:space="preserve">весняний кубок </w:t>
      </w:r>
      <w:proofErr w:type="spellStart"/>
      <w:r w:rsidRPr="00165EC3">
        <w:rPr>
          <w:rFonts w:ascii="Times New Roman" w:hAnsi="Times New Roman" w:cs="Times New Roman"/>
          <w:bCs/>
          <w:iCs/>
          <w:color w:val="000000"/>
          <w:sz w:val="28"/>
          <w:szCs w:val="28"/>
          <w:lang w:val="uk-UA"/>
        </w:rPr>
        <w:t>Глухівщини</w:t>
      </w:r>
      <w:proofErr w:type="spellEnd"/>
      <w:r w:rsidRPr="00165EC3">
        <w:rPr>
          <w:rFonts w:ascii="Times New Roman" w:hAnsi="Times New Roman" w:cs="Times New Roman"/>
          <w:bCs/>
          <w:iCs/>
          <w:color w:val="000000"/>
          <w:sz w:val="28"/>
          <w:szCs w:val="28"/>
          <w:lang w:val="uk-UA"/>
        </w:rPr>
        <w:t xml:space="preserve"> з футболу серед чоловічих команд, змагання з легкоатлетичного кросу «Квітуча весна» серед дітей 2009 – 2010 </w:t>
      </w:r>
      <w:proofErr w:type="spellStart"/>
      <w:r w:rsidRPr="00165EC3">
        <w:rPr>
          <w:rFonts w:ascii="Times New Roman" w:hAnsi="Times New Roman" w:cs="Times New Roman"/>
          <w:bCs/>
          <w:iCs/>
          <w:color w:val="000000"/>
          <w:sz w:val="28"/>
          <w:szCs w:val="28"/>
          <w:lang w:val="uk-UA"/>
        </w:rPr>
        <w:t>р.н</w:t>
      </w:r>
      <w:proofErr w:type="spellEnd"/>
      <w:r w:rsidRPr="00165EC3">
        <w:rPr>
          <w:rFonts w:ascii="Times New Roman" w:hAnsi="Times New Roman" w:cs="Times New Roman"/>
          <w:bCs/>
          <w:iCs/>
          <w:color w:val="000000"/>
          <w:sz w:val="28"/>
          <w:szCs w:val="28"/>
          <w:lang w:val="uk-UA"/>
        </w:rPr>
        <w:t xml:space="preserve">., 14-й традиційний дитячий турнір з футболу пам’яті Миколи Кириєнка, відкритий турнір з футболу серед ветеранів пам’яті Михайла </w:t>
      </w:r>
      <w:proofErr w:type="spellStart"/>
      <w:r w:rsidRPr="00165EC3">
        <w:rPr>
          <w:rFonts w:ascii="Times New Roman" w:hAnsi="Times New Roman" w:cs="Times New Roman"/>
          <w:bCs/>
          <w:iCs/>
          <w:color w:val="000000"/>
          <w:sz w:val="28"/>
          <w:szCs w:val="28"/>
          <w:lang w:val="uk-UA"/>
        </w:rPr>
        <w:t>Паршикова</w:t>
      </w:r>
      <w:proofErr w:type="spellEnd"/>
      <w:r w:rsidRPr="00165EC3">
        <w:rPr>
          <w:rFonts w:ascii="Times New Roman" w:hAnsi="Times New Roman" w:cs="Times New Roman"/>
          <w:bCs/>
          <w:iCs/>
          <w:color w:val="000000"/>
          <w:sz w:val="28"/>
          <w:szCs w:val="28"/>
          <w:lang w:val="uk-UA"/>
        </w:rPr>
        <w:t xml:space="preserve">, легкоатлетичний пробіг (1,5 км), відкритий турнір з паркового волейболу, чемпіонат міста з пляжного волейболу, шаховий турнір, Олімпійський день бігу. </w:t>
      </w:r>
      <w:r w:rsidRPr="00165EC3">
        <w:rPr>
          <w:rFonts w:ascii="Times New Roman" w:hAnsi="Times New Roman" w:cs="Times New Roman"/>
          <w:color w:val="000000"/>
          <w:sz w:val="28"/>
          <w:szCs w:val="28"/>
          <w:shd w:val="clear" w:color="auto" w:fill="FFFFFF"/>
          <w:lang w:val="uk-UA"/>
        </w:rPr>
        <w:t xml:space="preserve">Відділ молоді та спорту сприяв проведенню чемпіонату Сумської області з військово-спортивних </w:t>
      </w:r>
      <w:proofErr w:type="spellStart"/>
      <w:r w:rsidRPr="00165EC3">
        <w:rPr>
          <w:rFonts w:ascii="Times New Roman" w:hAnsi="Times New Roman" w:cs="Times New Roman"/>
          <w:color w:val="000000"/>
          <w:sz w:val="28"/>
          <w:szCs w:val="28"/>
          <w:shd w:val="clear" w:color="auto" w:fill="FFFFFF"/>
          <w:lang w:val="uk-UA"/>
        </w:rPr>
        <w:t>багатоборств</w:t>
      </w:r>
      <w:proofErr w:type="spellEnd"/>
      <w:r w:rsidRPr="00165EC3">
        <w:rPr>
          <w:rFonts w:ascii="Times New Roman" w:hAnsi="Times New Roman" w:cs="Times New Roman"/>
          <w:color w:val="000000"/>
          <w:sz w:val="28"/>
          <w:szCs w:val="28"/>
          <w:shd w:val="clear" w:color="auto" w:fill="FFFFFF"/>
          <w:lang w:val="uk-UA"/>
        </w:rPr>
        <w:t xml:space="preserve">, присвячений пам'яті воїна-афганця Віктора Максименка. </w:t>
      </w:r>
      <w:r w:rsidRPr="00165EC3">
        <w:rPr>
          <w:rFonts w:ascii="Times New Roman" w:hAnsi="Times New Roman" w:cs="Times New Roman"/>
          <w:color w:val="000000"/>
          <w:sz w:val="28"/>
          <w:szCs w:val="28"/>
          <w:lang w:val="uk-UA"/>
        </w:rPr>
        <w:t>У вересні відбулось святкування Дня фізичної культури і спорту, проведено майстер-класи та показові виступи  від спортивної громадськості, організовано футбольний та волейбольні турніри, відзначено кращих в спортивній галузі громади.</w:t>
      </w:r>
    </w:p>
    <w:p w:rsidR="00AF72CB" w:rsidRPr="00165EC3" w:rsidRDefault="00AF72CB" w:rsidP="00AF72CB">
      <w:pPr>
        <w:pStyle w:val="ae"/>
        <w:ind w:firstLine="709"/>
        <w:jc w:val="both"/>
        <w:rPr>
          <w:rFonts w:ascii="Times New Roman" w:hAnsi="Times New Roman" w:cs="Times New Roman"/>
          <w:color w:val="000000"/>
          <w:sz w:val="28"/>
          <w:szCs w:val="28"/>
          <w:shd w:val="clear" w:color="auto" w:fill="FFFFFF"/>
          <w:lang w:val="uk-UA"/>
        </w:rPr>
      </w:pPr>
      <w:r w:rsidRPr="00165EC3">
        <w:rPr>
          <w:rFonts w:ascii="Times New Roman" w:hAnsi="Times New Roman" w:cs="Times New Roman"/>
          <w:color w:val="000000"/>
          <w:sz w:val="28"/>
          <w:szCs w:val="28"/>
          <w:lang w:val="uk-UA"/>
        </w:rPr>
        <w:t xml:space="preserve">Спортивна сім’я громади відряджалась на участь в обласному фестивалі </w:t>
      </w:r>
      <w:r w:rsidRPr="00165EC3">
        <w:rPr>
          <w:rFonts w:ascii="Times New Roman" w:hAnsi="Times New Roman" w:cs="Times New Roman"/>
          <w:color w:val="000000"/>
          <w:sz w:val="28"/>
          <w:szCs w:val="28"/>
          <w:shd w:val="clear" w:color="auto" w:fill="FFFFFF"/>
          <w:lang w:val="uk-UA"/>
        </w:rPr>
        <w:t xml:space="preserve">«Мама, тато, я - спортивна сім’я», де посіла друге місце. </w:t>
      </w:r>
    </w:p>
    <w:p w:rsidR="00AF72CB" w:rsidRPr="00165EC3" w:rsidRDefault="00AF72CB" w:rsidP="00AF72CB">
      <w:pPr>
        <w:pStyle w:val="ae"/>
        <w:ind w:firstLine="709"/>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shd w:val="clear" w:color="auto" w:fill="FFFFFF"/>
          <w:lang w:val="uk-UA"/>
        </w:rPr>
        <w:t xml:space="preserve">Спортсмени Глухівської громади приймали участь в обласних та Всеукраїнських змаганнях </w:t>
      </w:r>
      <w:r w:rsidRPr="00165EC3">
        <w:rPr>
          <w:rFonts w:ascii="Times New Roman" w:hAnsi="Times New Roman" w:cs="Times New Roman"/>
          <w:color w:val="000000"/>
          <w:sz w:val="28"/>
          <w:szCs w:val="28"/>
          <w:lang w:val="uk-UA"/>
        </w:rPr>
        <w:t xml:space="preserve">з біатлону, лижних гонок, </w:t>
      </w:r>
      <w:r w:rsidRPr="00165EC3">
        <w:rPr>
          <w:rFonts w:ascii="Times New Roman" w:hAnsi="Times New Roman" w:cs="Times New Roman"/>
          <w:color w:val="000000"/>
          <w:sz w:val="28"/>
          <w:szCs w:val="28"/>
          <w:shd w:val="clear" w:color="auto" w:fill="FFFFFF"/>
          <w:lang w:val="uk-UA"/>
        </w:rPr>
        <w:t xml:space="preserve">з жиму штанги лежачи та класичного жиму, боксу, </w:t>
      </w:r>
      <w:proofErr w:type="spellStart"/>
      <w:r w:rsidRPr="00165EC3">
        <w:rPr>
          <w:rFonts w:ascii="Times New Roman" w:hAnsi="Times New Roman" w:cs="Times New Roman"/>
          <w:color w:val="000000"/>
          <w:sz w:val="28"/>
          <w:szCs w:val="28"/>
          <w:shd w:val="clear" w:color="auto" w:fill="FFFFFF"/>
          <w:lang w:val="uk-UA"/>
        </w:rPr>
        <w:t>ушу-саньда</w:t>
      </w:r>
      <w:proofErr w:type="spellEnd"/>
      <w:r w:rsidRPr="00165EC3">
        <w:rPr>
          <w:rFonts w:ascii="Times New Roman" w:hAnsi="Times New Roman" w:cs="Times New Roman"/>
          <w:color w:val="000000"/>
          <w:sz w:val="28"/>
          <w:szCs w:val="28"/>
          <w:shd w:val="clear" w:color="auto" w:fill="FFFFFF"/>
          <w:lang w:val="uk-UA"/>
        </w:rPr>
        <w:t xml:space="preserve">, шахів, футболу, легкої атлетики серед ветеранів. </w:t>
      </w:r>
      <w:r w:rsidRPr="00165EC3">
        <w:rPr>
          <w:rFonts w:ascii="Times New Roman" w:hAnsi="Times New Roman" w:cs="Times New Roman"/>
          <w:color w:val="000000"/>
          <w:sz w:val="28"/>
          <w:szCs w:val="28"/>
          <w:lang w:val="uk-UA"/>
        </w:rPr>
        <w:t xml:space="preserve">Боровик Роман два рази став призером етапу кубку ІBU. </w:t>
      </w:r>
      <w:proofErr w:type="spellStart"/>
      <w:r w:rsidRPr="00165EC3">
        <w:rPr>
          <w:rFonts w:ascii="Times New Roman" w:hAnsi="Times New Roman" w:cs="Times New Roman"/>
          <w:color w:val="000000"/>
          <w:sz w:val="28"/>
          <w:szCs w:val="28"/>
          <w:lang w:val="uk-UA"/>
        </w:rPr>
        <w:t>Кримов</w:t>
      </w:r>
      <w:proofErr w:type="spellEnd"/>
      <w:r w:rsidRPr="00165EC3">
        <w:rPr>
          <w:rFonts w:ascii="Times New Roman" w:hAnsi="Times New Roman" w:cs="Times New Roman"/>
          <w:color w:val="000000"/>
          <w:sz w:val="28"/>
          <w:szCs w:val="28"/>
          <w:lang w:val="uk-UA"/>
        </w:rPr>
        <w:t xml:space="preserve"> Андрій став призером чемпіонату світу з жиму штанги лежачи. Шведова К. Ф. брала участь в обласних змаганнях з легкої атлетики, де встановила рекорд України на дистанції 1,5 км. Підведен</w:t>
      </w:r>
      <w:r w:rsidR="00E3447C" w:rsidRPr="00165EC3">
        <w:rPr>
          <w:rFonts w:ascii="Times New Roman" w:hAnsi="Times New Roman" w:cs="Times New Roman"/>
          <w:color w:val="000000"/>
          <w:sz w:val="28"/>
          <w:szCs w:val="28"/>
          <w:lang w:val="uk-UA"/>
        </w:rPr>
        <w:t>і</w:t>
      </w:r>
      <w:r w:rsidRPr="00165EC3">
        <w:rPr>
          <w:rFonts w:ascii="Times New Roman" w:hAnsi="Times New Roman" w:cs="Times New Roman"/>
          <w:color w:val="000000"/>
          <w:sz w:val="28"/>
          <w:szCs w:val="28"/>
          <w:lang w:val="uk-UA"/>
        </w:rPr>
        <w:t xml:space="preserve"> підсумки чемпіонату Сумської області з футболу, в якому глухівський «Велетень» став чемпіоном.</w:t>
      </w:r>
    </w:p>
    <w:p w:rsidR="00AF72CB" w:rsidRPr="00165EC3" w:rsidRDefault="00AF72CB" w:rsidP="00AF72CB">
      <w:pPr>
        <w:pStyle w:val="ae"/>
        <w:ind w:firstLine="709"/>
        <w:jc w:val="both"/>
        <w:rPr>
          <w:rFonts w:ascii="Times New Roman" w:hAnsi="Times New Roman" w:cs="Times New Roman"/>
          <w:color w:val="000000"/>
          <w:sz w:val="28"/>
          <w:szCs w:val="28"/>
          <w:lang w:val="uk-UA" w:eastAsia="en-US"/>
        </w:rPr>
      </w:pPr>
      <w:r w:rsidRPr="00165EC3">
        <w:rPr>
          <w:rFonts w:ascii="Times New Roman" w:hAnsi="Times New Roman" w:cs="Times New Roman"/>
          <w:color w:val="000000"/>
          <w:sz w:val="28"/>
          <w:szCs w:val="28"/>
          <w:lang w:val="uk-UA"/>
        </w:rPr>
        <w:t>Міським центром фізичного здоров’я населення «Спорт для всіх» на міському стадіоні «Дружба» було організовано роботу ковзанки, працював пункт прокату ковзанів</w:t>
      </w:r>
      <w:r w:rsidR="004E51D9" w:rsidRPr="00165EC3">
        <w:rPr>
          <w:rFonts w:ascii="Times New Roman" w:hAnsi="Times New Roman" w:cs="Times New Roman"/>
          <w:color w:val="000000"/>
          <w:sz w:val="28"/>
          <w:szCs w:val="28"/>
          <w:lang w:val="uk-UA"/>
        </w:rPr>
        <w:t>.</w:t>
      </w:r>
    </w:p>
    <w:p w:rsidR="00AF72CB" w:rsidRPr="00165EC3" w:rsidRDefault="00AF72CB" w:rsidP="00AF72CB">
      <w:pPr>
        <w:pStyle w:val="ae"/>
        <w:ind w:firstLine="709"/>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 xml:space="preserve">Проведено ремонт центральних воріт та фарбування паркану міського стадіону «Дружба», ремонтні роботи щодо водопостачання до хокейної коробки та ремонт хокейної коробки. Виконано поточний ремонт санвузлів та частковий ремонт покрівлі адміністративної будівлі стадіону «Дружба», закуплено нове сантехнічне та </w:t>
      </w:r>
      <w:proofErr w:type="spellStart"/>
      <w:r w:rsidRPr="00165EC3">
        <w:rPr>
          <w:rFonts w:ascii="Times New Roman" w:hAnsi="Times New Roman" w:cs="Times New Roman"/>
          <w:color w:val="000000"/>
          <w:sz w:val="28"/>
          <w:szCs w:val="28"/>
          <w:lang w:val="uk-UA"/>
        </w:rPr>
        <w:t>електро</w:t>
      </w:r>
      <w:proofErr w:type="spellEnd"/>
      <w:r w:rsidRPr="00165EC3">
        <w:rPr>
          <w:rFonts w:ascii="Times New Roman" w:hAnsi="Times New Roman" w:cs="Times New Roman"/>
          <w:color w:val="000000"/>
          <w:sz w:val="28"/>
          <w:szCs w:val="28"/>
          <w:lang w:val="uk-UA"/>
        </w:rPr>
        <w:t>- обладнання, вікна та двері.</w:t>
      </w:r>
    </w:p>
    <w:p w:rsidR="00AF72CB" w:rsidRPr="00165EC3" w:rsidRDefault="00AF72CB" w:rsidP="00AF72CB">
      <w:pPr>
        <w:pStyle w:val="ae"/>
        <w:ind w:firstLine="709"/>
        <w:jc w:val="both"/>
        <w:rPr>
          <w:rFonts w:ascii="Times New Roman" w:hAnsi="Times New Roman" w:cs="Times New Roman"/>
          <w:color w:val="000000"/>
          <w:sz w:val="28"/>
          <w:szCs w:val="28"/>
          <w:shd w:val="clear" w:color="auto" w:fill="FFFFFF"/>
          <w:lang w:val="uk-UA"/>
        </w:rPr>
      </w:pPr>
      <w:r w:rsidRPr="00165EC3">
        <w:rPr>
          <w:rFonts w:ascii="Times New Roman" w:hAnsi="Times New Roman" w:cs="Times New Roman"/>
          <w:color w:val="000000"/>
          <w:sz w:val="28"/>
          <w:szCs w:val="28"/>
          <w:shd w:val="clear" w:color="auto" w:fill="FFFFFF"/>
          <w:lang w:val="uk-UA"/>
        </w:rPr>
        <w:t>Відремонтовано та проведено благоустрій спортивного майданчику Глухівського парку культури та відпочинку, який визначено локацією</w:t>
      </w:r>
      <w:r w:rsidRPr="00165EC3">
        <w:rPr>
          <w:rFonts w:ascii="Times New Roman" w:hAnsi="Times New Roman" w:cs="Times New Roman"/>
          <w:bCs/>
          <w:color w:val="000000"/>
          <w:sz w:val="28"/>
          <w:szCs w:val="28"/>
          <w:shd w:val="clear" w:color="auto" w:fill="FFFFFF"/>
          <w:lang w:val="uk-UA"/>
        </w:rPr>
        <w:t xml:space="preserve"> "Активні парки - локації здорової України" </w:t>
      </w:r>
      <w:r w:rsidRPr="00165EC3">
        <w:rPr>
          <w:rFonts w:ascii="Times New Roman" w:hAnsi="Times New Roman" w:cs="Times New Roman"/>
          <w:color w:val="000000"/>
          <w:sz w:val="28"/>
          <w:szCs w:val="28"/>
          <w:shd w:val="clear" w:color="auto" w:fill="FFFFFF"/>
          <w:lang w:val="uk-UA"/>
        </w:rPr>
        <w:t>(вул. Інститутська, 2, Глухів, Сумська область, 41400). Встановлено таблички з QR-кодами. До облаштування локації залучено активну молодь громади.</w:t>
      </w:r>
    </w:p>
    <w:p w:rsidR="00AF72CB" w:rsidRPr="00165EC3" w:rsidRDefault="00AF72CB" w:rsidP="00AF72CB">
      <w:pPr>
        <w:pStyle w:val="ae"/>
        <w:ind w:firstLine="709"/>
        <w:jc w:val="both"/>
        <w:rPr>
          <w:rFonts w:ascii="Times New Roman" w:hAnsi="Times New Roman" w:cs="Times New Roman"/>
          <w:bCs/>
          <w:color w:val="000000"/>
          <w:sz w:val="28"/>
          <w:szCs w:val="28"/>
          <w:shd w:val="clear" w:color="auto" w:fill="FFFFFF"/>
          <w:lang w:val="uk-UA"/>
        </w:rPr>
      </w:pPr>
      <w:r w:rsidRPr="00165EC3">
        <w:rPr>
          <w:rFonts w:ascii="Times New Roman" w:hAnsi="Times New Roman" w:cs="Times New Roman"/>
          <w:color w:val="000000"/>
          <w:sz w:val="28"/>
          <w:szCs w:val="28"/>
          <w:lang w:val="uk-UA"/>
        </w:rPr>
        <w:t>Кращим спортсменам Глухівської громади виплачен</w:t>
      </w:r>
      <w:r w:rsidR="00A575F3" w:rsidRPr="00165EC3">
        <w:rPr>
          <w:rFonts w:ascii="Times New Roman" w:hAnsi="Times New Roman" w:cs="Times New Roman"/>
          <w:color w:val="000000"/>
          <w:sz w:val="28"/>
          <w:szCs w:val="28"/>
          <w:lang w:val="uk-UA"/>
        </w:rPr>
        <w:t>і</w:t>
      </w:r>
      <w:r w:rsidRPr="00165EC3">
        <w:rPr>
          <w:rFonts w:ascii="Times New Roman" w:hAnsi="Times New Roman" w:cs="Times New Roman"/>
          <w:color w:val="000000"/>
          <w:sz w:val="28"/>
          <w:szCs w:val="28"/>
          <w:lang w:val="uk-UA"/>
        </w:rPr>
        <w:t xml:space="preserve"> </w:t>
      </w:r>
      <w:r w:rsidRPr="00165EC3">
        <w:rPr>
          <w:rFonts w:ascii="Times New Roman" w:hAnsi="Times New Roman" w:cs="Times New Roman"/>
          <w:color w:val="000000"/>
          <w:sz w:val="28"/>
          <w:szCs w:val="28"/>
          <w:shd w:val="clear" w:color="auto" w:fill="FFFFFF"/>
          <w:lang w:val="uk-UA"/>
        </w:rPr>
        <w:t>іменні стипендії міського голови та одноразові грошові винагороди</w:t>
      </w:r>
      <w:r w:rsidR="00DB746B" w:rsidRPr="00165EC3">
        <w:rPr>
          <w:rFonts w:ascii="Times New Roman" w:hAnsi="Times New Roman" w:cs="Times New Roman"/>
          <w:color w:val="000000"/>
          <w:sz w:val="28"/>
          <w:szCs w:val="28"/>
          <w:shd w:val="clear" w:color="auto" w:fill="FFFFFF"/>
          <w:lang w:val="uk-UA"/>
        </w:rPr>
        <w:t xml:space="preserve"> у загальній сумі – </w:t>
      </w:r>
      <w:r w:rsidR="00A575F3" w:rsidRPr="00165EC3">
        <w:rPr>
          <w:rFonts w:ascii="Times New Roman" w:hAnsi="Times New Roman" w:cs="Times New Roman"/>
          <w:color w:val="000000"/>
          <w:sz w:val="28"/>
          <w:szCs w:val="28"/>
          <w:shd w:val="clear" w:color="auto" w:fill="FFFFFF"/>
          <w:lang w:val="uk-UA"/>
        </w:rPr>
        <w:t xml:space="preserve">                         </w:t>
      </w:r>
      <w:r w:rsidR="00DB746B" w:rsidRPr="00165EC3">
        <w:rPr>
          <w:rFonts w:ascii="Times New Roman" w:hAnsi="Times New Roman" w:cs="Times New Roman"/>
          <w:color w:val="000000"/>
          <w:sz w:val="28"/>
          <w:szCs w:val="28"/>
          <w:shd w:val="clear" w:color="auto" w:fill="FFFFFF"/>
          <w:lang w:val="uk-UA"/>
        </w:rPr>
        <w:t xml:space="preserve">152,3 </w:t>
      </w:r>
      <w:proofErr w:type="spellStart"/>
      <w:r w:rsidR="00DB746B" w:rsidRPr="00165EC3">
        <w:rPr>
          <w:rFonts w:ascii="Times New Roman" w:hAnsi="Times New Roman" w:cs="Times New Roman"/>
          <w:color w:val="000000"/>
          <w:sz w:val="28"/>
          <w:szCs w:val="28"/>
          <w:shd w:val="clear" w:color="auto" w:fill="FFFFFF"/>
          <w:lang w:val="uk-UA"/>
        </w:rPr>
        <w:t>тис.грн</w:t>
      </w:r>
      <w:proofErr w:type="spellEnd"/>
      <w:r w:rsidR="00DB746B" w:rsidRPr="00165EC3">
        <w:rPr>
          <w:rFonts w:ascii="Times New Roman" w:hAnsi="Times New Roman" w:cs="Times New Roman"/>
          <w:color w:val="000000"/>
          <w:sz w:val="28"/>
          <w:szCs w:val="28"/>
          <w:shd w:val="clear" w:color="auto" w:fill="FFFFFF"/>
          <w:lang w:val="uk-UA"/>
        </w:rPr>
        <w:t>.</w:t>
      </w:r>
    </w:p>
    <w:p w:rsidR="00FA59AA" w:rsidRPr="00165EC3" w:rsidRDefault="00FA59AA" w:rsidP="00AF72CB">
      <w:pPr>
        <w:pStyle w:val="ae"/>
        <w:ind w:firstLine="709"/>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 xml:space="preserve">За рахунок коштів бюджету громади та Державного фонду  регіонального розвитку було реалізовано проєкт «Капітальний ремонт асфальтного покриття та </w:t>
      </w:r>
      <w:proofErr w:type="spellStart"/>
      <w:r w:rsidRPr="00165EC3">
        <w:rPr>
          <w:rFonts w:ascii="Times New Roman" w:hAnsi="Times New Roman" w:cs="Times New Roman"/>
          <w:color w:val="000000"/>
          <w:sz w:val="28"/>
          <w:szCs w:val="28"/>
          <w:lang w:val="uk-UA"/>
        </w:rPr>
        <w:t>лижороллерної</w:t>
      </w:r>
      <w:proofErr w:type="spellEnd"/>
      <w:r w:rsidRPr="00165EC3">
        <w:rPr>
          <w:rFonts w:ascii="Times New Roman" w:hAnsi="Times New Roman" w:cs="Times New Roman"/>
          <w:color w:val="000000"/>
          <w:sz w:val="28"/>
          <w:szCs w:val="28"/>
          <w:lang w:val="uk-UA"/>
        </w:rPr>
        <w:t xml:space="preserve"> траси на міському стадіоні «Дружба» в місті Глухів Сумської області по вул. Терещенків, 34» на загальну суму 5 </w:t>
      </w:r>
      <w:r w:rsidR="00F5148C" w:rsidRPr="00165EC3">
        <w:rPr>
          <w:rFonts w:ascii="Times New Roman" w:hAnsi="Times New Roman" w:cs="Times New Roman"/>
          <w:color w:val="000000"/>
          <w:sz w:val="28"/>
          <w:szCs w:val="28"/>
          <w:lang w:val="uk-UA"/>
        </w:rPr>
        <w:t>090</w:t>
      </w:r>
      <w:r w:rsidRPr="00165EC3">
        <w:rPr>
          <w:rFonts w:ascii="Times New Roman" w:hAnsi="Times New Roman" w:cs="Times New Roman"/>
          <w:color w:val="000000"/>
          <w:sz w:val="28"/>
          <w:szCs w:val="28"/>
          <w:lang w:val="uk-UA"/>
        </w:rPr>
        <w:t> </w:t>
      </w:r>
      <w:r w:rsidR="00F5148C" w:rsidRPr="00165EC3">
        <w:rPr>
          <w:rFonts w:ascii="Times New Roman" w:hAnsi="Times New Roman" w:cs="Times New Roman"/>
          <w:color w:val="000000"/>
          <w:sz w:val="28"/>
          <w:szCs w:val="28"/>
          <w:lang w:val="uk-UA"/>
        </w:rPr>
        <w:t>568</w:t>
      </w:r>
      <w:r w:rsidRPr="00165EC3">
        <w:rPr>
          <w:rFonts w:ascii="Times New Roman" w:hAnsi="Times New Roman" w:cs="Times New Roman"/>
          <w:color w:val="000000"/>
          <w:sz w:val="28"/>
          <w:szCs w:val="28"/>
          <w:lang w:val="uk-UA"/>
        </w:rPr>
        <w:t xml:space="preserve"> грн.</w:t>
      </w:r>
    </w:p>
    <w:p w:rsidR="00FA59AA" w:rsidRPr="00165EC3" w:rsidRDefault="00FA59AA" w:rsidP="00AF72CB">
      <w:pPr>
        <w:pStyle w:val="ae"/>
        <w:ind w:firstLine="709"/>
        <w:jc w:val="both"/>
        <w:rPr>
          <w:rFonts w:ascii="Times New Roman" w:hAnsi="Times New Roman" w:cs="Times New Roman"/>
          <w:color w:val="000000"/>
          <w:sz w:val="28"/>
          <w:szCs w:val="28"/>
          <w:lang w:val="uk-UA"/>
        </w:rPr>
      </w:pPr>
    </w:p>
    <w:p w:rsidR="002C3877" w:rsidRPr="00165EC3" w:rsidRDefault="009C61EC" w:rsidP="002C3877">
      <w:pPr>
        <w:pStyle w:val="ae"/>
        <w:ind w:firstLine="720"/>
        <w:jc w:val="both"/>
        <w:rPr>
          <w:rFonts w:ascii="Times New Roman" w:hAnsi="Times New Roman" w:cs="Times New Roman"/>
          <w:b/>
          <w:color w:val="000000"/>
          <w:sz w:val="28"/>
          <w:szCs w:val="28"/>
          <w:lang w:val="uk-UA"/>
        </w:rPr>
      </w:pPr>
      <w:r w:rsidRPr="00165EC3">
        <w:rPr>
          <w:rFonts w:ascii="Times New Roman" w:hAnsi="Times New Roman" w:cs="Times New Roman"/>
          <w:b/>
          <w:color w:val="000000"/>
          <w:sz w:val="28"/>
          <w:szCs w:val="28"/>
          <w:lang w:val="uk-UA"/>
        </w:rPr>
        <w:t>Культура, туризм.</w:t>
      </w:r>
    </w:p>
    <w:p w:rsidR="00A93961" w:rsidRPr="00165EC3" w:rsidRDefault="00A93961" w:rsidP="002C3877">
      <w:pPr>
        <w:pStyle w:val="ae"/>
        <w:ind w:firstLine="720"/>
        <w:jc w:val="both"/>
        <w:rPr>
          <w:rFonts w:ascii="Times New Roman" w:hAnsi="Times New Roman" w:cs="Times New Roman"/>
          <w:b/>
          <w:color w:val="000000"/>
          <w:sz w:val="28"/>
          <w:szCs w:val="28"/>
          <w:lang w:val="uk-UA"/>
        </w:rPr>
      </w:pPr>
      <w:r w:rsidRPr="00165EC3">
        <w:rPr>
          <w:rFonts w:ascii="Times New Roman" w:hAnsi="Times New Roman" w:cs="Times New Roman"/>
          <w:color w:val="000000"/>
          <w:sz w:val="28"/>
          <w:szCs w:val="28"/>
          <w:lang w:val="uk-UA"/>
        </w:rPr>
        <w:t>У 2021 році культурні потреби Глухівської громади забезпечувала мережа закладів культури: два клубні заклади – КЗ «Глухівський міський палац культури» Глухівської міської ради та КЗ «Центр культури» Глухівської міської ради, до структури якого входять 13 філій (</w:t>
      </w:r>
      <w:proofErr w:type="spellStart"/>
      <w:r w:rsidRPr="00165EC3">
        <w:rPr>
          <w:rFonts w:ascii="Times New Roman" w:hAnsi="Times New Roman" w:cs="Times New Roman"/>
          <w:color w:val="000000"/>
          <w:sz w:val="28"/>
          <w:szCs w:val="28"/>
          <w:lang w:val="uk-UA"/>
        </w:rPr>
        <w:t>Баницький</w:t>
      </w:r>
      <w:proofErr w:type="spellEnd"/>
      <w:r w:rsidRPr="00165EC3">
        <w:rPr>
          <w:rFonts w:ascii="Times New Roman" w:hAnsi="Times New Roman" w:cs="Times New Roman"/>
          <w:color w:val="000000"/>
          <w:sz w:val="28"/>
          <w:szCs w:val="28"/>
          <w:lang w:val="uk-UA"/>
        </w:rPr>
        <w:t xml:space="preserve"> СБК, </w:t>
      </w:r>
      <w:proofErr w:type="spellStart"/>
      <w:r w:rsidRPr="00165EC3">
        <w:rPr>
          <w:rFonts w:ascii="Times New Roman" w:hAnsi="Times New Roman" w:cs="Times New Roman"/>
          <w:color w:val="000000"/>
          <w:sz w:val="28"/>
          <w:szCs w:val="28"/>
          <w:lang w:val="uk-UA"/>
        </w:rPr>
        <w:t>Білокопитівський</w:t>
      </w:r>
      <w:proofErr w:type="spellEnd"/>
      <w:r w:rsidRPr="00165EC3">
        <w:rPr>
          <w:rFonts w:ascii="Times New Roman" w:hAnsi="Times New Roman" w:cs="Times New Roman"/>
          <w:color w:val="000000"/>
          <w:sz w:val="28"/>
          <w:szCs w:val="28"/>
          <w:lang w:val="uk-UA"/>
        </w:rPr>
        <w:t xml:space="preserve"> СБК, </w:t>
      </w:r>
      <w:proofErr w:type="spellStart"/>
      <w:r w:rsidRPr="00165EC3">
        <w:rPr>
          <w:rFonts w:ascii="Times New Roman" w:hAnsi="Times New Roman" w:cs="Times New Roman"/>
          <w:color w:val="000000"/>
          <w:sz w:val="28"/>
          <w:szCs w:val="28"/>
          <w:lang w:val="uk-UA"/>
        </w:rPr>
        <w:t>Дунаєцький</w:t>
      </w:r>
      <w:proofErr w:type="spellEnd"/>
      <w:r w:rsidRPr="00165EC3">
        <w:rPr>
          <w:rFonts w:ascii="Times New Roman" w:hAnsi="Times New Roman" w:cs="Times New Roman"/>
          <w:color w:val="000000"/>
          <w:sz w:val="28"/>
          <w:szCs w:val="28"/>
          <w:lang w:val="uk-UA"/>
        </w:rPr>
        <w:t xml:space="preserve"> СБК, </w:t>
      </w:r>
      <w:proofErr w:type="spellStart"/>
      <w:r w:rsidRPr="00165EC3">
        <w:rPr>
          <w:rFonts w:ascii="Times New Roman" w:hAnsi="Times New Roman" w:cs="Times New Roman"/>
          <w:color w:val="000000"/>
          <w:sz w:val="28"/>
          <w:szCs w:val="28"/>
          <w:lang w:val="uk-UA"/>
        </w:rPr>
        <w:t>Некрасівський</w:t>
      </w:r>
      <w:proofErr w:type="spellEnd"/>
      <w:r w:rsidRPr="00165EC3">
        <w:rPr>
          <w:rFonts w:ascii="Times New Roman" w:hAnsi="Times New Roman" w:cs="Times New Roman"/>
          <w:color w:val="000000"/>
          <w:sz w:val="28"/>
          <w:szCs w:val="28"/>
          <w:lang w:val="uk-UA"/>
        </w:rPr>
        <w:t xml:space="preserve"> СБК, </w:t>
      </w:r>
      <w:proofErr w:type="spellStart"/>
      <w:r w:rsidRPr="00165EC3">
        <w:rPr>
          <w:rFonts w:ascii="Times New Roman" w:hAnsi="Times New Roman" w:cs="Times New Roman"/>
          <w:color w:val="000000"/>
          <w:sz w:val="28"/>
          <w:szCs w:val="28"/>
          <w:lang w:val="uk-UA"/>
        </w:rPr>
        <w:t>Перемозький</w:t>
      </w:r>
      <w:proofErr w:type="spellEnd"/>
      <w:r w:rsidRPr="00165EC3">
        <w:rPr>
          <w:rFonts w:ascii="Times New Roman" w:hAnsi="Times New Roman" w:cs="Times New Roman"/>
          <w:color w:val="000000"/>
          <w:sz w:val="28"/>
          <w:szCs w:val="28"/>
          <w:lang w:val="uk-UA"/>
        </w:rPr>
        <w:t xml:space="preserve"> СБК, </w:t>
      </w:r>
      <w:proofErr w:type="spellStart"/>
      <w:r w:rsidRPr="00165EC3">
        <w:rPr>
          <w:rFonts w:ascii="Times New Roman" w:hAnsi="Times New Roman" w:cs="Times New Roman"/>
          <w:color w:val="000000"/>
          <w:sz w:val="28"/>
          <w:szCs w:val="28"/>
          <w:lang w:val="uk-UA"/>
        </w:rPr>
        <w:t>Полошківський</w:t>
      </w:r>
      <w:proofErr w:type="spellEnd"/>
      <w:r w:rsidRPr="00165EC3">
        <w:rPr>
          <w:rFonts w:ascii="Times New Roman" w:hAnsi="Times New Roman" w:cs="Times New Roman"/>
          <w:color w:val="000000"/>
          <w:sz w:val="28"/>
          <w:szCs w:val="28"/>
          <w:lang w:val="uk-UA"/>
        </w:rPr>
        <w:t xml:space="preserve"> СБК, </w:t>
      </w:r>
      <w:proofErr w:type="spellStart"/>
      <w:r w:rsidRPr="00165EC3">
        <w:rPr>
          <w:rFonts w:ascii="Times New Roman" w:hAnsi="Times New Roman" w:cs="Times New Roman"/>
          <w:color w:val="000000"/>
          <w:sz w:val="28"/>
          <w:szCs w:val="28"/>
          <w:lang w:val="uk-UA"/>
        </w:rPr>
        <w:t>Привільський</w:t>
      </w:r>
      <w:proofErr w:type="spellEnd"/>
      <w:r w:rsidRPr="00165EC3">
        <w:rPr>
          <w:rFonts w:ascii="Times New Roman" w:hAnsi="Times New Roman" w:cs="Times New Roman"/>
          <w:color w:val="000000"/>
          <w:sz w:val="28"/>
          <w:szCs w:val="28"/>
          <w:lang w:val="uk-UA"/>
        </w:rPr>
        <w:t xml:space="preserve"> СК, </w:t>
      </w:r>
      <w:proofErr w:type="spellStart"/>
      <w:r w:rsidRPr="00165EC3">
        <w:rPr>
          <w:rFonts w:ascii="Times New Roman" w:hAnsi="Times New Roman" w:cs="Times New Roman"/>
          <w:color w:val="000000"/>
          <w:sz w:val="28"/>
          <w:szCs w:val="28"/>
          <w:lang w:val="uk-UA"/>
        </w:rPr>
        <w:t>Семенівський</w:t>
      </w:r>
      <w:proofErr w:type="spellEnd"/>
      <w:r w:rsidRPr="00165EC3">
        <w:rPr>
          <w:rFonts w:ascii="Times New Roman" w:hAnsi="Times New Roman" w:cs="Times New Roman"/>
          <w:color w:val="000000"/>
          <w:sz w:val="28"/>
          <w:szCs w:val="28"/>
          <w:lang w:val="uk-UA"/>
        </w:rPr>
        <w:t xml:space="preserve"> СК, </w:t>
      </w:r>
      <w:proofErr w:type="spellStart"/>
      <w:r w:rsidRPr="00165EC3">
        <w:rPr>
          <w:rFonts w:ascii="Times New Roman" w:hAnsi="Times New Roman" w:cs="Times New Roman"/>
          <w:color w:val="000000"/>
          <w:sz w:val="28"/>
          <w:szCs w:val="28"/>
          <w:lang w:val="uk-UA"/>
        </w:rPr>
        <w:t>Уздицький</w:t>
      </w:r>
      <w:proofErr w:type="spellEnd"/>
      <w:r w:rsidRPr="00165EC3">
        <w:rPr>
          <w:rFonts w:ascii="Times New Roman" w:hAnsi="Times New Roman" w:cs="Times New Roman"/>
          <w:color w:val="000000"/>
          <w:sz w:val="28"/>
          <w:szCs w:val="28"/>
          <w:lang w:val="uk-UA"/>
        </w:rPr>
        <w:t xml:space="preserve"> СБК, </w:t>
      </w:r>
      <w:proofErr w:type="spellStart"/>
      <w:r w:rsidRPr="00165EC3">
        <w:rPr>
          <w:rFonts w:ascii="Times New Roman" w:hAnsi="Times New Roman" w:cs="Times New Roman"/>
          <w:color w:val="000000"/>
          <w:sz w:val="28"/>
          <w:szCs w:val="28"/>
          <w:lang w:val="uk-UA"/>
        </w:rPr>
        <w:t>Годунівський</w:t>
      </w:r>
      <w:proofErr w:type="spellEnd"/>
      <w:r w:rsidRPr="00165EC3">
        <w:rPr>
          <w:rFonts w:ascii="Times New Roman" w:hAnsi="Times New Roman" w:cs="Times New Roman"/>
          <w:color w:val="000000"/>
          <w:sz w:val="28"/>
          <w:szCs w:val="28"/>
          <w:lang w:val="uk-UA"/>
        </w:rPr>
        <w:t xml:space="preserve"> ОДР, </w:t>
      </w:r>
      <w:proofErr w:type="spellStart"/>
      <w:r w:rsidRPr="00165EC3">
        <w:rPr>
          <w:rFonts w:ascii="Times New Roman" w:hAnsi="Times New Roman" w:cs="Times New Roman"/>
          <w:color w:val="000000"/>
          <w:sz w:val="28"/>
          <w:szCs w:val="28"/>
          <w:lang w:val="uk-UA"/>
        </w:rPr>
        <w:t>Калюжанський</w:t>
      </w:r>
      <w:proofErr w:type="spellEnd"/>
      <w:r w:rsidRPr="00165EC3">
        <w:rPr>
          <w:rFonts w:ascii="Times New Roman" w:hAnsi="Times New Roman" w:cs="Times New Roman"/>
          <w:color w:val="000000"/>
          <w:sz w:val="28"/>
          <w:szCs w:val="28"/>
          <w:lang w:val="uk-UA"/>
        </w:rPr>
        <w:t xml:space="preserve"> ОДР, </w:t>
      </w:r>
      <w:proofErr w:type="spellStart"/>
      <w:r w:rsidRPr="00165EC3">
        <w:rPr>
          <w:rFonts w:ascii="Times New Roman" w:hAnsi="Times New Roman" w:cs="Times New Roman"/>
          <w:color w:val="000000"/>
          <w:sz w:val="28"/>
          <w:szCs w:val="28"/>
          <w:lang w:val="uk-UA"/>
        </w:rPr>
        <w:t>Мацківський</w:t>
      </w:r>
      <w:proofErr w:type="spellEnd"/>
      <w:r w:rsidRPr="00165EC3">
        <w:rPr>
          <w:rFonts w:ascii="Times New Roman" w:hAnsi="Times New Roman" w:cs="Times New Roman"/>
          <w:color w:val="000000"/>
          <w:sz w:val="28"/>
          <w:szCs w:val="28"/>
          <w:lang w:val="uk-UA"/>
        </w:rPr>
        <w:t xml:space="preserve"> ОДР, </w:t>
      </w:r>
      <w:proofErr w:type="spellStart"/>
      <w:r w:rsidRPr="00165EC3">
        <w:rPr>
          <w:rFonts w:ascii="Times New Roman" w:hAnsi="Times New Roman" w:cs="Times New Roman"/>
          <w:color w:val="000000"/>
          <w:sz w:val="28"/>
          <w:szCs w:val="28"/>
          <w:lang w:val="uk-UA"/>
        </w:rPr>
        <w:t>Вікторівський</w:t>
      </w:r>
      <w:proofErr w:type="spellEnd"/>
      <w:r w:rsidRPr="00165EC3">
        <w:rPr>
          <w:rFonts w:ascii="Times New Roman" w:hAnsi="Times New Roman" w:cs="Times New Roman"/>
          <w:color w:val="000000"/>
          <w:sz w:val="28"/>
          <w:szCs w:val="28"/>
          <w:lang w:val="uk-UA"/>
        </w:rPr>
        <w:t xml:space="preserve"> ОДР); бібліотечні послуги надавали КУ «Глухівська публічна бібліотека» Глухівської міської ради та 8 бібліотек-філій (</w:t>
      </w:r>
      <w:proofErr w:type="spellStart"/>
      <w:r w:rsidRPr="00165EC3">
        <w:rPr>
          <w:rFonts w:ascii="Times New Roman" w:hAnsi="Times New Roman" w:cs="Times New Roman"/>
          <w:color w:val="000000"/>
          <w:sz w:val="28"/>
          <w:szCs w:val="28"/>
          <w:lang w:val="uk-UA"/>
        </w:rPr>
        <w:t>Баницька</w:t>
      </w:r>
      <w:proofErr w:type="spellEnd"/>
      <w:r w:rsidRPr="00165EC3">
        <w:rPr>
          <w:rFonts w:ascii="Times New Roman" w:hAnsi="Times New Roman" w:cs="Times New Roman"/>
          <w:color w:val="000000"/>
          <w:sz w:val="28"/>
          <w:szCs w:val="28"/>
          <w:lang w:val="uk-UA"/>
        </w:rPr>
        <w:t xml:space="preserve">, </w:t>
      </w:r>
      <w:proofErr w:type="spellStart"/>
      <w:r w:rsidRPr="00165EC3">
        <w:rPr>
          <w:rFonts w:ascii="Times New Roman" w:hAnsi="Times New Roman" w:cs="Times New Roman"/>
          <w:color w:val="000000"/>
          <w:sz w:val="28"/>
          <w:szCs w:val="28"/>
          <w:lang w:val="uk-UA"/>
        </w:rPr>
        <w:t>Білокопитівська</w:t>
      </w:r>
      <w:proofErr w:type="spellEnd"/>
      <w:r w:rsidRPr="00165EC3">
        <w:rPr>
          <w:rFonts w:ascii="Times New Roman" w:hAnsi="Times New Roman" w:cs="Times New Roman"/>
          <w:color w:val="000000"/>
          <w:sz w:val="28"/>
          <w:szCs w:val="28"/>
          <w:lang w:val="uk-UA"/>
        </w:rPr>
        <w:t xml:space="preserve">, </w:t>
      </w:r>
      <w:proofErr w:type="spellStart"/>
      <w:r w:rsidRPr="00165EC3">
        <w:rPr>
          <w:rFonts w:ascii="Times New Roman" w:hAnsi="Times New Roman" w:cs="Times New Roman"/>
          <w:color w:val="000000"/>
          <w:sz w:val="28"/>
          <w:szCs w:val="28"/>
          <w:lang w:val="uk-UA"/>
        </w:rPr>
        <w:t>Дунаєцька</w:t>
      </w:r>
      <w:proofErr w:type="spellEnd"/>
      <w:r w:rsidRPr="00165EC3">
        <w:rPr>
          <w:rFonts w:ascii="Times New Roman" w:hAnsi="Times New Roman" w:cs="Times New Roman"/>
          <w:color w:val="000000"/>
          <w:sz w:val="28"/>
          <w:szCs w:val="28"/>
          <w:lang w:val="uk-UA"/>
        </w:rPr>
        <w:t xml:space="preserve">, </w:t>
      </w:r>
      <w:proofErr w:type="spellStart"/>
      <w:r w:rsidRPr="00165EC3">
        <w:rPr>
          <w:rFonts w:ascii="Times New Roman" w:hAnsi="Times New Roman" w:cs="Times New Roman"/>
          <w:color w:val="000000"/>
          <w:sz w:val="28"/>
          <w:szCs w:val="28"/>
          <w:lang w:val="uk-UA"/>
        </w:rPr>
        <w:t>Перемозька</w:t>
      </w:r>
      <w:proofErr w:type="spellEnd"/>
      <w:r w:rsidRPr="00165EC3">
        <w:rPr>
          <w:rFonts w:ascii="Times New Roman" w:hAnsi="Times New Roman" w:cs="Times New Roman"/>
          <w:color w:val="000000"/>
          <w:sz w:val="28"/>
          <w:szCs w:val="28"/>
          <w:lang w:val="uk-UA"/>
        </w:rPr>
        <w:t xml:space="preserve">, </w:t>
      </w:r>
      <w:proofErr w:type="spellStart"/>
      <w:r w:rsidRPr="00165EC3">
        <w:rPr>
          <w:rFonts w:ascii="Times New Roman" w:hAnsi="Times New Roman" w:cs="Times New Roman"/>
          <w:color w:val="000000"/>
          <w:sz w:val="28"/>
          <w:szCs w:val="28"/>
          <w:lang w:val="uk-UA"/>
        </w:rPr>
        <w:t>Полошківська</w:t>
      </w:r>
      <w:proofErr w:type="spellEnd"/>
      <w:r w:rsidRPr="00165EC3">
        <w:rPr>
          <w:rFonts w:ascii="Times New Roman" w:hAnsi="Times New Roman" w:cs="Times New Roman"/>
          <w:color w:val="000000"/>
          <w:sz w:val="28"/>
          <w:szCs w:val="28"/>
          <w:lang w:val="uk-UA"/>
        </w:rPr>
        <w:t xml:space="preserve">, </w:t>
      </w:r>
      <w:proofErr w:type="spellStart"/>
      <w:r w:rsidRPr="00165EC3">
        <w:rPr>
          <w:rFonts w:ascii="Times New Roman" w:hAnsi="Times New Roman" w:cs="Times New Roman"/>
          <w:color w:val="000000"/>
          <w:sz w:val="28"/>
          <w:szCs w:val="28"/>
          <w:lang w:val="uk-UA"/>
        </w:rPr>
        <w:t>Привільська</w:t>
      </w:r>
      <w:proofErr w:type="spellEnd"/>
      <w:r w:rsidRPr="00165EC3">
        <w:rPr>
          <w:rFonts w:ascii="Times New Roman" w:hAnsi="Times New Roman" w:cs="Times New Roman"/>
          <w:color w:val="000000"/>
          <w:sz w:val="28"/>
          <w:szCs w:val="28"/>
          <w:lang w:val="uk-UA"/>
        </w:rPr>
        <w:t xml:space="preserve">, </w:t>
      </w:r>
      <w:proofErr w:type="spellStart"/>
      <w:r w:rsidRPr="00165EC3">
        <w:rPr>
          <w:rFonts w:ascii="Times New Roman" w:hAnsi="Times New Roman" w:cs="Times New Roman"/>
          <w:color w:val="000000"/>
          <w:sz w:val="28"/>
          <w:szCs w:val="28"/>
          <w:lang w:val="uk-UA"/>
        </w:rPr>
        <w:t>Некрасівська</w:t>
      </w:r>
      <w:proofErr w:type="spellEnd"/>
      <w:r w:rsidRPr="00165EC3">
        <w:rPr>
          <w:rFonts w:ascii="Times New Roman" w:hAnsi="Times New Roman" w:cs="Times New Roman"/>
          <w:color w:val="000000"/>
          <w:sz w:val="28"/>
          <w:szCs w:val="28"/>
          <w:lang w:val="uk-UA"/>
        </w:rPr>
        <w:t xml:space="preserve">, </w:t>
      </w:r>
      <w:proofErr w:type="spellStart"/>
      <w:r w:rsidRPr="00165EC3">
        <w:rPr>
          <w:rFonts w:ascii="Times New Roman" w:hAnsi="Times New Roman" w:cs="Times New Roman"/>
          <w:color w:val="000000"/>
          <w:sz w:val="28"/>
          <w:szCs w:val="28"/>
          <w:lang w:val="uk-UA"/>
        </w:rPr>
        <w:t>Уздицька</w:t>
      </w:r>
      <w:proofErr w:type="spellEnd"/>
      <w:r w:rsidRPr="00165EC3">
        <w:rPr>
          <w:rFonts w:ascii="Times New Roman" w:hAnsi="Times New Roman" w:cs="Times New Roman"/>
          <w:color w:val="000000"/>
          <w:sz w:val="28"/>
          <w:szCs w:val="28"/>
          <w:lang w:val="uk-UA"/>
        </w:rPr>
        <w:t xml:space="preserve"> та </w:t>
      </w:r>
      <w:proofErr w:type="spellStart"/>
      <w:r w:rsidRPr="00165EC3">
        <w:rPr>
          <w:rFonts w:ascii="Times New Roman" w:hAnsi="Times New Roman" w:cs="Times New Roman"/>
          <w:color w:val="000000"/>
          <w:sz w:val="28"/>
          <w:szCs w:val="28"/>
          <w:lang w:val="uk-UA"/>
        </w:rPr>
        <w:t>Семенівський</w:t>
      </w:r>
      <w:proofErr w:type="spellEnd"/>
      <w:r w:rsidRPr="00165EC3">
        <w:rPr>
          <w:rFonts w:ascii="Times New Roman" w:hAnsi="Times New Roman" w:cs="Times New Roman"/>
          <w:color w:val="000000"/>
          <w:sz w:val="28"/>
          <w:szCs w:val="28"/>
          <w:lang w:val="uk-UA"/>
        </w:rPr>
        <w:t xml:space="preserve"> бібліотечний пункт); музейну діяльність здійснював КЗ «Глухівський міський краєзнавчий музей» Глухівської міської ради; початкову мистецьку освіту надавав КЗ «Глухівська школа мистецтв ім. Максима Березовського» Глухівської міської ради.</w:t>
      </w:r>
    </w:p>
    <w:p w:rsidR="00A93961" w:rsidRPr="00165EC3" w:rsidRDefault="00A93961" w:rsidP="00A93961">
      <w:pPr>
        <w:pStyle w:val="ae"/>
        <w:ind w:firstLine="567"/>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 xml:space="preserve">При закладах клубного типу працювали творчі колективи, гуртки та клуби за інтересами (94 клубні формування). </w:t>
      </w:r>
    </w:p>
    <w:p w:rsidR="00A93961" w:rsidRPr="00165EC3" w:rsidRDefault="00A93961" w:rsidP="00A93961">
      <w:pPr>
        <w:pStyle w:val="ae"/>
        <w:ind w:firstLine="567"/>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 xml:space="preserve">12 колективів мають звання «народний аматорський» та «зразковий»: 7 колективів КЗ «Центр культури» Глухівської міської ради та його філій (театр «Пілігрим», вокальний ансамбль «Молодість», вокальний ансамбль народної пісні, ансамбль танцю «Кроки», жіночий вокальний ансамбль «Любава» </w:t>
      </w:r>
      <w:proofErr w:type="spellStart"/>
      <w:r w:rsidRPr="00165EC3">
        <w:rPr>
          <w:rFonts w:ascii="Times New Roman" w:hAnsi="Times New Roman" w:cs="Times New Roman"/>
          <w:color w:val="000000"/>
          <w:sz w:val="28"/>
          <w:szCs w:val="28"/>
          <w:lang w:val="uk-UA"/>
        </w:rPr>
        <w:t>Полошківського</w:t>
      </w:r>
      <w:proofErr w:type="spellEnd"/>
      <w:r w:rsidRPr="00165EC3">
        <w:rPr>
          <w:rFonts w:ascii="Times New Roman" w:hAnsi="Times New Roman" w:cs="Times New Roman"/>
          <w:color w:val="000000"/>
          <w:sz w:val="28"/>
          <w:szCs w:val="28"/>
          <w:lang w:val="uk-UA"/>
        </w:rPr>
        <w:t xml:space="preserve"> СБК, жіночий вокальний ансамбль «Журавка» </w:t>
      </w:r>
      <w:proofErr w:type="spellStart"/>
      <w:r w:rsidRPr="00165EC3">
        <w:rPr>
          <w:rFonts w:ascii="Times New Roman" w:hAnsi="Times New Roman" w:cs="Times New Roman"/>
          <w:color w:val="000000"/>
          <w:sz w:val="28"/>
          <w:szCs w:val="28"/>
          <w:lang w:val="uk-UA"/>
        </w:rPr>
        <w:t>Дунаєцького</w:t>
      </w:r>
      <w:proofErr w:type="spellEnd"/>
      <w:r w:rsidRPr="00165EC3">
        <w:rPr>
          <w:rFonts w:ascii="Times New Roman" w:hAnsi="Times New Roman" w:cs="Times New Roman"/>
          <w:color w:val="000000"/>
          <w:sz w:val="28"/>
          <w:szCs w:val="28"/>
          <w:lang w:val="uk-UA"/>
        </w:rPr>
        <w:t xml:space="preserve"> СБК, фольклорний колектив «Червона калина» </w:t>
      </w:r>
      <w:proofErr w:type="spellStart"/>
      <w:r w:rsidRPr="00165EC3">
        <w:rPr>
          <w:rFonts w:ascii="Times New Roman" w:hAnsi="Times New Roman" w:cs="Times New Roman"/>
          <w:color w:val="000000"/>
          <w:sz w:val="28"/>
          <w:szCs w:val="28"/>
          <w:lang w:val="uk-UA"/>
        </w:rPr>
        <w:t>Некрасівського</w:t>
      </w:r>
      <w:proofErr w:type="spellEnd"/>
      <w:r w:rsidRPr="00165EC3">
        <w:rPr>
          <w:rFonts w:ascii="Times New Roman" w:hAnsi="Times New Roman" w:cs="Times New Roman"/>
          <w:color w:val="000000"/>
          <w:sz w:val="28"/>
          <w:szCs w:val="28"/>
          <w:lang w:val="uk-UA"/>
        </w:rPr>
        <w:t xml:space="preserve"> СБК), 4 колективи міського палацу культури (ансамбль танцю «</w:t>
      </w:r>
      <w:proofErr w:type="spellStart"/>
      <w:r w:rsidRPr="00165EC3">
        <w:rPr>
          <w:rFonts w:ascii="Times New Roman" w:hAnsi="Times New Roman" w:cs="Times New Roman"/>
          <w:color w:val="000000"/>
          <w:sz w:val="28"/>
          <w:szCs w:val="28"/>
          <w:lang w:val="uk-UA"/>
        </w:rPr>
        <w:t>Полісяночка</w:t>
      </w:r>
      <w:proofErr w:type="spellEnd"/>
      <w:r w:rsidRPr="00165EC3">
        <w:rPr>
          <w:rFonts w:ascii="Times New Roman" w:hAnsi="Times New Roman" w:cs="Times New Roman"/>
          <w:color w:val="000000"/>
          <w:sz w:val="28"/>
          <w:szCs w:val="28"/>
          <w:lang w:val="uk-UA"/>
        </w:rPr>
        <w:t xml:space="preserve">», чоловічий вокальний квартет, жіночий вокальний ансамбль, камерний хор духовної музики, 1 колектив «зразковий» – дитяча естрадна студія «Добрий вечір»). </w:t>
      </w:r>
    </w:p>
    <w:p w:rsidR="00A93961" w:rsidRPr="00165EC3" w:rsidRDefault="00A93961" w:rsidP="00A93961">
      <w:pPr>
        <w:pStyle w:val="ae"/>
        <w:ind w:firstLine="567"/>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shd w:val="clear" w:color="auto" w:fill="FFFFFF"/>
          <w:lang w:val="uk-UA"/>
        </w:rPr>
        <w:t xml:space="preserve">Упродовж року забезпечено участь творчих колективів, колективів художньої самодіяльності і окремих виконавців громади у проведенні фестивалів, конкурсів-оглядів, у заходах міжнародного, всеукраїнського, обласного рівня. </w:t>
      </w:r>
    </w:p>
    <w:p w:rsidR="00A93961" w:rsidRPr="00165EC3" w:rsidRDefault="00A93961" w:rsidP="00A93961">
      <w:pPr>
        <w:pStyle w:val="ae"/>
        <w:ind w:firstLine="709"/>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При КУ «Глухівська публічна бібліотека» Глухівської міської ради свою діяльність здійснювали 5 клубів за інтересами,</w:t>
      </w:r>
      <w:r w:rsidRPr="00165EC3">
        <w:rPr>
          <w:rFonts w:ascii="Times New Roman" w:eastAsia="Times New Roman" w:hAnsi="Times New Roman" w:cs="Times New Roman"/>
          <w:color w:val="000000"/>
          <w:sz w:val="28"/>
          <w:szCs w:val="28"/>
          <w:lang w:val="uk-UA"/>
        </w:rPr>
        <w:t xml:space="preserve"> надавалась бібліотечна послуга «</w:t>
      </w:r>
      <w:proofErr w:type="spellStart"/>
      <w:r w:rsidRPr="00165EC3">
        <w:rPr>
          <w:rFonts w:ascii="Times New Roman" w:eastAsia="Times New Roman" w:hAnsi="Times New Roman" w:cs="Times New Roman"/>
          <w:color w:val="000000"/>
          <w:sz w:val="28"/>
          <w:szCs w:val="28"/>
          <w:lang w:val="uk-UA"/>
        </w:rPr>
        <w:t>Бібліоняня</w:t>
      </w:r>
      <w:proofErr w:type="spellEnd"/>
      <w:r w:rsidRPr="00165EC3">
        <w:rPr>
          <w:rFonts w:ascii="Times New Roman" w:eastAsia="Times New Roman" w:hAnsi="Times New Roman" w:cs="Times New Roman"/>
          <w:color w:val="000000"/>
          <w:sz w:val="28"/>
          <w:szCs w:val="28"/>
          <w:lang w:val="uk-UA"/>
        </w:rPr>
        <w:t>». Працівниками установи започатковано та продовжено реалізацію проєкту «Лисичка  йде до бібліотеки» з онлайн-читаннями «Бібліотека з Корівонькою Зіронькою».</w:t>
      </w:r>
    </w:p>
    <w:p w:rsidR="00A93961" w:rsidRPr="00165EC3" w:rsidRDefault="00A93961" w:rsidP="00A93961">
      <w:pPr>
        <w:pBdr>
          <w:top w:val="none" w:sz="0" w:space="0" w:color="000000"/>
          <w:left w:val="none" w:sz="0" w:space="0" w:color="000000"/>
          <w:bottom w:val="none" w:sz="0" w:space="0" w:color="000000"/>
          <w:right w:val="none" w:sz="0" w:space="0" w:color="000000"/>
        </w:pBdr>
        <w:suppressAutoHyphens/>
        <w:ind w:firstLine="709"/>
        <w:jc w:val="both"/>
        <w:textAlignment w:val="baseline"/>
        <w:rPr>
          <w:color w:val="000000"/>
          <w:sz w:val="28"/>
          <w:szCs w:val="28"/>
          <w:lang w:val="uk-UA"/>
        </w:rPr>
      </w:pPr>
      <w:r w:rsidRPr="00165EC3">
        <w:rPr>
          <w:rFonts w:eastAsia="Andale Sans UI" w:cs="Tahoma"/>
          <w:color w:val="000000"/>
          <w:kern w:val="1"/>
          <w:sz w:val="28"/>
          <w:szCs w:val="28"/>
          <w:lang w:val="uk-UA"/>
        </w:rPr>
        <w:t>Закладами культури, підпорядкованими відділу культури міської ради, проведено</w:t>
      </w:r>
      <w:r w:rsidRPr="00165EC3">
        <w:rPr>
          <w:rFonts w:eastAsia="Andale Sans UI"/>
          <w:color w:val="000000"/>
          <w:kern w:val="2"/>
          <w:sz w:val="28"/>
          <w:szCs w:val="28"/>
          <w:lang w:val="uk-UA"/>
        </w:rPr>
        <w:t xml:space="preserve"> понад 1500 заходів, серед яких: культурно-мистецькі, розважальні, загальноміські, культурно-просвітницькі заходи, </w:t>
      </w:r>
      <w:r w:rsidRPr="00165EC3">
        <w:rPr>
          <w:color w:val="000000"/>
          <w:sz w:val="28"/>
          <w:szCs w:val="28"/>
          <w:lang w:val="uk-UA"/>
        </w:rPr>
        <w:t>фестивалі,</w:t>
      </w:r>
      <w:r w:rsidRPr="00165EC3">
        <w:rPr>
          <w:rFonts w:eastAsia="Andale Sans UI"/>
          <w:color w:val="000000"/>
          <w:kern w:val="2"/>
          <w:sz w:val="28"/>
          <w:szCs w:val="28"/>
          <w:lang w:val="uk-UA"/>
        </w:rPr>
        <w:t xml:space="preserve"> конкурси, </w:t>
      </w:r>
      <w:r w:rsidRPr="00165EC3">
        <w:rPr>
          <w:color w:val="000000"/>
          <w:sz w:val="28"/>
          <w:szCs w:val="28"/>
          <w:lang w:val="uk-UA"/>
        </w:rPr>
        <w:t xml:space="preserve">концерти, тематичні години, розважальні програми, презентації, мітинги-реквієми, </w:t>
      </w:r>
      <w:r w:rsidRPr="00165EC3">
        <w:rPr>
          <w:rFonts w:eastAsia="Andale Sans UI"/>
          <w:color w:val="000000"/>
          <w:kern w:val="2"/>
          <w:sz w:val="28"/>
          <w:szCs w:val="28"/>
          <w:lang w:val="uk-UA"/>
        </w:rPr>
        <w:t xml:space="preserve">заходи </w:t>
      </w:r>
      <w:r w:rsidRPr="00165EC3">
        <w:rPr>
          <w:color w:val="000000"/>
          <w:sz w:val="28"/>
          <w:szCs w:val="28"/>
          <w:lang w:val="uk-UA"/>
        </w:rPr>
        <w:t xml:space="preserve">до державних свят, пам’ятних та ювілейних дат, дитячі ранки, виставки, </w:t>
      </w:r>
      <w:proofErr w:type="spellStart"/>
      <w:r w:rsidRPr="00165EC3">
        <w:rPr>
          <w:color w:val="000000"/>
          <w:sz w:val="28"/>
          <w:szCs w:val="28"/>
          <w:lang w:val="uk-UA"/>
        </w:rPr>
        <w:t>уроки</w:t>
      </w:r>
      <w:proofErr w:type="spellEnd"/>
      <w:r w:rsidRPr="00165EC3">
        <w:rPr>
          <w:color w:val="000000"/>
          <w:sz w:val="28"/>
          <w:szCs w:val="28"/>
          <w:lang w:val="uk-UA"/>
        </w:rPr>
        <w:t xml:space="preserve">-лекції, історичні, патріотичні та пізнавальні години та інші. </w:t>
      </w:r>
    </w:p>
    <w:p w:rsidR="00A93961" w:rsidRPr="00165EC3" w:rsidRDefault="00A93961" w:rsidP="00A93961">
      <w:pPr>
        <w:pStyle w:val="ae"/>
        <w:ind w:firstLine="567"/>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 xml:space="preserve">Традиційними для жителів громади стали фестивалі «Пісні свободи і незалежності», «Театральна веселка», «Первоцвіт», «Зорі над </w:t>
      </w:r>
      <w:proofErr w:type="spellStart"/>
      <w:r w:rsidRPr="00165EC3">
        <w:rPr>
          <w:rFonts w:ascii="Times New Roman" w:hAnsi="Times New Roman" w:cs="Times New Roman"/>
          <w:color w:val="000000"/>
          <w:sz w:val="28"/>
          <w:szCs w:val="28"/>
          <w:lang w:val="uk-UA"/>
        </w:rPr>
        <w:t>Клевенню</w:t>
      </w:r>
      <w:proofErr w:type="spellEnd"/>
      <w:r w:rsidRPr="00165EC3">
        <w:rPr>
          <w:rFonts w:ascii="Times New Roman" w:hAnsi="Times New Roman" w:cs="Times New Roman"/>
          <w:color w:val="000000"/>
          <w:sz w:val="28"/>
          <w:szCs w:val="28"/>
          <w:lang w:val="uk-UA"/>
        </w:rPr>
        <w:t xml:space="preserve">», «Пісенний віночок </w:t>
      </w:r>
      <w:proofErr w:type="spellStart"/>
      <w:r w:rsidRPr="00165EC3">
        <w:rPr>
          <w:rFonts w:ascii="Times New Roman" w:hAnsi="Times New Roman" w:cs="Times New Roman"/>
          <w:color w:val="000000"/>
          <w:sz w:val="28"/>
          <w:szCs w:val="28"/>
          <w:lang w:val="uk-UA"/>
        </w:rPr>
        <w:t>Глухівщини</w:t>
      </w:r>
      <w:proofErr w:type="spellEnd"/>
      <w:r w:rsidRPr="00165EC3">
        <w:rPr>
          <w:rFonts w:ascii="Times New Roman" w:hAnsi="Times New Roman" w:cs="Times New Roman"/>
          <w:color w:val="000000"/>
          <w:sz w:val="28"/>
          <w:szCs w:val="28"/>
          <w:lang w:val="uk-UA"/>
        </w:rPr>
        <w:t xml:space="preserve">», «Пісні, опалені війною», «Пан Вареник», «Щедрий вечір, добрий вечір», «Березовський </w:t>
      </w:r>
      <w:proofErr w:type="spellStart"/>
      <w:r w:rsidRPr="00165EC3">
        <w:rPr>
          <w:rFonts w:ascii="Times New Roman" w:hAnsi="Times New Roman" w:cs="Times New Roman"/>
          <w:color w:val="000000"/>
          <w:sz w:val="28"/>
          <w:szCs w:val="28"/>
          <w:lang w:val="uk-UA"/>
        </w:rPr>
        <w:t>StreetFest</w:t>
      </w:r>
      <w:proofErr w:type="spellEnd"/>
      <w:r w:rsidRPr="00165EC3">
        <w:rPr>
          <w:rFonts w:ascii="Times New Roman" w:hAnsi="Times New Roman" w:cs="Times New Roman"/>
          <w:color w:val="000000"/>
          <w:sz w:val="28"/>
          <w:szCs w:val="28"/>
          <w:lang w:val="uk-UA"/>
        </w:rPr>
        <w:t xml:space="preserve">», культурно-мистецькі </w:t>
      </w:r>
      <w:proofErr w:type="spellStart"/>
      <w:r w:rsidRPr="00165EC3">
        <w:rPr>
          <w:rFonts w:ascii="Times New Roman" w:hAnsi="Times New Roman" w:cs="Times New Roman"/>
          <w:color w:val="000000"/>
          <w:sz w:val="28"/>
          <w:szCs w:val="28"/>
          <w:lang w:val="uk-UA"/>
        </w:rPr>
        <w:t>проєкти</w:t>
      </w:r>
      <w:proofErr w:type="spellEnd"/>
      <w:r w:rsidRPr="00165EC3">
        <w:rPr>
          <w:rFonts w:ascii="Times New Roman" w:hAnsi="Times New Roman" w:cs="Times New Roman"/>
          <w:color w:val="000000"/>
          <w:sz w:val="28"/>
          <w:szCs w:val="28"/>
          <w:lang w:val="uk-UA"/>
        </w:rPr>
        <w:t xml:space="preserve"> «Різдвяні зустрічі», «Тарасова пісня», «Різдвяні </w:t>
      </w:r>
      <w:proofErr w:type="spellStart"/>
      <w:r w:rsidRPr="00165EC3">
        <w:rPr>
          <w:rFonts w:ascii="Times New Roman" w:hAnsi="Times New Roman" w:cs="Times New Roman"/>
          <w:color w:val="000000"/>
          <w:sz w:val="28"/>
          <w:szCs w:val="28"/>
          <w:lang w:val="uk-UA"/>
        </w:rPr>
        <w:t>піснеспіви</w:t>
      </w:r>
      <w:proofErr w:type="spellEnd"/>
      <w:r w:rsidRPr="00165EC3">
        <w:rPr>
          <w:rFonts w:ascii="Times New Roman" w:hAnsi="Times New Roman" w:cs="Times New Roman"/>
          <w:color w:val="000000"/>
          <w:sz w:val="28"/>
          <w:szCs w:val="28"/>
          <w:lang w:val="uk-UA"/>
        </w:rPr>
        <w:t>», шоу-</w:t>
      </w:r>
      <w:r w:rsidRPr="00165EC3">
        <w:rPr>
          <w:rFonts w:ascii="Times New Roman" w:hAnsi="Times New Roman" w:cs="Times New Roman"/>
          <w:color w:val="000000"/>
          <w:sz w:val="28"/>
          <w:szCs w:val="28"/>
          <w:lang w:val="uk-UA"/>
        </w:rPr>
        <w:lastRenderedPageBreak/>
        <w:t xml:space="preserve">програма «Дві зірки», міський конкурс «Професіонал року», </w:t>
      </w:r>
      <w:r w:rsidRPr="00165EC3">
        <w:rPr>
          <w:rFonts w:ascii="Times New Roman" w:hAnsi="Times New Roman"/>
          <w:color w:val="000000"/>
          <w:sz w:val="28"/>
          <w:szCs w:val="28"/>
          <w:lang w:val="uk-UA"/>
        </w:rPr>
        <w:t>відбірковий конкурс читців, присвячений пам’яті Т.Г. Шевченка</w:t>
      </w:r>
      <w:r w:rsidRPr="00165EC3">
        <w:rPr>
          <w:rFonts w:ascii="Times New Roman" w:hAnsi="Times New Roman" w:cs="Times New Roman"/>
          <w:color w:val="000000"/>
          <w:sz w:val="28"/>
          <w:szCs w:val="28"/>
          <w:lang w:val="uk-UA"/>
        </w:rPr>
        <w:t xml:space="preserve"> та інші.</w:t>
      </w:r>
    </w:p>
    <w:p w:rsidR="00A93961" w:rsidRPr="00165EC3" w:rsidRDefault="00A93961" w:rsidP="00A93961">
      <w:pPr>
        <w:pStyle w:val="ae"/>
        <w:tabs>
          <w:tab w:val="left" w:pos="0"/>
        </w:tabs>
        <w:ind w:firstLine="567"/>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 xml:space="preserve">Упродовж 2021 року плідною була діяльність народного аматорського молодіжного театр «Пілігрим» КЗ «Центр культури» Глухівської міської ради, який запропонував глядачам громади три прем’єри - багатоактну виставу «Обережно – жінки» за п’єсою А. </w:t>
      </w:r>
      <w:proofErr w:type="spellStart"/>
      <w:r w:rsidRPr="00165EC3">
        <w:rPr>
          <w:rFonts w:ascii="Times New Roman" w:hAnsi="Times New Roman" w:cs="Times New Roman"/>
          <w:color w:val="000000"/>
          <w:sz w:val="28"/>
          <w:szCs w:val="28"/>
          <w:lang w:val="uk-UA"/>
        </w:rPr>
        <w:t>Купрейчика</w:t>
      </w:r>
      <w:proofErr w:type="spellEnd"/>
      <w:r w:rsidRPr="00165EC3">
        <w:rPr>
          <w:rFonts w:ascii="Times New Roman" w:hAnsi="Times New Roman" w:cs="Times New Roman"/>
          <w:color w:val="000000"/>
          <w:sz w:val="28"/>
          <w:szCs w:val="28"/>
          <w:lang w:val="uk-UA"/>
        </w:rPr>
        <w:t xml:space="preserve">, виставу для дітей «Феєрверк для запальнички» за п’єсою Наталі </w:t>
      </w:r>
      <w:proofErr w:type="spellStart"/>
      <w:r w:rsidRPr="00165EC3">
        <w:rPr>
          <w:rFonts w:ascii="Times New Roman" w:hAnsi="Times New Roman" w:cs="Times New Roman"/>
          <w:color w:val="000000"/>
          <w:sz w:val="28"/>
          <w:szCs w:val="28"/>
          <w:lang w:val="uk-UA"/>
        </w:rPr>
        <w:t>Уварової</w:t>
      </w:r>
      <w:proofErr w:type="spellEnd"/>
      <w:r w:rsidRPr="00165EC3">
        <w:rPr>
          <w:rFonts w:ascii="Times New Roman" w:hAnsi="Times New Roman" w:cs="Times New Roman"/>
          <w:color w:val="000000"/>
          <w:sz w:val="28"/>
          <w:szCs w:val="28"/>
          <w:lang w:val="uk-UA"/>
        </w:rPr>
        <w:t xml:space="preserve"> та виставу «Звірині історії» за п’єсою Дона </w:t>
      </w:r>
      <w:proofErr w:type="spellStart"/>
      <w:r w:rsidRPr="00165EC3">
        <w:rPr>
          <w:rFonts w:ascii="Times New Roman" w:hAnsi="Times New Roman" w:cs="Times New Roman"/>
          <w:color w:val="000000"/>
          <w:sz w:val="28"/>
          <w:szCs w:val="28"/>
          <w:lang w:val="uk-UA"/>
        </w:rPr>
        <w:t>Нігро</w:t>
      </w:r>
      <w:proofErr w:type="spellEnd"/>
      <w:r w:rsidRPr="00165EC3">
        <w:rPr>
          <w:rFonts w:ascii="Times New Roman" w:hAnsi="Times New Roman" w:cs="Times New Roman"/>
          <w:color w:val="000000"/>
          <w:sz w:val="28"/>
          <w:szCs w:val="28"/>
          <w:lang w:val="uk-UA"/>
        </w:rPr>
        <w:t>.</w:t>
      </w:r>
    </w:p>
    <w:p w:rsidR="00A93961" w:rsidRPr="00165EC3" w:rsidRDefault="00A93961" w:rsidP="00A93961">
      <w:pPr>
        <w:pStyle w:val="ae"/>
        <w:tabs>
          <w:tab w:val="left" w:pos="0"/>
        </w:tabs>
        <w:ind w:firstLine="567"/>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 xml:space="preserve">Науковими співробітниками КЗ «Глухівський міський краєзнавчий музей» Глухівської міської ради облаштовано 19 виставок; підготовлено 51 стаття на різноманітну тематику, зокрема, збереження історико-культурної спадщини, ювілейні дати видатних земляків, ювілейні події тощо; проведено 117 екскурсій. Загальна кількість відвідувачів склала 5,2 тис. осіб. </w:t>
      </w:r>
    </w:p>
    <w:p w:rsidR="00A93961" w:rsidRPr="00165EC3" w:rsidRDefault="00A93961" w:rsidP="00A93961">
      <w:pPr>
        <w:ind w:firstLine="567"/>
        <w:jc w:val="both"/>
        <w:rPr>
          <w:color w:val="000000"/>
          <w:sz w:val="28"/>
          <w:szCs w:val="28"/>
          <w:lang w:val="uk-UA"/>
        </w:rPr>
      </w:pPr>
      <w:r w:rsidRPr="00165EC3">
        <w:rPr>
          <w:color w:val="000000"/>
          <w:sz w:val="28"/>
          <w:szCs w:val="28"/>
          <w:lang w:val="uk-UA"/>
        </w:rPr>
        <w:t xml:space="preserve">Працівник КЗ «Центр культури» Глухівської міської ради, художник, </w:t>
      </w:r>
      <w:proofErr w:type="spellStart"/>
      <w:r w:rsidRPr="00165EC3">
        <w:rPr>
          <w:color w:val="000000"/>
          <w:sz w:val="28"/>
          <w:szCs w:val="28"/>
          <w:lang w:val="uk-UA"/>
        </w:rPr>
        <w:t>Дашко</w:t>
      </w:r>
      <w:proofErr w:type="spellEnd"/>
      <w:r w:rsidRPr="00165EC3">
        <w:rPr>
          <w:color w:val="000000"/>
          <w:sz w:val="28"/>
          <w:szCs w:val="28"/>
          <w:lang w:val="uk-UA"/>
        </w:rPr>
        <w:t xml:space="preserve"> О.К., стала автором проєкту офіційної символіки Глухівської громади та</w:t>
      </w:r>
      <w:r w:rsidRPr="00165EC3">
        <w:rPr>
          <w:color w:val="000000"/>
          <w:sz w:val="28"/>
          <w:szCs w:val="28"/>
          <w:shd w:val="clear" w:color="auto" w:fill="FFFFFF"/>
          <w:lang w:val="uk-UA"/>
        </w:rPr>
        <w:t xml:space="preserve"> </w:t>
      </w:r>
      <w:proofErr w:type="spellStart"/>
      <w:r w:rsidRPr="00165EC3">
        <w:rPr>
          <w:color w:val="000000"/>
          <w:sz w:val="28"/>
          <w:szCs w:val="28"/>
          <w:shd w:val="clear" w:color="auto" w:fill="FFFFFF"/>
          <w:lang w:val="uk-UA"/>
        </w:rPr>
        <w:t>муралу</w:t>
      </w:r>
      <w:proofErr w:type="spellEnd"/>
      <w:r w:rsidRPr="00165EC3">
        <w:rPr>
          <w:color w:val="000000"/>
          <w:sz w:val="28"/>
          <w:szCs w:val="28"/>
          <w:shd w:val="clear" w:color="auto" w:fill="FFFFFF"/>
          <w:lang w:val="uk-UA"/>
        </w:rPr>
        <w:t>, що знаходиться в центрі міста.</w:t>
      </w:r>
    </w:p>
    <w:p w:rsidR="00A93961" w:rsidRPr="00165EC3" w:rsidRDefault="00A93961" w:rsidP="00A93961">
      <w:pPr>
        <w:ind w:firstLine="567"/>
        <w:jc w:val="both"/>
        <w:rPr>
          <w:bCs/>
          <w:color w:val="000000"/>
          <w:sz w:val="28"/>
          <w:szCs w:val="28"/>
          <w:lang w:val="uk-UA"/>
        </w:rPr>
      </w:pPr>
      <w:r w:rsidRPr="00165EC3">
        <w:rPr>
          <w:color w:val="000000"/>
          <w:sz w:val="28"/>
          <w:szCs w:val="28"/>
          <w:lang w:val="uk-UA"/>
        </w:rPr>
        <w:t xml:space="preserve">За результатами участі учнів та викладачів КЗ «Глухівська школа мистецтв ім. Максима Березовського» Глухівської міської ради у конкурсах, фестивалях, виставках, оглядах різних рівнів, у тому числі дистанційних показники роботи наступні: міжнародного рівня ˗ 13 заходів, 26 </w:t>
      </w:r>
      <w:r w:rsidRPr="00165EC3">
        <w:rPr>
          <w:bCs/>
          <w:color w:val="000000"/>
          <w:sz w:val="28"/>
          <w:szCs w:val="28"/>
          <w:lang w:val="uk-UA"/>
        </w:rPr>
        <w:t xml:space="preserve">учасників, з них переможців ˗  26 учасників; </w:t>
      </w:r>
      <w:r w:rsidRPr="00165EC3">
        <w:rPr>
          <w:color w:val="000000"/>
          <w:sz w:val="28"/>
          <w:szCs w:val="28"/>
          <w:lang w:val="uk-UA"/>
        </w:rPr>
        <w:t>всеукраїнського рівня ˗ 10 заходів, 20</w:t>
      </w:r>
      <w:r w:rsidR="00A575F3" w:rsidRPr="00165EC3">
        <w:rPr>
          <w:bCs/>
          <w:color w:val="000000"/>
          <w:sz w:val="28"/>
          <w:szCs w:val="28"/>
          <w:lang w:val="uk-UA"/>
        </w:rPr>
        <w:t xml:space="preserve"> учасників, з них </w:t>
      </w:r>
      <w:proofErr w:type="spellStart"/>
      <w:r w:rsidR="00A575F3" w:rsidRPr="00165EC3">
        <w:rPr>
          <w:bCs/>
          <w:color w:val="000000"/>
          <w:sz w:val="28"/>
          <w:szCs w:val="28"/>
          <w:lang w:val="uk-UA"/>
        </w:rPr>
        <w:t>перемо</w:t>
      </w:r>
      <w:r w:rsidRPr="00165EC3">
        <w:rPr>
          <w:bCs/>
          <w:color w:val="000000"/>
          <w:sz w:val="28"/>
          <w:szCs w:val="28"/>
          <w:lang w:val="uk-UA"/>
        </w:rPr>
        <w:t>г</w:t>
      </w:r>
      <w:proofErr w:type="spellEnd"/>
      <w:r w:rsidRPr="00165EC3">
        <w:rPr>
          <w:bCs/>
          <w:color w:val="000000"/>
          <w:sz w:val="28"/>
          <w:szCs w:val="28"/>
          <w:lang w:val="uk-UA"/>
        </w:rPr>
        <w:t xml:space="preserve"> – 20 учасників; о</w:t>
      </w:r>
      <w:r w:rsidRPr="00165EC3">
        <w:rPr>
          <w:color w:val="000000"/>
          <w:sz w:val="28"/>
          <w:szCs w:val="28"/>
          <w:lang w:val="uk-UA"/>
        </w:rPr>
        <w:t>бласного рівня ˗ 13 заходів, 45</w:t>
      </w:r>
      <w:r w:rsidRPr="00165EC3">
        <w:rPr>
          <w:bCs/>
          <w:color w:val="000000"/>
          <w:sz w:val="28"/>
          <w:szCs w:val="28"/>
          <w:lang w:val="uk-UA"/>
        </w:rPr>
        <w:t xml:space="preserve"> учасників, з них переможців ˗ 23 учасника.</w:t>
      </w:r>
    </w:p>
    <w:p w:rsidR="00A93961" w:rsidRPr="00165EC3" w:rsidRDefault="00A93961" w:rsidP="00A93961">
      <w:pPr>
        <w:pStyle w:val="ae"/>
        <w:ind w:firstLine="567"/>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 xml:space="preserve">Два елементи нематеріальної культурної спадщини занесені до регіонального реєстру («Технологія випікання весільних короваїв у с. </w:t>
      </w:r>
      <w:proofErr w:type="spellStart"/>
      <w:r w:rsidRPr="00165EC3">
        <w:rPr>
          <w:rFonts w:ascii="Times New Roman" w:hAnsi="Times New Roman" w:cs="Times New Roman"/>
          <w:color w:val="000000"/>
          <w:sz w:val="28"/>
          <w:szCs w:val="28"/>
          <w:lang w:val="uk-UA"/>
        </w:rPr>
        <w:t>Полошки</w:t>
      </w:r>
      <w:proofErr w:type="spellEnd"/>
      <w:r w:rsidRPr="00165EC3">
        <w:rPr>
          <w:rFonts w:ascii="Times New Roman" w:hAnsi="Times New Roman" w:cs="Times New Roman"/>
          <w:color w:val="000000"/>
          <w:sz w:val="28"/>
          <w:szCs w:val="28"/>
          <w:lang w:val="uk-UA"/>
        </w:rPr>
        <w:t xml:space="preserve">», «Приготування обідніх страв у селі Некрасове»). У с. </w:t>
      </w:r>
      <w:proofErr w:type="spellStart"/>
      <w:r w:rsidRPr="00165EC3">
        <w:rPr>
          <w:rFonts w:ascii="Times New Roman" w:hAnsi="Times New Roman" w:cs="Times New Roman"/>
          <w:color w:val="000000"/>
          <w:sz w:val="28"/>
          <w:szCs w:val="28"/>
          <w:lang w:val="uk-UA"/>
        </w:rPr>
        <w:t>Дунаєць</w:t>
      </w:r>
      <w:proofErr w:type="spellEnd"/>
      <w:r w:rsidRPr="00165EC3">
        <w:rPr>
          <w:rFonts w:ascii="Times New Roman" w:hAnsi="Times New Roman" w:cs="Times New Roman"/>
          <w:color w:val="000000"/>
          <w:sz w:val="28"/>
          <w:szCs w:val="28"/>
          <w:lang w:val="uk-UA"/>
        </w:rPr>
        <w:t xml:space="preserve"> та с. Перемога, за участю працівників КЗ «Центр культури» Глухівської міської ради, відбулись зйомки нового кулінарного телевізійного проєкту «Сковорода. </w:t>
      </w:r>
      <w:proofErr w:type="spellStart"/>
      <w:r w:rsidRPr="00165EC3">
        <w:rPr>
          <w:rFonts w:ascii="Times New Roman" w:hAnsi="Times New Roman" w:cs="Times New Roman"/>
          <w:color w:val="000000"/>
          <w:sz w:val="28"/>
          <w:szCs w:val="28"/>
          <w:lang w:val="uk-UA"/>
        </w:rPr>
        <w:t>Гастробайки</w:t>
      </w:r>
      <w:proofErr w:type="spellEnd"/>
      <w:r w:rsidRPr="00165EC3">
        <w:rPr>
          <w:rFonts w:ascii="Times New Roman" w:hAnsi="Times New Roman" w:cs="Times New Roman"/>
          <w:color w:val="000000"/>
          <w:sz w:val="28"/>
          <w:szCs w:val="28"/>
          <w:lang w:val="uk-UA"/>
        </w:rPr>
        <w:t xml:space="preserve">», де за унікальними старовинними рецептами готувались страви, притаманні лише нашій громаді. </w:t>
      </w:r>
    </w:p>
    <w:p w:rsidR="009C61EC" w:rsidRPr="00165EC3" w:rsidRDefault="00FA59AA" w:rsidP="005B491B">
      <w:pPr>
        <w:pStyle w:val="1829"/>
        <w:spacing w:before="0" w:beforeAutospacing="0" w:after="0" w:afterAutospacing="0"/>
        <w:ind w:firstLine="567"/>
        <w:jc w:val="both"/>
        <w:rPr>
          <w:color w:val="000000"/>
          <w:sz w:val="28"/>
          <w:lang w:val="uk-UA"/>
        </w:rPr>
      </w:pPr>
      <w:r w:rsidRPr="00165EC3">
        <w:rPr>
          <w:color w:val="000000"/>
          <w:sz w:val="28"/>
          <w:lang w:val="uk-UA"/>
        </w:rPr>
        <w:t>З метою виконання</w:t>
      </w:r>
      <w:r w:rsidR="009D0C24" w:rsidRPr="00165EC3">
        <w:rPr>
          <w:color w:val="000000"/>
          <w:sz w:val="28"/>
          <w:lang w:val="uk-UA"/>
        </w:rPr>
        <w:t xml:space="preserve"> заходів передбачених</w:t>
      </w:r>
      <w:r w:rsidR="00A93961" w:rsidRPr="00165EC3">
        <w:rPr>
          <w:color w:val="000000"/>
          <w:sz w:val="28"/>
          <w:lang w:val="uk-UA"/>
        </w:rPr>
        <w:t xml:space="preserve"> Програм</w:t>
      </w:r>
      <w:r w:rsidR="009D0C24" w:rsidRPr="00165EC3">
        <w:rPr>
          <w:color w:val="000000"/>
          <w:sz w:val="28"/>
          <w:lang w:val="uk-UA"/>
        </w:rPr>
        <w:t>ою</w:t>
      </w:r>
      <w:r w:rsidR="00A93961" w:rsidRPr="00165EC3">
        <w:rPr>
          <w:color w:val="000000"/>
          <w:sz w:val="28"/>
          <w:lang w:val="uk-UA"/>
        </w:rPr>
        <w:t xml:space="preserve"> було придбано будівлю в </w:t>
      </w:r>
      <w:proofErr w:type="spellStart"/>
      <w:r w:rsidR="00A93961" w:rsidRPr="00165EC3">
        <w:rPr>
          <w:color w:val="000000"/>
          <w:sz w:val="28"/>
          <w:lang w:val="uk-UA"/>
        </w:rPr>
        <w:t>с.Вікторове</w:t>
      </w:r>
      <w:proofErr w:type="spellEnd"/>
      <w:r w:rsidR="00A93961" w:rsidRPr="00165EC3">
        <w:rPr>
          <w:color w:val="000000"/>
          <w:sz w:val="28"/>
          <w:lang w:val="uk-UA"/>
        </w:rPr>
        <w:t xml:space="preserve">, для розміщення </w:t>
      </w:r>
      <w:proofErr w:type="spellStart"/>
      <w:r w:rsidR="00A93961" w:rsidRPr="00165EC3">
        <w:rPr>
          <w:color w:val="000000"/>
          <w:sz w:val="28"/>
          <w:lang w:val="uk-UA"/>
        </w:rPr>
        <w:t>дозвілєвого</w:t>
      </w:r>
      <w:proofErr w:type="spellEnd"/>
      <w:r w:rsidR="00A93961" w:rsidRPr="00165EC3">
        <w:rPr>
          <w:color w:val="000000"/>
          <w:sz w:val="28"/>
          <w:lang w:val="uk-UA"/>
        </w:rPr>
        <w:t xml:space="preserve"> об’єкту. </w:t>
      </w:r>
    </w:p>
    <w:p w:rsidR="005B491B" w:rsidRPr="00165EC3" w:rsidRDefault="005B491B" w:rsidP="005B491B">
      <w:pPr>
        <w:pStyle w:val="1829"/>
        <w:spacing w:before="0" w:beforeAutospacing="0" w:after="0" w:afterAutospacing="0"/>
        <w:ind w:firstLine="567"/>
        <w:jc w:val="both"/>
        <w:rPr>
          <w:b/>
          <w:color w:val="000000"/>
          <w:sz w:val="28"/>
          <w:szCs w:val="28"/>
          <w:highlight w:val="yellow"/>
          <w:lang w:val="uk-UA"/>
        </w:rPr>
      </w:pPr>
    </w:p>
    <w:p w:rsidR="009C61EC" w:rsidRPr="00165EC3" w:rsidRDefault="009C61EC" w:rsidP="008F3C4E">
      <w:pPr>
        <w:ind w:firstLine="720"/>
        <w:rPr>
          <w:b/>
          <w:color w:val="000000"/>
          <w:sz w:val="28"/>
          <w:szCs w:val="28"/>
          <w:highlight w:val="yellow"/>
          <w:lang w:val="uk-UA"/>
        </w:rPr>
      </w:pPr>
    </w:p>
    <w:p w:rsidR="00F3299F" w:rsidRPr="00165EC3" w:rsidRDefault="00F3299F" w:rsidP="008F3C4E">
      <w:pPr>
        <w:ind w:firstLine="720"/>
        <w:rPr>
          <w:b/>
          <w:color w:val="000000"/>
          <w:sz w:val="28"/>
          <w:szCs w:val="28"/>
          <w:lang w:val="uk-UA"/>
        </w:rPr>
      </w:pPr>
      <w:r w:rsidRPr="00165EC3">
        <w:rPr>
          <w:b/>
          <w:color w:val="000000"/>
          <w:sz w:val="28"/>
          <w:szCs w:val="28"/>
          <w:lang w:val="uk-UA"/>
        </w:rPr>
        <w:t>Формування громадянського суспільства та інформаційний простір</w:t>
      </w:r>
      <w:r w:rsidR="009C61EC" w:rsidRPr="00165EC3">
        <w:rPr>
          <w:b/>
          <w:color w:val="000000"/>
          <w:sz w:val="28"/>
          <w:szCs w:val="28"/>
          <w:lang w:val="uk-UA"/>
        </w:rPr>
        <w:t>.</w:t>
      </w:r>
    </w:p>
    <w:p w:rsidR="00F3299F" w:rsidRPr="00165EC3" w:rsidRDefault="00BC2D9E" w:rsidP="0029140F">
      <w:pPr>
        <w:pStyle w:val="ae"/>
        <w:ind w:firstLine="720"/>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 xml:space="preserve">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w:t>
      </w:r>
      <w:r w:rsidR="00F3299F" w:rsidRPr="00165EC3">
        <w:rPr>
          <w:rFonts w:ascii="Times New Roman" w:hAnsi="Times New Roman" w:cs="Times New Roman"/>
          <w:color w:val="000000"/>
          <w:sz w:val="28"/>
          <w:szCs w:val="28"/>
          <w:lang w:val="uk-UA"/>
        </w:rPr>
        <w:tab/>
      </w:r>
      <w:r w:rsidRPr="00165EC3">
        <w:rPr>
          <w:rFonts w:ascii="Times New Roman" w:hAnsi="Times New Roman" w:cs="Times New Roman"/>
          <w:color w:val="000000"/>
          <w:sz w:val="28"/>
          <w:szCs w:val="28"/>
          <w:lang w:val="uk-UA"/>
        </w:rPr>
        <w:t>інформація н</w:t>
      </w:r>
      <w:r w:rsidR="00F3299F" w:rsidRPr="00165EC3">
        <w:rPr>
          <w:rFonts w:ascii="Times New Roman" w:hAnsi="Times New Roman" w:cs="Times New Roman"/>
          <w:color w:val="000000"/>
          <w:sz w:val="28"/>
          <w:szCs w:val="28"/>
          <w:lang w:val="uk-UA"/>
        </w:rPr>
        <w:t>а веб-сайті Глухівської міської ради про д</w:t>
      </w:r>
      <w:r w:rsidRPr="00165EC3">
        <w:rPr>
          <w:rFonts w:ascii="Times New Roman" w:hAnsi="Times New Roman" w:cs="Times New Roman"/>
          <w:color w:val="000000"/>
          <w:sz w:val="28"/>
          <w:szCs w:val="28"/>
          <w:lang w:val="uk-UA"/>
        </w:rPr>
        <w:t xml:space="preserve">іяльність відділів та управлінь. Також розміщуються новини на сторінці у </w:t>
      </w:r>
      <w:proofErr w:type="spellStart"/>
      <w:r w:rsidRPr="00165EC3">
        <w:rPr>
          <w:rFonts w:ascii="Times New Roman" w:hAnsi="Times New Roman" w:cs="Times New Roman"/>
          <w:color w:val="000000"/>
          <w:sz w:val="28"/>
          <w:szCs w:val="28"/>
          <w:lang w:val="uk-UA"/>
        </w:rPr>
        <w:t>Facebook</w:t>
      </w:r>
      <w:proofErr w:type="spellEnd"/>
      <w:r w:rsidRPr="00165EC3">
        <w:rPr>
          <w:rFonts w:ascii="Times New Roman" w:hAnsi="Times New Roman" w:cs="Times New Roman"/>
          <w:color w:val="000000"/>
          <w:sz w:val="28"/>
          <w:szCs w:val="28"/>
          <w:lang w:val="uk-UA"/>
        </w:rPr>
        <w:t xml:space="preserve">, що значно набрало популярності </w:t>
      </w:r>
      <w:r w:rsidR="00D1407E" w:rsidRPr="00165EC3">
        <w:rPr>
          <w:rFonts w:ascii="Times New Roman" w:hAnsi="Times New Roman" w:cs="Times New Roman"/>
          <w:color w:val="000000"/>
          <w:sz w:val="28"/>
          <w:szCs w:val="28"/>
          <w:lang w:val="uk-UA"/>
        </w:rPr>
        <w:t>протягом</w:t>
      </w:r>
      <w:r w:rsidRPr="00165EC3">
        <w:rPr>
          <w:rFonts w:ascii="Times New Roman" w:hAnsi="Times New Roman" w:cs="Times New Roman"/>
          <w:color w:val="000000"/>
          <w:sz w:val="28"/>
          <w:szCs w:val="28"/>
          <w:lang w:val="uk-UA"/>
        </w:rPr>
        <w:t xml:space="preserve"> 2021 року. </w:t>
      </w:r>
    </w:p>
    <w:p w:rsidR="00F3299F" w:rsidRPr="00165EC3" w:rsidRDefault="00F3299F" w:rsidP="0029140F">
      <w:pPr>
        <w:pStyle w:val="ae"/>
        <w:ind w:firstLine="720"/>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На території міської ради виходять 3 друковані засоби масової інформації. Ліцензії Національної ради України з питань телебачення і радіомовлення мають 3 телерадіоорганізації міста.</w:t>
      </w:r>
    </w:p>
    <w:p w:rsidR="001E6A28" w:rsidRPr="00165EC3" w:rsidRDefault="00F3299F" w:rsidP="0029140F">
      <w:pPr>
        <w:pStyle w:val="ae"/>
        <w:ind w:firstLine="720"/>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w:t>
      </w:r>
      <w:r w:rsidR="001E6A28" w:rsidRPr="00165EC3">
        <w:rPr>
          <w:rFonts w:ascii="Times New Roman" w:hAnsi="Times New Roman" w:cs="Times New Roman"/>
          <w:color w:val="000000"/>
          <w:sz w:val="28"/>
          <w:szCs w:val="28"/>
          <w:lang w:val="uk-UA"/>
        </w:rPr>
        <w:t>.</w:t>
      </w:r>
    </w:p>
    <w:p w:rsidR="00D1407E" w:rsidRPr="00165EC3" w:rsidRDefault="00F3299F" w:rsidP="0029140F">
      <w:pPr>
        <w:pStyle w:val="ae"/>
        <w:ind w:firstLine="720"/>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lastRenderedPageBreak/>
        <w:t>Відділом з правової та внут</w:t>
      </w:r>
      <w:r w:rsidR="00D1407E" w:rsidRPr="00165EC3">
        <w:rPr>
          <w:rFonts w:ascii="Times New Roman" w:hAnsi="Times New Roman" w:cs="Times New Roman"/>
          <w:color w:val="000000"/>
          <w:sz w:val="28"/>
          <w:szCs w:val="28"/>
          <w:lang w:val="uk-UA"/>
        </w:rPr>
        <w:t>рішньої політики було проведено</w:t>
      </w:r>
      <w:r w:rsidRPr="00165EC3">
        <w:rPr>
          <w:rFonts w:ascii="Times New Roman" w:hAnsi="Times New Roman" w:cs="Times New Roman"/>
          <w:color w:val="000000"/>
          <w:sz w:val="28"/>
          <w:szCs w:val="28"/>
          <w:lang w:val="uk-UA"/>
        </w:rPr>
        <w:t xml:space="preserve"> заходи з нагоди </w:t>
      </w:r>
      <w:r w:rsidR="00D1407E" w:rsidRPr="00165EC3">
        <w:rPr>
          <w:rFonts w:ascii="Times New Roman" w:hAnsi="Times New Roman" w:cs="Times New Roman"/>
          <w:color w:val="000000"/>
          <w:sz w:val="28"/>
          <w:szCs w:val="28"/>
          <w:lang w:val="uk-UA"/>
        </w:rPr>
        <w:t>святкування державних свят.</w:t>
      </w:r>
    </w:p>
    <w:p w:rsidR="00F3299F" w:rsidRPr="00165EC3" w:rsidRDefault="00F3299F" w:rsidP="0029140F">
      <w:pPr>
        <w:pStyle w:val="ae"/>
        <w:ind w:firstLine="720"/>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Постійно проводиться робота серед населення щодо сприяння в реалізації конституційних прав національних меншин міста на задоволення своїх національно-культурних, освітніх та інших потреб: проведення зустрічей із представниками громадських організацій національних меншин</w:t>
      </w:r>
      <w:r w:rsidR="00364004" w:rsidRPr="00165EC3">
        <w:rPr>
          <w:rFonts w:ascii="Times New Roman" w:hAnsi="Times New Roman" w:cs="Times New Roman"/>
          <w:color w:val="000000"/>
          <w:sz w:val="28"/>
          <w:szCs w:val="28"/>
          <w:lang w:val="uk-UA"/>
        </w:rPr>
        <w:t xml:space="preserve"> (сім’ї ромів та ГО «Євреї </w:t>
      </w:r>
      <w:proofErr w:type="spellStart"/>
      <w:r w:rsidR="00364004" w:rsidRPr="00165EC3">
        <w:rPr>
          <w:rFonts w:ascii="Times New Roman" w:hAnsi="Times New Roman" w:cs="Times New Roman"/>
          <w:color w:val="000000"/>
          <w:sz w:val="28"/>
          <w:szCs w:val="28"/>
          <w:lang w:val="uk-UA"/>
        </w:rPr>
        <w:t>Глухівщини</w:t>
      </w:r>
      <w:proofErr w:type="spellEnd"/>
      <w:r w:rsidR="00364004" w:rsidRPr="00165EC3">
        <w:rPr>
          <w:rFonts w:ascii="Times New Roman" w:hAnsi="Times New Roman" w:cs="Times New Roman"/>
          <w:color w:val="000000"/>
          <w:sz w:val="28"/>
          <w:szCs w:val="28"/>
          <w:lang w:val="uk-UA"/>
        </w:rPr>
        <w:t>» )</w:t>
      </w:r>
      <w:r w:rsidRPr="00165EC3">
        <w:rPr>
          <w:rFonts w:ascii="Times New Roman" w:hAnsi="Times New Roman" w:cs="Times New Roman"/>
          <w:color w:val="000000"/>
          <w:sz w:val="28"/>
          <w:szCs w:val="28"/>
          <w:lang w:val="uk-UA"/>
        </w:rPr>
        <w:t>, залучення їх до  культурно-мистецьких та освітніх заходів</w:t>
      </w:r>
    </w:p>
    <w:p w:rsidR="00D1407E" w:rsidRPr="00165EC3" w:rsidRDefault="00D1407E" w:rsidP="00D1407E">
      <w:pPr>
        <w:ind w:firstLine="708"/>
        <w:jc w:val="both"/>
        <w:rPr>
          <w:color w:val="000000"/>
          <w:sz w:val="28"/>
          <w:szCs w:val="28"/>
          <w:lang w:val="uk-UA"/>
        </w:rPr>
      </w:pPr>
      <w:r w:rsidRPr="00165EC3">
        <w:rPr>
          <w:color w:val="000000"/>
          <w:sz w:val="28"/>
          <w:szCs w:val="28"/>
          <w:lang w:val="uk-UA"/>
        </w:rPr>
        <w:t>Затверджено новий склад громадської ради з метою ефективної співпраці між міською радою та громадськістю.</w:t>
      </w:r>
    </w:p>
    <w:p w:rsidR="00B61736" w:rsidRPr="00165EC3" w:rsidRDefault="00B61736" w:rsidP="0029140F">
      <w:pPr>
        <w:pStyle w:val="ae"/>
        <w:ind w:firstLine="720"/>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В засобах масової інформації висвітлюються ефективні приклади співпраці міської ради і політичних партій та інститутів громадянського суспільства.</w:t>
      </w:r>
    </w:p>
    <w:p w:rsidR="00B61736" w:rsidRPr="00165EC3" w:rsidRDefault="00B61736" w:rsidP="0029140F">
      <w:pPr>
        <w:pStyle w:val="ae"/>
        <w:ind w:firstLine="720"/>
        <w:jc w:val="both"/>
        <w:rPr>
          <w:rFonts w:ascii="Times New Roman" w:hAnsi="Times New Roman" w:cs="Times New Roman"/>
          <w:color w:val="000000"/>
          <w:sz w:val="28"/>
          <w:szCs w:val="28"/>
          <w:lang w:val="uk-UA"/>
        </w:rPr>
      </w:pPr>
    </w:p>
    <w:p w:rsidR="00F3299F" w:rsidRPr="00165EC3" w:rsidRDefault="00F3299F" w:rsidP="0029140F">
      <w:pPr>
        <w:ind w:firstLine="720"/>
        <w:jc w:val="both"/>
        <w:rPr>
          <w:b/>
          <w:color w:val="000000"/>
          <w:sz w:val="28"/>
          <w:szCs w:val="28"/>
          <w:lang w:val="uk-UA"/>
        </w:rPr>
      </w:pPr>
      <w:r w:rsidRPr="00165EC3">
        <w:rPr>
          <w:b/>
          <w:color w:val="000000"/>
          <w:sz w:val="28"/>
          <w:szCs w:val="28"/>
          <w:lang w:val="uk-UA"/>
        </w:rPr>
        <w:t>Забезпечення законності і правопорядку</w:t>
      </w:r>
      <w:r w:rsidR="005A5FF5" w:rsidRPr="00165EC3">
        <w:rPr>
          <w:b/>
          <w:color w:val="000000"/>
          <w:sz w:val="28"/>
          <w:szCs w:val="28"/>
          <w:lang w:val="uk-UA"/>
        </w:rPr>
        <w:t>.</w:t>
      </w:r>
    </w:p>
    <w:p w:rsidR="005E601C" w:rsidRPr="00165EC3" w:rsidRDefault="00A608A3" w:rsidP="0029140F">
      <w:pPr>
        <w:pStyle w:val="ae"/>
        <w:ind w:firstLine="720"/>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В ході реалізаці</w:t>
      </w:r>
      <w:r w:rsidR="00663815" w:rsidRPr="00165EC3">
        <w:rPr>
          <w:rFonts w:ascii="Times New Roman" w:hAnsi="Times New Roman" w:cs="Times New Roman"/>
          <w:color w:val="000000"/>
          <w:sz w:val="28"/>
          <w:szCs w:val="28"/>
          <w:lang w:val="uk-UA"/>
        </w:rPr>
        <w:t>ї</w:t>
      </w:r>
      <w:r w:rsidRPr="00165EC3">
        <w:rPr>
          <w:rFonts w:ascii="Times New Roman" w:hAnsi="Times New Roman" w:cs="Times New Roman"/>
          <w:color w:val="000000"/>
          <w:sz w:val="28"/>
          <w:szCs w:val="28"/>
          <w:lang w:val="uk-UA"/>
        </w:rPr>
        <w:t xml:space="preserve"> заходів міської комплексної програми «Правопорядок на 2018-2022 роки»  в частині профілактики правопорушень та боротьби зі злочинністю та підвищенню безпеки дорожнього руху постійно, під час проведення міських заходів, за сприяння міської ради забезпечується охорона громадського порядку. </w:t>
      </w:r>
    </w:p>
    <w:p w:rsidR="000F3C05" w:rsidRPr="00165EC3" w:rsidRDefault="000F3C05" w:rsidP="009E4A72">
      <w:pPr>
        <w:pStyle w:val="ab"/>
        <w:spacing w:before="0" w:beforeAutospacing="0" w:after="0" w:afterAutospacing="0"/>
        <w:ind w:firstLine="720"/>
        <w:jc w:val="both"/>
        <w:rPr>
          <w:color w:val="000000"/>
          <w:sz w:val="28"/>
          <w:szCs w:val="28"/>
          <w:lang w:val="uk-UA"/>
        </w:rPr>
      </w:pPr>
      <w:r w:rsidRPr="00165EC3">
        <w:rPr>
          <w:color w:val="000000"/>
          <w:sz w:val="28"/>
          <w:szCs w:val="28"/>
          <w:lang w:val="uk-UA"/>
        </w:rPr>
        <w:t>З місцевого бюджету відповідно до Програми «Правопорядок на 2018-2022 роки» було виділено за 2021 рік  338</w:t>
      </w:r>
      <w:r w:rsidR="009E4A72" w:rsidRPr="00165EC3">
        <w:rPr>
          <w:color w:val="000000"/>
          <w:sz w:val="28"/>
          <w:szCs w:val="28"/>
          <w:lang w:val="uk-UA"/>
        </w:rPr>
        <w:t>,</w:t>
      </w:r>
      <w:r w:rsidRPr="00165EC3">
        <w:rPr>
          <w:color w:val="000000"/>
          <w:sz w:val="28"/>
          <w:szCs w:val="28"/>
          <w:lang w:val="uk-UA"/>
        </w:rPr>
        <w:t> </w:t>
      </w:r>
      <w:r w:rsidR="009E4A72" w:rsidRPr="00165EC3">
        <w:rPr>
          <w:color w:val="000000"/>
          <w:sz w:val="28"/>
          <w:szCs w:val="28"/>
          <w:lang w:val="uk-UA"/>
        </w:rPr>
        <w:t>6 тис.</w:t>
      </w:r>
      <w:r w:rsidRPr="00165EC3">
        <w:rPr>
          <w:color w:val="000000"/>
          <w:sz w:val="28"/>
          <w:szCs w:val="28"/>
          <w:lang w:val="uk-UA"/>
        </w:rPr>
        <w:t xml:space="preserve"> грн. Із них 16</w:t>
      </w:r>
      <w:r w:rsidR="009E4A72" w:rsidRPr="00165EC3">
        <w:rPr>
          <w:color w:val="000000"/>
          <w:sz w:val="28"/>
          <w:szCs w:val="28"/>
          <w:lang w:val="uk-UA"/>
        </w:rPr>
        <w:t>,5 тис.</w:t>
      </w:r>
      <w:r w:rsidRPr="00165EC3">
        <w:rPr>
          <w:color w:val="000000"/>
          <w:sz w:val="28"/>
          <w:szCs w:val="28"/>
          <w:lang w:val="uk-UA"/>
        </w:rPr>
        <w:t xml:space="preserve"> грн. на заходи для забезпечення призову громадян України на строкову військову службу, 2</w:t>
      </w:r>
      <w:r w:rsidR="009E4A72" w:rsidRPr="00165EC3">
        <w:rPr>
          <w:color w:val="000000"/>
          <w:sz w:val="28"/>
          <w:szCs w:val="28"/>
          <w:lang w:val="uk-UA"/>
        </w:rPr>
        <w:t>,14 тис.</w:t>
      </w:r>
      <w:r w:rsidRPr="00165EC3">
        <w:rPr>
          <w:color w:val="000000"/>
          <w:sz w:val="28"/>
          <w:szCs w:val="28"/>
          <w:lang w:val="uk-UA"/>
        </w:rPr>
        <w:t xml:space="preserve"> грн. для забезпечення діяльності загонів територіальної оборони (харчування, перевезення, вирішення соціально-побутових проблем).</w:t>
      </w:r>
      <w:r w:rsidRPr="00165EC3">
        <w:rPr>
          <w:rFonts w:eastAsia="Calibri"/>
          <w:color w:val="000000"/>
          <w:sz w:val="28"/>
          <w:szCs w:val="28"/>
          <w:lang w:val="uk-UA"/>
        </w:rPr>
        <w:t xml:space="preserve"> </w:t>
      </w:r>
      <w:r w:rsidR="009E4A72" w:rsidRPr="00165EC3">
        <w:rPr>
          <w:rFonts w:eastAsia="Calibri"/>
          <w:color w:val="000000"/>
          <w:sz w:val="28"/>
          <w:szCs w:val="28"/>
          <w:lang w:val="uk-UA"/>
        </w:rPr>
        <w:tab/>
      </w:r>
      <w:r w:rsidRPr="00165EC3">
        <w:rPr>
          <w:color w:val="000000"/>
          <w:sz w:val="28"/>
          <w:szCs w:val="28"/>
          <w:lang w:val="uk-UA"/>
        </w:rPr>
        <w:t>З метою виконання завдань по здійсненню заходів з охорони прав, свобод і законних інтересів ж</w:t>
      </w:r>
      <w:r w:rsidR="00AD4B20" w:rsidRPr="00165EC3">
        <w:rPr>
          <w:color w:val="000000"/>
          <w:sz w:val="28"/>
          <w:szCs w:val="28"/>
          <w:lang w:val="uk-UA"/>
        </w:rPr>
        <w:t xml:space="preserve">ителів Глухівської міської ради, рішенням міської ради від </w:t>
      </w:r>
      <w:r w:rsidRPr="00165EC3">
        <w:rPr>
          <w:color w:val="000000"/>
          <w:sz w:val="28"/>
          <w:szCs w:val="28"/>
          <w:lang w:val="uk-UA"/>
        </w:rPr>
        <w:t xml:space="preserve">25.11.2021 року № 378 затверджено Програму «Поліцейський офіцер громади» на 2022-2023 роки. В рамках виконання Програми підписано Меморандум про співпрацю між Глухівською міською радою та Головним управлінням Національної поліції в Сумській області. Територіальна громада в  рамках  Програми  виділила  два  приміщення  для  поліцейських  офіцерів  (м. Глухів, вул.Ціолковського,3 та </w:t>
      </w:r>
      <w:proofErr w:type="spellStart"/>
      <w:r w:rsidRPr="00165EC3">
        <w:rPr>
          <w:color w:val="000000"/>
          <w:sz w:val="28"/>
          <w:szCs w:val="28"/>
          <w:lang w:val="uk-UA"/>
        </w:rPr>
        <w:t>с.Баничі</w:t>
      </w:r>
      <w:proofErr w:type="spellEnd"/>
      <w:r w:rsidRPr="00165EC3">
        <w:rPr>
          <w:color w:val="000000"/>
          <w:sz w:val="28"/>
          <w:szCs w:val="28"/>
          <w:lang w:val="uk-UA"/>
        </w:rPr>
        <w:t xml:space="preserve">, приміщення старостату), в яких </w:t>
      </w:r>
      <w:r w:rsidR="00AD4B20" w:rsidRPr="00165EC3">
        <w:rPr>
          <w:color w:val="000000"/>
          <w:sz w:val="28"/>
          <w:szCs w:val="28"/>
          <w:lang w:val="uk-UA"/>
        </w:rPr>
        <w:t xml:space="preserve">за </w:t>
      </w:r>
      <w:r w:rsidRPr="00165EC3">
        <w:rPr>
          <w:color w:val="000000"/>
          <w:sz w:val="28"/>
          <w:szCs w:val="28"/>
          <w:lang w:val="uk-UA"/>
        </w:rPr>
        <w:t xml:space="preserve"> бюджет</w:t>
      </w:r>
      <w:r w:rsidR="00AD4B20" w:rsidRPr="00165EC3">
        <w:rPr>
          <w:color w:val="000000"/>
          <w:sz w:val="28"/>
          <w:szCs w:val="28"/>
          <w:lang w:val="uk-UA"/>
        </w:rPr>
        <w:t xml:space="preserve">ні та залучені кошти, </w:t>
      </w:r>
      <w:r w:rsidRPr="00165EC3">
        <w:rPr>
          <w:color w:val="000000"/>
          <w:sz w:val="28"/>
          <w:szCs w:val="28"/>
          <w:lang w:val="uk-UA"/>
        </w:rPr>
        <w:t>в сумі 200 </w:t>
      </w:r>
      <w:r w:rsidR="009E4A72" w:rsidRPr="00165EC3">
        <w:rPr>
          <w:color w:val="000000"/>
          <w:sz w:val="28"/>
          <w:szCs w:val="28"/>
          <w:lang w:val="uk-UA"/>
        </w:rPr>
        <w:t>тис.</w:t>
      </w:r>
      <w:r w:rsidRPr="00165EC3">
        <w:rPr>
          <w:color w:val="000000"/>
          <w:sz w:val="28"/>
          <w:szCs w:val="28"/>
          <w:lang w:val="uk-UA"/>
        </w:rPr>
        <w:t xml:space="preserve"> грн. зроблено ремонт. Продовжується робота з облаштування технічними засобами, меблями, оргтехнікою</w:t>
      </w:r>
      <w:r w:rsidR="0067718A" w:rsidRPr="00165EC3">
        <w:rPr>
          <w:color w:val="000000"/>
          <w:sz w:val="28"/>
          <w:szCs w:val="28"/>
          <w:lang w:val="uk-UA"/>
        </w:rPr>
        <w:t>.</w:t>
      </w:r>
    </w:p>
    <w:p w:rsidR="009E4A72" w:rsidRPr="00165EC3" w:rsidRDefault="000F3C05" w:rsidP="009E4A72">
      <w:pPr>
        <w:jc w:val="both"/>
        <w:rPr>
          <w:color w:val="000000"/>
          <w:sz w:val="28"/>
          <w:szCs w:val="28"/>
          <w:lang w:val="uk-UA"/>
        </w:rPr>
      </w:pPr>
      <w:r w:rsidRPr="00165EC3">
        <w:rPr>
          <w:color w:val="000000"/>
          <w:sz w:val="28"/>
          <w:szCs w:val="28"/>
          <w:lang w:val="uk-UA"/>
        </w:rPr>
        <w:tab/>
      </w:r>
      <w:r w:rsidR="00FA7DEA" w:rsidRPr="00165EC3">
        <w:rPr>
          <w:color w:val="000000"/>
          <w:sz w:val="28"/>
          <w:szCs w:val="28"/>
          <w:lang w:val="uk-UA"/>
        </w:rPr>
        <w:t xml:space="preserve">Задля </w:t>
      </w:r>
      <w:r w:rsidRPr="00165EC3">
        <w:rPr>
          <w:color w:val="000000"/>
          <w:sz w:val="28"/>
          <w:szCs w:val="28"/>
          <w:lang w:val="uk-UA"/>
        </w:rPr>
        <w:t xml:space="preserve">підвищення рівня громадської безпеки та ефективності роботи </w:t>
      </w:r>
      <w:proofErr w:type="spellStart"/>
      <w:r w:rsidRPr="00165EC3">
        <w:rPr>
          <w:color w:val="000000"/>
          <w:sz w:val="28"/>
          <w:szCs w:val="28"/>
          <w:lang w:val="uk-UA"/>
        </w:rPr>
        <w:t>правохоронних</w:t>
      </w:r>
      <w:proofErr w:type="spellEnd"/>
      <w:r w:rsidRPr="00165EC3">
        <w:rPr>
          <w:color w:val="000000"/>
          <w:sz w:val="28"/>
          <w:szCs w:val="28"/>
          <w:lang w:val="uk-UA"/>
        </w:rPr>
        <w:t xml:space="preserve"> органів протягом 2021 року проводилась робота по встановленню камер відео нагляду  та закупівлі серверного обладнання на загальну суму </w:t>
      </w:r>
      <w:r w:rsidR="009E4A72" w:rsidRPr="00165EC3">
        <w:rPr>
          <w:color w:val="000000"/>
          <w:sz w:val="28"/>
          <w:szCs w:val="28"/>
          <w:lang w:val="uk-UA"/>
        </w:rPr>
        <w:t>338,6 тис.</w:t>
      </w:r>
      <w:r w:rsidRPr="00165EC3">
        <w:rPr>
          <w:color w:val="000000"/>
          <w:sz w:val="28"/>
          <w:szCs w:val="28"/>
          <w:lang w:val="uk-UA"/>
        </w:rPr>
        <w:t xml:space="preserve"> грн.</w:t>
      </w:r>
    </w:p>
    <w:p w:rsidR="000F3C05" w:rsidRPr="00165EC3" w:rsidRDefault="009E4A72" w:rsidP="009E4A72">
      <w:pPr>
        <w:jc w:val="both"/>
        <w:rPr>
          <w:b/>
          <w:bCs/>
          <w:color w:val="000000"/>
          <w:sz w:val="28"/>
          <w:szCs w:val="28"/>
          <w:lang w:val="uk-UA"/>
        </w:rPr>
      </w:pPr>
      <w:r w:rsidRPr="00165EC3">
        <w:rPr>
          <w:color w:val="000000"/>
          <w:sz w:val="28"/>
          <w:szCs w:val="28"/>
          <w:lang w:val="uk-UA"/>
        </w:rPr>
        <w:tab/>
      </w:r>
      <w:r w:rsidR="000F3C05" w:rsidRPr="00165EC3">
        <w:rPr>
          <w:color w:val="000000"/>
          <w:sz w:val="28"/>
          <w:szCs w:val="28"/>
          <w:lang w:val="uk-UA"/>
        </w:rPr>
        <w:t xml:space="preserve">У відповідності з положенням про адміністративні комісії, рішенням виконавчого комітету від 21.01.2021  № 218  було затверджено   склад адміністративної комісії при виконавчому комітеті Глухівської міської ради, яка виконує свої функції  згідно наданих  повноважень. </w:t>
      </w:r>
    </w:p>
    <w:p w:rsidR="000F3C05" w:rsidRPr="00165EC3" w:rsidRDefault="000F3C05" w:rsidP="000F3C05">
      <w:pPr>
        <w:pStyle w:val="ab"/>
        <w:shd w:val="clear" w:color="auto" w:fill="FFFFFF"/>
        <w:spacing w:before="0" w:beforeAutospacing="0" w:after="0" w:afterAutospacing="0"/>
        <w:jc w:val="both"/>
        <w:rPr>
          <w:color w:val="000000"/>
          <w:lang w:val="uk-UA"/>
        </w:rPr>
      </w:pPr>
      <w:r w:rsidRPr="00165EC3">
        <w:rPr>
          <w:color w:val="000000"/>
          <w:sz w:val="28"/>
          <w:szCs w:val="28"/>
          <w:lang w:val="uk-UA"/>
        </w:rPr>
        <w:tab/>
        <w:t xml:space="preserve">Адміністративною комісією у 2021 році було проведено 3 засідання. Розглянуто 26 справ. З них 25 справ розглянуто без участі правопорушника. </w:t>
      </w:r>
    </w:p>
    <w:p w:rsidR="000F3C05" w:rsidRPr="00165EC3" w:rsidRDefault="000F3C05" w:rsidP="000F3C05">
      <w:pPr>
        <w:pStyle w:val="ab"/>
        <w:spacing w:before="0" w:beforeAutospacing="0" w:after="0" w:afterAutospacing="0"/>
        <w:jc w:val="both"/>
        <w:rPr>
          <w:color w:val="000000"/>
          <w:lang w:val="uk-UA"/>
        </w:rPr>
      </w:pPr>
      <w:r w:rsidRPr="00165EC3">
        <w:rPr>
          <w:color w:val="000000"/>
          <w:sz w:val="28"/>
          <w:szCs w:val="28"/>
          <w:lang w:val="uk-UA"/>
        </w:rPr>
        <w:lastRenderedPageBreak/>
        <w:tab/>
        <w:t>На засіданнях адміністративної комісії були розглянуті матеріали справ за порушення 5 статей Кодексу України про адміністративні правопорушення, які підвідомчі адміністративній комісії при виконавчому комітеті міської ради:</w:t>
      </w:r>
    </w:p>
    <w:p w:rsidR="000F3C05" w:rsidRPr="00165EC3" w:rsidRDefault="000F3C05" w:rsidP="000F3C05">
      <w:pPr>
        <w:pStyle w:val="ab"/>
        <w:numPr>
          <w:ilvl w:val="0"/>
          <w:numId w:val="26"/>
        </w:numPr>
        <w:spacing w:before="0" w:beforeAutospacing="0" w:after="0" w:afterAutospacing="0"/>
        <w:jc w:val="both"/>
        <w:rPr>
          <w:color w:val="000000"/>
          <w:lang w:val="uk-UA"/>
        </w:rPr>
      </w:pPr>
      <w:r w:rsidRPr="00165EC3">
        <w:rPr>
          <w:color w:val="000000"/>
          <w:sz w:val="28"/>
          <w:szCs w:val="28"/>
          <w:lang w:val="uk-UA"/>
        </w:rPr>
        <w:t>За ст. 152 КУпАП (Порушення державних стандартів норм і правил у сфері благоустрою населених пунктів, правил благоустрою територій населених пунктів) розглянуто 3 справи.</w:t>
      </w:r>
    </w:p>
    <w:p w:rsidR="000F3C05" w:rsidRPr="00165EC3" w:rsidRDefault="000F3C05" w:rsidP="000F3C05">
      <w:pPr>
        <w:pStyle w:val="ab"/>
        <w:numPr>
          <w:ilvl w:val="0"/>
          <w:numId w:val="26"/>
        </w:numPr>
        <w:spacing w:before="0" w:beforeAutospacing="0" w:after="0" w:afterAutospacing="0"/>
        <w:jc w:val="both"/>
        <w:rPr>
          <w:color w:val="000000"/>
          <w:lang w:val="uk-UA"/>
        </w:rPr>
      </w:pPr>
      <w:r w:rsidRPr="00165EC3">
        <w:rPr>
          <w:color w:val="000000"/>
          <w:sz w:val="28"/>
          <w:szCs w:val="28"/>
          <w:lang w:val="uk-UA"/>
        </w:rPr>
        <w:t>За ст. 154 КУпАП (Порушення правил тримання собак і котів) розглянута 1 справа.</w:t>
      </w:r>
    </w:p>
    <w:p w:rsidR="000F3C05" w:rsidRPr="00165EC3" w:rsidRDefault="000F3C05" w:rsidP="000F3C05">
      <w:pPr>
        <w:pStyle w:val="ab"/>
        <w:numPr>
          <w:ilvl w:val="0"/>
          <w:numId w:val="26"/>
        </w:numPr>
        <w:spacing w:before="0" w:beforeAutospacing="0" w:after="0" w:afterAutospacing="0"/>
        <w:jc w:val="both"/>
        <w:rPr>
          <w:color w:val="000000"/>
          <w:lang w:val="uk-UA"/>
        </w:rPr>
      </w:pPr>
      <w:r w:rsidRPr="00165EC3">
        <w:rPr>
          <w:color w:val="000000"/>
          <w:sz w:val="28"/>
          <w:szCs w:val="28"/>
          <w:lang w:val="uk-UA"/>
        </w:rPr>
        <w:t xml:space="preserve">За ч.2 ст.156 </w:t>
      </w:r>
      <w:proofErr w:type="spellStart"/>
      <w:r w:rsidRPr="00165EC3">
        <w:rPr>
          <w:color w:val="000000"/>
          <w:sz w:val="28"/>
          <w:szCs w:val="28"/>
          <w:lang w:val="uk-UA"/>
        </w:rPr>
        <w:t>КупАП</w:t>
      </w:r>
      <w:proofErr w:type="spellEnd"/>
      <w:r w:rsidRPr="00165EC3">
        <w:rPr>
          <w:color w:val="000000"/>
          <w:sz w:val="28"/>
          <w:szCs w:val="28"/>
          <w:lang w:val="uk-UA"/>
        </w:rPr>
        <w:t> (</w:t>
      </w:r>
      <w:r w:rsidRPr="00165EC3">
        <w:rPr>
          <w:color w:val="000000"/>
          <w:sz w:val="28"/>
          <w:szCs w:val="28"/>
          <w:shd w:val="clear" w:color="auto" w:fill="FFFFFF"/>
          <w:lang w:val="uk-UA"/>
        </w:rPr>
        <w:t>Порушення правил торгівлі пивом, алкогольними, слабоалкогольними напоями і тютюновими виробами) розглянуто 3 справи</w:t>
      </w:r>
      <w:r w:rsidRPr="00165EC3">
        <w:rPr>
          <w:color w:val="000000"/>
          <w:sz w:val="28"/>
          <w:szCs w:val="28"/>
          <w:lang w:val="uk-UA"/>
        </w:rPr>
        <w:t>.</w:t>
      </w:r>
    </w:p>
    <w:p w:rsidR="000F3C05" w:rsidRPr="00165EC3" w:rsidRDefault="000F3C05" w:rsidP="000F3C05">
      <w:pPr>
        <w:pStyle w:val="ab"/>
        <w:numPr>
          <w:ilvl w:val="0"/>
          <w:numId w:val="26"/>
        </w:numPr>
        <w:spacing w:before="0" w:beforeAutospacing="0" w:after="0" w:afterAutospacing="0"/>
        <w:jc w:val="both"/>
        <w:rPr>
          <w:color w:val="000000"/>
          <w:lang w:val="uk-UA"/>
        </w:rPr>
      </w:pPr>
      <w:r w:rsidRPr="00165EC3">
        <w:rPr>
          <w:color w:val="000000"/>
          <w:sz w:val="28"/>
          <w:szCs w:val="28"/>
          <w:lang w:val="uk-UA"/>
        </w:rPr>
        <w:t xml:space="preserve">За ст. 180 </w:t>
      </w:r>
      <w:proofErr w:type="spellStart"/>
      <w:r w:rsidRPr="00165EC3">
        <w:rPr>
          <w:color w:val="000000"/>
          <w:sz w:val="28"/>
          <w:szCs w:val="28"/>
          <w:lang w:val="uk-UA"/>
        </w:rPr>
        <w:t>КупАП</w:t>
      </w:r>
      <w:proofErr w:type="spellEnd"/>
      <w:r w:rsidRPr="00165EC3">
        <w:rPr>
          <w:color w:val="000000"/>
          <w:sz w:val="28"/>
          <w:szCs w:val="28"/>
          <w:lang w:val="uk-UA"/>
        </w:rPr>
        <w:t xml:space="preserve"> (</w:t>
      </w:r>
      <w:r w:rsidRPr="00165EC3">
        <w:rPr>
          <w:color w:val="000000"/>
          <w:sz w:val="28"/>
          <w:szCs w:val="28"/>
          <w:shd w:val="clear" w:color="auto" w:fill="FFFFFF"/>
          <w:lang w:val="uk-UA"/>
        </w:rPr>
        <w:t xml:space="preserve">Доведення неповнолітнього до стану </w:t>
      </w:r>
      <w:proofErr w:type="spellStart"/>
      <w:r w:rsidRPr="00165EC3">
        <w:rPr>
          <w:color w:val="000000"/>
          <w:sz w:val="28"/>
          <w:szCs w:val="28"/>
          <w:shd w:val="clear" w:color="auto" w:fill="FFFFFF"/>
          <w:lang w:val="uk-UA"/>
        </w:rPr>
        <w:t>сп</w:t>
      </w:r>
      <w:proofErr w:type="spellEnd"/>
      <w:r w:rsidRPr="00165EC3">
        <w:rPr>
          <w:color w:val="000000"/>
          <w:sz w:val="28"/>
          <w:szCs w:val="28"/>
          <w:shd w:val="clear" w:color="auto" w:fill="FFFFFF"/>
          <w:lang w:val="uk-UA"/>
        </w:rPr>
        <w:t>*</w:t>
      </w:r>
      <w:proofErr w:type="spellStart"/>
      <w:r w:rsidRPr="00165EC3">
        <w:rPr>
          <w:color w:val="000000"/>
          <w:sz w:val="28"/>
          <w:szCs w:val="28"/>
          <w:shd w:val="clear" w:color="auto" w:fill="FFFFFF"/>
          <w:lang w:val="uk-UA"/>
        </w:rPr>
        <w:t>яніння</w:t>
      </w:r>
      <w:proofErr w:type="spellEnd"/>
      <w:r w:rsidRPr="00165EC3">
        <w:rPr>
          <w:color w:val="000000"/>
          <w:sz w:val="28"/>
          <w:szCs w:val="28"/>
          <w:shd w:val="clear" w:color="auto" w:fill="FFFFFF"/>
          <w:lang w:val="uk-UA"/>
        </w:rPr>
        <w:t xml:space="preserve">) розглянуто 10 справ. </w:t>
      </w:r>
    </w:p>
    <w:p w:rsidR="000F3C05" w:rsidRPr="00165EC3" w:rsidRDefault="000F3C05" w:rsidP="000F3C05">
      <w:pPr>
        <w:pStyle w:val="ab"/>
        <w:numPr>
          <w:ilvl w:val="0"/>
          <w:numId w:val="26"/>
        </w:numPr>
        <w:spacing w:before="0" w:beforeAutospacing="0" w:after="0" w:afterAutospacing="0"/>
        <w:jc w:val="both"/>
        <w:rPr>
          <w:color w:val="000000"/>
          <w:lang w:val="uk-UA"/>
        </w:rPr>
      </w:pPr>
      <w:r w:rsidRPr="00165EC3">
        <w:rPr>
          <w:color w:val="000000"/>
          <w:sz w:val="28"/>
          <w:szCs w:val="28"/>
          <w:lang w:val="uk-UA"/>
        </w:rPr>
        <w:t>За ст. 183 КУпАП (</w:t>
      </w:r>
      <w:r w:rsidRPr="00165EC3">
        <w:rPr>
          <w:color w:val="000000"/>
          <w:sz w:val="28"/>
          <w:szCs w:val="28"/>
          <w:shd w:val="clear" w:color="auto" w:fill="FAFAFA"/>
          <w:lang w:val="uk-UA"/>
        </w:rPr>
        <w:t>Завідомо неправдивий виклик пожежної охорони, поліції, швидкої медичної допомоги або аварійних служб </w:t>
      </w:r>
      <w:r w:rsidRPr="00165EC3">
        <w:rPr>
          <w:color w:val="000000"/>
          <w:sz w:val="28"/>
          <w:szCs w:val="28"/>
          <w:shd w:val="clear" w:color="auto" w:fill="FFFFFF"/>
          <w:lang w:val="uk-UA"/>
        </w:rPr>
        <w:t>) розглянуто 9 справ.</w:t>
      </w:r>
    </w:p>
    <w:p w:rsidR="000F3C05" w:rsidRPr="00165EC3" w:rsidRDefault="000F3C05" w:rsidP="000F3C05">
      <w:pPr>
        <w:pStyle w:val="ab"/>
        <w:spacing w:before="0" w:beforeAutospacing="0" w:after="0" w:afterAutospacing="0"/>
        <w:jc w:val="both"/>
        <w:rPr>
          <w:color w:val="000000"/>
          <w:lang w:val="uk-UA"/>
        </w:rPr>
      </w:pPr>
      <w:r w:rsidRPr="00165EC3">
        <w:rPr>
          <w:color w:val="000000"/>
          <w:sz w:val="28"/>
          <w:szCs w:val="28"/>
          <w:shd w:val="clear" w:color="auto" w:fill="FFFFFF"/>
          <w:lang w:val="uk-UA"/>
        </w:rPr>
        <w:tab/>
        <w:t xml:space="preserve">До міського бюджету надійшло 35,2 </w:t>
      </w:r>
      <w:proofErr w:type="spellStart"/>
      <w:r w:rsidRPr="00165EC3">
        <w:rPr>
          <w:color w:val="000000"/>
          <w:sz w:val="28"/>
          <w:szCs w:val="28"/>
          <w:shd w:val="clear" w:color="auto" w:fill="FFFFFF"/>
          <w:lang w:val="uk-UA"/>
        </w:rPr>
        <w:t>тис.грн</w:t>
      </w:r>
      <w:proofErr w:type="spellEnd"/>
      <w:r w:rsidRPr="00165EC3">
        <w:rPr>
          <w:color w:val="000000"/>
          <w:sz w:val="28"/>
          <w:szCs w:val="28"/>
          <w:shd w:val="clear" w:color="auto" w:fill="FFFFFF"/>
          <w:lang w:val="uk-UA"/>
        </w:rPr>
        <w:t xml:space="preserve"> від сплати штрафів.</w:t>
      </w:r>
    </w:p>
    <w:p w:rsidR="005D5F54" w:rsidRPr="00165EC3" w:rsidRDefault="005D5F54" w:rsidP="005D5F54">
      <w:pPr>
        <w:pStyle w:val="ad"/>
        <w:spacing w:after="0" w:line="240" w:lineRule="auto"/>
        <w:ind w:left="0"/>
        <w:jc w:val="both"/>
        <w:rPr>
          <w:rFonts w:ascii="Times New Roman" w:hAnsi="Times New Roman"/>
          <w:color w:val="000000"/>
          <w:sz w:val="24"/>
          <w:szCs w:val="24"/>
          <w:lang w:val="uk-UA"/>
        </w:rPr>
      </w:pPr>
    </w:p>
    <w:p w:rsidR="00F3299F" w:rsidRPr="00165EC3" w:rsidRDefault="009515EC" w:rsidP="00695885">
      <w:pPr>
        <w:widowControl/>
        <w:autoSpaceDE/>
        <w:autoSpaceDN/>
        <w:adjustRightInd/>
        <w:spacing w:line="276" w:lineRule="auto"/>
        <w:rPr>
          <w:b/>
          <w:color w:val="000000"/>
          <w:sz w:val="28"/>
          <w:szCs w:val="28"/>
          <w:lang w:val="uk-UA"/>
        </w:rPr>
      </w:pPr>
      <w:r w:rsidRPr="00165EC3">
        <w:rPr>
          <w:b/>
          <w:color w:val="000000"/>
          <w:sz w:val="28"/>
          <w:szCs w:val="28"/>
          <w:lang w:val="uk-UA"/>
        </w:rPr>
        <w:tab/>
      </w:r>
      <w:r w:rsidR="00FC61BC" w:rsidRPr="00165EC3">
        <w:rPr>
          <w:b/>
          <w:color w:val="000000"/>
          <w:sz w:val="28"/>
          <w:szCs w:val="28"/>
          <w:lang w:val="uk-UA"/>
        </w:rPr>
        <w:t>П</w:t>
      </w:r>
      <w:r w:rsidR="00F3299F" w:rsidRPr="00165EC3">
        <w:rPr>
          <w:b/>
          <w:color w:val="000000"/>
          <w:sz w:val="28"/>
          <w:szCs w:val="28"/>
          <w:lang w:val="uk-UA"/>
        </w:rPr>
        <w:t>риродокористування та безпека життєдіяльності.</w:t>
      </w:r>
    </w:p>
    <w:p w:rsidR="00F3299F" w:rsidRPr="00165EC3" w:rsidRDefault="00F3299F" w:rsidP="00695885">
      <w:pPr>
        <w:pStyle w:val="ae"/>
        <w:ind w:firstLine="720"/>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 xml:space="preserve">З метою забезпечення санітарно-епідеміологічної безпеки, чистоти </w:t>
      </w:r>
      <w:r w:rsidR="005E601C" w:rsidRPr="00165EC3">
        <w:rPr>
          <w:rFonts w:ascii="Times New Roman" w:hAnsi="Times New Roman" w:cs="Times New Roman"/>
          <w:color w:val="000000"/>
          <w:sz w:val="28"/>
          <w:szCs w:val="28"/>
          <w:lang w:val="uk-UA"/>
        </w:rPr>
        <w:t xml:space="preserve">громади </w:t>
      </w:r>
      <w:r w:rsidRPr="00165EC3">
        <w:rPr>
          <w:rFonts w:ascii="Times New Roman" w:hAnsi="Times New Roman" w:cs="Times New Roman"/>
          <w:color w:val="000000"/>
          <w:sz w:val="28"/>
          <w:szCs w:val="28"/>
          <w:lang w:val="uk-UA"/>
        </w:rPr>
        <w:t>та здоров’я населення у звітному періоді бул</w:t>
      </w:r>
      <w:r w:rsidR="005E601C" w:rsidRPr="00165EC3">
        <w:rPr>
          <w:rFonts w:ascii="Times New Roman" w:hAnsi="Times New Roman" w:cs="Times New Roman"/>
          <w:color w:val="000000"/>
          <w:sz w:val="28"/>
          <w:szCs w:val="28"/>
          <w:lang w:val="uk-UA"/>
        </w:rPr>
        <w:t>и</w:t>
      </w:r>
      <w:r w:rsidRPr="00165EC3">
        <w:rPr>
          <w:rFonts w:ascii="Times New Roman" w:hAnsi="Times New Roman" w:cs="Times New Roman"/>
          <w:color w:val="000000"/>
          <w:sz w:val="28"/>
          <w:szCs w:val="28"/>
          <w:lang w:val="uk-UA"/>
        </w:rPr>
        <w:t xml:space="preserve"> ліквідован</w:t>
      </w:r>
      <w:r w:rsidR="005E601C" w:rsidRPr="00165EC3">
        <w:rPr>
          <w:rFonts w:ascii="Times New Roman" w:hAnsi="Times New Roman" w:cs="Times New Roman"/>
          <w:color w:val="000000"/>
          <w:sz w:val="28"/>
          <w:szCs w:val="28"/>
          <w:lang w:val="uk-UA"/>
        </w:rPr>
        <w:t>і</w:t>
      </w:r>
      <w:r w:rsidRPr="00165EC3">
        <w:rPr>
          <w:rFonts w:ascii="Times New Roman" w:hAnsi="Times New Roman" w:cs="Times New Roman"/>
          <w:color w:val="000000"/>
          <w:sz w:val="28"/>
          <w:szCs w:val="28"/>
          <w:lang w:val="uk-UA"/>
        </w:rPr>
        <w:t xml:space="preserve"> сміттєзвалищ</w:t>
      </w:r>
      <w:r w:rsidR="005E601C" w:rsidRPr="00165EC3">
        <w:rPr>
          <w:rFonts w:ascii="Times New Roman" w:hAnsi="Times New Roman" w:cs="Times New Roman"/>
          <w:color w:val="000000"/>
          <w:sz w:val="28"/>
          <w:szCs w:val="28"/>
          <w:lang w:val="uk-UA"/>
        </w:rPr>
        <w:t>а</w:t>
      </w:r>
      <w:r w:rsidRPr="00165EC3">
        <w:rPr>
          <w:rFonts w:ascii="Times New Roman" w:hAnsi="Times New Roman" w:cs="Times New Roman"/>
          <w:color w:val="000000"/>
          <w:sz w:val="28"/>
          <w:szCs w:val="28"/>
          <w:lang w:val="uk-UA"/>
        </w:rPr>
        <w:t xml:space="preserve">, в </w:t>
      </w:r>
      <w:proofErr w:type="spellStart"/>
      <w:r w:rsidRPr="00165EC3">
        <w:rPr>
          <w:rFonts w:ascii="Times New Roman" w:hAnsi="Times New Roman" w:cs="Times New Roman"/>
          <w:color w:val="000000"/>
          <w:sz w:val="28"/>
          <w:szCs w:val="28"/>
          <w:lang w:val="uk-UA"/>
        </w:rPr>
        <w:t>т.ч</w:t>
      </w:r>
      <w:proofErr w:type="spellEnd"/>
      <w:r w:rsidRPr="00165EC3">
        <w:rPr>
          <w:rFonts w:ascii="Times New Roman" w:hAnsi="Times New Roman" w:cs="Times New Roman"/>
          <w:color w:val="000000"/>
          <w:sz w:val="28"/>
          <w:szCs w:val="28"/>
          <w:lang w:val="uk-UA"/>
        </w:rPr>
        <w:t xml:space="preserve">. в рамках організованої щорічної акції «За чисте довкілля» – </w:t>
      </w:r>
      <w:r w:rsidR="00E32223" w:rsidRPr="00165EC3">
        <w:rPr>
          <w:rFonts w:ascii="Times New Roman" w:hAnsi="Times New Roman" w:cs="Times New Roman"/>
          <w:color w:val="000000"/>
          <w:sz w:val="28"/>
          <w:szCs w:val="28"/>
          <w:lang w:val="uk-UA"/>
        </w:rPr>
        <w:t>42</w:t>
      </w:r>
      <w:r w:rsidRPr="00165EC3">
        <w:rPr>
          <w:rFonts w:ascii="Times New Roman" w:hAnsi="Times New Roman" w:cs="Times New Roman"/>
          <w:color w:val="000000"/>
          <w:sz w:val="28"/>
          <w:szCs w:val="28"/>
          <w:lang w:val="uk-UA"/>
        </w:rPr>
        <w:t xml:space="preserve"> несанкціоновані сміттєзвалища (обсяг </w:t>
      </w:r>
      <w:r w:rsidR="00E32223" w:rsidRPr="00165EC3">
        <w:rPr>
          <w:rFonts w:ascii="Times New Roman" w:hAnsi="Times New Roman" w:cs="Times New Roman"/>
          <w:color w:val="000000"/>
          <w:sz w:val="28"/>
          <w:szCs w:val="28"/>
          <w:lang w:val="uk-UA"/>
        </w:rPr>
        <w:t xml:space="preserve">зібраних відходів – 1365 куб. м) на що витрачено </w:t>
      </w:r>
      <w:r w:rsidR="00FC61BC" w:rsidRPr="00165EC3">
        <w:rPr>
          <w:rFonts w:ascii="Times New Roman" w:hAnsi="Times New Roman" w:cs="Times New Roman"/>
          <w:color w:val="000000"/>
          <w:sz w:val="28"/>
          <w:szCs w:val="28"/>
          <w:lang w:val="uk-UA"/>
        </w:rPr>
        <w:t>317,6</w:t>
      </w:r>
      <w:r w:rsidR="00E32223" w:rsidRPr="00165EC3">
        <w:rPr>
          <w:rFonts w:ascii="Times New Roman" w:hAnsi="Times New Roman" w:cs="Times New Roman"/>
          <w:color w:val="000000"/>
          <w:sz w:val="28"/>
          <w:szCs w:val="28"/>
          <w:lang w:val="uk-UA"/>
        </w:rPr>
        <w:t xml:space="preserve"> </w:t>
      </w:r>
      <w:proofErr w:type="spellStart"/>
      <w:r w:rsidR="00E32223" w:rsidRPr="00165EC3">
        <w:rPr>
          <w:rFonts w:ascii="Times New Roman" w:hAnsi="Times New Roman" w:cs="Times New Roman"/>
          <w:color w:val="000000"/>
          <w:sz w:val="28"/>
          <w:szCs w:val="28"/>
          <w:lang w:val="uk-UA"/>
        </w:rPr>
        <w:t>тис.грн</w:t>
      </w:r>
      <w:proofErr w:type="spellEnd"/>
      <w:r w:rsidR="00E32223" w:rsidRPr="00165EC3">
        <w:rPr>
          <w:rFonts w:ascii="Times New Roman" w:hAnsi="Times New Roman" w:cs="Times New Roman"/>
          <w:color w:val="000000"/>
          <w:sz w:val="28"/>
          <w:szCs w:val="28"/>
          <w:lang w:val="uk-UA"/>
        </w:rPr>
        <w:t>. міського бюджету.</w:t>
      </w:r>
    </w:p>
    <w:p w:rsidR="00B01673" w:rsidRPr="00165EC3" w:rsidRDefault="00B01673" w:rsidP="00695885">
      <w:pPr>
        <w:pStyle w:val="ae"/>
        <w:ind w:firstLine="720"/>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Проводились «суботники» у місті та селах задля збереження навколишнього середовища. Так, у селі Перемога повирубували хащі, які потім подрібнили на щіпки та у подальшому вик</w:t>
      </w:r>
      <w:r w:rsidR="00372EF6" w:rsidRPr="00165EC3">
        <w:rPr>
          <w:rFonts w:ascii="Times New Roman" w:hAnsi="Times New Roman" w:cs="Times New Roman"/>
          <w:color w:val="000000"/>
          <w:sz w:val="28"/>
          <w:szCs w:val="28"/>
          <w:lang w:val="uk-UA"/>
        </w:rPr>
        <w:t>ористовували для опалення школи.</w:t>
      </w:r>
    </w:p>
    <w:p w:rsidR="00FC61BC" w:rsidRPr="00165EC3" w:rsidRDefault="00FC61BC" w:rsidP="00695885">
      <w:pPr>
        <w:pStyle w:val="ae"/>
        <w:ind w:firstLine="720"/>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Також було розроблено проектно-кошторисну документацію для реконструкції водогону d-500 мм довжиною 2,4 км по вул. Джерельній.</w:t>
      </w:r>
    </w:p>
    <w:p w:rsidR="00695885" w:rsidRPr="00165EC3" w:rsidRDefault="00FC61BC" w:rsidP="00695885">
      <w:pPr>
        <w:pStyle w:val="ae"/>
        <w:ind w:firstLine="720"/>
        <w:jc w:val="both"/>
        <w:rPr>
          <w:rFonts w:ascii="Times New Roman" w:hAnsi="Times New Roman" w:cs="Times New Roman"/>
          <w:color w:val="000000"/>
          <w:sz w:val="28"/>
          <w:szCs w:val="28"/>
          <w:lang w:val="uk-UA"/>
        </w:rPr>
      </w:pPr>
      <w:r w:rsidRPr="00165EC3">
        <w:rPr>
          <w:rFonts w:ascii="Times New Roman" w:hAnsi="Times New Roman" w:cs="Times New Roman"/>
          <w:color w:val="000000"/>
          <w:sz w:val="28"/>
          <w:szCs w:val="28"/>
          <w:lang w:val="uk-UA"/>
        </w:rPr>
        <w:t xml:space="preserve">Було придбано 2 кабіни </w:t>
      </w:r>
      <w:proofErr w:type="spellStart"/>
      <w:r w:rsidRPr="00165EC3">
        <w:rPr>
          <w:rFonts w:ascii="Times New Roman" w:hAnsi="Times New Roman" w:cs="Times New Roman"/>
          <w:color w:val="000000"/>
          <w:sz w:val="28"/>
          <w:szCs w:val="28"/>
          <w:lang w:val="uk-UA"/>
        </w:rPr>
        <w:t>біотуалетів</w:t>
      </w:r>
      <w:proofErr w:type="spellEnd"/>
      <w:r w:rsidRPr="00165EC3">
        <w:rPr>
          <w:rFonts w:ascii="Times New Roman" w:hAnsi="Times New Roman" w:cs="Times New Roman"/>
          <w:color w:val="000000"/>
          <w:sz w:val="28"/>
          <w:szCs w:val="28"/>
          <w:lang w:val="uk-UA"/>
        </w:rPr>
        <w:t xml:space="preserve"> </w:t>
      </w:r>
      <w:r w:rsidR="005E6B0A" w:rsidRPr="00165EC3">
        <w:rPr>
          <w:rFonts w:ascii="Times New Roman" w:hAnsi="Times New Roman" w:cs="Times New Roman"/>
          <w:color w:val="000000"/>
          <w:sz w:val="28"/>
          <w:szCs w:val="28"/>
          <w:lang w:val="uk-UA"/>
        </w:rPr>
        <w:t xml:space="preserve">(виконані з екологічно безпечного матеріалу) </w:t>
      </w:r>
      <w:r w:rsidRPr="00165EC3">
        <w:rPr>
          <w:rFonts w:ascii="Times New Roman" w:hAnsi="Times New Roman" w:cs="Times New Roman"/>
          <w:color w:val="000000"/>
          <w:sz w:val="28"/>
          <w:szCs w:val="28"/>
          <w:lang w:val="uk-UA"/>
        </w:rPr>
        <w:t>на суму 24,4 тис. грн.</w:t>
      </w:r>
      <w:r w:rsidR="00695885" w:rsidRPr="00165EC3">
        <w:rPr>
          <w:rFonts w:ascii="Times New Roman" w:hAnsi="Times New Roman" w:cs="Times New Roman"/>
          <w:color w:val="000000"/>
          <w:sz w:val="28"/>
          <w:szCs w:val="28"/>
          <w:lang w:val="uk-UA"/>
        </w:rPr>
        <w:t xml:space="preserve"> задля встановлення при проведенні масових свят і в місцях відпочинку.</w:t>
      </w:r>
    </w:p>
    <w:p w:rsidR="00F3299F" w:rsidRPr="00165EC3" w:rsidRDefault="00F3299F" w:rsidP="0029140F">
      <w:pPr>
        <w:shd w:val="clear" w:color="auto" w:fill="FFFFFF"/>
        <w:ind w:firstLine="720"/>
        <w:jc w:val="both"/>
        <w:rPr>
          <w:b/>
          <w:color w:val="000000"/>
          <w:sz w:val="24"/>
          <w:szCs w:val="24"/>
          <w:highlight w:val="yellow"/>
          <w:lang w:val="uk-UA"/>
        </w:rPr>
      </w:pPr>
    </w:p>
    <w:p w:rsidR="00F3299F" w:rsidRPr="00165EC3" w:rsidRDefault="00F3299F" w:rsidP="0029140F">
      <w:pPr>
        <w:ind w:firstLine="720"/>
        <w:jc w:val="both"/>
        <w:rPr>
          <w:b/>
          <w:color w:val="000000"/>
          <w:sz w:val="28"/>
          <w:szCs w:val="28"/>
          <w:lang w:val="uk-UA"/>
        </w:rPr>
      </w:pPr>
      <w:r w:rsidRPr="00165EC3">
        <w:rPr>
          <w:b/>
          <w:color w:val="000000"/>
          <w:sz w:val="28"/>
          <w:szCs w:val="28"/>
          <w:lang w:val="uk-UA"/>
        </w:rPr>
        <w:t>Поліпшення якості державного управління.</w:t>
      </w:r>
    </w:p>
    <w:p w:rsidR="001F5DBE" w:rsidRPr="00165EC3" w:rsidRDefault="001F5DBE" w:rsidP="001F5DBE">
      <w:pPr>
        <w:jc w:val="both"/>
        <w:rPr>
          <w:color w:val="000000"/>
          <w:sz w:val="28"/>
          <w:szCs w:val="28"/>
          <w:lang w:val="uk-UA"/>
        </w:rPr>
      </w:pPr>
      <w:r w:rsidRPr="00165EC3">
        <w:rPr>
          <w:color w:val="000000"/>
          <w:sz w:val="28"/>
          <w:szCs w:val="28"/>
          <w:lang w:val="uk-UA"/>
        </w:rPr>
        <w:tab/>
        <w:t xml:space="preserve">Протягом </w:t>
      </w:r>
      <w:r w:rsidRPr="00165EC3">
        <w:rPr>
          <w:bCs/>
          <w:color w:val="000000"/>
          <w:sz w:val="28"/>
          <w:szCs w:val="28"/>
          <w:lang w:val="uk-UA"/>
        </w:rPr>
        <w:t xml:space="preserve"> 2021 року робота відділу «Центр надання адміністративних послуг» міської ради (далі – ЦНАП) була спрямована </w:t>
      </w:r>
      <w:r w:rsidRPr="00165EC3">
        <w:rPr>
          <w:color w:val="000000"/>
          <w:sz w:val="28"/>
          <w:szCs w:val="28"/>
          <w:lang w:val="uk-UA"/>
        </w:rPr>
        <w:t xml:space="preserve">на формування </w:t>
      </w:r>
      <w:proofErr w:type="spellStart"/>
      <w:r w:rsidRPr="00165EC3">
        <w:rPr>
          <w:color w:val="000000"/>
          <w:sz w:val="28"/>
          <w:szCs w:val="28"/>
          <w:lang w:val="uk-UA"/>
        </w:rPr>
        <w:t>клієнтоорієнтованої</w:t>
      </w:r>
      <w:proofErr w:type="spellEnd"/>
      <w:r w:rsidRPr="00165EC3">
        <w:rPr>
          <w:color w:val="000000"/>
          <w:sz w:val="28"/>
          <w:szCs w:val="28"/>
          <w:lang w:val="uk-UA"/>
        </w:rPr>
        <w:t xml:space="preserve"> системи надання адміністративних послуг для мешканців Глухівської громади,  що стало можливим завдяки партнерству з проєктом              “U-LEAD з Європою”. </w:t>
      </w:r>
    </w:p>
    <w:p w:rsidR="001F5DBE" w:rsidRPr="00165EC3" w:rsidRDefault="001F5DBE" w:rsidP="001F5DBE">
      <w:pPr>
        <w:jc w:val="both"/>
        <w:rPr>
          <w:bCs/>
          <w:color w:val="000000"/>
          <w:sz w:val="28"/>
          <w:szCs w:val="28"/>
          <w:lang w:val="uk-UA"/>
        </w:rPr>
      </w:pPr>
      <w:r w:rsidRPr="00165EC3">
        <w:rPr>
          <w:color w:val="000000"/>
          <w:sz w:val="28"/>
          <w:szCs w:val="28"/>
          <w:lang w:val="uk-UA"/>
        </w:rPr>
        <w:tab/>
        <w:t>Основними принципами роботи ЦНАП є: єдиний відкритий  простір, ввічливе ставлення персоналу, зрозумілі процедури, стислі та чітко визначені строки, комфортні умови для відвідувачів, в тому числі для осіб з дітьми та осіб з обмеженими можливостями, максимальна результативність.</w:t>
      </w:r>
    </w:p>
    <w:p w:rsidR="001F5DBE" w:rsidRPr="00165EC3" w:rsidRDefault="001F5DBE" w:rsidP="001F5DBE">
      <w:pPr>
        <w:jc w:val="both"/>
        <w:rPr>
          <w:color w:val="000000"/>
          <w:sz w:val="28"/>
          <w:szCs w:val="28"/>
          <w:lang w:val="uk-UA"/>
        </w:rPr>
      </w:pPr>
      <w:r w:rsidRPr="00165EC3">
        <w:rPr>
          <w:color w:val="000000"/>
          <w:sz w:val="28"/>
          <w:szCs w:val="28"/>
          <w:lang w:val="uk-UA"/>
        </w:rPr>
        <w:tab/>
        <w:t xml:space="preserve">Відповідно до розпорядження Кабінету Міністрів України  від 18 серпня 2021 № 969-р “Про внесення змін до розпорядження Кабінету Міністрів України від 16 травня 2014 р. № 523” було оновлено перелік адміністративних послуг, згідно якого передбачено 168 послуг, що надаються у ЦНАП та 91 послуга — на </w:t>
      </w:r>
      <w:r w:rsidRPr="00165EC3">
        <w:rPr>
          <w:color w:val="000000"/>
          <w:sz w:val="28"/>
          <w:szCs w:val="28"/>
          <w:lang w:val="uk-UA"/>
        </w:rPr>
        <w:lastRenderedPageBreak/>
        <w:t>віддаленому робочому місці адміністратора.</w:t>
      </w:r>
    </w:p>
    <w:p w:rsidR="001F5DBE" w:rsidRPr="00165EC3" w:rsidRDefault="001F5DBE" w:rsidP="001F5DBE">
      <w:pPr>
        <w:jc w:val="both"/>
        <w:rPr>
          <w:color w:val="000000"/>
          <w:sz w:val="28"/>
          <w:szCs w:val="28"/>
          <w:lang w:val="uk-UA"/>
        </w:rPr>
      </w:pPr>
      <w:r w:rsidRPr="00165EC3">
        <w:rPr>
          <w:color w:val="000000"/>
          <w:sz w:val="28"/>
          <w:szCs w:val="28"/>
          <w:lang w:val="uk-UA"/>
        </w:rPr>
        <w:tab/>
        <w:t xml:space="preserve">Дані переліки  включають послуги  виконавчих органів міської ради, міської ради, Державної міграційної служби України, Міністерства юстиції України, </w:t>
      </w:r>
      <w:proofErr w:type="spellStart"/>
      <w:r w:rsidRPr="00165EC3">
        <w:rPr>
          <w:color w:val="000000"/>
          <w:sz w:val="28"/>
          <w:szCs w:val="28"/>
          <w:lang w:val="uk-UA"/>
        </w:rPr>
        <w:t>Держгеокадастру</w:t>
      </w:r>
      <w:proofErr w:type="spellEnd"/>
      <w:r w:rsidRPr="00165EC3">
        <w:rPr>
          <w:color w:val="000000"/>
          <w:sz w:val="28"/>
          <w:szCs w:val="28"/>
          <w:lang w:val="uk-UA"/>
        </w:rPr>
        <w:t xml:space="preserve">, </w:t>
      </w:r>
      <w:proofErr w:type="spellStart"/>
      <w:r w:rsidRPr="00165EC3">
        <w:rPr>
          <w:color w:val="000000"/>
          <w:sz w:val="28"/>
          <w:szCs w:val="28"/>
          <w:lang w:val="uk-UA"/>
        </w:rPr>
        <w:t>Держпродспоживслужби</w:t>
      </w:r>
      <w:proofErr w:type="spellEnd"/>
      <w:r w:rsidRPr="00165EC3">
        <w:rPr>
          <w:color w:val="000000"/>
          <w:sz w:val="28"/>
          <w:szCs w:val="28"/>
          <w:lang w:val="uk-UA"/>
        </w:rPr>
        <w:t xml:space="preserve">, Південно-Східного міжрегіонального управління Міністерства </w:t>
      </w:r>
      <w:r w:rsidR="00A575F3" w:rsidRPr="00165EC3">
        <w:rPr>
          <w:color w:val="000000"/>
          <w:sz w:val="28"/>
          <w:szCs w:val="28"/>
          <w:lang w:val="uk-UA"/>
        </w:rPr>
        <w:t>юстиції</w:t>
      </w:r>
      <w:r w:rsidRPr="00165EC3">
        <w:rPr>
          <w:color w:val="000000"/>
          <w:sz w:val="28"/>
          <w:szCs w:val="28"/>
          <w:lang w:val="uk-UA"/>
        </w:rPr>
        <w:t xml:space="preserve"> (м. Суми).</w:t>
      </w:r>
    </w:p>
    <w:p w:rsidR="001F5DBE" w:rsidRPr="00165EC3" w:rsidRDefault="001F5DBE" w:rsidP="001F5DBE">
      <w:pPr>
        <w:pStyle w:val="af"/>
        <w:jc w:val="both"/>
        <w:rPr>
          <w:color w:val="000000"/>
          <w:sz w:val="28"/>
          <w:szCs w:val="28"/>
          <w:lang w:val="uk-UA"/>
        </w:rPr>
      </w:pPr>
      <w:r w:rsidRPr="00165EC3">
        <w:rPr>
          <w:color w:val="000000"/>
          <w:sz w:val="28"/>
          <w:szCs w:val="28"/>
          <w:lang w:val="uk-UA"/>
        </w:rPr>
        <w:t xml:space="preserve">         В приміщенні ЦНАП здійснюють прийом населення спеціалісти управління  соціального захисту населення міської ради, які надають консультації щодо оформлення усіх видів соціальних допомог та пільг: приймають пакети документів на  соціальні допомоги через програму “Соціальна громада”, проводять консультації з уповноваженими особами сільської місцевос</w:t>
      </w:r>
      <w:r w:rsidR="00211555" w:rsidRPr="00165EC3">
        <w:rPr>
          <w:color w:val="000000"/>
          <w:sz w:val="28"/>
          <w:szCs w:val="28"/>
          <w:lang w:val="uk-UA"/>
        </w:rPr>
        <w:t>т</w:t>
      </w:r>
      <w:r w:rsidRPr="00165EC3">
        <w:rPr>
          <w:color w:val="000000"/>
          <w:sz w:val="28"/>
          <w:szCs w:val="28"/>
          <w:lang w:val="uk-UA"/>
        </w:rPr>
        <w:t>і Глухівської громади.</w:t>
      </w:r>
    </w:p>
    <w:p w:rsidR="001F5DBE" w:rsidRPr="00165EC3" w:rsidRDefault="001F5DBE" w:rsidP="001F5DBE">
      <w:pPr>
        <w:jc w:val="both"/>
        <w:rPr>
          <w:color w:val="000000"/>
          <w:sz w:val="28"/>
          <w:szCs w:val="28"/>
          <w:lang w:val="uk-UA"/>
        </w:rPr>
      </w:pPr>
      <w:r w:rsidRPr="00165EC3">
        <w:rPr>
          <w:color w:val="000000"/>
          <w:sz w:val="28"/>
          <w:szCs w:val="28"/>
          <w:lang w:val="uk-UA"/>
        </w:rPr>
        <w:tab/>
        <w:t>Працівники ЦНАП мають доступи до Єдиного державного реєстру юридичних осіб, фізичних осіб-підприємців та громадських формувань, Державного реєстру речових прав на нерухоме майно, Реєстру територіальної громади Глухівської міської ради.</w:t>
      </w:r>
    </w:p>
    <w:p w:rsidR="001F5DBE" w:rsidRPr="00165EC3" w:rsidRDefault="001F5DBE" w:rsidP="001F5DBE">
      <w:pPr>
        <w:jc w:val="both"/>
        <w:rPr>
          <w:color w:val="000000"/>
          <w:sz w:val="28"/>
          <w:szCs w:val="28"/>
          <w:lang w:val="uk-UA"/>
        </w:rPr>
      </w:pPr>
      <w:r w:rsidRPr="00165EC3">
        <w:rPr>
          <w:color w:val="000000"/>
          <w:sz w:val="28"/>
          <w:szCs w:val="28"/>
          <w:lang w:val="uk-UA"/>
        </w:rPr>
        <w:tab/>
        <w:t xml:space="preserve">На офіційному сайті міської ради створено окремий розділ, де можна ознайомитися з роботою ЦНАП та знайти інформацію про адміністративні послуги та порядок їх отримання. Зміни в графіку роботи, новини, зміни в законодавстві та інше відображаються  на сторінці ЦНАП у FAСEBOOK. </w:t>
      </w:r>
    </w:p>
    <w:p w:rsidR="001F5DBE" w:rsidRPr="00165EC3" w:rsidRDefault="001F5DBE" w:rsidP="001F5DBE">
      <w:pPr>
        <w:pStyle w:val="af"/>
        <w:jc w:val="both"/>
        <w:rPr>
          <w:color w:val="000000"/>
          <w:sz w:val="28"/>
          <w:szCs w:val="28"/>
          <w:lang w:val="uk-UA"/>
        </w:rPr>
      </w:pPr>
      <w:r w:rsidRPr="00165EC3">
        <w:rPr>
          <w:color w:val="000000"/>
          <w:sz w:val="28"/>
          <w:szCs w:val="28"/>
          <w:lang w:val="uk-UA"/>
        </w:rPr>
        <w:t xml:space="preserve">  </w:t>
      </w:r>
      <w:r w:rsidRPr="00165EC3">
        <w:rPr>
          <w:color w:val="000000"/>
          <w:sz w:val="28"/>
          <w:szCs w:val="28"/>
          <w:lang w:val="uk-UA"/>
        </w:rPr>
        <w:tab/>
        <w:t xml:space="preserve">Працівники ЦНАП постійно приймають участь у </w:t>
      </w:r>
      <w:r w:rsidR="00B1574A" w:rsidRPr="00165EC3">
        <w:rPr>
          <w:color w:val="000000"/>
          <w:sz w:val="28"/>
          <w:szCs w:val="28"/>
          <w:lang w:val="uk-UA"/>
        </w:rPr>
        <w:t xml:space="preserve">конференціях </w:t>
      </w:r>
      <w:r w:rsidRPr="00165EC3">
        <w:rPr>
          <w:color w:val="000000"/>
          <w:sz w:val="28"/>
          <w:szCs w:val="28"/>
          <w:lang w:val="uk-UA"/>
        </w:rPr>
        <w:t>та навчаннях, які проводить Міністерство цифрової трансформації України. Щоденно проводяться обговорення актуальних питань у різних сферах надання адміністративних послуг.</w:t>
      </w:r>
    </w:p>
    <w:p w:rsidR="001F5DBE" w:rsidRPr="00165EC3" w:rsidRDefault="001F5DBE" w:rsidP="001F5DBE">
      <w:pPr>
        <w:pStyle w:val="af"/>
        <w:jc w:val="both"/>
        <w:rPr>
          <w:color w:val="000000"/>
          <w:sz w:val="28"/>
          <w:szCs w:val="28"/>
          <w:lang w:val="uk-UA"/>
        </w:rPr>
      </w:pPr>
      <w:r w:rsidRPr="00165EC3">
        <w:rPr>
          <w:color w:val="000000"/>
          <w:sz w:val="28"/>
          <w:szCs w:val="28"/>
          <w:lang w:val="uk-UA"/>
        </w:rPr>
        <w:t xml:space="preserve">     </w:t>
      </w:r>
      <w:r w:rsidRPr="00165EC3">
        <w:rPr>
          <w:color w:val="000000"/>
          <w:sz w:val="28"/>
          <w:szCs w:val="28"/>
          <w:lang w:val="uk-UA"/>
        </w:rPr>
        <w:tab/>
        <w:t>Нововведенням у ІІ півріччі 2021 року стало надання нових сервісів:</w:t>
      </w:r>
    </w:p>
    <w:p w:rsidR="001F5DBE" w:rsidRPr="00165EC3" w:rsidRDefault="001F5DBE" w:rsidP="001F5DBE">
      <w:pPr>
        <w:pStyle w:val="af"/>
        <w:jc w:val="both"/>
        <w:rPr>
          <w:color w:val="000000"/>
          <w:sz w:val="28"/>
          <w:szCs w:val="28"/>
          <w:lang w:val="uk-UA"/>
        </w:rPr>
      </w:pPr>
      <w:r w:rsidRPr="00165EC3">
        <w:rPr>
          <w:color w:val="000000"/>
          <w:sz w:val="28"/>
          <w:szCs w:val="28"/>
          <w:lang w:val="uk-UA"/>
        </w:rPr>
        <w:t xml:space="preserve">- можливість оцінити якість надання </w:t>
      </w:r>
      <w:r w:rsidR="00B1574A" w:rsidRPr="00165EC3">
        <w:rPr>
          <w:color w:val="000000"/>
          <w:sz w:val="28"/>
          <w:szCs w:val="28"/>
          <w:lang w:val="uk-UA"/>
        </w:rPr>
        <w:t>адміністративних</w:t>
      </w:r>
      <w:r w:rsidRPr="00165EC3">
        <w:rPr>
          <w:color w:val="000000"/>
          <w:sz w:val="28"/>
          <w:szCs w:val="28"/>
          <w:lang w:val="uk-UA"/>
        </w:rPr>
        <w:t xml:space="preserve"> послуг за допомогою QR-коду або вкинувши талон обслуговування у скриньку на рецепції;</w:t>
      </w:r>
    </w:p>
    <w:p w:rsidR="001F5DBE" w:rsidRPr="00165EC3" w:rsidRDefault="001F5DBE" w:rsidP="001F5DBE">
      <w:pPr>
        <w:pStyle w:val="af"/>
        <w:jc w:val="both"/>
        <w:rPr>
          <w:color w:val="000000"/>
          <w:sz w:val="28"/>
          <w:szCs w:val="28"/>
          <w:lang w:val="uk-UA"/>
        </w:rPr>
      </w:pPr>
      <w:r w:rsidRPr="00165EC3">
        <w:rPr>
          <w:color w:val="000000"/>
          <w:sz w:val="28"/>
          <w:szCs w:val="28"/>
          <w:lang w:val="uk-UA"/>
        </w:rPr>
        <w:t xml:space="preserve">- можливість замовлення електронних </w:t>
      </w:r>
      <w:r w:rsidR="00B1574A" w:rsidRPr="00165EC3">
        <w:rPr>
          <w:color w:val="000000"/>
          <w:sz w:val="28"/>
          <w:szCs w:val="28"/>
          <w:lang w:val="uk-UA"/>
        </w:rPr>
        <w:t>адміністративних послуг;</w:t>
      </w:r>
    </w:p>
    <w:p w:rsidR="001F5DBE" w:rsidRPr="00165EC3" w:rsidRDefault="001F5DBE" w:rsidP="001F5DBE">
      <w:pPr>
        <w:pStyle w:val="af"/>
        <w:jc w:val="both"/>
        <w:rPr>
          <w:color w:val="000000"/>
          <w:sz w:val="28"/>
          <w:szCs w:val="28"/>
          <w:lang w:val="uk-UA"/>
        </w:rPr>
      </w:pPr>
      <w:r w:rsidRPr="00165EC3">
        <w:rPr>
          <w:color w:val="000000"/>
          <w:sz w:val="28"/>
          <w:szCs w:val="28"/>
          <w:lang w:val="uk-UA"/>
        </w:rPr>
        <w:t xml:space="preserve">- можливість заповнення адміністратором електронного формуляру заяви та </w:t>
      </w:r>
      <w:r w:rsidR="009F5A6D" w:rsidRPr="00165EC3">
        <w:rPr>
          <w:color w:val="000000"/>
          <w:sz w:val="28"/>
          <w:szCs w:val="28"/>
          <w:lang w:val="uk-UA"/>
        </w:rPr>
        <w:t xml:space="preserve">друк </w:t>
      </w:r>
      <w:r w:rsidRPr="00165EC3">
        <w:rPr>
          <w:color w:val="000000"/>
          <w:sz w:val="28"/>
          <w:szCs w:val="28"/>
          <w:lang w:val="uk-UA"/>
        </w:rPr>
        <w:t>його для ознайомлення</w:t>
      </w:r>
      <w:r w:rsidR="009F5A6D" w:rsidRPr="00165EC3">
        <w:rPr>
          <w:color w:val="000000"/>
          <w:sz w:val="28"/>
          <w:szCs w:val="28"/>
          <w:lang w:val="uk-UA"/>
        </w:rPr>
        <w:t>,</w:t>
      </w:r>
      <w:r w:rsidRPr="00165EC3">
        <w:rPr>
          <w:color w:val="000000"/>
          <w:sz w:val="28"/>
          <w:szCs w:val="28"/>
          <w:lang w:val="uk-UA"/>
        </w:rPr>
        <w:t xml:space="preserve"> підпису заявником.</w:t>
      </w:r>
    </w:p>
    <w:p w:rsidR="001F5DBE" w:rsidRPr="00165EC3" w:rsidRDefault="001F5DBE" w:rsidP="001F5DBE">
      <w:pPr>
        <w:pStyle w:val="af"/>
        <w:jc w:val="both"/>
        <w:rPr>
          <w:color w:val="000000"/>
          <w:sz w:val="28"/>
          <w:szCs w:val="28"/>
          <w:lang w:val="uk-UA"/>
        </w:rPr>
      </w:pPr>
      <w:r w:rsidRPr="00165EC3">
        <w:rPr>
          <w:color w:val="000000"/>
          <w:sz w:val="28"/>
          <w:szCs w:val="28"/>
          <w:lang w:val="uk-UA"/>
        </w:rPr>
        <w:t xml:space="preserve">      Прийом  суб'єктів звернень здійснюється за допомогою електронної черги. В зоні очікування є вільний доступ до зони WI-FI, облаштовано робоче місце для відвідувачів, встановлено термінал для сплати за </w:t>
      </w:r>
      <w:r w:rsidR="00211555" w:rsidRPr="00165EC3">
        <w:rPr>
          <w:color w:val="000000"/>
          <w:sz w:val="28"/>
          <w:szCs w:val="28"/>
          <w:lang w:val="uk-UA"/>
        </w:rPr>
        <w:t>адміністративні послуги.</w:t>
      </w:r>
    </w:p>
    <w:p w:rsidR="001F5DBE" w:rsidRPr="00165EC3" w:rsidRDefault="001F5DBE" w:rsidP="001F5DBE">
      <w:pPr>
        <w:jc w:val="both"/>
        <w:rPr>
          <w:color w:val="000000"/>
          <w:sz w:val="28"/>
          <w:szCs w:val="28"/>
          <w:lang w:val="uk-UA"/>
        </w:rPr>
      </w:pPr>
      <w:r w:rsidRPr="00165EC3">
        <w:rPr>
          <w:color w:val="000000"/>
          <w:sz w:val="28"/>
          <w:szCs w:val="28"/>
          <w:lang w:val="uk-UA"/>
        </w:rPr>
        <w:tab/>
        <w:t xml:space="preserve">З метою створення комфортних умов для відвідувачів були встановлені лави для відпочинку, висаджені квіти, облаштовано стоянку автотранспорту та </w:t>
      </w:r>
      <w:proofErr w:type="spellStart"/>
      <w:r w:rsidRPr="00165EC3">
        <w:rPr>
          <w:color w:val="000000"/>
          <w:sz w:val="28"/>
          <w:szCs w:val="28"/>
          <w:lang w:val="uk-UA"/>
        </w:rPr>
        <w:t>велопарковку</w:t>
      </w:r>
      <w:proofErr w:type="spellEnd"/>
      <w:r w:rsidRPr="00165EC3">
        <w:rPr>
          <w:color w:val="000000"/>
          <w:sz w:val="28"/>
          <w:szCs w:val="28"/>
          <w:lang w:val="uk-UA"/>
        </w:rPr>
        <w:t xml:space="preserve">,  встановлено </w:t>
      </w:r>
      <w:proofErr w:type="spellStart"/>
      <w:r w:rsidRPr="00165EC3">
        <w:rPr>
          <w:color w:val="000000"/>
          <w:sz w:val="28"/>
          <w:szCs w:val="28"/>
          <w:lang w:val="uk-UA"/>
        </w:rPr>
        <w:t>сітілайт</w:t>
      </w:r>
      <w:proofErr w:type="spellEnd"/>
      <w:r w:rsidRPr="00165EC3">
        <w:rPr>
          <w:color w:val="000000"/>
          <w:sz w:val="28"/>
          <w:szCs w:val="28"/>
          <w:lang w:val="uk-UA"/>
        </w:rPr>
        <w:t>.</w:t>
      </w:r>
    </w:p>
    <w:p w:rsidR="001F5DBE" w:rsidRPr="00165EC3" w:rsidRDefault="001F5DBE" w:rsidP="001F5DBE">
      <w:pPr>
        <w:jc w:val="both"/>
        <w:rPr>
          <w:color w:val="000000"/>
          <w:sz w:val="28"/>
          <w:szCs w:val="28"/>
          <w:lang w:val="uk-UA"/>
        </w:rPr>
      </w:pPr>
      <w:r w:rsidRPr="00165EC3">
        <w:rPr>
          <w:color w:val="000000"/>
          <w:sz w:val="28"/>
          <w:szCs w:val="28"/>
          <w:lang w:val="uk-UA"/>
        </w:rPr>
        <w:tab/>
        <w:t>Упродовж 2021 року надано 25994 адміністративні послуги (в тому числі 46 відмов). З них:</w:t>
      </w:r>
    </w:p>
    <w:p w:rsidR="001F5DBE" w:rsidRPr="00165EC3" w:rsidRDefault="001F5DBE" w:rsidP="001F5DBE">
      <w:pPr>
        <w:numPr>
          <w:ilvl w:val="0"/>
          <w:numId w:val="23"/>
        </w:numPr>
        <w:suppressAutoHyphens/>
        <w:autoSpaceDN/>
        <w:adjustRightInd/>
        <w:jc w:val="both"/>
        <w:rPr>
          <w:color w:val="000000"/>
          <w:sz w:val="28"/>
          <w:szCs w:val="28"/>
          <w:lang w:val="uk-UA"/>
        </w:rPr>
      </w:pPr>
      <w:r w:rsidRPr="00165EC3">
        <w:rPr>
          <w:color w:val="000000"/>
          <w:sz w:val="28"/>
          <w:szCs w:val="28"/>
          <w:lang w:val="uk-UA"/>
        </w:rPr>
        <w:t>сектором ведення Реєстру територіальної громади - 6396 послуг;</w:t>
      </w:r>
    </w:p>
    <w:p w:rsidR="001F5DBE" w:rsidRPr="00165EC3" w:rsidRDefault="001F5DBE" w:rsidP="001F5DBE">
      <w:pPr>
        <w:numPr>
          <w:ilvl w:val="0"/>
          <w:numId w:val="23"/>
        </w:numPr>
        <w:suppressAutoHyphens/>
        <w:autoSpaceDN/>
        <w:adjustRightInd/>
        <w:jc w:val="both"/>
        <w:rPr>
          <w:color w:val="000000"/>
          <w:sz w:val="28"/>
          <w:szCs w:val="28"/>
          <w:lang w:val="uk-UA"/>
        </w:rPr>
      </w:pPr>
      <w:r w:rsidRPr="00165EC3">
        <w:rPr>
          <w:color w:val="000000"/>
          <w:sz w:val="28"/>
          <w:szCs w:val="28"/>
          <w:lang w:val="uk-UA"/>
        </w:rPr>
        <w:t>сектором з питань державної реєстрації  - 6892 послуги;</w:t>
      </w:r>
    </w:p>
    <w:p w:rsidR="001F5DBE" w:rsidRPr="00165EC3" w:rsidRDefault="001F5DBE" w:rsidP="001F5DBE">
      <w:pPr>
        <w:numPr>
          <w:ilvl w:val="0"/>
          <w:numId w:val="22"/>
        </w:numPr>
        <w:suppressAutoHyphens/>
        <w:autoSpaceDN/>
        <w:adjustRightInd/>
        <w:jc w:val="both"/>
        <w:rPr>
          <w:color w:val="000000"/>
          <w:sz w:val="28"/>
          <w:szCs w:val="28"/>
          <w:lang w:val="uk-UA"/>
        </w:rPr>
      </w:pPr>
      <w:r w:rsidRPr="00165EC3">
        <w:rPr>
          <w:color w:val="000000"/>
          <w:sz w:val="28"/>
          <w:szCs w:val="28"/>
          <w:lang w:val="uk-UA"/>
        </w:rPr>
        <w:t xml:space="preserve"> адміністраторами ЦНАП - 12351 послуга;</w:t>
      </w:r>
    </w:p>
    <w:p w:rsidR="001F5DBE" w:rsidRPr="00165EC3" w:rsidRDefault="001F5DBE" w:rsidP="001F5DBE">
      <w:pPr>
        <w:numPr>
          <w:ilvl w:val="0"/>
          <w:numId w:val="22"/>
        </w:numPr>
        <w:suppressAutoHyphens/>
        <w:autoSpaceDN/>
        <w:adjustRightInd/>
        <w:jc w:val="both"/>
        <w:rPr>
          <w:color w:val="000000"/>
          <w:lang w:val="uk-UA"/>
        </w:rPr>
      </w:pPr>
      <w:r w:rsidRPr="00165EC3">
        <w:rPr>
          <w:color w:val="000000"/>
          <w:sz w:val="28"/>
          <w:szCs w:val="28"/>
          <w:lang w:val="uk-UA"/>
        </w:rPr>
        <w:t xml:space="preserve">адміністратором віддаленого робочого (с. Некрасове) — 355 послуг.  </w:t>
      </w:r>
    </w:p>
    <w:p w:rsidR="001F5DBE" w:rsidRPr="00165EC3" w:rsidRDefault="001F5DBE" w:rsidP="00DB746B">
      <w:pPr>
        <w:jc w:val="both"/>
        <w:rPr>
          <w:color w:val="000000"/>
          <w:sz w:val="28"/>
          <w:szCs w:val="28"/>
          <w:lang w:val="uk-UA"/>
        </w:rPr>
      </w:pPr>
      <w:r w:rsidRPr="00165EC3">
        <w:rPr>
          <w:color w:val="000000"/>
          <w:sz w:val="28"/>
          <w:szCs w:val="28"/>
          <w:lang w:val="uk-UA"/>
        </w:rPr>
        <w:t>За звітний період надано платних послуг:</w:t>
      </w:r>
    </w:p>
    <w:p w:rsidR="001F5DBE" w:rsidRPr="00165EC3" w:rsidRDefault="001F5DBE" w:rsidP="001F5DBE">
      <w:pPr>
        <w:numPr>
          <w:ilvl w:val="0"/>
          <w:numId w:val="24"/>
        </w:numPr>
        <w:suppressAutoHyphens/>
        <w:autoSpaceDN/>
        <w:adjustRightInd/>
        <w:jc w:val="both"/>
        <w:rPr>
          <w:color w:val="000000"/>
          <w:sz w:val="28"/>
          <w:szCs w:val="28"/>
          <w:lang w:val="uk-UA"/>
        </w:rPr>
      </w:pPr>
      <w:r w:rsidRPr="00165EC3">
        <w:rPr>
          <w:color w:val="000000"/>
          <w:sz w:val="28"/>
          <w:szCs w:val="28"/>
          <w:lang w:val="uk-UA"/>
        </w:rPr>
        <w:t>за державну реєстрацію речових прав на нерухоме майно та їх обтяжень на суму – 801 тис. грн.;</w:t>
      </w:r>
    </w:p>
    <w:p w:rsidR="001F5DBE" w:rsidRPr="00165EC3" w:rsidRDefault="001F5DBE" w:rsidP="001F5DBE">
      <w:pPr>
        <w:numPr>
          <w:ilvl w:val="0"/>
          <w:numId w:val="24"/>
        </w:numPr>
        <w:suppressAutoHyphens/>
        <w:autoSpaceDN/>
        <w:adjustRightInd/>
        <w:jc w:val="both"/>
        <w:rPr>
          <w:color w:val="000000"/>
          <w:sz w:val="28"/>
          <w:szCs w:val="28"/>
          <w:lang w:val="uk-UA"/>
        </w:rPr>
      </w:pPr>
      <w:r w:rsidRPr="00165EC3">
        <w:rPr>
          <w:color w:val="000000"/>
          <w:sz w:val="28"/>
          <w:szCs w:val="28"/>
          <w:lang w:val="uk-UA"/>
        </w:rPr>
        <w:t>за державну реєстрацію юридичних осіб, фізичних осіб - підприємців —  83,8 тис. грн.;</w:t>
      </w:r>
    </w:p>
    <w:p w:rsidR="001F5DBE" w:rsidRPr="00165EC3" w:rsidRDefault="001F5DBE" w:rsidP="001F5DBE">
      <w:pPr>
        <w:numPr>
          <w:ilvl w:val="0"/>
          <w:numId w:val="24"/>
        </w:numPr>
        <w:suppressAutoHyphens/>
        <w:autoSpaceDN/>
        <w:adjustRightInd/>
        <w:jc w:val="both"/>
        <w:rPr>
          <w:color w:val="000000"/>
          <w:sz w:val="28"/>
          <w:szCs w:val="28"/>
          <w:lang w:val="uk-UA"/>
        </w:rPr>
      </w:pPr>
      <w:r w:rsidRPr="00165EC3">
        <w:rPr>
          <w:color w:val="000000"/>
          <w:sz w:val="28"/>
          <w:szCs w:val="28"/>
          <w:lang w:val="uk-UA"/>
        </w:rPr>
        <w:lastRenderedPageBreak/>
        <w:t>за реєстрацію/зняття з реєстрації місця проживання — 24,45 тис. грн.;</w:t>
      </w:r>
    </w:p>
    <w:p w:rsidR="001F5DBE" w:rsidRPr="00165EC3" w:rsidRDefault="001F5DBE" w:rsidP="001F5DBE">
      <w:pPr>
        <w:numPr>
          <w:ilvl w:val="0"/>
          <w:numId w:val="24"/>
        </w:numPr>
        <w:suppressAutoHyphens/>
        <w:autoSpaceDN/>
        <w:adjustRightInd/>
        <w:jc w:val="both"/>
        <w:rPr>
          <w:color w:val="000000"/>
          <w:sz w:val="28"/>
          <w:szCs w:val="28"/>
          <w:lang w:val="uk-UA"/>
        </w:rPr>
      </w:pPr>
      <w:r w:rsidRPr="00165EC3">
        <w:rPr>
          <w:color w:val="000000"/>
          <w:sz w:val="28"/>
          <w:szCs w:val="28"/>
          <w:lang w:val="uk-UA"/>
        </w:rPr>
        <w:t>за отримання витягу з ДЗК — 74,68 тис. грн.;</w:t>
      </w:r>
    </w:p>
    <w:p w:rsidR="001F5DBE" w:rsidRPr="00165EC3" w:rsidRDefault="001F5DBE" w:rsidP="001F5DBE">
      <w:pPr>
        <w:numPr>
          <w:ilvl w:val="0"/>
          <w:numId w:val="24"/>
        </w:numPr>
        <w:suppressAutoHyphens/>
        <w:autoSpaceDN/>
        <w:adjustRightInd/>
        <w:jc w:val="both"/>
        <w:rPr>
          <w:color w:val="000000"/>
          <w:sz w:val="28"/>
          <w:szCs w:val="28"/>
          <w:lang w:val="uk-UA"/>
        </w:rPr>
      </w:pPr>
      <w:r w:rsidRPr="00165EC3">
        <w:rPr>
          <w:color w:val="000000"/>
          <w:sz w:val="28"/>
          <w:szCs w:val="28"/>
          <w:lang w:val="uk-UA"/>
        </w:rPr>
        <w:t>за викопіювання з кадастрової карти — 4,3 тис. грн.</w:t>
      </w:r>
    </w:p>
    <w:p w:rsidR="001F5DBE" w:rsidRPr="00165EC3" w:rsidRDefault="001F5DBE" w:rsidP="0029140F">
      <w:pPr>
        <w:pStyle w:val="ae"/>
        <w:ind w:firstLine="720"/>
        <w:jc w:val="both"/>
        <w:rPr>
          <w:rFonts w:ascii="Times New Roman" w:hAnsi="Times New Roman" w:cs="Times New Roman"/>
          <w:color w:val="000000"/>
          <w:sz w:val="28"/>
          <w:szCs w:val="28"/>
          <w:lang w:val="uk-UA"/>
        </w:rPr>
      </w:pPr>
    </w:p>
    <w:p w:rsidR="009952F6" w:rsidRPr="00165EC3" w:rsidRDefault="009952F6" w:rsidP="009952F6">
      <w:pPr>
        <w:jc w:val="both"/>
        <w:rPr>
          <w:b/>
          <w:color w:val="000000"/>
          <w:sz w:val="28"/>
          <w:szCs w:val="28"/>
          <w:lang w:val="uk-UA"/>
        </w:rPr>
      </w:pPr>
      <w:bookmarkStart w:id="0" w:name="_GoBack"/>
      <w:bookmarkEnd w:id="0"/>
    </w:p>
    <w:p w:rsidR="009952F6" w:rsidRPr="00165EC3" w:rsidRDefault="004D6F90" w:rsidP="009952F6">
      <w:pPr>
        <w:jc w:val="both"/>
        <w:rPr>
          <w:b/>
          <w:color w:val="000000"/>
          <w:sz w:val="28"/>
          <w:szCs w:val="28"/>
          <w:lang w:val="uk-UA"/>
        </w:rPr>
      </w:pPr>
      <w:r w:rsidRPr="00165EC3">
        <w:rPr>
          <w:b/>
          <w:color w:val="000000"/>
          <w:sz w:val="28"/>
          <w:szCs w:val="28"/>
          <w:lang w:val="uk-UA"/>
        </w:rPr>
        <w:t xml:space="preserve">Начальник управління соціально </w:t>
      </w:r>
      <w:r w:rsidR="009952F6" w:rsidRPr="00165EC3">
        <w:rPr>
          <w:b/>
          <w:color w:val="000000"/>
          <w:sz w:val="28"/>
          <w:szCs w:val="28"/>
          <w:lang w:val="uk-UA"/>
        </w:rPr>
        <w:t>–</w:t>
      </w:r>
    </w:p>
    <w:p w:rsidR="003D54DB" w:rsidRPr="00165EC3" w:rsidRDefault="004D6F90" w:rsidP="009952F6">
      <w:pPr>
        <w:jc w:val="both"/>
        <w:rPr>
          <w:b/>
          <w:color w:val="000000"/>
          <w:sz w:val="28"/>
          <w:szCs w:val="28"/>
          <w:lang w:val="uk-UA"/>
        </w:rPr>
      </w:pPr>
      <w:r w:rsidRPr="00165EC3">
        <w:rPr>
          <w:b/>
          <w:color w:val="000000"/>
          <w:sz w:val="28"/>
          <w:szCs w:val="28"/>
          <w:lang w:val="uk-UA"/>
        </w:rPr>
        <w:t xml:space="preserve">економічного розвитку міської ради       </w:t>
      </w:r>
      <w:r w:rsidR="009952F6" w:rsidRPr="00165EC3">
        <w:rPr>
          <w:b/>
          <w:color w:val="000000"/>
          <w:sz w:val="28"/>
          <w:szCs w:val="28"/>
          <w:lang w:val="uk-UA"/>
        </w:rPr>
        <w:t xml:space="preserve">   </w:t>
      </w:r>
      <w:r w:rsidRPr="00165EC3">
        <w:rPr>
          <w:b/>
          <w:color w:val="000000"/>
          <w:sz w:val="28"/>
          <w:szCs w:val="28"/>
          <w:lang w:val="uk-UA"/>
        </w:rPr>
        <w:t xml:space="preserve">  </w:t>
      </w:r>
      <w:r w:rsidR="001175C3" w:rsidRPr="00165EC3">
        <w:rPr>
          <w:b/>
          <w:color w:val="000000"/>
          <w:sz w:val="28"/>
          <w:szCs w:val="28"/>
          <w:lang w:val="uk-UA"/>
        </w:rPr>
        <w:t xml:space="preserve"> </w:t>
      </w:r>
      <w:r w:rsidR="00F6188D" w:rsidRPr="00165EC3">
        <w:rPr>
          <w:b/>
          <w:color w:val="000000"/>
          <w:sz w:val="28"/>
          <w:szCs w:val="28"/>
          <w:lang w:val="uk-UA"/>
        </w:rPr>
        <w:t xml:space="preserve"> </w:t>
      </w:r>
      <w:r w:rsidRPr="00165EC3">
        <w:rPr>
          <w:b/>
          <w:color w:val="000000"/>
          <w:sz w:val="28"/>
          <w:szCs w:val="28"/>
          <w:lang w:val="uk-UA"/>
        </w:rPr>
        <w:t xml:space="preserve"> Людмила СУХОРУЧКІНА</w:t>
      </w:r>
    </w:p>
    <w:p w:rsidR="003D54DB" w:rsidRPr="00165EC3" w:rsidRDefault="003D54DB" w:rsidP="003D54DB">
      <w:pPr>
        <w:rPr>
          <w:color w:val="000000"/>
          <w:lang w:val="uk-UA"/>
        </w:rPr>
      </w:pPr>
    </w:p>
    <w:p w:rsidR="003D54DB" w:rsidRPr="00165EC3" w:rsidRDefault="003D54DB" w:rsidP="003D54DB">
      <w:pPr>
        <w:rPr>
          <w:color w:val="000000"/>
          <w:lang w:val="uk-UA"/>
        </w:rPr>
      </w:pPr>
    </w:p>
    <w:p w:rsidR="003D54DB" w:rsidRPr="00165EC3" w:rsidRDefault="003D54DB" w:rsidP="003D54DB">
      <w:pPr>
        <w:rPr>
          <w:color w:val="000000"/>
          <w:lang w:val="uk-UA"/>
        </w:rPr>
      </w:pPr>
    </w:p>
    <w:p w:rsidR="003D54DB" w:rsidRPr="00165EC3" w:rsidRDefault="003D54DB" w:rsidP="003D54DB">
      <w:pPr>
        <w:rPr>
          <w:color w:val="000000"/>
          <w:lang w:val="uk-UA"/>
        </w:rPr>
      </w:pPr>
    </w:p>
    <w:p w:rsidR="003D54DB" w:rsidRPr="00165EC3" w:rsidRDefault="003D54DB" w:rsidP="003D54DB">
      <w:pPr>
        <w:rPr>
          <w:color w:val="000000"/>
          <w:lang w:val="uk-UA"/>
        </w:rPr>
      </w:pPr>
    </w:p>
    <w:p w:rsidR="003D54DB" w:rsidRPr="00A83A4B" w:rsidRDefault="003D54DB" w:rsidP="00A83A4B">
      <w:pPr>
        <w:jc w:val="both"/>
        <w:rPr>
          <w:b/>
          <w:color w:val="000000"/>
          <w:sz w:val="28"/>
          <w:szCs w:val="28"/>
          <w:lang w:val="uk-UA"/>
        </w:rPr>
      </w:pPr>
    </w:p>
    <w:p w:rsidR="003D54DB" w:rsidRPr="00A83A4B" w:rsidRDefault="003D54DB" w:rsidP="00A83A4B">
      <w:pPr>
        <w:jc w:val="both"/>
        <w:rPr>
          <w:b/>
          <w:color w:val="000000"/>
          <w:sz w:val="28"/>
          <w:szCs w:val="28"/>
          <w:lang w:val="uk-UA"/>
        </w:rPr>
      </w:pPr>
    </w:p>
    <w:p w:rsidR="00A83A4B" w:rsidRPr="00A83A4B" w:rsidRDefault="00A83A4B" w:rsidP="00A83A4B">
      <w:pPr>
        <w:jc w:val="both"/>
        <w:rPr>
          <w:b/>
          <w:color w:val="000000"/>
          <w:sz w:val="28"/>
          <w:szCs w:val="28"/>
          <w:lang w:val="uk-UA"/>
        </w:rPr>
      </w:pPr>
      <w:r w:rsidRPr="00A83A4B">
        <w:rPr>
          <w:b/>
          <w:color w:val="000000"/>
          <w:sz w:val="28"/>
          <w:szCs w:val="28"/>
          <w:lang w:val="uk-UA"/>
        </w:rPr>
        <w:t xml:space="preserve">Керуючий справами виконавчого </w:t>
      </w:r>
    </w:p>
    <w:p w:rsidR="00A83A4B" w:rsidRPr="00A83A4B" w:rsidRDefault="00A83A4B" w:rsidP="00A83A4B">
      <w:pPr>
        <w:jc w:val="both"/>
        <w:rPr>
          <w:b/>
          <w:color w:val="000000"/>
          <w:sz w:val="28"/>
          <w:szCs w:val="28"/>
          <w:lang w:val="uk-UA"/>
        </w:rPr>
      </w:pPr>
      <w:r w:rsidRPr="00A83A4B">
        <w:rPr>
          <w:b/>
          <w:color w:val="000000"/>
          <w:sz w:val="28"/>
          <w:szCs w:val="28"/>
          <w:lang w:val="uk-UA"/>
        </w:rPr>
        <w:t>комітету міської ради                                                              Лариса ГРОМАК</w:t>
      </w:r>
    </w:p>
    <w:p w:rsidR="00A83A4B" w:rsidRPr="00A83A4B" w:rsidRDefault="00A83A4B" w:rsidP="00A83A4B">
      <w:pPr>
        <w:jc w:val="both"/>
        <w:rPr>
          <w:b/>
          <w:color w:val="000000"/>
          <w:sz w:val="28"/>
          <w:szCs w:val="28"/>
          <w:lang w:val="uk-UA"/>
        </w:rPr>
      </w:pPr>
    </w:p>
    <w:p w:rsidR="003D54DB" w:rsidRPr="00165EC3" w:rsidRDefault="003D54DB" w:rsidP="003D54DB">
      <w:pPr>
        <w:rPr>
          <w:color w:val="000000"/>
          <w:lang w:val="uk-UA"/>
        </w:rPr>
      </w:pPr>
    </w:p>
    <w:sectPr w:rsidR="003D54DB" w:rsidRPr="00165EC3" w:rsidSect="00782F3E">
      <w:type w:val="continuous"/>
      <w:pgSz w:w="11907" w:h="16839" w:code="9"/>
      <w:pgMar w:top="567" w:right="567" w:bottom="1134"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lang w:val="uk-UA"/>
      </w:rPr>
    </w:lvl>
    <w:lvl w:ilvl="1">
      <w:start w:val="1"/>
      <w:numFmt w:val="bullet"/>
      <w:lvlText w:val=""/>
      <w:lvlJc w:val="left"/>
      <w:pPr>
        <w:tabs>
          <w:tab w:val="num" w:pos="1080"/>
        </w:tabs>
        <w:ind w:left="1080" w:hanging="360"/>
      </w:pPr>
      <w:rPr>
        <w:rFonts w:ascii="Symbol" w:hAnsi="Symbol" w:cs="Times New Roman"/>
        <w:lang w:val="uk-UA"/>
      </w:rPr>
    </w:lvl>
    <w:lvl w:ilvl="2">
      <w:start w:val="1"/>
      <w:numFmt w:val="bullet"/>
      <w:lvlText w:val=""/>
      <w:lvlJc w:val="left"/>
      <w:pPr>
        <w:tabs>
          <w:tab w:val="num" w:pos="1440"/>
        </w:tabs>
        <w:ind w:left="1440" w:hanging="360"/>
      </w:pPr>
      <w:rPr>
        <w:rFonts w:ascii="Symbol" w:hAnsi="Symbol" w:cs="Times New Roman"/>
        <w:lang w:val="uk-UA"/>
      </w:rPr>
    </w:lvl>
    <w:lvl w:ilvl="3">
      <w:start w:val="1"/>
      <w:numFmt w:val="bullet"/>
      <w:lvlText w:val=""/>
      <w:lvlJc w:val="left"/>
      <w:pPr>
        <w:tabs>
          <w:tab w:val="num" w:pos="1800"/>
        </w:tabs>
        <w:ind w:left="1800" w:hanging="360"/>
      </w:pPr>
      <w:rPr>
        <w:rFonts w:ascii="Symbol" w:hAnsi="Symbol" w:cs="Times New Roman"/>
        <w:lang w:val="uk-UA"/>
      </w:rPr>
    </w:lvl>
    <w:lvl w:ilvl="4">
      <w:start w:val="1"/>
      <w:numFmt w:val="bullet"/>
      <w:lvlText w:val=""/>
      <w:lvlJc w:val="left"/>
      <w:pPr>
        <w:tabs>
          <w:tab w:val="num" w:pos="2160"/>
        </w:tabs>
        <w:ind w:left="2160" w:hanging="360"/>
      </w:pPr>
      <w:rPr>
        <w:rFonts w:ascii="Symbol" w:hAnsi="Symbol" w:cs="Times New Roman"/>
        <w:lang w:val="uk-UA"/>
      </w:rPr>
    </w:lvl>
    <w:lvl w:ilvl="5">
      <w:start w:val="1"/>
      <w:numFmt w:val="bullet"/>
      <w:lvlText w:val=""/>
      <w:lvlJc w:val="left"/>
      <w:pPr>
        <w:tabs>
          <w:tab w:val="num" w:pos="2520"/>
        </w:tabs>
        <w:ind w:left="2520" w:hanging="360"/>
      </w:pPr>
      <w:rPr>
        <w:rFonts w:ascii="Symbol" w:hAnsi="Symbol" w:cs="Times New Roman"/>
        <w:lang w:val="uk-UA"/>
      </w:rPr>
    </w:lvl>
    <w:lvl w:ilvl="6">
      <w:start w:val="1"/>
      <w:numFmt w:val="bullet"/>
      <w:lvlText w:val=""/>
      <w:lvlJc w:val="left"/>
      <w:pPr>
        <w:tabs>
          <w:tab w:val="num" w:pos="2880"/>
        </w:tabs>
        <w:ind w:left="2880" w:hanging="360"/>
      </w:pPr>
      <w:rPr>
        <w:rFonts w:ascii="Symbol" w:hAnsi="Symbol" w:cs="Times New Roman"/>
        <w:lang w:val="uk-UA"/>
      </w:rPr>
    </w:lvl>
    <w:lvl w:ilvl="7">
      <w:start w:val="1"/>
      <w:numFmt w:val="bullet"/>
      <w:lvlText w:val=""/>
      <w:lvlJc w:val="left"/>
      <w:pPr>
        <w:tabs>
          <w:tab w:val="num" w:pos="3240"/>
        </w:tabs>
        <w:ind w:left="3240" w:hanging="360"/>
      </w:pPr>
      <w:rPr>
        <w:rFonts w:ascii="Symbol" w:hAnsi="Symbol" w:cs="Times New Roman"/>
        <w:lang w:val="uk-UA"/>
      </w:rPr>
    </w:lvl>
    <w:lvl w:ilvl="8">
      <w:start w:val="1"/>
      <w:numFmt w:val="bullet"/>
      <w:lvlText w:val=""/>
      <w:lvlJc w:val="left"/>
      <w:pPr>
        <w:tabs>
          <w:tab w:val="num" w:pos="3600"/>
        </w:tabs>
        <w:ind w:left="3600" w:hanging="360"/>
      </w:pPr>
      <w:rPr>
        <w:rFonts w:ascii="Symbol" w:hAnsi="Symbol" w:cs="Times New Roman"/>
        <w:lang w:val="uk-UA"/>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C7B5355"/>
    <w:multiLevelType w:val="hybridMultilevel"/>
    <w:tmpl w:val="65BC59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21434771"/>
    <w:multiLevelType w:val="hybridMultilevel"/>
    <w:tmpl w:val="1D022F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15:restartNumberingAfterBreak="0">
    <w:nsid w:val="4DB55989"/>
    <w:multiLevelType w:val="hybridMultilevel"/>
    <w:tmpl w:val="3072E31E"/>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15:restartNumberingAfterBreak="0">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1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6"/>
  </w:num>
  <w:num w:numId="10">
    <w:abstractNumId w:val="11"/>
  </w:num>
  <w:num w:numId="11">
    <w:abstractNumId w:val="4"/>
  </w:num>
  <w:num w:numId="12">
    <w:abstractNumId w:val="9"/>
  </w:num>
  <w:num w:numId="13">
    <w:abstractNumId w:val="5"/>
  </w:num>
  <w:num w:numId="14">
    <w:abstractNumId w:val="21"/>
  </w:num>
  <w:num w:numId="15">
    <w:abstractNumId w:val="22"/>
  </w:num>
  <w:num w:numId="16">
    <w:abstractNumId w:val="10"/>
  </w:num>
  <w:num w:numId="17">
    <w:abstractNumId w:val="13"/>
  </w:num>
  <w:num w:numId="18">
    <w:abstractNumId w:val="12"/>
  </w:num>
  <w:num w:numId="19">
    <w:abstractNumId w:val="19"/>
  </w:num>
  <w:num w:numId="20">
    <w:abstractNumId w:val="17"/>
  </w:num>
  <w:num w:numId="21">
    <w:abstractNumId w:val="18"/>
  </w:num>
  <w:num w:numId="22">
    <w:abstractNumId w:val="1"/>
  </w:num>
  <w:num w:numId="23">
    <w:abstractNumId w:val="2"/>
  </w:num>
  <w:num w:numId="24">
    <w:abstractNumId w:val="3"/>
  </w:num>
  <w:num w:numId="25">
    <w:abstractNumId w:val="8"/>
  </w:num>
  <w:num w:numId="26">
    <w:abstractNumId w:val="20"/>
  </w:num>
  <w:num w:numId="27">
    <w:abstractNumId w:val="7"/>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E9E"/>
    <w:rsid w:val="00006F6C"/>
    <w:rsid w:val="00011B9E"/>
    <w:rsid w:val="00013E81"/>
    <w:rsid w:val="000179CE"/>
    <w:rsid w:val="00026101"/>
    <w:rsid w:val="00026715"/>
    <w:rsid w:val="000277D6"/>
    <w:rsid w:val="000304E0"/>
    <w:rsid w:val="000309E2"/>
    <w:rsid w:val="0003445E"/>
    <w:rsid w:val="00036CE7"/>
    <w:rsid w:val="0004135A"/>
    <w:rsid w:val="0005726C"/>
    <w:rsid w:val="000662D9"/>
    <w:rsid w:val="00075DB7"/>
    <w:rsid w:val="00077F97"/>
    <w:rsid w:val="0008152C"/>
    <w:rsid w:val="0009435B"/>
    <w:rsid w:val="00096AE3"/>
    <w:rsid w:val="00096F63"/>
    <w:rsid w:val="000A6A11"/>
    <w:rsid w:val="000B11B3"/>
    <w:rsid w:val="000B15CC"/>
    <w:rsid w:val="000B389E"/>
    <w:rsid w:val="000C20CD"/>
    <w:rsid w:val="000C765A"/>
    <w:rsid w:val="000D1692"/>
    <w:rsid w:val="000D4476"/>
    <w:rsid w:val="000D583C"/>
    <w:rsid w:val="000D6A22"/>
    <w:rsid w:val="000E4CA0"/>
    <w:rsid w:val="000E68E0"/>
    <w:rsid w:val="000F13E7"/>
    <w:rsid w:val="000F3C05"/>
    <w:rsid w:val="001022A0"/>
    <w:rsid w:val="001059B6"/>
    <w:rsid w:val="00110DC0"/>
    <w:rsid w:val="00112C64"/>
    <w:rsid w:val="001175C3"/>
    <w:rsid w:val="00123B44"/>
    <w:rsid w:val="00134F24"/>
    <w:rsid w:val="001379E7"/>
    <w:rsid w:val="0015177F"/>
    <w:rsid w:val="00155DDB"/>
    <w:rsid w:val="00165EC3"/>
    <w:rsid w:val="00167BA4"/>
    <w:rsid w:val="00171F7E"/>
    <w:rsid w:val="001727E3"/>
    <w:rsid w:val="00175707"/>
    <w:rsid w:val="001803AC"/>
    <w:rsid w:val="001804F0"/>
    <w:rsid w:val="001820D0"/>
    <w:rsid w:val="0019219D"/>
    <w:rsid w:val="00194CC5"/>
    <w:rsid w:val="001A535A"/>
    <w:rsid w:val="001B5694"/>
    <w:rsid w:val="001C11E2"/>
    <w:rsid w:val="001C2C3B"/>
    <w:rsid w:val="001C3AC1"/>
    <w:rsid w:val="001C5571"/>
    <w:rsid w:val="001D0CA4"/>
    <w:rsid w:val="001D227F"/>
    <w:rsid w:val="001E4A54"/>
    <w:rsid w:val="001E52C2"/>
    <w:rsid w:val="001E6A28"/>
    <w:rsid w:val="001E79DF"/>
    <w:rsid w:val="001F284C"/>
    <w:rsid w:val="001F5DBE"/>
    <w:rsid w:val="00211555"/>
    <w:rsid w:val="0021184A"/>
    <w:rsid w:val="00216DCA"/>
    <w:rsid w:val="00216E39"/>
    <w:rsid w:val="00217C8E"/>
    <w:rsid w:val="00221F2F"/>
    <w:rsid w:val="002244A0"/>
    <w:rsid w:val="002260E4"/>
    <w:rsid w:val="00226975"/>
    <w:rsid w:val="0023233F"/>
    <w:rsid w:val="00240208"/>
    <w:rsid w:val="00241FE4"/>
    <w:rsid w:val="00246CDE"/>
    <w:rsid w:val="002473F4"/>
    <w:rsid w:val="00254A21"/>
    <w:rsid w:val="00257C18"/>
    <w:rsid w:val="00262B67"/>
    <w:rsid w:val="00271780"/>
    <w:rsid w:val="00275E85"/>
    <w:rsid w:val="0028435A"/>
    <w:rsid w:val="002879F6"/>
    <w:rsid w:val="00287EC0"/>
    <w:rsid w:val="0029140F"/>
    <w:rsid w:val="00293D70"/>
    <w:rsid w:val="0029505F"/>
    <w:rsid w:val="00297548"/>
    <w:rsid w:val="002A2FD8"/>
    <w:rsid w:val="002A3C33"/>
    <w:rsid w:val="002A4899"/>
    <w:rsid w:val="002B3086"/>
    <w:rsid w:val="002B5A47"/>
    <w:rsid w:val="002B5E7E"/>
    <w:rsid w:val="002C3877"/>
    <w:rsid w:val="002D36ED"/>
    <w:rsid w:val="002D4E27"/>
    <w:rsid w:val="002D5EFA"/>
    <w:rsid w:val="002D6F2B"/>
    <w:rsid w:val="002E0B16"/>
    <w:rsid w:val="002F179B"/>
    <w:rsid w:val="002F27FB"/>
    <w:rsid w:val="002F2B0F"/>
    <w:rsid w:val="002F4D63"/>
    <w:rsid w:val="002F63FF"/>
    <w:rsid w:val="00301CCD"/>
    <w:rsid w:val="003026F5"/>
    <w:rsid w:val="00316088"/>
    <w:rsid w:val="003259F2"/>
    <w:rsid w:val="00332799"/>
    <w:rsid w:val="00336578"/>
    <w:rsid w:val="003366A2"/>
    <w:rsid w:val="0033740C"/>
    <w:rsid w:val="00341FEF"/>
    <w:rsid w:val="003536DA"/>
    <w:rsid w:val="00360736"/>
    <w:rsid w:val="00364004"/>
    <w:rsid w:val="00372EF6"/>
    <w:rsid w:val="00376095"/>
    <w:rsid w:val="00384659"/>
    <w:rsid w:val="00385DC4"/>
    <w:rsid w:val="0039309B"/>
    <w:rsid w:val="003A4C17"/>
    <w:rsid w:val="003B03BD"/>
    <w:rsid w:val="003B1AC0"/>
    <w:rsid w:val="003B3BDE"/>
    <w:rsid w:val="003B4600"/>
    <w:rsid w:val="003B7232"/>
    <w:rsid w:val="003C0F05"/>
    <w:rsid w:val="003C5210"/>
    <w:rsid w:val="003C7ED2"/>
    <w:rsid w:val="003D54DB"/>
    <w:rsid w:val="003E059E"/>
    <w:rsid w:val="003E3618"/>
    <w:rsid w:val="003F15B2"/>
    <w:rsid w:val="003F6A98"/>
    <w:rsid w:val="00405C2D"/>
    <w:rsid w:val="00407F34"/>
    <w:rsid w:val="00411619"/>
    <w:rsid w:val="00412C60"/>
    <w:rsid w:val="00413D21"/>
    <w:rsid w:val="00415FE3"/>
    <w:rsid w:val="0042012E"/>
    <w:rsid w:val="00420555"/>
    <w:rsid w:val="0042498D"/>
    <w:rsid w:val="004251B8"/>
    <w:rsid w:val="00440C11"/>
    <w:rsid w:val="00447EF7"/>
    <w:rsid w:val="00450550"/>
    <w:rsid w:val="004508BC"/>
    <w:rsid w:val="00467283"/>
    <w:rsid w:val="00483EB4"/>
    <w:rsid w:val="0048545D"/>
    <w:rsid w:val="004A3178"/>
    <w:rsid w:val="004A503B"/>
    <w:rsid w:val="004B1641"/>
    <w:rsid w:val="004B2042"/>
    <w:rsid w:val="004B3883"/>
    <w:rsid w:val="004B401C"/>
    <w:rsid w:val="004D6F90"/>
    <w:rsid w:val="004E1610"/>
    <w:rsid w:val="004E51D9"/>
    <w:rsid w:val="004E7EE2"/>
    <w:rsid w:val="004E7FF1"/>
    <w:rsid w:val="004F06B8"/>
    <w:rsid w:val="004F0D85"/>
    <w:rsid w:val="004F0DDF"/>
    <w:rsid w:val="00505266"/>
    <w:rsid w:val="005066F9"/>
    <w:rsid w:val="005101C4"/>
    <w:rsid w:val="00521980"/>
    <w:rsid w:val="00522AFC"/>
    <w:rsid w:val="00532E36"/>
    <w:rsid w:val="00541BEF"/>
    <w:rsid w:val="00542634"/>
    <w:rsid w:val="00554C97"/>
    <w:rsid w:val="005679CE"/>
    <w:rsid w:val="00570DB1"/>
    <w:rsid w:val="00575940"/>
    <w:rsid w:val="00581A08"/>
    <w:rsid w:val="00583BF1"/>
    <w:rsid w:val="00583FE7"/>
    <w:rsid w:val="00593314"/>
    <w:rsid w:val="005A255E"/>
    <w:rsid w:val="005A29C4"/>
    <w:rsid w:val="005A2B16"/>
    <w:rsid w:val="005A5FF5"/>
    <w:rsid w:val="005B491B"/>
    <w:rsid w:val="005B7417"/>
    <w:rsid w:val="005C0062"/>
    <w:rsid w:val="005C2E85"/>
    <w:rsid w:val="005C3CE9"/>
    <w:rsid w:val="005C4292"/>
    <w:rsid w:val="005C63BB"/>
    <w:rsid w:val="005D1683"/>
    <w:rsid w:val="005D5C1B"/>
    <w:rsid w:val="005D5F54"/>
    <w:rsid w:val="005E601C"/>
    <w:rsid w:val="005E6B0A"/>
    <w:rsid w:val="005F0589"/>
    <w:rsid w:val="0060486F"/>
    <w:rsid w:val="006075B3"/>
    <w:rsid w:val="00625297"/>
    <w:rsid w:val="00631D4F"/>
    <w:rsid w:val="0064228C"/>
    <w:rsid w:val="00644E3D"/>
    <w:rsid w:val="00646120"/>
    <w:rsid w:val="00647686"/>
    <w:rsid w:val="0065521F"/>
    <w:rsid w:val="006569D8"/>
    <w:rsid w:val="00660896"/>
    <w:rsid w:val="006629E2"/>
    <w:rsid w:val="00663815"/>
    <w:rsid w:val="0067718A"/>
    <w:rsid w:val="00680D62"/>
    <w:rsid w:val="006831B2"/>
    <w:rsid w:val="00687CB2"/>
    <w:rsid w:val="00692A93"/>
    <w:rsid w:val="00695885"/>
    <w:rsid w:val="00697F3D"/>
    <w:rsid w:val="006A2DCA"/>
    <w:rsid w:val="006B055F"/>
    <w:rsid w:val="006B3F04"/>
    <w:rsid w:val="006C17E8"/>
    <w:rsid w:val="006C486F"/>
    <w:rsid w:val="006D1FAA"/>
    <w:rsid w:val="006D22AD"/>
    <w:rsid w:val="006D2341"/>
    <w:rsid w:val="006D3879"/>
    <w:rsid w:val="006D525F"/>
    <w:rsid w:val="006E131E"/>
    <w:rsid w:val="006E68C5"/>
    <w:rsid w:val="006F1048"/>
    <w:rsid w:val="006F6CB1"/>
    <w:rsid w:val="006F7C89"/>
    <w:rsid w:val="00701FB9"/>
    <w:rsid w:val="00702C11"/>
    <w:rsid w:val="00707278"/>
    <w:rsid w:val="00710C98"/>
    <w:rsid w:val="00711609"/>
    <w:rsid w:val="007122DE"/>
    <w:rsid w:val="0071543D"/>
    <w:rsid w:val="00716819"/>
    <w:rsid w:val="00731850"/>
    <w:rsid w:val="00737DC2"/>
    <w:rsid w:val="00746103"/>
    <w:rsid w:val="00746A10"/>
    <w:rsid w:val="00746F37"/>
    <w:rsid w:val="0074798A"/>
    <w:rsid w:val="007560F3"/>
    <w:rsid w:val="00761024"/>
    <w:rsid w:val="007637E2"/>
    <w:rsid w:val="00770BA9"/>
    <w:rsid w:val="00774BA5"/>
    <w:rsid w:val="00782F3E"/>
    <w:rsid w:val="0079242E"/>
    <w:rsid w:val="007979A4"/>
    <w:rsid w:val="007A3221"/>
    <w:rsid w:val="007A65D2"/>
    <w:rsid w:val="007A6F5E"/>
    <w:rsid w:val="007B4A62"/>
    <w:rsid w:val="007B769A"/>
    <w:rsid w:val="007B7758"/>
    <w:rsid w:val="007C113E"/>
    <w:rsid w:val="007C572A"/>
    <w:rsid w:val="007C6BF7"/>
    <w:rsid w:val="007C6FCB"/>
    <w:rsid w:val="007D0D46"/>
    <w:rsid w:val="007D234D"/>
    <w:rsid w:val="007D2C23"/>
    <w:rsid w:val="007D4F65"/>
    <w:rsid w:val="007E10D8"/>
    <w:rsid w:val="007E1589"/>
    <w:rsid w:val="007E2A3A"/>
    <w:rsid w:val="007E2B44"/>
    <w:rsid w:val="007E69B6"/>
    <w:rsid w:val="007E77AB"/>
    <w:rsid w:val="007F0F0B"/>
    <w:rsid w:val="007F204A"/>
    <w:rsid w:val="00801390"/>
    <w:rsid w:val="00802416"/>
    <w:rsid w:val="008074AB"/>
    <w:rsid w:val="00810481"/>
    <w:rsid w:val="00811589"/>
    <w:rsid w:val="008251C6"/>
    <w:rsid w:val="008277C3"/>
    <w:rsid w:val="008301F0"/>
    <w:rsid w:val="00830C0D"/>
    <w:rsid w:val="0084614D"/>
    <w:rsid w:val="00846FF9"/>
    <w:rsid w:val="00852179"/>
    <w:rsid w:val="008570D0"/>
    <w:rsid w:val="00866778"/>
    <w:rsid w:val="008679D6"/>
    <w:rsid w:val="00871CA6"/>
    <w:rsid w:val="00873FAE"/>
    <w:rsid w:val="00876FE6"/>
    <w:rsid w:val="00882AB8"/>
    <w:rsid w:val="00886F3F"/>
    <w:rsid w:val="00891F51"/>
    <w:rsid w:val="00893744"/>
    <w:rsid w:val="008A2761"/>
    <w:rsid w:val="008A3A8D"/>
    <w:rsid w:val="008B277C"/>
    <w:rsid w:val="008B2EF7"/>
    <w:rsid w:val="008C01E4"/>
    <w:rsid w:val="008D2024"/>
    <w:rsid w:val="008D77FC"/>
    <w:rsid w:val="008E1334"/>
    <w:rsid w:val="008E575B"/>
    <w:rsid w:val="008F09DA"/>
    <w:rsid w:val="008F3C4E"/>
    <w:rsid w:val="008F71DD"/>
    <w:rsid w:val="009037DA"/>
    <w:rsid w:val="009107AB"/>
    <w:rsid w:val="009114E0"/>
    <w:rsid w:val="00916AA2"/>
    <w:rsid w:val="0092135D"/>
    <w:rsid w:val="009220B3"/>
    <w:rsid w:val="00935F73"/>
    <w:rsid w:val="00937CD8"/>
    <w:rsid w:val="0094446D"/>
    <w:rsid w:val="009515EC"/>
    <w:rsid w:val="00955C60"/>
    <w:rsid w:val="009633D6"/>
    <w:rsid w:val="00965D5D"/>
    <w:rsid w:val="00974F13"/>
    <w:rsid w:val="009750E6"/>
    <w:rsid w:val="0097702B"/>
    <w:rsid w:val="00982408"/>
    <w:rsid w:val="00983652"/>
    <w:rsid w:val="00984E8A"/>
    <w:rsid w:val="009952F6"/>
    <w:rsid w:val="009A04A0"/>
    <w:rsid w:val="009A188E"/>
    <w:rsid w:val="009A2900"/>
    <w:rsid w:val="009A3164"/>
    <w:rsid w:val="009B22F0"/>
    <w:rsid w:val="009B362F"/>
    <w:rsid w:val="009B4A19"/>
    <w:rsid w:val="009B7537"/>
    <w:rsid w:val="009C1009"/>
    <w:rsid w:val="009C61EC"/>
    <w:rsid w:val="009D08B2"/>
    <w:rsid w:val="009D0C24"/>
    <w:rsid w:val="009E29AD"/>
    <w:rsid w:val="009E4A72"/>
    <w:rsid w:val="009F5A6D"/>
    <w:rsid w:val="009F60FC"/>
    <w:rsid w:val="00A04B6E"/>
    <w:rsid w:val="00A05F36"/>
    <w:rsid w:val="00A10AAD"/>
    <w:rsid w:val="00A1688C"/>
    <w:rsid w:val="00A203C0"/>
    <w:rsid w:val="00A221CC"/>
    <w:rsid w:val="00A22F32"/>
    <w:rsid w:val="00A24148"/>
    <w:rsid w:val="00A31F6E"/>
    <w:rsid w:val="00A37049"/>
    <w:rsid w:val="00A43639"/>
    <w:rsid w:val="00A5071E"/>
    <w:rsid w:val="00A52932"/>
    <w:rsid w:val="00A53244"/>
    <w:rsid w:val="00A575F3"/>
    <w:rsid w:val="00A608A3"/>
    <w:rsid w:val="00A72015"/>
    <w:rsid w:val="00A72416"/>
    <w:rsid w:val="00A74738"/>
    <w:rsid w:val="00A804EB"/>
    <w:rsid w:val="00A83A4B"/>
    <w:rsid w:val="00A86388"/>
    <w:rsid w:val="00A865F4"/>
    <w:rsid w:val="00A875ED"/>
    <w:rsid w:val="00A92F21"/>
    <w:rsid w:val="00A93961"/>
    <w:rsid w:val="00A97A7E"/>
    <w:rsid w:val="00AA10B9"/>
    <w:rsid w:val="00AB0CDA"/>
    <w:rsid w:val="00AB1BB8"/>
    <w:rsid w:val="00AB2DD7"/>
    <w:rsid w:val="00AB6E9E"/>
    <w:rsid w:val="00AC172F"/>
    <w:rsid w:val="00AC590D"/>
    <w:rsid w:val="00AC5CFF"/>
    <w:rsid w:val="00AD20E8"/>
    <w:rsid w:val="00AD4B20"/>
    <w:rsid w:val="00AD68DF"/>
    <w:rsid w:val="00AF3A51"/>
    <w:rsid w:val="00AF6DA2"/>
    <w:rsid w:val="00AF72CB"/>
    <w:rsid w:val="00B01673"/>
    <w:rsid w:val="00B03AA8"/>
    <w:rsid w:val="00B075D0"/>
    <w:rsid w:val="00B10B5F"/>
    <w:rsid w:val="00B1574A"/>
    <w:rsid w:val="00B20283"/>
    <w:rsid w:val="00B31729"/>
    <w:rsid w:val="00B31FA5"/>
    <w:rsid w:val="00B32FE5"/>
    <w:rsid w:val="00B3561F"/>
    <w:rsid w:val="00B36E22"/>
    <w:rsid w:val="00B37709"/>
    <w:rsid w:val="00B43A81"/>
    <w:rsid w:val="00B474F0"/>
    <w:rsid w:val="00B53033"/>
    <w:rsid w:val="00B6102F"/>
    <w:rsid w:val="00B61736"/>
    <w:rsid w:val="00B66CAA"/>
    <w:rsid w:val="00B86EF9"/>
    <w:rsid w:val="00B958C4"/>
    <w:rsid w:val="00BA315C"/>
    <w:rsid w:val="00BA68AB"/>
    <w:rsid w:val="00BC1B96"/>
    <w:rsid w:val="00BC2D9E"/>
    <w:rsid w:val="00BC355E"/>
    <w:rsid w:val="00BD1DEE"/>
    <w:rsid w:val="00BD21E4"/>
    <w:rsid w:val="00BD333C"/>
    <w:rsid w:val="00BD5C15"/>
    <w:rsid w:val="00BD746E"/>
    <w:rsid w:val="00BE04F0"/>
    <w:rsid w:val="00BE4373"/>
    <w:rsid w:val="00BE6E27"/>
    <w:rsid w:val="00BF21C7"/>
    <w:rsid w:val="00C05EA1"/>
    <w:rsid w:val="00C05F64"/>
    <w:rsid w:val="00C10933"/>
    <w:rsid w:val="00C10E85"/>
    <w:rsid w:val="00C12103"/>
    <w:rsid w:val="00C149BA"/>
    <w:rsid w:val="00C15162"/>
    <w:rsid w:val="00C17F9E"/>
    <w:rsid w:val="00C3097A"/>
    <w:rsid w:val="00C348DE"/>
    <w:rsid w:val="00C35090"/>
    <w:rsid w:val="00C6306D"/>
    <w:rsid w:val="00C733AF"/>
    <w:rsid w:val="00C8639A"/>
    <w:rsid w:val="00C870B6"/>
    <w:rsid w:val="00C92562"/>
    <w:rsid w:val="00C9397C"/>
    <w:rsid w:val="00C96869"/>
    <w:rsid w:val="00CA7390"/>
    <w:rsid w:val="00CC036B"/>
    <w:rsid w:val="00CD3994"/>
    <w:rsid w:val="00CE0EB9"/>
    <w:rsid w:val="00CE32C5"/>
    <w:rsid w:val="00CF5D97"/>
    <w:rsid w:val="00D0689F"/>
    <w:rsid w:val="00D07FB9"/>
    <w:rsid w:val="00D104B4"/>
    <w:rsid w:val="00D1407E"/>
    <w:rsid w:val="00D14477"/>
    <w:rsid w:val="00D14A1D"/>
    <w:rsid w:val="00D165EF"/>
    <w:rsid w:val="00D170B2"/>
    <w:rsid w:val="00D17DF8"/>
    <w:rsid w:val="00D2144D"/>
    <w:rsid w:val="00D32441"/>
    <w:rsid w:val="00D34C21"/>
    <w:rsid w:val="00D53222"/>
    <w:rsid w:val="00D56E1D"/>
    <w:rsid w:val="00D60AC1"/>
    <w:rsid w:val="00D61CD8"/>
    <w:rsid w:val="00D6204A"/>
    <w:rsid w:val="00D67F60"/>
    <w:rsid w:val="00D74225"/>
    <w:rsid w:val="00D74D2A"/>
    <w:rsid w:val="00D771E2"/>
    <w:rsid w:val="00D82AAC"/>
    <w:rsid w:val="00D83CE4"/>
    <w:rsid w:val="00D86690"/>
    <w:rsid w:val="00D875EB"/>
    <w:rsid w:val="00D933CC"/>
    <w:rsid w:val="00D965A9"/>
    <w:rsid w:val="00DA41C7"/>
    <w:rsid w:val="00DA609F"/>
    <w:rsid w:val="00DB49CB"/>
    <w:rsid w:val="00DB746B"/>
    <w:rsid w:val="00DC06B9"/>
    <w:rsid w:val="00DC254A"/>
    <w:rsid w:val="00DC766C"/>
    <w:rsid w:val="00DD10BE"/>
    <w:rsid w:val="00DD22C4"/>
    <w:rsid w:val="00DD2D36"/>
    <w:rsid w:val="00DD656B"/>
    <w:rsid w:val="00DD6908"/>
    <w:rsid w:val="00DD6E78"/>
    <w:rsid w:val="00DD7ABC"/>
    <w:rsid w:val="00DE08A3"/>
    <w:rsid w:val="00DE3DD7"/>
    <w:rsid w:val="00DE6442"/>
    <w:rsid w:val="00DF0FF1"/>
    <w:rsid w:val="00DF23E1"/>
    <w:rsid w:val="00E01203"/>
    <w:rsid w:val="00E04FDF"/>
    <w:rsid w:val="00E06758"/>
    <w:rsid w:val="00E10876"/>
    <w:rsid w:val="00E10E21"/>
    <w:rsid w:val="00E13B18"/>
    <w:rsid w:val="00E26538"/>
    <w:rsid w:val="00E31835"/>
    <w:rsid w:val="00E32223"/>
    <w:rsid w:val="00E33DB1"/>
    <w:rsid w:val="00E3447C"/>
    <w:rsid w:val="00E430A1"/>
    <w:rsid w:val="00E5005A"/>
    <w:rsid w:val="00E50CBB"/>
    <w:rsid w:val="00E6161C"/>
    <w:rsid w:val="00E63628"/>
    <w:rsid w:val="00E70BE4"/>
    <w:rsid w:val="00E8050A"/>
    <w:rsid w:val="00E82904"/>
    <w:rsid w:val="00E82E96"/>
    <w:rsid w:val="00E8424D"/>
    <w:rsid w:val="00E84573"/>
    <w:rsid w:val="00E8622B"/>
    <w:rsid w:val="00E911B5"/>
    <w:rsid w:val="00E9204E"/>
    <w:rsid w:val="00EA1BF7"/>
    <w:rsid w:val="00EA338C"/>
    <w:rsid w:val="00EA65B9"/>
    <w:rsid w:val="00EA77A7"/>
    <w:rsid w:val="00EC04E0"/>
    <w:rsid w:val="00EC1D00"/>
    <w:rsid w:val="00EC2B73"/>
    <w:rsid w:val="00EC54CA"/>
    <w:rsid w:val="00EC7864"/>
    <w:rsid w:val="00ED248B"/>
    <w:rsid w:val="00EE38C2"/>
    <w:rsid w:val="00EE4AA9"/>
    <w:rsid w:val="00EE6DB2"/>
    <w:rsid w:val="00EF130C"/>
    <w:rsid w:val="00EF202A"/>
    <w:rsid w:val="00EF4918"/>
    <w:rsid w:val="00EF75DF"/>
    <w:rsid w:val="00F00FB4"/>
    <w:rsid w:val="00F03EB1"/>
    <w:rsid w:val="00F04E5A"/>
    <w:rsid w:val="00F11555"/>
    <w:rsid w:val="00F22C75"/>
    <w:rsid w:val="00F25F67"/>
    <w:rsid w:val="00F27CB3"/>
    <w:rsid w:val="00F3299F"/>
    <w:rsid w:val="00F4380B"/>
    <w:rsid w:val="00F45375"/>
    <w:rsid w:val="00F5148C"/>
    <w:rsid w:val="00F52CB4"/>
    <w:rsid w:val="00F5592D"/>
    <w:rsid w:val="00F61181"/>
    <w:rsid w:val="00F6188D"/>
    <w:rsid w:val="00F65A63"/>
    <w:rsid w:val="00F7168E"/>
    <w:rsid w:val="00F807B4"/>
    <w:rsid w:val="00F845C5"/>
    <w:rsid w:val="00F933C3"/>
    <w:rsid w:val="00FA59AA"/>
    <w:rsid w:val="00FA6AC4"/>
    <w:rsid w:val="00FA7DEA"/>
    <w:rsid w:val="00FB0C20"/>
    <w:rsid w:val="00FB29ED"/>
    <w:rsid w:val="00FB6C91"/>
    <w:rsid w:val="00FC4927"/>
    <w:rsid w:val="00FC5972"/>
    <w:rsid w:val="00FC61BC"/>
    <w:rsid w:val="00FC6FA7"/>
    <w:rsid w:val="00FD4417"/>
    <w:rsid w:val="00FE4B20"/>
    <w:rsid w:val="00FF1F7B"/>
    <w:rsid w:val="00FF2F12"/>
    <w:rsid w:val="00FF3CC1"/>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9A462A-EC11-481E-A7F5-594D281ED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e">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675033595">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7A88A-8F34-4E86-AC76-B7D7829E1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7115</Words>
  <Characters>40558</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47578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User</cp:lastModifiedBy>
  <cp:revision>3</cp:revision>
  <cp:lastPrinted>2022-02-10T12:56:00Z</cp:lastPrinted>
  <dcterms:created xsi:type="dcterms:W3CDTF">2022-02-18T08:45:00Z</dcterms:created>
  <dcterms:modified xsi:type="dcterms:W3CDTF">2022-02-18T08:46:00Z</dcterms:modified>
</cp:coreProperties>
</file>