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EE6" w:rsidRDefault="00CD3EE6" w:rsidP="00475246">
      <w:pPr>
        <w:tabs>
          <w:tab w:val="left" w:pos="1276"/>
        </w:tabs>
        <w:rPr>
          <w:sz w:val="32"/>
          <w:lang w:val="uk-UA"/>
        </w:rPr>
      </w:pPr>
    </w:p>
    <w:p w:rsidR="00CD3EE6" w:rsidRDefault="00CD3EE6" w:rsidP="00475246">
      <w:pPr>
        <w:tabs>
          <w:tab w:val="left" w:pos="1276"/>
        </w:tabs>
        <w:rPr>
          <w:sz w:val="32"/>
          <w:lang w:val="uk-UA"/>
        </w:rPr>
      </w:pPr>
    </w:p>
    <w:p w:rsidR="00475246" w:rsidRPr="003239BB" w:rsidRDefault="00DE69B4" w:rsidP="00475246">
      <w:pPr>
        <w:tabs>
          <w:tab w:val="left" w:pos="1276"/>
        </w:tabs>
        <w:rPr>
          <w:sz w:val="32"/>
          <w:lang w:val="uk-UA"/>
        </w:rPr>
      </w:pPr>
      <w:r w:rsidRPr="003239B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-424815</wp:posOffset>
            </wp:positionV>
            <wp:extent cx="600075" cy="733425"/>
            <wp:effectExtent l="0" t="0" r="0" b="0"/>
            <wp:wrapSquare wrapText="bothSides"/>
            <wp:docPr id="3" name="Рисунок 4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E165E" w:rsidRPr="00020006" w:rsidRDefault="000E165E" w:rsidP="00475246">
      <w:pPr>
        <w:tabs>
          <w:tab w:val="left" w:pos="1276"/>
        </w:tabs>
        <w:rPr>
          <w:sz w:val="2"/>
          <w:lang w:val="uk-UA"/>
        </w:rPr>
      </w:pPr>
    </w:p>
    <w:p w:rsidR="00475246" w:rsidRPr="003239BB" w:rsidRDefault="00475246" w:rsidP="00475246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475246" w:rsidRPr="003239BB" w:rsidRDefault="00475246" w:rsidP="00475246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831013" w:rsidRPr="003239BB" w:rsidRDefault="00831013" w:rsidP="00831013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831013" w:rsidRPr="003239BB" w:rsidRDefault="00831013" w:rsidP="000F3237">
      <w:pPr>
        <w:keepNext/>
        <w:tabs>
          <w:tab w:val="left" w:pos="1276"/>
          <w:tab w:val="left" w:pos="7938"/>
          <w:tab w:val="left" w:pos="8080"/>
          <w:tab w:val="left" w:pos="8222"/>
          <w:tab w:val="left" w:pos="8364"/>
        </w:tabs>
        <w:spacing w:line="276" w:lineRule="auto"/>
        <w:jc w:val="center"/>
        <w:outlineLvl w:val="0"/>
        <w:rPr>
          <w:b/>
          <w:bCs/>
          <w:sz w:val="28"/>
          <w:szCs w:val="28"/>
          <w:lang w:val="uk-UA"/>
        </w:rPr>
      </w:pPr>
      <w:r w:rsidRPr="003239B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831013" w:rsidRPr="003239BB" w:rsidRDefault="00831013" w:rsidP="00831013">
      <w:pPr>
        <w:keepNext/>
        <w:tabs>
          <w:tab w:val="left" w:pos="1134"/>
          <w:tab w:val="left" w:pos="1276"/>
        </w:tabs>
        <w:spacing w:line="276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3239BB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831013" w:rsidRPr="003239BB" w:rsidRDefault="00831013" w:rsidP="00831013">
      <w:pPr>
        <w:tabs>
          <w:tab w:val="left" w:pos="1276"/>
        </w:tabs>
        <w:spacing w:line="276" w:lineRule="auto"/>
        <w:jc w:val="center"/>
        <w:rPr>
          <w:b/>
          <w:bCs/>
          <w:sz w:val="32"/>
          <w:szCs w:val="32"/>
          <w:lang w:val="uk-UA"/>
        </w:rPr>
      </w:pPr>
      <w:r w:rsidRPr="003239BB">
        <w:rPr>
          <w:b/>
          <w:bCs/>
          <w:sz w:val="32"/>
          <w:szCs w:val="32"/>
          <w:lang w:val="uk-UA"/>
        </w:rPr>
        <w:t>РІШЕННЯ</w:t>
      </w:r>
    </w:p>
    <w:p w:rsidR="00475246" w:rsidRPr="003239BB" w:rsidRDefault="00475246" w:rsidP="00831013">
      <w:pPr>
        <w:tabs>
          <w:tab w:val="left" w:pos="1276"/>
        </w:tabs>
        <w:rPr>
          <w:b/>
          <w:sz w:val="32"/>
          <w:szCs w:val="32"/>
          <w:lang w:val="uk-UA"/>
        </w:rPr>
      </w:pPr>
    </w:p>
    <w:p w:rsidR="00475246" w:rsidRPr="00020006" w:rsidRDefault="0064276D" w:rsidP="00020006">
      <w:pPr>
        <w:tabs>
          <w:tab w:val="left" w:pos="8080"/>
          <w:tab w:val="left" w:pos="8364"/>
        </w:tabs>
        <w:ind w:left="-142" w:firstLine="142"/>
        <w:rPr>
          <w:b/>
          <w:sz w:val="28"/>
          <w:lang w:val="uk-UA"/>
        </w:rPr>
      </w:pPr>
      <w:r w:rsidRPr="0064276D">
        <w:rPr>
          <w:sz w:val="28"/>
          <w:szCs w:val="28"/>
          <w:u w:val="single"/>
          <w:lang w:val="uk-UA"/>
        </w:rPr>
        <w:t>17.02.2022</w:t>
      </w:r>
      <w:r w:rsidR="00020006">
        <w:rPr>
          <w:sz w:val="28"/>
          <w:szCs w:val="28"/>
          <w:lang w:val="uk-UA"/>
        </w:rPr>
        <w:t xml:space="preserve">   </w:t>
      </w:r>
      <w:r w:rsidR="000F3237">
        <w:rPr>
          <w:sz w:val="28"/>
          <w:szCs w:val="28"/>
          <w:lang w:val="uk-UA"/>
        </w:rPr>
        <w:t xml:space="preserve">                              </w:t>
      </w:r>
      <w:r w:rsidR="00020006">
        <w:rPr>
          <w:sz w:val="28"/>
          <w:szCs w:val="28"/>
          <w:lang w:val="uk-UA"/>
        </w:rPr>
        <w:t xml:space="preserve"> м. Глухів </w:t>
      </w:r>
      <w:r w:rsidR="000F3237">
        <w:rPr>
          <w:sz w:val="28"/>
          <w:szCs w:val="28"/>
          <w:lang w:val="uk-UA"/>
        </w:rPr>
        <w:t xml:space="preserve">                              </w:t>
      </w:r>
      <w:r w:rsidR="00475246" w:rsidRPr="0002000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64276D">
        <w:rPr>
          <w:sz w:val="28"/>
          <w:szCs w:val="28"/>
          <w:u w:val="single"/>
          <w:lang w:val="uk-UA"/>
        </w:rPr>
        <w:t>62</w:t>
      </w:r>
    </w:p>
    <w:p w:rsidR="00475246" w:rsidRPr="003239BB" w:rsidRDefault="00475246" w:rsidP="00475246">
      <w:pPr>
        <w:jc w:val="both"/>
        <w:rPr>
          <w:sz w:val="28"/>
          <w:szCs w:val="28"/>
          <w:lang w:val="uk-UA"/>
        </w:rPr>
      </w:pPr>
    </w:p>
    <w:p w:rsidR="00475246" w:rsidRPr="003239BB" w:rsidRDefault="00475246" w:rsidP="00475246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 xml:space="preserve">Про стан військового обліку на території </w:t>
      </w:r>
    </w:p>
    <w:p w:rsidR="00475246" w:rsidRPr="003239BB" w:rsidRDefault="0061781B" w:rsidP="00475246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>Глухівської міської ради</w:t>
      </w:r>
      <w:r w:rsidR="00842012" w:rsidRPr="003239BB">
        <w:rPr>
          <w:b/>
          <w:sz w:val="28"/>
          <w:szCs w:val="28"/>
          <w:lang w:val="uk-UA"/>
        </w:rPr>
        <w:t xml:space="preserve"> у</w:t>
      </w:r>
      <w:r w:rsidR="003B686E" w:rsidRPr="003239BB">
        <w:rPr>
          <w:b/>
          <w:sz w:val="28"/>
          <w:szCs w:val="28"/>
          <w:lang w:val="uk-UA"/>
        </w:rPr>
        <w:t xml:space="preserve"> 202</w:t>
      </w:r>
      <w:r w:rsidR="006C06B9" w:rsidRPr="003239BB">
        <w:rPr>
          <w:b/>
          <w:sz w:val="28"/>
          <w:szCs w:val="28"/>
          <w:lang w:val="uk-UA"/>
        </w:rPr>
        <w:t>1</w:t>
      </w:r>
      <w:r w:rsidR="00475246" w:rsidRPr="003239BB">
        <w:rPr>
          <w:b/>
          <w:sz w:val="28"/>
          <w:szCs w:val="28"/>
          <w:lang w:val="uk-UA"/>
        </w:rPr>
        <w:t xml:space="preserve"> році та завдання </w:t>
      </w:r>
    </w:p>
    <w:p w:rsidR="00475246" w:rsidRPr="003239BB" w:rsidRDefault="003B686E" w:rsidP="00475246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>щодо його поліпшення у 202</w:t>
      </w:r>
      <w:r w:rsidR="006C06B9" w:rsidRPr="003239BB">
        <w:rPr>
          <w:b/>
          <w:sz w:val="28"/>
          <w:szCs w:val="28"/>
          <w:lang w:val="uk-UA"/>
        </w:rPr>
        <w:t>2</w:t>
      </w:r>
      <w:r w:rsidR="00475246" w:rsidRPr="003239BB">
        <w:rPr>
          <w:b/>
          <w:sz w:val="28"/>
          <w:szCs w:val="28"/>
          <w:lang w:val="uk-UA"/>
        </w:rPr>
        <w:t xml:space="preserve"> році</w:t>
      </w:r>
    </w:p>
    <w:p w:rsidR="00475246" w:rsidRPr="003239BB" w:rsidRDefault="00475246" w:rsidP="00475246">
      <w:pPr>
        <w:rPr>
          <w:b/>
          <w:sz w:val="28"/>
          <w:szCs w:val="28"/>
          <w:lang w:val="uk-UA"/>
        </w:rPr>
      </w:pPr>
    </w:p>
    <w:p w:rsidR="00475246" w:rsidRPr="003239BB" w:rsidRDefault="001323C2" w:rsidP="0047524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Pr="003239BB">
        <w:rPr>
          <w:color w:val="000000"/>
          <w:sz w:val="28"/>
          <w:szCs w:val="28"/>
          <w:shd w:val="clear" w:color="auto" w:fill="FFFFFF"/>
          <w:lang w:val="uk-UA"/>
        </w:rPr>
        <w:t xml:space="preserve">метою забезпечення функціонування системи військового обліку та контролю за виконанням громадянами України військового обов’язку і за дотриманням ними встановлених правил військового обліку, своєчасного бронювання військовозобов’язаних за підприємствами, установами і організаціями </w:t>
      </w:r>
      <w:r w:rsidR="00B84EFD">
        <w:rPr>
          <w:color w:val="000000"/>
          <w:sz w:val="28"/>
          <w:szCs w:val="28"/>
          <w:shd w:val="clear" w:color="auto" w:fill="FFFFFF"/>
          <w:lang w:val="uk-UA"/>
        </w:rPr>
        <w:t xml:space="preserve">на території Глухівської міської ради </w:t>
      </w:r>
      <w:r w:rsidRPr="003239BB">
        <w:rPr>
          <w:color w:val="000000"/>
          <w:sz w:val="28"/>
          <w:szCs w:val="28"/>
          <w:shd w:val="clear" w:color="auto" w:fill="FFFFFF"/>
          <w:lang w:val="uk-UA"/>
        </w:rPr>
        <w:t xml:space="preserve">на період мобілізації та на воєнний час, завчасної підготовки кадрів для заміни військовозобов’язаних, які підлягають призову у разі мобілізації, </w:t>
      </w: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475246" w:rsidRPr="003239BB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статей 33, 34, 35, 38 Закону України «Про військовий обов’язок </w:t>
      </w:r>
      <w:r>
        <w:rPr>
          <w:color w:val="000000"/>
          <w:sz w:val="28"/>
          <w:szCs w:val="28"/>
          <w:shd w:val="clear" w:color="auto" w:fill="FFFFFF"/>
          <w:lang w:val="uk-UA"/>
        </w:rPr>
        <w:t>і військову службу», статі 18</w:t>
      </w:r>
      <w:r w:rsidR="00475246" w:rsidRPr="003239BB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мобілізаційну підготовку та мобілізацію», постанови Кабінету Міністрів України від 07 грудня 2016 року № 921 «Про затвердження Порядку організації та ведення військового обліку призовників і військовозобов’язаних» (далі-Порядок), постанови Кабінету Міністрів Укра</w:t>
      </w:r>
      <w:r w:rsidR="00392044" w:rsidRPr="003239BB">
        <w:rPr>
          <w:color w:val="000000"/>
          <w:sz w:val="28"/>
          <w:szCs w:val="28"/>
          <w:shd w:val="clear" w:color="auto" w:fill="FFFFFF"/>
          <w:lang w:val="uk-UA"/>
        </w:rPr>
        <w:t xml:space="preserve">їни </w:t>
      </w:r>
      <w:r w:rsidR="000F3237">
        <w:rPr>
          <w:color w:val="000000"/>
          <w:sz w:val="28"/>
          <w:szCs w:val="28"/>
          <w:shd w:val="clear" w:color="auto" w:fill="FFFFFF"/>
          <w:lang w:val="uk-UA"/>
        </w:rPr>
        <w:t>від 4 лютого 2015 року № 45   (</w:t>
      </w:r>
      <w:r w:rsidR="00392044" w:rsidRPr="003239BB">
        <w:rPr>
          <w:color w:val="000000"/>
          <w:sz w:val="28"/>
          <w:szCs w:val="28"/>
          <w:shd w:val="clear" w:color="auto" w:fill="FFFFFF"/>
          <w:lang w:val="uk-UA"/>
        </w:rPr>
        <w:t xml:space="preserve">у редакції постанови Кабінету Міністрів України від 11 січня 2018 року № 12) </w:t>
      </w:r>
      <w:r w:rsidR="00475246" w:rsidRPr="003239BB">
        <w:rPr>
          <w:color w:val="000000"/>
          <w:sz w:val="28"/>
          <w:szCs w:val="28"/>
          <w:shd w:val="clear" w:color="auto" w:fill="FFFFFF"/>
          <w:lang w:val="uk-UA"/>
        </w:rPr>
        <w:t>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час» (далі - Законодавство з питань військового обліку</w:t>
      </w:r>
      <w:r w:rsidR="00475246" w:rsidRPr="00D739FE">
        <w:rPr>
          <w:sz w:val="28"/>
          <w:szCs w:val="28"/>
          <w:shd w:val="clear" w:color="auto" w:fill="FFFFFF"/>
          <w:lang w:val="uk-UA"/>
        </w:rPr>
        <w:t>), розпорядження голови Сумської обласно</w:t>
      </w:r>
      <w:r w:rsidR="00EA1D9B" w:rsidRPr="00D739FE">
        <w:rPr>
          <w:sz w:val="28"/>
          <w:szCs w:val="28"/>
          <w:shd w:val="clear" w:color="auto" w:fill="FFFFFF"/>
          <w:lang w:val="uk-UA"/>
        </w:rPr>
        <w:t xml:space="preserve">ї державної адміністрації від </w:t>
      </w:r>
      <w:r w:rsidR="00D739FE" w:rsidRPr="00D739FE">
        <w:rPr>
          <w:sz w:val="28"/>
          <w:szCs w:val="28"/>
          <w:shd w:val="clear" w:color="auto" w:fill="FFFFFF"/>
          <w:lang w:val="uk-UA"/>
        </w:rPr>
        <w:t>24.01.2022 № 21</w:t>
      </w:r>
      <w:r w:rsidR="00475246" w:rsidRPr="00D739FE">
        <w:rPr>
          <w:sz w:val="28"/>
          <w:szCs w:val="28"/>
          <w:shd w:val="clear" w:color="auto" w:fill="FFFFFF"/>
          <w:lang w:val="uk-UA"/>
        </w:rPr>
        <w:t>-ОД «Про стан ведення військового обліку на т</w:t>
      </w:r>
      <w:r w:rsidR="00D147C6" w:rsidRPr="00D739FE">
        <w:rPr>
          <w:sz w:val="28"/>
          <w:szCs w:val="28"/>
          <w:shd w:val="clear" w:color="auto" w:fill="FFFFFF"/>
          <w:lang w:val="uk-UA"/>
        </w:rPr>
        <w:t>ериторії Сумської області у 202</w:t>
      </w:r>
      <w:r w:rsidR="00D50085" w:rsidRPr="00D739FE">
        <w:rPr>
          <w:sz w:val="28"/>
          <w:szCs w:val="28"/>
          <w:shd w:val="clear" w:color="auto" w:fill="FFFFFF"/>
          <w:lang w:val="uk-UA"/>
        </w:rPr>
        <w:t>1</w:t>
      </w:r>
      <w:r w:rsidR="00D147C6" w:rsidRPr="00D739FE">
        <w:rPr>
          <w:sz w:val="28"/>
          <w:szCs w:val="28"/>
          <w:shd w:val="clear" w:color="auto" w:fill="FFFFFF"/>
          <w:lang w:val="uk-UA"/>
        </w:rPr>
        <w:t xml:space="preserve"> році та завдання на 202</w:t>
      </w:r>
      <w:r w:rsidR="00D50085" w:rsidRPr="00D739FE">
        <w:rPr>
          <w:sz w:val="28"/>
          <w:szCs w:val="28"/>
          <w:shd w:val="clear" w:color="auto" w:fill="FFFFFF"/>
          <w:lang w:val="uk-UA"/>
        </w:rPr>
        <w:t>2</w:t>
      </w:r>
      <w:r w:rsidR="00475246" w:rsidRPr="00D739FE">
        <w:rPr>
          <w:sz w:val="28"/>
          <w:szCs w:val="28"/>
          <w:shd w:val="clear" w:color="auto" w:fill="FFFFFF"/>
          <w:lang w:val="uk-UA"/>
        </w:rPr>
        <w:t xml:space="preserve"> рік»,</w:t>
      </w:r>
      <w:r w:rsidR="000F323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керуючись частиною першою статті 5</w:t>
      </w:r>
      <w:r w:rsidR="00475246" w:rsidRPr="003239BB">
        <w:rPr>
          <w:color w:val="000000"/>
          <w:sz w:val="28"/>
          <w:szCs w:val="28"/>
          <w:shd w:val="clear" w:color="auto" w:fill="FFFFFF"/>
          <w:lang w:val="uk-UA"/>
        </w:rPr>
        <w:t>2 та частиною шостою статті 59 Закону України «Про місцеве самоврядування в Україні», </w:t>
      </w:r>
      <w:r w:rsidR="00475246" w:rsidRPr="003239BB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:rsidR="00475246" w:rsidRPr="003239BB" w:rsidRDefault="00475246" w:rsidP="00475246">
      <w:pPr>
        <w:numPr>
          <w:ilvl w:val="0"/>
          <w:numId w:val="11"/>
        </w:numPr>
        <w:ind w:left="0" w:firstLine="708"/>
        <w:jc w:val="both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 xml:space="preserve">Взяти до відома інформацію </w:t>
      </w:r>
      <w:r w:rsidR="006C06B9" w:rsidRPr="003239BB">
        <w:rPr>
          <w:sz w:val="28"/>
          <w:szCs w:val="28"/>
          <w:lang w:val="uk-UA"/>
        </w:rPr>
        <w:t xml:space="preserve">1-го відділу (м. Глухів) </w:t>
      </w:r>
      <w:proofErr w:type="spellStart"/>
      <w:r w:rsidR="006C06B9" w:rsidRPr="003239BB">
        <w:rPr>
          <w:sz w:val="28"/>
          <w:szCs w:val="28"/>
          <w:lang w:val="uk-UA"/>
        </w:rPr>
        <w:t>Шосткинського</w:t>
      </w:r>
      <w:proofErr w:type="spellEnd"/>
      <w:r w:rsidR="006C06B9" w:rsidRPr="003239BB">
        <w:rPr>
          <w:sz w:val="28"/>
          <w:szCs w:val="28"/>
          <w:lang w:val="uk-UA"/>
        </w:rPr>
        <w:t xml:space="preserve"> районного </w:t>
      </w:r>
      <w:r w:rsidR="003B686E" w:rsidRPr="003239BB">
        <w:rPr>
          <w:sz w:val="28"/>
          <w:szCs w:val="28"/>
          <w:lang w:val="uk-UA"/>
        </w:rPr>
        <w:t>територіального центру комплектування та соціальної підтримки</w:t>
      </w:r>
      <w:r w:rsidRPr="003239BB">
        <w:rPr>
          <w:sz w:val="28"/>
          <w:szCs w:val="28"/>
          <w:lang w:val="uk-UA"/>
        </w:rPr>
        <w:t xml:space="preserve"> про стан військового обліку н</w:t>
      </w:r>
      <w:r w:rsidR="003B686E" w:rsidRPr="003239BB">
        <w:rPr>
          <w:sz w:val="28"/>
          <w:szCs w:val="28"/>
          <w:lang w:val="uk-UA"/>
        </w:rPr>
        <w:t>а т</w:t>
      </w:r>
      <w:r w:rsidR="00B84EFD">
        <w:rPr>
          <w:sz w:val="28"/>
          <w:szCs w:val="28"/>
          <w:lang w:val="uk-UA"/>
        </w:rPr>
        <w:t>ериторії Глу</w:t>
      </w:r>
      <w:r w:rsidR="0058261E">
        <w:rPr>
          <w:sz w:val="28"/>
          <w:szCs w:val="28"/>
          <w:lang w:val="uk-UA"/>
        </w:rPr>
        <w:t>хівської міської ради</w:t>
      </w:r>
      <w:r w:rsidR="00B42834" w:rsidRPr="003239BB">
        <w:rPr>
          <w:sz w:val="28"/>
          <w:szCs w:val="28"/>
          <w:lang w:val="uk-UA"/>
        </w:rPr>
        <w:t xml:space="preserve"> у</w:t>
      </w:r>
      <w:r w:rsidR="003B686E" w:rsidRPr="003239BB">
        <w:rPr>
          <w:sz w:val="28"/>
          <w:szCs w:val="28"/>
          <w:lang w:val="uk-UA"/>
        </w:rPr>
        <w:t xml:space="preserve"> 202</w:t>
      </w:r>
      <w:r w:rsidR="006C06B9" w:rsidRPr="003239BB">
        <w:rPr>
          <w:sz w:val="28"/>
          <w:szCs w:val="28"/>
          <w:lang w:val="uk-UA"/>
        </w:rPr>
        <w:t>1</w:t>
      </w:r>
      <w:r w:rsidRPr="003239BB">
        <w:rPr>
          <w:sz w:val="28"/>
          <w:szCs w:val="28"/>
          <w:lang w:val="uk-UA"/>
        </w:rPr>
        <w:t xml:space="preserve"> році (додається).</w:t>
      </w:r>
    </w:p>
    <w:p w:rsidR="00475246" w:rsidRPr="003239BB" w:rsidRDefault="00475246" w:rsidP="00475246">
      <w:pPr>
        <w:numPr>
          <w:ilvl w:val="0"/>
          <w:numId w:val="11"/>
        </w:numPr>
        <w:ind w:left="0" w:firstLine="709"/>
        <w:jc w:val="both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>Затвердити:</w:t>
      </w:r>
    </w:p>
    <w:p w:rsidR="00475246" w:rsidRPr="003239BB" w:rsidRDefault="00475246" w:rsidP="00475246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>перелік заходів щодо поліпшення</w:t>
      </w:r>
      <w:r w:rsidR="006966ED" w:rsidRPr="003239BB">
        <w:rPr>
          <w:sz w:val="28"/>
          <w:szCs w:val="28"/>
          <w:lang w:val="uk-UA"/>
        </w:rPr>
        <w:t xml:space="preserve"> стану військового обліку у 2</w:t>
      </w:r>
      <w:r w:rsidR="003B686E" w:rsidRPr="003239BB">
        <w:rPr>
          <w:sz w:val="28"/>
          <w:szCs w:val="28"/>
          <w:lang w:val="uk-UA"/>
        </w:rPr>
        <w:t>02</w:t>
      </w:r>
      <w:r w:rsidR="006C06B9" w:rsidRPr="003239BB">
        <w:rPr>
          <w:sz w:val="28"/>
          <w:szCs w:val="28"/>
          <w:lang w:val="uk-UA"/>
        </w:rPr>
        <w:t>2</w:t>
      </w:r>
      <w:r w:rsidRPr="003239BB">
        <w:rPr>
          <w:sz w:val="28"/>
          <w:szCs w:val="28"/>
          <w:lang w:val="uk-UA"/>
        </w:rPr>
        <w:t xml:space="preserve"> році </w:t>
      </w:r>
      <w:r w:rsidR="00361672" w:rsidRPr="003239BB">
        <w:rPr>
          <w:sz w:val="28"/>
          <w:szCs w:val="28"/>
          <w:lang w:val="uk-UA"/>
        </w:rPr>
        <w:t>на</w:t>
      </w:r>
      <w:r w:rsidR="00B920F9" w:rsidRPr="003239BB">
        <w:rPr>
          <w:sz w:val="28"/>
          <w:szCs w:val="28"/>
          <w:lang w:val="uk-UA"/>
        </w:rPr>
        <w:t xml:space="preserve"> території Глухівської </w:t>
      </w:r>
      <w:r w:rsidR="00D739FE" w:rsidRPr="00D739FE">
        <w:rPr>
          <w:sz w:val="28"/>
          <w:szCs w:val="28"/>
          <w:lang w:val="uk-UA"/>
        </w:rPr>
        <w:t>міської ради</w:t>
      </w:r>
      <w:r w:rsidR="000F3237">
        <w:rPr>
          <w:sz w:val="28"/>
          <w:szCs w:val="28"/>
          <w:lang w:val="uk-UA"/>
        </w:rPr>
        <w:t xml:space="preserve"> </w:t>
      </w:r>
      <w:r w:rsidRPr="003239BB">
        <w:rPr>
          <w:sz w:val="28"/>
          <w:szCs w:val="28"/>
          <w:lang w:val="uk-UA"/>
        </w:rPr>
        <w:t>(додається);</w:t>
      </w:r>
    </w:p>
    <w:p w:rsidR="00475246" w:rsidRPr="003239BB" w:rsidRDefault="00475246" w:rsidP="00475246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lastRenderedPageBreak/>
        <w:t xml:space="preserve">план перевірок стану військового обліку </w:t>
      </w:r>
      <w:r w:rsidR="00B84EFD">
        <w:rPr>
          <w:sz w:val="28"/>
          <w:szCs w:val="28"/>
          <w:lang w:val="uk-UA"/>
        </w:rPr>
        <w:t xml:space="preserve">на підприємствах, установах та організаціях </w:t>
      </w:r>
      <w:r w:rsidRPr="003239BB">
        <w:rPr>
          <w:sz w:val="28"/>
          <w:szCs w:val="28"/>
          <w:lang w:val="uk-UA"/>
        </w:rPr>
        <w:t>на територі</w:t>
      </w:r>
      <w:r w:rsidR="00B920F9" w:rsidRPr="003239BB">
        <w:rPr>
          <w:sz w:val="28"/>
          <w:szCs w:val="28"/>
          <w:lang w:val="uk-UA"/>
        </w:rPr>
        <w:t xml:space="preserve">ї Глухівської </w:t>
      </w:r>
      <w:r w:rsidR="00020006" w:rsidRPr="00020006">
        <w:rPr>
          <w:sz w:val="28"/>
          <w:szCs w:val="28"/>
          <w:lang w:val="uk-UA"/>
        </w:rPr>
        <w:t>міської ради</w:t>
      </w:r>
      <w:r w:rsidR="006965DB">
        <w:rPr>
          <w:sz w:val="28"/>
          <w:szCs w:val="28"/>
          <w:lang w:val="uk-UA"/>
        </w:rPr>
        <w:t xml:space="preserve"> </w:t>
      </w:r>
      <w:r w:rsidR="00B84EFD">
        <w:rPr>
          <w:sz w:val="28"/>
          <w:szCs w:val="28"/>
          <w:lang w:val="uk-UA"/>
        </w:rPr>
        <w:t>на</w:t>
      </w:r>
      <w:r w:rsidR="003B686E" w:rsidRPr="003239BB">
        <w:rPr>
          <w:sz w:val="28"/>
          <w:szCs w:val="28"/>
          <w:lang w:val="uk-UA"/>
        </w:rPr>
        <w:t xml:space="preserve"> 202</w:t>
      </w:r>
      <w:r w:rsidR="006C06B9" w:rsidRPr="003239BB">
        <w:rPr>
          <w:sz w:val="28"/>
          <w:szCs w:val="28"/>
          <w:lang w:val="uk-UA"/>
        </w:rPr>
        <w:t>2</w:t>
      </w:r>
      <w:r w:rsidR="00B84EFD">
        <w:rPr>
          <w:sz w:val="28"/>
          <w:szCs w:val="28"/>
          <w:lang w:val="uk-UA"/>
        </w:rPr>
        <w:t xml:space="preserve"> рік</w:t>
      </w:r>
      <w:r w:rsidRPr="003239BB">
        <w:rPr>
          <w:sz w:val="28"/>
          <w:szCs w:val="28"/>
          <w:lang w:val="uk-UA"/>
        </w:rPr>
        <w:t xml:space="preserve"> (додається);</w:t>
      </w:r>
    </w:p>
    <w:p w:rsidR="00475246" w:rsidRPr="003239BB" w:rsidRDefault="00475246" w:rsidP="00475246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>завдання з методичного забезпечення військового обліку та підвищення кваліфікації посадових осіб, відповідальних за організацію та ведення військового обліку</w:t>
      </w:r>
      <w:r w:rsidR="00B84EFD">
        <w:rPr>
          <w:sz w:val="28"/>
          <w:szCs w:val="28"/>
          <w:lang w:val="uk-UA"/>
        </w:rPr>
        <w:t xml:space="preserve"> призовн</w:t>
      </w:r>
      <w:r w:rsidR="00330D70">
        <w:rPr>
          <w:sz w:val="28"/>
          <w:szCs w:val="28"/>
          <w:lang w:val="uk-UA"/>
        </w:rPr>
        <w:t>иків і</w:t>
      </w:r>
      <w:r w:rsidR="00B84EFD">
        <w:rPr>
          <w:sz w:val="28"/>
          <w:szCs w:val="28"/>
          <w:lang w:val="uk-UA"/>
        </w:rPr>
        <w:t xml:space="preserve"> військовозобов’язаних</w:t>
      </w:r>
      <w:r w:rsidRPr="003239BB">
        <w:rPr>
          <w:sz w:val="28"/>
          <w:szCs w:val="28"/>
          <w:lang w:val="uk-UA"/>
        </w:rPr>
        <w:t>, забезпечення функціонування системи військового обліку на</w:t>
      </w:r>
      <w:r w:rsidR="00B920F9" w:rsidRPr="003239BB">
        <w:rPr>
          <w:sz w:val="28"/>
          <w:szCs w:val="28"/>
          <w:lang w:val="uk-UA"/>
        </w:rPr>
        <w:t xml:space="preserve"> території Глухівської </w:t>
      </w:r>
      <w:r w:rsidR="00020006" w:rsidRPr="00020006">
        <w:rPr>
          <w:sz w:val="28"/>
          <w:szCs w:val="28"/>
          <w:lang w:val="uk-UA"/>
        </w:rPr>
        <w:t>міської ради</w:t>
      </w:r>
      <w:r w:rsidR="006C06B9" w:rsidRPr="003239BB">
        <w:rPr>
          <w:sz w:val="28"/>
          <w:szCs w:val="28"/>
          <w:lang w:val="uk-UA"/>
        </w:rPr>
        <w:t xml:space="preserve"> на 2022</w:t>
      </w:r>
      <w:r w:rsidRPr="003239BB">
        <w:rPr>
          <w:sz w:val="28"/>
          <w:szCs w:val="28"/>
          <w:lang w:val="uk-UA"/>
        </w:rPr>
        <w:t xml:space="preserve"> рік (додається);</w:t>
      </w:r>
    </w:p>
    <w:p w:rsidR="00475246" w:rsidRPr="003239BB" w:rsidRDefault="00475246" w:rsidP="00475246">
      <w:pPr>
        <w:numPr>
          <w:ilvl w:val="0"/>
          <w:numId w:val="12"/>
        </w:numPr>
        <w:ind w:left="0" w:firstLine="709"/>
        <w:jc w:val="both"/>
        <w:rPr>
          <w:sz w:val="40"/>
          <w:szCs w:val="28"/>
          <w:lang w:val="uk-UA"/>
        </w:rPr>
      </w:pPr>
      <w:r w:rsidRPr="003239BB">
        <w:rPr>
          <w:sz w:val="28"/>
          <w:lang w:val="uk-UA"/>
        </w:rPr>
        <w:t xml:space="preserve">план звіряння облікових даних підприємств, установ та організацій </w:t>
      </w:r>
      <w:r w:rsidR="00B84EFD">
        <w:rPr>
          <w:sz w:val="28"/>
          <w:lang w:val="uk-UA"/>
        </w:rPr>
        <w:t xml:space="preserve">на </w:t>
      </w:r>
      <w:r w:rsidR="00B920F9" w:rsidRPr="003239BB">
        <w:rPr>
          <w:sz w:val="28"/>
          <w:szCs w:val="28"/>
          <w:lang w:val="uk-UA"/>
        </w:rPr>
        <w:t xml:space="preserve">території Глухівської </w:t>
      </w:r>
      <w:r w:rsidR="00020006" w:rsidRPr="00020006">
        <w:rPr>
          <w:sz w:val="28"/>
          <w:szCs w:val="28"/>
          <w:lang w:val="uk-UA"/>
        </w:rPr>
        <w:t>міської ради</w:t>
      </w:r>
      <w:r w:rsidR="006965DB">
        <w:rPr>
          <w:sz w:val="28"/>
          <w:szCs w:val="28"/>
          <w:lang w:val="uk-UA"/>
        </w:rPr>
        <w:t xml:space="preserve"> </w:t>
      </w:r>
      <w:r w:rsidRPr="003239BB">
        <w:rPr>
          <w:sz w:val="28"/>
          <w:lang w:val="uk-UA"/>
        </w:rPr>
        <w:t xml:space="preserve">з обліковими даними </w:t>
      </w:r>
      <w:r w:rsidR="006C06B9" w:rsidRPr="003239BB">
        <w:rPr>
          <w:sz w:val="28"/>
          <w:lang w:val="uk-UA"/>
        </w:rPr>
        <w:t xml:space="preserve">1-го відділу (м. Глухів) </w:t>
      </w:r>
      <w:proofErr w:type="spellStart"/>
      <w:r w:rsidR="006C06B9" w:rsidRPr="003239BB">
        <w:rPr>
          <w:sz w:val="28"/>
          <w:lang w:val="uk-UA"/>
        </w:rPr>
        <w:t>Шосткинського</w:t>
      </w:r>
      <w:proofErr w:type="spellEnd"/>
      <w:r w:rsidR="006C06B9" w:rsidRPr="003239BB">
        <w:rPr>
          <w:sz w:val="28"/>
          <w:lang w:val="uk-UA"/>
        </w:rPr>
        <w:t xml:space="preserve"> районного</w:t>
      </w:r>
      <w:r w:rsidR="009C2E63" w:rsidRPr="003239BB">
        <w:rPr>
          <w:sz w:val="28"/>
          <w:szCs w:val="28"/>
          <w:lang w:val="uk-UA"/>
        </w:rPr>
        <w:t xml:space="preserve"> територіального центру комплектування та соціальної підтримки</w:t>
      </w:r>
      <w:r w:rsidR="003B686E" w:rsidRPr="003239BB">
        <w:rPr>
          <w:sz w:val="28"/>
          <w:lang w:val="uk-UA"/>
        </w:rPr>
        <w:t xml:space="preserve"> у 202</w:t>
      </w:r>
      <w:r w:rsidR="006C06B9" w:rsidRPr="003239BB">
        <w:rPr>
          <w:sz w:val="28"/>
          <w:lang w:val="uk-UA"/>
        </w:rPr>
        <w:t>2</w:t>
      </w:r>
      <w:r w:rsidRPr="003239BB">
        <w:rPr>
          <w:sz w:val="28"/>
          <w:lang w:val="uk-UA"/>
        </w:rPr>
        <w:t> році (додається).</w:t>
      </w:r>
      <w:r w:rsidRPr="003239BB">
        <w:rPr>
          <w:color w:val="FF0000"/>
          <w:sz w:val="28"/>
          <w:lang w:val="uk-UA"/>
        </w:rPr>
        <w:tab/>
      </w:r>
    </w:p>
    <w:p w:rsidR="00475246" w:rsidRPr="003239BB" w:rsidRDefault="00475246" w:rsidP="00475246">
      <w:pPr>
        <w:ind w:firstLine="709"/>
        <w:jc w:val="both"/>
        <w:rPr>
          <w:sz w:val="28"/>
          <w:lang w:val="uk-UA"/>
        </w:rPr>
      </w:pPr>
      <w:r w:rsidRPr="003239BB">
        <w:rPr>
          <w:sz w:val="28"/>
          <w:lang w:val="uk-UA"/>
        </w:rPr>
        <w:t>3.Утворити комісію по проведенню пере</w:t>
      </w:r>
      <w:r w:rsidR="00FF176E" w:rsidRPr="003239BB">
        <w:rPr>
          <w:sz w:val="28"/>
          <w:lang w:val="uk-UA"/>
        </w:rPr>
        <w:t>вірок стану військового обліку н</w:t>
      </w:r>
      <w:r w:rsidR="003B686E" w:rsidRPr="003239BB">
        <w:rPr>
          <w:sz w:val="28"/>
          <w:lang w:val="uk-UA"/>
        </w:rPr>
        <w:t xml:space="preserve">а території </w:t>
      </w:r>
      <w:r w:rsidR="00FF176E" w:rsidRPr="003239BB">
        <w:rPr>
          <w:sz w:val="28"/>
          <w:szCs w:val="28"/>
          <w:lang w:val="uk-UA"/>
        </w:rPr>
        <w:t xml:space="preserve">Глухівської </w:t>
      </w:r>
      <w:r w:rsidR="00020006" w:rsidRPr="00020006">
        <w:rPr>
          <w:sz w:val="28"/>
          <w:szCs w:val="28"/>
          <w:lang w:val="uk-UA"/>
        </w:rPr>
        <w:t>міської ради</w:t>
      </w:r>
      <w:r w:rsidR="000F3237">
        <w:rPr>
          <w:sz w:val="28"/>
          <w:szCs w:val="28"/>
          <w:lang w:val="uk-UA"/>
        </w:rPr>
        <w:t xml:space="preserve"> </w:t>
      </w:r>
      <w:r w:rsidR="003B686E" w:rsidRPr="003239BB">
        <w:rPr>
          <w:sz w:val="28"/>
          <w:lang w:val="uk-UA"/>
        </w:rPr>
        <w:t>у 202</w:t>
      </w:r>
      <w:r w:rsidR="006C06B9" w:rsidRPr="003239BB">
        <w:rPr>
          <w:sz w:val="28"/>
          <w:lang w:val="uk-UA"/>
        </w:rPr>
        <w:t>2</w:t>
      </w:r>
      <w:r w:rsidRPr="003239BB">
        <w:rPr>
          <w:sz w:val="28"/>
          <w:lang w:val="uk-UA"/>
        </w:rPr>
        <w:t xml:space="preserve"> році та затвердити її склад (додається).</w:t>
      </w:r>
    </w:p>
    <w:p w:rsidR="00475246" w:rsidRPr="003239BB" w:rsidRDefault="000F3237" w:rsidP="0047524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4. В</w:t>
      </w:r>
      <w:r w:rsidR="00475246" w:rsidRPr="003239BB">
        <w:rPr>
          <w:sz w:val="28"/>
          <w:lang w:val="uk-UA"/>
        </w:rPr>
        <w:t xml:space="preserve">ідділу </w:t>
      </w:r>
      <w:r w:rsidR="00361672" w:rsidRPr="003239BB">
        <w:rPr>
          <w:sz w:val="28"/>
          <w:lang w:val="uk-UA"/>
        </w:rPr>
        <w:t>управління персоналом апарату</w:t>
      </w:r>
      <w:r>
        <w:rPr>
          <w:sz w:val="28"/>
          <w:lang w:val="uk-UA"/>
        </w:rPr>
        <w:t xml:space="preserve"> </w:t>
      </w:r>
      <w:r w:rsidR="0061349C" w:rsidRPr="003239BB">
        <w:rPr>
          <w:sz w:val="28"/>
          <w:lang w:val="uk-UA"/>
        </w:rPr>
        <w:t xml:space="preserve">Глухівської </w:t>
      </w:r>
      <w:r w:rsidR="00475246" w:rsidRPr="003239BB">
        <w:rPr>
          <w:sz w:val="28"/>
          <w:lang w:val="uk-UA"/>
        </w:rPr>
        <w:t>міської ради та її виконавчого комітету</w:t>
      </w:r>
      <w:r>
        <w:rPr>
          <w:sz w:val="28"/>
          <w:lang w:val="uk-UA"/>
        </w:rPr>
        <w:t xml:space="preserve"> (начальник – Кащенко Т.О.)</w:t>
      </w:r>
      <w:r w:rsidR="00475246" w:rsidRPr="003239BB">
        <w:rPr>
          <w:sz w:val="28"/>
          <w:lang w:val="uk-UA"/>
        </w:rPr>
        <w:t xml:space="preserve"> забезпечити ведення військового обліку призовників і військовозобов’язаних, які працюють у виконавчому комітеті Глухівської міської ради, відповідно до вимог законодавства з військового обліку.</w:t>
      </w:r>
    </w:p>
    <w:p w:rsidR="00EA5C60" w:rsidRPr="003239BB" w:rsidRDefault="00EA5C60" w:rsidP="00615FC8">
      <w:pPr>
        <w:ind w:firstLine="709"/>
        <w:jc w:val="both"/>
        <w:rPr>
          <w:sz w:val="28"/>
          <w:lang w:val="uk-UA"/>
        </w:rPr>
      </w:pPr>
      <w:r w:rsidRPr="003239BB">
        <w:rPr>
          <w:sz w:val="28"/>
          <w:lang w:val="uk-UA"/>
        </w:rPr>
        <w:t>5.</w:t>
      </w:r>
      <w:r w:rsidR="00020006">
        <w:rPr>
          <w:sz w:val="28"/>
          <w:lang w:val="uk-UA"/>
        </w:rPr>
        <w:t xml:space="preserve">Старостам </w:t>
      </w:r>
      <w:proofErr w:type="spellStart"/>
      <w:r w:rsidR="00020006">
        <w:rPr>
          <w:sz w:val="28"/>
          <w:lang w:val="uk-UA"/>
        </w:rPr>
        <w:t>старостинських</w:t>
      </w:r>
      <w:proofErr w:type="spellEnd"/>
      <w:r w:rsidR="00020006">
        <w:rPr>
          <w:sz w:val="28"/>
          <w:lang w:val="uk-UA"/>
        </w:rPr>
        <w:t xml:space="preserve"> округів</w:t>
      </w:r>
      <w:r w:rsidR="006965DB">
        <w:rPr>
          <w:sz w:val="28"/>
          <w:lang w:val="uk-UA"/>
        </w:rPr>
        <w:t xml:space="preserve"> </w:t>
      </w:r>
      <w:r w:rsidR="00FF176E" w:rsidRPr="003239BB">
        <w:rPr>
          <w:sz w:val="28"/>
          <w:szCs w:val="28"/>
          <w:lang w:val="uk-UA"/>
        </w:rPr>
        <w:t xml:space="preserve">Глухівської </w:t>
      </w:r>
      <w:r w:rsidR="00020006" w:rsidRPr="00020006">
        <w:rPr>
          <w:sz w:val="28"/>
          <w:szCs w:val="28"/>
          <w:lang w:val="uk-UA"/>
        </w:rPr>
        <w:t>міської ради</w:t>
      </w:r>
      <w:r w:rsidR="006965DB">
        <w:rPr>
          <w:sz w:val="28"/>
          <w:szCs w:val="28"/>
          <w:lang w:val="uk-UA"/>
        </w:rPr>
        <w:t xml:space="preserve"> </w:t>
      </w:r>
      <w:r w:rsidR="007B0827" w:rsidRPr="003239BB">
        <w:rPr>
          <w:sz w:val="28"/>
          <w:szCs w:val="28"/>
          <w:lang w:val="uk-UA"/>
        </w:rPr>
        <w:t xml:space="preserve">забезпечити ведення військового обліку (листування з </w:t>
      </w:r>
      <w:r w:rsidR="006C06B9" w:rsidRPr="003239BB">
        <w:rPr>
          <w:sz w:val="28"/>
          <w:szCs w:val="28"/>
          <w:lang w:val="uk-UA"/>
        </w:rPr>
        <w:t xml:space="preserve">1-им відділом (м. Глухів) </w:t>
      </w:r>
      <w:proofErr w:type="spellStart"/>
      <w:r w:rsidR="006C06B9" w:rsidRPr="003239BB">
        <w:rPr>
          <w:sz w:val="28"/>
          <w:szCs w:val="28"/>
          <w:lang w:val="uk-UA"/>
        </w:rPr>
        <w:t>Шосткинського</w:t>
      </w:r>
      <w:proofErr w:type="spellEnd"/>
      <w:r w:rsidR="006C06B9" w:rsidRPr="003239BB">
        <w:rPr>
          <w:sz w:val="28"/>
          <w:szCs w:val="28"/>
          <w:lang w:val="uk-UA"/>
        </w:rPr>
        <w:t xml:space="preserve"> районного </w:t>
      </w:r>
      <w:r w:rsidR="007B0827" w:rsidRPr="003239BB">
        <w:rPr>
          <w:sz w:val="28"/>
          <w:szCs w:val="28"/>
          <w:lang w:val="uk-UA"/>
        </w:rPr>
        <w:t>територіальн</w:t>
      </w:r>
      <w:r w:rsidR="006C06B9" w:rsidRPr="003239BB">
        <w:rPr>
          <w:sz w:val="28"/>
          <w:szCs w:val="28"/>
          <w:lang w:val="uk-UA"/>
        </w:rPr>
        <w:t>ого</w:t>
      </w:r>
      <w:r w:rsidR="007B0827" w:rsidRPr="003239BB">
        <w:rPr>
          <w:sz w:val="28"/>
          <w:szCs w:val="28"/>
          <w:lang w:val="uk-UA"/>
        </w:rPr>
        <w:t xml:space="preserve"> центр</w:t>
      </w:r>
      <w:r w:rsidR="006C06B9" w:rsidRPr="003239BB">
        <w:rPr>
          <w:sz w:val="28"/>
          <w:szCs w:val="28"/>
          <w:lang w:val="uk-UA"/>
        </w:rPr>
        <w:t>у</w:t>
      </w:r>
      <w:r w:rsidR="007B0827" w:rsidRPr="003239BB">
        <w:rPr>
          <w:sz w:val="28"/>
          <w:szCs w:val="28"/>
          <w:lang w:val="uk-UA"/>
        </w:rPr>
        <w:t xml:space="preserve"> комплектування та соціальної підтримки) з питань обліку військовозобов’язаних </w:t>
      </w:r>
      <w:r w:rsidR="00615FC8" w:rsidRPr="003239BB">
        <w:rPr>
          <w:sz w:val="28"/>
          <w:lang w:val="uk-UA"/>
        </w:rPr>
        <w:t>відповідно до вимог законодавства з військового обліку.</w:t>
      </w:r>
    </w:p>
    <w:p w:rsidR="00475246" w:rsidRPr="003239BB" w:rsidRDefault="00615FC8" w:rsidP="00475246">
      <w:pPr>
        <w:ind w:firstLine="709"/>
        <w:jc w:val="both"/>
        <w:rPr>
          <w:sz w:val="28"/>
          <w:lang w:val="uk-UA"/>
        </w:rPr>
      </w:pPr>
      <w:r w:rsidRPr="003239BB">
        <w:rPr>
          <w:sz w:val="28"/>
          <w:lang w:val="uk-UA"/>
        </w:rPr>
        <w:t>6</w:t>
      </w:r>
      <w:r w:rsidR="00B84EFD">
        <w:rPr>
          <w:sz w:val="28"/>
          <w:lang w:val="uk-UA"/>
        </w:rPr>
        <w:t>.</w:t>
      </w:r>
      <w:r w:rsidR="009B5369" w:rsidRPr="003239BB">
        <w:rPr>
          <w:sz w:val="28"/>
          <w:lang w:val="uk-UA"/>
        </w:rPr>
        <w:t>К</w:t>
      </w:r>
      <w:r w:rsidR="00B84EFD">
        <w:rPr>
          <w:sz w:val="28"/>
          <w:lang w:val="uk-UA"/>
        </w:rPr>
        <w:t>омунальному некомерційному підприємству</w:t>
      </w:r>
      <w:r w:rsidR="009B5369" w:rsidRPr="003239BB">
        <w:rPr>
          <w:sz w:val="28"/>
          <w:lang w:val="uk-UA"/>
        </w:rPr>
        <w:t xml:space="preserve"> «Глухівська міська лікарня»</w:t>
      </w:r>
      <w:r w:rsidR="003B686E" w:rsidRPr="003239BB">
        <w:rPr>
          <w:sz w:val="28"/>
          <w:lang w:val="uk-UA"/>
        </w:rPr>
        <w:t xml:space="preserve"> Глухівської міської ради</w:t>
      </w:r>
      <w:r w:rsidR="00B84EFD">
        <w:rPr>
          <w:sz w:val="28"/>
          <w:lang w:val="uk-UA"/>
        </w:rPr>
        <w:t xml:space="preserve"> (директор – </w:t>
      </w:r>
      <w:proofErr w:type="spellStart"/>
      <w:r w:rsidR="00B84EFD">
        <w:rPr>
          <w:sz w:val="28"/>
          <w:lang w:val="uk-UA"/>
        </w:rPr>
        <w:t>Барахович</w:t>
      </w:r>
      <w:proofErr w:type="spellEnd"/>
      <w:r w:rsidR="00B84EFD">
        <w:rPr>
          <w:sz w:val="28"/>
          <w:lang w:val="uk-UA"/>
        </w:rPr>
        <w:t xml:space="preserve"> В.Г.)</w:t>
      </w:r>
      <w:r w:rsidR="00475246" w:rsidRPr="003239BB">
        <w:rPr>
          <w:sz w:val="28"/>
          <w:lang w:val="uk-UA"/>
        </w:rPr>
        <w:t xml:space="preserve"> в межах компетенції здійснювати контроль за виконанням військово-лікарською комісією </w:t>
      </w:r>
      <w:r w:rsidR="006C06B9" w:rsidRPr="003239BB">
        <w:rPr>
          <w:sz w:val="28"/>
          <w:lang w:val="uk-UA"/>
        </w:rPr>
        <w:t xml:space="preserve">1-го відділу (м. Глухів) </w:t>
      </w:r>
      <w:proofErr w:type="spellStart"/>
      <w:r w:rsidR="006C06B9" w:rsidRPr="003239BB">
        <w:rPr>
          <w:sz w:val="28"/>
          <w:lang w:val="uk-UA"/>
        </w:rPr>
        <w:t>Шосткинського</w:t>
      </w:r>
      <w:proofErr w:type="spellEnd"/>
      <w:r w:rsidR="006C06B9" w:rsidRPr="003239BB">
        <w:rPr>
          <w:sz w:val="28"/>
          <w:lang w:val="uk-UA"/>
        </w:rPr>
        <w:t xml:space="preserve"> районного тер</w:t>
      </w:r>
      <w:r w:rsidR="003B686E" w:rsidRPr="003239BB">
        <w:rPr>
          <w:sz w:val="28"/>
          <w:szCs w:val="28"/>
          <w:lang w:val="uk-UA"/>
        </w:rPr>
        <w:t>иторіального центру комплектування та соціальної підтримки</w:t>
      </w:r>
      <w:r w:rsidR="006965DB">
        <w:rPr>
          <w:sz w:val="28"/>
          <w:szCs w:val="28"/>
          <w:lang w:val="uk-UA"/>
        </w:rPr>
        <w:t xml:space="preserve"> </w:t>
      </w:r>
      <w:r w:rsidR="0058261E">
        <w:rPr>
          <w:sz w:val="28"/>
          <w:lang w:val="uk-UA"/>
        </w:rPr>
        <w:t>обов’язків, визначених з</w:t>
      </w:r>
      <w:r w:rsidR="00475246" w:rsidRPr="003239BB">
        <w:rPr>
          <w:sz w:val="28"/>
          <w:lang w:val="uk-UA"/>
        </w:rPr>
        <w:t>аконодавством з питань військового обліку.</w:t>
      </w:r>
    </w:p>
    <w:p w:rsidR="00B22A2F" w:rsidRDefault="00615FC8" w:rsidP="00B22A2F">
      <w:pPr>
        <w:ind w:firstLine="709"/>
        <w:jc w:val="both"/>
        <w:rPr>
          <w:sz w:val="28"/>
          <w:szCs w:val="28"/>
          <w:lang w:val="uk-UA"/>
        </w:rPr>
      </w:pPr>
      <w:r w:rsidRPr="003239BB">
        <w:rPr>
          <w:sz w:val="28"/>
          <w:lang w:val="uk-UA"/>
        </w:rPr>
        <w:t>7</w:t>
      </w:r>
      <w:r w:rsidR="00A72C47">
        <w:rPr>
          <w:sz w:val="28"/>
          <w:lang w:val="uk-UA"/>
        </w:rPr>
        <w:t xml:space="preserve">.Сектору </w:t>
      </w:r>
      <w:r w:rsidR="00475246" w:rsidRPr="003239BB">
        <w:rPr>
          <w:sz w:val="28"/>
          <w:lang w:val="uk-UA"/>
        </w:rPr>
        <w:t xml:space="preserve">з питань </w:t>
      </w:r>
      <w:r w:rsidR="00475246" w:rsidRPr="003239BB">
        <w:rPr>
          <w:color w:val="000000"/>
          <w:sz w:val="28"/>
          <w:lang w:val="uk-UA"/>
        </w:rPr>
        <w:t>державної реєстрації</w:t>
      </w:r>
      <w:r w:rsidR="00B84EFD">
        <w:rPr>
          <w:color w:val="000000"/>
          <w:sz w:val="28"/>
          <w:lang w:val="uk-UA"/>
        </w:rPr>
        <w:t xml:space="preserve"> відділу «Центр надання адміністративних послуг»</w:t>
      </w:r>
      <w:r w:rsidR="00475246" w:rsidRPr="003239BB">
        <w:rPr>
          <w:color w:val="000000"/>
          <w:sz w:val="28"/>
          <w:lang w:val="uk-UA"/>
        </w:rPr>
        <w:t xml:space="preserve"> Глухівської </w:t>
      </w:r>
      <w:r w:rsidR="00475246" w:rsidRPr="00020006">
        <w:rPr>
          <w:sz w:val="28"/>
          <w:lang w:val="uk-UA"/>
        </w:rPr>
        <w:t>міської ради</w:t>
      </w:r>
      <w:r w:rsidR="00E97854" w:rsidRPr="003239BB">
        <w:rPr>
          <w:sz w:val="28"/>
          <w:lang w:val="uk-UA"/>
        </w:rPr>
        <w:t xml:space="preserve"> забезпечити щомісяця до 5 числа надання повідомлень</w:t>
      </w:r>
      <w:r w:rsidR="00842012" w:rsidRPr="003239BB">
        <w:rPr>
          <w:sz w:val="28"/>
          <w:lang w:val="uk-UA"/>
        </w:rPr>
        <w:t xml:space="preserve"> до</w:t>
      </w:r>
      <w:r w:rsidR="006965DB">
        <w:rPr>
          <w:sz w:val="28"/>
          <w:lang w:val="uk-UA"/>
        </w:rPr>
        <w:t xml:space="preserve"> </w:t>
      </w:r>
      <w:r w:rsidR="006C06B9" w:rsidRPr="003239BB">
        <w:rPr>
          <w:sz w:val="28"/>
          <w:lang w:val="uk-UA"/>
        </w:rPr>
        <w:t xml:space="preserve">1-го відділу (м. Глухів) </w:t>
      </w:r>
      <w:proofErr w:type="spellStart"/>
      <w:r w:rsidR="006C06B9" w:rsidRPr="003239BB">
        <w:rPr>
          <w:sz w:val="28"/>
          <w:lang w:val="uk-UA"/>
        </w:rPr>
        <w:t>Шосткинського</w:t>
      </w:r>
      <w:proofErr w:type="spellEnd"/>
      <w:r w:rsidR="006C06B9" w:rsidRPr="003239BB">
        <w:rPr>
          <w:sz w:val="28"/>
          <w:lang w:val="uk-UA"/>
        </w:rPr>
        <w:t xml:space="preserve"> районного</w:t>
      </w:r>
      <w:r w:rsidR="00842012" w:rsidRPr="003239BB">
        <w:rPr>
          <w:sz w:val="28"/>
          <w:szCs w:val="28"/>
          <w:lang w:val="uk-UA"/>
        </w:rPr>
        <w:t xml:space="preserve"> територіального</w:t>
      </w:r>
      <w:r w:rsidR="003B686E" w:rsidRPr="003239BB">
        <w:rPr>
          <w:sz w:val="28"/>
          <w:szCs w:val="28"/>
          <w:lang w:val="uk-UA"/>
        </w:rPr>
        <w:t xml:space="preserve"> центру комплектування та соціальної підтримки</w:t>
      </w:r>
      <w:r w:rsidR="00475246" w:rsidRPr="003239BB">
        <w:rPr>
          <w:sz w:val="28"/>
          <w:lang w:val="uk-UA"/>
        </w:rPr>
        <w:t xml:space="preserve"> про реєстрацію, ліквідацію підприємств, установ та організацій, які належать до сфери управління </w:t>
      </w:r>
      <w:r w:rsidRPr="003239BB">
        <w:rPr>
          <w:sz w:val="28"/>
          <w:szCs w:val="28"/>
          <w:lang w:val="uk-UA"/>
        </w:rPr>
        <w:t xml:space="preserve">Глухівської </w:t>
      </w:r>
      <w:r w:rsidR="00020006" w:rsidRPr="00020006">
        <w:rPr>
          <w:sz w:val="28"/>
          <w:szCs w:val="28"/>
          <w:lang w:val="uk-UA"/>
        </w:rPr>
        <w:t>міської ради.</w:t>
      </w:r>
    </w:p>
    <w:p w:rsidR="00B84EFD" w:rsidRPr="00020006" w:rsidRDefault="00B84EFD" w:rsidP="00B22A2F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8.Затвердити</w:t>
      </w:r>
      <w:r w:rsidR="0084211C">
        <w:rPr>
          <w:sz w:val="28"/>
          <w:szCs w:val="28"/>
          <w:lang w:val="uk-UA"/>
        </w:rPr>
        <w:t xml:space="preserve"> повідомлення про підприємства, установи і організації на території Глухівської міської ради, які залучаються до виконання мобілізаційних завдань (замовлень) в особливий період (додається).</w:t>
      </w:r>
    </w:p>
    <w:p w:rsidR="007D2411" w:rsidRPr="003239BB" w:rsidRDefault="0084211C" w:rsidP="009A282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 w:rsidR="007D2411" w:rsidRPr="003239BB">
        <w:rPr>
          <w:sz w:val="28"/>
          <w:lang w:val="uk-UA"/>
        </w:rPr>
        <w:t>.</w:t>
      </w:r>
      <w:r w:rsidR="00D147C6" w:rsidRPr="003239BB">
        <w:rPr>
          <w:sz w:val="28"/>
          <w:szCs w:val="28"/>
          <w:lang w:val="uk-UA"/>
        </w:rPr>
        <w:t>Сектору з питань надзвичайних ситуацій цивільного захисту та мобілізаційної роботи в</w:t>
      </w:r>
      <w:r w:rsidR="003B686E" w:rsidRPr="003239BB">
        <w:rPr>
          <w:sz w:val="28"/>
          <w:szCs w:val="28"/>
          <w:lang w:val="uk-UA"/>
        </w:rPr>
        <w:t>ідділу з питань інформаційної та правоохоронної діяльності</w:t>
      </w:r>
      <w:r w:rsidR="000F3237">
        <w:rPr>
          <w:sz w:val="28"/>
          <w:szCs w:val="28"/>
          <w:lang w:val="uk-UA"/>
        </w:rPr>
        <w:t xml:space="preserve"> апарату </w:t>
      </w:r>
      <w:r>
        <w:rPr>
          <w:sz w:val="28"/>
          <w:szCs w:val="28"/>
          <w:lang w:val="uk-UA"/>
        </w:rPr>
        <w:t xml:space="preserve">Глухівської </w:t>
      </w:r>
      <w:r w:rsidR="007D2411" w:rsidRPr="003239BB">
        <w:rPr>
          <w:sz w:val="28"/>
          <w:szCs w:val="28"/>
          <w:lang w:val="uk-UA"/>
        </w:rPr>
        <w:t>міської ради</w:t>
      </w:r>
      <w:r w:rsidR="00FF176E" w:rsidRPr="003239BB">
        <w:rPr>
          <w:sz w:val="28"/>
          <w:szCs w:val="28"/>
          <w:lang w:val="uk-UA"/>
        </w:rPr>
        <w:t xml:space="preserve"> та її виконавчого комітету до 01 березня </w:t>
      </w:r>
      <w:r w:rsidR="00A72C47">
        <w:rPr>
          <w:sz w:val="28"/>
          <w:szCs w:val="28"/>
          <w:lang w:val="uk-UA"/>
        </w:rPr>
        <w:t xml:space="preserve">2022 року </w:t>
      </w:r>
      <w:r w:rsidR="00FF176E" w:rsidRPr="003239BB">
        <w:rPr>
          <w:sz w:val="28"/>
          <w:szCs w:val="28"/>
          <w:lang w:val="uk-UA"/>
        </w:rPr>
        <w:t>нада</w:t>
      </w:r>
      <w:r w:rsidR="007D2411" w:rsidRPr="003239BB">
        <w:rPr>
          <w:sz w:val="28"/>
          <w:szCs w:val="28"/>
          <w:lang w:val="uk-UA"/>
        </w:rPr>
        <w:t>ти  по</w:t>
      </w:r>
      <w:r w:rsidR="009A2825" w:rsidRPr="003239BB">
        <w:rPr>
          <w:sz w:val="28"/>
          <w:szCs w:val="28"/>
          <w:lang w:val="uk-UA"/>
        </w:rPr>
        <w:t>відомлення</w:t>
      </w:r>
      <w:r w:rsidR="006965DB">
        <w:rPr>
          <w:sz w:val="28"/>
          <w:szCs w:val="28"/>
          <w:lang w:val="uk-UA"/>
        </w:rPr>
        <w:t xml:space="preserve"> </w:t>
      </w:r>
      <w:r w:rsidR="00842012" w:rsidRPr="003239BB">
        <w:rPr>
          <w:sz w:val="28"/>
          <w:szCs w:val="28"/>
          <w:lang w:val="uk-UA"/>
        </w:rPr>
        <w:t>до</w:t>
      </w:r>
      <w:r w:rsidR="006965DB">
        <w:rPr>
          <w:sz w:val="28"/>
          <w:szCs w:val="28"/>
          <w:lang w:val="uk-UA"/>
        </w:rPr>
        <w:t xml:space="preserve"> </w:t>
      </w:r>
      <w:r w:rsidR="006C06B9" w:rsidRPr="003239BB">
        <w:rPr>
          <w:sz w:val="28"/>
          <w:szCs w:val="28"/>
          <w:lang w:val="uk-UA"/>
        </w:rPr>
        <w:t xml:space="preserve">1-го відділу (м. Глухів) </w:t>
      </w:r>
      <w:proofErr w:type="spellStart"/>
      <w:r w:rsidR="006C06B9" w:rsidRPr="003239BB">
        <w:rPr>
          <w:sz w:val="28"/>
          <w:szCs w:val="28"/>
          <w:lang w:val="uk-UA"/>
        </w:rPr>
        <w:t>Шосткинського</w:t>
      </w:r>
      <w:proofErr w:type="spellEnd"/>
      <w:r w:rsidR="006C06B9" w:rsidRPr="003239BB">
        <w:rPr>
          <w:sz w:val="28"/>
          <w:szCs w:val="28"/>
          <w:lang w:val="uk-UA"/>
        </w:rPr>
        <w:t xml:space="preserve"> районного </w:t>
      </w:r>
      <w:r w:rsidR="00842012" w:rsidRPr="003239BB">
        <w:rPr>
          <w:sz w:val="28"/>
          <w:szCs w:val="28"/>
          <w:lang w:val="uk-UA"/>
        </w:rPr>
        <w:t>територіального</w:t>
      </w:r>
      <w:r w:rsidR="009A2825" w:rsidRPr="003239BB">
        <w:rPr>
          <w:sz w:val="28"/>
          <w:szCs w:val="28"/>
          <w:lang w:val="uk-UA"/>
        </w:rPr>
        <w:t xml:space="preserve"> центру комплектування та </w:t>
      </w:r>
      <w:r w:rsidR="009A2825" w:rsidRPr="003239BB">
        <w:rPr>
          <w:sz w:val="28"/>
          <w:szCs w:val="28"/>
          <w:lang w:val="uk-UA"/>
        </w:rPr>
        <w:lastRenderedPageBreak/>
        <w:t>соціальної підтримки</w:t>
      </w:r>
      <w:r w:rsidR="006965DB">
        <w:rPr>
          <w:sz w:val="28"/>
          <w:szCs w:val="28"/>
          <w:lang w:val="uk-UA"/>
        </w:rPr>
        <w:t xml:space="preserve"> </w:t>
      </w:r>
      <w:r w:rsidR="00D147C6" w:rsidRPr="003239BB">
        <w:rPr>
          <w:sz w:val="28"/>
          <w:szCs w:val="28"/>
          <w:lang w:val="uk-UA"/>
        </w:rPr>
        <w:t>щодо</w:t>
      </w:r>
      <w:r w:rsidR="006965DB">
        <w:rPr>
          <w:sz w:val="28"/>
          <w:szCs w:val="28"/>
          <w:lang w:val="uk-UA"/>
        </w:rPr>
        <w:t xml:space="preserve"> </w:t>
      </w:r>
      <w:r w:rsidR="007D2411" w:rsidRPr="003239BB">
        <w:rPr>
          <w:sz w:val="28"/>
          <w:szCs w:val="28"/>
          <w:lang w:val="uk-UA"/>
        </w:rPr>
        <w:t>підприємств, установ і</w:t>
      </w:r>
      <w:r w:rsidR="003B686E" w:rsidRPr="003239BB">
        <w:rPr>
          <w:sz w:val="28"/>
          <w:szCs w:val="28"/>
          <w:lang w:val="uk-UA"/>
        </w:rPr>
        <w:t xml:space="preserve"> організацій на території </w:t>
      </w:r>
      <w:r w:rsidR="00FF176E" w:rsidRPr="003239BB">
        <w:rPr>
          <w:sz w:val="28"/>
          <w:szCs w:val="28"/>
          <w:lang w:val="uk-UA"/>
        </w:rPr>
        <w:t xml:space="preserve">Глухівської </w:t>
      </w:r>
      <w:r w:rsidR="00020006" w:rsidRPr="00020006">
        <w:rPr>
          <w:sz w:val="28"/>
          <w:szCs w:val="28"/>
          <w:lang w:val="uk-UA"/>
        </w:rPr>
        <w:t>міської ради</w:t>
      </w:r>
      <w:r w:rsidR="007D2411" w:rsidRPr="003239BB">
        <w:rPr>
          <w:sz w:val="28"/>
          <w:szCs w:val="28"/>
          <w:lang w:val="uk-UA"/>
        </w:rPr>
        <w:t>, які залучаються до виконання мобілізаційних завдань (замовлень)</w:t>
      </w:r>
      <w:r w:rsidR="006965DB">
        <w:rPr>
          <w:sz w:val="28"/>
          <w:szCs w:val="28"/>
          <w:lang w:val="uk-UA"/>
        </w:rPr>
        <w:t xml:space="preserve"> </w:t>
      </w:r>
      <w:r w:rsidR="007D2411" w:rsidRPr="003239BB">
        <w:rPr>
          <w:sz w:val="28"/>
          <w:szCs w:val="28"/>
          <w:lang w:val="uk-UA"/>
        </w:rPr>
        <w:t xml:space="preserve">в особливий період.                     </w:t>
      </w:r>
    </w:p>
    <w:p w:rsidR="00475246" w:rsidRPr="003239BB" w:rsidRDefault="0084211C" w:rsidP="0047524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10</w:t>
      </w:r>
      <w:r w:rsidR="000F3237">
        <w:rPr>
          <w:sz w:val="28"/>
          <w:szCs w:val="28"/>
          <w:lang w:val="uk-UA"/>
        </w:rPr>
        <w:t xml:space="preserve"> </w:t>
      </w:r>
      <w:r w:rsidR="00B42834" w:rsidRPr="003239BB">
        <w:rPr>
          <w:sz w:val="28"/>
          <w:szCs w:val="28"/>
          <w:lang w:val="uk-UA"/>
        </w:rPr>
        <w:t>В</w:t>
      </w:r>
      <w:r w:rsidR="003B686E" w:rsidRPr="003239BB">
        <w:rPr>
          <w:sz w:val="28"/>
          <w:szCs w:val="28"/>
          <w:lang w:val="uk-UA"/>
        </w:rPr>
        <w:t xml:space="preserve">ідділу з питань інформаційної та правоохоронної діяльності </w:t>
      </w:r>
      <w:r w:rsidR="009B5369" w:rsidRPr="003239BB">
        <w:rPr>
          <w:sz w:val="28"/>
          <w:szCs w:val="28"/>
          <w:lang w:val="uk-UA"/>
        </w:rPr>
        <w:t xml:space="preserve">апарату </w:t>
      </w:r>
      <w:r>
        <w:rPr>
          <w:sz w:val="28"/>
          <w:szCs w:val="28"/>
          <w:lang w:val="uk-UA"/>
        </w:rPr>
        <w:t xml:space="preserve">Глухівської </w:t>
      </w:r>
      <w:r w:rsidR="003B686E" w:rsidRPr="003239BB">
        <w:rPr>
          <w:sz w:val="28"/>
          <w:szCs w:val="28"/>
          <w:lang w:val="uk-UA"/>
        </w:rPr>
        <w:t xml:space="preserve">міської ради </w:t>
      </w:r>
      <w:r w:rsidR="00FF176E" w:rsidRPr="003239BB">
        <w:rPr>
          <w:sz w:val="28"/>
          <w:szCs w:val="28"/>
          <w:lang w:val="uk-UA"/>
        </w:rPr>
        <w:t>та її виконавчого комітету</w:t>
      </w:r>
      <w:r>
        <w:rPr>
          <w:sz w:val="28"/>
          <w:szCs w:val="28"/>
          <w:lang w:val="uk-UA"/>
        </w:rPr>
        <w:t xml:space="preserve"> (начальник – </w:t>
      </w:r>
      <w:proofErr w:type="spellStart"/>
      <w:r>
        <w:rPr>
          <w:sz w:val="28"/>
          <w:szCs w:val="28"/>
          <w:lang w:val="uk-UA"/>
        </w:rPr>
        <w:t>Дєдіщева</w:t>
      </w:r>
      <w:proofErr w:type="spellEnd"/>
      <w:r>
        <w:rPr>
          <w:sz w:val="28"/>
          <w:szCs w:val="28"/>
          <w:lang w:val="uk-UA"/>
        </w:rPr>
        <w:t xml:space="preserve"> І.М.) </w:t>
      </w:r>
      <w:r w:rsidR="00475246" w:rsidRPr="003239BB">
        <w:rPr>
          <w:sz w:val="28"/>
          <w:szCs w:val="28"/>
          <w:lang w:val="uk-UA"/>
        </w:rPr>
        <w:t xml:space="preserve">на підставі інформації та </w:t>
      </w:r>
      <w:r w:rsidR="009A2825" w:rsidRPr="003239BB">
        <w:rPr>
          <w:sz w:val="28"/>
          <w:szCs w:val="28"/>
          <w:lang w:val="uk-UA"/>
        </w:rPr>
        <w:t xml:space="preserve">пропозицій, наданих </w:t>
      </w:r>
      <w:r w:rsidR="006C06B9" w:rsidRPr="003239BB">
        <w:rPr>
          <w:sz w:val="28"/>
          <w:szCs w:val="28"/>
          <w:lang w:val="uk-UA"/>
        </w:rPr>
        <w:t xml:space="preserve">1-им відділом (м. Глухів) </w:t>
      </w:r>
      <w:proofErr w:type="spellStart"/>
      <w:r w:rsidR="006C06B9" w:rsidRPr="003239BB">
        <w:rPr>
          <w:sz w:val="28"/>
          <w:szCs w:val="28"/>
          <w:lang w:val="uk-UA"/>
        </w:rPr>
        <w:t>Шосткинського</w:t>
      </w:r>
      <w:proofErr w:type="spellEnd"/>
      <w:r w:rsidR="006C06B9" w:rsidRPr="003239BB">
        <w:rPr>
          <w:sz w:val="28"/>
          <w:szCs w:val="28"/>
          <w:lang w:val="uk-UA"/>
        </w:rPr>
        <w:t xml:space="preserve"> районного </w:t>
      </w:r>
      <w:r w:rsidR="009A2825" w:rsidRPr="003239BB">
        <w:rPr>
          <w:sz w:val="28"/>
          <w:szCs w:val="28"/>
          <w:lang w:val="uk-UA"/>
        </w:rPr>
        <w:t>територіальн</w:t>
      </w:r>
      <w:r w:rsidR="006C06B9" w:rsidRPr="003239BB">
        <w:rPr>
          <w:sz w:val="28"/>
          <w:szCs w:val="28"/>
          <w:lang w:val="uk-UA"/>
        </w:rPr>
        <w:t>ого</w:t>
      </w:r>
      <w:r w:rsidR="009A2825" w:rsidRPr="003239BB">
        <w:rPr>
          <w:sz w:val="28"/>
          <w:szCs w:val="28"/>
          <w:lang w:val="uk-UA"/>
        </w:rPr>
        <w:t xml:space="preserve"> центр</w:t>
      </w:r>
      <w:r w:rsidR="006C06B9" w:rsidRPr="003239BB">
        <w:rPr>
          <w:sz w:val="28"/>
          <w:szCs w:val="28"/>
          <w:lang w:val="uk-UA"/>
        </w:rPr>
        <w:t>у</w:t>
      </w:r>
      <w:r w:rsidR="009A2825" w:rsidRPr="003239BB">
        <w:rPr>
          <w:sz w:val="28"/>
          <w:szCs w:val="28"/>
          <w:lang w:val="uk-UA"/>
        </w:rPr>
        <w:t xml:space="preserve"> комплектування та соціальної підтримки</w:t>
      </w:r>
      <w:r w:rsidR="00D147C6" w:rsidRPr="003239BB">
        <w:rPr>
          <w:sz w:val="28"/>
          <w:szCs w:val="28"/>
          <w:lang w:val="uk-UA"/>
        </w:rPr>
        <w:t>, підготувати до 01</w:t>
      </w:r>
      <w:r w:rsidR="000F3237">
        <w:rPr>
          <w:sz w:val="28"/>
          <w:szCs w:val="28"/>
          <w:lang w:val="uk-UA"/>
        </w:rPr>
        <w:t xml:space="preserve"> </w:t>
      </w:r>
      <w:r w:rsidR="00D147C6" w:rsidRPr="003239BB">
        <w:rPr>
          <w:sz w:val="28"/>
          <w:szCs w:val="28"/>
          <w:lang w:val="uk-UA"/>
        </w:rPr>
        <w:t>лютого</w:t>
      </w:r>
      <w:r w:rsidR="00CB187F" w:rsidRPr="003239BB">
        <w:rPr>
          <w:sz w:val="28"/>
          <w:szCs w:val="28"/>
          <w:lang w:val="uk-UA"/>
        </w:rPr>
        <w:t xml:space="preserve"> 202</w:t>
      </w:r>
      <w:r w:rsidR="006C06B9" w:rsidRPr="003239BB">
        <w:rPr>
          <w:sz w:val="28"/>
          <w:szCs w:val="28"/>
          <w:lang w:val="uk-UA"/>
        </w:rPr>
        <w:t>3</w:t>
      </w:r>
      <w:r w:rsidR="00475246" w:rsidRPr="003239BB">
        <w:rPr>
          <w:sz w:val="28"/>
          <w:szCs w:val="28"/>
          <w:lang w:val="uk-UA"/>
        </w:rPr>
        <w:t xml:space="preserve"> року проект рішення виконавчого комітету Глухівської міської ради щодо</w:t>
      </w:r>
      <w:r w:rsidR="00CB187F" w:rsidRPr="003239BB">
        <w:rPr>
          <w:sz w:val="28"/>
          <w:szCs w:val="28"/>
          <w:lang w:val="uk-UA"/>
        </w:rPr>
        <w:t xml:space="preserve"> стану військового обліку у 202</w:t>
      </w:r>
      <w:r w:rsidR="006C06B9" w:rsidRPr="003239BB">
        <w:rPr>
          <w:sz w:val="28"/>
          <w:szCs w:val="28"/>
          <w:lang w:val="uk-UA"/>
        </w:rPr>
        <w:t>2</w:t>
      </w:r>
      <w:r w:rsidR="00CB187F" w:rsidRPr="003239BB">
        <w:rPr>
          <w:sz w:val="28"/>
          <w:szCs w:val="28"/>
          <w:lang w:val="uk-UA"/>
        </w:rPr>
        <w:t xml:space="preserve"> році та завдання на 202</w:t>
      </w:r>
      <w:r w:rsidR="006C06B9" w:rsidRPr="003239BB">
        <w:rPr>
          <w:sz w:val="28"/>
          <w:szCs w:val="28"/>
          <w:lang w:val="uk-UA"/>
        </w:rPr>
        <w:t>3</w:t>
      </w:r>
      <w:r w:rsidR="00475246" w:rsidRPr="003239BB">
        <w:rPr>
          <w:sz w:val="28"/>
          <w:szCs w:val="28"/>
          <w:lang w:val="uk-UA"/>
        </w:rPr>
        <w:t xml:space="preserve"> рік.</w:t>
      </w:r>
    </w:p>
    <w:p w:rsidR="00475246" w:rsidRPr="003239BB" w:rsidRDefault="000D58CA" w:rsidP="0047524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>9</w:t>
      </w:r>
      <w:r w:rsidR="00475246" w:rsidRPr="003239BB">
        <w:rPr>
          <w:sz w:val="28"/>
          <w:szCs w:val="28"/>
          <w:lang w:val="uk-UA"/>
        </w:rPr>
        <w:t>. Визнати таким, що втратило чинність, рішення виконавчого комітету</w:t>
      </w:r>
      <w:r w:rsidR="006966ED" w:rsidRPr="003239BB">
        <w:rPr>
          <w:sz w:val="28"/>
          <w:szCs w:val="28"/>
          <w:lang w:val="uk-UA"/>
        </w:rPr>
        <w:t xml:space="preserve"> Глухівської міської</w:t>
      </w:r>
      <w:r w:rsidR="00CB187F" w:rsidRPr="003239BB">
        <w:rPr>
          <w:sz w:val="28"/>
          <w:szCs w:val="28"/>
          <w:lang w:val="uk-UA"/>
        </w:rPr>
        <w:t xml:space="preserve"> ради від 2</w:t>
      </w:r>
      <w:r w:rsidR="006C06B9" w:rsidRPr="003239BB">
        <w:rPr>
          <w:sz w:val="28"/>
          <w:szCs w:val="28"/>
          <w:lang w:val="uk-UA"/>
        </w:rPr>
        <w:t>8</w:t>
      </w:r>
      <w:r w:rsidR="00CB187F" w:rsidRPr="003239BB">
        <w:rPr>
          <w:sz w:val="28"/>
          <w:szCs w:val="28"/>
          <w:lang w:val="uk-UA"/>
        </w:rPr>
        <w:t>.01.202</w:t>
      </w:r>
      <w:r w:rsidR="006C06B9" w:rsidRPr="003239BB">
        <w:rPr>
          <w:sz w:val="28"/>
          <w:szCs w:val="28"/>
          <w:lang w:val="uk-UA"/>
        </w:rPr>
        <w:t>1</w:t>
      </w:r>
      <w:r w:rsidR="00CB187F" w:rsidRPr="003239BB">
        <w:rPr>
          <w:sz w:val="28"/>
          <w:szCs w:val="28"/>
          <w:lang w:val="uk-UA"/>
        </w:rPr>
        <w:t xml:space="preserve"> № </w:t>
      </w:r>
      <w:r w:rsidR="006C06B9" w:rsidRPr="003239BB">
        <w:rPr>
          <w:sz w:val="28"/>
          <w:szCs w:val="28"/>
          <w:lang w:val="uk-UA"/>
        </w:rPr>
        <w:t>25</w:t>
      </w:r>
      <w:r w:rsidR="00475246" w:rsidRPr="003239BB">
        <w:rPr>
          <w:sz w:val="28"/>
          <w:szCs w:val="28"/>
          <w:lang w:val="uk-UA"/>
        </w:rPr>
        <w:t xml:space="preserve"> «Про стан військового обліку на території </w:t>
      </w:r>
      <w:r w:rsidR="00B42834" w:rsidRPr="003239BB">
        <w:rPr>
          <w:sz w:val="28"/>
          <w:szCs w:val="28"/>
          <w:lang w:val="uk-UA"/>
        </w:rPr>
        <w:t>Глух</w:t>
      </w:r>
      <w:r w:rsidR="006C06B9" w:rsidRPr="003239BB">
        <w:rPr>
          <w:sz w:val="28"/>
          <w:szCs w:val="28"/>
          <w:lang w:val="uk-UA"/>
        </w:rPr>
        <w:t>і</w:t>
      </w:r>
      <w:r w:rsidR="00B42834" w:rsidRPr="003239BB">
        <w:rPr>
          <w:sz w:val="28"/>
          <w:szCs w:val="28"/>
          <w:lang w:val="uk-UA"/>
        </w:rPr>
        <w:t>в</w:t>
      </w:r>
      <w:r w:rsidR="006C06B9" w:rsidRPr="003239BB">
        <w:rPr>
          <w:sz w:val="28"/>
          <w:szCs w:val="28"/>
          <w:lang w:val="uk-UA"/>
        </w:rPr>
        <w:t>ської міської ради</w:t>
      </w:r>
      <w:r w:rsidR="00B42834" w:rsidRPr="003239BB">
        <w:rPr>
          <w:sz w:val="28"/>
          <w:szCs w:val="28"/>
          <w:lang w:val="uk-UA"/>
        </w:rPr>
        <w:t xml:space="preserve"> у</w:t>
      </w:r>
      <w:r w:rsidR="00CB187F" w:rsidRPr="003239BB">
        <w:rPr>
          <w:sz w:val="28"/>
          <w:szCs w:val="28"/>
          <w:lang w:val="uk-UA"/>
        </w:rPr>
        <w:t xml:space="preserve"> 20</w:t>
      </w:r>
      <w:r w:rsidR="006C06B9" w:rsidRPr="003239BB">
        <w:rPr>
          <w:sz w:val="28"/>
          <w:szCs w:val="28"/>
          <w:lang w:val="uk-UA"/>
        </w:rPr>
        <w:t>20</w:t>
      </w:r>
      <w:r w:rsidR="00475246" w:rsidRPr="003239BB">
        <w:rPr>
          <w:sz w:val="28"/>
          <w:szCs w:val="28"/>
          <w:lang w:val="uk-UA"/>
        </w:rPr>
        <w:t xml:space="preserve"> році та завд</w:t>
      </w:r>
      <w:r w:rsidR="00CB187F" w:rsidRPr="003239BB">
        <w:rPr>
          <w:sz w:val="28"/>
          <w:szCs w:val="28"/>
          <w:lang w:val="uk-UA"/>
        </w:rPr>
        <w:t>ання щодо його поліпшення у 202</w:t>
      </w:r>
      <w:r w:rsidR="006C06B9" w:rsidRPr="003239BB">
        <w:rPr>
          <w:sz w:val="28"/>
          <w:szCs w:val="28"/>
          <w:lang w:val="uk-UA"/>
        </w:rPr>
        <w:t>1</w:t>
      </w:r>
      <w:r w:rsidR="00475246" w:rsidRPr="003239BB">
        <w:rPr>
          <w:sz w:val="28"/>
          <w:szCs w:val="28"/>
          <w:lang w:val="uk-UA"/>
        </w:rPr>
        <w:t xml:space="preserve"> році». </w:t>
      </w:r>
    </w:p>
    <w:p w:rsidR="00475246" w:rsidRPr="00D739FE" w:rsidRDefault="000D58CA" w:rsidP="0047524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>10</w:t>
      </w:r>
      <w:r w:rsidR="00475246" w:rsidRPr="003239BB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CB187F" w:rsidRPr="00D739FE">
        <w:rPr>
          <w:sz w:val="28"/>
          <w:szCs w:val="28"/>
          <w:lang w:val="uk-UA"/>
        </w:rPr>
        <w:t xml:space="preserve">першого </w:t>
      </w:r>
      <w:r w:rsidR="00475246" w:rsidRPr="00D739FE">
        <w:rPr>
          <w:sz w:val="28"/>
          <w:szCs w:val="28"/>
          <w:lang w:val="uk-UA"/>
        </w:rPr>
        <w:t>заступника міського голови з питань діяльності виконавчих орга</w:t>
      </w:r>
      <w:r w:rsidR="00831013" w:rsidRPr="00D739FE">
        <w:rPr>
          <w:sz w:val="28"/>
          <w:szCs w:val="28"/>
          <w:lang w:val="uk-UA"/>
        </w:rPr>
        <w:t>нів міської ради Ткаченка</w:t>
      </w:r>
      <w:r w:rsidR="00CB187F" w:rsidRPr="00D739FE">
        <w:rPr>
          <w:sz w:val="28"/>
          <w:szCs w:val="28"/>
          <w:lang w:val="uk-UA"/>
        </w:rPr>
        <w:t xml:space="preserve"> О.О.</w:t>
      </w:r>
    </w:p>
    <w:p w:rsidR="00475246" w:rsidRPr="003239BB" w:rsidRDefault="00475246" w:rsidP="0047524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B187F" w:rsidRPr="003239BB" w:rsidRDefault="006965DB" w:rsidP="0047524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475246" w:rsidRPr="003239BB" w:rsidRDefault="00CB187F" w:rsidP="000F3237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 xml:space="preserve"> Міський голова                   </w:t>
      </w:r>
      <w:r w:rsidR="006965DB">
        <w:rPr>
          <w:b/>
          <w:sz w:val="28"/>
          <w:szCs w:val="28"/>
          <w:lang w:val="uk-UA"/>
        </w:rPr>
        <w:t xml:space="preserve">                                </w:t>
      </w:r>
      <w:r w:rsidR="000F3237">
        <w:rPr>
          <w:b/>
          <w:sz w:val="28"/>
          <w:szCs w:val="28"/>
          <w:lang w:val="uk-UA"/>
        </w:rPr>
        <w:t xml:space="preserve">               </w:t>
      </w:r>
      <w:r w:rsidRPr="003239BB">
        <w:rPr>
          <w:b/>
          <w:sz w:val="28"/>
          <w:szCs w:val="28"/>
          <w:lang w:val="uk-UA"/>
        </w:rPr>
        <w:t xml:space="preserve"> Надія ВАЙЛО</w:t>
      </w:r>
    </w:p>
    <w:p w:rsidR="003A5C98" w:rsidRPr="003239BB" w:rsidRDefault="00475246" w:rsidP="00475246">
      <w:pPr>
        <w:ind w:firstLine="5529"/>
        <w:rPr>
          <w:sz w:val="28"/>
          <w:lang w:val="uk-UA"/>
        </w:rPr>
      </w:pPr>
      <w:r w:rsidRPr="003239BB">
        <w:rPr>
          <w:lang w:val="uk-UA"/>
        </w:rPr>
        <w:br w:type="page"/>
      </w:r>
      <w:r w:rsidR="00A72C47">
        <w:rPr>
          <w:sz w:val="28"/>
          <w:szCs w:val="28"/>
          <w:lang w:val="uk-UA"/>
        </w:rPr>
        <w:lastRenderedPageBreak/>
        <w:t xml:space="preserve">Додаток </w:t>
      </w:r>
    </w:p>
    <w:p w:rsidR="003A5C98" w:rsidRPr="003239BB" w:rsidRDefault="000F3237" w:rsidP="0099210A">
      <w:pPr>
        <w:ind w:left="1418" w:firstLine="41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="003A5C98" w:rsidRPr="003239BB">
        <w:rPr>
          <w:sz w:val="28"/>
          <w:szCs w:val="28"/>
          <w:lang w:val="uk-UA"/>
        </w:rPr>
        <w:t>ішення виконавчого комітету</w:t>
      </w:r>
    </w:p>
    <w:p w:rsidR="003A5C98" w:rsidRPr="003B770C" w:rsidRDefault="006965DB" w:rsidP="003A5C98">
      <w:pPr>
        <w:shd w:val="clear" w:color="auto" w:fill="FFFFFF"/>
        <w:ind w:firstLine="709"/>
        <w:jc w:val="center"/>
        <w:textAlignment w:val="baseline"/>
        <w:rPr>
          <w:sz w:val="28"/>
          <w:u w:val="single"/>
          <w:lang w:val="uk-UA"/>
        </w:rPr>
      </w:pPr>
      <w:r>
        <w:rPr>
          <w:sz w:val="28"/>
          <w:szCs w:val="22"/>
          <w:lang w:val="uk-UA"/>
        </w:rPr>
        <w:t xml:space="preserve">        </w:t>
      </w:r>
      <w:r w:rsidR="003B770C">
        <w:rPr>
          <w:sz w:val="28"/>
          <w:szCs w:val="22"/>
          <w:lang w:val="uk-UA"/>
        </w:rPr>
        <w:t xml:space="preserve">                               </w:t>
      </w:r>
      <w:r w:rsidR="003B770C" w:rsidRPr="003B770C">
        <w:rPr>
          <w:sz w:val="28"/>
          <w:szCs w:val="22"/>
          <w:u w:val="single"/>
          <w:lang w:val="uk-UA"/>
        </w:rPr>
        <w:t>17.02.2022</w:t>
      </w:r>
      <w:r w:rsidR="003B770C">
        <w:rPr>
          <w:sz w:val="28"/>
          <w:szCs w:val="22"/>
          <w:lang w:val="uk-UA"/>
        </w:rPr>
        <w:t xml:space="preserve"> </w:t>
      </w:r>
      <w:r w:rsidR="003A5C98" w:rsidRPr="00020006">
        <w:rPr>
          <w:sz w:val="28"/>
          <w:szCs w:val="22"/>
          <w:lang w:val="uk-UA"/>
        </w:rPr>
        <w:t>№</w:t>
      </w:r>
      <w:r w:rsidR="003B770C">
        <w:rPr>
          <w:sz w:val="28"/>
          <w:szCs w:val="22"/>
          <w:lang w:val="uk-UA"/>
        </w:rPr>
        <w:t xml:space="preserve"> </w:t>
      </w:r>
      <w:r w:rsidR="003B770C" w:rsidRPr="003B770C">
        <w:rPr>
          <w:sz w:val="28"/>
          <w:szCs w:val="22"/>
          <w:u w:val="single"/>
          <w:lang w:val="uk-UA"/>
        </w:rPr>
        <w:t>62</w:t>
      </w:r>
    </w:p>
    <w:p w:rsidR="003A5C98" w:rsidRPr="00020006" w:rsidRDefault="003A5C98" w:rsidP="003A5C98">
      <w:pPr>
        <w:shd w:val="clear" w:color="auto" w:fill="FFFFFF"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</w:p>
    <w:p w:rsidR="003A5C98" w:rsidRPr="003239BB" w:rsidRDefault="003A5C98" w:rsidP="003A5C98">
      <w:pPr>
        <w:shd w:val="clear" w:color="auto" w:fill="FFFFFF"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</w:p>
    <w:p w:rsidR="003A5C98" w:rsidRPr="003239BB" w:rsidRDefault="003A5C98" w:rsidP="003A5C98">
      <w:pPr>
        <w:shd w:val="clear" w:color="auto" w:fill="FFFFFF"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  <w:r w:rsidRPr="003239BB">
        <w:rPr>
          <w:b/>
          <w:spacing w:val="-6"/>
          <w:sz w:val="28"/>
          <w:szCs w:val="28"/>
          <w:lang w:val="uk-UA"/>
        </w:rPr>
        <w:t>Інформація</w:t>
      </w:r>
    </w:p>
    <w:p w:rsidR="003A5C98" w:rsidRPr="003239BB" w:rsidRDefault="006C06B9" w:rsidP="000E165E">
      <w:pPr>
        <w:shd w:val="clear" w:color="auto" w:fill="FFFFFF"/>
        <w:tabs>
          <w:tab w:val="left" w:pos="709"/>
        </w:tabs>
        <w:autoSpaceDE/>
        <w:autoSpaceDN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  <w:r w:rsidRPr="003239BB">
        <w:rPr>
          <w:b/>
          <w:spacing w:val="-6"/>
          <w:sz w:val="28"/>
          <w:szCs w:val="28"/>
          <w:lang w:val="uk-UA"/>
        </w:rPr>
        <w:t xml:space="preserve">1-го відділу (м. </w:t>
      </w:r>
      <w:r w:rsidR="003A5C98" w:rsidRPr="003239BB">
        <w:rPr>
          <w:b/>
          <w:spacing w:val="-6"/>
          <w:sz w:val="28"/>
          <w:szCs w:val="28"/>
          <w:lang w:val="uk-UA"/>
        </w:rPr>
        <w:t>Глухів</w:t>
      </w:r>
      <w:r w:rsidRPr="003239BB">
        <w:rPr>
          <w:b/>
          <w:spacing w:val="-6"/>
          <w:sz w:val="28"/>
          <w:szCs w:val="28"/>
          <w:lang w:val="uk-UA"/>
        </w:rPr>
        <w:t xml:space="preserve">) </w:t>
      </w:r>
      <w:proofErr w:type="spellStart"/>
      <w:r w:rsidRPr="003239BB">
        <w:rPr>
          <w:b/>
          <w:spacing w:val="-6"/>
          <w:sz w:val="28"/>
          <w:szCs w:val="28"/>
          <w:lang w:val="uk-UA"/>
        </w:rPr>
        <w:t>Шосткинського</w:t>
      </w:r>
      <w:proofErr w:type="spellEnd"/>
      <w:r w:rsidRPr="003239BB">
        <w:rPr>
          <w:b/>
          <w:spacing w:val="-6"/>
          <w:sz w:val="28"/>
          <w:szCs w:val="28"/>
          <w:lang w:val="uk-UA"/>
        </w:rPr>
        <w:t xml:space="preserve"> районного</w:t>
      </w:r>
      <w:r w:rsidR="000F3237">
        <w:rPr>
          <w:b/>
          <w:spacing w:val="-6"/>
          <w:sz w:val="28"/>
          <w:szCs w:val="28"/>
          <w:lang w:val="uk-UA"/>
        </w:rPr>
        <w:t xml:space="preserve"> </w:t>
      </w:r>
      <w:r w:rsidR="000E165E" w:rsidRPr="003239BB">
        <w:rPr>
          <w:b/>
          <w:spacing w:val="-6"/>
          <w:sz w:val="28"/>
          <w:szCs w:val="28"/>
          <w:lang w:val="uk-UA"/>
        </w:rPr>
        <w:t>територіального центру комплектування та соціальної підтримки</w:t>
      </w:r>
    </w:p>
    <w:p w:rsidR="003A5C98" w:rsidRPr="003239BB" w:rsidRDefault="003A5C98" w:rsidP="000E165E">
      <w:pPr>
        <w:shd w:val="clear" w:color="auto" w:fill="FFFFFF"/>
        <w:autoSpaceDE/>
        <w:autoSpaceDN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  <w:r w:rsidRPr="003239BB">
        <w:rPr>
          <w:b/>
          <w:spacing w:val="-6"/>
          <w:sz w:val="28"/>
          <w:szCs w:val="28"/>
          <w:lang w:val="uk-UA"/>
        </w:rPr>
        <w:t>про стан військового обліку на території</w:t>
      </w:r>
    </w:p>
    <w:p w:rsidR="003A5C98" w:rsidRPr="003239BB" w:rsidRDefault="00B42834" w:rsidP="000E165E">
      <w:pPr>
        <w:shd w:val="clear" w:color="auto" w:fill="FFFFFF"/>
        <w:autoSpaceDE/>
        <w:autoSpaceDN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  <w:r w:rsidRPr="003239BB">
        <w:rPr>
          <w:b/>
          <w:spacing w:val="-6"/>
          <w:sz w:val="28"/>
          <w:szCs w:val="28"/>
          <w:lang w:val="uk-UA"/>
        </w:rPr>
        <w:t>Глух</w:t>
      </w:r>
      <w:r w:rsidR="006C06B9" w:rsidRPr="003239BB">
        <w:rPr>
          <w:b/>
          <w:spacing w:val="-6"/>
          <w:sz w:val="28"/>
          <w:szCs w:val="28"/>
          <w:lang w:val="uk-UA"/>
        </w:rPr>
        <w:t>і</w:t>
      </w:r>
      <w:r w:rsidRPr="003239BB">
        <w:rPr>
          <w:b/>
          <w:spacing w:val="-6"/>
          <w:sz w:val="28"/>
          <w:szCs w:val="28"/>
          <w:lang w:val="uk-UA"/>
        </w:rPr>
        <w:t>в</w:t>
      </w:r>
      <w:r w:rsidR="006C06B9" w:rsidRPr="003239BB">
        <w:rPr>
          <w:b/>
          <w:spacing w:val="-6"/>
          <w:sz w:val="28"/>
          <w:szCs w:val="28"/>
          <w:lang w:val="uk-UA"/>
        </w:rPr>
        <w:t xml:space="preserve">ської міської ради </w:t>
      </w:r>
      <w:r w:rsidRPr="003239BB">
        <w:rPr>
          <w:b/>
          <w:spacing w:val="-6"/>
          <w:sz w:val="28"/>
          <w:szCs w:val="28"/>
          <w:lang w:val="uk-UA"/>
        </w:rPr>
        <w:t xml:space="preserve"> у</w:t>
      </w:r>
      <w:r w:rsidR="006C06B9" w:rsidRPr="003239BB">
        <w:rPr>
          <w:b/>
          <w:spacing w:val="-6"/>
          <w:sz w:val="28"/>
          <w:szCs w:val="28"/>
          <w:lang w:val="uk-UA"/>
        </w:rPr>
        <w:t xml:space="preserve"> 2021</w:t>
      </w:r>
      <w:r w:rsidR="0099210A" w:rsidRPr="003239BB">
        <w:rPr>
          <w:b/>
          <w:spacing w:val="-6"/>
          <w:sz w:val="28"/>
          <w:szCs w:val="28"/>
          <w:lang w:val="uk-UA"/>
        </w:rPr>
        <w:t xml:space="preserve"> році</w:t>
      </w:r>
    </w:p>
    <w:p w:rsidR="003A5C98" w:rsidRPr="003239BB" w:rsidRDefault="003A5C98" w:rsidP="003A5C98">
      <w:pPr>
        <w:shd w:val="clear" w:color="auto" w:fill="FFFFFF"/>
        <w:autoSpaceDE/>
        <w:autoSpaceDN/>
        <w:ind w:firstLine="709"/>
        <w:jc w:val="both"/>
        <w:textAlignment w:val="baseline"/>
        <w:rPr>
          <w:spacing w:val="-6"/>
          <w:sz w:val="28"/>
          <w:szCs w:val="28"/>
          <w:lang w:val="uk-UA"/>
        </w:rPr>
      </w:pPr>
    </w:p>
    <w:p w:rsidR="00AD39A2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Військово-облікова робота та бронювання військовозобов’язаних і призовників в органах державної влади, інших державних органах, органах місцевого самоврядування, підприємствах, установ</w:t>
      </w:r>
      <w:r w:rsidR="0099210A" w:rsidRPr="003239BB">
        <w:rPr>
          <w:rFonts w:ascii="Times New Roman" w:hAnsi="Times New Roman"/>
          <w:sz w:val="28"/>
          <w:szCs w:val="28"/>
          <w:lang w:val="uk-UA"/>
        </w:rPr>
        <w:t>ах і о</w:t>
      </w:r>
      <w:r w:rsidR="00CB187F" w:rsidRPr="003239BB">
        <w:rPr>
          <w:rFonts w:ascii="Times New Roman" w:hAnsi="Times New Roman"/>
          <w:sz w:val="28"/>
          <w:szCs w:val="28"/>
          <w:lang w:val="uk-UA"/>
        </w:rPr>
        <w:t xml:space="preserve">рганізаціях 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розташованих на території Глухівської міської ради</w:t>
      </w:r>
      <w:r w:rsidR="00CB187F" w:rsidRPr="003239BB">
        <w:rPr>
          <w:rFonts w:ascii="Times New Roman" w:hAnsi="Times New Roman"/>
          <w:sz w:val="28"/>
          <w:szCs w:val="28"/>
          <w:lang w:val="uk-UA"/>
        </w:rPr>
        <w:t xml:space="preserve"> у 202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1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році була організована і здійснювалася відповідно до керівних документів та </w:t>
      </w:r>
      <w:r w:rsidR="00B42834" w:rsidRPr="003239BB">
        <w:rPr>
          <w:rFonts w:ascii="Times New Roman" w:hAnsi="Times New Roman"/>
          <w:sz w:val="28"/>
          <w:szCs w:val="28"/>
          <w:lang w:val="uk-UA"/>
        </w:rPr>
        <w:t>рішень виконавчого комітету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187F" w:rsidRPr="003239BB">
        <w:rPr>
          <w:rFonts w:ascii="Times New Roman" w:hAnsi="Times New Roman"/>
          <w:sz w:val="28"/>
          <w:szCs w:val="28"/>
          <w:lang w:val="uk-UA"/>
        </w:rPr>
        <w:t>від 2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8</w:t>
      </w:r>
      <w:r w:rsidR="00CB187F" w:rsidRPr="003239BB">
        <w:rPr>
          <w:rFonts w:ascii="Times New Roman" w:hAnsi="Times New Roman"/>
          <w:sz w:val="28"/>
          <w:szCs w:val="28"/>
          <w:lang w:val="uk-UA"/>
        </w:rPr>
        <w:t xml:space="preserve"> січня 202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1</w:t>
      </w:r>
      <w:r w:rsidR="0099210A" w:rsidRPr="003239BB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CB187F" w:rsidRPr="003239BB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25</w:t>
      </w:r>
      <w:r w:rsidR="0099210A" w:rsidRPr="003239BB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1516CB" w:rsidRPr="003239BB">
        <w:rPr>
          <w:rFonts w:ascii="Times New Roman" w:hAnsi="Times New Roman"/>
          <w:sz w:val="28"/>
          <w:szCs w:val="28"/>
          <w:lang w:val="uk-UA"/>
        </w:rPr>
        <w:t xml:space="preserve">стан </w:t>
      </w:r>
      <w:r w:rsidR="00FE27FE" w:rsidRPr="003239BB">
        <w:rPr>
          <w:rFonts w:ascii="Times New Roman" w:hAnsi="Times New Roman"/>
          <w:sz w:val="28"/>
          <w:szCs w:val="28"/>
          <w:lang w:val="uk-UA"/>
        </w:rPr>
        <w:t>військового обліку н</w:t>
      </w:r>
      <w:r w:rsidR="00B42834" w:rsidRPr="003239BB">
        <w:rPr>
          <w:rFonts w:ascii="Times New Roman" w:hAnsi="Times New Roman"/>
          <w:sz w:val="28"/>
          <w:szCs w:val="28"/>
          <w:lang w:val="uk-UA"/>
        </w:rPr>
        <w:t>а території Глух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і</w:t>
      </w:r>
      <w:r w:rsidR="00B42834" w:rsidRPr="003239BB">
        <w:rPr>
          <w:rFonts w:ascii="Times New Roman" w:hAnsi="Times New Roman"/>
          <w:sz w:val="28"/>
          <w:szCs w:val="28"/>
          <w:lang w:val="uk-UA"/>
        </w:rPr>
        <w:t>в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ської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міської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 ради </w:t>
      </w:r>
      <w:r w:rsidR="00B42834" w:rsidRPr="003239BB">
        <w:rPr>
          <w:rFonts w:ascii="Times New Roman" w:hAnsi="Times New Roman"/>
          <w:sz w:val="28"/>
          <w:szCs w:val="28"/>
          <w:lang w:val="uk-UA"/>
        </w:rPr>
        <w:t>у</w:t>
      </w:r>
      <w:r w:rsidR="00CB187F" w:rsidRPr="003239BB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20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році та завдання</w:t>
      </w:r>
      <w:r w:rsidR="00CB187F" w:rsidRPr="003239BB">
        <w:rPr>
          <w:rFonts w:ascii="Times New Roman" w:hAnsi="Times New Roman"/>
          <w:sz w:val="28"/>
          <w:szCs w:val="28"/>
          <w:lang w:val="uk-UA"/>
        </w:rPr>
        <w:t xml:space="preserve"> щодо його поліпшення у 202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1</w:t>
      </w:r>
      <w:r w:rsidR="00FE27FE" w:rsidRPr="003239BB">
        <w:rPr>
          <w:rFonts w:ascii="Times New Roman" w:hAnsi="Times New Roman"/>
          <w:sz w:val="28"/>
          <w:szCs w:val="28"/>
          <w:lang w:val="uk-UA"/>
        </w:rPr>
        <w:t xml:space="preserve"> році</w:t>
      </w:r>
      <w:r w:rsidR="0099210A" w:rsidRPr="003239BB">
        <w:rPr>
          <w:rFonts w:ascii="Times New Roman" w:hAnsi="Times New Roman"/>
          <w:sz w:val="28"/>
          <w:szCs w:val="28"/>
          <w:lang w:val="uk-UA"/>
        </w:rPr>
        <w:t>»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.</w:t>
      </w:r>
    </w:p>
    <w:p w:rsidR="003A5C98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 xml:space="preserve">З метою покращення стану військового </w:t>
      </w:r>
      <w:r w:rsidR="00CB187F" w:rsidRPr="003239BB">
        <w:rPr>
          <w:rFonts w:ascii="Times New Roman" w:hAnsi="Times New Roman"/>
          <w:sz w:val="28"/>
          <w:szCs w:val="28"/>
          <w:lang w:val="uk-UA"/>
        </w:rPr>
        <w:t xml:space="preserve">обліку на території </w:t>
      </w:r>
      <w:r w:rsidR="00B42834" w:rsidRPr="003239BB">
        <w:rPr>
          <w:rFonts w:ascii="Times New Roman" w:hAnsi="Times New Roman"/>
          <w:sz w:val="28"/>
          <w:szCs w:val="28"/>
          <w:lang w:val="uk-UA"/>
        </w:rPr>
        <w:t>Глух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і</w:t>
      </w:r>
      <w:r w:rsidR="00B42834" w:rsidRPr="003239BB">
        <w:rPr>
          <w:rFonts w:ascii="Times New Roman" w:hAnsi="Times New Roman"/>
          <w:sz w:val="28"/>
          <w:szCs w:val="28"/>
          <w:lang w:val="uk-UA"/>
        </w:rPr>
        <w:t>в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ської міської ради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у 2021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 році </w:t>
      </w:r>
      <w:r w:rsidR="00AD1F08" w:rsidRPr="003239BB">
        <w:rPr>
          <w:rFonts w:ascii="Times New Roman" w:hAnsi="Times New Roman"/>
          <w:sz w:val="28"/>
          <w:szCs w:val="28"/>
          <w:lang w:val="uk-UA"/>
        </w:rPr>
        <w:t>проводились спільні наради та</w:t>
      </w:r>
      <w:r w:rsidR="00B42834" w:rsidRPr="003239BB">
        <w:rPr>
          <w:rFonts w:ascii="Times New Roman" w:hAnsi="Times New Roman"/>
          <w:sz w:val="28"/>
          <w:szCs w:val="28"/>
          <w:lang w:val="uk-UA"/>
        </w:rPr>
        <w:t xml:space="preserve"> комплексні заходи з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 керівн</w:t>
      </w:r>
      <w:r w:rsidR="00B42834" w:rsidRPr="003239BB">
        <w:rPr>
          <w:rFonts w:ascii="Times New Roman" w:hAnsi="Times New Roman"/>
          <w:sz w:val="28"/>
          <w:szCs w:val="28"/>
          <w:lang w:val="uk-UA"/>
        </w:rPr>
        <w:t>иками органів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 місцевого самоврядування, підприємств, установ,</w:t>
      </w:r>
      <w:r w:rsidR="001D12E5" w:rsidRPr="003239BB">
        <w:rPr>
          <w:rFonts w:ascii="Times New Roman" w:hAnsi="Times New Roman"/>
          <w:sz w:val="28"/>
          <w:szCs w:val="28"/>
          <w:lang w:val="uk-UA"/>
        </w:rPr>
        <w:t xml:space="preserve"> організа</w:t>
      </w:r>
      <w:r w:rsidR="00B42834" w:rsidRPr="003239BB">
        <w:rPr>
          <w:rFonts w:ascii="Times New Roman" w:hAnsi="Times New Roman"/>
          <w:sz w:val="28"/>
          <w:szCs w:val="28"/>
          <w:lang w:val="uk-UA"/>
        </w:rPr>
        <w:t>цій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спільно з 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1-м відділом (м. </w:t>
      </w:r>
      <w:r w:rsidR="00AD1F08" w:rsidRPr="003239BB">
        <w:rPr>
          <w:rFonts w:ascii="Times New Roman" w:hAnsi="Times New Roman"/>
          <w:sz w:val="28"/>
          <w:szCs w:val="28"/>
          <w:lang w:val="uk-UA"/>
        </w:rPr>
        <w:t>Глухів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="00AD39A2" w:rsidRPr="003239BB">
        <w:rPr>
          <w:rFonts w:ascii="Times New Roman" w:hAnsi="Times New Roman"/>
          <w:sz w:val="28"/>
          <w:szCs w:val="28"/>
          <w:lang w:val="uk-UA"/>
        </w:rPr>
        <w:t>Шосткинського</w:t>
      </w:r>
      <w:proofErr w:type="spellEnd"/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 районного територіального центру комплектування та соціальної підтримки (далі – 1-й відділ (м. Глухів) </w:t>
      </w:r>
      <w:proofErr w:type="spellStart"/>
      <w:r w:rsidR="00AD39A2" w:rsidRPr="003239BB">
        <w:rPr>
          <w:rFonts w:ascii="Times New Roman" w:hAnsi="Times New Roman"/>
          <w:sz w:val="28"/>
          <w:szCs w:val="28"/>
          <w:lang w:val="uk-UA"/>
        </w:rPr>
        <w:t>Шосткинського</w:t>
      </w:r>
      <w:proofErr w:type="spellEnd"/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 РТЦК та СП)</w:t>
      </w:r>
      <w:r w:rsidRPr="003239BB">
        <w:rPr>
          <w:rFonts w:ascii="Times New Roman" w:hAnsi="Times New Roman"/>
          <w:sz w:val="28"/>
          <w:szCs w:val="28"/>
          <w:lang w:val="uk-UA"/>
        </w:rPr>
        <w:t>, направлених на належне ведення військового об</w:t>
      </w:r>
      <w:r w:rsidR="00A96CF9" w:rsidRPr="003239BB">
        <w:rPr>
          <w:rFonts w:ascii="Times New Roman" w:hAnsi="Times New Roman"/>
          <w:sz w:val="28"/>
          <w:szCs w:val="28"/>
          <w:lang w:val="uk-UA"/>
        </w:rPr>
        <w:t>ліку</w:t>
      </w:r>
      <w:r w:rsidR="00AD1F08" w:rsidRPr="003239BB">
        <w:rPr>
          <w:rFonts w:ascii="Times New Roman" w:hAnsi="Times New Roman"/>
          <w:sz w:val="28"/>
          <w:szCs w:val="28"/>
          <w:lang w:val="uk-UA"/>
        </w:rPr>
        <w:t xml:space="preserve"> та контролю за його станом та</w:t>
      </w:r>
      <w:r w:rsidR="00A96CF9" w:rsidRPr="003239BB">
        <w:rPr>
          <w:rFonts w:ascii="Times New Roman" w:hAnsi="Times New Roman"/>
          <w:sz w:val="28"/>
          <w:szCs w:val="28"/>
          <w:lang w:val="uk-UA"/>
        </w:rPr>
        <w:t xml:space="preserve"> виконання.</w:t>
      </w:r>
    </w:p>
    <w:p w:rsidR="003A5C98" w:rsidRPr="003239BB" w:rsidRDefault="00AD1F0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На нарадах</w:t>
      </w:r>
      <w:r w:rsidR="0099210A" w:rsidRPr="003239BB">
        <w:rPr>
          <w:rFonts w:ascii="Times New Roman" w:hAnsi="Times New Roman"/>
          <w:sz w:val="28"/>
          <w:szCs w:val="28"/>
          <w:lang w:val="uk-UA"/>
        </w:rPr>
        <w:t xml:space="preserve"> з військового обліку розглядались такі питання:</w:t>
      </w:r>
    </w:p>
    <w:p w:rsidR="003A5C98" w:rsidRPr="00ED3081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D3081">
        <w:rPr>
          <w:rFonts w:ascii="Times New Roman" w:hAnsi="Times New Roman"/>
          <w:sz w:val="28"/>
          <w:szCs w:val="28"/>
          <w:lang w:val="uk-UA"/>
        </w:rPr>
        <w:t>організації</w:t>
      </w:r>
      <w:r w:rsidR="00D60B45" w:rsidRPr="00ED3081">
        <w:rPr>
          <w:rFonts w:ascii="Times New Roman" w:hAnsi="Times New Roman"/>
          <w:sz w:val="28"/>
          <w:szCs w:val="28"/>
          <w:lang w:val="uk-UA"/>
        </w:rPr>
        <w:t xml:space="preserve"> та ведення військового обліку у Г</w:t>
      </w:r>
      <w:r w:rsidRPr="00ED3081">
        <w:rPr>
          <w:rFonts w:ascii="Times New Roman" w:hAnsi="Times New Roman"/>
          <w:sz w:val="28"/>
          <w:szCs w:val="28"/>
          <w:lang w:val="uk-UA"/>
        </w:rPr>
        <w:t>лухівській міській раді та її структурних підрозділах</w:t>
      </w:r>
      <w:r w:rsidR="00F36255" w:rsidRPr="00ED3081">
        <w:rPr>
          <w:rFonts w:ascii="Times New Roman" w:hAnsi="Times New Roman"/>
          <w:sz w:val="28"/>
          <w:szCs w:val="28"/>
          <w:lang w:val="uk-UA"/>
        </w:rPr>
        <w:t>;</w:t>
      </w:r>
    </w:p>
    <w:p w:rsidR="003A5C98" w:rsidRPr="00ED3081" w:rsidRDefault="001D12E5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D3081">
        <w:rPr>
          <w:rFonts w:ascii="Times New Roman" w:hAnsi="Times New Roman"/>
          <w:sz w:val="28"/>
          <w:szCs w:val="28"/>
          <w:lang w:val="uk-UA"/>
        </w:rPr>
        <w:t xml:space="preserve">методичне </w:t>
      </w:r>
      <w:r w:rsidR="003A5C98" w:rsidRPr="00ED3081">
        <w:rPr>
          <w:rFonts w:ascii="Times New Roman" w:hAnsi="Times New Roman"/>
          <w:sz w:val="28"/>
          <w:szCs w:val="28"/>
          <w:lang w:val="uk-UA"/>
        </w:rPr>
        <w:t>забезпечення ведення військового обліку і бронювання</w:t>
      </w:r>
      <w:r w:rsidR="00F36255" w:rsidRPr="00ED3081">
        <w:rPr>
          <w:rFonts w:ascii="Times New Roman" w:hAnsi="Times New Roman"/>
          <w:sz w:val="28"/>
          <w:szCs w:val="28"/>
          <w:lang w:val="uk-UA"/>
        </w:rPr>
        <w:t>;</w:t>
      </w:r>
    </w:p>
    <w:p w:rsidR="003A5C98" w:rsidRPr="00ED3081" w:rsidRDefault="00F36255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D3081">
        <w:rPr>
          <w:rFonts w:ascii="Times New Roman" w:hAnsi="Times New Roman"/>
          <w:sz w:val="28"/>
          <w:szCs w:val="28"/>
          <w:lang w:val="uk-UA"/>
        </w:rPr>
        <w:t xml:space="preserve">бронювання </w:t>
      </w:r>
      <w:r w:rsidR="00872DDC" w:rsidRPr="00ED3081">
        <w:rPr>
          <w:rFonts w:ascii="Times New Roman" w:hAnsi="Times New Roman"/>
          <w:sz w:val="28"/>
          <w:szCs w:val="28"/>
          <w:lang w:val="uk-UA"/>
        </w:rPr>
        <w:t>військовозобов’язаних</w:t>
      </w:r>
      <w:r w:rsidR="003A5C98" w:rsidRPr="00ED3081">
        <w:rPr>
          <w:rFonts w:ascii="Times New Roman" w:hAnsi="Times New Roman"/>
          <w:sz w:val="28"/>
          <w:szCs w:val="28"/>
          <w:lang w:val="uk-UA"/>
        </w:rPr>
        <w:t xml:space="preserve"> на період м</w:t>
      </w:r>
      <w:r w:rsidR="00CB187F" w:rsidRPr="00ED3081">
        <w:rPr>
          <w:rFonts w:ascii="Times New Roman" w:hAnsi="Times New Roman"/>
          <w:sz w:val="28"/>
          <w:szCs w:val="28"/>
          <w:lang w:val="uk-UA"/>
        </w:rPr>
        <w:t>обілізації та на військовий час;</w:t>
      </w:r>
    </w:p>
    <w:p w:rsidR="00CB187F" w:rsidRPr="00ED3081" w:rsidRDefault="00CB187F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D3081">
        <w:rPr>
          <w:rFonts w:ascii="Times New Roman" w:hAnsi="Times New Roman"/>
          <w:sz w:val="28"/>
          <w:szCs w:val="28"/>
          <w:lang w:val="uk-UA"/>
        </w:rPr>
        <w:t>контроль за дотриманням правил військового обліку військовозобов’язаними.</w:t>
      </w:r>
    </w:p>
    <w:p w:rsidR="006E1C0E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За результатами наради покращився стан</w:t>
      </w:r>
      <w:r w:rsidR="008456BB" w:rsidRPr="003239BB">
        <w:rPr>
          <w:rFonts w:ascii="Times New Roman" w:hAnsi="Times New Roman"/>
          <w:sz w:val="28"/>
          <w:szCs w:val="28"/>
          <w:lang w:val="uk-UA"/>
        </w:rPr>
        <w:t xml:space="preserve"> військового обліку по напрямкам діяльності у </w:t>
      </w:r>
      <w:r w:rsidR="00ED3081">
        <w:rPr>
          <w:rFonts w:ascii="Times New Roman" w:hAnsi="Times New Roman"/>
          <w:sz w:val="28"/>
          <w:szCs w:val="28"/>
          <w:lang w:val="uk-UA"/>
        </w:rPr>
        <w:t>Глухівському національному</w:t>
      </w:r>
      <w:r w:rsidR="006E1C0E" w:rsidRPr="003239BB">
        <w:rPr>
          <w:rFonts w:ascii="Times New Roman" w:hAnsi="Times New Roman"/>
          <w:sz w:val="28"/>
          <w:szCs w:val="28"/>
          <w:lang w:val="uk-UA"/>
        </w:rPr>
        <w:t xml:space="preserve"> у</w:t>
      </w:r>
      <w:r w:rsidR="008456BB" w:rsidRPr="003239BB">
        <w:rPr>
          <w:rFonts w:ascii="Times New Roman" w:hAnsi="Times New Roman"/>
          <w:sz w:val="28"/>
          <w:szCs w:val="28"/>
          <w:lang w:val="uk-UA"/>
        </w:rPr>
        <w:t>ніверситет</w:t>
      </w:r>
      <w:r w:rsidR="00ED3081">
        <w:rPr>
          <w:rFonts w:ascii="Times New Roman" w:hAnsi="Times New Roman"/>
          <w:sz w:val="28"/>
          <w:szCs w:val="28"/>
          <w:lang w:val="uk-UA"/>
        </w:rPr>
        <w:t>і</w:t>
      </w:r>
      <w:r w:rsidR="008456BB" w:rsidRPr="003239BB">
        <w:rPr>
          <w:rFonts w:ascii="Times New Roman" w:hAnsi="Times New Roman"/>
          <w:sz w:val="28"/>
          <w:szCs w:val="28"/>
          <w:lang w:val="uk-UA"/>
        </w:rPr>
        <w:t xml:space="preserve"> ім. </w:t>
      </w:r>
      <w:proofErr w:type="spellStart"/>
      <w:r w:rsidR="008456BB" w:rsidRPr="003239BB">
        <w:rPr>
          <w:rFonts w:ascii="Times New Roman" w:hAnsi="Times New Roman"/>
          <w:sz w:val="28"/>
          <w:szCs w:val="28"/>
          <w:lang w:val="uk-UA"/>
        </w:rPr>
        <w:t>О.М.Довженка</w:t>
      </w:r>
      <w:proofErr w:type="spellEnd"/>
      <w:r w:rsidR="008456BB" w:rsidRPr="003239BB">
        <w:rPr>
          <w:rFonts w:ascii="Times New Roman" w:hAnsi="Times New Roman"/>
          <w:sz w:val="28"/>
          <w:szCs w:val="28"/>
          <w:lang w:val="uk-UA"/>
        </w:rPr>
        <w:t>, ДП Глухівський «</w:t>
      </w:r>
      <w:proofErr w:type="spellStart"/>
      <w:r w:rsidR="008456BB" w:rsidRPr="003239BB">
        <w:rPr>
          <w:rFonts w:ascii="Times New Roman" w:hAnsi="Times New Roman"/>
          <w:sz w:val="28"/>
          <w:szCs w:val="28"/>
          <w:lang w:val="uk-UA"/>
        </w:rPr>
        <w:t>Агролісгосп</w:t>
      </w:r>
      <w:proofErr w:type="spellEnd"/>
      <w:r w:rsidR="008456BB" w:rsidRPr="003239BB">
        <w:rPr>
          <w:rFonts w:ascii="Times New Roman" w:hAnsi="Times New Roman"/>
          <w:sz w:val="28"/>
          <w:szCs w:val="28"/>
          <w:lang w:val="uk-UA"/>
        </w:rPr>
        <w:t>»</w:t>
      </w:r>
      <w:r w:rsidR="008406E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456BB" w:rsidRPr="003239BB">
        <w:rPr>
          <w:rFonts w:ascii="Times New Roman" w:hAnsi="Times New Roman"/>
          <w:sz w:val="28"/>
          <w:szCs w:val="28"/>
          <w:lang w:val="uk-UA"/>
        </w:rPr>
        <w:t>комуна</w:t>
      </w:r>
      <w:r w:rsidR="008406E5">
        <w:rPr>
          <w:rFonts w:ascii="Times New Roman" w:hAnsi="Times New Roman"/>
          <w:sz w:val="28"/>
          <w:szCs w:val="28"/>
          <w:lang w:val="uk-UA"/>
        </w:rPr>
        <w:t xml:space="preserve">льному підприємстві «Глухівський </w:t>
      </w:r>
      <w:proofErr w:type="spellStart"/>
      <w:r w:rsidR="008406E5">
        <w:rPr>
          <w:rFonts w:ascii="Times New Roman" w:hAnsi="Times New Roman"/>
          <w:sz w:val="28"/>
          <w:szCs w:val="28"/>
          <w:lang w:val="uk-UA"/>
        </w:rPr>
        <w:t>водоканал».</w:t>
      </w:r>
      <w:r w:rsidR="006E1C0E" w:rsidRPr="003239BB">
        <w:rPr>
          <w:rFonts w:ascii="Times New Roman" w:hAnsi="Times New Roman"/>
          <w:sz w:val="28"/>
          <w:szCs w:val="28"/>
          <w:lang w:val="uk-UA"/>
        </w:rPr>
        <w:t>За</w:t>
      </w:r>
      <w:proofErr w:type="spellEnd"/>
      <w:r w:rsidR="006E1C0E" w:rsidRPr="003239BB">
        <w:rPr>
          <w:rFonts w:ascii="Times New Roman" w:hAnsi="Times New Roman"/>
          <w:sz w:val="28"/>
          <w:szCs w:val="28"/>
          <w:lang w:val="uk-UA"/>
        </w:rPr>
        <w:t xml:space="preserve"> підсумком наради з керівниками галузевих підрозділів та підприємств на території Глух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і</w:t>
      </w:r>
      <w:r w:rsidR="006E1C0E" w:rsidRPr="003239BB">
        <w:rPr>
          <w:rFonts w:ascii="Times New Roman" w:hAnsi="Times New Roman"/>
          <w:sz w:val="28"/>
          <w:szCs w:val="28"/>
          <w:lang w:val="uk-UA"/>
        </w:rPr>
        <w:t>в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ської міської ради</w:t>
      </w:r>
      <w:r w:rsidR="006E1C0E" w:rsidRPr="003239BB">
        <w:rPr>
          <w:rFonts w:ascii="Times New Roman" w:hAnsi="Times New Roman"/>
          <w:sz w:val="28"/>
          <w:szCs w:val="28"/>
          <w:lang w:val="uk-UA"/>
        </w:rPr>
        <w:t xml:space="preserve"> раніше надані доручення були виконані.</w:t>
      </w:r>
    </w:p>
    <w:p w:rsidR="003A5C98" w:rsidRPr="003239BB" w:rsidRDefault="006E1C0E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 xml:space="preserve">Працівниками 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1-го відділу (м. Глухів) </w:t>
      </w:r>
      <w:proofErr w:type="spellStart"/>
      <w:r w:rsidR="00AD39A2" w:rsidRPr="003239BB">
        <w:rPr>
          <w:rFonts w:ascii="Times New Roman" w:hAnsi="Times New Roman"/>
          <w:sz w:val="28"/>
          <w:szCs w:val="28"/>
          <w:lang w:val="uk-UA"/>
        </w:rPr>
        <w:t>Шосткинського</w:t>
      </w:r>
      <w:proofErr w:type="spellEnd"/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 РТЦК та </w:t>
      </w:r>
      <w:proofErr w:type="spellStart"/>
      <w:r w:rsidR="00AD39A2" w:rsidRPr="003239BB">
        <w:rPr>
          <w:rFonts w:ascii="Times New Roman" w:hAnsi="Times New Roman"/>
          <w:sz w:val="28"/>
          <w:szCs w:val="28"/>
          <w:lang w:val="uk-UA"/>
        </w:rPr>
        <w:t>СП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AD1F08" w:rsidRPr="003239BB">
        <w:rPr>
          <w:rFonts w:ascii="Times New Roman" w:hAnsi="Times New Roman"/>
          <w:sz w:val="28"/>
          <w:szCs w:val="28"/>
          <w:lang w:val="uk-UA"/>
        </w:rPr>
        <w:t>заємодії з Глухівською міською радою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протягом</w:t>
      </w:r>
      <w:r w:rsidR="008456BB" w:rsidRPr="003239BB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1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>пров</w:t>
      </w:r>
      <w:r w:rsidR="00E860A3" w:rsidRPr="003239BB">
        <w:rPr>
          <w:rFonts w:ascii="Times New Roman" w:hAnsi="Times New Roman"/>
          <w:sz w:val="28"/>
          <w:szCs w:val="28"/>
          <w:lang w:val="uk-UA"/>
        </w:rPr>
        <w:t>ед</w:t>
      </w:r>
      <w:r w:rsidR="008456BB" w:rsidRPr="003239BB">
        <w:rPr>
          <w:rFonts w:ascii="Times New Roman" w:hAnsi="Times New Roman"/>
          <w:sz w:val="28"/>
          <w:szCs w:val="28"/>
          <w:lang w:val="uk-UA"/>
        </w:rPr>
        <w:t>ено 2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259AB">
        <w:rPr>
          <w:rFonts w:ascii="Times New Roman" w:hAnsi="Times New Roman"/>
          <w:sz w:val="28"/>
          <w:szCs w:val="28"/>
          <w:lang w:val="uk-UA"/>
        </w:rPr>
        <w:t>інструкторсько</w:t>
      </w:r>
      <w:proofErr w:type="spellEnd"/>
      <w:r w:rsidR="008259AB">
        <w:rPr>
          <w:rFonts w:ascii="Times New Roman" w:hAnsi="Times New Roman"/>
          <w:sz w:val="28"/>
          <w:szCs w:val="28"/>
          <w:lang w:val="uk-UA"/>
        </w:rPr>
        <w:t>-методичні заняття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з посадовими особами органів місцевого самоврядування, підприємств, установ і організацій, відповідальними за військовий облік і бронювання військовозобов’язаних.</w:t>
      </w:r>
    </w:p>
    <w:p w:rsidR="003A5C98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lastRenderedPageBreak/>
        <w:t>Відповідно до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1F08" w:rsidRPr="003239BB">
        <w:rPr>
          <w:rFonts w:ascii="Times New Roman" w:hAnsi="Times New Roman"/>
          <w:sz w:val="28"/>
          <w:szCs w:val="28"/>
          <w:lang w:val="uk-UA"/>
        </w:rPr>
        <w:t>затверджених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1F08" w:rsidRPr="003239BB">
        <w:rPr>
          <w:rFonts w:ascii="Times New Roman" w:hAnsi="Times New Roman"/>
          <w:sz w:val="28"/>
          <w:szCs w:val="28"/>
          <w:lang w:val="uk-UA"/>
        </w:rPr>
        <w:t xml:space="preserve">рішень виконавчого комітету </w:t>
      </w:r>
      <w:r w:rsidR="00F36255" w:rsidRPr="003239BB">
        <w:rPr>
          <w:rFonts w:ascii="Times New Roman" w:hAnsi="Times New Roman"/>
          <w:sz w:val="28"/>
          <w:szCs w:val="28"/>
          <w:lang w:val="uk-UA"/>
        </w:rPr>
        <w:t>пл</w:t>
      </w:r>
      <w:r w:rsidR="0008091F" w:rsidRPr="003239BB">
        <w:rPr>
          <w:rFonts w:ascii="Times New Roman" w:hAnsi="Times New Roman"/>
          <w:sz w:val="28"/>
          <w:szCs w:val="28"/>
          <w:lang w:val="uk-UA"/>
        </w:rPr>
        <w:t>ану п</w:t>
      </w:r>
      <w:r w:rsidR="008456BB" w:rsidRPr="003239BB">
        <w:rPr>
          <w:rFonts w:ascii="Times New Roman" w:hAnsi="Times New Roman"/>
          <w:sz w:val="28"/>
          <w:szCs w:val="28"/>
          <w:lang w:val="uk-UA"/>
        </w:rPr>
        <w:t>еревірок на 202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1</w:t>
      </w:r>
      <w:r w:rsidR="00F36255" w:rsidRPr="003239BB">
        <w:rPr>
          <w:rFonts w:ascii="Times New Roman" w:hAnsi="Times New Roman"/>
          <w:sz w:val="28"/>
          <w:szCs w:val="28"/>
          <w:lang w:val="uk-UA"/>
        </w:rPr>
        <w:t>рік</w:t>
      </w:r>
      <w:r w:rsidR="006E1C0E" w:rsidRPr="003239BB">
        <w:rPr>
          <w:rFonts w:ascii="Times New Roman" w:hAnsi="Times New Roman"/>
          <w:sz w:val="28"/>
          <w:szCs w:val="28"/>
          <w:lang w:val="uk-UA"/>
        </w:rPr>
        <w:t>,</w:t>
      </w:r>
      <w:r w:rsidR="00F36255" w:rsidRPr="003239BB">
        <w:rPr>
          <w:rFonts w:ascii="Times New Roman" w:hAnsi="Times New Roman"/>
          <w:sz w:val="28"/>
          <w:szCs w:val="28"/>
          <w:lang w:val="uk-UA"/>
        </w:rPr>
        <w:t xml:space="preserve"> комісією у складі посадових осіб 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1-го відділу (м. </w:t>
      </w:r>
      <w:r w:rsidR="006E1C0E" w:rsidRPr="003239BB">
        <w:rPr>
          <w:rFonts w:ascii="Times New Roman" w:hAnsi="Times New Roman"/>
          <w:sz w:val="28"/>
          <w:szCs w:val="28"/>
          <w:lang w:val="uk-UA"/>
        </w:rPr>
        <w:t>Глухів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="00AD39A2" w:rsidRPr="003239BB">
        <w:rPr>
          <w:rFonts w:ascii="Times New Roman" w:hAnsi="Times New Roman"/>
          <w:sz w:val="28"/>
          <w:szCs w:val="28"/>
          <w:lang w:val="uk-UA"/>
        </w:rPr>
        <w:t>Шосткинського</w:t>
      </w:r>
      <w:proofErr w:type="spellEnd"/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 РТЦК та СП т</w:t>
      </w:r>
      <w:r w:rsidR="00F36255" w:rsidRPr="003239BB">
        <w:rPr>
          <w:rFonts w:ascii="Times New Roman" w:hAnsi="Times New Roman"/>
          <w:sz w:val="28"/>
          <w:szCs w:val="28"/>
          <w:lang w:val="uk-UA"/>
        </w:rPr>
        <w:t>а виконавчого комітету Глухівської міської ради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 проведено перевірки функціонування системи військ</w:t>
      </w:r>
      <w:r w:rsidR="0008091F" w:rsidRPr="003239BB">
        <w:rPr>
          <w:rFonts w:ascii="Times New Roman" w:hAnsi="Times New Roman"/>
          <w:sz w:val="28"/>
          <w:szCs w:val="28"/>
          <w:lang w:val="uk-UA"/>
        </w:rPr>
        <w:t>ового обліку грома</w:t>
      </w:r>
      <w:r w:rsidR="008C3F06" w:rsidRPr="003239BB">
        <w:rPr>
          <w:rFonts w:ascii="Times New Roman" w:hAnsi="Times New Roman"/>
          <w:sz w:val="28"/>
          <w:szCs w:val="28"/>
          <w:lang w:val="uk-UA"/>
        </w:rPr>
        <w:t xml:space="preserve">дян України  на підприємствах міста </w:t>
      </w:r>
      <w:r w:rsidR="0008091F" w:rsidRPr="003239BB">
        <w:rPr>
          <w:rFonts w:ascii="Times New Roman" w:hAnsi="Times New Roman"/>
          <w:sz w:val="28"/>
          <w:szCs w:val="28"/>
          <w:lang w:val="uk-UA"/>
        </w:rPr>
        <w:t>Глухова</w:t>
      </w:r>
      <w:r w:rsidRPr="003239BB">
        <w:rPr>
          <w:rFonts w:ascii="Times New Roman" w:hAnsi="Times New Roman"/>
          <w:sz w:val="28"/>
          <w:szCs w:val="28"/>
          <w:lang w:val="uk-UA"/>
        </w:rPr>
        <w:t>. План перевірок виконаний.</w:t>
      </w:r>
    </w:p>
    <w:p w:rsidR="002B19CF" w:rsidRPr="003239BB" w:rsidRDefault="002B19CF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Плани звіряння облікових даних ві</w:t>
      </w:r>
      <w:r w:rsidR="008259AB">
        <w:rPr>
          <w:rFonts w:ascii="Times New Roman" w:hAnsi="Times New Roman"/>
          <w:sz w:val="28"/>
          <w:szCs w:val="28"/>
          <w:lang w:val="uk-UA"/>
        </w:rPr>
        <w:t>йськовозобов’язаних підприємств</w:t>
      </w:r>
      <w:r w:rsidRPr="003239BB">
        <w:rPr>
          <w:rFonts w:ascii="Times New Roman" w:hAnsi="Times New Roman"/>
          <w:sz w:val="28"/>
          <w:szCs w:val="28"/>
          <w:lang w:val="uk-UA"/>
        </w:rPr>
        <w:t>, установ та організацій Глух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і</w:t>
      </w:r>
      <w:r w:rsidRPr="003239BB">
        <w:rPr>
          <w:rFonts w:ascii="Times New Roman" w:hAnsi="Times New Roman"/>
          <w:sz w:val="28"/>
          <w:szCs w:val="28"/>
          <w:lang w:val="uk-UA"/>
        </w:rPr>
        <w:t>в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ської міської ради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 з обліковими даними 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1-го відділу (м. Глухів) </w:t>
      </w:r>
      <w:proofErr w:type="spellStart"/>
      <w:r w:rsidR="00AD39A2" w:rsidRPr="003239BB">
        <w:rPr>
          <w:rFonts w:ascii="Times New Roman" w:hAnsi="Times New Roman"/>
          <w:sz w:val="28"/>
          <w:szCs w:val="28"/>
          <w:lang w:val="uk-UA"/>
        </w:rPr>
        <w:t>Шосткинського</w:t>
      </w:r>
      <w:proofErr w:type="spellEnd"/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 РТЦК та СП </w:t>
      </w:r>
      <w:r w:rsidRPr="003239BB">
        <w:rPr>
          <w:rFonts w:ascii="Times New Roman" w:hAnsi="Times New Roman"/>
          <w:sz w:val="28"/>
          <w:szCs w:val="28"/>
          <w:lang w:val="uk-UA"/>
        </w:rPr>
        <w:t>на 202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>1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 рік виконані на 100%.</w:t>
      </w:r>
    </w:p>
    <w:p w:rsidR="003A5C98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Аналіз результатів проведених перевірок</w:t>
      </w:r>
      <w:r w:rsidRPr="003239BB">
        <w:rPr>
          <w:rFonts w:ascii="Times New Roman" w:hAnsi="Times New Roman"/>
          <w:bCs/>
          <w:sz w:val="28"/>
          <w:szCs w:val="28"/>
          <w:lang w:val="uk-UA"/>
        </w:rPr>
        <w:t xml:space="preserve"> свідчить про те, що </w:t>
      </w:r>
      <w:r w:rsidRPr="003239BB">
        <w:rPr>
          <w:rFonts w:ascii="Times New Roman" w:hAnsi="Times New Roman"/>
          <w:sz w:val="28"/>
          <w:szCs w:val="28"/>
          <w:lang w:val="uk-UA"/>
        </w:rPr>
        <w:t>незважаючи на постійний к</w:t>
      </w:r>
      <w:r w:rsidR="006E1C0E" w:rsidRPr="003239BB">
        <w:rPr>
          <w:rFonts w:ascii="Times New Roman" w:hAnsi="Times New Roman"/>
          <w:sz w:val="28"/>
          <w:szCs w:val="28"/>
          <w:lang w:val="uk-UA"/>
        </w:rPr>
        <w:t>онтроль з боку міської ради</w:t>
      </w:r>
      <w:r w:rsidR="002B19CF" w:rsidRPr="003239B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1-го відділу (м. Глухів) </w:t>
      </w:r>
      <w:proofErr w:type="spellStart"/>
      <w:r w:rsidR="00AD39A2" w:rsidRPr="003239BB">
        <w:rPr>
          <w:rFonts w:ascii="Times New Roman" w:hAnsi="Times New Roman"/>
          <w:sz w:val="28"/>
          <w:szCs w:val="28"/>
          <w:lang w:val="uk-UA"/>
        </w:rPr>
        <w:t>Шосткинського</w:t>
      </w:r>
      <w:proofErr w:type="spellEnd"/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 РТЦК та СП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, стан військового обліку у більшості об’єктів перевірки не </w:t>
      </w:r>
      <w:r w:rsidR="0008091F" w:rsidRPr="003239BB">
        <w:rPr>
          <w:rFonts w:ascii="Times New Roman" w:hAnsi="Times New Roman"/>
          <w:sz w:val="28"/>
          <w:szCs w:val="28"/>
          <w:lang w:val="uk-UA"/>
        </w:rPr>
        <w:t>в повній мірі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39BB">
        <w:rPr>
          <w:rFonts w:ascii="Times New Roman" w:hAnsi="Times New Roman"/>
          <w:bCs/>
          <w:sz w:val="28"/>
          <w:szCs w:val="28"/>
          <w:lang w:val="uk-UA"/>
        </w:rPr>
        <w:t>відповідає вимогам законів України, інших нормативно-правових актів, потребує додаткового контролю з боку відповідних посадових осіб.</w:t>
      </w:r>
    </w:p>
    <w:p w:rsidR="003A5C98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На належному рівні організований військовий облік у перевірених підприємствах та організаціях: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КЗ Сумської обласної ради</w:t>
      </w:r>
      <w:r w:rsidR="00D50085" w:rsidRPr="003239BB">
        <w:rPr>
          <w:rFonts w:ascii="Times New Roman" w:hAnsi="Times New Roman"/>
          <w:sz w:val="28"/>
          <w:szCs w:val="28"/>
          <w:lang w:val="uk-UA"/>
        </w:rPr>
        <w:t xml:space="preserve"> "Глухівський ліцей-інтернат з посиленою військово-фізичною підготовкою"; Глухівський міськрайонний суд, КНП "Глухівська міська лікарня".</w:t>
      </w:r>
    </w:p>
    <w:p w:rsidR="00F36255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 xml:space="preserve">Відмічається системна робота щодо покращення військового обліку в закладах, які підпорядковані </w:t>
      </w:r>
      <w:r w:rsidR="00F36255" w:rsidRPr="003239BB">
        <w:rPr>
          <w:rFonts w:ascii="Times New Roman" w:hAnsi="Times New Roman"/>
          <w:sz w:val="28"/>
          <w:szCs w:val="28"/>
          <w:lang w:val="uk-UA"/>
        </w:rPr>
        <w:t>Глухівській міській раді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A5C98" w:rsidRPr="003239BB" w:rsidRDefault="00F36255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 xml:space="preserve">Під час звіряння облікових даних підприємств, установ та організацій з обліковими даними 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1-го відділу (м. Глухів) </w:t>
      </w:r>
      <w:proofErr w:type="spellStart"/>
      <w:r w:rsidR="00AD39A2" w:rsidRPr="003239BB">
        <w:rPr>
          <w:rFonts w:ascii="Times New Roman" w:hAnsi="Times New Roman"/>
          <w:sz w:val="28"/>
          <w:szCs w:val="28"/>
          <w:lang w:val="uk-UA"/>
        </w:rPr>
        <w:t>Шосткинського</w:t>
      </w:r>
      <w:proofErr w:type="spellEnd"/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 РТЦК та СП</w:t>
      </w:r>
      <w:r w:rsidR="00604780" w:rsidRPr="003239BB">
        <w:rPr>
          <w:rFonts w:ascii="Times New Roman" w:hAnsi="Times New Roman"/>
          <w:sz w:val="28"/>
          <w:szCs w:val="28"/>
          <w:lang w:val="uk-UA"/>
        </w:rPr>
        <w:t>,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було встановлено, що військовий обл</w:t>
      </w:r>
      <w:r w:rsidR="00604780" w:rsidRPr="003239BB">
        <w:rPr>
          <w:rFonts w:ascii="Times New Roman" w:hAnsi="Times New Roman"/>
          <w:sz w:val="28"/>
          <w:szCs w:val="28"/>
          <w:lang w:val="uk-UA"/>
        </w:rPr>
        <w:t xml:space="preserve">ік та поновлення </w:t>
      </w:r>
      <w:r w:rsidR="009A2825" w:rsidRPr="003239BB">
        <w:rPr>
          <w:rFonts w:ascii="Times New Roman" w:hAnsi="Times New Roman"/>
          <w:sz w:val="28"/>
          <w:szCs w:val="28"/>
          <w:lang w:val="uk-UA"/>
        </w:rPr>
        <w:t>військовозобов’язаних</w:t>
      </w:r>
      <w:r w:rsidR="00604780" w:rsidRPr="003239BB">
        <w:rPr>
          <w:rFonts w:ascii="Times New Roman" w:hAnsi="Times New Roman"/>
          <w:sz w:val="28"/>
          <w:szCs w:val="28"/>
          <w:lang w:val="uk-UA"/>
        </w:rPr>
        <w:t xml:space="preserve"> на перевірених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підприємствах на належному рівні.</w:t>
      </w:r>
    </w:p>
    <w:p w:rsidR="003A5C98" w:rsidRPr="003239BB" w:rsidRDefault="00F7440E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Відділом поліції</w:t>
      </w:r>
      <w:r w:rsidR="006C467F" w:rsidRPr="003239BB">
        <w:rPr>
          <w:rFonts w:ascii="Times New Roman" w:hAnsi="Times New Roman"/>
          <w:sz w:val="28"/>
          <w:szCs w:val="28"/>
          <w:lang w:val="uk-UA"/>
        </w:rPr>
        <w:t xml:space="preserve"> спільно з працівниками </w:t>
      </w:r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1-го відділу (м. Глухів) </w:t>
      </w:r>
      <w:proofErr w:type="spellStart"/>
      <w:r w:rsidR="00AD39A2" w:rsidRPr="003239BB">
        <w:rPr>
          <w:rFonts w:ascii="Times New Roman" w:hAnsi="Times New Roman"/>
          <w:sz w:val="28"/>
          <w:szCs w:val="28"/>
          <w:lang w:val="uk-UA"/>
        </w:rPr>
        <w:t>Шосткинського</w:t>
      </w:r>
      <w:proofErr w:type="spellEnd"/>
      <w:r w:rsidR="00AD39A2" w:rsidRPr="003239BB">
        <w:rPr>
          <w:rFonts w:ascii="Times New Roman" w:hAnsi="Times New Roman"/>
          <w:sz w:val="28"/>
          <w:szCs w:val="28"/>
          <w:lang w:val="uk-UA"/>
        </w:rPr>
        <w:t xml:space="preserve"> РТЦК та СП</w:t>
      </w:r>
      <w:r w:rsidR="008259A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39BB">
        <w:rPr>
          <w:rFonts w:ascii="Times New Roman" w:hAnsi="Times New Roman"/>
          <w:sz w:val="28"/>
          <w:szCs w:val="28"/>
          <w:lang w:val="uk-UA"/>
        </w:rPr>
        <w:t>проведені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заходи щодо розшуку військовозобов’язаних та призовників, які ухиляються від виконання військового обов'язку:</w:t>
      </w:r>
    </w:p>
    <w:p w:rsidR="003A5C98" w:rsidRPr="003239BB" w:rsidRDefault="00485A11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 xml:space="preserve">Попри 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>вимоги</w:t>
      </w:r>
      <w:r w:rsidR="00106E1C" w:rsidRPr="003239BB">
        <w:rPr>
          <w:rFonts w:ascii="Times New Roman" w:hAnsi="Times New Roman"/>
          <w:sz w:val="28"/>
          <w:szCs w:val="28"/>
          <w:lang w:val="uk-UA"/>
        </w:rPr>
        <w:t>,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щодо покращенн</w:t>
      </w:r>
      <w:r w:rsidR="00106E1C" w:rsidRPr="003239BB">
        <w:rPr>
          <w:rFonts w:ascii="Times New Roman" w:hAnsi="Times New Roman"/>
          <w:sz w:val="28"/>
          <w:szCs w:val="28"/>
          <w:lang w:val="uk-UA"/>
        </w:rPr>
        <w:t xml:space="preserve">я стану військового обліку у  </w:t>
      </w:r>
      <w:r w:rsidR="00D50085" w:rsidRPr="003239BB">
        <w:rPr>
          <w:rFonts w:ascii="Times New Roman" w:hAnsi="Times New Roman"/>
          <w:sz w:val="28"/>
          <w:szCs w:val="28"/>
          <w:lang w:val="uk-UA"/>
        </w:rPr>
        <w:t xml:space="preserve">телерадіокомпанії "Глухів" 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облік ведеться з </w:t>
      </w:r>
      <w:r w:rsidR="003A5C98" w:rsidRPr="003239BB">
        <w:rPr>
          <w:rFonts w:ascii="Times New Roman" w:hAnsi="Times New Roman"/>
          <w:bCs/>
          <w:sz w:val="28"/>
          <w:szCs w:val="28"/>
          <w:lang w:val="uk-UA"/>
        </w:rPr>
        <w:t>порушеннями вимог законів України, інших нормативно-правових актів. Заходи,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які визначені </w:t>
      </w:r>
      <w:r w:rsidR="00F7440E" w:rsidRPr="003239BB">
        <w:rPr>
          <w:rFonts w:ascii="Times New Roman" w:hAnsi="Times New Roman"/>
          <w:sz w:val="28"/>
          <w:szCs w:val="28"/>
          <w:lang w:val="uk-UA"/>
        </w:rPr>
        <w:t xml:space="preserve">рішенням виконавчого </w:t>
      </w:r>
      <w:proofErr w:type="spellStart"/>
      <w:r w:rsidR="00F7440E" w:rsidRPr="003239BB">
        <w:rPr>
          <w:rFonts w:ascii="Times New Roman" w:hAnsi="Times New Roman"/>
          <w:sz w:val="28"/>
          <w:szCs w:val="28"/>
          <w:lang w:val="uk-UA"/>
        </w:rPr>
        <w:t>комітету,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>виконуються</w:t>
      </w:r>
      <w:proofErr w:type="spellEnd"/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не в повному обсязі.</w:t>
      </w:r>
    </w:p>
    <w:p w:rsidR="003A5C98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 w:eastAsia="uk-UA" w:bidi="uk-UA"/>
        </w:rPr>
        <w:t>Загальними недоліками щодо ведення військового обліку є:</w:t>
      </w:r>
    </w:p>
    <w:p w:rsidR="003A5C98" w:rsidRPr="00C92F35" w:rsidRDefault="00BA240E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C92F35">
        <w:rPr>
          <w:rFonts w:ascii="Times New Roman" w:hAnsi="Times New Roman"/>
          <w:sz w:val="28"/>
          <w:szCs w:val="28"/>
          <w:lang w:val="uk-UA"/>
        </w:rPr>
        <w:t>п</w:t>
      </w:r>
      <w:r w:rsidR="0066382F" w:rsidRPr="00C92F35">
        <w:rPr>
          <w:rFonts w:ascii="Times New Roman" w:hAnsi="Times New Roman"/>
          <w:sz w:val="28"/>
          <w:szCs w:val="28"/>
          <w:lang w:val="uk-UA"/>
        </w:rPr>
        <w:t>ерспективний план роботи на 202</w:t>
      </w:r>
      <w:r w:rsidR="00AD39A2" w:rsidRPr="00C92F35">
        <w:rPr>
          <w:rFonts w:ascii="Times New Roman" w:hAnsi="Times New Roman"/>
          <w:sz w:val="28"/>
          <w:szCs w:val="28"/>
          <w:lang w:val="uk-UA"/>
        </w:rPr>
        <w:t>1</w:t>
      </w:r>
      <w:r w:rsidRPr="00C92F35">
        <w:rPr>
          <w:rFonts w:ascii="Times New Roman" w:hAnsi="Times New Roman"/>
          <w:sz w:val="28"/>
          <w:szCs w:val="28"/>
          <w:lang w:val="uk-UA"/>
        </w:rPr>
        <w:t xml:space="preserve"> рік відсутній;</w:t>
      </w:r>
    </w:p>
    <w:p w:rsidR="00470113" w:rsidRPr="00C92F35" w:rsidRDefault="00BA240E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C92F35">
        <w:rPr>
          <w:rFonts w:ascii="Times New Roman" w:hAnsi="Times New Roman"/>
          <w:sz w:val="28"/>
          <w:szCs w:val="28"/>
          <w:lang w:val="uk-UA"/>
        </w:rPr>
        <w:t xml:space="preserve">відомості про військовий обов’язок в особових картках працівників </w:t>
      </w:r>
      <w:r w:rsidR="00F7440E" w:rsidRPr="00C92F35">
        <w:rPr>
          <w:rFonts w:ascii="Times New Roman" w:hAnsi="Times New Roman"/>
          <w:sz w:val="28"/>
          <w:szCs w:val="28"/>
          <w:lang w:val="uk-UA"/>
        </w:rPr>
        <w:t>не відповідають вимогам керівних документів</w:t>
      </w:r>
      <w:r w:rsidR="00C92F35">
        <w:rPr>
          <w:rFonts w:ascii="Times New Roman" w:hAnsi="Times New Roman"/>
          <w:sz w:val="28"/>
          <w:szCs w:val="28"/>
          <w:lang w:val="uk-UA"/>
        </w:rPr>
        <w:t>.</w:t>
      </w:r>
    </w:p>
    <w:p w:rsidR="003A5C98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3239BB">
        <w:rPr>
          <w:rFonts w:ascii="Times New Roman" w:hAnsi="Times New Roman"/>
          <w:sz w:val="28"/>
          <w:szCs w:val="28"/>
          <w:lang w:val="uk-UA" w:eastAsia="uk-UA" w:bidi="uk-UA"/>
        </w:rPr>
        <w:t xml:space="preserve">Протягом </w:t>
      </w:r>
      <w:r w:rsidR="0066382F" w:rsidRPr="003239BB">
        <w:rPr>
          <w:rFonts w:ascii="Times New Roman" w:hAnsi="Times New Roman"/>
          <w:sz w:val="28"/>
          <w:szCs w:val="28"/>
          <w:lang w:val="uk-UA" w:eastAsia="uk-UA" w:bidi="uk-UA"/>
        </w:rPr>
        <w:t>202</w:t>
      </w:r>
      <w:r w:rsidR="00AD39A2" w:rsidRPr="003239BB">
        <w:rPr>
          <w:rFonts w:ascii="Times New Roman" w:hAnsi="Times New Roman"/>
          <w:sz w:val="28"/>
          <w:szCs w:val="28"/>
          <w:lang w:val="uk-UA" w:eastAsia="uk-UA" w:bidi="uk-UA"/>
        </w:rPr>
        <w:t>1</w:t>
      </w:r>
      <w:r w:rsidRPr="003239BB">
        <w:rPr>
          <w:rFonts w:ascii="Times New Roman" w:hAnsi="Times New Roman"/>
          <w:sz w:val="28"/>
          <w:szCs w:val="28"/>
          <w:lang w:val="uk-UA" w:eastAsia="uk-UA" w:bidi="uk-UA"/>
        </w:rPr>
        <w:t>року проводилась робота щодо бронювання військовозобов’язаних за органами державної влади, іншими державними органами, органами місцевого самоврядування, підприємствами, установами і організаціями на період мобілізації та на воєнний час. Випадків незаконного бронювання не виявлено.</w:t>
      </w:r>
    </w:p>
    <w:p w:rsidR="003A5C98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З метою покращення стану військового обліку прошу:</w:t>
      </w:r>
    </w:p>
    <w:p w:rsidR="003A5C98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 xml:space="preserve">Відповідальним особам за </w:t>
      </w:r>
      <w:r w:rsidR="00F7440E" w:rsidRPr="003239BB">
        <w:rPr>
          <w:rFonts w:ascii="Times New Roman" w:hAnsi="Times New Roman"/>
          <w:sz w:val="28"/>
          <w:szCs w:val="28"/>
          <w:lang w:val="uk-UA"/>
        </w:rPr>
        <w:t>ведення військового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 облік</w:t>
      </w:r>
      <w:r w:rsidR="00F7440E" w:rsidRPr="003239BB">
        <w:rPr>
          <w:rFonts w:ascii="Times New Roman" w:hAnsi="Times New Roman"/>
          <w:sz w:val="28"/>
          <w:szCs w:val="28"/>
          <w:lang w:val="uk-UA"/>
        </w:rPr>
        <w:t>у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 на підприємств</w:t>
      </w:r>
      <w:r w:rsidR="002856ED" w:rsidRPr="003239BB">
        <w:rPr>
          <w:rFonts w:ascii="Times New Roman" w:hAnsi="Times New Roman"/>
          <w:sz w:val="28"/>
          <w:szCs w:val="28"/>
          <w:lang w:val="uk-UA"/>
        </w:rPr>
        <w:t>ах,</w:t>
      </w:r>
      <w:r w:rsidR="004B0375" w:rsidRPr="003239BB">
        <w:rPr>
          <w:rFonts w:ascii="Times New Roman" w:hAnsi="Times New Roman"/>
          <w:sz w:val="28"/>
          <w:szCs w:val="28"/>
          <w:lang w:val="uk-UA"/>
        </w:rPr>
        <w:t xml:space="preserve"> установах та організаціях Глухівської об’єднаної територіальної громади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 при здійсненні реєстрації місця проживання фізичних осіб дотримуватися </w:t>
      </w:r>
      <w:r w:rsidRPr="003239BB">
        <w:rPr>
          <w:rFonts w:ascii="Times New Roman" w:hAnsi="Times New Roman"/>
          <w:sz w:val="28"/>
          <w:szCs w:val="28"/>
          <w:lang w:val="uk-UA"/>
        </w:rPr>
        <w:lastRenderedPageBreak/>
        <w:t>обов’язків, визначених частиною другою ст. 38 Закону України  «Про військовий обов’язок і військову службу», п. 58 Порядку;</w:t>
      </w:r>
    </w:p>
    <w:p w:rsidR="003A5C98" w:rsidRPr="003239BB" w:rsidRDefault="004B0375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 xml:space="preserve">Відділу поліції №1(м. Глухів) </w:t>
      </w:r>
      <w:proofErr w:type="spellStart"/>
      <w:r w:rsidRPr="003239BB">
        <w:rPr>
          <w:rFonts w:ascii="Times New Roman" w:hAnsi="Times New Roman"/>
          <w:sz w:val="28"/>
          <w:szCs w:val="28"/>
          <w:lang w:val="uk-UA"/>
        </w:rPr>
        <w:t>Шост</w:t>
      </w:r>
      <w:r w:rsidR="00AC54F0" w:rsidRPr="003239BB">
        <w:rPr>
          <w:rFonts w:ascii="Times New Roman" w:hAnsi="Times New Roman"/>
          <w:sz w:val="28"/>
          <w:szCs w:val="28"/>
          <w:lang w:val="uk-UA"/>
        </w:rPr>
        <w:t>к</w:t>
      </w:r>
      <w:r w:rsidRPr="003239BB">
        <w:rPr>
          <w:rFonts w:ascii="Times New Roman" w:hAnsi="Times New Roman"/>
          <w:sz w:val="28"/>
          <w:szCs w:val="28"/>
          <w:lang w:val="uk-UA"/>
        </w:rPr>
        <w:t>инського</w:t>
      </w:r>
      <w:proofErr w:type="spellEnd"/>
      <w:r w:rsidRPr="003239BB">
        <w:rPr>
          <w:rFonts w:ascii="Times New Roman" w:hAnsi="Times New Roman"/>
          <w:sz w:val="28"/>
          <w:szCs w:val="28"/>
          <w:lang w:val="uk-UA"/>
        </w:rPr>
        <w:t xml:space="preserve"> РУП ГУНП в Сумській області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дотримув</w:t>
      </w:r>
      <w:r w:rsidR="00D65B32">
        <w:rPr>
          <w:rFonts w:ascii="Times New Roman" w:hAnsi="Times New Roman"/>
          <w:sz w:val="28"/>
          <w:szCs w:val="28"/>
          <w:lang w:val="uk-UA"/>
        </w:rPr>
        <w:t xml:space="preserve">атися обов’язків, визначених частиною 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>3 ст. 38 Закону України «Про військовий обов’язок і військову службу», п. 59 Порядку;</w:t>
      </w:r>
    </w:p>
    <w:p w:rsidR="003A5C98" w:rsidRPr="003239BB" w:rsidRDefault="005C338C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Глухівському міськрайонному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відділу державної реєстрації актів цивільного стану Головного територіального управління юстиції у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 Сумській області дотримуватися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обов’язків, визначених ч. 4 ст. 38 Закону України «Про військовий обов’язок і військову службу», п. 60 Порядку;</w:t>
      </w:r>
    </w:p>
    <w:p w:rsidR="003A5C98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Органам досудового розслідування дотримуватися обов’язків, визначених ч</w:t>
      </w:r>
      <w:r w:rsidR="00D65B32">
        <w:rPr>
          <w:rFonts w:ascii="Times New Roman" w:hAnsi="Times New Roman"/>
          <w:sz w:val="28"/>
          <w:szCs w:val="28"/>
          <w:lang w:val="uk-UA"/>
        </w:rPr>
        <w:t>астиною</w:t>
      </w:r>
      <w:r w:rsidRPr="003239BB">
        <w:rPr>
          <w:rFonts w:ascii="Times New Roman" w:hAnsi="Times New Roman"/>
          <w:sz w:val="28"/>
          <w:szCs w:val="28"/>
          <w:lang w:val="uk-UA"/>
        </w:rPr>
        <w:t xml:space="preserve"> 5  ст. 38 Закону України «Про військовий обов’язок і військову службу», п. 61 Порядку;</w:t>
      </w:r>
    </w:p>
    <w:p w:rsidR="003A5C98" w:rsidRPr="003239BB" w:rsidRDefault="003A5C98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Глухівському міськрайонному суду дотримуватися обов’язків, визначених ч. 6  ст. 38 Закону України «Про військовий обов’язок і військову службу», п. 62 Порядку;</w:t>
      </w:r>
    </w:p>
    <w:p w:rsidR="003A5C98" w:rsidRPr="003239BB" w:rsidRDefault="004B0375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 xml:space="preserve">КНП «Глухівська міська лікарня» Глухівської міської ради 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 xml:space="preserve"> дотримуватися обов’язків, визначених ч. 8  ст. 38 Закону України «Про військовий обов’язок і військову службу», п. 64 Порядку;</w:t>
      </w:r>
    </w:p>
    <w:p w:rsidR="003A5C98" w:rsidRPr="003239BB" w:rsidRDefault="004B0375" w:rsidP="00D50085">
      <w:pPr>
        <w:pStyle w:val="af7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239BB">
        <w:rPr>
          <w:rFonts w:ascii="Times New Roman" w:hAnsi="Times New Roman"/>
          <w:sz w:val="28"/>
          <w:szCs w:val="28"/>
          <w:lang w:val="uk-UA"/>
        </w:rPr>
        <w:t>О</w:t>
      </w:r>
      <w:r w:rsidR="003A5C98" w:rsidRPr="003239BB">
        <w:rPr>
          <w:rFonts w:ascii="Times New Roman" w:hAnsi="Times New Roman"/>
          <w:sz w:val="28"/>
          <w:szCs w:val="28"/>
          <w:lang w:val="uk-UA"/>
        </w:rPr>
        <w:t>рганізаціям, підприємствам та установам, що здійснюють експлуатацію будинків, а також власникам будинків дотримуватися обов’язків, визначених ч. 9  ст. 38 Закону України «Про військовий обов’язок і в</w:t>
      </w:r>
      <w:r w:rsidR="009B5369" w:rsidRPr="003239BB">
        <w:rPr>
          <w:rFonts w:ascii="Times New Roman" w:hAnsi="Times New Roman"/>
          <w:sz w:val="28"/>
          <w:szCs w:val="28"/>
          <w:lang w:val="uk-UA"/>
        </w:rPr>
        <w:t>ійськову службу», п. 65 Порядку.</w:t>
      </w:r>
    </w:p>
    <w:p w:rsidR="003A5C98" w:rsidRPr="003239BB" w:rsidRDefault="003A5C98" w:rsidP="003A5C98">
      <w:pPr>
        <w:autoSpaceDE/>
        <w:autoSpaceDN/>
        <w:ind w:firstLine="709"/>
        <w:jc w:val="both"/>
        <w:rPr>
          <w:sz w:val="28"/>
          <w:szCs w:val="28"/>
          <w:lang w:val="uk-UA"/>
        </w:rPr>
      </w:pPr>
    </w:p>
    <w:p w:rsidR="003A5C98" w:rsidRPr="003239BB" w:rsidRDefault="003A5C98" w:rsidP="003A5C98">
      <w:pPr>
        <w:widowControl w:val="0"/>
        <w:suppressAutoHyphens/>
        <w:autoSpaceDE/>
        <w:autoSpaceDN/>
        <w:ind w:firstLine="709"/>
        <w:jc w:val="both"/>
        <w:rPr>
          <w:rFonts w:eastAsia="Lucida Sans Unicode"/>
          <w:sz w:val="28"/>
          <w:szCs w:val="28"/>
          <w:lang w:val="uk-UA" w:eastAsia="hi-IN" w:bidi="hi-IN"/>
        </w:rPr>
      </w:pPr>
    </w:p>
    <w:p w:rsidR="00C92F35" w:rsidRDefault="00C92F35" w:rsidP="00A71726">
      <w:pPr>
        <w:widowControl w:val="0"/>
        <w:suppressAutoHyphens/>
        <w:autoSpaceDE/>
        <w:autoSpaceDN/>
        <w:jc w:val="both"/>
        <w:rPr>
          <w:rFonts w:eastAsia="Lucida Sans Unicode"/>
          <w:b/>
          <w:sz w:val="28"/>
          <w:szCs w:val="28"/>
          <w:lang w:val="uk-UA" w:eastAsia="hi-IN" w:bidi="hi-IN"/>
        </w:rPr>
      </w:pPr>
      <w:r>
        <w:rPr>
          <w:rFonts w:eastAsia="Lucida Sans Unicode"/>
          <w:b/>
          <w:sz w:val="28"/>
          <w:szCs w:val="28"/>
          <w:lang w:val="uk-UA" w:eastAsia="hi-IN" w:bidi="hi-IN"/>
        </w:rPr>
        <w:t xml:space="preserve"> Керуючий справами виконавчого</w:t>
      </w:r>
    </w:p>
    <w:p w:rsidR="000F3237" w:rsidRDefault="00C92F35" w:rsidP="00C92F35">
      <w:pPr>
        <w:widowControl w:val="0"/>
        <w:tabs>
          <w:tab w:val="left" w:pos="6804"/>
        </w:tabs>
        <w:suppressAutoHyphens/>
        <w:autoSpaceDE/>
        <w:autoSpaceDN/>
        <w:jc w:val="both"/>
        <w:rPr>
          <w:rFonts w:eastAsia="Lucida Sans Unicode"/>
          <w:b/>
          <w:sz w:val="28"/>
          <w:szCs w:val="28"/>
          <w:lang w:val="uk-UA" w:eastAsia="hi-IN" w:bidi="hi-IN"/>
        </w:rPr>
      </w:pPr>
      <w:r>
        <w:rPr>
          <w:rFonts w:eastAsia="Lucida Sans Unicode"/>
          <w:b/>
          <w:sz w:val="28"/>
          <w:szCs w:val="28"/>
          <w:lang w:val="uk-UA" w:eastAsia="hi-IN" w:bidi="hi-IN"/>
        </w:rPr>
        <w:t xml:space="preserve"> комітету міської ради                                                      </w:t>
      </w:r>
      <w:r w:rsidR="000F3237">
        <w:rPr>
          <w:rFonts w:eastAsia="Lucida Sans Unicode"/>
          <w:b/>
          <w:sz w:val="28"/>
          <w:szCs w:val="28"/>
          <w:lang w:val="uk-UA" w:eastAsia="hi-IN" w:bidi="hi-IN"/>
        </w:rPr>
        <w:t xml:space="preserve">  </w:t>
      </w:r>
      <w:r>
        <w:rPr>
          <w:rFonts w:eastAsia="Lucida Sans Unicode"/>
          <w:b/>
          <w:sz w:val="28"/>
          <w:szCs w:val="28"/>
          <w:lang w:val="uk-UA" w:eastAsia="hi-IN" w:bidi="hi-IN"/>
        </w:rPr>
        <w:t xml:space="preserve"> Лариса ГРОМАК</w:t>
      </w:r>
    </w:p>
    <w:p w:rsidR="000F3237" w:rsidRDefault="000F3237" w:rsidP="00C92F35">
      <w:pPr>
        <w:widowControl w:val="0"/>
        <w:tabs>
          <w:tab w:val="left" w:pos="6804"/>
        </w:tabs>
        <w:suppressAutoHyphens/>
        <w:autoSpaceDE/>
        <w:autoSpaceDN/>
        <w:jc w:val="both"/>
        <w:rPr>
          <w:rFonts w:eastAsia="Lucida Sans Unicode"/>
          <w:b/>
          <w:sz w:val="28"/>
          <w:szCs w:val="28"/>
          <w:lang w:val="uk-UA" w:eastAsia="hi-IN" w:bidi="hi-IN"/>
        </w:rPr>
      </w:pPr>
    </w:p>
    <w:p w:rsidR="000F3237" w:rsidRDefault="000F3237" w:rsidP="00C92F35">
      <w:pPr>
        <w:widowControl w:val="0"/>
        <w:tabs>
          <w:tab w:val="left" w:pos="6804"/>
        </w:tabs>
        <w:suppressAutoHyphens/>
        <w:autoSpaceDE/>
        <w:autoSpaceDN/>
        <w:jc w:val="both"/>
        <w:rPr>
          <w:rFonts w:eastAsia="Lucida Sans Unicode"/>
          <w:b/>
          <w:sz w:val="28"/>
          <w:szCs w:val="28"/>
          <w:lang w:val="uk-UA" w:eastAsia="hi-IN" w:bidi="hi-IN"/>
        </w:rPr>
      </w:pPr>
      <w:proofErr w:type="spellStart"/>
      <w:r>
        <w:rPr>
          <w:rFonts w:eastAsia="Lucida Sans Unicode"/>
          <w:b/>
          <w:sz w:val="28"/>
          <w:szCs w:val="28"/>
          <w:lang w:val="uk-UA" w:eastAsia="hi-IN" w:bidi="hi-IN"/>
        </w:rPr>
        <w:t>Т.в.о</w:t>
      </w:r>
      <w:proofErr w:type="spellEnd"/>
      <w:r>
        <w:rPr>
          <w:rFonts w:eastAsia="Lucida Sans Unicode"/>
          <w:b/>
          <w:sz w:val="28"/>
          <w:szCs w:val="28"/>
          <w:lang w:val="uk-UA" w:eastAsia="hi-IN" w:bidi="hi-IN"/>
        </w:rPr>
        <w:t>. начальника 1-го відділу (</w:t>
      </w:r>
      <w:proofErr w:type="spellStart"/>
      <w:r>
        <w:rPr>
          <w:rFonts w:eastAsia="Lucida Sans Unicode"/>
          <w:b/>
          <w:sz w:val="28"/>
          <w:szCs w:val="28"/>
          <w:lang w:val="uk-UA" w:eastAsia="hi-IN" w:bidi="hi-IN"/>
        </w:rPr>
        <w:t>м.Глухів</w:t>
      </w:r>
      <w:proofErr w:type="spellEnd"/>
      <w:r>
        <w:rPr>
          <w:rFonts w:eastAsia="Lucida Sans Unicode"/>
          <w:b/>
          <w:sz w:val="28"/>
          <w:szCs w:val="28"/>
          <w:lang w:val="uk-UA" w:eastAsia="hi-IN" w:bidi="hi-IN"/>
        </w:rPr>
        <w:t>)</w:t>
      </w:r>
    </w:p>
    <w:p w:rsidR="000F3237" w:rsidRDefault="000F3237" w:rsidP="00C92F35">
      <w:pPr>
        <w:widowControl w:val="0"/>
        <w:tabs>
          <w:tab w:val="left" w:pos="6804"/>
        </w:tabs>
        <w:suppressAutoHyphens/>
        <w:autoSpaceDE/>
        <w:autoSpaceDN/>
        <w:jc w:val="both"/>
        <w:rPr>
          <w:rFonts w:eastAsia="Lucida Sans Unicode"/>
          <w:b/>
          <w:sz w:val="28"/>
          <w:szCs w:val="28"/>
          <w:lang w:val="uk-UA" w:eastAsia="hi-IN" w:bidi="hi-IN"/>
        </w:rPr>
      </w:pPr>
      <w:proofErr w:type="spellStart"/>
      <w:r>
        <w:rPr>
          <w:rFonts w:eastAsia="Lucida Sans Unicode"/>
          <w:b/>
          <w:sz w:val="28"/>
          <w:szCs w:val="28"/>
          <w:lang w:val="uk-UA" w:eastAsia="hi-IN" w:bidi="hi-IN"/>
        </w:rPr>
        <w:t>Шосткинського</w:t>
      </w:r>
      <w:proofErr w:type="spellEnd"/>
      <w:r>
        <w:rPr>
          <w:rFonts w:eastAsia="Lucida Sans Unicode"/>
          <w:b/>
          <w:sz w:val="28"/>
          <w:szCs w:val="28"/>
          <w:lang w:val="uk-UA" w:eastAsia="hi-IN" w:bidi="hi-IN"/>
        </w:rPr>
        <w:t xml:space="preserve"> районного територіального</w:t>
      </w:r>
    </w:p>
    <w:p w:rsidR="000F3237" w:rsidRDefault="000F3237" w:rsidP="00C92F35">
      <w:pPr>
        <w:widowControl w:val="0"/>
        <w:tabs>
          <w:tab w:val="left" w:pos="6804"/>
        </w:tabs>
        <w:suppressAutoHyphens/>
        <w:autoSpaceDE/>
        <w:autoSpaceDN/>
        <w:jc w:val="both"/>
        <w:rPr>
          <w:rFonts w:eastAsia="Lucida Sans Unicode"/>
          <w:b/>
          <w:sz w:val="28"/>
          <w:szCs w:val="28"/>
          <w:lang w:val="uk-UA" w:eastAsia="hi-IN" w:bidi="hi-IN"/>
        </w:rPr>
      </w:pPr>
      <w:r>
        <w:rPr>
          <w:rFonts w:eastAsia="Lucida Sans Unicode"/>
          <w:b/>
          <w:sz w:val="28"/>
          <w:szCs w:val="28"/>
          <w:lang w:val="uk-UA" w:eastAsia="hi-IN" w:bidi="hi-IN"/>
        </w:rPr>
        <w:t>центру комплектування та соціальної</w:t>
      </w:r>
    </w:p>
    <w:p w:rsidR="003A5C98" w:rsidRPr="003239BB" w:rsidRDefault="000F3237" w:rsidP="00C92F35">
      <w:pPr>
        <w:widowControl w:val="0"/>
        <w:tabs>
          <w:tab w:val="left" w:pos="6804"/>
        </w:tabs>
        <w:suppressAutoHyphens/>
        <w:autoSpaceDE/>
        <w:autoSpaceDN/>
        <w:jc w:val="both"/>
        <w:rPr>
          <w:rFonts w:eastAsia="Lucida Sans Unicode"/>
          <w:b/>
          <w:sz w:val="28"/>
          <w:szCs w:val="28"/>
          <w:lang w:val="uk-UA" w:eastAsia="hi-IN" w:bidi="hi-IN"/>
        </w:rPr>
      </w:pPr>
      <w:r>
        <w:rPr>
          <w:rFonts w:eastAsia="Lucida Sans Unicode"/>
          <w:b/>
          <w:sz w:val="28"/>
          <w:szCs w:val="28"/>
          <w:lang w:val="uk-UA" w:eastAsia="hi-IN" w:bidi="hi-IN"/>
        </w:rPr>
        <w:t>підтримки                                                                           Олег ЛИМАРЕНКО</w:t>
      </w:r>
      <w:r w:rsidR="00DE69B4">
        <w:rPr>
          <w:rFonts w:eastAsia="Lucida Sans Unicode"/>
          <w:b/>
          <w:sz w:val="28"/>
          <w:szCs w:val="28"/>
          <w:lang w:val="uk-UA" w:eastAsia="hi-IN" w:bidi="hi-IN"/>
        </w:rPr>
        <w:tab/>
      </w:r>
      <w:r w:rsidR="00DE69B4">
        <w:rPr>
          <w:rFonts w:eastAsia="Lucida Sans Unicode"/>
          <w:b/>
          <w:sz w:val="28"/>
          <w:szCs w:val="28"/>
          <w:lang w:val="uk-UA" w:eastAsia="hi-IN" w:bidi="hi-IN"/>
        </w:rPr>
        <w:tab/>
      </w:r>
      <w:r w:rsidR="00AC54F0" w:rsidRPr="003239BB">
        <w:rPr>
          <w:rFonts w:eastAsia="Lucida Sans Unicode"/>
          <w:b/>
          <w:sz w:val="28"/>
          <w:szCs w:val="28"/>
          <w:lang w:val="uk-UA" w:eastAsia="hi-IN" w:bidi="hi-IN"/>
        </w:rPr>
        <w:tab/>
      </w:r>
      <w:r w:rsidR="00AC54F0" w:rsidRPr="003239BB">
        <w:rPr>
          <w:rFonts w:eastAsia="Lucida Sans Unicode"/>
          <w:b/>
          <w:sz w:val="28"/>
          <w:szCs w:val="28"/>
          <w:lang w:val="uk-UA" w:eastAsia="hi-IN" w:bidi="hi-IN"/>
        </w:rPr>
        <w:tab/>
      </w:r>
      <w:r w:rsidR="00AC54F0" w:rsidRPr="003239BB">
        <w:rPr>
          <w:rFonts w:eastAsia="Lucida Sans Unicode"/>
          <w:b/>
          <w:sz w:val="28"/>
          <w:szCs w:val="28"/>
          <w:lang w:val="uk-UA" w:eastAsia="hi-IN" w:bidi="hi-IN"/>
        </w:rPr>
        <w:tab/>
      </w:r>
    </w:p>
    <w:p w:rsidR="00CE0DA5" w:rsidRPr="003239BB" w:rsidRDefault="00CE0DA5">
      <w:pPr>
        <w:rPr>
          <w:sz w:val="28"/>
          <w:lang w:val="uk-UA"/>
        </w:rPr>
      </w:pPr>
    </w:p>
    <w:p w:rsidR="00CE0DA5" w:rsidRPr="003239BB" w:rsidRDefault="00CE0DA5" w:rsidP="00CE0DA5">
      <w:pPr>
        <w:ind w:firstLine="5954"/>
        <w:rPr>
          <w:sz w:val="28"/>
          <w:lang w:val="uk-UA"/>
        </w:rPr>
      </w:pPr>
      <w:r w:rsidRPr="003239BB">
        <w:rPr>
          <w:lang w:val="uk-UA"/>
        </w:rPr>
        <w:br w:type="page"/>
      </w:r>
      <w:r w:rsidRPr="003239BB">
        <w:rPr>
          <w:sz w:val="28"/>
          <w:szCs w:val="28"/>
          <w:lang w:val="uk-UA"/>
        </w:rPr>
        <w:lastRenderedPageBreak/>
        <w:t xml:space="preserve">ЗАТВЕРДЖЕНО </w:t>
      </w:r>
    </w:p>
    <w:p w:rsidR="00CE0DA5" w:rsidRPr="003239BB" w:rsidRDefault="00185E76" w:rsidP="00CE0DA5">
      <w:pPr>
        <w:ind w:left="1418" w:firstLine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CE0DA5" w:rsidRPr="003239BB">
        <w:rPr>
          <w:sz w:val="28"/>
          <w:szCs w:val="28"/>
          <w:lang w:val="uk-UA"/>
        </w:rPr>
        <w:t>ішення виконавчого комітету</w:t>
      </w:r>
    </w:p>
    <w:p w:rsidR="003B770C" w:rsidRPr="003B770C" w:rsidRDefault="003B770C" w:rsidP="003B770C">
      <w:pPr>
        <w:shd w:val="clear" w:color="auto" w:fill="FFFFFF"/>
        <w:ind w:firstLine="709"/>
        <w:jc w:val="center"/>
        <w:textAlignment w:val="baseline"/>
        <w:rPr>
          <w:sz w:val="28"/>
          <w:u w:val="single"/>
          <w:lang w:val="uk-UA"/>
        </w:rPr>
      </w:pPr>
      <w:r>
        <w:rPr>
          <w:sz w:val="28"/>
          <w:szCs w:val="22"/>
          <w:lang w:val="uk-UA"/>
        </w:rPr>
        <w:t xml:space="preserve">                                                   </w:t>
      </w:r>
      <w:r w:rsidRPr="003B770C">
        <w:rPr>
          <w:sz w:val="28"/>
          <w:szCs w:val="22"/>
          <w:u w:val="single"/>
          <w:lang w:val="uk-UA"/>
        </w:rPr>
        <w:t>17.02.2022</w:t>
      </w:r>
      <w:r>
        <w:rPr>
          <w:sz w:val="28"/>
          <w:szCs w:val="22"/>
          <w:lang w:val="uk-UA"/>
        </w:rPr>
        <w:t xml:space="preserve"> </w:t>
      </w:r>
      <w:r w:rsidRPr="00020006">
        <w:rPr>
          <w:sz w:val="28"/>
          <w:szCs w:val="22"/>
          <w:lang w:val="uk-UA"/>
        </w:rPr>
        <w:t>№</w:t>
      </w:r>
      <w:r>
        <w:rPr>
          <w:sz w:val="28"/>
          <w:szCs w:val="22"/>
          <w:lang w:val="uk-UA"/>
        </w:rPr>
        <w:t xml:space="preserve"> </w:t>
      </w:r>
      <w:r w:rsidRPr="003B770C">
        <w:rPr>
          <w:sz w:val="28"/>
          <w:szCs w:val="22"/>
          <w:u w:val="single"/>
          <w:lang w:val="uk-UA"/>
        </w:rPr>
        <w:t>62</w:t>
      </w:r>
    </w:p>
    <w:p w:rsidR="003B770C" w:rsidRPr="00020006" w:rsidRDefault="003B770C" w:rsidP="003B770C">
      <w:pPr>
        <w:shd w:val="clear" w:color="auto" w:fill="FFFFFF"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</w:p>
    <w:p w:rsidR="00F274EF" w:rsidRPr="008406E5" w:rsidRDefault="00F274EF" w:rsidP="00F274EF">
      <w:pPr>
        <w:jc w:val="both"/>
        <w:rPr>
          <w:b/>
          <w:sz w:val="28"/>
          <w:szCs w:val="26"/>
          <w:lang w:val="uk-UA"/>
        </w:rPr>
      </w:pPr>
    </w:p>
    <w:p w:rsidR="00CE5E9C" w:rsidRPr="003239BB" w:rsidRDefault="00D966AD" w:rsidP="00FB5309">
      <w:pPr>
        <w:jc w:val="center"/>
        <w:rPr>
          <w:b/>
          <w:sz w:val="28"/>
          <w:szCs w:val="26"/>
          <w:lang w:val="uk-UA"/>
        </w:rPr>
      </w:pPr>
      <w:r w:rsidRPr="003239BB">
        <w:rPr>
          <w:b/>
          <w:sz w:val="28"/>
          <w:szCs w:val="26"/>
          <w:lang w:val="uk-UA"/>
        </w:rPr>
        <w:t>Перелік</w:t>
      </w:r>
    </w:p>
    <w:p w:rsidR="00FB5309" w:rsidRPr="003239BB" w:rsidRDefault="00F274EF" w:rsidP="00B7297B">
      <w:pPr>
        <w:jc w:val="center"/>
        <w:rPr>
          <w:b/>
          <w:sz w:val="28"/>
          <w:szCs w:val="26"/>
          <w:lang w:val="uk-UA"/>
        </w:rPr>
      </w:pPr>
      <w:r w:rsidRPr="003239BB">
        <w:rPr>
          <w:b/>
          <w:sz w:val="28"/>
          <w:szCs w:val="26"/>
          <w:lang w:val="uk-UA"/>
        </w:rPr>
        <w:t>заходів щодо поліп</w:t>
      </w:r>
      <w:r w:rsidR="005B6E6C" w:rsidRPr="003239BB">
        <w:rPr>
          <w:b/>
          <w:sz w:val="28"/>
          <w:szCs w:val="26"/>
          <w:lang w:val="uk-UA"/>
        </w:rPr>
        <w:t>шення стану військового обліку у</w:t>
      </w:r>
      <w:r w:rsidR="001A33E1" w:rsidRPr="003239BB">
        <w:rPr>
          <w:b/>
          <w:sz w:val="28"/>
          <w:szCs w:val="26"/>
          <w:lang w:val="uk-UA"/>
        </w:rPr>
        <w:t xml:space="preserve"> 202</w:t>
      </w:r>
      <w:r w:rsidR="00AC54F0" w:rsidRPr="003239BB">
        <w:rPr>
          <w:b/>
          <w:sz w:val="28"/>
          <w:szCs w:val="26"/>
          <w:lang w:val="uk-UA"/>
        </w:rPr>
        <w:t>2</w:t>
      </w:r>
      <w:r w:rsidRPr="003239BB">
        <w:rPr>
          <w:b/>
          <w:sz w:val="28"/>
          <w:szCs w:val="26"/>
          <w:lang w:val="uk-UA"/>
        </w:rPr>
        <w:t xml:space="preserve"> році</w:t>
      </w:r>
    </w:p>
    <w:p w:rsidR="00CE5E9C" w:rsidRPr="003239BB" w:rsidRDefault="00CE5E9C" w:rsidP="00B7297B">
      <w:pPr>
        <w:jc w:val="center"/>
        <w:rPr>
          <w:b/>
          <w:sz w:val="28"/>
          <w:szCs w:val="26"/>
          <w:lang w:val="uk-UA"/>
        </w:rPr>
      </w:pPr>
      <w:r w:rsidRPr="003239BB">
        <w:rPr>
          <w:b/>
          <w:sz w:val="28"/>
          <w:szCs w:val="26"/>
          <w:lang w:val="uk-UA"/>
        </w:rPr>
        <w:t>на тери</w:t>
      </w:r>
      <w:r w:rsidR="00020006">
        <w:rPr>
          <w:b/>
          <w:sz w:val="28"/>
          <w:szCs w:val="26"/>
          <w:lang w:val="uk-UA"/>
        </w:rPr>
        <w:t>торії Глухівської міської ради</w:t>
      </w:r>
    </w:p>
    <w:p w:rsidR="00FB5309" w:rsidRPr="003239BB" w:rsidRDefault="00FB5309" w:rsidP="00FB5309">
      <w:pPr>
        <w:jc w:val="center"/>
        <w:rPr>
          <w:b/>
          <w:sz w:val="28"/>
          <w:szCs w:val="26"/>
          <w:lang w:val="uk-UA"/>
        </w:rPr>
      </w:pPr>
    </w:p>
    <w:p w:rsidR="00FB5309" w:rsidRPr="003239BB" w:rsidRDefault="00FB5309" w:rsidP="004330A4">
      <w:pPr>
        <w:autoSpaceDE/>
        <w:autoSpaceDN/>
        <w:ind w:firstLine="709"/>
        <w:jc w:val="both"/>
        <w:rPr>
          <w:b/>
          <w:spacing w:val="-6"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 xml:space="preserve">1. Щодо забезпечення </w:t>
      </w:r>
      <w:r w:rsidR="002C15DB" w:rsidRPr="003239BB">
        <w:rPr>
          <w:b/>
          <w:sz w:val="28"/>
          <w:szCs w:val="28"/>
          <w:lang w:val="uk-UA"/>
        </w:rPr>
        <w:t xml:space="preserve">ведення </w:t>
      </w:r>
      <w:r w:rsidRPr="003239BB">
        <w:rPr>
          <w:b/>
          <w:sz w:val="28"/>
          <w:szCs w:val="28"/>
          <w:lang w:val="uk-UA"/>
        </w:rPr>
        <w:t>персонально-первинного обліку призовників і військовозобов’язаних</w:t>
      </w:r>
    </w:p>
    <w:p w:rsidR="00FB5309" w:rsidRPr="003239BB" w:rsidRDefault="00FB5309" w:rsidP="004330A4">
      <w:pPr>
        <w:shd w:val="clear" w:color="auto" w:fill="FFFFFF"/>
        <w:autoSpaceDE/>
        <w:autoSpaceDN/>
        <w:ind w:firstLine="709"/>
        <w:jc w:val="both"/>
        <w:textAlignment w:val="baseline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>Використовувати кожне прибуття призовників і військовозобов'язан</w:t>
      </w:r>
      <w:r w:rsidR="004330A4" w:rsidRPr="003239BB">
        <w:rPr>
          <w:sz w:val="28"/>
          <w:szCs w:val="28"/>
          <w:lang w:val="uk-UA"/>
        </w:rPr>
        <w:t>их з особистих питань до центру</w:t>
      </w:r>
      <w:r w:rsidRPr="003239BB">
        <w:rPr>
          <w:sz w:val="28"/>
          <w:szCs w:val="28"/>
          <w:lang w:val="uk-UA"/>
        </w:rPr>
        <w:t xml:space="preserve"> надання адміністративних послуг</w:t>
      </w:r>
      <w:r w:rsidR="004017E9" w:rsidRPr="003239BB">
        <w:rPr>
          <w:sz w:val="28"/>
          <w:szCs w:val="28"/>
          <w:lang w:val="uk-UA"/>
        </w:rPr>
        <w:t>, установ, підприємств, організацій</w:t>
      </w:r>
      <w:r w:rsidRPr="003239BB">
        <w:rPr>
          <w:sz w:val="28"/>
          <w:szCs w:val="28"/>
          <w:lang w:val="uk-UA"/>
        </w:rPr>
        <w:t xml:space="preserve"> для звіряння їх облікових даних із картками первинного обліку.</w:t>
      </w:r>
    </w:p>
    <w:p w:rsidR="00FB5309" w:rsidRPr="003239BB" w:rsidRDefault="00FB5309" w:rsidP="004330A4">
      <w:pPr>
        <w:shd w:val="clear" w:color="auto" w:fill="FFFFFF"/>
        <w:autoSpaceDE/>
        <w:autoSpaceDN/>
        <w:ind w:firstLine="709"/>
        <w:jc w:val="both"/>
        <w:textAlignment w:val="baseline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 xml:space="preserve">При необхідності внесення змін у військові квитки військовозобов'язаних (при зміні військово-облікових ознак) приймати їх під розписку та </w:t>
      </w:r>
      <w:r w:rsidR="00CE5E9C" w:rsidRPr="003239BB">
        <w:rPr>
          <w:sz w:val="28"/>
          <w:szCs w:val="28"/>
          <w:lang w:val="uk-UA"/>
        </w:rPr>
        <w:t>на</w:t>
      </w:r>
      <w:r w:rsidRPr="003239BB">
        <w:rPr>
          <w:sz w:val="28"/>
          <w:szCs w:val="28"/>
          <w:lang w:val="uk-UA"/>
        </w:rPr>
        <w:t xml:space="preserve">давати до </w:t>
      </w:r>
      <w:r w:rsidR="00AC54F0" w:rsidRPr="003239BB">
        <w:rPr>
          <w:sz w:val="28"/>
          <w:szCs w:val="28"/>
          <w:lang w:val="uk-UA"/>
        </w:rPr>
        <w:t xml:space="preserve">1-го відділу (м. Глухів) </w:t>
      </w:r>
      <w:proofErr w:type="spellStart"/>
      <w:r w:rsidR="00AC54F0" w:rsidRPr="003239BB">
        <w:rPr>
          <w:sz w:val="28"/>
          <w:szCs w:val="28"/>
          <w:lang w:val="uk-UA"/>
        </w:rPr>
        <w:t>Шосткинського</w:t>
      </w:r>
      <w:proofErr w:type="spellEnd"/>
      <w:r w:rsidR="00AC54F0" w:rsidRPr="003239BB">
        <w:rPr>
          <w:sz w:val="28"/>
          <w:szCs w:val="28"/>
          <w:lang w:val="uk-UA"/>
        </w:rPr>
        <w:t xml:space="preserve"> районного</w:t>
      </w:r>
      <w:r w:rsidR="00CE5E9C" w:rsidRPr="003239BB">
        <w:rPr>
          <w:sz w:val="28"/>
          <w:szCs w:val="28"/>
          <w:lang w:val="uk-UA"/>
        </w:rPr>
        <w:t xml:space="preserve"> територіального центру комплектування та соціальної підтримки </w:t>
      </w:r>
      <w:r w:rsidRPr="003239BB">
        <w:rPr>
          <w:sz w:val="28"/>
          <w:szCs w:val="28"/>
          <w:lang w:val="uk-UA"/>
        </w:rPr>
        <w:t>для внесення необхідних змін.</w:t>
      </w:r>
    </w:p>
    <w:p w:rsidR="00FB5309" w:rsidRPr="003239BB" w:rsidRDefault="00FB5309" w:rsidP="004330A4">
      <w:pPr>
        <w:shd w:val="clear" w:color="auto" w:fill="FFFFFF"/>
        <w:autoSpaceDE/>
        <w:autoSpaceDN/>
        <w:ind w:firstLine="709"/>
        <w:jc w:val="both"/>
        <w:textAlignment w:val="baseline"/>
        <w:rPr>
          <w:b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>2. Щодо забезпечення персонального обліку призовників і військовозобов’язаних державними органами, підприємства</w:t>
      </w:r>
      <w:r w:rsidR="00443674" w:rsidRPr="003239BB">
        <w:rPr>
          <w:b/>
          <w:sz w:val="28"/>
          <w:szCs w:val="28"/>
          <w:lang w:val="uk-UA"/>
        </w:rPr>
        <w:t>ми, установами та організаціями</w:t>
      </w:r>
    </w:p>
    <w:p w:rsidR="00FB5309" w:rsidRPr="003239BB" w:rsidRDefault="00FB5309" w:rsidP="004330A4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>Проаналізувати кваліфікаційні вимоги до посад на відповідніст</w:t>
      </w:r>
      <w:r w:rsidR="004330A4" w:rsidRPr="003239BB">
        <w:rPr>
          <w:sz w:val="28"/>
          <w:szCs w:val="28"/>
          <w:lang w:val="uk-UA"/>
        </w:rPr>
        <w:t xml:space="preserve">ь спеціальностям, визначеним у </w:t>
      </w:r>
      <w:r w:rsidR="00AC54F0" w:rsidRPr="003239BB">
        <w:rPr>
          <w:sz w:val="28"/>
          <w:szCs w:val="28"/>
          <w:lang w:val="uk-UA"/>
        </w:rPr>
        <w:t xml:space="preserve">Наказі Міністра оборони України </w:t>
      </w:r>
      <w:r w:rsidRPr="003239BB">
        <w:rPr>
          <w:sz w:val="28"/>
          <w:szCs w:val="28"/>
          <w:lang w:val="uk-UA"/>
        </w:rPr>
        <w:t xml:space="preserve">від </w:t>
      </w:r>
      <w:r w:rsidR="00AC54F0" w:rsidRPr="003239BB">
        <w:rPr>
          <w:sz w:val="28"/>
          <w:szCs w:val="28"/>
          <w:lang w:val="uk-UA"/>
        </w:rPr>
        <w:t>11</w:t>
      </w:r>
      <w:r w:rsidRPr="003239BB">
        <w:rPr>
          <w:sz w:val="28"/>
          <w:szCs w:val="28"/>
          <w:lang w:val="uk-UA"/>
        </w:rPr>
        <w:t xml:space="preserve"> жовтня </w:t>
      </w:r>
      <w:r w:rsidR="00AC54F0" w:rsidRPr="003239BB">
        <w:rPr>
          <w:sz w:val="28"/>
          <w:szCs w:val="28"/>
          <w:lang w:val="uk-UA"/>
        </w:rPr>
        <w:t>2021</w:t>
      </w:r>
      <w:r w:rsidRPr="003239BB">
        <w:rPr>
          <w:sz w:val="28"/>
          <w:szCs w:val="28"/>
          <w:lang w:val="uk-UA"/>
        </w:rPr>
        <w:t xml:space="preserve"> р. № </w:t>
      </w:r>
      <w:r w:rsidR="00AC54F0" w:rsidRPr="003239BB">
        <w:rPr>
          <w:sz w:val="28"/>
          <w:szCs w:val="28"/>
          <w:lang w:val="uk-UA"/>
        </w:rPr>
        <w:t xml:space="preserve">313 </w:t>
      </w:r>
      <w:r w:rsidR="004330A4" w:rsidRPr="003239BB">
        <w:rPr>
          <w:sz w:val="28"/>
          <w:szCs w:val="28"/>
          <w:lang w:val="uk-UA"/>
        </w:rPr>
        <w:t>«</w:t>
      </w:r>
      <w:r w:rsidRPr="003239BB">
        <w:rPr>
          <w:sz w:val="28"/>
          <w:szCs w:val="28"/>
          <w:lang w:val="uk-UA"/>
        </w:rPr>
        <w:t>Про затвердження переліку спеціальностей</w:t>
      </w:r>
      <w:r w:rsidR="00AC54F0" w:rsidRPr="003239BB">
        <w:rPr>
          <w:sz w:val="28"/>
          <w:szCs w:val="28"/>
          <w:lang w:val="uk-UA"/>
        </w:rPr>
        <w:t xml:space="preserve"> та /або професій, споріднених </w:t>
      </w:r>
      <w:r w:rsidR="008B1FC2" w:rsidRPr="003239BB">
        <w:rPr>
          <w:sz w:val="28"/>
          <w:szCs w:val="28"/>
          <w:lang w:val="uk-UA"/>
        </w:rPr>
        <w:t>з відповідними військово-обліковими спеціальностями, після одержання яких жінки беруться на військовий облік військовозобов'язаних"</w:t>
      </w:r>
      <w:r w:rsidRPr="003239BB">
        <w:rPr>
          <w:sz w:val="28"/>
          <w:szCs w:val="28"/>
          <w:lang w:val="uk-UA"/>
        </w:rPr>
        <w:t>. При наявності жінок, що працюють на таких посадах і мають відповідні сп</w:t>
      </w:r>
      <w:r w:rsidR="00996F9C" w:rsidRPr="003239BB">
        <w:rPr>
          <w:sz w:val="28"/>
          <w:szCs w:val="28"/>
          <w:lang w:val="uk-UA"/>
        </w:rPr>
        <w:t xml:space="preserve">еціальності – скеровувати їх до </w:t>
      </w:r>
      <w:r w:rsidR="008B1FC2" w:rsidRPr="003239BB">
        <w:rPr>
          <w:sz w:val="28"/>
          <w:szCs w:val="28"/>
          <w:lang w:val="uk-UA"/>
        </w:rPr>
        <w:t xml:space="preserve">1-го відділу (м. Глухів) </w:t>
      </w:r>
      <w:proofErr w:type="spellStart"/>
      <w:r w:rsidR="008B1FC2" w:rsidRPr="003239BB">
        <w:rPr>
          <w:sz w:val="28"/>
          <w:szCs w:val="28"/>
          <w:lang w:val="uk-UA"/>
        </w:rPr>
        <w:t>Шосткинського</w:t>
      </w:r>
      <w:proofErr w:type="spellEnd"/>
      <w:r w:rsidR="008B1FC2" w:rsidRPr="003239BB">
        <w:rPr>
          <w:sz w:val="28"/>
          <w:szCs w:val="28"/>
          <w:lang w:val="uk-UA"/>
        </w:rPr>
        <w:t xml:space="preserve"> районного територіального центру комплектування та соціальної підтримки</w:t>
      </w:r>
      <w:r w:rsidR="00ED3C47">
        <w:rPr>
          <w:sz w:val="28"/>
          <w:szCs w:val="28"/>
          <w:lang w:val="uk-UA"/>
        </w:rPr>
        <w:t xml:space="preserve"> </w:t>
      </w:r>
      <w:r w:rsidRPr="003239BB">
        <w:rPr>
          <w:sz w:val="28"/>
          <w:szCs w:val="28"/>
          <w:lang w:val="uk-UA"/>
        </w:rPr>
        <w:t>для взяття на військовий облік.</w:t>
      </w:r>
    </w:p>
    <w:p w:rsidR="00FB5309" w:rsidRPr="003239BB" w:rsidRDefault="00705BE1" w:rsidP="004330A4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>Встановити взаємодію</w:t>
      </w:r>
      <w:r w:rsidRPr="003239BB">
        <w:rPr>
          <w:color w:val="000000"/>
          <w:sz w:val="28"/>
          <w:szCs w:val="28"/>
          <w:shd w:val="clear" w:color="auto" w:fill="FFFFFF"/>
          <w:lang w:val="uk-UA"/>
        </w:rPr>
        <w:t xml:space="preserve"> підприємств, уст</w:t>
      </w:r>
      <w:r w:rsidR="00FF176E" w:rsidRPr="003239BB">
        <w:rPr>
          <w:color w:val="000000"/>
          <w:sz w:val="28"/>
          <w:szCs w:val="28"/>
          <w:shd w:val="clear" w:color="auto" w:fill="FFFFFF"/>
          <w:lang w:val="uk-UA"/>
        </w:rPr>
        <w:t>анов і організацій Глухівської міської ради</w:t>
      </w:r>
      <w:r w:rsidR="00ED3C4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B5309" w:rsidRPr="003239BB">
        <w:rPr>
          <w:sz w:val="28"/>
          <w:szCs w:val="28"/>
          <w:lang w:val="uk-UA"/>
        </w:rPr>
        <w:t xml:space="preserve">із </w:t>
      </w:r>
      <w:r w:rsidR="008B1FC2" w:rsidRPr="003239BB">
        <w:rPr>
          <w:sz w:val="28"/>
          <w:szCs w:val="28"/>
          <w:lang w:val="uk-UA"/>
        </w:rPr>
        <w:t xml:space="preserve">1-го відділу (м. Глухів) </w:t>
      </w:r>
      <w:proofErr w:type="spellStart"/>
      <w:r w:rsidR="008B1FC2" w:rsidRPr="003239BB">
        <w:rPr>
          <w:sz w:val="28"/>
          <w:szCs w:val="28"/>
          <w:lang w:val="uk-UA"/>
        </w:rPr>
        <w:t>Шосткинського</w:t>
      </w:r>
      <w:proofErr w:type="spellEnd"/>
      <w:r w:rsidR="008B1FC2" w:rsidRPr="003239BB">
        <w:rPr>
          <w:sz w:val="28"/>
          <w:szCs w:val="28"/>
          <w:lang w:val="uk-UA"/>
        </w:rPr>
        <w:t xml:space="preserve"> районного </w:t>
      </w:r>
      <w:r w:rsidRPr="003239BB">
        <w:rPr>
          <w:sz w:val="28"/>
          <w:szCs w:val="28"/>
          <w:lang w:val="uk-UA"/>
        </w:rPr>
        <w:t>територіальн</w:t>
      </w:r>
      <w:r w:rsidR="008B1FC2" w:rsidRPr="003239BB">
        <w:rPr>
          <w:sz w:val="28"/>
          <w:szCs w:val="28"/>
          <w:lang w:val="uk-UA"/>
        </w:rPr>
        <w:t>ого</w:t>
      </w:r>
      <w:r w:rsidRPr="003239BB">
        <w:rPr>
          <w:sz w:val="28"/>
          <w:szCs w:val="28"/>
          <w:lang w:val="uk-UA"/>
        </w:rPr>
        <w:t xml:space="preserve"> центр</w:t>
      </w:r>
      <w:r w:rsidR="008B1FC2" w:rsidRPr="003239BB">
        <w:rPr>
          <w:sz w:val="28"/>
          <w:szCs w:val="28"/>
          <w:lang w:val="uk-UA"/>
        </w:rPr>
        <w:t>у</w:t>
      </w:r>
      <w:r w:rsidRPr="003239BB">
        <w:rPr>
          <w:sz w:val="28"/>
          <w:szCs w:val="28"/>
          <w:lang w:val="uk-UA"/>
        </w:rPr>
        <w:t xml:space="preserve"> комплектування та соціальної підтримки. Здійснювати </w:t>
      </w:r>
      <w:r w:rsidR="00FB5309" w:rsidRPr="003239BB">
        <w:rPr>
          <w:sz w:val="28"/>
          <w:szCs w:val="28"/>
          <w:lang w:val="uk-UA"/>
        </w:rPr>
        <w:t xml:space="preserve"> письмове інформування про призначення, переміщення і звільнення осіб, відповідальних за ведення військового обліку. В ході взаємодії уточнити строки та способи звіряння даних особових карток, їх облікових даних, внесення відповідних змін до них, а також порядок оповіщення призовників і військовозобов’язаних. </w:t>
      </w:r>
      <w:r w:rsidR="00CE5E9C" w:rsidRPr="003239BB">
        <w:rPr>
          <w:sz w:val="28"/>
          <w:szCs w:val="28"/>
          <w:lang w:val="uk-UA"/>
        </w:rPr>
        <w:t>Керівникам</w:t>
      </w:r>
      <w:r w:rsidR="00CE5E9C" w:rsidRPr="003239BB">
        <w:rPr>
          <w:color w:val="000000"/>
          <w:sz w:val="28"/>
          <w:szCs w:val="28"/>
          <w:shd w:val="clear" w:color="auto" w:fill="FFFFFF"/>
          <w:lang w:val="uk-UA"/>
        </w:rPr>
        <w:t xml:space="preserve"> підприємств, установ і організацій</w:t>
      </w:r>
      <w:r w:rsidR="00CE5E9C" w:rsidRPr="003239BB">
        <w:rPr>
          <w:sz w:val="28"/>
          <w:szCs w:val="28"/>
          <w:lang w:val="uk-UA"/>
        </w:rPr>
        <w:t xml:space="preserve"> в</w:t>
      </w:r>
      <w:r w:rsidR="00FB5309" w:rsidRPr="003239BB">
        <w:rPr>
          <w:sz w:val="28"/>
          <w:szCs w:val="28"/>
          <w:lang w:val="uk-UA"/>
        </w:rPr>
        <w:t>ідряджати осіб, відповідальних за ведення військового обліку</w:t>
      </w:r>
      <w:r w:rsidR="004330A4" w:rsidRPr="003239BB">
        <w:rPr>
          <w:sz w:val="28"/>
          <w:szCs w:val="28"/>
          <w:lang w:val="uk-UA"/>
        </w:rPr>
        <w:t>,</w:t>
      </w:r>
      <w:r w:rsidR="00FB5309" w:rsidRPr="003239BB">
        <w:rPr>
          <w:sz w:val="28"/>
          <w:szCs w:val="28"/>
          <w:lang w:val="uk-UA"/>
        </w:rPr>
        <w:t xml:space="preserve"> у визначені строки до </w:t>
      </w:r>
      <w:r w:rsidR="008B1FC2" w:rsidRPr="003239BB">
        <w:rPr>
          <w:sz w:val="28"/>
          <w:szCs w:val="28"/>
          <w:lang w:val="uk-UA"/>
        </w:rPr>
        <w:t xml:space="preserve">1-го відділу (м. Глухів) </w:t>
      </w:r>
      <w:proofErr w:type="spellStart"/>
      <w:r w:rsidR="008B1FC2" w:rsidRPr="003239BB">
        <w:rPr>
          <w:sz w:val="28"/>
          <w:szCs w:val="28"/>
          <w:lang w:val="uk-UA"/>
        </w:rPr>
        <w:t>Шосткинського</w:t>
      </w:r>
      <w:proofErr w:type="spellEnd"/>
      <w:r w:rsidR="008B1FC2" w:rsidRPr="003239BB">
        <w:rPr>
          <w:sz w:val="28"/>
          <w:szCs w:val="28"/>
          <w:lang w:val="uk-UA"/>
        </w:rPr>
        <w:t xml:space="preserve"> районного</w:t>
      </w:r>
      <w:r w:rsidRPr="003239BB">
        <w:rPr>
          <w:sz w:val="28"/>
          <w:szCs w:val="28"/>
          <w:lang w:val="uk-UA"/>
        </w:rPr>
        <w:t xml:space="preserve"> територіального центру комплектування та соціальної підтримки </w:t>
      </w:r>
      <w:r w:rsidR="00FB5309" w:rsidRPr="003239BB">
        <w:rPr>
          <w:sz w:val="28"/>
          <w:szCs w:val="28"/>
          <w:lang w:val="uk-UA"/>
        </w:rPr>
        <w:t xml:space="preserve">для проведення звіряння даних особових карток призовників </w:t>
      </w:r>
      <w:r w:rsidRPr="003239BB">
        <w:rPr>
          <w:sz w:val="28"/>
          <w:szCs w:val="28"/>
          <w:lang w:val="uk-UA"/>
        </w:rPr>
        <w:t>і військовозобов’язаних</w:t>
      </w:r>
      <w:r w:rsidR="00FB5309" w:rsidRPr="003239BB">
        <w:rPr>
          <w:sz w:val="28"/>
          <w:szCs w:val="28"/>
          <w:lang w:val="uk-UA"/>
        </w:rPr>
        <w:t>.</w:t>
      </w:r>
    </w:p>
    <w:p w:rsidR="00FB5309" w:rsidRPr="003239BB" w:rsidRDefault="00FB5309" w:rsidP="004330A4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lastRenderedPageBreak/>
        <w:t xml:space="preserve">Керівникам закладів </w:t>
      </w:r>
      <w:r w:rsidR="00443674" w:rsidRPr="003239BB">
        <w:rPr>
          <w:sz w:val="28"/>
          <w:szCs w:val="28"/>
          <w:lang w:val="uk-UA"/>
        </w:rPr>
        <w:t xml:space="preserve">освіти </w:t>
      </w:r>
      <w:r w:rsidRPr="003239BB">
        <w:rPr>
          <w:sz w:val="28"/>
          <w:szCs w:val="28"/>
          <w:lang w:val="uk-UA"/>
        </w:rPr>
        <w:t>забезпечити відпрацювання особових карток на усіх призовників (військовозобов'язаних), що працюють та н</w:t>
      </w:r>
      <w:r w:rsidR="00A42D9B" w:rsidRPr="003239BB">
        <w:rPr>
          <w:sz w:val="28"/>
          <w:szCs w:val="28"/>
          <w:lang w:val="uk-UA"/>
        </w:rPr>
        <w:t>авчаються в закладах освіти</w:t>
      </w:r>
      <w:r w:rsidR="00FF176E" w:rsidRPr="003239BB">
        <w:rPr>
          <w:sz w:val="28"/>
          <w:szCs w:val="28"/>
          <w:lang w:val="uk-UA"/>
        </w:rPr>
        <w:t xml:space="preserve"> на території Глухівської міської ради.</w:t>
      </w:r>
    </w:p>
    <w:p w:rsidR="00FB5309" w:rsidRPr="003239BB" w:rsidRDefault="00FB5309" w:rsidP="004330A4">
      <w:pPr>
        <w:autoSpaceDE/>
        <w:autoSpaceDN/>
        <w:ind w:firstLine="709"/>
        <w:jc w:val="both"/>
        <w:rPr>
          <w:b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 xml:space="preserve">3. Щодо розшуку військовозобов'язаних, які ухиляються від </w:t>
      </w:r>
      <w:r w:rsidR="00443674" w:rsidRPr="003239BB">
        <w:rPr>
          <w:b/>
          <w:sz w:val="28"/>
          <w:szCs w:val="28"/>
          <w:lang w:val="uk-UA"/>
        </w:rPr>
        <w:t>виконання військового обов’язку</w:t>
      </w:r>
    </w:p>
    <w:p w:rsidR="00FB5309" w:rsidRPr="003239BB" w:rsidRDefault="00705BE1" w:rsidP="004330A4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 xml:space="preserve">Начальнику </w:t>
      </w:r>
      <w:r w:rsidR="00FB5309" w:rsidRPr="003239BB">
        <w:rPr>
          <w:sz w:val="28"/>
          <w:szCs w:val="28"/>
          <w:lang w:val="uk-UA"/>
        </w:rPr>
        <w:t xml:space="preserve">відділу </w:t>
      </w:r>
      <w:r w:rsidRPr="003239BB">
        <w:rPr>
          <w:sz w:val="28"/>
          <w:szCs w:val="28"/>
          <w:lang w:val="uk-UA"/>
        </w:rPr>
        <w:t xml:space="preserve">поліції №1(м. Глухів) </w:t>
      </w:r>
      <w:proofErr w:type="spellStart"/>
      <w:r w:rsidR="008B1FC2" w:rsidRPr="003239BB">
        <w:rPr>
          <w:sz w:val="28"/>
          <w:szCs w:val="28"/>
          <w:lang w:val="uk-UA"/>
        </w:rPr>
        <w:t>Шосткинського</w:t>
      </w:r>
      <w:proofErr w:type="spellEnd"/>
      <w:r w:rsidRPr="003239BB">
        <w:rPr>
          <w:sz w:val="28"/>
          <w:szCs w:val="28"/>
          <w:lang w:val="uk-UA"/>
        </w:rPr>
        <w:t xml:space="preserve"> РУП </w:t>
      </w:r>
      <w:r w:rsidR="00996F9C" w:rsidRPr="003239BB">
        <w:rPr>
          <w:sz w:val="28"/>
          <w:szCs w:val="28"/>
          <w:lang w:val="uk-UA"/>
        </w:rPr>
        <w:t xml:space="preserve">ГУНП в Сумській області </w:t>
      </w:r>
      <w:r w:rsidR="00FB5309" w:rsidRPr="003239BB">
        <w:rPr>
          <w:sz w:val="28"/>
          <w:szCs w:val="28"/>
          <w:lang w:val="uk-UA"/>
        </w:rPr>
        <w:t>відпрацювати дієву систему роботи щодо розшуку, затримання і</w:t>
      </w:r>
      <w:r w:rsidR="00996F9C" w:rsidRPr="003239BB">
        <w:rPr>
          <w:sz w:val="28"/>
          <w:szCs w:val="28"/>
          <w:lang w:val="uk-UA"/>
        </w:rPr>
        <w:t xml:space="preserve"> доставки </w:t>
      </w:r>
      <w:r w:rsidR="00B82F58" w:rsidRPr="003239BB">
        <w:rPr>
          <w:sz w:val="28"/>
          <w:szCs w:val="28"/>
          <w:lang w:val="uk-UA"/>
        </w:rPr>
        <w:t xml:space="preserve">до </w:t>
      </w:r>
      <w:r w:rsidR="008B1FC2" w:rsidRPr="003239BB">
        <w:rPr>
          <w:sz w:val="28"/>
          <w:szCs w:val="28"/>
          <w:lang w:val="uk-UA"/>
        </w:rPr>
        <w:t xml:space="preserve">1-го відділу (м. Глухів) </w:t>
      </w:r>
      <w:proofErr w:type="spellStart"/>
      <w:r w:rsidR="008B1FC2" w:rsidRPr="003239BB">
        <w:rPr>
          <w:sz w:val="28"/>
          <w:szCs w:val="28"/>
          <w:lang w:val="uk-UA"/>
        </w:rPr>
        <w:t>Шосткинського</w:t>
      </w:r>
      <w:proofErr w:type="spellEnd"/>
      <w:r w:rsidR="008B1FC2" w:rsidRPr="003239BB">
        <w:rPr>
          <w:sz w:val="28"/>
          <w:szCs w:val="28"/>
          <w:lang w:val="uk-UA"/>
        </w:rPr>
        <w:t xml:space="preserve"> районного</w:t>
      </w:r>
      <w:r w:rsidR="00B82F58" w:rsidRPr="003239BB">
        <w:rPr>
          <w:sz w:val="28"/>
          <w:szCs w:val="28"/>
          <w:lang w:val="uk-UA"/>
        </w:rPr>
        <w:t xml:space="preserve"> територіального центру комплектування та соціальної підтримки </w:t>
      </w:r>
      <w:r w:rsidR="00FB5309" w:rsidRPr="003239BB">
        <w:rPr>
          <w:sz w:val="28"/>
          <w:szCs w:val="28"/>
          <w:lang w:val="uk-UA"/>
        </w:rPr>
        <w:t>громадян, які ухиляються від виконання військового обов’язку. Направляти списки таких</w:t>
      </w:r>
      <w:r w:rsidR="00996F9C" w:rsidRPr="003239BB">
        <w:rPr>
          <w:sz w:val="28"/>
          <w:szCs w:val="28"/>
          <w:lang w:val="uk-UA"/>
        </w:rPr>
        <w:t xml:space="preserve"> громадян до</w:t>
      </w:r>
      <w:r w:rsidR="00BC561B" w:rsidRPr="003239BB">
        <w:rPr>
          <w:sz w:val="28"/>
          <w:szCs w:val="28"/>
          <w:lang w:val="uk-UA"/>
        </w:rPr>
        <w:t xml:space="preserve"> державних </w:t>
      </w:r>
      <w:proofErr w:type="spellStart"/>
      <w:r w:rsidR="00BC561B" w:rsidRPr="003239BB">
        <w:rPr>
          <w:sz w:val="28"/>
          <w:szCs w:val="28"/>
          <w:lang w:val="uk-UA"/>
        </w:rPr>
        <w:t>органів</w:t>
      </w:r>
      <w:r w:rsidR="004330A4" w:rsidRPr="003239BB">
        <w:rPr>
          <w:sz w:val="28"/>
          <w:szCs w:val="28"/>
          <w:lang w:val="uk-UA"/>
        </w:rPr>
        <w:t>,</w:t>
      </w:r>
      <w:r w:rsidR="00FB5309" w:rsidRPr="003239BB">
        <w:rPr>
          <w:sz w:val="28"/>
          <w:szCs w:val="28"/>
          <w:lang w:val="uk-UA"/>
        </w:rPr>
        <w:t>до</w:t>
      </w:r>
      <w:proofErr w:type="spellEnd"/>
      <w:r w:rsidR="00FB5309" w:rsidRPr="003239BB">
        <w:rPr>
          <w:sz w:val="28"/>
          <w:szCs w:val="28"/>
          <w:lang w:val="uk-UA"/>
        </w:rPr>
        <w:t xml:space="preserve"> яких прибувають громадяни для вирішення особистих питань і де здійснюється ідентифікація їх осо</w:t>
      </w:r>
      <w:r w:rsidR="00BC561B" w:rsidRPr="003239BB">
        <w:rPr>
          <w:sz w:val="28"/>
          <w:szCs w:val="28"/>
          <w:lang w:val="uk-UA"/>
        </w:rPr>
        <w:t xml:space="preserve">би, – для виклику представників </w:t>
      </w:r>
      <w:r w:rsidR="00FB5309" w:rsidRPr="003239BB">
        <w:rPr>
          <w:sz w:val="28"/>
          <w:szCs w:val="28"/>
          <w:lang w:val="uk-UA"/>
        </w:rPr>
        <w:t>поліції при прибутті таких осіб.</w:t>
      </w:r>
    </w:p>
    <w:p w:rsidR="00FB5309" w:rsidRPr="003239BB" w:rsidRDefault="00FB5309" w:rsidP="00FB5309">
      <w:pPr>
        <w:jc w:val="both"/>
        <w:rPr>
          <w:b/>
          <w:sz w:val="28"/>
          <w:szCs w:val="26"/>
          <w:lang w:val="uk-UA"/>
        </w:rPr>
      </w:pPr>
    </w:p>
    <w:p w:rsidR="00FB5309" w:rsidRPr="003239BB" w:rsidRDefault="00FB5309" w:rsidP="00BA1BA5">
      <w:pPr>
        <w:jc w:val="both"/>
        <w:rPr>
          <w:b/>
          <w:sz w:val="28"/>
          <w:szCs w:val="26"/>
          <w:lang w:val="uk-UA"/>
        </w:rPr>
      </w:pPr>
    </w:p>
    <w:p w:rsidR="00443674" w:rsidRPr="003239BB" w:rsidRDefault="00B82F58" w:rsidP="00BA1BA5">
      <w:pPr>
        <w:jc w:val="both"/>
        <w:rPr>
          <w:b/>
          <w:sz w:val="28"/>
          <w:szCs w:val="26"/>
          <w:lang w:val="uk-UA"/>
        </w:rPr>
      </w:pPr>
      <w:r w:rsidRPr="003239BB">
        <w:rPr>
          <w:b/>
          <w:sz w:val="28"/>
          <w:szCs w:val="26"/>
          <w:lang w:val="uk-UA"/>
        </w:rPr>
        <w:t>Керуючий</w:t>
      </w:r>
      <w:r w:rsidR="00BA1BA5" w:rsidRPr="003239BB">
        <w:rPr>
          <w:b/>
          <w:sz w:val="28"/>
          <w:szCs w:val="26"/>
          <w:lang w:val="uk-UA"/>
        </w:rPr>
        <w:t xml:space="preserve"> справами виконавчого </w:t>
      </w:r>
    </w:p>
    <w:p w:rsidR="00BA1BA5" w:rsidRPr="003239BB" w:rsidRDefault="003B770C" w:rsidP="00BA1BA5">
      <w:pPr>
        <w:jc w:val="both"/>
        <w:rPr>
          <w:b/>
          <w:color w:val="0070C0"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к</w:t>
      </w:r>
      <w:r w:rsidR="00BA1BA5" w:rsidRPr="003239BB">
        <w:rPr>
          <w:b/>
          <w:sz w:val="28"/>
          <w:szCs w:val="26"/>
          <w:lang w:val="uk-UA"/>
        </w:rPr>
        <w:t>омітету</w:t>
      </w:r>
      <w:r>
        <w:rPr>
          <w:b/>
          <w:sz w:val="28"/>
          <w:szCs w:val="26"/>
          <w:lang w:val="uk-UA"/>
        </w:rPr>
        <w:t xml:space="preserve"> </w:t>
      </w:r>
      <w:r w:rsidR="00D56773" w:rsidRPr="003239BB">
        <w:rPr>
          <w:b/>
          <w:sz w:val="28"/>
          <w:szCs w:val="26"/>
          <w:lang w:val="uk-UA"/>
        </w:rPr>
        <w:t>міської ради</w:t>
      </w:r>
      <w:r w:rsidR="00D56773" w:rsidRPr="003239BB">
        <w:rPr>
          <w:b/>
          <w:sz w:val="28"/>
          <w:szCs w:val="26"/>
          <w:lang w:val="uk-UA"/>
        </w:rPr>
        <w:tab/>
      </w:r>
      <w:r w:rsidR="00D56773" w:rsidRPr="003239BB">
        <w:rPr>
          <w:b/>
          <w:sz w:val="28"/>
          <w:szCs w:val="26"/>
          <w:lang w:val="uk-UA"/>
        </w:rPr>
        <w:tab/>
      </w:r>
      <w:r w:rsidR="00D56773" w:rsidRPr="003239BB">
        <w:rPr>
          <w:b/>
          <w:sz w:val="28"/>
          <w:szCs w:val="26"/>
          <w:lang w:val="uk-UA"/>
        </w:rPr>
        <w:tab/>
      </w:r>
      <w:r w:rsidR="00D56773" w:rsidRPr="003239BB">
        <w:rPr>
          <w:b/>
          <w:sz w:val="28"/>
          <w:szCs w:val="26"/>
          <w:lang w:val="uk-UA"/>
        </w:rPr>
        <w:tab/>
      </w:r>
      <w:r w:rsidR="00D56773" w:rsidRPr="003239BB">
        <w:rPr>
          <w:b/>
          <w:sz w:val="28"/>
          <w:szCs w:val="26"/>
          <w:lang w:val="uk-UA"/>
        </w:rPr>
        <w:tab/>
      </w:r>
      <w:r w:rsidR="00B82F58" w:rsidRPr="00D739FE">
        <w:rPr>
          <w:b/>
          <w:sz w:val="28"/>
          <w:szCs w:val="26"/>
          <w:lang w:val="uk-UA"/>
        </w:rPr>
        <w:t xml:space="preserve">  Лариса ГРОМАК</w:t>
      </w:r>
    </w:p>
    <w:p w:rsidR="00CE412C" w:rsidRPr="003239BB" w:rsidRDefault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 w:rsidP="00CE412C">
      <w:pPr>
        <w:rPr>
          <w:lang w:val="uk-UA"/>
        </w:rPr>
      </w:pPr>
    </w:p>
    <w:p w:rsidR="00CE412C" w:rsidRPr="003239BB" w:rsidRDefault="00CE412C">
      <w:pPr>
        <w:rPr>
          <w:lang w:val="uk-UA"/>
        </w:rPr>
        <w:sectPr w:rsidR="00CE412C" w:rsidRPr="003239BB" w:rsidSect="00C57B56">
          <w:headerReference w:type="default" r:id="rId9"/>
          <w:pgSz w:w="11906" w:h="16838"/>
          <w:pgMar w:top="1134" w:right="567" w:bottom="1134" w:left="1701" w:header="567" w:footer="709" w:gutter="0"/>
          <w:cols w:space="708"/>
          <w:docGrid w:linePitch="360"/>
        </w:sectPr>
      </w:pPr>
    </w:p>
    <w:p w:rsidR="003D4D81" w:rsidRPr="003239BB" w:rsidRDefault="003D4D81" w:rsidP="008B1FC2">
      <w:pPr>
        <w:ind w:left="10620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lastRenderedPageBreak/>
        <w:t xml:space="preserve">ЗАТВЕРДЖЕНО </w:t>
      </w:r>
    </w:p>
    <w:p w:rsidR="003D4D81" w:rsidRPr="003239BB" w:rsidRDefault="00FF66F5" w:rsidP="008B1FC2">
      <w:pPr>
        <w:ind w:left="106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D4D81" w:rsidRPr="003239BB">
        <w:rPr>
          <w:sz w:val="28"/>
          <w:szCs w:val="28"/>
          <w:lang w:val="uk-UA"/>
        </w:rPr>
        <w:t>ішення виконавчого комітету</w:t>
      </w:r>
    </w:p>
    <w:p w:rsidR="003B770C" w:rsidRPr="003B770C" w:rsidRDefault="003B770C" w:rsidP="003B770C">
      <w:pPr>
        <w:shd w:val="clear" w:color="auto" w:fill="FFFFFF"/>
        <w:ind w:firstLine="709"/>
        <w:jc w:val="center"/>
        <w:textAlignment w:val="baseline"/>
        <w:rPr>
          <w:sz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Pr="003B770C">
        <w:rPr>
          <w:sz w:val="28"/>
          <w:szCs w:val="22"/>
          <w:u w:val="single"/>
          <w:lang w:val="uk-UA"/>
        </w:rPr>
        <w:t>17.02.2022</w:t>
      </w:r>
      <w:r>
        <w:rPr>
          <w:sz w:val="28"/>
          <w:szCs w:val="22"/>
          <w:lang w:val="uk-UA"/>
        </w:rPr>
        <w:t xml:space="preserve"> </w:t>
      </w:r>
      <w:r w:rsidRPr="00020006">
        <w:rPr>
          <w:sz w:val="28"/>
          <w:szCs w:val="22"/>
          <w:lang w:val="uk-UA"/>
        </w:rPr>
        <w:t>№</w:t>
      </w:r>
      <w:r>
        <w:rPr>
          <w:sz w:val="28"/>
          <w:szCs w:val="22"/>
          <w:lang w:val="uk-UA"/>
        </w:rPr>
        <w:t xml:space="preserve"> </w:t>
      </w:r>
      <w:r w:rsidRPr="003B770C">
        <w:rPr>
          <w:sz w:val="28"/>
          <w:szCs w:val="22"/>
          <w:u w:val="single"/>
          <w:lang w:val="uk-UA"/>
        </w:rPr>
        <w:t>62</w:t>
      </w:r>
    </w:p>
    <w:p w:rsidR="003B770C" w:rsidRPr="00020006" w:rsidRDefault="003B770C" w:rsidP="003B770C">
      <w:pPr>
        <w:shd w:val="clear" w:color="auto" w:fill="FFFFFF"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</w:p>
    <w:p w:rsidR="00996B9F" w:rsidRPr="003239BB" w:rsidRDefault="00996B9F" w:rsidP="004858DD">
      <w:pPr>
        <w:ind w:left="6804"/>
        <w:jc w:val="both"/>
        <w:rPr>
          <w:sz w:val="28"/>
          <w:szCs w:val="28"/>
          <w:lang w:val="uk-UA"/>
        </w:rPr>
      </w:pPr>
    </w:p>
    <w:p w:rsidR="00996B9F" w:rsidRPr="003239BB" w:rsidRDefault="00623C7C" w:rsidP="00996B9F">
      <w:pPr>
        <w:autoSpaceDE/>
        <w:autoSpaceDN/>
        <w:spacing w:line="276" w:lineRule="auto"/>
        <w:jc w:val="center"/>
        <w:rPr>
          <w:b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 xml:space="preserve">План </w:t>
      </w:r>
    </w:p>
    <w:p w:rsidR="00623C7C" w:rsidRPr="003239BB" w:rsidRDefault="00FF66F5" w:rsidP="00623C7C">
      <w:pPr>
        <w:tabs>
          <w:tab w:val="left" w:pos="7085"/>
        </w:tabs>
        <w:autoSpaceDE/>
        <w:autoSpaceDN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623C7C" w:rsidRPr="003239BB">
        <w:rPr>
          <w:b/>
          <w:sz w:val="28"/>
          <w:szCs w:val="28"/>
          <w:lang w:val="uk-UA"/>
        </w:rPr>
        <w:t>еревірок стану військового обліку на підприємствах, установах та організаціях</w:t>
      </w:r>
    </w:p>
    <w:p w:rsidR="00623C7C" w:rsidRPr="003239BB" w:rsidRDefault="008E639A" w:rsidP="00623C7C">
      <w:pPr>
        <w:tabs>
          <w:tab w:val="left" w:pos="7085"/>
        </w:tabs>
        <w:autoSpaceDE/>
        <w:autoSpaceDN/>
        <w:spacing w:line="276" w:lineRule="auto"/>
        <w:jc w:val="center"/>
        <w:rPr>
          <w:b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 xml:space="preserve"> на території Глухівської міської ради</w:t>
      </w:r>
      <w:r w:rsidR="00623C7C" w:rsidRPr="003239BB">
        <w:rPr>
          <w:b/>
          <w:sz w:val="28"/>
          <w:szCs w:val="28"/>
          <w:lang w:val="uk-UA"/>
        </w:rPr>
        <w:t xml:space="preserve"> на 202</w:t>
      </w:r>
      <w:r w:rsidR="008B1FC2" w:rsidRPr="003239BB">
        <w:rPr>
          <w:b/>
          <w:sz w:val="28"/>
          <w:szCs w:val="28"/>
          <w:lang w:val="uk-UA"/>
        </w:rPr>
        <w:t>2</w:t>
      </w:r>
      <w:r w:rsidR="00623C7C" w:rsidRPr="003239BB">
        <w:rPr>
          <w:b/>
          <w:sz w:val="28"/>
          <w:szCs w:val="28"/>
          <w:lang w:val="uk-UA"/>
        </w:rPr>
        <w:t xml:space="preserve"> рік</w:t>
      </w:r>
    </w:p>
    <w:p w:rsidR="008B1FC2" w:rsidRPr="003239BB" w:rsidRDefault="008B1FC2" w:rsidP="008B1FC2">
      <w:pPr>
        <w:rPr>
          <w:lang w:val="uk-UA"/>
        </w:rPr>
      </w:pPr>
    </w:p>
    <w:tbl>
      <w:tblPr>
        <w:tblpPr w:leftFromText="180" w:rightFromText="180" w:vertAnchor="text" w:horzAnchor="margin" w:tblpX="386" w:tblpY="2"/>
        <w:tblW w:w="15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10"/>
        <w:gridCol w:w="658"/>
        <w:gridCol w:w="566"/>
        <w:gridCol w:w="481"/>
        <w:gridCol w:w="508"/>
        <w:gridCol w:w="566"/>
        <w:gridCol w:w="515"/>
        <w:gridCol w:w="426"/>
        <w:gridCol w:w="614"/>
        <w:gridCol w:w="481"/>
        <w:gridCol w:w="508"/>
        <w:gridCol w:w="481"/>
        <w:gridCol w:w="511"/>
        <w:gridCol w:w="782"/>
        <w:gridCol w:w="733"/>
        <w:gridCol w:w="567"/>
        <w:gridCol w:w="567"/>
        <w:gridCol w:w="2134"/>
      </w:tblGrid>
      <w:tr w:rsidR="008B1FC2" w:rsidRPr="003239BB" w:rsidTr="00265617">
        <w:trPr>
          <w:trHeight w:val="212"/>
        </w:trPr>
        <w:tc>
          <w:tcPr>
            <w:tcW w:w="567" w:type="dxa"/>
            <w:vMerge w:val="restart"/>
            <w:shd w:val="clear" w:color="auto" w:fill="auto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№ з/п</w:t>
            </w:r>
          </w:p>
        </w:tc>
        <w:tc>
          <w:tcPr>
            <w:tcW w:w="3510" w:type="dxa"/>
            <w:vMerge w:val="restart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  <w:p w:rsidR="008B1FC2" w:rsidRPr="003239BB" w:rsidRDefault="008B1FC2" w:rsidP="00556126">
            <w:pPr>
              <w:jc w:val="center"/>
              <w:rPr>
                <w:lang w:val="uk-UA"/>
              </w:rPr>
            </w:pPr>
            <w:r w:rsidRPr="003239BB">
              <w:rPr>
                <w:lang w:val="uk-UA"/>
              </w:rPr>
              <w:t>Назва державного органу, органу місцевого самоврядування, підприємства, установи, організації та військові частини</w:t>
            </w:r>
          </w:p>
        </w:tc>
        <w:tc>
          <w:tcPr>
            <w:tcW w:w="6315" w:type="dxa"/>
            <w:gridSpan w:val="12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  <w:r w:rsidRPr="003239BB">
              <w:rPr>
                <w:lang w:val="uk-UA"/>
              </w:rPr>
              <w:t>Дата перевірки</w:t>
            </w:r>
          </w:p>
        </w:tc>
        <w:tc>
          <w:tcPr>
            <w:tcW w:w="2649" w:type="dxa"/>
            <w:gridSpan w:val="4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  <w:r w:rsidRPr="003239BB">
              <w:rPr>
                <w:lang w:val="uk-UA"/>
              </w:rPr>
              <w:t>Результати перевірки</w:t>
            </w:r>
          </w:p>
        </w:tc>
        <w:tc>
          <w:tcPr>
            <w:tcW w:w="2134" w:type="dxa"/>
            <w:vMerge w:val="restart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  <w:p w:rsidR="008B1FC2" w:rsidRPr="003239BB" w:rsidRDefault="008B1FC2" w:rsidP="00556126">
            <w:pPr>
              <w:jc w:val="center"/>
              <w:rPr>
                <w:lang w:val="uk-UA"/>
              </w:rPr>
            </w:pPr>
            <w:r w:rsidRPr="003239BB">
              <w:rPr>
                <w:lang w:val="uk-UA"/>
              </w:rPr>
              <w:t>Відмітка про виконання</w:t>
            </w:r>
          </w:p>
        </w:tc>
      </w:tr>
      <w:tr w:rsidR="008B1FC2" w:rsidRPr="003239BB" w:rsidTr="00265617">
        <w:trPr>
          <w:cantSplit/>
          <w:trHeight w:val="2283"/>
        </w:trPr>
        <w:tc>
          <w:tcPr>
            <w:tcW w:w="567" w:type="dxa"/>
            <w:vMerge/>
            <w:shd w:val="clear" w:color="auto" w:fill="auto"/>
          </w:tcPr>
          <w:p w:rsidR="008B1FC2" w:rsidRPr="003239BB" w:rsidRDefault="008B1FC2" w:rsidP="00556126">
            <w:pPr>
              <w:pStyle w:val="af8"/>
              <w:numPr>
                <w:ilvl w:val="0"/>
                <w:numId w:val="15"/>
              </w:numPr>
              <w:spacing w:line="276" w:lineRule="auto"/>
              <w:ind w:left="0" w:firstLine="0"/>
              <w:rPr>
                <w:lang w:val="uk-UA"/>
              </w:rPr>
            </w:pPr>
          </w:p>
        </w:tc>
        <w:tc>
          <w:tcPr>
            <w:tcW w:w="3510" w:type="dxa"/>
            <w:vMerge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  <w:tc>
          <w:tcPr>
            <w:tcW w:w="658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Січень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Лютий</w:t>
            </w:r>
          </w:p>
        </w:tc>
        <w:tc>
          <w:tcPr>
            <w:tcW w:w="481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Березень</w:t>
            </w:r>
          </w:p>
        </w:tc>
        <w:tc>
          <w:tcPr>
            <w:tcW w:w="508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Квітень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Травень</w:t>
            </w:r>
          </w:p>
        </w:tc>
        <w:tc>
          <w:tcPr>
            <w:tcW w:w="515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Червень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Липень</w:t>
            </w:r>
          </w:p>
        </w:tc>
        <w:tc>
          <w:tcPr>
            <w:tcW w:w="614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Серпень</w:t>
            </w:r>
          </w:p>
        </w:tc>
        <w:tc>
          <w:tcPr>
            <w:tcW w:w="481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Вересень</w:t>
            </w:r>
          </w:p>
        </w:tc>
        <w:tc>
          <w:tcPr>
            <w:tcW w:w="508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Жовтень</w:t>
            </w:r>
          </w:p>
        </w:tc>
        <w:tc>
          <w:tcPr>
            <w:tcW w:w="481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Листопад</w:t>
            </w:r>
          </w:p>
        </w:tc>
        <w:tc>
          <w:tcPr>
            <w:tcW w:w="511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грудень</w:t>
            </w:r>
          </w:p>
        </w:tc>
        <w:tc>
          <w:tcPr>
            <w:tcW w:w="782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Кількість в/зоб. офіцерів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Кількість в/зоб. сержантів і солдатів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Кількість в/зоб. жінок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B1FC2" w:rsidRPr="003239BB" w:rsidRDefault="008B1FC2" w:rsidP="00556126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Кількість призовників</w:t>
            </w:r>
          </w:p>
        </w:tc>
        <w:tc>
          <w:tcPr>
            <w:tcW w:w="2134" w:type="dxa"/>
            <w:vMerge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6753E6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Глухівський дошкільний навчальний заклад (ясла-садок) "Чебурашка" Глухівської міської 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  <w:r w:rsidR="006753E6">
              <w:rPr>
                <w:rFonts w:ascii="Times New Roman" w:hAnsi="Times New Roman"/>
                <w:sz w:val="24"/>
                <w:szCs w:val="24"/>
                <w:lang w:val="uk-UA"/>
              </w:rPr>
              <w:t>Сумської</w:t>
            </w:r>
            <w:proofErr w:type="spellEnd"/>
            <w:r w:rsidR="006753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4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 Сумської обласної ради "Глухі</w:t>
            </w:r>
            <w:r w:rsidR="0022672A">
              <w:rPr>
                <w:rFonts w:ascii="Times New Roman" w:hAnsi="Times New Roman"/>
                <w:sz w:val="24"/>
                <w:szCs w:val="24"/>
                <w:lang w:val="uk-UA"/>
              </w:rPr>
              <w:t>вський фаховий медичний коледж"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15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"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Некрасівське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15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Глухівська загальноосвітня школа І-ІІІ ступенів №6 Глухівської міської ради</w:t>
            </w:r>
            <w:r w:rsidR="006753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Державний навчальний заклад "Глухівське вище професійне училище"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11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"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Лінен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оф Десна"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18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Комунальна установа "Центр надання соціальних послуг" Глухівської міської ради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Глухівська загальноосвітня школа І-ІІІ ступенів №3 Глухівської міської ради </w:t>
            </w:r>
            <w:r w:rsidR="007651C0">
              <w:rPr>
                <w:rFonts w:ascii="Times New Roman" w:hAnsi="Times New Roman"/>
                <w:sz w:val="24"/>
                <w:szCs w:val="24"/>
                <w:lang w:val="uk-UA"/>
              </w:rPr>
              <w:t>Сумської області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"Центр первинної медико-санітарної допомоги" Глухівської міської ради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Відокремлений структурний підрозділ "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-педагогічний фаховий коледж Глухівського Національного педагогічного університету імені Олександра Довженка"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16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A237DA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дошкільний навчаль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ний заклад (ясла-садок) "Журав</w:t>
            </w: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ка" Глухівської міської 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Сумської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Приватне підприємство "Аграрні інвестиції"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29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"Глухівський водоканал" Глухівської міської ради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17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 Глухівської міської ради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20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міськрайонний суд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13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дошкільний навчальний заклад (ясла-садок) "Зірочка" Глухівської міської ради</w:t>
            </w:r>
            <w:r w:rsidR="004733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13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Відокремлений структурний підрозділ "Глухівський агротехнічний фаховий коледж Сумського національного аграрного університету"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23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Комунальна установа "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-ресурсний центр" Глухівської міської ради 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31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соціально-економічного розвитку Глухівської міської ради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Фінансове управління Глухівської міської ради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12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 Глухівської міської ради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12</w:t>
            </w: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Відділ культури Глухівської міської ради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14</w:t>
            </w: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A237DA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 «</w:t>
            </w:r>
            <w:r w:rsidR="008B1FC2"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міський палац культури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 Глухівської міської ради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14</w:t>
            </w: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Державне підприємство "Глухівське лісове господарство"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16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  <w:tr w:rsidR="008B1FC2" w:rsidRPr="003239BB" w:rsidTr="00265617">
        <w:trPr>
          <w:cantSplit/>
          <w:trHeight w:val="376"/>
        </w:trPr>
        <w:tc>
          <w:tcPr>
            <w:tcW w:w="567" w:type="dxa"/>
            <w:shd w:val="clear" w:color="auto" w:fill="auto"/>
          </w:tcPr>
          <w:p w:rsidR="008B1FC2" w:rsidRPr="003239BB" w:rsidRDefault="008B1FC2" w:rsidP="00556126">
            <w:pPr>
              <w:pStyle w:val="af7"/>
              <w:numPr>
                <w:ilvl w:val="0"/>
                <w:numId w:val="15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0" w:type="dxa"/>
            <w:shd w:val="clear" w:color="auto" w:fill="auto"/>
          </w:tcPr>
          <w:p w:rsidR="008B1FC2" w:rsidRPr="003239BB" w:rsidRDefault="008B1FC2" w:rsidP="0055612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"Глухів-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Агроінвест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  <w:r w:rsidRPr="003239BB">
              <w:rPr>
                <w:lang w:val="uk-UA"/>
              </w:rPr>
              <w:t>1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B1FC2" w:rsidRPr="003239BB" w:rsidRDefault="008B1FC2" w:rsidP="00556126">
            <w:pPr>
              <w:rPr>
                <w:lang w:val="uk-UA"/>
              </w:rPr>
            </w:pPr>
          </w:p>
        </w:tc>
        <w:tc>
          <w:tcPr>
            <w:tcW w:w="2134" w:type="dxa"/>
            <w:shd w:val="clear" w:color="auto" w:fill="auto"/>
          </w:tcPr>
          <w:p w:rsidR="008B1FC2" w:rsidRPr="003239BB" w:rsidRDefault="008B1FC2" w:rsidP="00556126">
            <w:pPr>
              <w:jc w:val="center"/>
              <w:rPr>
                <w:lang w:val="uk-UA"/>
              </w:rPr>
            </w:pPr>
          </w:p>
        </w:tc>
      </w:tr>
    </w:tbl>
    <w:p w:rsidR="003D4D81" w:rsidRPr="003239BB" w:rsidRDefault="003D4D81" w:rsidP="008657EF">
      <w:pPr>
        <w:tabs>
          <w:tab w:val="left" w:pos="7085"/>
        </w:tabs>
        <w:rPr>
          <w:u w:val="single"/>
          <w:lang w:val="uk-UA"/>
        </w:rPr>
      </w:pPr>
    </w:p>
    <w:p w:rsidR="004858DD" w:rsidRPr="003239BB" w:rsidRDefault="004858DD" w:rsidP="008657EF">
      <w:pPr>
        <w:tabs>
          <w:tab w:val="left" w:pos="7085"/>
        </w:tabs>
        <w:rPr>
          <w:lang w:val="uk-UA"/>
        </w:rPr>
      </w:pPr>
    </w:p>
    <w:p w:rsidR="008657EF" w:rsidRPr="003239BB" w:rsidRDefault="00B82F58" w:rsidP="00556126">
      <w:pPr>
        <w:ind w:left="1276" w:hanging="850"/>
        <w:jc w:val="both"/>
        <w:rPr>
          <w:b/>
          <w:sz w:val="28"/>
          <w:szCs w:val="26"/>
          <w:lang w:val="uk-UA"/>
        </w:rPr>
      </w:pPr>
      <w:r w:rsidRPr="003239BB">
        <w:rPr>
          <w:b/>
          <w:sz w:val="28"/>
          <w:szCs w:val="26"/>
          <w:lang w:val="uk-UA"/>
        </w:rPr>
        <w:t>Керуючий</w:t>
      </w:r>
      <w:r w:rsidR="008657EF" w:rsidRPr="003239BB">
        <w:rPr>
          <w:b/>
          <w:sz w:val="28"/>
          <w:szCs w:val="26"/>
          <w:lang w:val="uk-UA"/>
        </w:rPr>
        <w:t xml:space="preserve"> справами виконавчого           </w:t>
      </w:r>
    </w:p>
    <w:p w:rsidR="00AF7EFC" w:rsidRPr="003239BB" w:rsidRDefault="00257131" w:rsidP="00B02D4E">
      <w:pPr>
        <w:ind w:left="1418" w:hanging="1418"/>
        <w:jc w:val="both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 xml:space="preserve">  </w:t>
      </w:r>
      <w:r w:rsidR="003B770C">
        <w:rPr>
          <w:b/>
          <w:sz w:val="28"/>
          <w:szCs w:val="26"/>
          <w:lang w:val="uk-UA"/>
        </w:rPr>
        <w:t xml:space="preserve"> </w:t>
      </w:r>
      <w:r>
        <w:rPr>
          <w:b/>
          <w:sz w:val="28"/>
          <w:szCs w:val="26"/>
          <w:lang w:val="uk-UA"/>
        </w:rPr>
        <w:t xml:space="preserve">   </w:t>
      </w:r>
      <w:r w:rsidR="003D4D81" w:rsidRPr="003239BB">
        <w:rPr>
          <w:b/>
          <w:sz w:val="28"/>
          <w:szCs w:val="26"/>
          <w:lang w:val="uk-UA"/>
        </w:rPr>
        <w:t>комітету міської рад</w:t>
      </w:r>
      <w:r w:rsidR="008657EF" w:rsidRPr="003239BB">
        <w:rPr>
          <w:b/>
          <w:sz w:val="28"/>
          <w:szCs w:val="26"/>
          <w:lang w:val="uk-UA"/>
        </w:rPr>
        <w:t>и</w:t>
      </w:r>
      <w:r w:rsidR="008657EF" w:rsidRPr="003239BB">
        <w:rPr>
          <w:b/>
          <w:sz w:val="28"/>
          <w:szCs w:val="26"/>
          <w:lang w:val="uk-UA"/>
        </w:rPr>
        <w:tab/>
      </w:r>
      <w:r w:rsidR="008657EF" w:rsidRPr="003239BB">
        <w:rPr>
          <w:b/>
          <w:sz w:val="28"/>
          <w:szCs w:val="26"/>
          <w:lang w:val="uk-UA"/>
        </w:rPr>
        <w:tab/>
      </w:r>
      <w:r w:rsidR="008657EF" w:rsidRPr="003239BB">
        <w:rPr>
          <w:b/>
          <w:sz w:val="28"/>
          <w:szCs w:val="26"/>
          <w:lang w:val="uk-UA"/>
        </w:rPr>
        <w:tab/>
      </w:r>
      <w:r w:rsidR="008657EF" w:rsidRPr="003239BB">
        <w:rPr>
          <w:b/>
          <w:sz w:val="28"/>
          <w:szCs w:val="26"/>
          <w:lang w:val="uk-UA"/>
        </w:rPr>
        <w:tab/>
      </w:r>
      <w:r w:rsidR="008657EF" w:rsidRPr="003239BB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                                                  </w:t>
      </w:r>
      <w:r w:rsidR="00B82F58" w:rsidRPr="00D739FE">
        <w:rPr>
          <w:b/>
          <w:sz w:val="28"/>
          <w:szCs w:val="26"/>
          <w:lang w:val="uk-UA"/>
        </w:rPr>
        <w:t>Лариса ГРОМАК</w:t>
      </w:r>
    </w:p>
    <w:p w:rsidR="00FB5912" w:rsidRDefault="00FB5912" w:rsidP="00FB5912">
      <w:pPr>
        <w:tabs>
          <w:tab w:val="left" w:pos="7085"/>
        </w:tabs>
        <w:rPr>
          <w:lang w:val="uk-UA"/>
        </w:rPr>
        <w:sectPr w:rsidR="00FB5912" w:rsidSect="00A72C47">
          <w:pgSz w:w="16838" w:h="11906" w:orient="landscape"/>
          <w:pgMar w:top="1134" w:right="567" w:bottom="1134" w:left="567" w:header="794" w:footer="170" w:gutter="0"/>
          <w:cols w:space="708"/>
          <w:docGrid w:linePitch="360"/>
        </w:sectPr>
      </w:pPr>
    </w:p>
    <w:p w:rsidR="00FB5912" w:rsidRPr="003239BB" w:rsidRDefault="00FB5912" w:rsidP="00FB5912">
      <w:pPr>
        <w:ind w:left="4248" w:firstLine="708"/>
        <w:rPr>
          <w:sz w:val="28"/>
          <w:lang w:val="uk-UA"/>
        </w:rPr>
      </w:pPr>
      <w:r w:rsidRPr="003239BB">
        <w:rPr>
          <w:sz w:val="28"/>
          <w:lang w:val="uk-UA"/>
        </w:rPr>
        <w:lastRenderedPageBreak/>
        <w:t xml:space="preserve">ЗАТВЕРДЖЕНО </w:t>
      </w:r>
    </w:p>
    <w:p w:rsidR="00FB5912" w:rsidRPr="003239BB" w:rsidRDefault="00FB5912" w:rsidP="00FB5912">
      <w:pPr>
        <w:ind w:left="4248" w:firstLine="708"/>
        <w:rPr>
          <w:sz w:val="28"/>
          <w:lang w:val="uk-UA"/>
        </w:rPr>
      </w:pPr>
      <w:r>
        <w:rPr>
          <w:sz w:val="28"/>
          <w:lang w:val="uk-UA"/>
        </w:rPr>
        <w:t>Р</w:t>
      </w:r>
      <w:r w:rsidRPr="003239BB">
        <w:rPr>
          <w:sz w:val="28"/>
          <w:lang w:val="uk-UA"/>
        </w:rPr>
        <w:t>ішення виконавчого комітету</w:t>
      </w:r>
    </w:p>
    <w:p w:rsidR="003B770C" w:rsidRPr="003B770C" w:rsidRDefault="003B770C" w:rsidP="003B770C">
      <w:pPr>
        <w:shd w:val="clear" w:color="auto" w:fill="FFFFFF"/>
        <w:ind w:firstLine="709"/>
        <w:jc w:val="center"/>
        <w:textAlignment w:val="baseline"/>
        <w:rPr>
          <w:sz w:val="28"/>
          <w:u w:val="single"/>
          <w:lang w:val="uk-UA"/>
        </w:rPr>
      </w:pPr>
      <w:r>
        <w:rPr>
          <w:sz w:val="28"/>
          <w:lang w:val="uk-UA"/>
        </w:rPr>
        <w:t xml:space="preserve">                       </w:t>
      </w:r>
      <w:r w:rsidRPr="003B770C">
        <w:rPr>
          <w:sz w:val="28"/>
          <w:szCs w:val="22"/>
          <w:u w:val="single"/>
          <w:lang w:val="uk-UA"/>
        </w:rPr>
        <w:t>17.02.2022</w:t>
      </w:r>
      <w:r>
        <w:rPr>
          <w:sz w:val="28"/>
          <w:szCs w:val="22"/>
          <w:lang w:val="uk-UA"/>
        </w:rPr>
        <w:t xml:space="preserve"> </w:t>
      </w:r>
      <w:r w:rsidRPr="00020006">
        <w:rPr>
          <w:sz w:val="28"/>
          <w:szCs w:val="22"/>
          <w:lang w:val="uk-UA"/>
        </w:rPr>
        <w:t>№</w:t>
      </w:r>
      <w:r>
        <w:rPr>
          <w:sz w:val="28"/>
          <w:szCs w:val="22"/>
          <w:lang w:val="uk-UA"/>
        </w:rPr>
        <w:t xml:space="preserve"> </w:t>
      </w:r>
      <w:r w:rsidRPr="003B770C">
        <w:rPr>
          <w:sz w:val="28"/>
          <w:szCs w:val="22"/>
          <w:u w:val="single"/>
          <w:lang w:val="uk-UA"/>
        </w:rPr>
        <w:t>62</w:t>
      </w:r>
    </w:p>
    <w:p w:rsidR="00FB5912" w:rsidRPr="003239BB" w:rsidRDefault="00FB5912" w:rsidP="00FB5912">
      <w:pPr>
        <w:tabs>
          <w:tab w:val="left" w:pos="7085"/>
        </w:tabs>
        <w:rPr>
          <w:sz w:val="24"/>
          <w:szCs w:val="24"/>
          <w:lang w:val="uk-UA"/>
        </w:rPr>
      </w:pPr>
    </w:p>
    <w:p w:rsidR="00FB5912" w:rsidRPr="003239BB" w:rsidRDefault="00FB5912" w:rsidP="00FB5912">
      <w:pPr>
        <w:tabs>
          <w:tab w:val="left" w:pos="7085"/>
        </w:tabs>
        <w:rPr>
          <w:sz w:val="24"/>
          <w:szCs w:val="24"/>
          <w:lang w:val="uk-UA"/>
        </w:rPr>
      </w:pPr>
    </w:p>
    <w:p w:rsidR="00FB5912" w:rsidRPr="003239BB" w:rsidRDefault="00FB5912" w:rsidP="00FB5912">
      <w:pPr>
        <w:autoSpaceDE/>
        <w:autoSpaceDN/>
        <w:jc w:val="center"/>
        <w:rPr>
          <w:b/>
          <w:sz w:val="28"/>
          <w:lang w:val="uk-UA"/>
        </w:rPr>
      </w:pPr>
      <w:r w:rsidRPr="003239BB">
        <w:rPr>
          <w:b/>
          <w:sz w:val="28"/>
          <w:lang w:val="uk-UA"/>
        </w:rPr>
        <w:t>Завдання</w:t>
      </w:r>
    </w:p>
    <w:p w:rsidR="00FB5912" w:rsidRPr="003239BB" w:rsidRDefault="00FB5912" w:rsidP="00FB5912">
      <w:pPr>
        <w:autoSpaceDE/>
        <w:autoSpaceDN/>
        <w:jc w:val="center"/>
        <w:rPr>
          <w:b/>
          <w:sz w:val="28"/>
          <w:lang w:val="uk-UA"/>
        </w:rPr>
      </w:pPr>
      <w:r w:rsidRPr="003239BB">
        <w:rPr>
          <w:b/>
          <w:sz w:val="28"/>
          <w:lang w:val="uk-UA"/>
        </w:rPr>
        <w:t xml:space="preserve">з методичного забезпечення військового обліку та підвищення кваліфікації посадових осіб, відповідальних за організацію та ведення військового обліку призовників і військовозобов’язаних, забезпечення функціонування системи військового обліку на території </w:t>
      </w:r>
    </w:p>
    <w:p w:rsidR="00FB5912" w:rsidRPr="003239BB" w:rsidRDefault="00FB5912" w:rsidP="00FB5912">
      <w:pPr>
        <w:autoSpaceDE/>
        <w:autoSpaceDN/>
        <w:jc w:val="center"/>
        <w:rPr>
          <w:sz w:val="28"/>
          <w:lang w:val="uk-UA"/>
        </w:rPr>
      </w:pPr>
      <w:r w:rsidRPr="003239BB">
        <w:rPr>
          <w:b/>
          <w:sz w:val="28"/>
          <w:lang w:val="uk-UA"/>
        </w:rPr>
        <w:t xml:space="preserve">Глухівської міської </w:t>
      </w:r>
      <w:r>
        <w:rPr>
          <w:b/>
          <w:sz w:val="28"/>
          <w:lang w:val="uk-UA"/>
        </w:rPr>
        <w:t xml:space="preserve"> ради</w:t>
      </w:r>
      <w:r w:rsidRPr="003239BB">
        <w:rPr>
          <w:b/>
          <w:sz w:val="28"/>
          <w:lang w:val="uk-UA"/>
        </w:rPr>
        <w:t xml:space="preserve"> на 2022 рік</w:t>
      </w:r>
    </w:p>
    <w:p w:rsidR="00FB5912" w:rsidRPr="003239BB" w:rsidRDefault="00FB5912" w:rsidP="00FB5912">
      <w:pPr>
        <w:tabs>
          <w:tab w:val="left" w:pos="7085"/>
        </w:tabs>
        <w:jc w:val="both"/>
        <w:rPr>
          <w:sz w:val="28"/>
          <w:szCs w:val="24"/>
          <w:lang w:val="uk-UA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722"/>
        <w:gridCol w:w="1417"/>
        <w:gridCol w:w="3828"/>
        <w:gridCol w:w="1275"/>
      </w:tblGrid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  <w:vAlign w:val="center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№</w:t>
            </w:r>
          </w:p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B5912" w:rsidRPr="003239BB" w:rsidRDefault="00FB5912" w:rsidP="0064276D">
            <w:pPr>
              <w:autoSpaceDE/>
              <w:autoSpaceDN/>
              <w:ind w:left="111" w:hanging="111"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Строк</w:t>
            </w:r>
          </w:p>
          <w:p w:rsidR="00FB5912" w:rsidRPr="003239BB" w:rsidRDefault="00FB5912" w:rsidP="0064276D">
            <w:pPr>
              <w:autoSpaceDE/>
              <w:autoSpaceDN/>
              <w:ind w:left="111" w:hanging="111"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проведення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Відповідальний за виконання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B5912" w:rsidRPr="003239BB" w:rsidRDefault="00FB5912" w:rsidP="0064276D">
            <w:pPr>
              <w:autoSpaceDE/>
              <w:autoSpaceDN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Відмітки про виконання</w:t>
            </w:r>
          </w:p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9810" w:type="dxa"/>
            <w:gridSpan w:val="5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b/>
                <w:sz w:val="28"/>
                <w:szCs w:val="28"/>
                <w:lang w:val="uk-UA"/>
              </w:rPr>
              <w:t>І. Організаційні заходи</w:t>
            </w:r>
          </w:p>
        </w:tc>
      </w:tr>
      <w:tr w:rsidR="00FB5912" w:rsidRPr="003B770C" w:rsidTr="0064276D">
        <w:trPr>
          <w:trHeight w:val="130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Відпрацювання необхідної документації відповідно до Порядку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січень-лютий 2022 року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Керівники структурних підрозділів, підприємств, установ, організацій</w:t>
            </w:r>
            <w:r>
              <w:rPr>
                <w:sz w:val="24"/>
                <w:szCs w:val="24"/>
                <w:lang w:val="uk-UA"/>
              </w:rPr>
              <w:t xml:space="preserve">, старости </w:t>
            </w:r>
            <w:proofErr w:type="spellStart"/>
            <w:r>
              <w:rPr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округів </w:t>
            </w:r>
            <w:r w:rsidRPr="003239BB">
              <w:rPr>
                <w:sz w:val="24"/>
                <w:szCs w:val="24"/>
                <w:lang w:val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/>
              </w:rPr>
              <w:t>ради</w:t>
            </w:r>
            <w:r w:rsidRPr="003239BB">
              <w:rPr>
                <w:sz w:val="24"/>
                <w:szCs w:val="24"/>
                <w:lang w:val="uk-UA"/>
              </w:rPr>
              <w:t>, посадові особи 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3188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Контроль за веденням військового обліку і бронювання та виконанням громадянами та посадовими особами правил військового обліку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За планом перевірок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Перший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239BB">
              <w:rPr>
                <w:sz w:val="24"/>
                <w:szCs w:val="24"/>
                <w:lang w:val="uk-UA"/>
              </w:rPr>
              <w:t xml:space="preserve">заступник міського голови з питань діяльності виконавчих органів міської ради, начальник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/>
              </w:rPr>
              <w:t xml:space="preserve"> РТЦК та СП, старости </w:t>
            </w:r>
            <w:proofErr w:type="spellStart"/>
            <w:r>
              <w:rPr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/>
              </w:rPr>
              <w:t xml:space="preserve"> Глухівської</w:t>
            </w:r>
            <w:r>
              <w:rPr>
                <w:sz w:val="24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sz w:val="24"/>
                <w:szCs w:val="24"/>
                <w:lang w:val="uk-UA"/>
              </w:rPr>
              <w:t>ради</w:t>
            </w:r>
            <w:r w:rsidRPr="003239BB">
              <w:rPr>
                <w:sz w:val="24"/>
                <w:szCs w:val="24"/>
                <w:lang w:val="uk-UA"/>
              </w:rPr>
              <w:t>,сектор</w:t>
            </w:r>
            <w:proofErr w:type="spellEnd"/>
            <w:r w:rsidRPr="003239BB">
              <w:rPr>
                <w:sz w:val="24"/>
                <w:szCs w:val="24"/>
                <w:lang w:val="uk-UA"/>
              </w:rPr>
              <w:t xml:space="preserve"> з питань надзвичайних ситуацій</w:t>
            </w:r>
            <w:r>
              <w:rPr>
                <w:sz w:val="24"/>
                <w:szCs w:val="24"/>
                <w:lang w:val="uk-UA"/>
              </w:rPr>
              <w:t>,</w:t>
            </w:r>
            <w:r w:rsidRPr="003239BB">
              <w:rPr>
                <w:sz w:val="24"/>
                <w:szCs w:val="24"/>
                <w:lang w:val="uk-UA"/>
              </w:rPr>
              <w:t xml:space="preserve"> цивільного захисту та мобілізаційної </w:t>
            </w:r>
            <w:proofErr w:type="spellStart"/>
            <w:r w:rsidRPr="003239BB">
              <w:rPr>
                <w:sz w:val="24"/>
                <w:szCs w:val="24"/>
                <w:lang w:val="uk-UA"/>
              </w:rPr>
              <w:t>роботивідділу</w:t>
            </w:r>
            <w:proofErr w:type="spellEnd"/>
            <w:r w:rsidRPr="003239BB">
              <w:rPr>
                <w:sz w:val="24"/>
                <w:szCs w:val="24"/>
                <w:lang w:val="uk-UA"/>
              </w:rPr>
              <w:t xml:space="preserve"> з питань інформаційної та правоохоронної діяльності</w:t>
            </w:r>
            <w:r>
              <w:rPr>
                <w:sz w:val="24"/>
                <w:szCs w:val="24"/>
                <w:lang w:val="uk-UA"/>
              </w:rPr>
              <w:t xml:space="preserve"> Глухівської </w:t>
            </w:r>
            <w:r w:rsidRPr="003239BB">
              <w:rPr>
                <w:sz w:val="24"/>
                <w:szCs w:val="24"/>
                <w:lang w:val="uk-UA"/>
              </w:rPr>
              <w:t>міської ради та її виконавчого комітету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B84EFD" w:rsidTr="0064276D">
        <w:trPr>
          <w:trHeight w:val="1667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Покладання обов’язків за ведення військового обліку і бронювання на посадових осіб кадрового підрозділу або служби управління персоналом.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січень-лютий 2022 року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Керівники структурних підрозділів, підприємств, установ, організацій, старост</w:t>
            </w:r>
            <w:r>
              <w:rPr>
                <w:sz w:val="24"/>
                <w:szCs w:val="24"/>
                <w:lang w:val="uk-UA"/>
              </w:rPr>
              <w:t xml:space="preserve">и </w:t>
            </w:r>
            <w:proofErr w:type="spellStart"/>
            <w:r>
              <w:rPr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/>
              </w:rPr>
              <w:t xml:space="preserve"> Глухівської </w:t>
            </w:r>
            <w:r>
              <w:rPr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B84EFD" w:rsidTr="0064276D">
        <w:trPr>
          <w:trHeight w:val="1694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Інформування </w:t>
            </w:r>
            <w:r>
              <w:rPr>
                <w:sz w:val="24"/>
                <w:szCs w:val="24"/>
                <w:lang w:val="uk-UA"/>
              </w:rPr>
              <w:t>1-го</w:t>
            </w:r>
            <w:r w:rsidRPr="003239BB">
              <w:rPr>
                <w:sz w:val="24"/>
                <w:szCs w:val="24"/>
                <w:lang w:val="uk-UA"/>
              </w:rPr>
              <w:t xml:space="preserve"> відділу (м. Глухів) </w:t>
            </w:r>
            <w:proofErr w:type="spellStart"/>
            <w:r w:rsidRPr="003239BB">
              <w:rPr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/>
              </w:rPr>
              <w:t xml:space="preserve"> РТЦК та СП про призначення, переміщення і звільнення осіб, відповідальних за </w:t>
            </w:r>
            <w:r w:rsidRPr="003239BB">
              <w:rPr>
                <w:sz w:val="24"/>
                <w:szCs w:val="24"/>
                <w:lang w:val="uk-UA"/>
              </w:rPr>
              <w:lastRenderedPageBreak/>
              <w:t>ведення військово-облікової роботи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ind w:left="-173" w:firstLine="173"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У               7-денний термін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Керівники структурних підрозділів, підприємств, установ, організацій</w:t>
            </w:r>
            <w:r>
              <w:rPr>
                <w:sz w:val="24"/>
                <w:szCs w:val="24"/>
                <w:lang w:val="uk-UA"/>
              </w:rPr>
              <w:t xml:space="preserve">, старости </w:t>
            </w:r>
            <w:proofErr w:type="spellStart"/>
            <w:r>
              <w:rPr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3111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Проведення занять з підвищення кваліфікації з відповідальними особами за ведення військового обліку і бронювання у Глухівській міській ОТГ та її структурних підрозділах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що півроку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Начальник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/>
              </w:rPr>
              <w:t xml:space="preserve"> РТЦК та СП, перший заступник міського голови з питань діяльності виконавчих органів міської ради, </w:t>
            </w:r>
            <w:r>
              <w:rPr>
                <w:sz w:val="24"/>
                <w:szCs w:val="24"/>
                <w:lang w:val="uk-UA"/>
              </w:rPr>
              <w:t>сектор</w:t>
            </w:r>
            <w:r w:rsidRPr="003239BB">
              <w:rPr>
                <w:sz w:val="24"/>
                <w:szCs w:val="24"/>
                <w:lang w:val="uk-UA"/>
              </w:rPr>
              <w:t xml:space="preserve"> з питань надзвичайних ситуацій</w:t>
            </w:r>
            <w:r>
              <w:rPr>
                <w:sz w:val="24"/>
                <w:szCs w:val="24"/>
                <w:lang w:val="uk-UA"/>
              </w:rPr>
              <w:t>,</w:t>
            </w:r>
            <w:r w:rsidRPr="003239BB">
              <w:rPr>
                <w:sz w:val="24"/>
                <w:szCs w:val="24"/>
                <w:lang w:val="uk-UA"/>
              </w:rPr>
              <w:t xml:space="preserve">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bidi="ta-IN"/>
              </w:rPr>
              <w:t>Проведення нарад з питань забезпечення функціонування системи ведення військового обліку та його стану із заслуховуванням посадових осіб,</w:t>
            </w:r>
            <w:r w:rsidRPr="003239BB">
              <w:rPr>
                <w:sz w:val="24"/>
                <w:szCs w:val="24"/>
                <w:lang w:val="uk-UA"/>
              </w:rPr>
              <w:t xml:space="preserve"> відповідальних за ведення військового обліку</w:t>
            </w:r>
          </w:p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 w:bidi="ta-IN"/>
              </w:rPr>
            </w:pP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що півроку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Перший заступник міського голови з питань діяльності виконавчих органів міської ради, сектор з питань надзвичайних ситуацій</w:t>
            </w:r>
            <w:r>
              <w:rPr>
                <w:sz w:val="24"/>
                <w:szCs w:val="24"/>
                <w:lang w:val="uk-UA"/>
              </w:rPr>
              <w:t>,</w:t>
            </w:r>
            <w:r w:rsidRPr="003239BB">
              <w:rPr>
                <w:sz w:val="24"/>
                <w:szCs w:val="24"/>
                <w:lang w:val="uk-UA"/>
              </w:rPr>
              <w:t xml:space="preserve">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      </w:r>
            <w:r>
              <w:rPr>
                <w:sz w:val="24"/>
                <w:szCs w:val="24"/>
                <w:lang w:val="uk-UA"/>
              </w:rPr>
              <w:t>,</w:t>
            </w:r>
            <w:r w:rsidRPr="003239BB">
              <w:rPr>
                <w:sz w:val="24"/>
                <w:szCs w:val="24"/>
                <w:lang w:val="uk-UA"/>
              </w:rPr>
              <w:t xml:space="preserve"> посадові особи 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Проведення перевірок стану військового обліку громадян України на території Глухівської міської </w:t>
            </w:r>
            <w:r>
              <w:rPr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ind w:left="-173" w:firstLine="173"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За планом</w:t>
            </w:r>
          </w:p>
          <w:p w:rsidR="00FB5912" w:rsidRPr="003239BB" w:rsidRDefault="00FB5912" w:rsidP="0064276D">
            <w:pPr>
              <w:autoSpaceDE/>
              <w:autoSpaceDN/>
              <w:ind w:left="-173" w:firstLine="173"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перевірок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Начальник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/>
              </w:rPr>
              <w:t xml:space="preserve"> РТЦК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та СП</w:t>
            </w:r>
            <w:r w:rsidRPr="003239BB">
              <w:rPr>
                <w:sz w:val="24"/>
                <w:szCs w:val="24"/>
                <w:lang w:val="uk-UA"/>
              </w:rPr>
              <w:t xml:space="preserve">, перший заступник міського голови з питань діяльності виконавчих органів міської ради, </w:t>
            </w:r>
            <w:r>
              <w:rPr>
                <w:sz w:val="24"/>
                <w:szCs w:val="24"/>
                <w:lang w:val="uk-UA"/>
              </w:rPr>
              <w:t>сектор</w:t>
            </w:r>
            <w:r w:rsidRPr="003239BB">
              <w:rPr>
                <w:sz w:val="24"/>
                <w:szCs w:val="24"/>
                <w:lang w:val="uk-UA"/>
              </w:rPr>
              <w:t xml:space="preserve"> з питань надзвичайних ситуацій</w:t>
            </w:r>
            <w:r>
              <w:rPr>
                <w:sz w:val="24"/>
                <w:szCs w:val="24"/>
                <w:lang w:val="uk-UA"/>
              </w:rPr>
              <w:t>,</w:t>
            </w:r>
            <w:r w:rsidRPr="003239BB">
              <w:rPr>
                <w:sz w:val="24"/>
                <w:szCs w:val="24"/>
                <w:lang w:val="uk-UA"/>
              </w:rPr>
              <w:t xml:space="preserve">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9810" w:type="dxa"/>
            <w:gridSpan w:val="5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b/>
                <w:sz w:val="28"/>
                <w:szCs w:val="28"/>
                <w:lang w:val="uk-UA"/>
              </w:rPr>
            </w:pPr>
            <w:r w:rsidRPr="003239BB">
              <w:rPr>
                <w:b/>
                <w:sz w:val="28"/>
                <w:szCs w:val="28"/>
                <w:lang w:val="uk-UA"/>
              </w:rPr>
              <w:t>ІІ. Заходи щодо військового обліку призовників і військовозобов’язаних</w:t>
            </w:r>
          </w:p>
        </w:tc>
      </w:tr>
      <w:tr w:rsidR="00FB5912" w:rsidRPr="00B84EFD" w:rsidTr="0064276D">
        <w:trPr>
          <w:trHeight w:val="1437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Оповіщення призовників і військовозобов’язаних про їх виклик до РТЦК та СП і забезпечення їх своєчасного прибуття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На вимогу </w:t>
            </w:r>
            <w:proofErr w:type="spellStart"/>
            <w:r w:rsidRPr="003239BB">
              <w:rPr>
                <w:sz w:val="24"/>
                <w:szCs w:val="24"/>
                <w:lang w:val="uk-UA"/>
              </w:rPr>
              <w:t>Шосткин-ського</w:t>
            </w:r>
            <w:proofErr w:type="spellEnd"/>
          </w:p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РТЦК та СП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Посадові особи, відповідальні за ведення </w:t>
            </w:r>
            <w:r>
              <w:rPr>
                <w:sz w:val="24"/>
                <w:szCs w:val="24"/>
                <w:lang w:val="uk-UA" w:eastAsia="uk-UA"/>
              </w:rPr>
              <w:t xml:space="preserve">військового обліку, старости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 w:eastAsia="uk-UA"/>
              </w:rPr>
              <w:t>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Постійна взаємодія з 1-м відділом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щодо строків та </w:t>
            </w:r>
            <w:r w:rsidRPr="003239BB">
              <w:rPr>
                <w:sz w:val="24"/>
                <w:szCs w:val="24"/>
                <w:lang w:val="uk-UA" w:eastAsia="uk-UA"/>
              </w:rPr>
              <w:lastRenderedPageBreak/>
              <w:t xml:space="preserve">способів звіряння даних карток первинного обліку призовників і військовозобов’язаних з обліковими даними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внесення відповідних змін до них, а також щодо оповіщення призовників і військовозобов’язаних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За планом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Посадові особи, 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Внесення до карток первинного обліку призовників і військовозобов’язаних змін щодо їх сімейного стану, місця проживання, освіти і посади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У 5- денний строк 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Посадові особи, відповідальні за ведення </w:t>
            </w:r>
            <w:r>
              <w:rPr>
                <w:sz w:val="24"/>
                <w:szCs w:val="24"/>
                <w:lang w:val="uk-UA" w:eastAsia="uk-UA"/>
              </w:rPr>
              <w:t xml:space="preserve">військового обліку, старости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 w:eastAsia="uk-UA"/>
              </w:rPr>
              <w:t>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Надсилання до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повідомлень про зміну облікових даних військовозобов’язаних.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Щомісяця до 5 числа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Посадові особи, відповідальні за ведення </w:t>
            </w:r>
            <w:r>
              <w:rPr>
                <w:sz w:val="24"/>
                <w:szCs w:val="24"/>
                <w:lang w:val="uk-UA" w:eastAsia="uk-UA"/>
              </w:rPr>
              <w:t xml:space="preserve">військового обліку, старости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 w:eastAsia="uk-UA"/>
              </w:rPr>
              <w:t>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Звіряння даних карток первинного обліку призовників, які перебувають на військовому обліку з обліковими даними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(після приписки громадян до призовних дільниць і перед призовом їх на строкову військову службу, а також в інші строки, визначені </w:t>
            </w:r>
            <w:r>
              <w:rPr>
                <w:sz w:val="24"/>
                <w:szCs w:val="24"/>
                <w:lang w:val="uk-UA" w:eastAsia="uk-UA"/>
              </w:rPr>
              <w:t>1-м відділом (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м.</w:t>
            </w:r>
            <w:r w:rsidRPr="003239BB">
              <w:rPr>
                <w:sz w:val="24"/>
                <w:szCs w:val="24"/>
                <w:lang w:val="uk-UA" w:eastAsia="uk-UA"/>
              </w:rPr>
              <w:t>Глухів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СП)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За планом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Посадові особи, відповідальні за ведення військового облік</w:t>
            </w:r>
            <w:r>
              <w:rPr>
                <w:sz w:val="24"/>
                <w:szCs w:val="24"/>
                <w:lang w:val="uk-UA" w:eastAsia="uk-UA"/>
              </w:rPr>
              <w:t xml:space="preserve">у, старости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 w:eastAsia="uk-UA"/>
              </w:rPr>
              <w:t>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Складення і подання до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списків громадян 2006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р.н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., які підлягають приписці до призовних дільниць 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До 1 грудня</w:t>
            </w:r>
          </w:p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2022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Керівники підприємств, установ та організацій,</w:t>
            </w:r>
            <w:r>
              <w:rPr>
                <w:sz w:val="24"/>
                <w:szCs w:val="24"/>
                <w:lang w:val="uk-UA" w:eastAsia="uk-UA"/>
              </w:rPr>
              <w:t xml:space="preserve"> посадові особи, старости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 w:eastAsia="uk-UA"/>
              </w:rPr>
              <w:t>ради</w:t>
            </w:r>
            <w:r w:rsidRPr="003239BB">
              <w:rPr>
                <w:sz w:val="24"/>
                <w:szCs w:val="24"/>
                <w:lang w:val="uk-UA" w:eastAsia="uk-UA"/>
              </w:rPr>
              <w:t>, 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Приймання під </w:t>
            </w:r>
            <w:r w:rsidRPr="003239BB">
              <w:rPr>
                <w:sz w:val="24"/>
                <w:szCs w:val="24"/>
                <w:lang w:val="uk-UA" w:eastAsia="uk-UA"/>
              </w:rPr>
              <w:lastRenderedPageBreak/>
              <w:t>розписку від призовників і військовозобов’я</w:t>
            </w:r>
            <w:r w:rsidRPr="003239BB">
              <w:rPr>
                <w:sz w:val="24"/>
                <w:szCs w:val="24"/>
                <w:lang w:val="uk-UA" w:eastAsia="uk-UA"/>
              </w:rPr>
              <w:softHyphen/>
              <w:t xml:space="preserve">заних їх військово-облікових документів для подання до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для оформлення бронювання військовозобов’язаних на період мобілізації та на воєнний час </w:t>
            </w:r>
          </w:p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Постійно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Посадові особи, відповідальні за </w:t>
            </w:r>
            <w:r w:rsidRPr="003239BB">
              <w:rPr>
                <w:sz w:val="24"/>
                <w:szCs w:val="24"/>
                <w:lang w:val="uk-UA" w:eastAsia="uk-UA"/>
              </w:rPr>
              <w:lastRenderedPageBreak/>
              <w:t>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Постійний контроль за виконанням громадянами, посадовими особами підприємств, установ та органі</w:t>
            </w:r>
            <w:r w:rsidRPr="003239BB">
              <w:rPr>
                <w:sz w:val="24"/>
                <w:szCs w:val="24"/>
                <w:lang w:val="uk-UA" w:eastAsia="uk-UA"/>
              </w:rPr>
              <w:softHyphen/>
              <w:t>зацій встановлених правил військового обліку та проведенням відповідної роз’яснювальної роботи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Посадові особи, відповідальні за ведення </w:t>
            </w:r>
            <w:r>
              <w:rPr>
                <w:sz w:val="24"/>
                <w:szCs w:val="24"/>
                <w:lang w:val="uk-UA" w:eastAsia="uk-UA"/>
              </w:rPr>
              <w:t xml:space="preserve">військового обліку, старости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 w:eastAsia="uk-UA"/>
              </w:rPr>
              <w:t>ради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, начальник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Інформування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про всіх громадян, посадових осіб підприємств, установ та організацій, які порушують правила військового обліку, для притягнення винних до відповідальності згідно із законом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Посадові особи, 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Повідомлення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про реєстрацію, ліквідацію підприємств, установ та організацій, які перебувають на території Глухівської міської </w:t>
            </w:r>
            <w:r>
              <w:rPr>
                <w:sz w:val="24"/>
                <w:szCs w:val="24"/>
                <w:lang w:val="uk-UA" w:eastAsia="uk-UA"/>
              </w:rPr>
              <w:t>ради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Щомісяця до 5 числа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>Сектор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з питань державної реєстрації</w:t>
            </w:r>
            <w:r>
              <w:rPr>
                <w:sz w:val="24"/>
                <w:szCs w:val="24"/>
                <w:lang w:val="uk-UA" w:eastAsia="uk-UA"/>
              </w:rPr>
              <w:t xml:space="preserve"> відділу «Центр надання адміністративних послуг»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Глухівської міської 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Ведення та зберігання журналу обліку результатів перевірок стану військового обліку призовників і військовозобов’язаних та звіряння облікових даних з даними 1-го </w:t>
            </w:r>
            <w:r w:rsidRPr="003239BB">
              <w:rPr>
                <w:sz w:val="24"/>
                <w:szCs w:val="24"/>
                <w:lang w:val="uk-UA" w:eastAsia="uk-UA"/>
              </w:rPr>
              <w:lastRenderedPageBreak/>
              <w:t xml:space="preserve">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Постійно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Посадові особи, 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Перевірка у громадян під час прийняття на роботу (навчання) наявності військово-облікових документів (у військовозобов’я</w:t>
            </w:r>
            <w:r w:rsidRPr="003239BB">
              <w:rPr>
                <w:sz w:val="24"/>
                <w:szCs w:val="24"/>
                <w:lang w:val="uk-UA" w:eastAsia="uk-UA"/>
              </w:rPr>
              <w:softHyphen/>
              <w:t xml:space="preserve">заних – військових квитків або тимчасових посвідчень, а у призовників посвідчень про приписку до призовних дільниць). Приймання на роботу (навчання) призовників і військовозобов’язаних здійснюється тільки після взяття їх на військовий облік у 1-му відділі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СП, а також у разі перебування на військовому обліку в СБУ та СЗР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Посадові особи, відповідальні за ведення </w:t>
            </w:r>
            <w:r>
              <w:rPr>
                <w:sz w:val="24"/>
                <w:szCs w:val="24"/>
                <w:lang w:val="uk-UA" w:eastAsia="uk-UA"/>
              </w:rPr>
              <w:t xml:space="preserve">військового обліку, старости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 w:eastAsia="uk-UA"/>
              </w:rPr>
              <w:t>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Надсилання до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повідомлень про зміну облікових даних призовників і військовозобов’язаних прийнятих на роботу (навчання) чи звільнених з роботи (відрахованих з навчального закладу)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У 7- денний строк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Керівники підприємств, установ та організацій,  посадові особи, відповідальні за ведення </w:t>
            </w:r>
            <w:r>
              <w:rPr>
                <w:sz w:val="24"/>
                <w:szCs w:val="24"/>
                <w:lang w:val="uk-UA" w:eastAsia="uk-UA"/>
              </w:rPr>
              <w:t xml:space="preserve">військового обліку, старости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 w:eastAsia="uk-UA"/>
              </w:rPr>
              <w:t>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bookmarkStart w:id="0" w:name="n234"/>
            <w:bookmarkEnd w:id="0"/>
            <w:r w:rsidRPr="003239BB">
              <w:rPr>
                <w:sz w:val="24"/>
                <w:szCs w:val="24"/>
                <w:lang w:val="uk-UA" w:eastAsia="uk-UA"/>
              </w:rPr>
              <w:t xml:space="preserve">Здійснення реєстрації (зняття з реєстрації) місця проживання призовників і військовозобов’язаних лише в разі наявності в їх військово-облікових документах позначок РТЦК та СП про зняття з військового обліку або перебування на військовому обліку за місцем проживання 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Сектор з питань державної реєстрації відділу «Центр надання адміністративних послуг» </w:t>
            </w:r>
            <w:r w:rsidRPr="003239BB">
              <w:rPr>
                <w:sz w:val="24"/>
                <w:szCs w:val="24"/>
                <w:lang w:val="uk-UA" w:eastAsia="uk-UA"/>
              </w:rPr>
              <w:t>Глухівської міської 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Надсилання до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lastRenderedPageBreak/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повідомлення про реєстрацію (зняття з реєстрації) місця проживання призовників і військовозобов’язаних </w:t>
            </w:r>
            <w:bookmarkStart w:id="1" w:name="n236"/>
            <w:bookmarkEnd w:id="1"/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lastRenderedPageBreak/>
              <w:t>Щомісяця до 5 числа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Сектор з питань державної реєстрації відділу «Центр надання </w:t>
            </w:r>
            <w:r>
              <w:rPr>
                <w:sz w:val="24"/>
                <w:szCs w:val="24"/>
                <w:lang w:val="uk-UA" w:eastAsia="uk-UA"/>
              </w:rPr>
              <w:lastRenderedPageBreak/>
              <w:t xml:space="preserve">адміністративних послуг» </w:t>
            </w:r>
            <w:r w:rsidRPr="003239BB">
              <w:rPr>
                <w:sz w:val="24"/>
                <w:szCs w:val="24"/>
                <w:lang w:val="uk-UA" w:eastAsia="uk-UA"/>
              </w:rPr>
              <w:t>Глухівської міської 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16.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Надсилання до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повідомлення про осіб, які отримали громадянство України і повинні бути взяті на військовий облік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У 2-</w:t>
            </w:r>
          </w:p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тижневий строк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Глухівський міський відділ УДМС в Сумській області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Надання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допомоги у зарахуванні призовників і військовозобов’язаних на військовий облік, здійснення контролю за виконанням ними правил військового обліку та виявлення призовників і військовозобов’язаних, які порушують зазначені правила. Повідомлення про виявлення таких осіб надсилаються до Глухівського ОМТЦК та СП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Відповідальні за ведення </w:t>
            </w:r>
            <w:r>
              <w:rPr>
                <w:sz w:val="24"/>
                <w:szCs w:val="24"/>
                <w:lang w:val="uk-UA" w:eastAsia="uk-UA"/>
              </w:rPr>
              <w:t xml:space="preserve">військового обліку, старости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 w:eastAsia="uk-UA"/>
              </w:rPr>
              <w:t>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18.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Здійснення розшуку, затримання та доставки до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громадян, які ухиляються від виконання військового обов’язку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За зверненням Глухівського ОМВК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3239BB">
              <w:rPr>
                <w:sz w:val="24"/>
                <w:szCs w:val="24"/>
                <w:lang w:val="uk-UA"/>
              </w:rPr>
              <w:t>ідділ поліції №1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239BB">
              <w:rPr>
                <w:sz w:val="24"/>
                <w:szCs w:val="24"/>
                <w:lang w:val="uk-UA"/>
              </w:rPr>
              <w:t>(м. Глухів) Шосткінського РУП ГУНП в Сумській області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887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19.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Повідомлення після звернення громадян щодо реєстрації актів цивільного стану Р(М)ВК, в яких перебувають на військовому обліку призовники і військовозобов’язані, про зміну їх прізвища, імені та по батькові, </w:t>
            </w:r>
            <w:r w:rsidRPr="003239BB">
              <w:rPr>
                <w:sz w:val="24"/>
                <w:szCs w:val="24"/>
                <w:lang w:val="uk-UA" w:eastAsia="uk-UA"/>
              </w:rPr>
              <w:lastRenderedPageBreak/>
              <w:t>одруження (розлучення), реєстрацію смерті призовників і військовозобов’язаних, вилучення військово-облікових документів, пільгових посвідчень, а також зміну інших даних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lastRenderedPageBreak/>
              <w:t>У 7-денний строк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Глухівський відділ державної реєстрації актів цивільного стану у 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Шосткинському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районі Сумської області північно-східного міжрегіонального управління міністерства юстиції (м. Суми)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268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20.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Повідомлення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про призовників і військовозобов’язаних, стосовно яких повідомлено про підозру у вчинені кримінального правопорушення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3239BB">
              <w:rPr>
                <w:sz w:val="24"/>
                <w:szCs w:val="24"/>
                <w:lang w:val="uk-UA"/>
              </w:rPr>
              <w:t>ідділ поліції №1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239BB">
              <w:rPr>
                <w:sz w:val="24"/>
                <w:szCs w:val="24"/>
                <w:lang w:val="uk-UA"/>
              </w:rPr>
              <w:t xml:space="preserve">(м. Глухів) Шосткінського РУП ГУНП в Сумській області 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21.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Повідомлення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про призовників, стосовно яких кримінальні справи розглядаються судами, а також про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вироки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щодо призовників і військовозобов’я</w:t>
            </w:r>
            <w:r w:rsidRPr="003239BB">
              <w:rPr>
                <w:sz w:val="24"/>
                <w:szCs w:val="24"/>
                <w:lang w:val="uk-UA" w:eastAsia="uk-UA"/>
              </w:rPr>
              <w:softHyphen/>
              <w:t>заних, які набрали законної сили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Глухівський міськрайонний суд Сумської області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Вилучення та надсилання до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відповідних військово-облікових документів призовників і військовозобов’язаних, засуджених до позбавлення волі, обмеження волі або арешту</w:t>
            </w:r>
          </w:p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Глухівський міськрайонний суд Сумської області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23.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Повідомлення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про призовників і військовозобов’язаних, яких визнано інвалідами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У 7-денний строк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Управління соціального захисту населення Глухівської міської ради,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3239BB">
              <w:rPr>
                <w:sz w:val="24"/>
                <w:szCs w:val="24"/>
                <w:lang w:val="uk-UA" w:eastAsia="uk-UA"/>
              </w:rPr>
              <w:t>голова медико-соціальної експертної комісії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24.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rPr>
                <w:bCs/>
                <w:iCs/>
                <w:spacing w:val="-2"/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Під час проведення призову громадян на строкову військову службу повідомляти 1-ий відділ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про громадян призовного віку, які перебувають на стаціонарному лікуванні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У 3-денний строк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Комунальне некомерційне підприємство </w:t>
            </w:r>
            <w:r w:rsidRPr="003239BB">
              <w:rPr>
                <w:sz w:val="24"/>
                <w:szCs w:val="24"/>
                <w:lang w:val="uk-UA" w:eastAsia="uk-UA"/>
              </w:rPr>
              <w:t>«Глухівська міська лікарня» Глухівської міської 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17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25.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 xml:space="preserve">Відповідно до розпоряджень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та рішень виконавчого комітету Глухівської міської ради своєчасно подавати необхідні відомості до 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про призовників і військовозобов’язаних, оповіщати їх про виклик до РТЦК та СП шляхом вручення повісток та забезпечення прибуття за викликом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Керівники житлово-експлуатаційних організацій, пі</w:t>
            </w:r>
            <w:r>
              <w:rPr>
                <w:sz w:val="24"/>
                <w:szCs w:val="24"/>
                <w:lang w:val="uk-UA" w:eastAsia="uk-UA"/>
              </w:rPr>
              <w:t xml:space="preserve">дприємств, установ, старости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старостинських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округів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 Глухівської міської </w:t>
            </w:r>
            <w:r>
              <w:rPr>
                <w:sz w:val="24"/>
                <w:szCs w:val="24"/>
                <w:lang w:val="uk-UA" w:eastAsia="uk-UA"/>
              </w:rPr>
              <w:t>ради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tabs>
                <w:tab w:val="left" w:pos="1230"/>
              </w:tabs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9810" w:type="dxa"/>
            <w:gridSpan w:val="5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b/>
                <w:sz w:val="28"/>
                <w:szCs w:val="28"/>
                <w:lang w:val="uk-UA"/>
              </w:rPr>
            </w:pPr>
            <w:r w:rsidRPr="003239BB">
              <w:rPr>
                <w:b/>
                <w:sz w:val="28"/>
                <w:szCs w:val="28"/>
                <w:lang w:val="uk-UA"/>
              </w:rPr>
              <w:t xml:space="preserve">ІІІ. Заходи щодо бронювання військовозобов’язаних </w:t>
            </w: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Своєчасне оформлення документів для бронювання військовозобов’язаних місцевими органами виконавчої влади, іншими державними органами, підприємс</w:t>
            </w:r>
            <w:r w:rsidRPr="003239BB">
              <w:rPr>
                <w:sz w:val="24"/>
                <w:szCs w:val="24"/>
                <w:lang w:val="uk-UA" w:eastAsia="uk-UA"/>
              </w:rPr>
              <w:softHyphen/>
              <w:t>твами, установами та організаціями на період мобілізації та на воєнний час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У 10-денний термін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Повідомлення 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</w:t>
            </w:r>
            <w:r w:rsidRPr="003239BB">
              <w:rPr>
                <w:sz w:val="24"/>
                <w:szCs w:val="24"/>
                <w:lang w:val="uk-UA"/>
              </w:rPr>
              <w:t xml:space="preserve">, де військовозобов’язані працівники перебувають на військовому обліку про їх бронювання за </w:t>
            </w:r>
            <w:r w:rsidRPr="003239BB">
              <w:rPr>
                <w:sz w:val="24"/>
                <w:szCs w:val="24"/>
                <w:lang w:val="uk-UA"/>
              </w:rPr>
              <w:lastRenderedPageBreak/>
              <w:t>посадами і зарахування на спеціальний облік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lastRenderedPageBreak/>
              <w:t>У 5-денний термін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Інформування 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</w:t>
            </w:r>
            <w:r w:rsidRPr="003239BB">
              <w:rPr>
                <w:sz w:val="24"/>
                <w:szCs w:val="24"/>
                <w:lang w:val="uk-UA"/>
              </w:rPr>
              <w:t>про анулювання посвідчень про відстрочку від призову на період мобілізації та на воєнний час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У 5-денний термін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1039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4.</w:t>
            </w:r>
          </w:p>
          <w:p w:rsidR="00FB5912" w:rsidRPr="003239BB" w:rsidRDefault="00FB5912" w:rsidP="0064276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Уточнення плану вручення посвідчень, списків уповноважених про вручення посвідчень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B770C" w:rsidTr="0064276D">
        <w:trPr>
          <w:trHeight w:val="9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912" w:rsidRPr="003239BB" w:rsidRDefault="00FB5912" w:rsidP="0064276D">
            <w:pPr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Повідомлення 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</w:t>
            </w:r>
            <w:r w:rsidRPr="003239BB">
              <w:rPr>
                <w:sz w:val="24"/>
                <w:szCs w:val="24"/>
                <w:lang w:val="uk-UA"/>
              </w:rPr>
              <w:t>щодо підприємств, установ і організацій, які залучаються до виконання мобілізаційних завдань (замовлень) в особливий період.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912" w:rsidRPr="003239BB" w:rsidRDefault="00FB5912" w:rsidP="0064276D">
            <w:pPr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до 01.03</w:t>
            </w:r>
          </w:p>
          <w:p w:rsidR="00FB5912" w:rsidRPr="003239BB" w:rsidRDefault="00FB5912" w:rsidP="0064276D">
            <w:pPr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912" w:rsidRPr="003239BB" w:rsidRDefault="00FB5912" w:rsidP="0064276D">
            <w:pPr>
              <w:jc w:val="both"/>
              <w:rPr>
                <w:color w:val="FF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3239BB">
              <w:rPr>
                <w:sz w:val="24"/>
                <w:szCs w:val="24"/>
                <w:lang w:val="uk-UA"/>
              </w:rPr>
              <w:t>ектор з питань надзвичайних ситуацій</w:t>
            </w:r>
            <w:r>
              <w:rPr>
                <w:sz w:val="24"/>
                <w:szCs w:val="24"/>
                <w:lang w:val="uk-UA"/>
              </w:rPr>
              <w:t>,</w:t>
            </w:r>
            <w:r w:rsidRPr="003239BB">
              <w:rPr>
                <w:sz w:val="24"/>
                <w:szCs w:val="24"/>
                <w:lang w:val="uk-UA"/>
              </w:rPr>
              <w:t xml:space="preserve"> цивільного захисту та мобілізаційної роботи відділу з питань інформаційної та правоохоронної діяльності апарату міської ради та її </w:t>
            </w:r>
            <w:proofErr w:type="spellStart"/>
            <w:r w:rsidRPr="003239BB">
              <w:rPr>
                <w:sz w:val="24"/>
                <w:szCs w:val="24"/>
                <w:lang w:val="uk-UA"/>
              </w:rPr>
              <w:t>виконавчогокомітету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276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Уточнення плану заміщення війсь</w:t>
            </w:r>
            <w:r w:rsidRPr="003239BB">
              <w:rPr>
                <w:sz w:val="24"/>
                <w:szCs w:val="24"/>
                <w:lang w:val="uk-UA"/>
              </w:rPr>
              <w:softHyphen/>
              <w:t>ковозобов’язаних працівників, які підлягають призову за мобілізацією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що півроку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9810" w:type="dxa"/>
            <w:gridSpan w:val="5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b/>
                <w:sz w:val="28"/>
                <w:szCs w:val="28"/>
                <w:lang w:val="uk-UA"/>
              </w:rPr>
            </w:pPr>
            <w:r w:rsidRPr="003239BB">
              <w:rPr>
                <w:b/>
                <w:sz w:val="28"/>
                <w:szCs w:val="28"/>
                <w:lang w:val="uk-UA"/>
              </w:rPr>
              <w:t>ІV. Звітність з питань військового обліку та бронювання</w:t>
            </w: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Надання інформації на запити з питань військового обліку та бронювання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722" w:type="dxa"/>
            <w:shd w:val="clear" w:color="auto" w:fill="auto"/>
          </w:tcPr>
          <w:p w:rsidR="00FB5912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Складання та погодження у 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1-му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 </w:t>
            </w:r>
            <w:r w:rsidRPr="003239BB">
              <w:rPr>
                <w:sz w:val="24"/>
                <w:szCs w:val="24"/>
                <w:lang w:val="uk-UA"/>
              </w:rPr>
              <w:t>Звіту про чисельність працюючих та військовозобов’язаних, заброньованих згідно з переліками посад та професій, станом на 1 січня (за формою згідно з додатком 3 до Постанови КМУ від 04.02.2015 № 45)</w:t>
            </w:r>
          </w:p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До 25.12.</w:t>
            </w:r>
          </w:p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Подання до, 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 міської ради (структурні підрозділи Глухівської міської ради) Звіту про чисельність працюючих та військовозобов’язаних, заброньованих згідно з переліками посад та професій, станом на 1 січня (за формою згідно з додатком 3 до Постанови КМУ від 04.02.2015 № 45) та інформації про стан роботи щодо військового обліку та бронювання військовозобов’язаних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До 10.01</w:t>
            </w:r>
          </w:p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2023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Інформування виконавчого комітету Глухівської міської ради про хід виконання рішення та внесення  пропозиції щодо поліпшення стану військового обліку на 2023 рік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 w:eastAsia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До 15.01.</w:t>
            </w:r>
          </w:p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2023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Начальник 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63"/>
        </w:trPr>
        <w:tc>
          <w:tcPr>
            <w:tcW w:w="9810" w:type="dxa"/>
            <w:gridSpan w:val="5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b/>
                <w:sz w:val="28"/>
                <w:szCs w:val="28"/>
                <w:lang w:val="uk-UA"/>
              </w:rPr>
            </w:pPr>
            <w:r w:rsidRPr="003239BB">
              <w:rPr>
                <w:b/>
                <w:sz w:val="28"/>
                <w:szCs w:val="28"/>
                <w:lang w:val="uk-UA"/>
              </w:rPr>
              <w:t>V. Виконання інших заходів</w:t>
            </w:r>
          </w:p>
        </w:tc>
      </w:tr>
      <w:tr w:rsidR="00FB5912" w:rsidRPr="003B770C" w:rsidTr="0064276D">
        <w:trPr>
          <w:trHeight w:val="63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Доведення до структурних підрозділів Глухівської міської ради, підприємств, установ, організацій змін в законодавстві щодо військового обліку, військової служби та бронювання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Перший заступник міського голови з питань діяльності виконавчих органів міської ради, начальник 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</w:t>
            </w:r>
            <w:r w:rsidRPr="003239BB">
              <w:rPr>
                <w:sz w:val="24"/>
                <w:szCs w:val="24"/>
                <w:lang w:val="uk-UA"/>
              </w:rPr>
              <w:t>, сектор з питань надзвичайних ситуацій</w:t>
            </w:r>
            <w:r>
              <w:rPr>
                <w:sz w:val="24"/>
                <w:szCs w:val="24"/>
                <w:lang w:val="uk-UA"/>
              </w:rPr>
              <w:t>,</w:t>
            </w:r>
            <w:r w:rsidRPr="003239BB">
              <w:rPr>
                <w:sz w:val="24"/>
                <w:szCs w:val="24"/>
                <w:lang w:val="uk-UA"/>
              </w:rPr>
              <w:t xml:space="preserve"> цивільного захисту та мобілізаційної роботи відділу з питань інформаційної та правоохоронної діяльності </w:t>
            </w:r>
            <w:proofErr w:type="spellStart"/>
            <w:r w:rsidRPr="003239BB">
              <w:rPr>
                <w:sz w:val="24"/>
                <w:szCs w:val="24"/>
                <w:lang w:val="uk-UA"/>
              </w:rPr>
              <w:t>апаратуміської</w:t>
            </w:r>
            <w:proofErr w:type="spellEnd"/>
            <w:r w:rsidRPr="003239BB">
              <w:rPr>
                <w:sz w:val="24"/>
                <w:szCs w:val="24"/>
                <w:lang w:val="uk-UA"/>
              </w:rPr>
              <w:t xml:space="preserve"> ради</w:t>
            </w:r>
            <w:r>
              <w:rPr>
                <w:sz w:val="24"/>
                <w:szCs w:val="24"/>
                <w:lang w:val="uk-UA"/>
              </w:rPr>
              <w:t xml:space="preserve"> та її виконавчого комітету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1422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Проведення роз’яснювальної роботи з військовозобов’язаними працівниками щодо виконання правил військового обліку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 xml:space="preserve">Начальник </w:t>
            </w:r>
            <w:r w:rsidRPr="003239BB">
              <w:rPr>
                <w:sz w:val="24"/>
                <w:szCs w:val="24"/>
                <w:lang w:val="uk-UA" w:eastAsia="uk-UA"/>
              </w:rPr>
              <w:t xml:space="preserve">1-го відділу (м. Глухів) </w:t>
            </w:r>
            <w:proofErr w:type="spellStart"/>
            <w:r w:rsidRPr="003239BB">
              <w:rPr>
                <w:sz w:val="24"/>
                <w:szCs w:val="24"/>
                <w:lang w:val="uk-UA" w:eastAsia="uk-UA"/>
              </w:rPr>
              <w:t>Шосткинського</w:t>
            </w:r>
            <w:proofErr w:type="spellEnd"/>
            <w:r w:rsidRPr="003239BB">
              <w:rPr>
                <w:sz w:val="24"/>
                <w:szCs w:val="24"/>
                <w:lang w:val="uk-UA" w:eastAsia="uk-UA"/>
              </w:rPr>
              <w:t xml:space="preserve"> РТЦК та СП;</w:t>
            </w:r>
          </w:p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5912" w:rsidRPr="003239BB" w:rsidTr="0064276D">
        <w:trPr>
          <w:trHeight w:val="1271"/>
        </w:trPr>
        <w:tc>
          <w:tcPr>
            <w:tcW w:w="56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722" w:type="dxa"/>
            <w:shd w:val="clear" w:color="auto" w:fill="auto"/>
          </w:tcPr>
          <w:p w:rsidR="00FB5912" w:rsidRPr="003239BB" w:rsidRDefault="00FB5912" w:rsidP="0064276D">
            <w:pPr>
              <w:shd w:val="clear" w:color="auto" w:fill="FFFFFF"/>
              <w:autoSpaceDE/>
              <w:autoSpaceDN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Виготовлення друкарським способом правил військового обліку і вивішування їх на видному місці у відповідних приміщеннях</w:t>
            </w:r>
          </w:p>
        </w:tc>
        <w:tc>
          <w:tcPr>
            <w:tcW w:w="1417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До 01.03.</w:t>
            </w:r>
          </w:p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3828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both"/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 w:eastAsia="uk-UA"/>
              </w:rPr>
              <w:t>Відповідальні за ведення військового обліку</w:t>
            </w:r>
          </w:p>
        </w:tc>
        <w:tc>
          <w:tcPr>
            <w:tcW w:w="1275" w:type="dxa"/>
            <w:shd w:val="clear" w:color="auto" w:fill="auto"/>
          </w:tcPr>
          <w:p w:rsidR="00FB5912" w:rsidRPr="003239BB" w:rsidRDefault="00FB5912" w:rsidP="0064276D">
            <w:pPr>
              <w:autoSpaceDE/>
              <w:autoSpaceDN/>
              <w:jc w:val="center"/>
              <w:rPr>
                <w:sz w:val="24"/>
                <w:szCs w:val="24"/>
                <w:lang w:val="uk-UA"/>
              </w:rPr>
            </w:pPr>
          </w:p>
          <w:p w:rsidR="00FB5912" w:rsidRPr="003239BB" w:rsidRDefault="00FB5912" w:rsidP="0064276D">
            <w:pPr>
              <w:rPr>
                <w:sz w:val="24"/>
                <w:szCs w:val="24"/>
                <w:lang w:val="uk-UA"/>
              </w:rPr>
            </w:pPr>
          </w:p>
          <w:p w:rsidR="00FB5912" w:rsidRPr="003239BB" w:rsidRDefault="00FB5912" w:rsidP="0064276D">
            <w:pPr>
              <w:tabs>
                <w:tab w:val="left" w:pos="1230"/>
              </w:tabs>
              <w:rPr>
                <w:sz w:val="24"/>
                <w:szCs w:val="24"/>
                <w:lang w:val="uk-UA"/>
              </w:rPr>
            </w:pPr>
            <w:r w:rsidRPr="003239BB">
              <w:rPr>
                <w:sz w:val="24"/>
                <w:szCs w:val="24"/>
                <w:lang w:val="uk-UA"/>
              </w:rPr>
              <w:tab/>
            </w:r>
          </w:p>
          <w:p w:rsidR="00FB5912" w:rsidRPr="003239BB" w:rsidRDefault="00FB5912" w:rsidP="0064276D">
            <w:pPr>
              <w:tabs>
                <w:tab w:val="left" w:pos="1230"/>
              </w:tabs>
              <w:rPr>
                <w:sz w:val="24"/>
                <w:szCs w:val="24"/>
                <w:lang w:val="uk-UA"/>
              </w:rPr>
            </w:pPr>
          </w:p>
        </w:tc>
      </w:tr>
    </w:tbl>
    <w:p w:rsidR="00FB5912" w:rsidRPr="003239BB" w:rsidRDefault="00FB5912" w:rsidP="00FB5912">
      <w:pPr>
        <w:tabs>
          <w:tab w:val="left" w:pos="7085"/>
        </w:tabs>
        <w:jc w:val="both"/>
        <w:rPr>
          <w:b/>
          <w:sz w:val="28"/>
          <w:szCs w:val="24"/>
          <w:lang w:val="uk-UA"/>
        </w:rPr>
      </w:pPr>
    </w:p>
    <w:p w:rsidR="00FB5912" w:rsidRDefault="00FB5912" w:rsidP="00FB5912">
      <w:pPr>
        <w:tabs>
          <w:tab w:val="left" w:pos="7085"/>
        </w:tabs>
        <w:jc w:val="both"/>
        <w:rPr>
          <w:b/>
          <w:sz w:val="28"/>
          <w:szCs w:val="24"/>
          <w:lang w:val="uk-UA"/>
        </w:rPr>
      </w:pPr>
      <w:r>
        <w:rPr>
          <w:b/>
          <w:sz w:val="28"/>
          <w:szCs w:val="24"/>
          <w:lang w:val="uk-UA"/>
        </w:rPr>
        <w:t>К</w:t>
      </w:r>
      <w:r w:rsidRPr="003239BB">
        <w:rPr>
          <w:b/>
          <w:sz w:val="28"/>
          <w:szCs w:val="24"/>
          <w:lang w:val="uk-UA"/>
        </w:rPr>
        <w:t xml:space="preserve">еруючий справами виконавчого </w:t>
      </w:r>
    </w:p>
    <w:p w:rsidR="00FB5912" w:rsidRDefault="00FB5912" w:rsidP="00FB5912">
      <w:pPr>
        <w:tabs>
          <w:tab w:val="left" w:pos="7085"/>
        </w:tabs>
        <w:jc w:val="both"/>
        <w:rPr>
          <w:b/>
          <w:sz w:val="28"/>
          <w:szCs w:val="24"/>
          <w:lang w:val="uk-UA"/>
        </w:rPr>
      </w:pPr>
      <w:r w:rsidRPr="003239BB">
        <w:rPr>
          <w:b/>
          <w:sz w:val="28"/>
          <w:szCs w:val="24"/>
          <w:lang w:val="uk-UA"/>
        </w:rPr>
        <w:t xml:space="preserve">комітету міської </w:t>
      </w:r>
      <w:r w:rsidRPr="00951E7F">
        <w:rPr>
          <w:b/>
          <w:sz w:val="28"/>
          <w:szCs w:val="24"/>
          <w:lang w:val="uk-UA"/>
        </w:rPr>
        <w:t xml:space="preserve">ради                                      </w:t>
      </w:r>
      <w:r>
        <w:rPr>
          <w:b/>
          <w:sz w:val="28"/>
          <w:szCs w:val="24"/>
          <w:lang w:val="uk-UA"/>
        </w:rPr>
        <w:t xml:space="preserve">              </w:t>
      </w:r>
      <w:r w:rsidRPr="00951E7F">
        <w:rPr>
          <w:b/>
          <w:sz w:val="28"/>
          <w:szCs w:val="24"/>
          <w:lang w:val="uk-UA"/>
        </w:rPr>
        <w:t xml:space="preserve"> Лариса ГРОМАК</w:t>
      </w:r>
    </w:p>
    <w:p w:rsidR="003D4D81" w:rsidRPr="003239BB" w:rsidRDefault="003D4D81" w:rsidP="002B5EFE">
      <w:pPr>
        <w:rPr>
          <w:b/>
          <w:sz w:val="28"/>
          <w:lang w:val="uk-UA"/>
        </w:rPr>
        <w:sectPr w:rsidR="003D4D81" w:rsidRPr="003239BB" w:rsidSect="00FB5912">
          <w:pgSz w:w="11906" w:h="16838"/>
          <w:pgMar w:top="567" w:right="1134" w:bottom="567" w:left="1134" w:header="794" w:footer="170" w:gutter="0"/>
          <w:cols w:space="708"/>
          <w:docGrid w:linePitch="360"/>
        </w:sectPr>
      </w:pPr>
    </w:p>
    <w:p w:rsidR="001C0C93" w:rsidRPr="003239BB" w:rsidRDefault="001C0C93" w:rsidP="00416D9E">
      <w:pPr>
        <w:ind w:left="9912" w:firstLine="708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lastRenderedPageBreak/>
        <w:t>ЗАТВЕРДЖЕНО</w:t>
      </w:r>
    </w:p>
    <w:p w:rsidR="001C0C93" w:rsidRPr="003239BB" w:rsidRDefault="00416D9E" w:rsidP="004274B3">
      <w:pPr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tab/>
      </w:r>
      <w:r w:rsidRPr="003239BB">
        <w:rPr>
          <w:sz w:val="28"/>
          <w:szCs w:val="28"/>
          <w:lang w:val="uk-UA"/>
        </w:rPr>
        <w:tab/>
      </w:r>
      <w:r w:rsidRPr="003239BB">
        <w:rPr>
          <w:sz w:val="28"/>
          <w:szCs w:val="28"/>
          <w:lang w:val="uk-UA"/>
        </w:rPr>
        <w:tab/>
      </w:r>
      <w:r w:rsidRPr="003239BB">
        <w:rPr>
          <w:sz w:val="28"/>
          <w:szCs w:val="28"/>
          <w:lang w:val="uk-UA"/>
        </w:rPr>
        <w:tab/>
      </w:r>
      <w:r w:rsidRPr="003239BB">
        <w:rPr>
          <w:sz w:val="28"/>
          <w:szCs w:val="28"/>
          <w:lang w:val="uk-UA"/>
        </w:rPr>
        <w:tab/>
      </w:r>
      <w:r w:rsidRPr="003239BB">
        <w:rPr>
          <w:sz w:val="28"/>
          <w:szCs w:val="28"/>
          <w:lang w:val="uk-UA"/>
        </w:rPr>
        <w:tab/>
      </w:r>
      <w:r w:rsidRPr="003239BB">
        <w:rPr>
          <w:sz w:val="28"/>
          <w:szCs w:val="28"/>
          <w:lang w:val="uk-UA"/>
        </w:rPr>
        <w:tab/>
      </w:r>
      <w:r w:rsidRPr="003239BB">
        <w:rPr>
          <w:sz w:val="28"/>
          <w:szCs w:val="28"/>
          <w:lang w:val="uk-UA"/>
        </w:rPr>
        <w:tab/>
      </w:r>
      <w:r w:rsidR="000F0DFC">
        <w:rPr>
          <w:sz w:val="28"/>
          <w:szCs w:val="28"/>
          <w:lang w:val="uk-UA"/>
        </w:rPr>
        <w:t xml:space="preserve">                                                                       </w:t>
      </w:r>
      <w:r w:rsidR="00B90D53" w:rsidRPr="003239BB">
        <w:rPr>
          <w:sz w:val="28"/>
          <w:szCs w:val="28"/>
          <w:lang w:val="uk-UA"/>
        </w:rPr>
        <w:t>рішення виконавчого комітету</w:t>
      </w:r>
    </w:p>
    <w:p w:rsidR="003B770C" w:rsidRPr="003B770C" w:rsidRDefault="00416D9E" w:rsidP="003B770C">
      <w:pPr>
        <w:shd w:val="clear" w:color="auto" w:fill="FFFFFF"/>
        <w:ind w:firstLine="709"/>
        <w:jc w:val="center"/>
        <w:textAlignment w:val="baseline"/>
        <w:rPr>
          <w:sz w:val="28"/>
          <w:u w:val="single"/>
          <w:lang w:val="uk-UA"/>
        </w:rPr>
      </w:pPr>
      <w:r w:rsidRPr="003239BB">
        <w:rPr>
          <w:sz w:val="28"/>
          <w:szCs w:val="22"/>
          <w:lang w:val="uk-UA"/>
        </w:rPr>
        <w:tab/>
      </w:r>
      <w:r w:rsidR="000F0DFC">
        <w:rPr>
          <w:sz w:val="28"/>
          <w:szCs w:val="22"/>
          <w:lang w:val="uk-UA"/>
        </w:rPr>
        <w:t xml:space="preserve">                                                               </w:t>
      </w:r>
      <w:r w:rsidR="003B770C">
        <w:rPr>
          <w:sz w:val="28"/>
          <w:szCs w:val="22"/>
          <w:lang w:val="uk-UA"/>
        </w:rPr>
        <w:t xml:space="preserve">    </w:t>
      </w:r>
      <w:r w:rsidRPr="003239BB">
        <w:rPr>
          <w:sz w:val="28"/>
          <w:szCs w:val="22"/>
          <w:lang w:val="uk-UA"/>
        </w:rPr>
        <w:tab/>
      </w:r>
      <w:r w:rsidR="003B770C">
        <w:rPr>
          <w:sz w:val="28"/>
          <w:szCs w:val="22"/>
          <w:lang w:val="uk-UA"/>
        </w:rPr>
        <w:t xml:space="preserve">                                </w:t>
      </w:r>
      <w:r w:rsidR="003B770C" w:rsidRPr="003B770C">
        <w:rPr>
          <w:sz w:val="28"/>
          <w:szCs w:val="22"/>
          <w:u w:val="single"/>
          <w:lang w:val="uk-UA"/>
        </w:rPr>
        <w:t>17.02.2022</w:t>
      </w:r>
      <w:r w:rsidR="003B770C">
        <w:rPr>
          <w:sz w:val="28"/>
          <w:szCs w:val="22"/>
          <w:lang w:val="uk-UA"/>
        </w:rPr>
        <w:t xml:space="preserve"> </w:t>
      </w:r>
      <w:r w:rsidR="003B770C" w:rsidRPr="00020006">
        <w:rPr>
          <w:sz w:val="28"/>
          <w:szCs w:val="22"/>
          <w:lang w:val="uk-UA"/>
        </w:rPr>
        <w:t>№</w:t>
      </w:r>
      <w:r w:rsidR="003B770C">
        <w:rPr>
          <w:sz w:val="28"/>
          <w:szCs w:val="22"/>
          <w:lang w:val="uk-UA"/>
        </w:rPr>
        <w:t xml:space="preserve"> </w:t>
      </w:r>
      <w:r w:rsidR="003B770C" w:rsidRPr="003B770C">
        <w:rPr>
          <w:sz w:val="28"/>
          <w:szCs w:val="22"/>
          <w:u w:val="single"/>
          <w:lang w:val="uk-UA"/>
        </w:rPr>
        <w:t>62</w:t>
      </w:r>
    </w:p>
    <w:p w:rsidR="003B770C" w:rsidRPr="00020006" w:rsidRDefault="003B770C" w:rsidP="003B770C">
      <w:pPr>
        <w:shd w:val="clear" w:color="auto" w:fill="FFFFFF"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</w:p>
    <w:p w:rsidR="003A7AAC" w:rsidRPr="003239BB" w:rsidRDefault="003A7AAC" w:rsidP="003B770C">
      <w:pPr>
        <w:tabs>
          <w:tab w:val="left" w:pos="5670"/>
        </w:tabs>
        <w:rPr>
          <w:b/>
          <w:sz w:val="28"/>
          <w:szCs w:val="28"/>
          <w:lang w:val="uk-UA"/>
        </w:rPr>
      </w:pPr>
    </w:p>
    <w:p w:rsidR="003A7AAC" w:rsidRPr="003239BB" w:rsidRDefault="003A7AAC" w:rsidP="003A7AAC">
      <w:pPr>
        <w:autoSpaceDE/>
        <w:autoSpaceDN/>
        <w:spacing w:line="276" w:lineRule="auto"/>
        <w:jc w:val="center"/>
        <w:rPr>
          <w:b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 xml:space="preserve">План </w:t>
      </w:r>
    </w:p>
    <w:p w:rsidR="003A7AAC" w:rsidRPr="003239BB" w:rsidRDefault="003A7AAC" w:rsidP="003A7AAC">
      <w:pPr>
        <w:autoSpaceDE/>
        <w:autoSpaceDN/>
        <w:spacing w:line="276" w:lineRule="auto"/>
        <w:jc w:val="center"/>
        <w:rPr>
          <w:b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 xml:space="preserve">звіряння облікових даних підприємств, установ та організацій </w:t>
      </w:r>
      <w:r w:rsidR="009D0BAA">
        <w:rPr>
          <w:b/>
          <w:sz w:val="28"/>
          <w:szCs w:val="28"/>
          <w:lang w:val="uk-UA"/>
        </w:rPr>
        <w:t>на території</w:t>
      </w:r>
    </w:p>
    <w:p w:rsidR="003A7AAC" w:rsidRPr="003239BB" w:rsidRDefault="00EF43C8" w:rsidP="003A7AAC">
      <w:pPr>
        <w:autoSpaceDE/>
        <w:autoSpaceDN/>
        <w:spacing w:line="276" w:lineRule="auto"/>
        <w:jc w:val="center"/>
        <w:rPr>
          <w:b/>
          <w:sz w:val="28"/>
          <w:szCs w:val="28"/>
          <w:lang w:val="uk-UA"/>
        </w:rPr>
      </w:pPr>
      <w:r w:rsidRPr="003239BB">
        <w:rPr>
          <w:b/>
          <w:sz w:val="28"/>
          <w:szCs w:val="28"/>
          <w:lang w:val="uk-UA"/>
        </w:rPr>
        <w:t>Глухівської міської ради</w:t>
      </w:r>
      <w:r w:rsidR="003A7AAC" w:rsidRPr="003239BB">
        <w:rPr>
          <w:b/>
          <w:sz w:val="28"/>
          <w:szCs w:val="28"/>
          <w:lang w:val="uk-UA"/>
        </w:rPr>
        <w:t xml:space="preserve"> з обліковим</w:t>
      </w:r>
      <w:r w:rsidR="00F7539C">
        <w:rPr>
          <w:b/>
          <w:sz w:val="28"/>
          <w:szCs w:val="28"/>
          <w:lang w:val="uk-UA"/>
        </w:rPr>
        <w:t>и даними 1-го відділу (</w:t>
      </w:r>
      <w:proofErr w:type="spellStart"/>
      <w:r w:rsidR="00F7539C">
        <w:rPr>
          <w:b/>
          <w:sz w:val="28"/>
          <w:szCs w:val="28"/>
          <w:lang w:val="uk-UA"/>
        </w:rPr>
        <w:t>м.Глухів</w:t>
      </w:r>
      <w:proofErr w:type="spellEnd"/>
      <w:r w:rsidR="00F7539C">
        <w:rPr>
          <w:b/>
          <w:sz w:val="28"/>
          <w:szCs w:val="28"/>
          <w:lang w:val="uk-UA"/>
        </w:rPr>
        <w:t xml:space="preserve">) </w:t>
      </w:r>
      <w:proofErr w:type="spellStart"/>
      <w:r w:rsidR="00F7539C">
        <w:rPr>
          <w:b/>
          <w:sz w:val="28"/>
          <w:szCs w:val="28"/>
          <w:lang w:val="uk-UA"/>
        </w:rPr>
        <w:t>Шосткинського</w:t>
      </w:r>
      <w:proofErr w:type="spellEnd"/>
      <w:r w:rsidR="00F7539C">
        <w:rPr>
          <w:b/>
          <w:sz w:val="28"/>
          <w:szCs w:val="28"/>
          <w:lang w:val="uk-UA"/>
        </w:rPr>
        <w:t xml:space="preserve"> районного територіального центру комплектування та соціальної підтримки у</w:t>
      </w:r>
      <w:r w:rsidR="003A7AAC" w:rsidRPr="003239BB">
        <w:rPr>
          <w:b/>
          <w:sz w:val="28"/>
          <w:szCs w:val="28"/>
          <w:lang w:val="uk-UA"/>
        </w:rPr>
        <w:t xml:space="preserve"> 202</w:t>
      </w:r>
      <w:r w:rsidR="00416D9E" w:rsidRPr="003239BB">
        <w:rPr>
          <w:b/>
          <w:sz w:val="28"/>
          <w:szCs w:val="28"/>
          <w:lang w:val="uk-UA"/>
        </w:rPr>
        <w:t>2</w:t>
      </w:r>
      <w:r w:rsidR="00F7539C">
        <w:rPr>
          <w:b/>
          <w:sz w:val="28"/>
          <w:szCs w:val="28"/>
          <w:lang w:val="uk-UA"/>
        </w:rPr>
        <w:t xml:space="preserve"> році</w:t>
      </w:r>
    </w:p>
    <w:p w:rsidR="00416D9E" w:rsidRPr="003239BB" w:rsidRDefault="00416D9E" w:rsidP="00416D9E">
      <w:pPr>
        <w:rPr>
          <w:lang w:val="uk-UA"/>
        </w:rPr>
      </w:pPr>
      <w:r w:rsidRPr="003239BB">
        <w:rPr>
          <w:lang w:val="uk-UA"/>
        </w:rPr>
        <w:tab/>
      </w:r>
    </w:p>
    <w:tbl>
      <w:tblPr>
        <w:tblpPr w:leftFromText="180" w:rightFromText="180" w:vertAnchor="text" w:horzAnchor="margin" w:tblpX="-895" w:tblpY="2"/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98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2672"/>
      </w:tblGrid>
      <w:tr w:rsidR="00416D9E" w:rsidRPr="003239BB" w:rsidTr="00BB7B5B">
        <w:trPr>
          <w:trHeight w:val="212"/>
        </w:trPr>
        <w:tc>
          <w:tcPr>
            <w:tcW w:w="421" w:type="dxa"/>
            <w:vMerge w:val="restart"/>
            <w:shd w:val="clear" w:color="auto" w:fill="auto"/>
            <w:vAlign w:val="center"/>
          </w:tcPr>
          <w:p w:rsidR="00416D9E" w:rsidRPr="003239BB" w:rsidRDefault="00416D9E" w:rsidP="00BB7B5B">
            <w:pPr>
              <w:ind w:left="-113" w:right="-104"/>
              <w:jc w:val="center"/>
              <w:rPr>
                <w:lang w:val="uk-UA"/>
              </w:rPr>
            </w:pPr>
            <w:r w:rsidRPr="003239BB">
              <w:rPr>
                <w:lang w:val="uk-UA"/>
              </w:rPr>
              <w:t>№ з/п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  <w:p w:rsidR="00416D9E" w:rsidRPr="003239BB" w:rsidRDefault="00416D9E" w:rsidP="00BB7B5B">
            <w:pPr>
              <w:jc w:val="center"/>
              <w:rPr>
                <w:lang w:val="uk-UA"/>
              </w:rPr>
            </w:pPr>
            <w:r w:rsidRPr="003239BB">
              <w:rPr>
                <w:lang w:val="uk-UA"/>
              </w:rPr>
              <w:t>Назва державного органу, органу місцевого самоврядування, підприємства, установи, організації та військові частини</w:t>
            </w:r>
          </w:p>
        </w:tc>
        <w:tc>
          <w:tcPr>
            <w:tcW w:w="6804" w:type="dxa"/>
            <w:gridSpan w:val="12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  <w:r w:rsidRPr="003239BB">
              <w:rPr>
                <w:lang w:val="uk-UA"/>
              </w:rPr>
              <w:t>Дата звірки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  <w:r w:rsidRPr="003239BB">
              <w:rPr>
                <w:lang w:val="uk-UA"/>
              </w:rPr>
              <w:t>Результати звірок</w:t>
            </w:r>
          </w:p>
        </w:tc>
        <w:tc>
          <w:tcPr>
            <w:tcW w:w="2672" w:type="dxa"/>
            <w:vMerge w:val="restart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  <w:p w:rsidR="00416D9E" w:rsidRPr="003239BB" w:rsidRDefault="00416D9E" w:rsidP="00BB7B5B">
            <w:pPr>
              <w:jc w:val="center"/>
              <w:rPr>
                <w:lang w:val="uk-UA"/>
              </w:rPr>
            </w:pPr>
            <w:r w:rsidRPr="003239BB">
              <w:rPr>
                <w:lang w:val="uk-UA"/>
              </w:rPr>
              <w:t>Відмітка про виконання</w:t>
            </w:r>
          </w:p>
        </w:tc>
      </w:tr>
      <w:tr w:rsidR="00BB7B5B" w:rsidRPr="003239BB" w:rsidTr="00BB7B5B">
        <w:trPr>
          <w:cantSplit/>
          <w:trHeight w:val="2283"/>
        </w:trPr>
        <w:tc>
          <w:tcPr>
            <w:tcW w:w="421" w:type="dxa"/>
            <w:vMerge/>
            <w:shd w:val="clear" w:color="auto" w:fill="auto"/>
          </w:tcPr>
          <w:p w:rsidR="00416D9E" w:rsidRPr="003239BB" w:rsidRDefault="00416D9E" w:rsidP="00BB7B5B">
            <w:pPr>
              <w:pStyle w:val="af8"/>
              <w:numPr>
                <w:ilvl w:val="0"/>
                <w:numId w:val="21"/>
              </w:numPr>
              <w:spacing w:line="276" w:lineRule="auto"/>
              <w:ind w:left="0" w:firstLine="0"/>
              <w:rPr>
                <w:lang w:val="uk-UA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Січень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Лютий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Березень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Квітень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Травень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Червень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Липень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Серпень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Вересень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Жовтень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Листопад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грудень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Кількість в/зоб. офіцерів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Кількість в/зоб. сержантів і солдатів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Кількість в/зоб. жінок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16D9E" w:rsidRPr="003239BB" w:rsidRDefault="00416D9E" w:rsidP="00BB7B5B">
            <w:pPr>
              <w:ind w:left="113" w:right="113"/>
              <w:rPr>
                <w:lang w:val="uk-UA"/>
              </w:rPr>
            </w:pPr>
            <w:r w:rsidRPr="003239BB">
              <w:rPr>
                <w:lang w:val="uk-UA"/>
              </w:rPr>
              <w:t>Кількість призовників</w:t>
            </w:r>
          </w:p>
        </w:tc>
        <w:tc>
          <w:tcPr>
            <w:tcW w:w="2672" w:type="dxa"/>
            <w:vMerge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Глухівська загальноосвітня школа І-ІІІ ступенів №1 Глухівської міської ради</w:t>
            </w:r>
            <w:r w:rsidR="00F753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Глухівський дошкільний навчальний заклад (ясла-садок) "Чебурашка" </w:t>
            </w:r>
            <w:r w:rsidR="00F7539C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лухівської міської ради</w:t>
            </w:r>
            <w:r w:rsidR="00F753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Глухівський відділ державної реєстрації актів цивільного стану у 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Шосткинському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районі Сумської області північно-східного міжрегіонального управління міністерства юстиції (м. Суми)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Глухівський відділ державної виконавчої служби у 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Шосткинському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районі Сумської області північно-східного міжрегіонального управління міністерства юстиції (м. Суми)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Глухівський міський центр позашкільної освіти Глухівської міської ради </w:t>
            </w:r>
            <w:r w:rsidR="00F7539C">
              <w:rPr>
                <w:rFonts w:ascii="Times New Roman" w:hAnsi="Times New Roman"/>
                <w:sz w:val="24"/>
                <w:szCs w:val="24"/>
                <w:lang w:val="uk-UA"/>
              </w:rPr>
              <w:t>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 Сумської обласної ради "Глухі</w:t>
            </w:r>
            <w:r w:rsidR="00F7539C">
              <w:rPr>
                <w:rFonts w:ascii="Times New Roman" w:hAnsi="Times New Roman"/>
                <w:sz w:val="24"/>
                <w:szCs w:val="24"/>
                <w:lang w:val="uk-UA"/>
              </w:rPr>
              <w:t>вський фаховий медичний коледж"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Глухівське відділення 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відділу державної установи "Сумський обласний центр контрою та профілактики 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хвороб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міністерства охорони здоров'я України"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"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Некрасівське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Глухівська загальноосвітня школа І-ІІІ ступенів №6 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Глухівськоіміськоі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</w:t>
            </w:r>
            <w:r w:rsidR="00F7539C">
              <w:rPr>
                <w:rFonts w:ascii="Times New Roman" w:hAnsi="Times New Roman"/>
                <w:sz w:val="24"/>
                <w:szCs w:val="24"/>
                <w:lang w:val="uk-UA"/>
              </w:rPr>
              <w:t>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Глухівський 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міськрайцентр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зайнятості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Глухівське відділення управління виконавчої дирекції фонду соціального страхування України у Сумській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Опорний заклад - Глухівська ЗОШ І-ІІІ ступенів №6 Глухівської міської ради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 "Центр культури"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"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Глухівнафтопродукт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Товариство з додатковою відповідальністю "Глухівський хлібокомбінат"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Державний навчальний заклад "Глухівське вище професійне училище"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Державне підприємство "Глухівська 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льононасіннєва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станція 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F7539C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416D9E"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Державна </w:t>
            </w:r>
            <w:proofErr w:type="spellStart"/>
            <w:r w:rsidR="00416D9E"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ожежно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-рятувальна частина 2 державного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пожежно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-рятувального загону Головного управління ДСНС</w:t>
            </w:r>
            <w:r w:rsidR="00416D9E"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Сумській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"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Лінен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оф Десна"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 Сумської обласної ради-Глухівський ліцей-інтернат з посиленою військово-фізичною підготовкою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"Глухівський елеватор"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комбінат комунальних підприємств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Приватне акціонерне товариство "Глухівський завод "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Електропанель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F7539C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Комунальна установа «Центр надання соціальних послуг»</w:t>
            </w:r>
            <w:r w:rsidR="00416D9E"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"Глухівська міська лікарня"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Сумської обласної ради "Обласна спеціалізована лікарня у м. Глухів"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Комунальна установа "Центр надання соціальних послуг"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Глухівська загальноосвітня школа І-ІІІ ступенів №2 Глухівської міської ради </w:t>
            </w:r>
            <w:r w:rsidR="00F753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Глухівський дошкільний навчальний заклад (ясла-садок) "Ромашка" Глухівської міської ради 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>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Глухівський міський центр реабілітації для дітей та осіб з інвалідністю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3227B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підприємство</w:t>
            </w:r>
            <w:r w:rsidR="00416D9E" w:rsidRPr="003239BB">
              <w:rPr>
                <w:rFonts w:ascii="Times New Roman" w:hAnsi="Times New Roman"/>
                <w:sz w:val="24"/>
                <w:szCs w:val="24"/>
                <w:lang w:val="uk-UA"/>
              </w:rPr>
              <w:t>"Глухівський</w:t>
            </w:r>
            <w:proofErr w:type="spellEnd"/>
            <w:r w:rsidR="00416D9E"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тепловий район"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національний педагогічний університет імені Олександра Довженка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"Телерадіокомпанія "Глухів"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Глухівська загальноосвітня школа І-ІІІ ступенів №3 Глухівської міської ради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"Центр первинної медико-санітарної допомоги"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Відокремлений структурний підрозділ "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-педагогічний фаховий коледж Глухівського національного педагогічного університету імені Олександра Довженка"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дошкільний навчальний заклад (центр розвитку дитини) "Світлячок" Глухівської міської ради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соціального захисту населення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"Велетень"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265617" w:rsidP="00265617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617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Pr="00265617"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Глухівський відділ державного нагляду за дотриманням санітарного законодавства  </w:t>
            </w:r>
            <w:proofErr w:type="spellStart"/>
            <w:r w:rsidRPr="00265617">
              <w:rPr>
                <w:rFonts w:ascii="Times New Roman" w:hAnsi="Times New Roman"/>
                <w:sz w:val="24"/>
                <w:szCs w:val="28"/>
                <w:lang w:val="uk-UA" w:eastAsia="ar-SA"/>
              </w:rPr>
              <w:t>Шосткинського</w:t>
            </w:r>
            <w:proofErr w:type="spellEnd"/>
            <w:r w:rsidRPr="00265617"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управління Головного управління </w:t>
            </w:r>
            <w:proofErr w:type="spellStart"/>
            <w:r w:rsidRPr="00265617">
              <w:rPr>
                <w:rFonts w:ascii="Times New Roman" w:hAnsi="Times New Roman"/>
                <w:sz w:val="24"/>
                <w:szCs w:val="28"/>
                <w:lang w:val="uk-UA" w:eastAsia="ar-SA"/>
              </w:rPr>
              <w:t>Держпродс</w:t>
            </w:r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поживслужби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в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265617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5617"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Глухівське відділення </w:t>
            </w:r>
            <w:proofErr w:type="spellStart"/>
            <w:r w:rsidRPr="00265617">
              <w:rPr>
                <w:rFonts w:ascii="Times New Roman" w:hAnsi="Times New Roman"/>
                <w:sz w:val="24"/>
                <w:szCs w:val="28"/>
                <w:lang w:val="uk-UA" w:eastAsia="ar-SA"/>
              </w:rPr>
              <w:t>Шосткинського</w:t>
            </w:r>
            <w:proofErr w:type="spellEnd"/>
            <w:r w:rsidRPr="00265617"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 районного відділу «Сумський обласний центр контролю та профілактики </w:t>
            </w:r>
            <w:proofErr w:type="spellStart"/>
            <w:r w:rsidRPr="00265617">
              <w:rPr>
                <w:rFonts w:ascii="Times New Roman" w:hAnsi="Times New Roman"/>
                <w:sz w:val="24"/>
                <w:szCs w:val="28"/>
                <w:lang w:val="uk-UA" w:eastAsia="ar-SA"/>
              </w:rPr>
              <w:t>хвороб</w:t>
            </w:r>
            <w:proofErr w:type="spellEnd"/>
            <w:r w:rsidRPr="00265617"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Міністерства охорони здоров’я України»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навчально-виховний комплекс: дошкільний навчальний заклад-загальноосвітня школа І ступеня №5 Глухівської міської ради</w:t>
            </w:r>
            <w:r w:rsidR="00237B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"Житловий комунальний центр"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дошкільний навчальний заклад (ясла-садок) "Журавка" Глухівської міської ради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Приватне підприємство "Аграрні інвестиції"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«Росток холдинг»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"Глухівський водоканал"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міськрайонний спортивно-технічний клуб ТСО України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Комунальна установа "Центр професійного розвитку педагогічних працівників" Глухівської міської ради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951E7F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416D9E"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ідділ освіти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міськрайонний суд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</w:t>
            </w:r>
            <w:r w:rsidR="00951E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ський відділ </w:t>
            </w:r>
            <w:proofErr w:type="spellStart"/>
            <w:r w:rsidR="00951E7F">
              <w:rPr>
                <w:rFonts w:ascii="Times New Roman" w:hAnsi="Times New Roman"/>
                <w:sz w:val="24"/>
                <w:szCs w:val="24"/>
                <w:lang w:val="uk-UA"/>
              </w:rPr>
              <w:t>Шосткинської</w:t>
            </w:r>
            <w:proofErr w:type="spellEnd"/>
            <w:r w:rsidR="00951E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окружн</w:t>
            </w: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ої прокуратури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951E7F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Головне управління П</w:t>
            </w:r>
            <w:r w:rsidR="00416D9E"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енсійного фонду України в Сумській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дошкільний навчальний заклад (яс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>ла-садок) "Фіалка" Г</w:t>
            </w: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лухівської міської ради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дошкільний навчальний заклад (ясла-садок) "Зірочка"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оптово-роздрібне підприємство "Глухівський міжрайонний аптечний склад"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Глухівська приватна аптека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3227BE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 "Глухівський міський краєзнавчий музей"</w:t>
            </w:r>
            <w:r w:rsidR="003227BE"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5F6596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Глухівське управління </w:t>
            </w:r>
            <w:r w:rsidR="005F6596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ержавної казначейської </w:t>
            </w:r>
            <w:r w:rsidR="005F6596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лужби України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Інститут луб'яних культур Національної академії аграрних наук України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Відокремлений структурний підрозділ "Глухівський агротехнічний фаховий коледж Сумського Національного аграрного університету"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Комунальна установа "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-ресурсний центр" Глухівської міської ради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підприємство "Глухівське бюро технічної інвентаризації"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Національний заповідник "Глухів"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соціально-економічного розвитку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Глухівська міська рада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Фінансове управління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Відділ культури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3227B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Комунальний заклад «</w:t>
            </w:r>
            <w:r w:rsidR="00416D9E"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міський палац культури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 Глухівської міської ради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EDEDED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ПАТ « Укртелеком» м. Глухів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Філія "Глухівська дорожньо-експлуатаційна дільниця дочірнього підприємства" Сумський 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облавтодор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"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Глухівський навчально-виховний комплекс: дошкільний навчальний заклад-загальноосвітня школа І-ІІ ступенів № 4 Глухівської міської ради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29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"Глухівський кар'єр кварцитів"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Державне підприємство "Глухівське лісове господарство"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Баницький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>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Комунальна установа Сумської обласної ради 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Будищанський</w:t>
            </w:r>
            <w:proofErr w:type="spellEnd"/>
            <w:r w:rsidR="000F0D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психоневрологічний інтернат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Дунаєцький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>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ТОВ "Глухів-</w:t>
            </w: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Агроінвест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376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416D9E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>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  <w:tr w:rsidR="00BB7B5B" w:rsidRPr="003239BB" w:rsidTr="00BB7B5B">
        <w:trPr>
          <w:cantSplit/>
          <w:trHeight w:val="1993"/>
        </w:trPr>
        <w:tc>
          <w:tcPr>
            <w:tcW w:w="421" w:type="dxa"/>
            <w:shd w:val="clear" w:color="auto" w:fill="auto"/>
          </w:tcPr>
          <w:p w:rsidR="00416D9E" w:rsidRPr="003239BB" w:rsidRDefault="00416D9E" w:rsidP="00BB7B5B">
            <w:pPr>
              <w:pStyle w:val="af7"/>
              <w:numPr>
                <w:ilvl w:val="0"/>
                <w:numId w:val="21"/>
              </w:numPr>
              <w:suppressAutoHyphens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81" w:type="dxa"/>
            <w:shd w:val="clear" w:color="auto" w:fill="auto"/>
          </w:tcPr>
          <w:p w:rsidR="00556126" w:rsidRPr="003239BB" w:rsidRDefault="00416D9E" w:rsidP="00BB7B5B">
            <w:pPr>
              <w:pStyle w:val="af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3239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</w:t>
            </w:r>
            <w:r w:rsidR="003227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Сумської області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  <w:r w:rsidRPr="003239BB">
              <w:rPr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16D9E" w:rsidRPr="003239BB" w:rsidRDefault="00416D9E" w:rsidP="00BB7B5B">
            <w:pPr>
              <w:rPr>
                <w:lang w:val="uk-UA"/>
              </w:rPr>
            </w:pPr>
          </w:p>
        </w:tc>
        <w:tc>
          <w:tcPr>
            <w:tcW w:w="2672" w:type="dxa"/>
            <w:shd w:val="clear" w:color="auto" w:fill="auto"/>
          </w:tcPr>
          <w:p w:rsidR="00416D9E" w:rsidRPr="003239BB" w:rsidRDefault="00416D9E" w:rsidP="00BB7B5B">
            <w:pPr>
              <w:jc w:val="center"/>
              <w:rPr>
                <w:lang w:val="uk-UA"/>
              </w:rPr>
            </w:pPr>
          </w:p>
        </w:tc>
      </w:tr>
    </w:tbl>
    <w:p w:rsidR="003A7AAC" w:rsidRPr="003239BB" w:rsidRDefault="003A7AAC" w:rsidP="003A7AAC">
      <w:pPr>
        <w:autoSpaceDE/>
        <w:autoSpaceDN/>
        <w:spacing w:line="276" w:lineRule="auto"/>
        <w:rPr>
          <w:sz w:val="22"/>
          <w:szCs w:val="22"/>
          <w:lang w:val="uk-UA"/>
        </w:rPr>
      </w:pPr>
    </w:p>
    <w:p w:rsidR="008A5269" w:rsidRPr="003239BB" w:rsidRDefault="008A5269" w:rsidP="003A7AAC">
      <w:pPr>
        <w:autoSpaceDE/>
        <w:autoSpaceDN/>
        <w:spacing w:line="276" w:lineRule="auto"/>
        <w:rPr>
          <w:sz w:val="22"/>
          <w:szCs w:val="22"/>
          <w:lang w:val="uk-UA"/>
        </w:rPr>
      </w:pPr>
    </w:p>
    <w:p w:rsidR="000F0DFC" w:rsidRPr="003239BB" w:rsidRDefault="000F0DFC" w:rsidP="000F0DFC">
      <w:pPr>
        <w:adjustRightInd w:val="0"/>
        <w:ind w:left="-426"/>
        <w:rPr>
          <w:rFonts w:eastAsia="Calibri"/>
          <w:b/>
          <w:color w:val="0070C0"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Ке</w:t>
      </w:r>
      <w:r w:rsidRPr="003239BB">
        <w:rPr>
          <w:rFonts w:eastAsia="Calibri"/>
          <w:b/>
          <w:sz w:val="28"/>
          <w:szCs w:val="28"/>
          <w:lang w:val="uk-UA" w:eastAsia="en-US"/>
        </w:rPr>
        <w:t>руючий</w:t>
      </w:r>
      <w:r>
        <w:rPr>
          <w:rFonts w:eastAsia="Calibri"/>
          <w:b/>
          <w:sz w:val="28"/>
          <w:szCs w:val="28"/>
          <w:lang w:val="uk-UA" w:eastAsia="en-US"/>
        </w:rPr>
        <w:t xml:space="preserve"> справами виконавчого</w:t>
      </w:r>
      <w:r>
        <w:rPr>
          <w:rFonts w:eastAsia="Calibri"/>
          <w:b/>
          <w:sz w:val="28"/>
          <w:szCs w:val="28"/>
          <w:lang w:val="uk-UA" w:eastAsia="en-US"/>
        </w:rPr>
        <w:br/>
      </w:r>
      <w:r w:rsidRPr="003239BB">
        <w:rPr>
          <w:rFonts w:eastAsia="Calibri"/>
          <w:b/>
          <w:sz w:val="28"/>
          <w:szCs w:val="28"/>
          <w:lang w:val="uk-UA" w:eastAsia="en-US"/>
        </w:rPr>
        <w:t xml:space="preserve">комітету міської </w:t>
      </w:r>
      <w:r w:rsidRPr="00951E7F">
        <w:rPr>
          <w:rFonts w:eastAsia="Calibri"/>
          <w:b/>
          <w:sz w:val="28"/>
          <w:szCs w:val="28"/>
          <w:lang w:val="uk-UA" w:eastAsia="en-US"/>
        </w:rPr>
        <w:t xml:space="preserve">ради                                   </w:t>
      </w:r>
      <w:r>
        <w:rPr>
          <w:rFonts w:eastAsia="Calibri"/>
          <w:b/>
          <w:sz w:val="28"/>
          <w:szCs w:val="28"/>
          <w:lang w:val="uk-UA" w:eastAsia="en-US"/>
        </w:rPr>
        <w:t xml:space="preserve">                                                    </w:t>
      </w:r>
      <w:r w:rsidRPr="00951E7F">
        <w:rPr>
          <w:rFonts w:eastAsia="Calibri"/>
          <w:b/>
          <w:sz w:val="28"/>
          <w:szCs w:val="28"/>
          <w:lang w:val="uk-UA" w:eastAsia="en-US"/>
        </w:rPr>
        <w:t xml:space="preserve"> Лариса ГРОМАК</w:t>
      </w:r>
    </w:p>
    <w:p w:rsidR="003D4D81" w:rsidRPr="003239BB" w:rsidRDefault="003D4D81" w:rsidP="003D4D81">
      <w:pPr>
        <w:adjustRightInd w:val="0"/>
        <w:rPr>
          <w:rFonts w:eastAsia="Calibri"/>
          <w:b/>
          <w:sz w:val="28"/>
          <w:szCs w:val="28"/>
          <w:lang w:val="uk-UA" w:eastAsia="en-US"/>
        </w:rPr>
      </w:pPr>
    </w:p>
    <w:p w:rsidR="00BB7B5B" w:rsidRDefault="00BB7B5B" w:rsidP="003D4D81">
      <w:pPr>
        <w:adjustRightInd w:val="0"/>
        <w:rPr>
          <w:rFonts w:eastAsia="Calibri"/>
          <w:b/>
          <w:sz w:val="28"/>
          <w:szCs w:val="28"/>
          <w:lang w:val="uk-UA" w:eastAsia="en-US"/>
        </w:rPr>
      </w:pPr>
    </w:p>
    <w:p w:rsidR="00416D9E" w:rsidRPr="003239BB" w:rsidRDefault="009D0BAA" w:rsidP="00C9698B">
      <w:pPr>
        <w:rPr>
          <w:lang w:val="uk-UA"/>
        </w:rPr>
        <w:sectPr w:rsidR="00416D9E" w:rsidRPr="003239BB" w:rsidSect="00C57B56">
          <w:pgSz w:w="16838" w:h="11906" w:orient="landscape"/>
          <w:pgMar w:top="1134" w:right="567" w:bottom="1134" w:left="1701" w:header="284" w:footer="1752" w:gutter="0"/>
          <w:cols w:space="708"/>
          <w:docGrid w:linePitch="360"/>
        </w:sectPr>
      </w:pPr>
      <w:r>
        <w:rPr>
          <w:lang w:val="uk-UA"/>
        </w:rPr>
        <w:t xml:space="preserve"> </w:t>
      </w:r>
    </w:p>
    <w:p w:rsidR="00F065FC" w:rsidRPr="003239BB" w:rsidRDefault="009D0BAA" w:rsidP="009D0B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ЗАТВЕРДЖЕНО</w:t>
      </w:r>
    </w:p>
    <w:p w:rsidR="00F065FC" w:rsidRPr="003239BB" w:rsidRDefault="00F05E77" w:rsidP="007D0B95">
      <w:pPr>
        <w:shd w:val="clear" w:color="auto" w:fill="FFFFFF"/>
        <w:tabs>
          <w:tab w:val="left" w:pos="0"/>
        </w:tabs>
        <w:autoSpaceDE/>
        <w:autoSpaceDN/>
        <w:spacing w:line="252" w:lineRule="auto"/>
        <w:jc w:val="both"/>
        <w:textAlignment w:val="baseline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                                                               </w:t>
      </w:r>
      <w:r w:rsidR="009D0BAA">
        <w:rPr>
          <w:sz w:val="28"/>
          <w:szCs w:val="28"/>
          <w:lang w:val="uk-UA" w:eastAsia="ar-SA"/>
        </w:rPr>
        <w:t>Р</w:t>
      </w:r>
      <w:r w:rsidR="0082637D" w:rsidRPr="003239BB">
        <w:rPr>
          <w:sz w:val="28"/>
          <w:szCs w:val="28"/>
          <w:lang w:val="uk-UA" w:eastAsia="ar-SA"/>
        </w:rPr>
        <w:t>ішення виконавчого комітету</w:t>
      </w:r>
    </w:p>
    <w:p w:rsidR="003B770C" w:rsidRPr="003B770C" w:rsidRDefault="003B770C" w:rsidP="003B770C">
      <w:pPr>
        <w:shd w:val="clear" w:color="auto" w:fill="FFFFFF"/>
        <w:ind w:firstLine="709"/>
        <w:jc w:val="center"/>
        <w:textAlignment w:val="baseline"/>
        <w:rPr>
          <w:sz w:val="28"/>
          <w:u w:val="single"/>
          <w:lang w:val="uk-UA"/>
        </w:rPr>
      </w:pPr>
      <w:r>
        <w:rPr>
          <w:sz w:val="28"/>
          <w:szCs w:val="28"/>
          <w:lang w:val="uk-UA" w:eastAsia="ar-SA"/>
        </w:rPr>
        <w:t xml:space="preserve">             </w:t>
      </w:r>
      <w:r w:rsidR="00F05E77">
        <w:rPr>
          <w:sz w:val="28"/>
          <w:szCs w:val="28"/>
          <w:lang w:val="uk-UA" w:eastAsia="ar-SA"/>
        </w:rPr>
        <w:t xml:space="preserve">        </w:t>
      </w:r>
      <w:r w:rsidRPr="003B770C">
        <w:rPr>
          <w:sz w:val="28"/>
          <w:szCs w:val="22"/>
          <w:u w:val="single"/>
          <w:lang w:val="uk-UA"/>
        </w:rPr>
        <w:t>17.02.2022</w:t>
      </w:r>
      <w:r>
        <w:rPr>
          <w:sz w:val="28"/>
          <w:szCs w:val="22"/>
          <w:lang w:val="uk-UA"/>
        </w:rPr>
        <w:t xml:space="preserve"> </w:t>
      </w:r>
      <w:r w:rsidRPr="00020006">
        <w:rPr>
          <w:sz w:val="28"/>
          <w:szCs w:val="22"/>
          <w:lang w:val="uk-UA"/>
        </w:rPr>
        <w:t>№</w:t>
      </w:r>
      <w:r>
        <w:rPr>
          <w:sz w:val="28"/>
          <w:szCs w:val="22"/>
          <w:lang w:val="uk-UA"/>
        </w:rPr>
        <w:t xml:space="preserve"> </w:t>
      </w:r>
      <w:r w:rsidRPr="003B770C">
        <w:rPr>
          <w:sz w:val="28"/>
          <w:szCs w:val="22"/>
          <w:u w:val="single"/>
          <w:lang w:val="uk-UA"/>
        </w:rPr>
        <w:t>62</w:t>
      </w:r>
    </w:p>
    <w:p w:rsidR="003B770C" w:rsidRPr="00020006" w:rsidRDefault="003B770C" w:rsidP="003B770C">
      <w:pPr>
        <w:shd w:val="clear" w:color="auto" w:fill="FFFFFF"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</w:p>
    <w:p w:rsidR="00F065FC" w:rsidRPr="005F6596" w:rsidRDefault="00F065FC" w:rsidP="00F065FC">
      <w:pPr>
        <w:autoSpaceDE/>
        <w:autoSpaceDN/>
        <w:rPr>
          <w:b/>
          <w:sz w:val="28"/>
          <w:szCs w:val="28"/>
          <w:lang w:val="uk-UA"/>
        </w:rPr>
      </w:pPr>
    </w:p>
    <w:p w:rsidR="00F065FC" w:rsidRPr="005F6596" w:rsidRDefault="00F065FC" w:rsidP="00F065FC">
      <w:pPr>
        <w:autoSpaceDE/>
        <w:autoSpaceDN/>
        <w:jc w:val="center"/>
        <w:rPr>
          <w:rFonts w:eastAsia="Calibri"/>
          <w:b/>
          <w:sz w:val="28"/>
          <w:szCs w:val="28"/>
          <w:lang w:val="uk-UA" w:eastAsia="en-US"/>
        </w:rPr>
      </w:pPr>
      <w:r w:rsidRPr="005F6596">
        <w:rPr>
          <w:rFonts w:eastAsia="Calibri"/>
          <w:b/>
          <w:sz w:val="28"/>
          <w:szCs w:val="28"/>
          <w:lang w:val="uk-UA" w:eastAsia="en-US"/>
        </w:rPr>
        <w:t>ПОВІДОМЛЕННЯ</w:t>
      </w:r>
    </w:p>
    <w:p w:rsidR="00F065FC" w:rsidRPr="005F6596" w:rsidRDefault="00F065FC" w:rsidP="00F065FC">
      <w:pPr>
        <w:adjustRightInd w:val="0"/>
        <w:jc w:val="center"/>
        <w:rPr>
          <w:b/>
          <w:sz w:val="28"/>
          <w:szCs w:val="28"/>
          <w:lang w:val="uk-UA"/>
        </w:rPr>
      </w:pPr>
      <w:r w:rsidRPr="005F6596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Pr="005F6596">
        <w:rPr>
          <w:b/>
          <w:sz w:val="28"/>
          <w:szCs w:val="28"/>
          <w:lang w:val="uk-UA"/>
        </w:rPr>
        <w:t xml:space="preserve">підприємства, установи і організації на території </w:t>
      </w:r>
      <w:r w:rsidR="0011777D" w:rsidRPr="005F6596">
        <w:rPr>
          <w:b/>
          <w:sz w:val="28"/>
          <w:szCs w:val="28"/>
          <w:lang w:val="uk-UA"/>
        </w:rPr>
        <w:t>Глухі</w:t>
      </w:r>
      <w:r w:rsidR="00E435A8" w:rsidRPr="005F6596">
        <w:rPr>
          <w:b/>
          <w:sz w:val="28"/>
          <w:szCs w:val="28"/>
          <w:lang w:val="uk-UA"/>
        </w:rPr>
        <w:t>вської міської ради</w:t>
      </w:r>
      <w:r w:rsidR="00416D9E" w:rsidRPr="005F6596">
        <w:rPr>
          <w:b/>
          <w:sz w:val="28"/>
          <w:szCs w:val="28"/>
          <w:lang w:val="uk-UA"/>
        </w:rPr>
        <w:t xml:space="preserve">, </w:t>
      </w:r>
      <w:r w:rsidRPr="005F6596">
        <w:rPr>
          <w:b/>
          <w:sz w:val="28"/>
          <w:szCs w:val="28"/>
          <w:lang w:val="uk-UA"/>
        </w:rPr>
        <w:t>які залучаються до виконання мобілізаційних завдань (замовлень) в особливий період</w:t>
      </w:r>
    </w:p>
    <w:p w:rsidR="00F065FC" w:rsidRPr="003239BB" w:rsidRDefault="00F065FC" w:rsidP="00F065FC">
      <w:pPr>
        <w:adjustRightInd w:val="0"/>
        <w:jc w:val="center"/>
        <w:rPr>
          <w:sz w:val="28"/>
          <w:szCs w:val="28"/>
          <w:lang w:val="uk-UA"/>
        </w:rPr>
      </w:pPr>
    </w:p>
    <w:tbl>
      <w:tblPr>
        <w:tblW w:w="10456" w:type="dxa"/>
        <w:tblInd w:w="-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1843"/>
        <w:gridCol w:w="1418"/>
        <w:gridCol w:w="1417"/>
        <w:gridCol w:w="1418"/>
        <w:gridCol w:w="1417"/>
      </w:tblGrid>
      <w:tr w:rsidR="00F065FC" w:rsidRPr="003239BB" w:rsidTr="00C57B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5FC" w:rsidRPr="003239BB" w:rsidRDefault="00F065FC" w:rsidP="007E3EFB">
            <w:pPr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239BB">
              <w:rPr>
                <w:sz w:val="24"/>
                <w:szCs w:val="24"/>
                <w:lang w:val="uk-UA" w:eastAsia="en-US"/>
              </w:rPr>
              <w:t>№</w:t>
            </w:r>
          </w:p>
          <w:p w:rsidR="00F065FC" w:rsidRPr="003239BB" w:rsidRDefault="00F065FC" w:rsidP="007E3EFB">
            <w:pPr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239BB">
              <w:rPr>
                <w:sz w:val="24"/>
                <w:szCs w:val="24"/>
                <w:lang w:val="uk-UA" w:eastAsia="en-US"/>
              </w:rPr>
              <w:t>ЗП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5FC" w:rsidRPr="003239BB" w:rsidRDefault="00F065FC" w:rsidP="007E3EFB">
            <w:pPr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239BB">
              <w:rPr>
                <w:sz w:val="24"/>
                <w:szCs w:val="24"/>
                <w:lang w:val="uk-UA" w:eastAsia="en-US"/>
              </w:rPr>
              <w:t>Назва, адреса, телефон</w:t>
            </w:r>
          </w:p>
          <w:p w:rsidR="00F065FC" w:rsidRPr="003239BB" w:rsidRDefault="00F065FC" w:rsidP="007E3EFB">
            <w:pPr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239BB">
              <w:rPr>
                <w:sz w:val="24"/>
                <w:szCs w:val="24"/>
                <w:lang w:val="uk-UA" w:eastAsia="en-US"/>
              </w:rPr>
              <w:t>підприємства, установи, організації, форма власності,</w:t>
            </w:r>
          </w:p>
          <w:p w:rsidR="00F065FC" w:rsidRPr="003239BB" w:rsidRDefault="00F065FC" w:rsidP="007E3EFB">
            <w:pPr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239BB">
              <w:rPr>
                <w:sz w:val="24"/>
                <w:szCs w:val="24"/>
                <w:lang w:val="uk-UA" w:eastAsia="en-US"/>
              </w:rPr>
              <w:t>код ЄДРПОУ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5FC" w:rsidRPr="003239BB" w:rsidRDefault="00F065FC" w:rsidP="007E3EFB">
            <w:pPr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239BB">
              <w:rPr>
                <w:sz w:val="24"/>
                <w:szCs w:val="24"/>
                <w:lang w:val="uk-UA" w:eastAsia="en-US"/>
              </w:rPr>
              <w:t xml:space="preserve">Хто надав розпорядження </w:t>
            </w:r>
            <w:r w:rsidRPr="003239BB">
              <w:rPr>
                <w:sz w:val="24"/>
                <w:szCs w:val="24"/>
                <w:lang w:val="uk-UA" w:eastAsia="en-US"/>
              </w:rPr>
              <w:br/>
              <w:t>(на укладення договору (контракту)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5FC" w:rsidRPr="003239BB" w:rsidRDefault="00F065FC" w:rsidP="007E3EFB">
            <w:pPr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239BB">
              <w:rPr>
                <w:sz w:val="24"/>
                <w:szCs w:val="24"/>
                <w:lang w:val="uk-UA" w:eastAsia="en-US"/>
              </w:rPr>
              <w:t>№ та дата укладення договору (контракту)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5FC" w:rsidRPr="003239BB" w:rsidRDefault="00F065FC" w:rsidP="007E3EFB">
            <w:pPr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239BB">
              <w:rPr>
                <w:sz w:val="24"/>
                <w:szCs w:val="24"/>
                <w:lang w:val="uk-UA" w:eastAsia="en-US"/>
              </w:rPr>
              <w:t xml:space="preserve">Замовник </w:t>
            </w:r>
            <w:r w:rsidRPr="003239BB">
              <w:rPr>
                <w:sz w:val="24"/>
                <w:szCs w:val="24"/>
                <w:lang w:val="uk-UA" w:eastAsia="en-US"/>
              </w:rPr>
              <w:br/>
              <w:t>(в чиїх інтересах укладено договір (контракт)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5FC" w:rsidRPr="003239BB" w:rsidRDefault="00F065FC" w:rsidP="007E3EFB">
            <w:pPr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239BB">
              <w:rPr>
                <w:sz w:val="24"/>
                <w:szCs w:val="24"/>
                <w:lang w:val="uk-UA" w:eastAsia="en-US"/>
              </w:rPr>
              <w:t>Дата скасування договору (контракту)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5FC" w:rsidRPr="003239BB" w:rsidRDefault="00F065FC" w:rsidP="007E3EFB">
            <w:pPr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239BB">
              <w:rPr>
                <w:sz w:val="24"/>
                <w:szCs w:val="24"/>
                <w:lang w:val="uk-UA" w:eastAsia="en-US"/>
              </w:rPr>
              <w:t>Примітка</w:t>
            </w:r>
          </w:p>
        </w:tc>
      </w:tr>
    </w:tbl>
    <w:p w:rsidR="00F065FC" w:rsidRPr="003239BB" w:rsidRDefault="00F065FC" w:rsidP="00F065FC">
      <w:pPr>
        <w:adjustRightInd w:val="0"/>
        <w:jc w:val="center"/>
        <w:rPr>
          <w:rFonts w:eastAsia="Calibri"/>
          <w:sz w:val="28"/>
          <w:szCs w:val="28"/>
          <w:lang w:val="uk-UA" w:eastAsia="en-US"/>
        </w:rPr>
      </w:pPr>
    </w:p>
    <w:p w:rsidR="00196955" w:rsidRPr="003239BB" w:rsidRDefault="00196955" w:rsidP="00F065FC">
      <w:pPr>
        <w:adjustRightInd w:val="0"/>
        <w:jc w:val="center"/>
        <w:rPr>
          <w:rFonts w:eastAsia="Calibri"/>
          <w:sz w:val="28"/>
          <w:szCs w:val="28"/>
          <w:lang w:val="uk-UA" w:eastAsia="en-US"/>
        </w:rPr>
      </w:pPr>
    </w:p>
    <w:p w:rsidR="00196955" w:rsidRPr="003239BB" w:rsidRDefault="00196955" w:rsidP="00F065FC">
      <w:pPr>
        <w:adjustRightInd w:val="0"/>
        <w:jc w:val="center"/>
        <w:rPr>
          <w:rFonts w:eastAsia="Calibri"/>
          <w:sz w:val="28"/>
          <w:szCs w:val="28"/>
          <w:lang w:val="uk-UA" w:eastAsia="en-US"/>
        </w:rPr>
      </w:pPr>
    </w:p>
    <w:p w:rsidR="0082637D" w:rsidRPr="003239BB" w:rsidRDefault="003B3FCE" w:rsidP="00F065FC">
      <w:pPr>
        <w:adjustRightInd w:val="0"/>
        <w:rPr>
          <w:rFonts w:eastAsia="Calibri"/>
          <w:b/>
          <w:sz w:val="28"/>
          <w:szCs w:val="28"/>
          <w:lang w:val="uk-UA" w:eastAsia="en-US"/>
        </w:rPr>
      </w:pPr>
      <w:r w:rsidRPr="003239BB">
        <w:rPr>
          <w:rFonts w:eastAsia="Calibri"/>
          <w:b/>
          <w:sz w:val="28"/>
          <w:szCs w:val="28"/>
          <w:lang w:val="uk-UA" w:eastAsia="en-US"/>
        </w:rPr>
        <w:t>Керуючий</w:t>
      </w:r>
      <w:r w:rsidR="0082637D" w:rsidRPr="003239BB">
        <w:rPr>
          <w:rFonts w:eastAsia="Calibri"/>
          <w:b/>
          <w:sz w:val="28"/>
          <w:szCs w:val="28"/>
          <w:lang w:val="uk-UA" w:eastAsia="en-US"/>
        </w:rPr>
        <w:t xml:space="preserve"> справами виконавчого </w:t>
      </w:r>
    </w:p>
    <w:p w:rsidR="00F065FC" w:rsidRPr="009D75DD" w:rsidRDefault="0082637D" w:rsidP="00F065FC">
      <w:pPr>
        <w:adjustRightInd w:val="0"/>
        <w:rPr>
          <w:rFonts w:eastAsia="Calibri"/>
          <w:b/>
          <w:sz w:val="28"/>
          <w:szCs w:val="28"/>
          <w:lang w:val="uk-UA" w:eastAsia="en-US"/>
        </w:rPr>
      </w:pPr>
      <w:r w:rsidRPr="003239BB">
        <w:rPr>
          <w:rFonts w:eastAsia="Calibri"/>
          <w:b/>
          <w:sz w:val="28"/>
          <w:szCs w:val="28"/>
          <w:lang w:val="uk-UA" w:eastAsia="en-US"/>
        </w:rPr>
        <w:t xml:space="preserve">комітету міської ради  </w:t>
      </w:r>
      <w:r w:rsidR="00F05E77">
        <w:rPr>
          <w:rFonts w:eastAsia="Calibri"/>
          <w:b/>
          <w:sz w:val="28"/>
          <w:szCs w:val="28"/>
          <w:lang w:val="uk-UA" w:eastAsia="en-US"/>
        </w:rPr>
        <w:t xml:space="preserve">                                                 </w:t>
      </w:r>
      <w:r w:rsidRPr="003239BB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3B3FCE" w:rsidRPr="009D75DD">
        <w:rPr>
          <w:rFonts w:eastAsia="Calibri"/>
          <w:b/>
          <w:sz w:val="28"/>
          <w:szCs w:val="28"/>
          <w:lang w:val="uk-UA" w:eastAsia="en-US"/>
        </w:rPr>
        <w:t>Лариса ГРОМАК</w:t>
      </w:r>
    </w:p>
    <w:p w:rsidR="00F065FC" w:rsidRPr="009D75DD" w:rsidRDefault="00F065FC" w:rsidP="0082637D">
      <w:pPr>
        <w:adjustRightInd w:val="0"/>
        <w:ind w:right="-172"/>
        <w:rPr>
          <w:rFonts w:eastAsia="Calibri"/>
          <w:sz w:val="24"/>
          <w:szCs w:val="24"/>
          <w:lang w:val="uk-UA" w:eastAsia="en-US"/>
        </w:rPr>
      </w:pPr>
    </w:p>
    <w:p w:rsidR="006D1F6B" w:rsidRPr="003239BB" w:rsidRDefault="006D1F6B" w:rsidP="0082637D">
      <w:pPr>
        <w:adjustRightInd w:val="0"/>
        <w:ind w:right="-172"/>
        <w:rPr>
          <w:rFonts w:eastAsia="Calibri"/>
          <w:sz w:val="24"/>
          <w:szCs w:val="24"/>
          <w:lang w:val="uk-UA" w:eastAsia="en-US"/>
        </w:rPr>
      </w:pPr>
    </w:p>
    <w:p w:rsidR="006D1F6B" w:rsidRPr="003239BB" w:rsidRDefault="006D1F6B" w:rsidP="0082637D">
      <w:pPr>
        <w:adjustRightInd w:val="0"/>
        <w:ind w:right="-172"/>
        <w:rPr>
          <w:rFonts w:eastAsia="Calibri"/>
          <w:sz w:val="24"/>
          <w:szCs w:val="24"/>
          <w:lang w:val="uk-UA" w:eastAsia="en-US"/>
        </w:rPr>
      </w:pPr>
    </w:p>
    <w:p w:rsidR="00F065FC" w:rsidRPr="003239BB" w:rsidRDefault="00F065FC" w:rsidP="00F065FC">
      <w:pPr>
        <w:adjustRightInd w:val="0"/>
        <w:rPr>
          <w:rFonts w:eastAsia="Calibri"/>
          <w:sz w:val="26"/>
          <w:szCs w:val="26"/>
          <w:lang w:val="uk-UA" w:eastAsia="en-US"/>
        </w:rPr>
      </w:pPr>
      <w:r w:rsidRPr="003239BB">
        <w:rPr>
          <w:rFonts w:eastAsia="Calibri"/>
          <w:sz w:val="26"/>
          <w:szCs w:val="26"/>
          <w:lang w:val="uk-UA" w:eastAsia="en-US"/>
        </w:rPr>
        <w:t>_____ ______________ 20__ р.</w:t>
      </w:r>
    </w:p>
    <w:p w:rsidR="00F065FC" w:rsidRPr="003239BB" w:rsidRDefault="00F065FC" w:rsidP="00F065FC">
      <w:pPr>
        <w:adjustRightInd w:val="0"/>
        <w:rPr>
          <w:rFonts w:eastAsia="Calibri"/>
          <w:sz w:val="26"/>
          <w:szCs w:val="26"/>
          <w:lang w:val="uk-UA" w:eastAsia="en-US"/>
        </w:rPr>
      </w:pPr>
      <w:r w:rsidRPr="003239BB">
        <w:rPr>
          <w:rFonts w:eastAsia="Calibri"/>
          <w:sz w:val="26"/>
          <w:szCs w:val="26"/>
          <w:lang w:val="uk-UA" w:eastAsia="en-US"/>
        </w:rPr>
        <w:t>МП</w:t>
      </w:r>
    </w:p>
    <w:p w:rsidR="00F065FC" w:rsidRPr="003239BB" w:rsidRDefault="00F065FC" w:rsidP="00196955">
      <w:pPr>
        <w:autoSpaceDE/>
        <w:autoSpaceDN/>
        <w:jc w:val="center"/>
        <w:rPr>
          <w:b/>
          <w:sz w:val="28"/>
          <w:lang w:val="uk-UA"/>
        </w:rPr>
        <w:sectPr w:rsidR="00F065FC" w:rsidRPr="003239BB" w:rsidSect="00C57B56">
          <w:pgSz w:w="11906" w:h="16838"/>
          <w:pgMar w:top="1134" w:right="567" w:bottom="1134" w:left="1701" w:header="567" w:footer="1752" w:gutter="0"/>
          <w:cols w:space="708"/>
          <w:docGrid w:linePitch="360"/>
        </w:sectPr>
      </w:pPr>
    </w:p>
    <w:p w:rsidR="00AE2ADF" w:rsidRPr="003239BB" w:rsidRDefault="00AE2ADF" w:rsidP="00C57B56">
      <w:pPr>
        <w:ind w:left="1418" w:right="140" w:firstLine="4252"/>
        <w:rPr>
          <w:sz w:val="28"/>
          <w:szCs w:val="28"/>
          <w:lang w:val="uk-UA"/>
        </w:rPr>
      </w:pPr>
      <w:r w:rsidRPr="003239BB">
        <w:rPr>
          <w:sz w:val="28"/>
          <w:szCs w:val="28"/>
          <w:lang w:val="uk-UA"/>
        </w:rPr>
        <w:lastRenderedPageBreak/>
        <w:t xml:space="preserve">ЗАТВЕРДЖЕНО </w:t>
      </w:r>
    </w:p>
    <w:p w:rsidR="00AE2ADF" w:rsidRPr="003239BB" w:rsidRDefault="009D0BAA" w:rsidP="00C57B56">
      <w:pPr>
        <w:ind w:left="1418" w:right="140" w:firstLine="425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E2ADF" w:rsidRPr="003239BB">
        <w:rPr>
          <w:sz w:val="28"/>
          <w:szCs w:val="28"/>
          <w:lang w:val="uk-UA"/>
        </w:rPr>
        <w:t>ішення виконавчого комітету</w:t>
      </w:r>
    </w:p>
    <w:p w:rsidR="003B770C" w:rsidRPr="003B770C" w:rsidRDefault="003B770C" w:rsidP="003B770C">
      <w:pPr>
        <w:shd w:val="clear" w:color="auto" w:fill="FFFFFF"/>
        <w:ind w:firstLine="709"/>
        <w:jc w:val="center"/>
        <w:textAlignment w:val="baseline"/>
        <w:rPr>
          <w:sz w:val="28"/>
          <w:u w:val="single"/>
          <w:lang w:val="uk-UA"/>
        </w:rPr>
      </w:pPr>
      <w:r>
        <w:rPr>
          <w:sz w:val="28"/>
          <w:szCs w:val="22"/>
          <w:lang w:val="uk-UA"/>
        </w:rPr>
        <w:t xml:space="preserve">                                      </w:t>
      </w:r>
      <w:bookmarkStart w:id="2" w:name="_GoBack"/>
      <w:bookmarkEnd w:id="2"/>
      <w:r>
        <w:rPr>
          <w:sz w:val="28"/>
          <w:szCs w:val="22"/>
          <w:lang w:val="uk-UA"/>
        </w:rPr>
        <w:t xml:space="preserve">   </w:t>
      </w:r>
      <w:r w:rsidRPr="003B770C">
        <w:rPr>
          <w:sz w:val="28"/>
          <w:szCs w:val="22"/>
          <w:u w:val="single"/>
          <w:lang w:val="uk-UA"/>
        </w:rPr>
        <w:t>17.02.2022</w:t>
      </w:r>
      <w:r>
        <w:rPr>
          <w:sz w:val="28"/>
          <w:szCs w:val="22"/>
          <w:lang w:val="uk-UA"/>
        </w:rPr>
        <w:t xml:space="preserve"> </w:t>
      </w:r>
      <w:r w:rsidRPr="00020006">
        <w:rPr>
          <w:sz w:val="28"/>
          <w:szCs w:val="22"/>
          <w:lang w:val="uk-UA"/>
        </w:rPr>
        <w:t>№</w:t>
      </w:r>
      <w:r>
        <w:rPr>
          <w:sz w:val="28"/>
          <w:szCs w:val="22"/>
          <w:lang w:val="uk-UA"/>
        </w:rPr>
        <w:t xml:space="preserve"> </w:t>
      </w:r>
      <w:r w:rsidRPr="003B770C">
        <w:rPr>
          <w:sz w:val="28"/>
          <w:szCs w:val="22"/>
          <w:u w:val="single"/>
          <w:lang w:val="uk-UA"/>
        </w:rPr>
        <w:t>62</w:t>
      </w:r>
    </w:p>
    <w:p w:rsidR="003B770C" w:rsidRPr="00020006" w:rsidRDefault="003B770C" w:rsidP="003B770C">
      <w:pPr>
        <w:shd w:val="clear" w:color="auto" w:fill="FFFFFF"/>
        <w:ind w:firstLine="709"/>
        <w:jc w:val="center"/>
        <w:textAlignment w:val="baseline"/>
        <w:rPr>
          <w:b/>
          <w:spacing w:val="-6"/>
          <w:sz w:val="28"/>
          <w:szCs w:val="28"/>
          <w:lang w:val="uk-UA"/>
        </w:rPr>
      </w:pPr>
    </w:p>
    <w:p w:rsidR="00E02CEE" w:rsidRPr="003239BB" w:rsidRDefault="00E02CEE" w:rsidP="00C57B56">
      <w:pPr>
        <w:ind w:right="140" w:firstLine="567"/>
        <w:jc w:val="center"/>
        <w:rPr>
          <w:sz w:val="28"/>
          <w:szCs w:val="22"/>
          <w:lang w:val="uk-UA"/>
        </w:rPr>
      </w:pPr>
    </w:p>
    <w:p w:rsidR="00AE2ADF" w:rsidRPr="003239BB" w:rsidRDefault="00AE2ADF" w:rsidP="00C57B56">
      <w:pPr>
        <w:ind w:right="140"/>
        <w:jc w:val="center"/>
        <w:rPr>
          <w:b/>
          <w:bCs/>
          <w:sz w:val="28"/>
          <w:szCs w:val="28"/>
          <w:lang w:val="uk-UA"/>
        </w:rPr>
      </w:pPr>
      <w:r w:rsidRPr="003239BB">
        <w:rPr>
          <w:b/>
          <w:bCs/>
          <w:sz w:val="28"/>
          <w:szCs w:val="28"/>
          <w:lang w:val="uk-UA"/>
        </w:rPr>
        <w:t>Склад комісії</w:t>
      </w:r>
    </w:p>
    <w:p w:rsidR="00E02CEE" w:rsidRPr="003239BB" w:rsidRDefault="00AE2ADF" w:rsidP="00890D64">
      <w:pPr>
        <w:adjustRightInd w:val="0"/>
        <w:ind w:right="140"/>
        <w:jc w:val="center"/>
        <w:rPr>
          <w:b/>
          <w:bCs/>
          <w:sz w:val="28"/>
          <w:szCs w:val="28"/>
          <w:lang w:val="uk-UA"/>
        </w:rPr>
      </w:pPr>
      <w:r w:rsidRPr="003239BB">
        <w:rPr>
          <w:b/>
          <w:bCs/>
          <w:sz w:val="28"/>
          <w:szCs w:val="28"/>
          <w:lang w:val="uk-UA"/>
        </w:rPr>
        <w:t>по проведенню перевірок стану військового облі</w:t>
      </w:r>
      <w:r w:rsidR="00E435A8" w:rsidRPr="003239BB">
        <w:rPr>
          <w:b/>
          <w:bCs/>
          <w:sz w:val="28"/>
          <w:szCs w:val="28"/>
          <w:lang w:val="uk-UA"/>
        </w:rPr>
        <w:t xml:space="preserve">ку </w:t>
      </w:r>
      <w:r w:rsidR="00005FF2" w:rsidRPr="003239BB">
        <w:rPr>
          <w:b/>
          <w:bCs/>
          <w:sz w:val="28"/>
          <w:szCs w:val="28"/>
          <w:lang w:val="uk-UA"/>
        </w:rPr>
        <w:t>на тер</w:t>
      </w:r>
      <w:r w:rsidR="0011777D" w:rsidRPr="003239BB">
        <w:rPr>
          <w:b/>
          <w:bCs/>
          <w:sz w:val="28"/>
          <w:szCs w:val="28"/>
          <w:lang w:val="uk-UA"/>
        </w:rPr>
        <w:t xml:space="preserve">иторії </w:t>
      </w:r>
      <w:r w:rsidR="00E435A8" w:rsidRPr="003239BB">
        <w:rPr>
          <w:b/>
          <w:sz w:val="28"/>
          <w:szCs w:val="28"/>
          <w:lang w:val="uk-UA"/>
        </w:rPr>
        <w:t xml:space="preserve">Глухівської міської ради </w:t>
      </w:r>
      <w:r w:rsidR="00760ACA" w:rsidRPr="003239BB">
        <w:rPr>
          <w:b/>
          <w:bCs/>
          <w:sz w:val="28"/>
          <w:szCs w:val="28"/>
          <w:lang w:val="uk-UA"/>
        </w:rPr>
        <w:t>у</w:t>
      </w:r>
      <w:r w:rsidRPr="003239BB">
        <w:rPr>
          <w:b/>
          <w:bCs/>
          <w:sz w:val="28"/>
          <w:szCs w:val="28"/>
          <w:lang w:val="uk-UA"/>
        </w:rPr>
        <w:t xml:space="preserve"> 20</w:t>
      </w:r>
      <w:r w:rsidR="0011777D" w:rsidRPr="003239BB">
        <w:rPr>
          <w:b/>
          <w:bCs/>
          <w:sz w:val="28"/>
          <w:szCs w:val="28"/>
          <w:lang w:val="uk-UA"/>
        </w:rPr>
        <w:t>2</w:t>
      </w:r>
      <w:r w:rsidR="00416D9E" w:rsidRPr="003239BB">
        <w:rPr>
          <w:b/>
          <w:bCs/>
          <w:sz w:val="28"/>
          <w:szCs w:val="28"/>
          <w:lang w:val="uk-UA"/>
        </w:rPr>
        <w:t>2</w:t>
      </w:r>
      <w:r w:rsidR="00E02CEE" w:rsidRPr="003239BB">
        <w:rPr>
          <w:b/>
          <w:bCs/>
          <w:sz w:val="28"/>
          <w:szCs w:val="28"/>
          <w:lang w:val="uk-UA"/>
        </w:rPr>
        <w:t xml:space="preserve"> році </w:t>
      </w:r>
    </w:p>
    <w:p w:rsidR="00E02CEE" w:rsidRPr="003239BB" w:rsidRDefault="00E02CEE" w:rsidP="00C57B56">
      <w:pPr>
        <w:ind w:right="140"/>
        <w:jc w:val="center"/>
        <w:rPr>
          <w:b/>
          <w:bCs/>
          <w:sz w:val="28"/>
          <w:szCs w:val="28"/>
          <w:lang w:val="uk-UA"/>
        </w:rPr>
      </w:pPr>
    </w:p>
    <w:tbl>
      <w:tblPr>
        <w:tblW w:w="9888" w:type="dxa"/>
        <w:tblLook w:val="01E0" w:firstRow="1" w:lastRow="1" w:firstColumn="1" w:lastColumn="1" w:noHBand="0" w:noVBand="0"/>
      </w:tblPr>
      <w:tblGrid>
        <w:gridCol w:w="2943"/>
        <w:gridCol w:w="496"/>
        <w:gridCol w:w="6449"/>
      </w:tblGrid>
      <w:tr w:rsidR="00E02CEE" w:rsidRPr="003B770C" w:rsidTr="00160B06">
        <w:tc>
          <w:tcPr>
            <w:tcW w:w="2943" w:type="dxa"/>
          </w:tcPr>
          <w:p w:rsidR="00020809" w:rsidRPr="00D739FE" w:rsidRDefault="00890D64" w:rsidP="00C57B56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ТКАЧЕНКО</w:t>
            </w:r>
            <w:r w:rsidR="00020809" w:rsidRPr="00D739FE">
              <w:rPr>
                <w:sz w:val="28"/>
                <w:szCs w:val="28"/>
                <w:lang w:val="uk-UA"/>
              </w:rPr>
              <w:t xml:space="preserve"> Олексій</w:t>
            </w:r>
          </w:p>
          <w:p w:rsidR="00E029C6" w:rsidRPr="00D739FE" w:rsidRDefault="00020809" w:rsidP="00C57B56">
            <w:pPr>
              <w:ind w:right="140"/>
              <w:rPr>
                <w:sz w:val="28"/>
                <w:szCs w:val="28"/>
                <w:lang w:val="uk-UA"/>
              </w:rPr>
            </w:pPr>
            <w:r w:rsidRPr="00D739FE">
              <w:rPr>
                <w:sz w:val="28"/>
                <w:szCs w:val="28"/>
                <w:lang w:val="uk-UA"/>
              </w:rPr>
              <w:t xml:space="preserve">Олександрович </w:t>
            </w:r>
          </w:p>
          <w:p w:rsidR="00E02CEE" w:rsidRDefault="00E02CEE" w:rsidP="00C57B56">
            <w:pPr>
              <w:ind w:right="140"/>
              <w:rPr>
                <w:caps/>
                <w:color w:val="0070C0"/>
                <w:sz w:val="28"/>
                <w:szCs w:val="28"/>
                <w:lang w:val="uk-UA"/>
              </w:rPr>
            </w:pPr>
          </w:p>
          <w:p w:rsidR="00160B06" w:rsidRPr="003239BB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ВАЛЬКО</w:t>
            </w:r>
          </w:p>
          <w:p w:rsid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 w:rsidRPr="003239BB">
              <w:rPr>
                <w:sz w:val="28"/>
                <w:szCs w:val="28"/>
                <w:lang w:val="uk-UA"/>
              </w:rPr>
              <w:t>Сергій Григорович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ГЛЄБОВА</w:t>
            </w:r>
          </w:p>
          <w:p w:rsid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Сергіївна</w:t>
            </w:r>
          </w:p>
          <w:p w:rsidR="00160B06" w:rsidRPr="009D75DD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ДЄДІЩЕВА Ірина Миколаївна</w:t>
            </w:r>
          </w:p>
          <w:p w:rsid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</w:p>
          <w:p w:rsidR="00160B06" w:rsidRPr="003239BB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ЛИМАРЕНКО</w:t>
            </w:r>
          </w:p>
          <w:p w:rsidR="00160B06" w:rsidRPr="003239BB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 w:rsidRPr="003239BB">
              <w:rPr>
                <w:sz w:val="28"/>
                <w:szCs w:val="28"/>
                <w:lang w:val="uk-UA"/>
              </w:rPr>
              <w:t>Олег Олексійович</w:t>
            </w:r>
          </w:p>
          <w:p w:rsid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</w:p>
          <w:p w:rsid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</w:p>
          <w:p w:rsid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</w:p>
          <w:p w:rsidR="00160B06" w:rsidRPr="003239BB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МАРЧЕНКО</w:t>
            </w:r>
          </w:p>
          <w:p w:rsid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 w:rsidRPr="003239BB">
              <w:rPr>
                <w:sz w:val="28"/>
                <w:szCs w:val="28"/>
                <w:lang w:val="uk-UA"/>
              </w:rPr>
              <w:t>Олена Анатоліївна</w:t>
            </w:r>
          </w:p>
          <w:p w:rsid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</w:p>
          <w:p w:rsid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</w:p>
          <w:p w:rsid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</w:p>
          <w:p w:rsidR="00160B06" w:rsidRPr="00160B06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ПРИХОДЬКО</w:t>
            </w:r>
            <w:r w:rsidRPr="00B000B8">
              <w:rPr>
                <w:sz w:val="28"/>
                <w:szCs w:val="28"/>
                <w:lang w:val="uk-UA"/>
              </w:rPr>
              <w:t xml:space="preserve">             Любов Іванівна</w:t>
            </w:r>
          </w:p>
        </w:tc>
        <w:tc>
          <w:tcPr>
            <w:tcW w:w="496" w:type="dxa"/>
          </w:tcPr>
          <w:p w:rsidR="00E02CEE" w:rsidRDefault="00E02CEE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 w:rsidRPr="003239BB">
              <w:rPr>
                <w:b/>
                <w:sz w:val="28"/>
                <w:szCs w:val="28"/>
                <w:lang w:val="uk-UA"/>
              </w:rPr>
              <w:t>–</w:t>
            </w: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60B06" w:rsidRPr="003239BB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449" w:type="dxa"/>
          </w:tcPr>
          <w:p w:rsidR="00A65B4F" w:rsidRDefault="00020809" w:rsidP="005F6596">
            <w:pPr>
              <w:ind w:right="140"/>
              <w:jc w:val="both"/>
              <w:rPr>
                <w:bCs/>
                <w:sz w:val="28"/>
                <w:szCs w:val="28"/>
                <w:lang w:val="uk-UA"/>
              </w:rPr>
            </w:pPr>
            <w:r w:rsidRPr="003239BB">
              <w:rPr>
                <w:bCs/>
                <w:sz w:val="28"/>
                <w:szCs w:val="28"/>
                <w:lang w:val="uk-UA"/>
              </w:rPr>
              <w:t xml:space="preserve">перший </w:t>
            </w:r>
            <w:r w:rsidR="00E02CEE" w:rsidRPr="003239BB">
              <w:rPr>
                <w:bCs/>
                <w:sz w:val="28"/>
                <w:szCs w:val="28"/>
                <w:lang w:val="uk-UA"/>
              </w:rPr>
              <w:t xml:space="preserve">заступник міського голови з питань діяльності </w:t>
            </w:r>
            <w:r w:rsidR="00A65B4F" w:rsidRPr="003239BB">
              <w:rPr>
                <w:bCs/>
                <w:sz w:val="28"/>
                <w:szCs w:val="28"/>
                <w:lang w:val="uk-UA"/>
              </w:rPr>
              <w:t>виконавчих о</w:t>
            </w:r>
            <w:r w:rsidR="005F6596">
              <w:rPr>
                <w:bCs/>
                <w:sz w:val="28"/>
                <w:szCs w:val="28"/>
                <w:lang w:val="uk-UA"/>
              </w:rPr>
              <w:t>рганів Глухівської міської ради (</w:t>
            </w:r>
            <w:r w:rsidR="00A65B4F" w:rsidRPr="003239BB">
              <w:rPr>
                <w:bCs/>
                <w:sz w:val="28"/>
                <w:szCs w:val="28"/>
                <w:lang w:val="uk-UA"/>
              </w:rPr>
              <w:t>голова комісії</w:t>
            </w:r>
            <w:r w:rsidR="005F6596">
              <w:rPr>
                <w:bCs/>
                <w:sz w:val="28"/>
                <w:szCs w:val="28"/>
                <w:lang w:val="uk-UA"/>
              </w:rPr>
              <w:t>);</w:t>
            </w:r>
          </w:p>
          <w:p w:rsidR="00160B06" w:rsidRDefault="00160B06" w:rsidP="005F6596">
            <w:pPr>
              <w:ind w:right="140"/>
              <w:jc w:val="both"/>
              <w:rPr>
                <w:bCs/>
                <w:sz w:val="28"/>
                <w:szCs w:val="28"/>
                <w:lang w:val="uk-UA"/>
              </w:rPr>
            </w:pPr>
            <w:r w:rsidRPr="003239BB">
              <w:rPr>
                <w:bCs/>
                <w:sz w:val="28"/>
                <w:szCs w:val="28"/>
                <w:lang w:val="uk-UA"/>
              </w:rPr>
              <w:t>начальник КНП «Глухівське бюро техніч</w:t>
            </w:r>
            <w:r>
              <w:rPr>
                <w:bCs/>
                <w:sz w:val="28"/>
                <w:szCs w:val="28"/>
                <w:lang w:val="uk-UA"/>
              </w:rPr>
              <w:t>ної інвентаризації»</w:t>
            </w:r>
            <w:r w:rsidR="009D0BAA">
              <w:rPr>
                <w:bCs/>
                <w:sz w:val="28"/>
                <w:szCs w:val="28"/>
                <w:lang w:val="uk-UA"/>
              </w:rPr>
              <w:t xml:space="preserve"> Глухівської міської ради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  <w:p w:rsidR="00160B06" w:rsidRDefault="00160B06" w:rsidP="005F6596">
            <w:pPr>
              <w:ind w:right="140"/>
              <w:jc w:val="both"/>
              <w:rPr>
                <w:bCs/>
                <w:sz w:val="28"/>
                <w:szCs w:val="28"/>
                <w:lang w:val="uk-UA"/>
              </w:rPr>
            </w:pPr>
            <w:r w:rsidRPr="003239BB">
              <w:rPr>
                <w:bCs/>
                <w:sz w:val="28"/>
                <w:szCs w:val="28"/>
                <w:lang w:val="uk-UA"/>
              </w:rPr>
              <w:t>начальник відділу кадрів КНП «Глухівська міська лікарня» Глухівської міської ради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  <w:p w:rsidR="00160B06" w:rsidRDefault="00160B06" w:rsidP="005F6596">
            <w:pPr>
              <w:ind w:right="14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3239BB">
              <w:rPr>
                <w:sz w:val="28"/>
                <w:szCs w:val="28"/>
                <w:lang w:val="uk-UA"/>
              </w:rPr>
              <w:t xml:space="preserve">відділу з питань інформаційної та правоохоронної діяльності </w:t>
            </w:r>
            <w:r w:rsidR="009D0BAA">
              <w:rPr>
                <w:sz w:val="28"/>
                <w:szCs w:val="28"/>
                <w:lang w:val="uk-UA"/>
              </w:rPr>
              <w:t xml:space="preserve">апарату </w:t>
            </w:r>
            <w:r>
              <w:rPr>
                <w:sz w:val="28"/>
                <w:szCs w:val="28"/>
                <w:lang w:val="uk-UA"/>
              </w:rPr>
              <w:t xml:space="preserve">Глухівської </w:t>
            </w:r>
            <w:r w:rsidRPr="003239BB">
              <w:rPr>
                <w:sz w:val="28"/>
                <w:szCs w:val="28"/>
                <w:lang w:val="uk-UA"/>
              </w:rPr>
              <w:t>міської ради та її виконавчого комітету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160B06" w:rsidRDefault="00160B06" w:rsidP="005F6596">
            <w:pPr>
              <w:ind w:right="140"/>
              <w:jc w:val="both"/>
              <w:rPr>
                <w:bCs/>
                <w:sz w:val="28"/>
                <w:szCs w:val="28"/>
                <w:lang w:val="uk-UA"/>
              </w:rPr>
            </w:pPr>
            <w:r w:rsidRPr="003239BB">
              <w:rPr>
                <w:sz w:val="28"/>
                <w:szCs w:val="28"/>
                <w:lang w:val="uk-UA"/>
              </w:rPr>
              <w:t xml:space="preserve">начальник відділення обліку мобілізаційної роботи – заступник начальника 1-го відділу (м. Глухів) </w:t>
            </w:r>
            <w:proofErr w:type="spellStart"/>
            <w:r w:rsidRPr="003239BB">
              <w:rPr>
                <w:sz w:val="28"/>
                <w:szCs w:val="28"/>
                <w:lang w:val="uk-UA"/>
              </w:rPr>
              <w:t>Шосткинського</w:t>
            </w:r>
            <w:proofErr w:type="spellEnd"/>
            <w:r w:rsidRPr="003239BB">
              <w:rPr>
                <w:sz w:val="28"/>
                <w:szCs w:val="28"/>
                <w:lang w:val="uk-UA"/>
              </w:rPr>
              <w:t xml:space="preserve"> районного територіального центру комплектування та соціальної підтримки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  <w:r w:rsidRPr="003239BB">
              <w:rPr>
                <w:bCs/>
                <w:sz w:val="28"/>
                <w:szCs w:val="28"/>
                <w:lang w:val="uk-UA"/>
              </w:rPr>
              <w:t>;</w:t>
            </w:r>
          </w:p>
          <w:p w:rsidR="00160B06" w:rsidRDefault="00160B06" w:rsidP="005F6596">
            <w:pPr>
              <w:ind w:right="140"/>
              <w:jc w:val="both"/>
              <w:rPr>
                <w:bCs/>
                <w:sz w:val="28"/>
                <w:szCs w:val="28"/>
                <w:lang w:val="uk-UA"/>
              </w:rPr>
            </w:pPr>
            <w:r w:rsidRPr="003239BB">
              <w:rPr>
                <w:sz w:val="28"/>
                <w:szCs w:val="28"/>
                <w:lang w:val="uk-UA"/>
              </w:rPr>
              <w:t xml:space="preserve">провідний спеціаліст відділення обліку мобілізаційної роботи 1-го відділу (м. Глухів) </w:t>
            </w:r>
            <w:proofErr w:type="spellStart"/>
            <w:r w:rsidRPr="003239BB">
              <w:rPr>
                <w:sz w:val="28"/>
                <w:szCs w:val="28"/>
                <w:lang w:val="uk-UA"/>
              </w:rPr>
              <w:t>Шосткинського</w:t>
            </w:r>
            <w:proofErr w:type="spellEnd"/>
            <w:r w:rsidRPr="003239BB">
              <w:rPr>
                <w:sz w:val="28"/>
                <w:szCs w:val="28"/>
                <w:lang w:val="uk-UA"/>
              </w:rPr>
              <w:t xml:space="preserve"> районного територіального центру комплектування та соціальної підтримки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  <w:r w:rsidRPr="003239BB">
              <w:rPr>
                <w:bCs/>
                <w:sz w:val="28"/>
                <w:szCs w:val="28"/>
                <w:lang w:val="uk-UA"/>
              </w:rPr>
              <w:t>;</w:t>
            </w:r>
          </w:p>
          <w:p w:rsidR="00160B06" w:rsidRPr="003239BB" w:rsidRDefault="00160B06" w:rsidP="005F6596">
            <w:pPr>
              <w:ind w:right="140"/>
              <w:jc w:val="both"/>
              <w:rPr>
                <w:bCs/>
                <w:sz w:val="28"/>
                <w:szCs w:val="28"/>
                <w:lang w:val="uk-UA"/>
              </w:rPr>
            </w:pPr>
            <w:r w:rsidRPr="003239BB">
              <w:rPr>
                <w:bCs/>
                <w:sz w:val="28"/>
                <w:szCs w:val="28"/>
                <w:lang w:val="uk-UA"/>
              </w:rPr>
              <w:t>головний спеціаліст відділу освіти Глухівської міської ради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E02CEE" w:rsidRPr="003B770C" w:rsidTr="00160B06">
        <w:trPr>
          <w:trHeight w:val="1183"/>
        </w:trPr>
        <w:tc>
          <w:tcPr>
            <w:tcW w:w="2943" w:type="dxa"/>
          </w:tcPr>
          <w:p w:rsidR="00416D9E" w:rsidRPr="003239BB" w:rsidRDefault="00890D64" w:rsidP="00C57B56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СТРИЖАК</w:t>
            </w:r>
          </w:p>
          <w:p w:rsidR="00E02CEE" w:rsidRPr="003239BB" w:rsidRDefault="00416D9E" w:rsidP="00C57B56">
            <w:pPr>
              <w:ind w:right="140"/>
              <w:rPr>
                <w:sz w:val="28"/>
                <w:szCs w:val="28"/>
                <w:lang w:val="uk-UA"/>
              </w:rPr>
            </w:pPr>
            <w:r w:rsidRPr="003239BB">
              <w:rPr>
                <w:sz w:val="28"/>
                <w:szCs w:val="28"/>
                <w:lang w:val="uk-UA"/>
              </w:rPr>
              <w:t>Ірина Іванівна</w:t>
            </w:r>
          </w:p>
          <w:p w:rsidR="00E029C6" w:rsidRPr="003239BB" w:rsidRDefault="00E029C6" w:rsidP="00C57B56">
            <w:pPr>
              <w:ind w:right="14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E029C6" w:rsidRPr="003239BB" w:rsidRDefault="00E029C6" w:rsidP="00C57B56">
            <w:pPr>
              <w:ind w:right="14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6" w:type="dxa"/>
          </w:tcPr>
          <w:p w:rsidR="00E02CEE" w:rsidRPr="003239BB" w:rsidRDefault="00E02CEE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 w:rsidRPr="003239BB">
              <w:rPr>
                <w:b/>
                <w:sz w:val="28"/>
                <w:szCs w:val="28"/>
                <w:lang w:val="uk-UA"/>
              </w:rPr>
              <w:t>–</w:t>
            </w:r>
          </w:p>
        </w:tc>
        <w:tc>
          <w:tcPr>
            <w:tcW w:w="6449" w:type="dxa"/>
          </w:tcPr>
          <w:p w:rsidR="00E02CEE" w:rsidRPr="003239BB" w:rsidRDefault="00E02CEE" w:rsidP="00C57B56">
            <w:pPr>
              <w:ind w:right="140"/>
              <w:jc w:val="both"/>
              <w:rPr>
                <w:bCs/>
                <w:sz w:val="28"/>
                <w:szCs w:val="28"/>
                <w:lang w:val="uk-UA"/>
              </w:rPr>
            </w:pPr>
            <w:r w:rsidRPr="003239BB">
              <w:rPr>
                <w:sz w:val="28"/>
                <w:szCs w:val="28"/>
                <w:lang w:val="uk-UA"/>
              </w:rPr>
              <w:t xml:space="preserve">головний спеціаліст відділення обліку </w:t>
            </w:r>
            <w:r w:rsidR="00416D9E" w:rsidRPr="003239BB">
              <w:rPr>
                <w:sz w:val="28"/>
                <w:szCs w:val="28"/>
                <w:lang w:val="uk-UA"/>
              </w:rPr>
              <w:t xml:space="preserve">мобілізаційної роботи 1-го відділу (м. Глухів) </w:t>
            </w:r>
            <w:proofErr w:type="spellStart"/>
            <w:r w:rsidR="00416D9E" w:rsidRPr="003239BB">
              <w:rPr>
                <w:sz w:val="28"/>
                <w:szCs w:val="28"/>
                <w:lang w:val="uk-UA"/>
              </w:rPr>
              <w:t>Шосткинського</w:t>
            </w:r>
            <w:proofErr w:type="spellEnd"/>
            <w:r w:rsidR="00416D9E" w:rsidRPr="003239BB">
              <w:rPr>
                <w:sz w:val="28"/>
                <w:szCs w:val="28"/>
                <w:lang w:val="uk-UA"/>
              </w:rPr>
              <w:t xml:space="preserve"> районного </w:t>
            </w:r>
            <w:r w:rsidR="003B0030" w:rsidRPr="003239BB">
              <w:rPr>
                <w:sz w:val="28"/>
                <w:szCs w:val="28"/>
                <w:lang w:val="uk-UA"/>
              </w:rPr>
              <w:t>територіального центру комплектування та соціальної підтримки</w:t>
            </w:r>
            <w:r w:rsidR="00F05E77">
              <w:rPr>
                <w:sz w:val="28"/>
                <w:szCs w:val="28"/>
                <w:lang w:val="uk-UA"/>
              </w:rPr>
              <w:t xml:space="preserve"> (за згодою)</w:t>
            </w:r>
            <w:r w:rsidRPr="003239BB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3B37C1" w:rsidRPr="006965DB" w:rsidTr="00160B06">
        <w:tc>
          <w:tcPr>
            <w:tcW w:w="2943" w:type="dxa"/>
          </w:tcPr>
          <w:p w:rsidR="00160B06" w:rsidRPr="003239BB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ФОКІН</w:t>
            </w:r>
          </w:p>
          <w:p w:rsidR="003B37C1" w:rsidRPr="003239BB" w:rsidRDefault="00160B06" w:rsidP="00160B06">
            <w:pPr>
              <w:ind w:right="140"/>
              <w:rPr>
                <w:sz w:val="28"/>
                <w:szCs w:val="28"/>
                <w:lang w:val="uk-UA"/>
              </w:rPr>
            </w:pPr>
            <w:r w:rsidRPr="003239BB">
              <w:rPr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496" w:type="dxa"/>
          </w:tcPr>
          <w:p w:rsidR="003B37C1" w:rsidRPr="003239BB" w:rsidRDefault="00160B06" w:rsidP="00C57B56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265617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449" w:type="dxa"/>
          </w:tcPr>
          <w:p w:rsidR="003B37C1" w:rsidRPr="003239BB" w:rsidRDefault="00160B06" w:rsidP="00C57B56">
            <w:pPr>
              <w:ind w:right="140"/>
              <w:jc w:val="both"/>
              <w:rPr>
                <w:bCs/>
                <w:sz w:val="28"/>
                <w:szCs w:val="28"/>
                <w:lang w:val="uk-UA"/>
              </w:rPr>
            </w:pPr>
            <w:r w:rsidRPr="003239BB">
              <w:rPr>
                <w:bCs/>
                <w:sz w:val="28"/>
                <w:szCs w:val="28"/>
                <w:lang w:val="uk-UA"/>
              </w:rPr>
              <w:t xml:space="preserve">начальник сектору превенції </w:t>
            </w:r>
            <w:r w:rsidRPr="003239BB">
              <w:rPr>
                <w:sz w:val="28"/>
                <w:szCs w:val="28"/>
                <w:lang w:val="uk-UA"/>
              </w:rPr>
              <w:t xml:space="preserve">відділу поліції №1(м. Глухів) </w:t>
            </w:r>
            <w:proofErr w:type="spellStart"/>
            <w:r w:rsidRPr="003239BB">
              <w:rPr>
                <w:sz w:val="28"/>
                <w:szCs w:val="28"/>
                <w:lang w:val="uk-UA"/>
              </w:rPr>
              <w:t>Шосткинського</w:t>
            </w:r>
            <w:proofErr w:type="spellEnd"/>
            <w:r w:rsidRPr="003239BB">
              <w:rPr>
                <w:sz w:val="28"/>
                <w:szCs w:val="28"/>
                <w:lang w:val="uk-UA"/>
              </w:rPr>
              <w:t xml:space="preserve"> РУП ГУНП в Сумській області</w:t>
            </w:r>
            <w:r>
              <w:rPr>
                <w:sz w:val="28"/>
                <w:szCs w:val="28"/>
                <w:lang w:val="uk-UA"/>
              </w:rPr>
              <w:t xml:space="preserve"> (за згодою).</w:t>
            </w:r>
          </w:p>
        </w:tc>
      </w:tr>
    </w:tbl>
    <w:p w:rsidR="00265617" w:rsidRDefault="00265617" w:rsidP="00265617">
      <w:pPr>
        <w:tabs>
          <w:tab w:val="left" w:pos="7085"/>
        </w:tabs>
        <w:rPr>
          <w:b/>
          <w:sz w:val="28"/>
          <w:lang w:val="uk-UA"/>
        </w:rPr>
      </w:pPr>
    </w:p>
    <w:p w:rsidR="00265617" w:rsidRDefault="00265617" w:rsidP="00265617">
      <w:pPr>
        <w:tabs>
          <w:tab w:val="left" w:pos="7085"/>
        </w:tabs>
        <w:rPr>
          <w:b/>
          <w:sz w:val="28"/>
          <w:lang w:val="uk-UA"/>
        </w:rPr>
      </w:pPr>
    </w:p>
    <w:p w:rsidR="00265617" w:rsidRDefault="00265617" w:rsidP="00265617">
      <w:pPr>
        <w:tabs>
          <w:tab w:val="left" w:pos="7085"/>
        </w:tabs>
        <w:rPr>
          <w:b/>
          <w:sz w:val="28"/>
          <w:lang w:val="uk-UA"/>
        </w:rPr>
      </w:pPr>
    </w:p>
    <w:p w:rsidR="00265617" w:rsidRPr="003239BB" w:rsidRDefault="00265617" w:rsidP="00265617">
      <w:pPr>
        <w:adjustRightInd w:val="0"/>
        <w:rPr>
          <w:rFonts w:eastAsia="Calibri"/>
          <w:b/>
          <w:sz w:val="28"/>
          <w:szCs w:val="28"/>
          <w:lang w:val="uk-UA" w:eastAsia="en-US"/>
        </w:rPr>
      </w:pPr>
      <w:r w:rsidRPr="003239BB">
        <w:rPr>
          <w:rFonts w:eastAsia="Calibri"/>
          <w:b/>
          <w:sz w:val="28"/>
          <w:szCs w:val="28"/>
          <w:lang w:val="uk-UA" w:eastAsia="en-US"/>
        </w:rPr>
        <w:t xml:space="preserve">Керуючий справами виконавчого </w:t>
      </w:r>
    </w:p>
    <w:p w:rsidR="00265617" w:rsidRPr="003239BB" w:rsidRDefault="00265617" w:rsidP="00265617">
      <w:pPr>
        <w:tabs>
          <w:tab w:val="left" w:pos="7085"/>
        </w:tabs>
        <w:rPr>
          <w:b/>
          <w:sz w:val="28"/>
          <w:lang w:val="uk-UA"/>
        </w:rPr>
      </w:pPr>
      <w:r w:rsidRPr="003239BB">
        <w:rPr>
          <w:rFonts w:eastAsia="Calibri"/>
          <w:b/>
          <w:sz w:val="28"/>
          <w:szCs w:val="28"/>
          <w:lang w:val="uk-UA" w:eastAsia="en-US"/>
        </w:rPr>
        <w:t xml:space="preserve">комітету міської ради  </w:t>
      </w:r>
      <w:r>
        <w:rPr>
          <w:rFonts w:eastAsia="Calibri"/>
          <w:b/>
          <w:sz w:val="28"/>
          <w:szCs w:val="28"/>
          <w:lang w:val="uk-UA" w:eastAsia="en-US"/>
        </w:rPr>
        <w:t xml:space="preserve">                                                 </w:t>
      </w:r>
      <w:r w:rsidRPr="003239BB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D75DD">
        <w:rPr>
          <w:rFonts w:eastAsia="Calibri"/>
          <w:b/>
          <w:sz w:val="28"/>
          <w:szCs w:val="28"/>
          <w:lang w:val="uk-UA" w:eastAsia="en-US"/>
        </w:rPr>
        <w:t>Лариса ГРОМАК</w:t>
      </w:r>
    </w:p>
    <w:sectPr w:rsidR="00265617" w:rsidRPr="003239BB" w:rsidSect="00C57B56">
      <w:pgSz w:w="11906" w:h="16838"/>
      <w:pgMar w:top="1134" w:right="567" w:bottom="1134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278" w:rsidRDefault="002D7278" w:rsidP="00413C3B">
      <w:r>
        <w:separator/>
      </w:r>
    </w:p>
  </w:endnote>
  <w:endnote w:type="continuationSeparator" w:id="0">
    <w:p w:rsidR="002D7278" w:rsidRDefault="002D7278" w:rsidP="0041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278" w:rsidRDefault="002D7278" w:rsidP="00413C3B">
      <w:r>
        <w:separator/>
      </w:r>
    </w:p>
  </w:footnote>
  <w:footnote w:type="continuationSeparator" w:id="0">
    <w:p w:rsidR="002D7278" w:rsidRDefault="002D7278" w:rsidP="00413C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76D" w:rsidRPr="00530D76" w:rsidRDefault="0064276D">
    <w:pPr>
      <w:pStyle w:val="a9"/>
      <w:jc w:val="center"/>
      <w:rPr>
        <w:sz w:val="24"/>
        <w:szCs w:val="24"/>
      </w:rPr>
    </w:pPr>
  </w:p>
  <w:p w:rsidR="0064276D" w:rsidRDefault="0064276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63F53"/>
    <w:multiLevelType w:val="hybridMultilevel"/>
    <w:tmpl w:val="2B04A0B4"/>
    <w:lvl w:ilvl="0" w:tplc="730620B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1766F3D"/>
    <w:multiLevelType w:val="hybridMultilevel"/>
    <w:tmpl w:val="1FCA0B2A"/>
    <w:lvl w:ilvl="0" w:tplc="E72656E6">
      <w:start w:val="1"/>
      <w:numFmt w:val="decimal"/>
      <w:lvlText w:val="%1."/>
      <w:lvlJc w:val="left"/>
      <w:pPr>
        <w:tabs>
          <w:tab w:val="num" w:pos="953"/>
        </w:tabs>
        <w:ind w:left="95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2">
    <w:nsid w:val="312E65A3"/>
    <w:multiLevelType w:val="hybridMultilevel"/>
    <w:tmpl w:val="8748555E"/>
    <w:lvl w:ilvl="0" w:tplc="CA128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F402AB"/>
    <w:multiLevelType w:val="hybridMultilevel"/>
    <w:tmpl w:val="2A50A5B6"/>
    <w:lvl w:ilvl="0" w:tplc="68DA105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A4B7E37"/>
    <w:multiLevelType w:val="hybridMultilevel"/>
    <w:tmpl w:val="BA7E0412"/>
    <w:lvl w:ilvl="0" w:tplc="0422000F">
      <w:start w:val="1"/>
      <w:numFmt w:val="decimal"/>
      <w:lvlText w:val="%1."/>
      <w:lvlJc w:val="left"/>
      <w:pPr>
        <w:ind w:left="469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427ED"/>
    <w:multiLevelType w:val="hybridMultilevel"/>
    <w:tmpl w:val="DE144B3E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3D7C743B"/>
    <w:multiLevelType w:val="hybridMultilevel"/>
    <w:tmpl w:val="B224C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E6213"/>
    <w:multiLevelType w:val="hybridMultilevel"/>
    <w:tmpl w:val="7FA69076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06C10"/>
    <w:multiLevelType w:val="hybridMultilevel"/>
    <w:tmpl w:val="906056CE"/>
    <w:lvl w:ilvl="0" w:tplc="0419000F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6736CB"/>
    <w:multiLevelType w:val="hybridMultilevel"/>
    <w:tmpl w:val="9A22A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D54"/>
    <w:multiLevelType w:val="hybridMultilevel"/>
    <w:tmpl w:val="91BC6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DD4628"/>
    <w:multiLevelType w:val="hybridMultilevel"/>
    <w:tmpl w:val="61A2EF4E"/>
    <w:lvl w:ilvl="0" w:tplc="2C0C5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614BD2"/>
    <w:multiLevelType w:val="hybridMultilevel"/>
    <w:tmpl w:val="1C0697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823C17"/>
    <w:multiLevelType w:val="hybridMultilevel"/>
    <w:tmpl w:val="04D60128"/>
    <w:lvl w:ilvl="0" w:tplc="7BFE3EF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74AD6E80"/>
    <w:multiLevelType w:val="hybridMultilevel"/>
    <w:tmpl w:val="EF8C8CCC"/>
    <w:lvl w:ilvl="0" w:tplc="10B08B9A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85A6CD1"/>
    <w:multiLevelType w:val="hybridMultilevel"/>
    <w:tmpl w:val="E90E7266"/>
    <w:lvl w:ilvl="0" w:tplc="E2B61CB6">
      <w:numFmt w:val="bullet"/>
      <w:lvlText w:val="-"/>
      <w:lvlJc w:val="left"/>
      <w:pPr>
        <w:tabs>
          <w:tab w:val="num" w:pos="875"/>
        </w:tabs>
        <w:ind w:left="875" w:hanging="492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16">
    <w:nsid w:val="79905274"/>
    <w:multiLevelType w:val="hybridMultilevel"/>
    <w:tmpl w:val="F06C0980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7C581D18"/>
    <w:multiLevelType w:val="hybridMultilevel"/>
    <w:tmpl w:val="2B04A0B4"/>
    <w:lvl w:ilvl="0" w:tplc="730620B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2"/>
  </w:num>
  <w:num w:numId="5">
    <w:abstractNumId w:val="8"/>
  </w:num>
  <w:num w:numId="6">
    <w:abstractNumId w:val="14"/>
  </w:num>
  <w:num w:numId="7">
    <w:abstractNumId w:val="15"/>
  </w:num>
  <w:num w:numId="8">
    <w:abstractNumId w:val="1"/>
  </w:num>
  <w:num w:numId="9">
    <w:abstractNumId w:val="3"/>
  </w:num>
  <w:num w:numId="10">
    <w:abstractNumId w:val="13"/>
  </w:num>
  <w:num w:numId="11">
    <w:abstractNumId w:val="8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9"/>
  </w:num>
  <w:num w:numId="17">
    <w:abstractNumId w:val="10"/>
  </w:num>
  <w:num w:numId="18">
    <w:abstractNumId w:val="6"/>
  </w:num>
  <w:num w:numId="19">
    <w:abstractNumId w:val="5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1D3"/>
    <w:rsid w:val="0000307D"/>
    <w:rsid w:val="0000513F"/>
    <w:rsid w:val="00005FF2"/>
    <w:rsid w:val="00020006"/>
    <w:rsid w:val="000202D3"/>
    <w:rsid w:val="00020809"/>
    <w:rsid w:val="00033B6E"/>
    <w:rsid w:val="000343D2"/>
    <w:rsid w:val="00041288"/>
    <w:rsid w:val="00045587"/>
    <w:rsid w:val="000459D1"/>
    <w:rsid w:val="000509EA"/>
    <w:rsid w:val="000577B9"/>
    <w:rsid w:val="00064375"/>
    <w:rsid w:val="0006522A"/>
    <w:rsid w:val="00066593"/>
    <w:rsid w:val="00066D11"/>
    <w:rsid w:val="0008091F"/>
    <w:rsid w:val="00082B4D"/>
    <w:rsid w:val="00091307"/>
    <w:rsid w:val="000A1087"/>
    <w:rsid w:val="000A4B6C"/>
    <w:rsid w:val="000A785C"/>
    <w:rsid w:val="000B04EF"/>
    <w:rsid w:val="000B5EBD"/>
    <w:rsid w:val="000B68F4"/>
    <w:rsid w:val="000C180A"/>
    <w:rsid w:val="000C366B"/>
    <w:rsid w:val="000C4AEA"/>
    <w:rsid w:val="000C6B9F"/>
    <w:rsid w:val="000C6FE7"/>
    <w:rsid w:val="000D24A6"/>
    <w:rsid w:val="000D3061"/>
    <w:rsid w:val="000D4183"/>
    <w:rsid w:val="000D58CA"/>
    <w:rsid w:val="000E165E"/>
    <w:rsid w:val="000E29F7"/>
    <w:rsid w:val="000E4A4F"/>
    <w:rsid w:val="000F0DFC"/>
    <w:rsid w:val="000F3237"/>
    <w:rsid w:val="000F4B5E"/>
    <w:rsid w:val="000F6F3E"/>
    <w:rsid w:val="001011FC"/>
    <w:rsid w:val="0010166F"/>
    <w:rsid w:val="001067CC"/>
    <w:rsid w:val="00106E1C"/>
    <w:rsid w:val="001121F4"/>
    <w:rsid w:val="00112304"/>
    <w:rsid w:val="00114011"/>
    <w:rsid w:val="00114168"/>
    <w:rsid w:val="001148D2"/>
    <w:rsid w:val="00114DE0"/>
    <w:rsid w:val="0011777D"/>
    <w:rsid w:val="00122EF6"/>
    <w:rsid w:val="001323C2"/>
    <w:rsid w:val="00140DD2"/>
    <w:rsid w:val="001474F9"/>
    <w:rsid w:val="001475CF"/>
    <w:rsid w:val="00147CA2"/>
    <w:rsid w:val="001516CB"/>
    <w:rsid w:val="00152CDD"/>
    <w:rsid w:val="00153859"/>
    <w:rsid w:val="00156501"/>
    <w:rsid w:val="00156AC3"/>
    <w:rsid w:val="00157D12"/>
    <w:rsid w:val="00160B06"/>
    <w:rsid w:val="00161C3F"/>
    <w:rsid w:val="00170D25"/>
    <w:rsid w:val="00173480"/>
    <w:rsid w:val="00185E76"/>
    <w:rsid w:val="001860D4"/>
    <w:rsid w:val="00196955"/>
    <w:rsid w:val="001A2E75"/>
    <w:rsid w:val="001A33E1"/>
    <w:rsid w:val="001B0337"/>
    <w:rsid w:val="001B04EF"/>
    <w:rsid w:val="001B06FD"/>
    <w:rsid w:val="001B0EBC"/>
    <w:rsid w:val="001B1156"/>
    <w:rsid w:val="001B6BCF"/>
    <w:rsid w:val="001C0C93"/>
    <w:rsid w:val="001C300C"/>
    <w:rsid w:val="001C7F56"/>
    <w:rsid w:val="001D12E5"/>
    <w:rsid w:val="001D4901"/>
    <w:rsid w:val="001E5D26"/>
    <w:rsid w:val="001F18D0"/>
    <w:rsid w:val="001F742B"/>
    <w:rsid w:val="002118E5"/>
    <w:rsid w:val="00226061"/>
    <w:rsid w:val="0022672A"/>
    <w:rsid w:val="00230466"/>
    <w:rsid w:val="00230608"/>
    <w:rsid w:val="0023495B"/>
    <w:rsid w:val="002365B0"/>
    <w:rsid w:val="00237B8A"/>
    <w:rsid w:val="00241946"/>
    <w:rsid w:val="00242EC6"/>
    <w:rsid w:val="002454B5"/>
    <w:rsid w:val="0024744E"/>
    <w:rsid w:val="00250B7A"/>
    <w:rsid w:val="00257131"/>
    <w:rsid w:val="002625C1"/>
    <w:rsid w:val="002651BE"/>
    <w:rsid w:val="00265617"/>
    <w:rsid w:val="002729E3"/>
    <w:rsid w:val="00274BCD"/>
    <w:rsid w:val="00275F27"/>
    <w:rsid w:val="002844B8"/>
    <w:rsid w:val="002856ED"/>
    <w:rsid w:val="00293256"/>
    <w:rsid w:val="002A2485"/>
    <w:rsid w:val="002A4DF5"/>
    <w:rsid w:val="002B19CF"/>
    <w:rsid w:val="002B23EF"/>
    <w:rsid w:val="002B5035"/>
    <w:rsid w:val="002B5EFE"/>
    <w:rsid w:val="002C15DB"/>
    <w:rsid w:val="002C1907"/>
    <w:rsid w:val="002C386B"/>
    <w:rsid w:val="002C55F4"/>
    <w:rsid w:val="002D0D1E"/>
    <w:rsid w:val="002D48BE"/>
    <w:rsid w:val="002D7278"/>
    <w:rsid w:val="002E596F"/>
    <w:rsid w:val="002F068F"/>
    <w:rsid w:val="002F2BD4"/>
    <w:rsid w:val="002F7DB2"/>
    <w:rsid w:val="00301960"/>
    <w:rsid w:val="0030232A"/>
    <w:rsid w:val="003049F4"/>
    <w:rsid w:val="003058BF"/>
    <w:rsid w:val="00306698"/>
    <w:rsid w:val="00310FEC"/>
    <w:rsid w:val="00311E13"/>
    <w:rsid w:val="00312F0A"/>
    <w:rsid w:val="00315CC3"/>
    <w:rsid w:val="00315E65"/>
    <w:rsid w:val="00321CFC"/>
    <w:rsid w:val="003227BE"/>
    <w:rsid w:val="00323214"/>
    <w:rsid w:val="00323388"/>
    <w:rsid w:val="003239BB"/>
    <w:rsid w:val="00325D71"/>
    <w:rsid w:val="00330D70"/>
    <w:rsid w:val="00331903"/>
    <w:rsid w:val="00343C82"/>
    <w:rsid w:val="00346775"/>
    <w:rsid w:val="003547C1"/>
    <w:rsid w:val="00361672"/>
    <w:rsid w:val="00361ECA"/>
    <w:rsid w:val="003672CE"/>
    <w:rsid w:val="00376AA8"/>
    <w:rsid w:val="00381558"/>
    <w:rsid w:val="003815DE"/>
    <w:rsid w:val="00383D44"/>
    <w:rsid w:val="0038413F"/>
    <w:rsid w:val="00384979"/>
    <w:rsid w:val="00387C85"/>
    <w:rsid w:val="00392044"/>
    <w:rsid w:val="00392BF1"/>
    <w:rsid w:val="00393D4D"/>
    <w:rsid w:val="003A0070"/>
    <w:rsid w:val="003A48BE"/>
    <w:rsid w:val="003A5C98"/>
    <w:rsid w:val="003A5D53"/>
    <w:rsid w:val="003A7186"/>
    <w:rsid w:val="003A7AAC"/>
    <w:rsid w:val="003B0030"/>
    <w:rsid w:val="003B1F68"/>
    <w:rsid w:val="003B37C1"/>
    <w:rsid w:val="003B3FCE"/>
    <w:rsid w:val="003B51B5"/>
    <w:rsid w:val="003B686E"/>
    <w:rsid w:val="003B770C"/>
    <w:rsid w:val="003C4141"/>
    <w:rsid w:val="003C560A"/>
    <w:rsid w:val="003C66CA"/>
    <w:rsid w:val="003C7760"/>
    <w:rsid w:val="003D3D0E"/>
    <w:rsid w:val="003D4D81"/>
    <w:rsid w:val="003D6685"/>
    <w:rsid w:val="003E1A19"/>
    <w:rsid w:val="003F50F4"/>
    <w:rsid w:val="003F709B"/>
    <w:rsid w:val="003F7312"/>
    <w:rsid w:val="0040134F"/>
    <w:rsid w:val="004017E9"/>
    <w:rsid w:val="00402B4A"/>
    <w:rsid w:val="00404965"/>
    <w:rsid w:val="00405B5D"/>
    <w:rsid w:val="004073C1"/>
    <w:rsid w:val="004109E3"/>
    <w:rsid w:val="00411162"/>
    <w:rsid w:val="00413A79"/>
    <w:rsid w:val="00413C3B"/>
    <w:rsid w:val="00416D9E"/>
    <w:rsid w:val="00420CA8"/>
    <w:rsid w:val="004274B3"/>
    <w:rsid w:val="00430815"/>
    <w:rsid w:val="004330A4"/>
    <w:rsid w:val="004346A8"/>
    <w:rsid w:val="004370DA"/>
    <w:rsid w:val="00437335"/>
    <w:rsid w:val="00440F57"/>
    <w:rsid w:val="00443674"/>
    <w:rsid w:val="004439D6"/>
    <w:rsid w:val="004520E9"/>
    <w:rsid w:val="0045246A"/>
    <w:rsid w:val="00460067"/>
    <w:rsid w:val="0046063C"/>
    <w:rsid w:val="0046449C"/>
    <w:rsid w:val="00465270"/>
    <w:rsid w:val="00470113"/>
    <w:rsid w:val="0047334E"/>
    <w:rsid w:val="00475246"/>
    <w:rsid w:val="00480C28"/>
    <w:rsid w:val="00481CC5"/>
    <w:rsid w:val="00484950"/>
    <w:rsid w:val="004858DD"/>
    <w:rsid w:val="00485A11"/>
    <w:rsid w:val="0048704C"/>
    <w:rsid w:val="00487600"/>
    <w:rsid w:val="00491583"/>
    <w:rsid w:val="00491656"/>
    <w:rsid w:val="00492D43"/>
    <w:rsid w:val="00494FF8"/>
    <w:rsid w:val="00497283"/>
    <w:rsid w:val="00497931"/>
    <w:rsid w:val="004A4E8F"/>
    <w:rsid w:val="004A5159"/>
    <w:rsid w:val="004A56D3"/>
    <w:rsid w:val="004B0375"/>
    <w:rsid w:val="004B4922"/>
    <w:rsid w:val="004C4D97"/>
    <w:rsid w:val="004E0150"/>
    <w:rsid w:val="004E763C"/>
    <w:rsid w:val="004F1631"/>
    <w:rsid w:val="005044FE"/>
    <w:rsid w:val="00516EDE"/>
    <w:rsid w:val="00516F3C"/>
    <w:rsid w:val="0052034E"/>
    <w:rsid w:val="00530D76"/>
    <w:rsid w:val="00531DE5"/>
    <w:rsid w:val="00531EAD"/>
    <w:rsid w:val="00532A69"/>
    <w:rsid w:val="005331CA"/>
    <w:rsid w:val="00537EF5"/>
    <w:rsid w:val="005405E9"/>
    <w:rsid w:val="005407A7"/>
    <w:rsid w:val="00546466"/>
    <w:rsid w:val="00550582"/>
    <w:rsid w:val="00551AAD"/>
    <w:rsid w:val="00555A97"/>
    <w:rsid w:val="00556126"/>
    <w:rsid w:val="0055763A"/>
    <w:rsid w:val="00557808"/>
    <w:rsid w:val="005729EB"/>
    <w:rsid w:val="00572F23"/>
    <w:rsid w:val="00580024"/>
    <w:rsid w:val="0058261E"/>
    <w:rsid w:val="00582CC1"/>
    <w:rsid w:val="00584D58"/>
    <w:rsid w:val="00586226"/>
    <w:rsid w:val="005B652C"/>
    <w:rsid w:val="005B6E6C"/>
    <w:rsid w:val="005B7864"/>
    <w:rsid w:val="005B7EC2"/>
    <w:rsid w:val="005C338C"/>
    <w:rsid w:val="005D2557"/>
    <w:rsid w:val="005D64B5"/>
    <w:rsid w:val="005E13F5"/>
    <w:rsid w:val="005E3188"/>
    <w:rsid w:val="005F0D0B"/>
    <w:rsid w:val="005F1134"/>
    <w:rsid w:val="005F347E"/>
    <w:rsid w:val="005F6596"/>
    <w:rsid w:val="00600D17"/>
    <w:rsid w:val="00604780"/>
    <w:rsid w:val="006071E6"/>
    <w:rsid w:val="00610FF2"/>
    <w:rsid w:val="00611D73"/>
    <w:rsid w:val="0061349C"/>
    <w:rsid w:val="00613B60"/>
    <w:rsid w:val="00615FC8"/>
    <w:rsid w:val="00617327"/>
    <w:rsid w:val="0061745A"/>
    <w:rsid w:val="0061781B"/>
    <w:rsid w:val="00623C7C"/>
    <w:rsid w:val="00625F20"/>
    <w:rsid w:val="006342A8"/>
    <w:rsid w:val="00640F80"/>
    <w:rsid w:val="006415F0"/>
    <w:rsid w:val="0064276D"/>
    <w:rsid w:val="00644A12"/>
    <w:rsid w:val="0064512D"/>
    <w:rsid w:val="0064652E"/>
    <w:rsid w:val="00647FB4"/>
    <w:rsid w:val="0065563F"/>
    <w:rsid w:val="006556E3"/>
    <w:rsid w:val="00657EB0"/>
    <w:rsid w:val="00662F35"/>
    <w:rsid w:val="0066382F"/>
    <w:rsid w:val="00664E5E"/>
    <w:rsid w:val="00666CAE"/>
    <w:rsid w:val="00667D43"/>
    <w:rsid w:val="00674404"/>
    <w:rsid w:val="006753E6"/>
    <w:rsid w:val="00682456"/>
    <w:rsid w:val="00684FB2"/>
    <w:rsid w:val="00685F8C"/>
    <w:rsid w:val="00692041"/>
    <w:rsid w:val="00692524"/>
    <w:rsid w:val="00692D78"/>
    <w:rsid w:val="00694DD5"/>
    <w:rsid w:val="006962D5"/>
    <w:rsid w:val="006965DB"/>
    <w:rsid w:val="006966ED"/>
    <w:rsid w:val="00697E83"/>
    <w:rsid w:val="006A61E6"/>
    <w:rsid w:val="006B07E2"/>
    <w:rsid w:val="006B0AB0"/>
    <w:rsid w:val="006C06B9"/>
    <w:rsid w:val="006C22B8"/>
    <w:rsid w:val="006C27F1"/>
    <w:rsid w:val="006C467F"/>
    <w:rsid w:val="006C6A84"/>
    <w:rsid w:val="006D1F6B"/>
    <w:rsid w:val="006D312F"/>
    <w:rsid w:val="006D32A6"/>
    <w:rsid w:val="006D742C"/>
    <w:rsid w:val="006E1C0E"/>
    <w:rsid w:val="006E3445"/>
    <w:rsid w:val="006E7EC9"/>
    <w:rsid w:val="006F47CF"/>
    <w:rsid w:val="006F5122"/>
    <w:rsid w:val="006F6B02"/>
    <w:rsid w:val="00705B3F"/>
    <w:rsid w:val="00705BE1"/>
    <w:rsid w:val="00706C33"/>
    <w:rsid w:val="00707DB9"/>
    <w:rsid w:val="00707E6F"/>
    <w:rsid w:val="00710A4A"/>
    <w:rsid w:val="00710E5E"/>
    <w:rsid w:val="00722232"/>
    <w:rsid w:val="00723C65"/>
    <w:rsid w:val="00726CAD"/>
    <w:rsid w:val="00727D68"/>
    <w:rsid w:val="007331BC"/>
    <w:rsid w:val="0074068C"/>
    <w:rsid w:val="0074456F"/>
    <w:rsid w:val="00745D10"/>
    <w:rsid w:val="007509A0"/>
    <w:rsid w:val="0075245D"/>
    <w:rsid w:val="00760ACA"/>
    <w:rsid w:val="007633E9"/>
    <w:rsid w:val="007651C0"/>
    <w:rsid w:val="00766FC7"/>
    <w:rsid w:val="00775C90"/>
    <w:rsid w:val="007769B4"/>
    <w:rsid w:val="00780349"/>
    <w:rsid w:val="0079170D"/>
    <w:rsid w:val="007921FE"/>
    <w:rsid w:val="00792230"/>
    <w:rsid w:val="00796BD0"/>
    <w:rsid w:val="007A67C3"/>
    <w:rsid w:val="007B0827"/>
    <w:rsid w:val="007B65EE"/>
    <w:rsid w:val="007C16A7"/>
    <w:rsid w:val="007C3EB4"/>
    <w:rsid w:val="007C3F76"/>
    <w:rsid w:val="007C413A"/>
    <w:rsid w:val="007C5FDA"/>
    <w:rsid w:val="007C66FF"/>
    <w:rsid w:val="007D0B95"/>
    <w:rsid w:val="007D2411"/>
    <w:rsid w:val="007E3EFB"/>
    <w:rsid w:val="007E509D"/>
    <w:rsid w:val="007E606D"/>
    <w:rsid w:val="007E6566"/>
    <w:rsid w:val="007E6AD7"/>
    <w:rsid w:val="007E7778"/>
    <w:rsid w:val="007F2F01"/>
    <w:rsid w:val="007F38DF"/>
    <w:rsid w:val="007F3AD4"/>
    <w:rsid w:val="007F6A5F"/>
    <w:rsid w:val="00802BD3"/>
    <w:rsid w:val="00805962"/>
    <w:rsid w:val="00820F17"/>
    <w:rsid w:val="00821C26"/>
    <w:rsid w:val="008259AB"/>
    <w:rsid w:val="00825D71"/>
    <w:rsid w:val="0082637D"/>
    <w:rsid w:val="00831013"/>
    <w:rsid w:val="00832469"/>
    <w:rsid w:val="00835055"/>
    <w:rsid w:val="00836798"/>
    <w:rsid w:val="00837947"/>
    <w:rsid w:val="008406E5"/>
    <w:rsid w:val="00842012"/>
    <w:rsid w:val="0084211C"/>
    <w:rsid w:val="008442F9"/>
    <w:rsid w:val="008456BB"/>
    <w:rsid w:val="00851681"/>
    <w:rsid w:val="0085777F"/>
    <w:rsid w:val="00864FD4"/>
    <w:rsid w:val="008657EF"/>
    <w:rsid w:val="008726D5"/>
    <w:rsid w:val="00872DDC"/>
    <w:rsid w:val="00874AC5"/>
    <w:rsid w:val="008813AB"/>
    <w:rsid w:val="008822F2"/>
    <w:rsid w:val="008827D9"/>
    <w:rsid w:val="008827E1"/>
    <w:rsid w:val="00884F57"/>
    <w:rsid w:val="00885803"/>
    <w:rsid w:val="00890323"/>
    <w:rsid w:val="00890D64"/>
    <w:rsid w:val="008A001D"/>
    <w:rsid w:val="008A19FE"/>
    <w:rsid w:val="008A24AA"/>
    <w:rsid w:val="008A4712"/>
    <w:rsid w:val="008A5269"/>
    <w:rsid w:val="008A7C99"/>
    <w:rsid w:val="008B1FC2"/>
    <w:rsid w:val="008B21A2"/>
    <w:rsid w:val="008B2923"/>
    <w:rsid w:val="008B3475"/>
    <w:rsid w:val="008B4B47"/>
    <w:rsid w:val="008C1590"/>
    <w:rsid w:val="008C3F06"/>
    <w:rsid w:val="008D50AF"/>
    <w:rsid w:val="008E639A"/>
    <w:rsid w:val="008F097C"/>
    <w:rsid w:val="008F3B93"/>
    <w:rsid w:val="008F73B6"/>
    <w:rsid w:val="00900EC8"/>
    <w:rsid w:val="0090122A"/>
    <w:rsid w:val="0091319F"/>
    <w:rsid w:val="009136B8"/>
    <w:rsid w:val="0091680C"/>
    <w:rsid w:val="009346D3"/>
    <w:rsid w:val="00943E94"/>
    <w:rsid w:val="00944EC9"/>
    <w:rsid w:val="00951075"/>
    <w:rsid w:val="00951E7F"/>
    <w:rsid w:val="0096392F"/>
    <w:rsid w:val="009649C9"/>
    <w:rsid w:val="009659D7"/>
    <w:rsid w:val="0097180E"/>
    <w:rsid w:val="00972663"/>
    <w:rsid w:val="00973182"/>
    <w:rsid w:val="00973694"/>
    <w:rsid w:val="00974538"/>
    <w:rsid w:val="00983A8B"/>
    <w:rsid w:val="0099210A"/>
    <w:rsid w:val="00992FE6"/>
    <w:rsid w:val="009944FF"/>
    <w:rsid w:val="00996B9F"/>
    <w:rsid w:val="00996F9C"/>
    <w:rsid w:val="009A2825"/>
    <w:rsid w:val="009A2DEE"/>
    <w:rsid w:val="009B3709"/>
    <w:rsid w:val="009B5369"/>
    <w:rsid w:val="009C2E63"/>
    <w:rsid w:val="009C46E6"/>
    <w:rsid w:val="009D0BAA"/>
    <w:rsid w:val="009D1687"/>
    <w:rsid w:val="009D5221"/>
    <w:rsid w:val="009D75DD"/>
    <w:rsid w:val="009E1B87"/>
    <w:rsid w:val="009E2440"/>
    <w:rsid w:val="009F7753"/>
    <w:rsid w:val="00A01DB6"/>
    <w:rsid w:val="00A03859"/>
    <w:rsid w:val="00A0400A"/>
    <w:rsid w:val="00A10760"/>
    <w:rsid w:val="00A1132F"/>
    <w:rsid w:val="00A21C89"/>
    <w:rsid w:val="00A237DA"/>
    <w:rsid w:val="00A32FAA"/>
    <w:rsid w:val="00A356CC"/>
    <w:rsid w:val="00A3641A"/>
    <w:rsid w:val="00A37244"/>
    <w:rsid w:val="00A37844"/>
    <w:rsid w:val="00A42D9B"/>
    <w:rsid w:val="00A445A7"/>
    <w:rsid w:val="00A54A8E"/>
    <w:rsid w:val="00A60C00"/>
    <w:rsid w:val="00A6535A"/>
    <w:rsid w:val="00A65B4F"/>
    <w:rsid w:val="00A66077"/>
    <w:rsid w:val="00A71726"/>
    <w:rsid w:val="00A7192E"/>
    <w:rsid w:val="00A72C47"/>
    <w:rsid w:val="00A74548"/>
    <w:rsid w:val="00A77E16"/>
    <w:rsid w:val="00A84B10"/>
    <w:rsid w:val="00A8571C"/>
    <w:rsid w:val="00A921E7"/>
    <w:rsid w:val="00A94379"/>
    <w:rsid w:val="00A95D03"/>
    <w:rsid w:val="00A96CF9"/>
    <w:rsid w:val="00AA38C8"/>
    <w:rsid w:val="00AA7F09"/>
    <w:rsid w:val="00AB0FB1"/>
    <w:rsid w:val="00AB3BDF"/>
    <w:rsid w:val="00AB4438"/>
    <w:rsid w:val="00AB446C"/>
    <w:rsid w:val="00AB44EA"/>
    <w:rsid w:val="00AB571D"/>
    <w:rsid w:val="00AC0636"/>
    <w:rsid w:val="00AC3CDC"/>
    <w:rsid w:val="00AC54F0"/>
    <w:rsid w:val="00AC6177"/>
    <w:rsid w:val="00AD1F08"/>
    <w:rsid w:val="00AD1FCB"/>
    <w:rsid w:val="00AD39A2"/>
    <w:rsid w:val="00AD798E"/>
    <w:rsid w:val="00AE2ADF"/>
    <w:rsid w:val="00AE73E8"/>
    <w:rsid w:val="00AE74C4"/>
    <w:rsid w:val="00AE7E1F"/>
    <w:rsid w:val="00AF65B5"/>
    <w:rsid w:val="00AF7EFC"/>
    <w:rsid w:val="00B000B8"/>
    <w:rsid w:val="00B025BA"/>
    <w:rsid w:val="00B02D4E"/>
    <w:rsid w:val="00B03F1E"/>
    <w:rsid w:val="00B067FE"/>
    <w:rsid w:val="00B1126C"/>
    <w:rsid w:val="00B11BDF"/>
    <w:rsid w:val="00B11CBD"/>
    <w:rsid w:val="00B12501"/>
    <w:rsid w:val="00B12DC2"/>
    <w:rsid w:val="00B15FCD"/>
    <w:rsid w:val="00B20A75"/>
    <w:rsid w:val="00B20E21"/>
    <w:rsid w:val="00B22A2F"/>
    <w:rsid w:val="00B23899"/>
    <w:rsid w:val="00B31F79"/>
    <w:rsid w:val="00B32EB4"/>
    <w:rsid w:val="00B36060"/>
    <w:rsid w:val="00B42834"/>
    <w:rsid w:val="00B42C3C"/>
    <w:rsid w:val="00B50890"/>
    <w:rsid w:val="00B52911"/>
    <w:rsid w:val="00B556CC"/>
    <w:rsid w:val="00B56ED1"/>
    <w:rsid w:val="00B60626"/>
    <w:rsid w:val="00B617DC"/>
    <w:rsid w:val="00B61CD3"/>
    <w:rsid w:val="00B62C55"/>
    <w:rsid w:val="00B7043A"/>
    <w:rsid w:val="00B723F4"/>
    <w:rsid w:val="00B7297B"/>
    <w:rsid w:val="00B73DA7"/>
    <w:rsid w:val="00B82446"/>
    <w:rsid w:val="00B82F58"/>
    <w:rsid w:val="00B84EFD"/>
    <w:rsid w:val="00B8678C"/>
    <w:rsid w:val="00B902CD"/>
    <w:rsid w:val="00B90D53"/>
    <w:rsid w:val="00B91712"/>
    <w:rsid w:val="00B920F9"/>
    <w:rsid w:val="00B93A60"/>
    <w:rsid w:val="00B96EEF"/>
    <w:rsid w:val="00BA175F"/>
    <w:rsid w:val="00BA1BA5"/>
    <w:rsid w:val="00BA240E"/>
    <w:rsid w:val="00BA77DD"/>
    <w:rsid w:val="00BB0D92"/>
    <w:rsid w:val="00BB1EE4"/>
    <w:rsid w:val="00BB32AA"/>
    <w:rsid w:val="00BB7B5B"/>
    <w:rsid w:val="00BC2AD7"/>
    <w:rsid w:val="00BC32D3"/>
    <w:rsid w:val="00BC561B"/>
    <w:rsid w:val="00BD25F2"/>
    <w:rsid w:val="00BD6615"/>
    <w:rsid w:val="00BE005E"/>
    <w:rsid w:val="00BE5000"/>
    <w:rsid w:val="00BF7FDB"/>
    <w:rsid w:val="00C03558"/>
    <w:rsid w:val="00C041F0"/>
    <w:rsid w:val="00C04BFE"/>
    <w:rsid w:val="00C058B2"/>
    <w:rsid w:val="00C07E6A"/>
    <w:rsid w:val="00C111F8"/>
    <w:rsid w:val="00C21D37"/>
    <w:rsid w:val="00C2686A"/>
    <w:rsid w:val="00C26889"/>
    <w:rsid w:val="00C26E63"/>
    <w:rsid w:val="00C307A5"/>
    <w:rsid w:val="00C31F84"/>
    <w:rsid w:val="00C32C9A"/>
    <w:rsid w:val="00C33444"/>
    <w:rsid w:val="00C40357"/>
    <w:rsid w:val="00C449A8"/>
    <w:rsid w:val="00C50B1E"/>
    <w:rsid w:val="00C518A2"/>
    <w:rsid w:val="00C57B56"/>
    <w:rsid w:val="00C62FD6"/>
    <w:rsid w:val="00C6743F"/>
    <w:rsid w:val="00C678FB"/>
    <w:rsid w:val="00C715E9"/>
    <w:rsid w:val="00C73322"/>
    <w:rsid w:val="00C75C9C"/>
    <w:rsid w:val="00C76A3E"/>
    <w:rsid w:val="00C76D33"/>
    <w:rsid w:val="00C90B9C"/>
    <w:rsid w:val="00C92F35"/>
    <w:rsid w:val="00C9639B"/>
    <w:rsid w:val="00C9698B"/>
    <w:rsid w:val="00CA217E"/>
    <w:rsid w:val="00CB187F"/>
    <w:rsid w:val="00CB4232"/>
    <w:rsid w:val="00CB5783"/>
    <w:rsid w:val="00CC3AC6"/>
    <w:rsid w:val="00CC595C"/>
    <w:rsid w:val="00CD3EE6"/>
    <w:rsid w:val="00CD5B43"/>
    <w:rsid w:val="00CE0DA5"/>
    <w:rsid w:val="00CE2B20"/>
    <w:rsid w:val="00CE412C"/>
    <w:rsid w:val="00CE5E9C"/>
    <w:rsid w:val="00CF6CE3"/>
    <w:rsid w:val="00D001B6"/>
    <w:rsid w:val="00D008FD"/>
    <w:rsid w:val="00D01E4B"/>
    <w:rsid w:val="00D147C6"/>
    <w:rsid w:val="00D1705B"/>
    <w:rsid w:val="00D179C4"/>
    <w:rsid w:val="00D17ED4"/>
    <w:rsid w:val="00D2009A"/>
    <w:rsid w:val="00D20924"/>
    <w:rsid w:val="00D304E4"/>
    <w:rsid w:val="00D36307"/>
    <w:rsid w:val="00D37737"/>
    <w:rsid w:val="00D42DBB"/>
    <w:rsid w:val="00D50085"/>
    <w:rsid w:val="00D56773"/>
    <w:rsid w:val="00D57706"/>
    <w:rsid w:val="00D60B45"/>
    <w:rsid w:val="00D614AA"/>
    <w:rsid w:val="00D63422"/>
    <w:rsid w:val="00D65B32"/>
    <w:rsid w:val="00D65FCD"/>
    <w:rsid w:val="00D739FE"/>
    <w:rsid w:val="00D76CAC"/>
    <w:rsid w:val="00D91317"/>
    <w:rsid w:val="00D9477B"/>
    <w:rsid w:val="00D94A44"/>
    <w:rsid w:val="00D966AD"/>
    <w:rsid w:val="00DA414C"/>
    <w:rsid w:val="00DB0580"/>
    <w:rsid w:val="00DB11FA"/>
    <w:rsid w:val="00DB2D1A"/>
    <w:rsid w:val="00DC053C"/>
    <w:rsid w:val="00DC1066"/>
    <w:rsid w:val="00DC58AF"/>
    <w:rsid w:val="00DC77E1"/>
    <w:rsid w:val="00DD030D"/>
    <w:rsid w:val="00DE2F36"/>
    <w:rsid w:val="00DE69B4"/>
    <w:rsid w:val="00DF536C"/>
    <w:rsid w:val="00E00885"/>
    <w:rsid w:val="00E029C6"/>
    <w:rsid w:val="00E02CEE"/>
    <w:rsid w:val="00E11254"/>
    <w:rsid w:val="00E131EC"/>
    <w:rsid w:val="00E3145F"/>
    <w:rsid w:val="00E337CC"/>
    <w:rsid w:val="00E40029"/>
    <w:rsid w:val="00E426A9"/>
    <w:rsid w:val="00E435A8"/>
    <w:rsid w:val="00E43805"/>
    <w:rsid w:val="00E50E49"/>
    <w:rsid w:val="00E52E96"/>
    <w:rsid w:val="00E57BB5"/>
    <w:rsid w:val="00E64621"/>
    <w:rsid w:val="00E7086B"/>
    <w:rsid w:val="00E75512"/>
    <w:rsid w:val="00E76592"/>
    <w:rsid w:val="00E85252"/>
    <w:rsid w:val="00E860A3"/>
    <w:rsid w:val="00E93AF2"/>
    <w:rsid w:val="00E95984"/>
    <w:rsid w:val="00E97854"/>
    <w:rsid w:val="00EA1C6B"/>
    <w:rsid w:val="00EA1D9B"/>
    <w:rsid w:val="00EA2CC0"/>
    <w:rsid w:val="00EA4110"/>
    <w:rsid w:val="00EA41DE"/>
    <w:rsid w:val="00EA5C60"/>
    <w:rsid w:val="00EB0D2F"/>
    <w:rsid w:val="00EB28C0"/>
    <w:rsid w:val="00EB50E8"/>
    <w:rsid w:val="00ED034F"/>
    <w:rsid w:val="00ED25E8"/>
    <w:rsid w:val="00ED3081"/>
    <w:rsid w:val="00ED3C47"/>
    <w:rsid w:val="00ED4285"/>
    <w:rsid w:val="00ED5E83"/>
    <w:rsid w:val="00ED7818"/>
    <w:rsid w:val="00ED7D03"/>
    <w:rsid w:val="00EE6060"/>
    <w:rsid w:val="00EF11BF"/>
    <w:rsid w:val="00EF2795"/>
    <w:rsid w:val="00EF43C8"/>
    <w:rsid w:val="00F02EDE"/>
    <w:rsid w:val="00F04DD6"/>
    <w:rsid w:val="00F05E77"/>
    <w:rsid w:val="00F065FC"/>
    <w:rsid w:val="00F11712"/>
    <w:rsid w:val="00F12A66"/>
    <w:rsid w:val="00F14BD3"/>
    <w:rsid w:val="00F209DB"/>
    <w:rsid w:val="00F274EF"/>
    <w:rsid w:val="00F30D41"/>
    <w:rsid w:val="00F323C8"/>
    <w:rsid w:val="00F32635"/>
    <w:rsid w:val="00F36255"/>
    <w:rsid w:val="00F42BA5"/>
    <w:rsid w:val="00F461D3"/>
    <w:rsid w:val="00F46B5F"/>
    <w:rsid w:val="00F50A02"/>
    <w:rsid w:val="00F53B53"/>
    <w:rsid w:val="00F66031"/>
    <w:rsid w:val="00F7187C"/>
    <w:rsid w:val="00F71CC6"/>
    <w:rsid w:val="00F7440E"/>
    <w:rsid w:val="00F7539C"/>
    <w:rsid w:val="00F75851"/>
    <w:rsid w:val="00F83D70"/>
    <w:rsid w:val="00F91D1A"/>
    <w:rsid w:val="00FA1CAF"/>
    <w:rsid w:val="00FA4375"/>
    <w:rsid w:val="00FA43F7"/>
    <w:rsid w:val="00FB5309"/>
    <w:rsid w:val="00FB5912"/>
    <w:rsid w:val="00FB64BA"/>
    <w:rsid w:val="00FC3B34"/>
    <w:rsid w:val="00FD4228"/>
    <w:rsid w:val="00FE27FE"/>
    <w:rsid w:val="00FE2F0A"/>
    <w:rsid w:val="00FF176E"/>
    <w:rsid w:val="00FF25A4"/>
    <w:rsid w:val="00FF3A41"/>
    <w:rsid w:val="00FF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B63618-97EB-465E-BD88-CAB78F702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566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A437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BA175F"/>
    <w:pPr>
      <w:keepNext/>
      <w:jc w:val="center"/>
      <w:outlineLvl w:val="1"/>
    </w:pPr>
    <w:rPr>
      <w:b/>
      <w:bCs/>
      <w:kern w:val="28"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A437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BA17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BA175F"/>
    <w:pPr>
      <w:keepNext/>
      <w:jc w:val="both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FA4375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A43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9"/>
    <w:rsid w:val="00FA43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A437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uiPriority w:val="99"/>
    <w:rsid w:val="00FA4375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FA437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A437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B52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E7E1F"/>
  </w:style>
  <w:style w:type="character" w:styleId="a6">
    <w:name w:val="Strong"/>
    <w:uiPriority w:val="22"/>
    <w:qFormat/>
    <w:rsid w:val="00AE7E1F"/>
    <w:rPr>
      <w:b/>
      <w:bCs/>
    </w:rPr>
  </w:style>
  <w:style w:type="paragraph" w:customStyle="1" w:styleId="100">
    <w:name w:val="Знак Знак10"/>
    <w:basedOn w:val="a"/>
    <w:uiPriority w:val="99"/>
    <w:rsid w:val="00321CFC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Body Text"/>
    <w:basedOn w:val="a"/>
    <w:link w:val="11"/>
    <w:rsid w:val="00321CFC"/>
    <w:pPr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semiHidden/>
    <w:rsid w:val="00321CFC"/>
    <w:rPr>
      <w:rFonts w:ascii="Times New Roman" w:eastAsia="Times New Roman" w:hAnsi="Times New Roman"/>
    </w:rPr>
  </w:style>
  <w:style w:type="character" w:customStyle="1" w:styleId="11">
    <w:name w:val="Основной текст Знак1"/>
    <w:link w:val="a7"/>
    <w:locked/>
    <w:rsid w:val="00321CFC"/>
    <w:rPr>
      <w:rFonts w:ascii="Times New Roman" w:eastAsia="Times New Roman" w:hAnsi="Times New Roman"/>
      <w:sz w:val="28"/>
      <w:szCs w:val="28"/>
      <w:lang w:val="uk-UA"/>
    </w:rPr>
  </w:style>
  <w:style w:type="paragraph" w:styleId="20">
    <w:name w:val="Body Text Indent 2"/>
    <w:basedOn w:val="a"/>
    <w:link w:val="22"/>
    <w:uiPriority w:val="99"/>
    <w:rsid w:val="00C73322"/>
    <w:pPr>
      <w:autoSpaceDE/>
      <w:autoSpaceDN/>
      <w:ind w:left="540"/>
      <w:jc w:val="both"/>
    </w:pPr>
    <w:rPr>
      <w:rFonts w:ascii="Arial" w:hAnsi="Arial"/>
      <w:sz w:val="28"/>
      <w:szCs w:val="24"/>
      <w:lang w:val="uk-UA"/>
    </w:rPr>
  </w:style>
  <w:style w:type="character" w:customStyle="1" w:styleId="22">
    <w:name w:val="Основной текст с отступом 2 Знак"/>
    <w:link w:val="20"/>
    <w:uiPriority w:val="99"/>
    <w:rsid w:val="00C73322"/>
    <w:rPr>
      <w:rFonts w:ascii="Arial" w:eastAsia="Times New Roman" w:hAnsi="Arial"/>
      <w:sz w:val="28"/>
      <w:szCs w:val="24"/>
      <w:lang w:val="uk-UA"/>
    </w:rPr>
  </w:style>
  <w:style w:type="paragraph" w:customStyle="1" w:styleId="TimesNewRoman">
    <w:name w:val="Обычный + Times New Roman"/>
    <w:aliases w:val="14 пт,По ширине,Слева:  10,25 см,Первая строка:..."/>
    <w:basedOn w:val="a"/>
    <w:rsid w:val="00C73322"/>
    <w:pPr>
      <w:autoSpaceDE/>
      <w:autoSpaceDN/>
      <w:ind w:left="5812" w:firstLine="284"/>
      <w:jc w:val="both"/>
    </w:pPr>
    <w:rPr>
      <w:rFonts w:ascii="Calibri" w:hAnsi="Calibri" w:cs="Calibri"/>
      <w:sz w:val="28"/>
      <w:szCs w:val="28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413C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13C3B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413C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13C3B"/>
    <w:rPr>
      <w:rFonts w:ascii="Times New Roman" w:eastAsia="Times New Roman" w:hAnsi="Times New Roman"/>
    </w:rPr>
  </w:style>
  <w:style w:type="paragraph" w:styleId="ad">
    <w:name w:val="Title"/>
    <w:basedOn w:val="a"/>
    <w:link w:val="ae"/>
    <w:qFormat/>
    <w:rsid w:val="00874AC5"/>
    <w:pPr>
      <w:autoSpaceDE/>
      <w:autoSpaceDN/>
      <w:jc w:val="center"/>
    </w:pPr>
    <w:rPr>
      <w:b/>
      <w:sz w:val="28"/>
      <w:lang w:val="uk-UA" w:eastAsia="uk-UA"/>
    </w:rPr>
  </w:style>
  <w:style w:type="character" w:customStyle="1" w:styleId="ae">
    <w:name w:val="Название Знак"/>
    <w:link w:val="ad"/>
    <w:rsid w:val="00874AC5"/>
    <w:rPr>
      <w:rFonts w:ascii="Times New Roman" w:eastAsia="Times New Roman" w:hAnsi="Times New Roman"/>
      <w:b/>
      <w:sz w:val="28"/>
      <w:lang w:val="uk-UA" w:eastAsia="uk-UA"/>
    </w:rPr>
  </w:style>
  <w:style w:type="table" w:customStyle="1" w:styleId="12">
    <w:name w:val="Сетка таблицы1"/>
    <w:basedOn w:val="a1"/>
    <w:next w:val="a5"/>
    <w:uiPriority w:val="59"/>
    <w:rsid w:val="000F4B5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5"/>
    <w:uiPriority w:val="59"/>
    <w:rsid w:val="00F065F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Заголовок 2 Знак"/>
    <w:uiPriority w:val="9"/>
    <w:semiHidden/>
    <w:rsid w:val="00BA17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rsid w:val="00BA175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BA175F"/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styleId="af">
    <w:name w:val="Hyperlink"/>
    <w:uiPriority w:val="99"/>
    <w:unhideWhenUsed/>
    <w:rsid w:val="00BA175F"/>
    <w:rPr>
      <w:rFonts w:ascii="Times New Roman" w:hAnsi="Times New Roman" w:cs="Times New Roman" w:hint="default"/>
      <w:color w:val="0000FF"/>
      <w:u w:val="single"/>
    </w:rPr>
  </w:style>
  <w:style w:type="character" w:styleId="af0">
    <w:name w:val="FollowedHyperlink"/>
    <w:uiPriority w:val="99"/>
    <w:semiHidden/>
    <w:unhideWhenUsed/>
    <w:rsid w:val="00BA175F"/>
    <w:rPr>
      <w:color w:val="800080"/>
      <w:u w:val="single"/>
    </w:rPr>
  </w:style>
  <w:style w:type="character" w:styleId="af1">
    <w:name w:val="Emphasis"/>
    <w:uiPriority w:val="99"/>
    <w:qFormat/>
    <w:rsid w:val="00BA175F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BA17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BA175F"/>
    <w:rPr>
      <w:rFonts w:ascii="Courier New" w:eastAsia="Times New Roman" w:hAnsi="Courier New" w:cs="Courier New"/>
    </w:rPr>
  </w:style>
  <w:style w:type="paragraph" w:styleId="af2">
    <w:name w:val="Normal (Web)"/>
    <w:basedOn w:val="a"/>
    <w:semiHidden/>
    <w:unhideWhenUsed/>
    <w:rsid w:val="00BA175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3">
    <w:name w:val="caption"/>
    <w:basedOn w:val="a"/>
    <w:next w:val="a"/>
    <w:uiPriority w:val="99"/>
    <w:semiHidden/>
    <w:unhideWhenUsed/>
    <w:qFormat/>
    <w:rsid w:val="00BA175F"/>
    <w:pPr>
      <w:autoSpaceDE/>
      <w:autoSpaceDN/>
      <w:ind w:left="1140"/>
      <w:jc w:val="both"/>
    </w:pPr>
    <w:rPr>
      <w:sz w:val="28"/>
      <w:szCs w:val="28"/>
    </w:rPr>
  </w:style>
  <w:style w:type="paragraph" w:styleId="af4">
    <w:name w:val="Body Text Indent"/>
    <w:basedOn w:val="a"/>
    <w:link w:val="af5"/>
    <w:uiPriority w:val="99"/>
    <w:semiHidden/>
    <w:unhideWhenUsed/>
    <w:rsid w:val="00BA175F"/>
    <w:pPr>
      <w:spacing w:after="120"/>
      <w:ind w:left="283"/>
    </w:pPr>
    <w:rPr>
      <w:sz w:val="28"/>
      <w:szCs w:val="28"/>
    </w:rPr>
  </w:style>
  <w:style w:type="character" w:customStyle="1" w:styleId="af5">
    <w:name w:val="Основной текст с отступом Знак"/>
    <w:link w:val="af4"/>
    <w:uiPriority w:val="99"/>
    <w:semiHidden/>
    <w:rsid w:val="00BA175F"/>
    <w:rPr>
      <w:rFonts w:ascii="Times New Roman" w:eastAsia="Times New Roman" w:hAnsi="Times New Roman"/>
      <w:sz w:val="28"/>
      <w:szCs w:val="28"/>
    </w:rPr>
  </w:style>
  <w:style w:type="paragraph" w:styleId="25">
    <w:name w:val="Body Text 2"/>
    <w:basedOn w:val="a"/>
    <w:link w:val="26"/>
    <w:uiPriority w:val="99"/>
    <w:semiHidden/>
    <w:unhideWhenUsed/>
    <w:rsid w:val="00BA175F"/>
    <w:pPr>
      <w:jc w:val="both"/>
    </w:pPr>
    <w:rPr>
      <w:b/>
      <w:bCs/>
      <w:kern w:val="28"/>
      <w:sz w:val="28"/>
      <w:szCs w:val="28"/>
      <w:lang w:val="uk-UA"/>
    </w:rPr>
  </w:style>
  <w:style w:type="character" w:customStyle="1" w:styleId="26">
    <w:name w:val="Основной текст 2 Знак"/>
    <w:link w:val="25"/>
    <w:uiPriority w:val="99"/>
    <w:semiHidden/>
    <w:rsid w:val="00BA175F"/>
    <w:rPr>
      <w:rFonts w:ascii="Times New Roman" w:eastAsia="Times New Roman" w:hAnsi="Times New Roman"/>
      <w:b/>
      <w:bCs/>
      <w:kern w:val="28"/>
      <w:sz w:val="28"/>
      <w:szCs w:val="28"/>
      <w:lang w:val="uk-UA"/>
    </w:rPr>
  </w:style>
  <w:style w:type="paragraph" w:styleId="32">
    <w:name w:val="Body Text Indent 3"/>
    <w:basedOn w:val="a"/>
    <w:link w:val="33"/>
    <w:uiPriority w:val="99"/>
    <w:semiHidden/>
    <w:unhideWhenUsed/>
    <w:rsid w:val="00BA175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BA175F"/>
    <w:rPr>
      <w:rFonts w:ascii="Times New Roman" w:eastAsia="Times New Roman" w:hAnsi="Times New Roman"/>
      <w:sz w:val="16"/>
      <w:szCs w:val="16"/>
    </w:rPr>
  </w:style>
  <w:style w:type="paragraph" w:styleId="af6">
    <w:name w:val="Block Text"/>
    <w:basedOn w:val="a"/>
    <w:uiPriority w:val="99"/>
    <w:semiHidden/>
    <w:unhideWhenUsed/>
    <w:rsid w:val="00BA175F"/>
    <w:pPr>
      <w:autoSpaceDE/>
      <w:autoSpaceDN/>
      <w:ind w:left="1260" w:right="-1054" w:hanging="360"/>
      <w:jc w:val="both"/>
    </w:pPr>
    <w:rPr>
      <w:sz w:val="24"/>
      <w:szCs w:val="24"/>
      <w:lang w:val="uk-UA"/>
    </w:rPr>
  </w:style>
  <w:style w:type="paragraph" w:styleId="af7">
    <w:name w:val="No Spacing"/>
    <w:qFormat/>
    <w:rsid w:val="00BA175F"/>
    <w:rPr>
      <w:rFonts w:eastAsia="Times New Roman"/>
      <w:sz w:val="22"/>
      <w:szCs w:val="22"/>
    </w:rPr>
  </w:style>
  <w:style w:type="paragraph" w:styleId="af8">
    <w:name w:val="List Paragraph"/>
    <w:basedOn w:val="a"/>
    <w:uiPriority w:val="34"/>
    <w:qFormat/>
    <w:rsid w:val="00BA175F"/>
    <w:pPr>
      <w:autoSpaceDE/>
      <w:autoSpaceDN/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"/>
    <w:basedOn w:val="a"/>
    <w:uiPriority w:val="99"/>
    <w:rsid w:val="00BA175F"/>
    <w:pPr>
      <w:widowControl w:val="0"/>
      <w:autoSpaceDE/>
      <w:autoSpaceDN/>
      <w:adjustRightInd w:val="0"/>
      <w:spacing w:line="360" w:lineRule="atLeast"/>
      <w:jc w:val="both"/>
    </w:pPr>
    <w:rPr>
      <w:rFonts w:ascii="Verdana" w:hAnsi="Verdana" w:cs="Verdana"/>
      <w:color w:val="000000"/>
      <w:lang w:val="en-US" w:eastAsia="en-US"/>
    </w:rPr>
  </w:style>
  <w:style w:type="paragraph" w:customStyle="1" w:styleId="51">
    <w:name w:val="заголовок 5"/>
    <w:basedOn w:val="a"/>
    <w:next w:val="a"/>
    <w:uiPriority w:val="99"/>
    <w:rsid w:val="00BA175F"/>
    <w:pPr>
      <w:keepNext/>
      <w:jc w:val="both"/>
      <w:outlineLvl w:val="4"/>
    </w:pPr>
    <w:rPr>
      <w:b/>
      <w:bCs/>
      <w:sz w:val="26"/>
      <w:szCs w:val="26"/>
      <w:lang w:val="uk-UA"/>
    </w:rPr>
  </w:style>
  <w:style w:type="paragraph" w:customStyle="1" w:styleId="41">
    <w:name w:val="заголовок 4"/>
    <w:basedOn w:val="a"/>
    <w:next w:val="a"/>
    <w:uiPriority w:val="99"/>
    <w:rsid w:val="00BA175F"/>
    <w:pPr>
      <w:keepNext/>
      <w:jc w:val="both"/>
      <w:outlineLvl w:val="3"/>
    </w:pPr>
    <w:rPr>
      <w:b/>
      <w:bCs/>
      <w:sz w:val="24"/>
      <w:szCs w:val="24"/>
      <w:lang w:val="uk-UA"/>
    </w:rPr>
  </w:style>
  <w:style w:type="paragraph" w:customStyle="1" w:styleId="27">
    <w:name w:val="заголовок 2"/>
    <w:basedOn w:val="a"/>
    <w:next w:val="a"/>
    <w:uiPriority w:val="99"/>
    <w:rsid w:val="00BA175F"/>
    <w:pPr>
      <w:keepNext/>
      <w:jc w:val="center"/>
    </w:pPr>
    <w:rPr>
      <w:b/>
      <w:bCs/>
      <w:kern w:val="28"/>
      <w:sz w:val="28"/>
      <w:szCs w:val="28"/>
      <w:lang w:val="uk-UA"/>
    </w:rPr>
  </w:style>
  <w:style w:type="paragraph" w:customStyle="1" w:styleId="13">
    <w:name w:val="заголовок 1"/>
    <w:basedOn w:val="a"/>
    <w:next w:val="a"/>
    <w:uiPriority w:val="99"/>
    <w:rsid w:val="00BA175F"/>
    <w:pPr>
      <w:keepNext/>
      <w:jc w:val="center"/>
    </w:pPr>
    <w:rPr>
      <w:b/>
      <w:bCs/>
      <w:kern w:val="28"/>
      <w:sz w:val="24"/>
      <w:szCs w:val="24"/>
      <w:lang w:val="uk-UA"/>
    </w:rPr>
  </w:style>
  <w:style w:type="paragraph" w:customStyle="1" w:styleId="34">
    <w:name w:val="Знак3"/>
    <w:basedOn w:val="a"/>
    <w:uiPriority w:val="99"/>
    <w:rsid w:val="00BA175F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Style3">
    <w:name w:val="Style3"/>
    <w:basedOn w:val="a"/>
    <w:uiPriority w:val="99"/>
    <w:rsid w:val="00BA175F"/>
    <w:pPr>
      <w:widowControl w:val="0"/>
      <w:adjustRightInd w:val="0"/>
      <w:spacing w:line="300" w:lineRule="exact"/>
      <w:ind w:firstLine="677"/>
      <w:jc w:val="both"/>
    </w:pPr>
    <w:rPr>
      <w:rFonts w:ascii="MS Gothic" w:eastAsia="MS Gothic" w:hAnsi="Calibri"/>
      <w:sz w:val="24"/>
      <w:szCs w:val="24"/>
    </w:rPr>
  </w:style>
  <w:style w:type="paragraph" w:customStyle="1" w:styleId="Style2">
    <w:name w:val="Style2"/>
    <w:basedOn w:val="a"/>
    <w:uiPriority w:val="99"/>
    <w:rsid w:val="00BA175F"/>
    <w:pPr>
      <w:widowControl w:val="0"/>
      <w:adjustRightInd w:val="0"/>
      <w:spacing w:line="309" w:lineRule="exact"/>
      <w:ind w:firstLine="696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BA175F"/>
    <w:pPr>
      <w:widowControl w:val="0"/>
      <w:adjustRightInd w:val="0"/>
      <w:spacing w:line="307" w:lineRule="exact"/>
      <w:ind w:firstLine="710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BA175F"/>
    <w:pPr>
      <w:widowControl w:val="0"/>
      <w:adjustRightInd w:val="0"/>
      <w:spacing w:line="300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BA175F"/>
    <w:pPr>
      <w:widowControl w:val="0"/>
      <w:adjustRightInd w:val="0"/>
      <w:spacing w:line="310" w:lineRule="exact"/>
      <w:ind w:firstLine="710"/>
    </w:pPr>
    <w:rPr>
      <w:sz w:val="24"/>
      <w:szCs w:val="24"/>
    </w:rPr>
  </w:style>
  <w:style w:type="paragraph" w:customStyle="1" w:styleId="rvps2">
    <w:name w:val="rvps2"/>
    <w:basedOn w:val="a"/>
    <w:rsid w:val="00BA175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 Знак1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8">
    <w:name w:val="Знак8"/>
    <w:basedOn w:val="a"/>
    <w:uiPriority w:val="99"/>
    <w:rsid w:val="00BA175F"/>
    <w:pPr>
      <w:autoSpaceDE/>
      <w:autoSpaceDN/>
    </w:pPr>
    <w:rPr>
      <w:lang w:val="en-US" w:eastAsia="en-US"/>
    </w:rPr>
  </w:style>
  <w:style w:type="paragraph" w:customStyle="1" w:styleId="15">
    <w:name w:val="Знак Знак Знак Знак Знак Знак1 Знак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af9">
    <w:name w:val="Знак Знак Знак"/>
    <w:basedOn w:val="a"/>
    <w:uiPriority w:val="99"/>
    <w:rsid w:val="00BA175F"/>
    <w:pPr>
      <w:autoSpaceDE/>
      <w:autoSpaceDN/>
    </w:pPr>
    <w:rPr>
      <w:rFonts w:ascii="Verdana" w:hAnsi="Verdana"/>
      <w:sz w:val="24"/>
      <w:szCs w:val="24"/>
      <w:lang w:val="en-US" w:eastAsia="en-US"/>
    </w:rPr>
  </w:style>
  <w:style w:type="paragraph" w:customStyle="1" w:styleId="16">
    <w:name w:val="Знак Знак Знак Знак Знак Знак1 Знак Знак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17">
    <w:name w:val="Знак1 Знак"/>
    <w:basedOn w:val="a"/>
    <w:rsid w:val="00BA175F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entr">
    <w:name w:val="centr"/>
    <w:basedOn w:val="a"/>
    <w:uiPriority w:val="99"/>
    <w:rsid w:val="00BA175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a">
    <w:name w:val="Знак"/>
    <w:basedOn w:val="a"/>
    <w:rsid w:val="00BA175F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fb">
    <w:name w:val="Основной текст_"/>
    <w:link w:val="18"/>
    <w:locked/>
    <w:rsid w:val="00BA175F"/>
    <w:rPr>
      <w:sz w:val="18"/>
      <w:shd w:val="clear" w:color="auto" w:fill="FFFFFF"/>
    </w:rPr>
  </w:style>
  <w:style w:type="paragraph" w:customStyle="1" w:styleId="18">
    <w:name w:val="Основной текст1"/>
    <w:basedOn w:val="a"/>
    <w:link w:val="afb"/>
    <w:rsid w:val="00BA175F"/>
    <w:pPr>
      <w:widowControl w:val="0"/>
      <w:shd w:val="clear" w:color="auto" w:fill="FFFFFF"/>
      <w:autoSpaceDE/>
      <w:autoSpaceDN/>
      <w:spacing w:line="230" w:lineRule="exact"/>
      <w:jc w:val="center"/>
    </w:pPr>
    <w:rPr>
      <w:rFonts w:ascii="Calibri" w:eastAsia="Calibri" w:hAnsi="Calibri"/>
      <w:sz w:val="18"/>
    </w:rPr>
  </w:style>
  <w:style w:type="character" w:customStyle="1" w:styleId="28">
    <w:name w:val="Основной текст (2)_"/>
    <w:link w:val="29"/>
    <w:locked/>
    <w:rsid w:val="00BA175F"/>
    <w:rPr>
      <w:b/>
      <w:bCs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BA175F"/>
    <w:pPr>
      <w:widowControl w:val="0"/>
      <w:shd w:val="clear" w:color="auto" w:fill="FFFFFF"/>
      <w:autoSpaceDE/>
      <w:autoSpaceDN/>
      <w:spacing w:line="336" w:lineRule="exact"/>
    </w:pPr>
    <w:rPr>
      <w:rFonts w:ascii="Calibri" w:eastAsia="Calibri" w:hAnsi="Calibri"/>
      <w:b/>
      <w:bCs/>
    </w:rPr>
  </w:style>
  <w:style w:type="character" w:styleId="afc">
    <w:name w:val="line number"/>
    <w:uiPriority w:val="99"/>
    <w:semiHidden/>
    <w:unhideWhenUsed/>
    <w:rsid w:val="00BA175F"/>
    <w:rPr>
      <w:rFonts w:ascii="Times New Roman" w:hAnsi="Times New Roman" w:cs="Times New Roman" w:hint="default"/>
    </w:rPr>
  </w:style>
  <w:style w:type="character" w:styleId="afd">
    <w:name w:val="page number"/>
    <w:semiHidden/>
    <w:unhideWhenUsed/>
    <w:rsid w:val="00BA175F"/>
    <w:rPr>
      <w:rFonts w:ascii="Times New Roman" w:hAnsi="Times New Roman" w:cs="Times New Roman" w:hint="default"/>
    </w:rPr>
  </w:style>
  <w:style w:type="character" w:customStyle="1" w:styleId="rvts9">
    <w:name w:val="rvts9"/>
    <w:uiPriority w:val="99"/>
    <w:rsid w:val="00BA175F"/>
  </w:style>
  <w:style w:type="character" w:customStyle="1" w:styleId="rvts23">
    <w:name w:val="rvts23"/>
    <w:uiPriority w:val="99"/>
    <w:rsid w:val="00BA175F"/>
  </w:style>
  <w:style w:type="character" w:customStyle="1" w:styleId="19">
    <w:name w:val="Знак Знак1"/>
    <w:uiPriority w:val="99"/>
    <w:rsid w:val="00BA175F"/>
    <w:rPr>
      <w:sz w:val="24"/>
      <w:lang w:val="uk-UA" w:eastAsia="ru-RU"/>
    </w:rPr>
  </w:style>
  <w:style w:type="character" w:customStyle="1" w:styleId="afe">
    <w:name w:val="Знак Знак"/>
    <w:uiPriority w:val="99"/>
    <w:rsid w:val="00BA175F"/>
    <w:rPr>
      <w:sz w:val="24"/>
      <w:lang w:val="uk-UA" w:eastAsia="ru-RU"/>
    </w:rPr>
  </w:style>
  <w:style w:type="character" w:customStyle="1" w:styleId="aff">
    <w:name w:val="Основной шрифт"/>
    <w:uiPriority w:val="99"/>
    <w:rsid w:val="00BA175F"/>
  </w:style>
  <w:style w:type="character" w:customStyle="1" w:styleId="21">
    <w:name w:val="Заголовок 2 Знак1"/>
    <w:link w:val="2"/>
    <w:uiPriority w:val="9"/>
    <w:semiHidden/>
    <w:locked/>
    <w:rsid w:val="00BA175F"/>
    <w:rPr>
      <w:rFonts w:ascii="Times New Roman" w:eastAsia="Times New Roman" w:hAnsi="Times New Roman"/>
      <w:b/>
      <w:bCs/>
      <w:kern w:val="28"/>
      <w:sz w:val="28"/>
      <w:szCs w:val="28"/>
      <w:lang w:val="uk-UA"/>
    </w:rPr>
  </w:style>
  <w:style w:type="character" w:customStyle="1" w:styleId="rvts0">
    <w:name w:val="rvts0"/>
    <w:rsid w:val="00BA175F"/>
  </w:style>
  <w:style w:type="character" w:customStyle="1" w:styleId="FontStyle13">
    <w:name w:val="Font Style13"/>
    <w:uiPriority w:val="99"/>
    <w:rsid w:val="00BA175F"/>
    <w:rPr>
      <w:rFonts w:ascii="Times New Roman" w:hAnsi="Times New Roman" w:cs="Times New Roman" w:hint="default"/>
      <w:sz w:val="24"/>
    </w:rPr>
  </w:style>
  <w:style w:type="character" w:customStyle="1" w:styleId="FontStyle11">
    <w:name w:val="Font Style11"/>
    <w:uiPriority w:val="99"/>
    <w:rsid w:val="00BA175F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A175F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7">
    <w:name w:val="Font Style17"/>
    <w:uiPriority w:val="99"/>
    <w:rsid w:val="00BA175F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5">
    <w:name w:val="Font Style15"/>
    <w:uiPriority w:val="99"/>
    <w:rsid w:val="00BA175F"/>
    <w:rPr>
      <w:rFonts w:ascii="Times New Roman" w:hAnsi="Times New Roman" w:cs="Times New Roman" w:hint="default"/>
      <w:sz w:val="22"/>
    </w:rPr>
  </w:style>
  <w:style w:type="character" w:customStyle="1" w:styleId="FontStyle18">
    <w:name w:val="Font Style18"/>
    <w:uiPriority w:val="99"/>
    <w:rsid w:val="00BA175F"/>
    <w:rPr>
      <w:rFonts w:ascii="Times New Roman" w:hAnsi="Times New Roman" w:cs="Times New Roman" w:hint="default"/>
      <w:spacing w:val="10"/>
      <w:sz w:val="20"/>
    </w:rPr>
  </w:style>
  <w:style w:type="character" w:customStyle="1" w:styleId="80">
    <w:name w:val="Знак Знак8"/>
    <w:uiPriority w:val="99"/>
    <w:locked/>
    <w:rsid w:val="00BA175F"/>
    <w:rPr>
      <w:sz w:val="28"/>
      <w:lang w:val="uk-UA" w:eastAsia="ru-RU"/>
    </w:rPr>
  </w:style>
  <w:style w:type="character" w:customStyle="1" w:styleId="91">
    <w:name w:val="Знак Знак91"/>
    <w:uiPriority w:val="99"/>
    <w:semiHidden/>
    <w:locked/>
    <w:rsid w:val="00BA175F"/>
    <w:rPr>
      <w:sz w:val="28"/>
      <w:lang w:val="uk-UA" w:eastAsia="ru-RU"/>
    </w:rPr>
  </w:style>
  <w:style w:type="character" w:customStyle="1" w:styleId="1a">
    <w:name w:val="Основной шрифт абзаца1"/>
    <w:rsid w:val="00BA175F"/>
  </w:style>
  <w:style w:type="character" w:customStyle="1" w:styleId="211">
    <w:name w:val="Основной текст (2) + 11"/>
    <w:aliases w:val="5 pt,Не полужирный"/>
    <w:rsid w:val="00BA175F"/>
    <w:rPr>
      <w:b/>
      <w:bCs/>
      <w:sz w:val="23"/>
      <w:szCs w:val="23"/>
      <w:shd w:val="clear" w:color="auto" w:fill="FFFFFF"/>
      <w:lang w:bidi="ar-SA"/>
    </w:rPr>
  </w:style>
  <w:style w:type="numbering" w:customStyle="1" w:styleId="1b">
    <w:name w:val="Нет списка1"/>
    <w:next w:val="a2"/>
    <w:uiPriority w:val="99"/>
    <w:semiHidden/>
    <w:unhideWhenUsed/>
    <w:rsid w:val="003A7AAC"/>
  </w:style>
  <w:style w:type="table" w:customStyle="1" w:styleId="35">
    <w:name w:val="Сетка таблицы3"/>
    <w:basedOn w:val="a1"/>
    <w:next w:val="a5"/>
    <w:uiPriority w:val="99"/>
    <w:rsid w:val="003A7AAC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8745A-AAD4-46B3-83DE-E0481BDF0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36</Pages>
  <Words>7194</Words>
  <Characters>41010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cp:lastModifiedBy>Win7</cp:lastModifiedBy>
  <cp:revision>37</cp:revision>
  <cp:lastPrinted>2022-02-15T06:26:00Z</cp:lastPrinted>
  <dcterms:created xsi:type="dcterms:W3CDTF">2022-02-04T07:13:00Z</dcterms:created>
  <dcterms:modified xsi:type="dcterms:W3CDTF">2022-02-22T06:14:00Z</dcterms:modified>
</cp:coreProperties>
</file>