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EB3" w:rsidRPr="00DA6A40" w:rsidRDefault="0032372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323722">
        <w:rPr>
          <w:rFonts w:ascii="Times New Roman" w:hAnsi="Times New Roman"/>
          <w:noProof/>
          <w:lang w:val="ru-RU" w:eastAsia="ru-RU"/>
        </w:rPr>
        <w:drawing>
          <wp:inline distT="0" distB="0" distL="0" distR="0">
            <wp:extent cx="4572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EB3" w:rsidRPr="00DA6A40" w:rsidRDefault="00FB5EB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A6A40">
        <w:rPr>
          <w:rFonts w:ascii="Times New Roman" w:hAnsi="Times New Roman"/>
          <w:b/>
          <w:bCs/>
          <w:sz w:val="28"/>
          <w:szCs w:val="28"/>
        </w:rPr>
        <w:t>ГЛУХІВСЬКА МІСЬКА РАДА СУМСЬКОЇ ОБЛАСТІ</w:t>
      </w:r>
    </w:p>
    <w:p w:rsidR="00FB5EB3" w:rsidRPr="00DA6A40" w:rsidRDefault="00FB5EB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A6A40">
        <w:rPr>
          <w:rFonts w:ascii="Times New Roman" w:hAnsi="Times New Roman"/>
          <w:b/>
          <w:bCs/>
          <w:sz w:val="28"/>
          <w:szCs w:val="28"/>
        </w:rPr>
        <w:t>ВИКОНАВЧИЙ КОМІТЕТ</w:t>
      </w:r>
    </w:p>
    <w:p w:rsidR="00FB5EB3" w:rsidRPr="00DA6A40" w:rsidRDefault="00FB5EB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DA6A40">
        <w:rPr>
          <w:rFonts w:ascii="Times New Roman" w:hAnsi="Times New Roman"/>
          <w:b/>
          <w:bCs/>
          <w:sz w:val="32"/>
          <w:szCs w:val="32"/>
        </w:rPr>
        <w:t xml:space="preserve">Р І Ш Е Н </w:t>
      </w:r>
      <w:proofErr w:type="spellStart"/>
      <w:r w:rsidRPr="00DA6A40">
        <w:rPr>
          <w:rFonts w:ascii="Times New Roman" w:hAnsi="Times New Roman"/>
          <w:b/>
          <w:bCs/>
          <w:sz w:val="32"/>
          <w:szCs w:val="32"/>
        </w:rPr>
        <w:t>Н</w:t>
      </w:r>
      <w:proofErr w:type="spellEnd"/>
      <w:r w:rsidRPr="00DA6A40">
        <w:rPr>
          <w:rFonts w:ascii="Times New Roman" w:hAnsi="Times New Roman"/>
          <w:b/>
          <w:bCs/>
          <w:sz w:val="32"/>
          <w:szCs w:val="32"/>
        </w:rPr>
        <w:t xml:space="preserve"> Я</w:t>
      </w:r>
    </w:p>
    <w:p w:rsidR="00FB5EB3" w:rsidRPr="00E356E7" w:rsidRDefault="00C42A15" w:rsidP="00E356E7">
      <w:pPr>
        <w:widowControl w:val="0"/>
        <w:tabs>
          <w:tab w:val="center" w:pos="4984"/>
          <w:tab w:val="right" w:pos="85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u w:val="single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25.08.2022</w:t>
      </w:r>
      <w:r w:rsidR="00FB5EB3" w:rsidRPr="00E356E7">
        <w:rPr>
          <w:rFonts w:ascii="Times New Roman" w:hAnsi="Times New Roman"/>
          <w:sz w:val="28"/>
          <w:szCs w:val="28"/>
          <w:lang w:val="ru-RU"/>
        </w:rPr>
        <w:tab/>
      </w:r>
      <w:r w:rsidR="00FB5EB3" w:rsidRPr="00DA6A40">
        <w:rPr>
          <w:rFonts w:ascii="Times New Roman" w:hAnsi="Times New Roman"/>
          <w:sz w:val="28"/>
          <w:szCs w:val="28"/>
        </w:rPr>
        <w:t>м. Глухів</w:t>
      </w:r>
      <w:r w:rsidR="00FB5EB3" w:rsidRPr="00DA6A40">
        <w:rPr>
          <w:rFonts w:ascii="Times New Roman" w:hAnsi="Times New Roman"/>
          <w:sz w:val="28"/>
          <w:szCs w:val="28"/>
        </w:rPr>
        <w:tab/>
        <w:t>№</w:t>
      </w:r>
      <w:r w:rsidR="00FB5EB3" w:rsidRPr="00E356E7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176</w:t>
      </w:r>
    </w:p>
    <w:p w:rsidR="00FB5EB3" w:rsidRPr="00E356E7" w:rsidRDefault="00FB5E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B5EB3" w:rsidRPr="00E356E7" w:rsidRDefault="00FB5E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B5EB3" w:rsidRPr="00DA6A40" w:rsidRDefault="00FB5EB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b/>
          <w:bCs/>
          <w:sz w:val="28"/>
          <w:szCs w:val="28"/>
        </w:rPr>
      </w:pPr>
      <w:r w:rsidRPr="00DA6A40">
        <w:rPr>
          <w:rFonts w:ascii="Times New Roman" w:hAnsi="Times New Roman"/>
          <w:b/>
          <w:bCs/>
          <w:sz w:val="28"/>
          <w:szCs w:val="28"/>
        </w:rPr>
        <w:t>Про схвалення проекту Програми організації суспільно корисних робіт для порушників, на яких судом накладено адміністративне стягнення у вигляді виконання суспільно корисних робіт, у населених пунктах Глухівської міської ради на 202</w:t>
      </w:r>
      <w:r w:rsidR="004212D8">
        <w:rPr>
          <w:rFonts w:ascii="Times New Roman" w:hAnsi="Times New Roman"/>
          <w:b/>
          <w:bCs/>
          <w:sz w:val="28"/>
          <w:szCs w:val="28"/>
          <w:lang w:val="ru-RU"/>
        </w:rPr>
        <w:t>2</w:t>
      </w:r>
      <w:r w:rsidR="006C4252">
        <w:rPr>
          <w:rFonts w:ascii="Times New Roman" w:hAnsi="Times New Roman"/>
          <w:b/>
          <w:bCs/>
          <w:sz w:val="28"/>
          <w:szCs w:val="28"/>
          <w:lang w:val="ru-RU"/>
        </w:rPr>
        <w:t xml:space="preserve">-2024 </w:t>
      </w:r>
      <w:r w:rsidRPr="00DA6A40">
        <w:rPr>
          <w:rFonts w:ascii="Times New Roman" w:hAnsi="Times New Roman"/>
          <w:b/>
          <w:bCs/>
          <w:sz w:val="28"/>
          <w:szCs w:val="28"/>
        </w:rPr>
        <w:t>р</w:t>
      </w:r>
      <w:r w:rsidR="006C4252">
        <w:rPr>
          <w:rFonts w:ascii="Times New Roman" w:hAnsi="Times New Roman"/>
          <w:b/>
          <w:bCs/>
          <w:sz w:val="28"/>
          <w:szCs w:val="28"/>
        </w:rPr>
        <w:t>оки</w:t>
      </w:r>
    </w:p>
    <w:p w:rsidR="00FB5EB3" w:rsidRPr="004212D8" w:rsidRDefault="00FB5EB3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ind w:right="638"/>
        <w:rPr>
          <w:rFonts w:ascii="Times New Roman" w:hAnsi="Times New Roman"/>
          <w:b/>
          <w:bCs/>
          <w:sz w:val="28"/>
          <w:szCs w:val="28"/>
        </w:rPr>
      </w:pPr>
    </w:p>
    <w:p w:rsidR="00FB5EB3" w:rsidRPr="00E356E7" w:rsidRDefault="00FB5EB3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ind w:right="638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FB5EB3" w:rsidRPr="00DA6A40" w:rsidRDefault="00FB5EB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6A40">
        <w:rPr>
          <w:rFonts w:ascii="Times New Roman" w:hAnsi="Times New Roman"/>
          <w:sz w:val="28"/>
          <w:szCs w:val="28"/>
        </w:rPr>
        <w:t xml:space="preserve">Розглянувши подання начальника управління житлово-комунального господарства та містобудування міської ради </w:t>
      </w:r>
      <w:proofErr w:type="spellStart"/>
      <w:r w:rsidRPr="00DA6A40">
        <w:rPr>
          <w:rFonts w:ascii="Times New Roman" w:hAnsi="Times New Roman"/>
          <w:sz w:val="28"/>
          <w:szCs w:val="28"/>
        </w:rPr>
        <w:t>Сегеди</w:t>
      </w:r>
      <w:proofErr w:type="spellEnd"/>
      <w:r w:rsidRPr="00DA6A40">
        <w:rPr>
          <w:rFonts w:ascii="Times New Roman" w:hAnsi="Times New Roman"/>
          <w:sz w:val="28"/>
          <w:szCs w:val="28"/>
        </w:rPr>
        <w:t xml:space="preserve"> М.Ю. про схвалення проекту Програми організації суспільно корисних робіт для порушників, на яких судом накладено адміністративне стягнення у вигляді виконання суспільно корисних робіт, у населених пунктах Глухівської міської ради на 202</w:t>
      </w:r>
      <w:r w:rsidR="004212D8">
        <w:rPr>
          <w:rFonts w:ascii="Times New Roman" w:hAnsi="Times New Roman"/>
          <w:sz w:val="28"/>
          <w:szCs w:val="28"/>
          <w:lang w:val="ru-RU"/>
        </w:rPr>
        <w:t>2</w:t>
      </w:r>
      <w:r w:rsidR="006C4252">
        <w:rPr>
          <w:rFonts w:ascii="Times New Roman" w:hAnsi="Times New Roman"/>
          <w:sz w:val="28"/>
          <w:szCs w:val="28"/>
          <w:lang w:val="ru-RU"/>
        </w:rPr>
        <w:t>-2024</w:t>
      </w:r>
      <w:r w:rsidRPr="00DA6A40">
        <w:rPr>
          <w:rFonts w:ascii="Times New Roman" w:hAnsi="Times New Roman"/>
          <w:sz w:val="28"/>
          <w:szCs w:val="28"/>
        </w:rPr>
        <w:t xml:space="preserve"> р</w:t>
      </w:r>
      <w:r w:rsidR="006C4252">
        <w:rPr>
          <w:rFonts w:ascii="Times New Roman" w:hAnsi="Times New Roman"/>
          <w:sz w:val="28"/>
          <w:szCs w:val="28"/>
        </w:rPr>
        <w:t>оки</w:t>
      </w:r>
      <w:r w:rsidRPr="00DA6A40">
        <w:rPr>
          <w:rFonts w:ascii="Times New Roman" w:hAnsi="Times New Roman"/>
          <w:sz w:val="28"/>
          <w:szCs w:val="28"/>
        </w:rPr>
        <w:t xml:space="preserve">, з метою забезпечення виконання Закону України </w:t>
      </w:r>
      <w:r w:rsidRPr="00E356E7">
        <w:rPr>
          <w:rFonts w:ascii="Times New Roman" w:hAnsi="Times New Roman"/>
          <w:sz w:val="28"/>
          <w:szCs w:val="28"/>
          <w:lang w:val="ru-RU"/>
        </w:rPr>
        <w:t>«</w:t>
      </w:r>
      <w:r w:rsidRPr="00DA6A40">
        <w:rPr>
          <w:rFonts w:ascii="Times New Roman" w:hAnsi="Times New Roman"/>
          <w:sz w:val="28"/>
          <w:szCs w:val="28"/>
        </w:rPr>
        <w:t>Про внесення змін до деяких законодавчих актів України щодо посилення захисту прав дитини на належне утримання шляхом вдосконалення порядку примусового стягнення заборгованості зі сплати аліментів</w:t>
      </w:r>
      <w:r w:rsidRPr="00E356E7">
        <w:rPr>
          <w:rFonts w:ascii="Times New Roman" w:hAnsi="Times New Roman"/>
          <w:sz w:val="28"/>
          <w:szCs w:val="28"/>
          <w:lang w:val="ru-RU"/>
        </w:rPr>
        <w:t xml:space="preserve">», </w:t>
      </w:r>
      <w:r w:rsidRPr="00DA6A40">
        <w:rPr>
          <w:rFonts w:ascii="Times New Roman" w:hAnsi="Times New Roman"/>
          <w:sz w:val="28"/>
          <w:szCs w:val="28"/>
        </w:rPr>
        <w:t xml:space="preserve">відповідно </w:t>
      </w:r>
      <w:r w:rsidR="00FD7D78">
        <w:rPr>
          <w:rFonts w:ascii="Times New Roman" w:hAnsi="Times New Roman"/>
          <w:sz w:val="28"/>
          <w:szCs w:val="28"/>
        </w:rPr>
        <w:t xml:space="preserve">до </w:t>
      </w:r>
      <w:r w:rsidR="00BE1E1F">
        <w:rPr>
          <w:rFonts w:ascii="Times New Roman" w:hAnsi="Times New Roman"/>
          <w:sz w:val="28"/>
          <w:szCs w:val="28"/>
        </w:rPr>
        <w:t xml:space="preserve">статей 31-1, 325-1, 325-3 </w:t>
      </w:r>
      <w:r w:rsidRPr="00DA6A40">
        <w:rPr>
          <w:rFonts w:ascii="Times New Roman" w:hAnsi="Times New Roman"/>
          <w:sz w:val="28"/>
          <w:szCs w:val="28"/>
        </w:rPr>
        <w:t xml:space="preserve">Кодексу України про адміністративні правопорушення, керуючись підпунктом 1 пункту </w:t>
      </w:r>
      <w:r w:rsidRPr="00E356E7">
        <w:rPr>
          <w:rFonts w:ascii="Times New Roman" w:hAnsi="Times New Roman"/>
          <w:sz w:val="28"/>
          <w:szCs w:val="28"/>
          <w:lang w:val="ru-RU"/>
        </w:rPr>
        <w:t>«</w:t>
      </w:r>
      <w:r w:rsidRPr="00DA6A40">
        <w:rPr>
          <w:rFonts w:ascii="Times New Roman" w:hAnsi="Times New Roman"/>
          <w:sz w:val="28"/>
          <w:szCs w:val="28"/>
        </w:rPr>
        <w:t>а</w:t>
      </w:r>
      <w:r w:rsidRPr="00E356E7">
        <w:rPr>
          <w:rFonts w:ascii="Times New Roman" w:hAnsi="Times New Roman"/>
          <w:sz w:val="28"/>
          <w:szCs w:val="28"/>
          <w:lang w:val="ru-RU"/>
        </w:rPr>
        <w:t xml:space="preserve">» </w:t>
      </w:r>
      <w:r w:rsidRPr="00DA6A40">
        <w:rPr>
          <w:rFonts w:ascii="Times New Roman" w:hAnsi="Times New Roman"/>
          <w:sz w:val="28"/>
          <w:szCs w:val="28"/>
        </w:rPr>
        <w:t xml:space="preserve">статті 27, пунктом 1 частини другої статті 52 та частиною шостою статті 59 Закону України </w:t>
      </w:r>
      <w:r w:rsidRPr="00E356E7">
        <w:rPr>
          <w:rFonts w:ascii="Times New Roman" w:hAnsi="Times New Roman"/>
          <w:sz w:val="28"/>
          <w:szCs w:val="28"/>
          <w:lang w:val="ru-RU"/>
        </w:rPr>
        <w:t>«</w:t>
      </w:r>
      <w:r w:rsidRPr="00DA6A40">
        <w:rPr>
          <w:rFonts w:ascii="Times New Roman" w:hAnsi="Times New Roman"/>
          <w:sz w:val="28"/>
          <w:szCs w:val="28"/>
        </w:rPr>
        <w:t>Про місцеве самоврядування в Україні</w:t>
      </w:r>
      <w:r w:rsidRPr="00E356E7">
        <w:rPr>
          <w:rFonts w:ascii="Times New Roman" w:hAnsi="Times New Roman"/>
          <w:sz w:val="28"/>
          <w:szCs w:val="28"/>
          <w:lang w:val="ru-RU"/>
        </w:rPr>
        <w:t xml:space="preserve">», </w:t>
      </w:r>
      <w:r w:rsidRPr="00DA6A40">
        <w:rPr>
          <w:rFonts w:ascii="Times New Roman" w:hAnsi="Times New Roman"/>
          <w:b/>
          <w:bCs/>
          <w:sz w:val="28"/>
          <w:szCs w:val="28"/>
        </w:rPr>
        <w:t>виконавчий комітет міської ради ВИРІШИВ</w:t>
      </w:r>
      <w:r w:rsidRPr="00DA6A40">
        <w:rPr>
          <w:rFonts w:ascii="Times New Roman" w:hAnsi="Times New Roman"/>
          <w:sz w:val="28"/>
          <w:szCs w:val="28"/>
        </w:rPr>
        <w:t>:</w:t>
      </w:r>
    </w:p>
    <w:p w:rsidR="00FB5EB3" w:rsidRPr="00DA6A40" w:rsidRDefault="00FB5EB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D7D78">
        <w:rPr>
          <w:rFonts w:ascii="Times New Roman" w:hAnsi="Times New Roman"/>
          <w:sz w:val="28"/>
          <w:szCs w:val="28"/>
        </w:rPr>
        <w:t>1.</w:t>
      </w:r>
      <w:r w:rsidRPr="00DA6A40">
        <w:rPr>
          <w:rFonts w:ascii="Times New Roman" w:hAnsi="Times New Roman"/>
          <w:sz w:val="28"/>
          <w:szCs w:val="28"/>
          <w:lang w:val="en-US"/>
        </w:rPr>
        <w:t> </w:t>
      </w:r>
      <w:r w:rsidRPr="00DA6A40">
        <w:rPr>
          <w:rFonts w:ascii="Times New Roman" w:hAnsi="Times New Roman"/>
          <w:sz w:val="28"/>
          <w:szCs w:val="28"/>
        </w:rPr>
        <w:t>Схвалити проект Програми організації суспільно корисних робіт для порушників, на яких судом накладено адміністративне стягнення у вигляді виконання суспільно корисних робіт, у населених пунктах Глухівської міської ради на 202</w:t>
      </w:r>
      <w:r w:rsidR="004212D8" w:rsidRPr="004212D8">
        <w:rPr>
          <w:rFonts w:ascii="Times New Roman" w:hAnsi="Times New Roman"/>
          <w:sz w:val="28"/>
          <w:szCs w:val="28"/>
        </w:rPr>
        <w:t>2</w:t>
      </w:r>
      <w:r w:rsidR="006C4252">
        <w:rPr>
          <w:rFonts w:ascii="Times New Roman" w:hAnsi="Times New Roman"/>
          <w:sz w:val="28"/>
          <w:szCs w:val="28"/>
        </w:rPr>
        <w:t>-2024</w:t>
      </w:r>
      <w:r w:rsidRPr="00DA6A40">
        <w:rPr>
          <w:rFonts w:ascii="Times New Roman" w:hAnsi="Times New Roman"/>
          <w:sz w:val="28"/>
          <w:szCs w:val="28"/>
        </w:rPr>
        <w:t xml:space="preserve"> р</w:t>
      </w:r>
      <w:r w:rsidR="006C4252">
        <w:rPr>
          <w:rFonts w:ascii="Times New Roman" w:hAnsi="Times New Roman"/>
          <w:sz w:val="28"/>
          <w:szCs w:val="28"/>
        </w:rPr>
        <w:t xml:space="preserve">оки </w:t>
      </w:r>
      <w:r w:rsidRPr="00DA6A40">
        <w:rPr>
          <w:rFonts w:ascii="Times New Roman" w:hAnsi="Times New Roman"/>
          <w:sz w:val="28"/>
          <w:szCs w:val="28"/>
        </w:rPr>
        <w:t xml:space="preserve"> і винести його на розгляд міської ради</w:t>
      </w:r>
      <w:r w:rsidR="00FD7D78">
        <w:rPr>
          <w:rFonts w:ascii="Times New Roman" w:hAnsi="Times New Roman"/>
          <w:sz w:val="28"/>
          <w:szCs w:val="28"/>
        </w:rPr>
        <w:t xml:space="preserve"> (додається)</w:t>
      </w:r>
      <w:r w:rsidRPr="00DA6A40">
        <w:rPr>
          <w:rFonts w:ascii="Times New Roman" w:hAnsi="Times New Roman"/>
          <w:sz w:val="28"/>
          <w:szCs w:val="28"/>
        </w:rPr>
        <w:t>.</w:t>
      </w:r>
    </w:p>
    <w:p w:rsidR="00FB5EB3" w:rsidRPr="00DA6A40" w:rsidRDefault="00FB5EB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356E7">
        <w:rPr>
          <w:rFonts w:ascii="Times New Roman" w:hAnsi="Times New Roman"/>
          <w:sz w:val="28"/>
          <w:szCs w:val="28"/>
          <w:lang w:val="ru-RU"/>
        </w:rPr>
        <w:t>2.</w:t>
      </w:r>
      <w:r w:rsidRPr="00DA6A40">
        <w:rPr>
          <w:rFonts w:ascii="Times New Roman" w:hAnsi="Times New Roman"/>
          <w:sz w:val="28"/>
          <w:szCs w:val="28"/>
          <w:lang w:val="en-US"/>
        </w:rPr>
        <w:t> </w:t>
      </w:r>
      <w:r w:rsidRPr="00DA6A40">
        <w:rPr>
          <w:rFonts w:ascii="Times New Roman" w:hAnsi="Times New Roman"/>
          <w:sz w:val="28"/>
          <w:szCs w:val="28"/>
        </w:rPr>
        <w:t>Контроль за виконанням цього рішення покласти на заступника міського голови з питань діяльності виконавчих органів міської ради Галустяна В.Е.</w:t>
      </w:r>
    </w:p>
    <w:p w:rsidR="00FB5EB3" w:rsidRPr="00E356E7" w:rsidRDefault="00FB5EB3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FB5EB3" w:rsidRPr="00E356E7" w:rsidRDefault="00FB5EB3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FB5EB3" w:rsidRPr="00DA6A40" w:rsidRDefault="00FB5EB3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A6A40">
        <w:rPr>
          <w:rFonts w:ascii="Times New Roman" w:hAnsi="Times New Roman"/>
          <w:b/>
          <w:bCs/>
          <w:sz w:val="28"/>
          <w:szCs w:val="28"/>
        </w:rPr>
        <w:t>Міський голова</w:t>
      </w:r>
      <w:r w:rsidRPr="00DA6A40">
        <w:rPr>
          <w:rFonts w:ascii="Times New Roman" w:hAnsi="Times New Roman"/>
          <w:b/>
          <w:bCs/>
          <w:sz w:val="28"/>
          <w:szCs w:val="28"/>
        </w:rPr>
        <w:tab/>
        <w:t>Надія ВАЙЛО</w:t>
      </w:r>
      <w:r w:rsidRPr="00DA6A40">
        <w:rPr>
          <w:rFonts w:ascii="Times New Roman" w:hAnsi="Times New Roman"/>
          <w:sz w:val="28"/>
          <w:szCs w:val="28"/>
        </w:rPr>
        <w:t xml:space="preserve"> </w:t>
      </w:r>
    </w:p>
    <w:p w:rsidR="00FB5EB3" w:rsidRPr="00E356E7" w:rsidRDefault="00FB5E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FB5EB3" w:rsidRPr="00E356E7" w:rsidRDefault="00FB5E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E356E7">
        <w:rPr>
          <w:rFonts w:ascii="Times New Roman" w:hAnsi="Times New Roman"/>
          <w:sz w:val="28"/>
          <w:szCs w:val="28"/>
          <w:lang w:val="ru-RU"/>
        </w:rPr>
        <w:br w:type="page"/>
      </w:r>
    </w:p>
    <w:p w:rsidR="00FB5EB3" w:rsidRPr="00DA6A40" w:rsidRDefault="00FB5EB3">
      <w:pPr>
        <w:widowControl w:val="0"/>
        <w:autoSpaceDE w:val="0"/>
        <w:autoSpaceDN w:val="0"/>
        <w:adjustRightInd w:val="0"/>
        <w:spacing w:after="0" w:line="240" w:lineRule="auto"/>
        <w:ind w:left="6300"/>
        <w:rPr>
          <w:rFonts w:ascii="Times New Roman" w:hAnsi="Times New Roman"/>
          <w:sz w:val="28"/>
          <w:szCs w:val="28"/>
        </w:rPr>
      </w:pPr>
      <w:r w:rsidRPr="00DA6A40">
        <w:rPr>
          <w:rFonts w:ascii="Times New Roman" w:hAnsi="Times New Roman"/>
          <w:sz w:val="28"/>
          <w:szCs w:val="28"/>
        </w:rPr>
        <w:lastRenderedPageBreak/>
        <w:t>Додаток</w:t>
      </w:r>
    </w:p>
    <w:p w:rsidR="00FB5EB3" w:rsidRPr="00DA6A40" w:rsidRDefault="00FB5EB3">
      <w:pPr>
        <w:widowControl w:val="0"/>
        <w:autoSpaceDE w:val="0"/>
        <w:autoSpaceDN w:val="0"/>
        <w:adjustRightInd w:val="0"/>
        <w:spacing w:after="0" w:line="240" w:lineRule="auto"/>
        <w:ind w:left="6300"/>
        <w:rPr>
          <w:rFonts w:ascii="Times New Roman" w:hAnsi="Times New Roman"/>
          <w:sz w:val="28"/>
          <w:szCs w:val="28"/>
        </w:rPr>
      </w:pPr>
      <w:r w:rsidRPr="00DA6A40">
        <w:rPr>
          <w:rFonts w:ascii="Times New Roman" w:hAnsi="Times New Roman"/>
          <w:sz w:val="28"/>
          <w:szCs w:val="28"/>
        </w:rPr>
        <w:t>до рішення виконавчого</w:t>
      </w:r>
    </w:p>
    <w:p w:rsidR="00FB5EB3" w:rsidRPr="00DA6A40" w:rsidRDefault="00FB5EB3">
      <w:pPr>
        <w:widowControl w:val="0"/>
        <w:autoSpaceDE w:val="0"/>
        <w:autoSpaceDN w:val="0"/>
        <w:adjustRightInd w:val="0"/>
        <w:spacing w:after="0" w:line="240" w:lineRule="auto"/>
        <w:ind w:left="6300"/>
        <w:rPr>
          <w:rFonts w:ascii="Times New Roman" w:hAnsi="Times New Roman"/>
          <w:sz w:val="28"/>
          <w:szCs w:val="28"/>
        </w:rPr>
      </w:pPr>
      <w:r w:rsidRPr="00DA6A40">
        <w:rPr>
          <w:rFonts w:ascii="Times New Roman" w:hAnsi="Times New Roman"/>
          <w:sz w:val="28"/>
          <w:szCs w:val="28"/>
        </w:rPr>
        <w:t>комітету міської ради</w:t>
      </w:r>
    </w:p>
    <w:p w:rsidR="00FB5EB3" w:rsidRPr="00C42A15" w:rsidRDefault="00C42A15">
      <w:pPr>
        <w:widowControl w:val="0"/>
        <w:autoSpaceDE w:val="0"/>
        <w:autoSpaceDN w:val="0"/>
        <w:adjustRightInd w:val="0"/>
        <w:spacing w:after="0" w:line="240" w:lineRule="auto"/>
        <w:ind w:left="630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25.08.2022</w:t>
      </w:r>
      <w:r w:rsidR="00FB5EB3" w:rsidRPr="00E356E7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  <w:lang w:val="ru-RU"/>
        </w:rPr>
        <w:t>176</w:t>
      </w:r>
      <w:bookmarkStart w:id="0" w:name="_GoBack"/>
      <w:bookmarkEnd w:id="0"/>
    </w:p>
    <w:p w:rsidR="00FB5EB3" w:rsidRPr="00E356E7" w:rsidRDefault="00FB5E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B5EB3" w:rsidRPr="00E356E7" w:rsidRDefault="00FB5EB3">
      <w:pPr>
        <w:widowControl w:val="0"/>
        <w:autoSpaceDE w:val="0"/>
        <w:autoSpaceDN w:val="0"/>
        <w:adjustRightInd w:val="0"/>
        <w:spacing w:before="100" w:after="10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B5EB3" w:rsidRPr="00E356E7" w:rsidRDefault="00FB5EB3">
      <w:pPr>
        <w:widowControl w:val="0"/>
        <w:autoSpaceDE w:val="0"/>
        <w:autoSpaceDN w:val="0"/>
        <w:adjustRightInd w:val="0"/>
        <w:spacing w:before="100" w:after="10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B5EB3" w:rsidRPr="00E356E7" w:rsidRDefault="00FB5EB3">
      <w:pPr>
        <w:widowControl w:val="0"/>
        <w:autoSpaceDE w:val="0"/>
        <w:autoSpaceDN w:val="0"/>
        <w:adjustRightInd w:val="0"/>
        <w:spacing w:before="100" w:after="10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B5EB3" w:rsidRPr="00E356E7" w:rsidRDefault="00FB5EB3">
      <w:pPr>
        <w:widowControl w:val="0"/>
        <w:autoSpaceDE w:val="0"/>
        <w:autoSpaceDN w:val="0"/>
        <w:adjustRightInd w:val="0"/>
        <w:spacing w:before="100" w:after="10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B5EB3" w:rsidRPr="00E356E7" w:rsidRDefault="00FB5EB3">
      <w:pPr>
        <w:widowControl w:val="0"/>
        <w:autoSpaceDE w:val="0"/>
        <w:autoSpaceDN w:val="0"/>
        <w:adjustRightInd w:val="0"/>
        <w:spacing w:before="100" w:after="10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B5EB3" w:rsidRPr="00DA6A40" w:rsidRDefault="00FB5E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A6A40">
        <w:rPr>
          <w:rFonts w:ascii="Times New Roman" w:hAnsi="Times New Roman"/>
          <w:b/>
          <w:bCs/>
          <w:sz w:val="28"/>
          <w:szCs w:val="28"/>
        </w:rPr>
        <w:t>ПРОЕКТ</w:t>
      </w:r>
    </w:p>
    <w:p w:rsidR="00FB5EB3" w:rsidRPr="00DA6A40" w:rsidRDefault="00FB5E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-2"/>
          <w:sz w:val="32"/>
          <w:szCs w:val="32"/>
        </w:rPr>
      </w:pPr>
      <w:r w:rsidRPr="00DA6A40">
        <w:rPr>
          <w:rFonts w:ascii="Times New Roman" w:hAnsi="Times New Roman"/>
          <w:b/>
          <w:bCs/>
          <w:spacing w:val="-2"/>
          <w:sz w:val="28"/>
          <w:szCs w:val="28"/>
        </w:rPr>
        <w:t>Програма організації суспільно корисних робіт для порушників, на яких судом накладено адміністративне стягнення у вигляді виконання суспільно корисних робіт, у населених пунктах Глухівської міської ради на 202</w:t>
      </w:r>
      <w:r w:rsidR="004212D8" w:rsidRPr="006C4252">
        <w:rPr>
          <w:rFonts w:ascii="Times New Roman" w:hAnsi="Times New Roman"/>
          <w:b/>
          <w:bCs/>
          <w:spacing w:val="-2"/>
          <w:sz w:val="28"/>
          <w:szCs w:val="28"/>
        </w:rPr>
        <w:t>2</w:t>
      </w:r>
      <w:r w:rsidR="006C4252">
        <w:rPr>
          <w:rFonts w:ascii="Times New Roman" w:hAnsi="Times New Roman"/>
          <w:b/>
          <w:bCs/>
          <w:spacing w:val="-2"/>
          <w:sz w:val="28"/>
          <w:szCs w:val="28"/>
        </w:rPr>
        <w:t>-2024</w:t>
      </w:r>
      <w:r w:rsidRPr="00DA6A40">
        <w:rPr>
          <w:rFonts w:ascii="Times New Roman" w:hAnsi="Times New Roman"/>
          <w:b/>
          <w:bCs/>
          <w:spacing w:val="-2"/>
          <w:sz w:val="28"/>
          <w:szCs w:val="28"/>
        </w:rPr>
        <w:t xml:space="preserve"> р</w:t>
      </w:r>
      <w:r w:rsidR="006C4252">
        <w:rPr>
          <w:rFonts w:ascii="Times New Roman" w:hAnsi="Times New Roman"/>
          <w:b/>
          <w:bCs/>
          <w:spacing w:val="-2"/>
          <w:sz w:val="28"/>
          <w:szCs w:val="28"/>
        </w:rPr>
        <w:t>оки</w:t>
      </w:r>
    </w:p>
    <w:p w:rsidR="00FB5EB3" w:rsidRPr="00DA6A40" w:rsidRDefault="00FB5E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48"/>
          <w:szCs w:val="48"/>
        </w:rPr>
      </w:pPr>
      <w:r w:rsidRPr="00DA6A40">
        <w:rPr>
          <w:rFonts w:ascii="Times New Roman" w:hAnsi="Times New Roman"/>
          <w:b/>
          <w:bCs/>
          <w:sz w:val="32"/>
          <w:szCs w:val="32"/>
          <w:lang w:val="en-US"/>
        </w:rPr>
        <w:t>(</w:t>
      </w:r>
      <w:proofErr w:type="gramStart"/>
      <w:r w:rsidRPr="00DA6A40">
        <w:rPr>
          <w:rFonts w:ascii="Times New Roman" w:hAnsi="Times New Roman"/>
          <w:b/>
          <w:bCs/>
          <w:sz w:val="32"/>
          <w:szCs w:val="32"/>
        </w:rPr>
        <w:t>надалі</w:t>
      </w:r>
      <w:proofErr w:type="gramEnd"/>
      <w:r w:rsidRPr="00DA6A40">
        <w:rPr>
          <w:rFonts w:ascii="Times New Roman" w:hAnsi="Times New Roman"/>
          <w:b/>
          <w:bCs/>
          <w:sz w:val="32"/>
          <w:szCs w:val="32"/>
        </w:rPr>
        <w:t xml:space="preserve"> – Програма)</w:t>
      </w:r>
    </w:p>
    <w:p w:rsidR="00FB5EB3" w:rsidRPr="00DA6A40" w:rsidRDefault="00FB5E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  <w:r w:rsidRPr="00DA6A40">
        <w:rPr>
          <w:rFonts w:ascii="Times New Roman" w:hAnsi="Times New Roman"/>
          <w:b/>
          <w:bCs/>
          <w:sz w:val="28"/>
          <w:szCs w:val="28"/>
          <w:lang w:val="en-US"/>
        </w:rPr>
        <w:br w:type="page"/>
      </w:r>
    </w:p>
    <w:p w:rsidR="00FB5EB3" w:rsidRPr="00DA6A40" w:rsidRDefault="00FB5EB3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DA6A40">
        <w:rPr>
          <w:rFonts w:ascii="Times New Roman" w:hAnsi="Times New Roman"/>
          <w:b/>
          <w:bCs/>
          <w:sz w:val="28"/>
          <w:szCs w:val="28"/>
          <w:lang w:val="en-US"/>
        </w:rPr>
        <w:lastRenderedPageBreak/>
        <w:t>1. </w:t>
      </w:r>
      <w:r w:rsidRPr="00DA6A40">
        <w:rPr>
          <w:rFonts w:ascii="Times New Roman" w:hAnsi="Times New Roman"/>
          <w:b/>
          <w:bCs/>
          <w:sz w:val="28"/>
          <w:szCs w:val="28"/>
        </w:rPr>
        <w:t>Паспорт Програми</w:t>
      </w:r>
    </w:p>
    <w:p w:rsidR="00FB5EB3" w:rsidRPr="00DA6A40" w:rsidRDefault="00FB5E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8"/>
        <w:gridCol w:w="3240"/>
        <w:gridCol w:w="5863"/>
      </w:tblGrid>
      <w:tr w:rsidR="00FB5EB3" w:rsidRPr="00DA6A40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5EB3" w:rsidRPr="00DA6A40" w:rsidRDefault="00FB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DA6A40"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5EB3" w:rsidRPr="00DA6A40" w:rsidRDefault="00FB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DA6A40">
              <w:rPr>
                <w:rFonts w:ascii="Times New Roman" w:hAnsi="Times New Roman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5EB3" w:rsidRPr="00DA6A40" w:rsidRDefault="00FB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DA6A40">
              <w:rPr>
                <w:rFonts w:ascii="Times New Roman" w:hAnsi="Times New Roman"/>
                <w:sz w:val="28"/>
                <w:szCs w:val="28"/>
              </w:rPr>
              <w:t>Міський голова</w:t>
            </w:r>
          </w:p>
        </w:tc>
      </w:tr>
      <w:tr w:rsidR="00FB5EB3" w:rsidRPr="00E356E7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5EB3" w:rsidRPr="00DA6A40" w:rsidRDefault="00FB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DA6A40"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5EB3" w:rsidRPr="00E356E7" w:rsidRDefault="00FB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A6A40">
              <w:rPr>
                <w:rFonts w:ascii="Times New Roman" w:hAnsi="Times New Roman"/>
                <w:sz w:val="28"/>
                <w:szCs w:val="28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B5EB3" w:rsidRPr="00F175AD" w:rsidRDefault="00FB5EB3" w:rsidP="00F17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F175AD">
              <w:rPr>
                <w:rFonts w:ascii="Times New Roman" w:hAnsi="Times New Roman"/>
                <w:sz w:val="28"/>
                <w:szCs w:val="28"/>
              </w:rPr>
              <w:t xml:space="preserve">Розпорядження міського голови від </w:t>
            </w:r>
            <w:r w:rsidR="00F175AD" w:rsidRPr="00F175AD">
              <w:rPr>
                <w:rFonts w:ascii="Times New Roman" w:hAnsi="Times New Roman"/>
                <w:sz w:val="28"/>
                <w:szCs w:val="28"/>
                <w:lang w:val="ru-RU"/>
              </w:rPr>
              <w:t>22</w:t>
            </w:r>
            <w:r w:rsidRPr="00F175AD">
              <w:rPr>
                <w:rFonts w:ascii="Times New Roman" w:hAnsi="Times New Roman"/>
                <w:sz w:val="28"/>
                <w:szCs w:val="28"/>
              </w:rPr>
              <w:t>.0</w:t>
            </w:r>
            <w:r w:rsidR="00F175AD" w:rsidRPr="00F175AD"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  <w:r w:rsidRPr="00F175AD">
              <w:rPr>
                <w:rFonts w:ascii="Times New Roman" w:hAnsi="Times New Roman"/>
                <w:sz w:val="28"/>
                <w:szCs w:val="28"/>
              </w:rPr>
              <w:t>.202</w:t>
            </w:r>
            <w:r w:rsidR="00F175AD" w:rsidRPr="00F175AD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Pr="00F175AD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Pr="00F175A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F175AD" w:rsidRPr="00F175AD">
              <w:rPr>
                <w:rFonts w:ascii="Times New Roman" w:hAnsi="Times New Roman"/>
                <w:sz w:val="28"/>
                <w:szCs w:val="28"/>
                <w:lang w:val="ru-RU"/>
              </w:rPr>
              <w:t>96</w:t>
            </w:r>
            <w:r w:rsidRPr="00F175AD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F175AD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F175AD"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="00E356E7" w:rsidRPr="00F175AD">
              <w:rPr>
                <w:rFonts w:ascii="Times New Roman" w:hAnsi="Times New Roman"/>
                <w:sz w:val="28"/>
                <w:szCs w:val="28"/>
              </w:rPr>
              <w:t>Про розробку проекту програми організації суспільно корисних робіт для порушників, на яких судом накладено адміністративне стягнення у вигляді виконання суспільно корисних робіт, у населених пунктах Глухівської міської ради на 202</w:t>
            </w:r>
            <w:r w:rsidR="006C4252" w:rsidRPr="00F175AD">
              <w:rPr>
                <w:rFonts w:ascii="Times New Roman" w:hAnsi="Times New Roman"/>
                <w:sz w:val="28"/>
                <w:szCs w:val="28"/>
              </w:rPr>
              <w:t>2</w:t>
            </w:r>
            <w:r w:rsidR="00C70603" w:rsidRPr="00F175AD">
              <w:rPr>
                <w:rFonts w:ascii="Times New Roman" w:hAnsi="Times New Roman"/>
                <w:sz w:val="28"/>
                <w:szCs w:val="28"/>
              </w:rPr>
              <w:t>-2024</w:t>
            </w:r>
            <w:r w:rsidR="00E356E7" w:rsidRPr="00F175AD"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 w:rsidR="00C70603" w:rsidRPr="00F175AD">
              <w:rPr>
                <w:rFonts w:ascii="Times New Roman" w:hAnsi="Times New Roman"/>
                <w:sz w:val="28"/>
                <w:szCs w:val="28"/>
              </w:rPr>
              <w:t>оки</w:t>
            </w:r>
            <w:r w:rsidRPr="00F175AD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FB5EB3" w:rsidRPr="00E356E7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5EB3" w:rsidRPr="00DA6A40" w:rsidRDefault="00FB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DA6A40"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5EB3" w:rsidRPr="00DA6A40" w:rsidRDefault="00FB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DA6A40">
              <w:rPr>
                <w:rFonts w:ascii="Times New Roman" w:hAnsi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5EB3" w:rsidRPr="00E356E7" w:rsidRDefault="00FB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DA6A40">
              <w:rPr>
                <w:rFonts w:ascii="Times New Roman" w:hAnsi="Times New Roman"/>
                <w:sz w:val="28"/>
                <w:szCs w:val="28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4212D8" w:rsidRPr="00DA6A40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12D8" w:rsidRPr="00DA6A40" w:rsidRDefault="00421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DA6A40"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12D8" w:rsidRPr="00DA6A40" w:rsidRDefault="00421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DA6A40">
              <w:rPr>
                <w:rFonts w:ascii="Times New Roman" w:hAnsi="Times New Roman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12D8" w:rsidRPr="00E356E7" w:rsidRDefault="004212D8" w:rsidP="00B87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DA6A40">
              <w:rPr>
                <w:rFonts w:ascii="Times New Roman" w:hAnsi="Times New Roman"/>
                <w:sz w:val="28"/>
                <w:szCs w:val="28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4212D8" w:rsidRPr="00DA6A40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12D8" w:rsidRPr="00DA6A40" w:rsidRDefault="00421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DA6A40"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12D8" w:rsidRPr="00DA6A40" w:rsidRDefault="00421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DA6A40">
              <w:rPr>
                <w:rFonts w:ascii="Times New Roman" w:hAnsi="Times New Roman"/>
                <w:sz w:val="28"/>
                <w:szCs w:val="28"/>
              </w:rPr>
              <w:t>Учасники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12D8" w:rsidRPr="00D124FF" w:rsidRDefault="00421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A6A40">
              <w:rPr>
                <w:rFonts w:ascii="Times New Roman" w:hAnsi="Times New Roman"/>
                <w:sz w:val="28"/>
                <w:szCs w:val="28"/>
              </w:rPr>
              <w:t xml:space="preserve">Комунальне підприємство </w:t>
            </w:r>
            <w:r w:rsidRPr="00DA6A40">
              <w:rPr>
                <w:rFonts w:ascii="Times New Roman" w:hAnsi="Times New Roman"/>
                <w:sz w:val="28"/>
                <w:szCs w:val="28"/>
                <w:lang w:val="en-US"/>
              </w:rPr>
              <w:t>«</w:t>
            </w:r>
            <w:proofErr w:type="spellStart"/>
            <w:r w:rsidRPr="00DA6A40">
              <w:rPr>
                <w:rFonts w:ascii="Times New Roman" w:hAnsi="Times New Roman"/>
                <w:sz w:val="28"/>
                <w:szCs w:val="28"/>
              </w:rPr>
              <w:t>Дунаєцьке</w:t>
            </w:r>
            <w:proofErr w:type="spellEnd"/>
            <w:r w:rsidRPr="00DA6A4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» </w:t>
            </w:r>
            <w:r w:rsidRPr="00DA6A40">
              <w:rPr>
                <w:rFonts w:ascii="Times New Roman" w:hAnsi="Times New Roman"/>
                <w:sz w:val="28"/>
                <w:szCs w:val="28"/>
              </w:rPr>
              <w:t xml:space="preserve">Глухівської міської ради, Комунальне підприємство </w:t>
            </w:r>
            <w:r w:rsidRPr="00DA6A40">
              <w:rPr>
                <w:rFonts w:ascii="Times New Roman" w:hAnsi="Times New Roman"/>
                <w:sz w:val="28"/>
                <w:szCs w:val="28"/>
                <w:lang w:val="en-US"/>
              </w:rPr>
              <w:t>«</w:t>
            </w:r>
            <w:proofErr w:type="spellStart"/>
            <w:r w:rsidRPr="00DA6A40">
              <w:rPr>
                <w:rFonts w:ascii="Times New Roman" w:hAnsi="Times New Roman"/>
                <w:sz w:val="28"/>
                <w:szCs w:val="28"/>
              </w:rPr>
              <w:t>Полошківське</w:t>
            </w:r>
            <w:proofErr w:type="spellEnd"/>
            <w:r w:rsidRPr="00DA6A4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» </w:t>
            </w:r>
            <w:r w:rsidRPr="00DA6A40">
              <w:rPr>
                <w:rFonts w:ascii="Times New Roman" w:hAnsi="Times New Roman"/>
                <w:sz w:val="28"/>
                <w:szCs w:val="28"/>
              </w:rPr>
              <w:t xml:space="preserve">Глухівської міської ради, Комунальне підприємство </w:t>
            </w:r>
            <w:r w:rsidRPr="00DA6A40">
              <w:rPr>
                <w:rFonts w:ascii="Times New Roman" w:hAnsi="Times New Roman"/>
                <w:sz w:val="28"/>
                <w:szCs w:val="28"/>
                <w:lang w:val="en-US"/>
              </w:rPr>
              <w:t>«</w:t>
            </w:r>
            <w:proofErr w:type="spellStart"/>
            <w:r w:rsidRPr="00DA6A40">
              <w:rPr>
                <w:rFonts w:ascii="Times New Roman" w:hAnsi="Times New Roman"/>
                <w:sz w:val="28"/>
                <w:szCs w:val="28"/>
              </w:rPr>
              <w:t>Баницьке</w:t>
            </w:r>
            <w:proofErr w:type="spellEnd"/>
            <w:r w:rsidRPr="00DA6A4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» </w:t>
            </w:r>
            <w:r w:rsidRPr="00DA6A40">
              <w:rPr>
                <w:rFonts w:ascii="Times New Roman" w:hAnsi="Times New Roman"/>
                <w:sz w:val="28"/>
                <w:szCs w:val="28"/>
              </w:rPr>
              <w:t xml:space="preserve">Глухівської міської ради, Комунальне підприємство </w:t>
            </w:r>
            <w:r w:rsidRPr="00DA6A40">
              <w:rPr>
                <w:rFonts w:ascii="Times New Roman" w:hAnsi="Times New Roman"/>
                <w:sz w:val="28"/>
                <w:szCs w:val="28"/>
                <w:lang w:val="en-US"/>
              </w:rPr>
              <w:t>«</w:t>
            </w:r>
            <w:r w:rsidRPr="00DA6A40">
              <w:rPr>
                <w:rFonts w:ascii="Times New Roman" w:hAnsi="Times New Roman"/>
                <w:sz w:val="28"/>
                <w:szCs w:val="28"/>
              </w:rPr>
              <w:t>Житловий комунальний центр</w:t>
            </w:r>
            <w:r w:rsidRPr="00DA6A4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» </w:t>
            </w:r>
            <w:r w:rsidRPr="00DA6A40">
              <w:rPr>
                <w:rFonts w:ascii="Times New Roman" w:hAnsi="Times New Roman"/>
                <w:sz w:val="28"/>
                <w:szCs w:val="28"/>
              </w:rPr>
              <w:t>Глухівської міської ради</w:t>
            </w:r>
            <w:r w:rsidR="00D124FF" w:rsidRPr="00D124FF">
              <w:rPr>
                <w:rFonts w:ascii="Times New Roman" w:hAnsi="Times New Roman"/>
                <w:sz w:val="28"/>
                <w:szCs w:val="28"/>
                <w:lang w:val="en-US"/>
              </w:rPr>
              <w:t>,</w:t>
            </w:r>
          </w:p>
          <w:p w:rsidR="00D124FF" w:rsidRPr="00D124FF" w:rsidRDefault="00D1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</w:t>
            </w:r>
            <w:r w:rsidRPr="00DA6A40">
              <w:rPr>
                <w:rFonts w:ascii="Times New Roman" w:hAnsi="Times New Roman"/>
                <w:sz w:val="28"/>
                <w:szCs w:val="28"/>
              </w:rPr>
              <w:t xml:space="preserve">правління житлово-комунального господарства та містобудування міської </w:t>
            </w:r>
            <w:proofErr w:type="gramStart"/>
            <w:r w:rsidRPr="00DA6A40">
              <w:rPr>
                <w:rFonts w:ascii="Times New Roman" w:hAnsi="Times New Roman"/>
                <w:sz w:val="28"/>
                <w:szCs w:val="28"/>
              </w:rPr>
              <w:t>ради</w:t>
            </w:r>
            <w:proofErr w:type="gramEnd"/>
          </w:p>
        </w:tc>
      </w:tr>
      <w:tr w:rsidR="004212D8" w:rsidRPr="00DA6A40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12D8" w:rsidRPr="00DA6A40" w:rsidRDefault="00421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DA6A40">
              <w:rPr>
                <w:rFonts w:ascii="Times New Roman" w:hAnsi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12D8" w:rsidRPr="00DA6A40" w:rsidRDefault="00421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DA6A40">
              <w:rPr>
                <w:rFonts w:ascii="Times New Roman" w:hAnsi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12D8" w:rsidRPr="00DA6A40" w:rsidRDefault="004212D8" w:rsidP="00AB3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DA6A40">
              <w:rPr>
                <w:rFonts w:ascii="Times New Roman" w:hAnsi="Times New Roman"/>
                <w:sz w:val="28"/>
                <w:szCs w:val="28"/>
                <w:lang w:val="en-US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AB3A1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-2024 </w:t>
            </w:r>
            <w:r w:rsidRPr="00DA6A40">
              <w:rPr>
                <w:rFonts w:ascii="Times New Roman" w:hAnsi="Times New Roman"/>
                <w:sz w:val="28"/>
                <w:szCs w:val="28"/>
              </w:rPr>
              <w:t>р</w:t>
            </w:r>
            <w:r w:rsidR="00AB3A10">
              <w:rPr>
                <w:rFonts w:ascii="Times New Roman" w:hAnsi="Times New Roman"/>
                <w:sz w:val="28"/>
                <w:szCs w:val="28"/>
              </w:rPr>
              <w:t>оки</w:t>
            </w:r>
          </w:p>
        </w:tc>
      </w:tr>
      <w:tr w:rsidR="004212D8" w:rsidRPr="00E356E7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12D8" w:rsidRPr="00DA6A40" w:rsidRDefault="00421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DA6A40">
              <w:rPr>
                <w:rFonts w:ascii="Times New Roman" w:hAnsi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12D8" w:rsidRPr="00DA6A40" w:rsidRDefault="00421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DA6A40">
              <w:rPr>
                <w:rFonts w:ascii="Times New Roman" w:hAnsi="Times New Roman"/>
                <w:sz w:val="28"/>
                <w:szCs w:val="28"/>
              </w:rPr>
              <w:t>Джерело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12D8" w:rsidRPr="00E356E7" w:rsidRDefault="00421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DA6A40">
              <w:rPr>
                <w:rFonts w:ascii="Times New Roman" w:hAnsi="Times New Roman"/>
                <w:sz w:val="28"/>
                <w:szCs w:val="28"/>
              </w:rPr>
              <w:t>Кошти бюджету міської територіальної громади</w:t>
            </w:r>
          </w:p>
        </w:tc>
      </w:tr>
      <w:tr w:rsidR="004212D8" w:rsidRPr="00DA6A40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12D8" w:rsidRPr="00DA6A40" w:rsidRDefault="00421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DA6A40">
              <w:rPr>
                <w:rFonts w:ascii="Times New Roman" w:hAnsi="Times New Roman"/>
                <w:sz w:val="28"/>
                <w:szCs w:val="28"/>
                <w:lang w:val="en-US"/>
              </w:rPr>
              <w:t>8.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12D8" w:rsidRPr="00DA6A40" w:rsidRDefault="00421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DA6A40">
              <w:rPr>
                <w:rFonts w:ascii="Times New Roman" w:hAnsi="Times New Roman"/>
                <w:sz w:val="28"/>
                <w:szCs w:val="28"/>
              </w:rPr>
              <w:t>Обсяги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12D8" w:rsidRPr="00F175AD" w:rsidRDefault="00AB3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4212D8" w:rsidRPr="00DA6A4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00 000 </w:t>
            </w:r>
            <w:proofErr w:type="spellStart"/>
            <w:r w:rsidR="004212D8" w:rsidRPr="00DA6A40">
              <w:rPr>
                <w:rFonts w:ascii="Times New Roman" w:hAnsi="Times New Roman"/>
                <w:sz w:val="28"/>
                <w:szCs w:val="28"/>
              </w:rPr>
              <w:t>грн</w:t>
            </w:r>
            <w:proofErr w:type="spellEnd"/>
            <w:r w:rsidR="00F175AD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</w:tr>
    </w:tbl>
    <w:p w:rsidR="00FB5EB3" w:rsidRPr="00DA6A40" w:rsidRDefault="00FB5E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FB5EB3" w:rsidRPr="00DA6A40" w:rsidRDefault="00FB5E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  <w:r w:rsidRPr="00DA6A40">
        <w:rPr>
          <w:rFonts w:ascii="Times New Roman" w:hAnsi="Times New Roman"/>
          <w:b/>
          <w:bCs/>
          <w:sz w:val="28"/>
          <w:szCs w:val="28"/>
          <w:lang w:val="en-US"/>
        </w:rPr>
        <w:br w:type="page"/>
      </w:r>
    </w:p>
    <w:p w:rsidR="00FB5EB3" w:rsidRPr="00DA6A40" w:rsidRDefault="00FB5E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E356E7"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 xml:space="preserve">2. </w:t>
      </w:r>
      <w:r w:rsidRPr="00DA6A40">
        <w:rPr>
          <w:rFonts w:ascii="Times New Roman" w:hAnsi="Times New Roman"/>
          <w:b/>
          <w:bCs/>
          <w:sz w:val="28"/>
          <w:szCs w:val="28"/>
        </w:rPr>
        <w:t>Визначення проблеми, на розв’язання якої спрямована Програма</w:t>
      </w:r>
    </w:p>
    <w:p w:rsidR="00FB5EB3" w:rsidRPr="00DA6A40" w:rsidRDefault="00FB5E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A6A40">
        <w:rPr>
          <w:rFonts w:ascii="Times New Roman" w:hAnsi="Times New Roman"/>
          <w:spacing w:val="-2"/>
          <w:sz w:val="28"/>
          <w:szCs w:val="28"/>
        </w:rPr>
        <w:t xml:space="preserve">Відповідно до ст.ст. 26, 38, 59 України </w:t>
      </w:r>
      <w:r w:rsidRPr="00E356E7">
        <w:rPr>
          <w:rFonts w:ascii="Times New Roman" w:hAnsi="Times New Roman"/>
          <w:spacing w:val="-2"/>
          <w:sz w:val="28"/>
          <w:szCs w:val="28"/>
        </w:rPr>
        <w:t>«</w:t>
      </w:r>
      <w:r w:rsidRPr="00DA6A40">
        <w:rPr>
          <w:rFonts w:ascii="Times New Roman" w:hAnsi="Times New Roman"/>
          <w:spacing w:val="-2"/>
          <w:sz w:val="28"/>
          <w:szCs w:val="28"/>
        </w:rPr>
        <w:t>Про місцеве самоврядування в Україні</w:t>
      </w:r>
      <w:r w:rsidRPr="00E356E7">
        <w:rPr>
          <w:rFonts w:ascii="Times New Roman" w:hAnsi="Times New Roman"/>
          <w:spacing w:val="-2"/>
          <w:sz w:val="28"/>
          <w:szCs w:val="28"/>
        </w:rPr>
        <w:t xml:space="preserve">», </w:t>
      </w:r>
      <w:r w:rsidRPr="00DA6A40">
        <w:rPr>
          <w:rFonts w:ascii="Times New Roman" w:hAnsi="Times New Roman"/>
          <w:spacing w:val="-2"/>
          <w:sz w:val="28"/>
          <w:szCs w:val="28"/>
        </w:rPr>
        <w:t xml:space="preserve">Закону України </w:t>
      </w:r>
      <w:r w:rsidRPr="00E356E7">
        <w:rPr>
          <w:rFonts w:ascii="Times New Roman" w:hAnsi="Times New Roman"/>
          <w:spacing w:val="-2"/>
          <w:sz w:val="28"/>
          <w:szCs w:val="28"/>
        </w:rPr>
        <w:t>«</w:t>
      </w:r>
      <w:r w:rsidRPr="00DA6A40">
        <w:rPr>
          <w:rFonts w:ascii="Times New Roman" w:hAnsi="Times New Roman"/>
          <w:spacing w:val="-2"/>
          <w:sz w:val="28"/>
          <w:szCs w:val="28"/>
        </w:rPr>
        <w:t>Про внесення змін до деяких законодавчих актів України щодо посилення захисту прав дитини на належне утримання шляхом вдосконалення порядку примусового стягнення заборгованості зі сплати аліментів</w:t>
      </w:r>
      <w:r w:rsidRPr="00E356E7">
        <w:rPr>
          <w:rFonts w:ascii="Times New Roman" w:hAnsi="Times New Roman"/>
          <w:spacing w:val="-2"/>
          <w:sz w:val="28"/>
          <w:szCs w:val="28"/>
        </w:rPr>
        <w:t xml:space="preserve">», </w:t>
      </w:r>
      <w:r w:rsidRPr="00DA6A40">
        <w:rPr>
          <w:rFonts w:ascii="Times New Roman" w:hAnsi="Times New Roman"/>
          <w:spacing w:val="-2"/>
          <w:sz w:val="28"/>
          <w:szCs w:val="28"/>
        </w:rPr>
        <w:t>на виконання статей 31-1, 325-1, 325-</w:t>
      </w:r>
      <w:r w:rsidR="00E61D6C">
        <w:rPr>
          <w:rFonts w:ascii="Times New Roman" w:hAnsi="Times New Roman"/>
          <w:spacing w:val="-2"/>
          <w:sz w:val="28"/>
          <w:szCs w:val="28"/>
          <w:lang w:val="ru-RU"/>
        </w:rPr>
        <w:t>3</w:t>
      </w:r>
      <w:r w:rsidRPr="00DA6A40">
        <w:rPr>
          <w:rFonts w:ascii="Times New Roman" w:hAnsi="Times New Roman"/>
          <w:spacing w:val="-2"/>
          <w:sz w:val="28"/>
          <w:szCs w:val="28"/>
        </w:rPr>
        <w:t xml:space="preserve"> Кодексу України про адміністративні правопорушення в інтересах захисту прав дітей на утримання організовуються оплачувані суспільно корисні роботи, для осіб на яких судом призначено стягнення покарання у вигляді суспільно корисних робіт. Ці роботи є видом оплачуваних суспільно корисних робіт, які організовуються для реалізації державної політики захисту прав та інтересів дітей на належне утримання та примусового стягнення заборгованості зі сплати аліментів.</w:t>
      </w:r>
    </w:p>
    <w:p w:rsidR="00FB5EB3" w:rsidRPr="00DA6A40" w:rsidRDefault="00FB5E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A6A40">
        <w:rPr>
          <w:rFonts w:ascii="Times New Roman" w:hAnsi="Times New Roman"/>
          <w:spacing w:val="-2"/>
          <w:sz w:val="28"/>
          <w:szCs w:val="28"/>
        </w:rPr>
        <w:t>За порушення вимог вищезазначених законодавчих актів України передбачено адміністративне стягнення у вигляді виконання суспільно-корисних робіт особою, яка вчинила адміністративне правопорушення. Фінансування організації оплачуваних суспільно корисних робіт для порушників, на яких судом накладено адміністративне стягнення у вигляді суспільно корисних робіт, здійснюється за рахунок коштів бюджету громади та інших, не заборонених законодавством джерел.</w:t>
      </w:r>
    </w:p>
    <w:p w:rsidR="00FB5EB3" w:rsidRPr="00E356E7" w:rsidRDefault="00FB5E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5EB3" w:rsidRPr="00DA6A40" w:rsidRDefault="00FB5E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E356E7">
        <w:rPr>
          <w:rFonts w:ascii="Times New Roman" w:hAnsi="Times New Roman"/>
          <w:b/>
          <w:bCs/>
          <w:sz w:val="28"/>
          <w:szCs w:val="28"/>
          <w:lang w:val="ru-RU"/>
        </w:rPr>
        <w:t xml:space="preserve">3. </w:t>
      </w:r>
      <w:r w:rsidRPr="00DA6A40">
        <w:rPr>
          <w:rFonts w:ascii="Times New Roman" w:hAnsi="Times New Roman"/>
          <w:b/>
          <w:bCs/>
          <w:sz w:val="28"/>
          <w:szCs w:val="28"/>
        </w:rPr>
        <w:t>Мета Програми</w:t>
      </w:r>
    </w:p>
    <w:p w:rsidR="00FB5EB3" w:rsidRPr="00DA6A40" w:rsidRDefault="00FB5E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A40">
        <w:rPr>
          <w:rFonts w:ascii="Times New Roman" w:hAnsi="Times New Roman"/>
          <w:sz w:val="28"/>
          <w:szCs w:val="28"/>
        </w:rPr>
        <w:t>Головною метою Програми є вирішення пріоритетних завдань державної політики у сфері забезпечення захисту прав дитини на належне утримання шляхом вдосконалення порядку примусового стягнення заборгованості зі сплати аліментів.</w:t>
      </w:r>
    </w:p>
    <w:p w:rsidR="00FB5EB3" w:rsidRPr="00E356E7" w:rsidRDefault="00FB5E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  <w:lang w:val="ru-RU"/>
        </w:rPr>
      </w:pPr>
    </w:p>
    <w:p w:rsidR="00FB5EB3" w:rsidRPr="00DA6A40" w:rsidRDefault="00FB5E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highlight w:val="yellow"/>
        </w:rPr>
      </w:pPr>
      <w:r w:rsidRPr="00E356E7">
        <w:rPr>
          <w:rFonts w:ascii="Times New Roman" w:hAnsi="Times New Roman"/>
          <w:b/>
          <w:bCs/>
          <w:sz w:val="28"/>
          <w:szCs w:val="28"/>
          <w:lang w:val="ru-RU"/>
        </w:rPr>
        <w:t xml:space="preserve">4. </w:t>
      </w:r>
      <w:r w:rsidRPr="00DA6A40">
        <w:rPr>
          <w:rFonts w:ascii="Times New Roman" w:hAnsi="Times New Roman"/>
          <w:b/>
          <w:bCs/>
          <w:sz w:val="28"/>
          <w:szCs w:val="28"/>
        </w:rPr>
        <w:t>Шляхи та способи розв’язання проблеми</w:t>
      </w:r>
    </w:p>
    <w:p w:rsidR="00FB5EB3" w:rsidRPr="00DA6A40" w:rsidRDefault="00FB5E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A6A40">
        <w:rPr>
          <w:rFonts w:ascii="Times New Roman" w:hAnsi="Times New Roman"/>
          <w:b/>
          <w:bCs/>
          <w:sz w:val="28"/>
          <w:szCs w:val="28"/>
        </w:rPr>
        <w:t>Шляхами та способами розв’язання проблеми є:</w:t>
      </w:r>
    </w:p>
    <w:p w:rsidR="00FB5EB3" w:rsidRPr="00DA6A40" w:rsidRDefault="00AB3A10" w:rsidP="00AB3A1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1) </w:t>
      </w:r>
      <w:r w:rsidR="00FB5EB3" w:rsidRPr="00DA6A40">
        <w:rPr>
          <w:rFonts w:ascii="Times New Roman" w:hAnsi="Times New Roman"/>
          <w:sz w:val="28"/>
          <w:szCs w:val="28"/>
        </w:rPr>
        <w:t>організація відпрацювання порушниками адміністративного стягнення у вигляді суспільно корисних робіт та примусового стягнення заборгованості зі сплати аліментів в інтересах захисту прав та інтересів дітей;</w:t>
      </w:r>
    </w:p>
    <w:p w:rsidR="00FB5EB3" w:rsidRPr="00DA6A40" w:rsidRDefault="00AB3A10" w:rsidP="00AB3A1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2) </w:t>
      </w:r>
      <w:r w:rsidR="00FB5EB3" w:rsidRPr="00DA6A40">
        <w:rPr>
          <w:rFonts w:ascii="Times New Roman" w:hAnsi="Times New Roman"/>
          <w:sz w:val="28"/>
          <w:szCs w:val="28"/>
        </w:rPr>
        <w:t xml:space="preserve">ведення обліку осіб (порушників) направлених Глухівським </w:t>
      </w:r>
      <w:proofErr w:type="spellStart"/>
      <w:r w:rsidR="00FB5EB3" w:rsidRPr="00DA6A40">
        <w:rPr>
          <w:rFonts w:ascii="Times New Roman" w:hAnsi="Times New Roman"/>
          <w:sz w:val="28"/>
          <w:szCs w:val="28"/>
        </w:rPr>
        <w:t>міськрайонним</w:t>
      </w:r>
      <w:proofErr w:type="spellEnd"/>
      <w:r w:rsidR="00FB5EB3" w:rsidRPr="00DA6A40">
        <w:rPr>
          <w:rFonts w:ascii="Times New Roman" w:hAnsi="Times New Roman"/>
          <w:sz w:val="28"/>
          <w:szCs w:val="28"/>
        </w:rPr>
        <w:t xml:space="preserve"> сектором філії Державної установи </w:t>
      </w:r>
      <w:r w:rsidR="00FB5EB3" w:rsidRPr="00E356E7">
        <w:rPr>
          <w:rFonts w:ascii="Times New Roman" w:hAnsi="Times New Roman"/>
          <w:sz w:val="28"/>
          <w:szCs w:val="28"/>
        </w:rPr>
        <w:t>«</w:t>
      </w:r>
      <w:r w:rsidR="00FB5EB3" w:rsidRPr="00DA6A40">
        <w:rPr>
          <w:rFonts w:ascii="Times New Roman" w:hAnsi="Times New Roman"/>
          <w:sz w:val="28"/>
          <w:szCs w:val="28"/>
        </w:rPr>
        <w:t xml:space="preserve">Центр </w:t>
      </w:r>
      <w:proofErr w:type="spellStart"/>
      <w:r w:rsidR="00FB5EB3" w:rsidRPr="00DA6A40">
        <w:rPr>
          <w:rFonts w:ascii="Times New Roman" w:hAnsi="Times New Roman"/>
          <w:sz w:val="28"/>
          <w:szCs w:val="28"/>
        </w:rPr>
        <w:t>пробації</w:t>
      </w:r>
      <w:proofErr w:type="spellEnd"/>
      <w:r w:rsidR="00FB5EB3" w:rsidRPr="00E356E7">
        <w:rPr>
          <w:rFonts w:ascii="Times New Roman" w:hAnsi="Times New Roman"/>
          <w:sz w:val="28"/>
          <w:szCs w:val="28"/>
        </w:rPr>
        <w:t xml:space="preserve">» </w:t>
      </w:r>
      <w:r w:rsidR="00FB5EB3" w:rsidRPr="00DA6A40">
        <w:rPr>
          <w:rFonts w:ascii="Times New Roman" w:hAnsi="Times New Roman"/>
          <w:sz w:val="28"/>
          <w:szCs w:val="28"/>
        </w:rPr>
        <w:t>в Сумській області на відбування покарання у вигляді суспільно корисних робіт.</w:t>
      </w:r>
    </w:p>
    <w:p w:rsidR="00FB5EB3" w:rsidRPr="00DA6A40" w:rsidRDefault="00FB5E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A6A40">
        <w:rPr>
          <w:rFonts w:ascii="Times New Roman" w:hAnsi="Times New Roman"/>
          <w:b/>
          <w:bCs/>
          <w:sz w:val="28"/>
          <w:szCs w:val="28"/>
        </w:rPr>
        <w:t>Перелік підприємств, установ та організацій, як</w:t>
      </w:r>
      <w:r w:rsidR="00C62A1F">
        <w:rPr>
          <w:rFonts w:ascii="Times New Roman" w:hAnsi="Times New Roman"/>
          <w:b/>
          <w:bCs/>
          <w:sz w:val="28"/>
          <w:szCs w:val="28"/>
        </w:rPr>
        <w:t>і</w:t>
      </w:r>
      <w:r w:rsidRPr="00DA6A4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62A1F">
        <w:rPr>
          <w:rFonts w:ascii="Times New Roman" w:hAnsi="Times New Roman"/>
          <w:b/>
          <w:bCs/>
          <w:sz w:val="28"/>
          <w:szCs w:val="28"/>
        </w:rPr>
        <w:t>організовують п</w:t>
      </w:r>
      <w:r w:rsidRPr="00DA6A40">
        <w:rPr>
          <w:rFonts w:ascii="Times New Roman" w:hAnsi="Times New Roman"/>
          <w:b/>
          <w:bCs/>
          <w:sz w:val="28"/>
          <w:szCs w:val="28"/>
        </w:rPr>
        <w:t>роведення суспільно корисних робіт</w:t>
      </w:r>
      <w:r w:rsidRPr="00DA6A40">
        <w:rPr>
          <w:rFonts w:ascii="Times New Roman" w:hAnsi="Times New Roman"/>
          <w:sz w:val="28"/>
          <w:szCs w:val="28"/>
        </w:rPr>
        <w:t xml:space="preserve"> (надалі – Комунальні підприємства)</w:t>
      </w:r>
      <w:r w:rsidRPr="00DA6A40">
        <w:rPr>
          <w:rFonts w:ascii="Times New Roman" w:hAnsi="Times New Roman"/>
          <w:b/>
          <w:bCs/>
          <w:sz w:val="28"/>
          <w:szCs w:val="28"/>
        </w:rPr>
        <w:t>:</w:t>
      </w:r>
    </w:p>
    <w:p w:rsidR="00FB5EB3" w:rsidRPr="00DA6A40" w:rsidRDefault="00FB5EB3" w:rsidP="00DA6A40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A6A40">
        <w:rPr>
          <w:rFonts w:ascii="Times New Roman" w:hAnsi="Times New Roman"/>
          <w:spacing w:val="-2"/>
          <w:sz w:val="28"/>
          <w:szCs w:val="28"/>
        </w:rPr>
        <w:t xml:space="preserve">Комунальне підприємство </w:t>
      </w:r>
      <w:r w:rsidRPr="00E356E7">
        <w:rPr>
          <w:rFonts w:ascii="Times New Roman" w:hAnsi="Times New Roman"/>
          <w:spacing w:val="-2"/>
          <w:sz w:val="28"/>
          <w:szCs w:val="28"/>
        </w:rPr>
        <w:t>«</w:t>
      </w:r>
      <w:proofErr w:type="spellStart"/>
      <w:r w:rsidRPr="00DA6A40">
        <w:rPr>
          <w:rFonts w:ascii="Times New Roman" w:hAnsi="Times New Roman"/>
          <w:spacing w:val="-2"/>
          <w:sz w:val="28"/>
          <w:szCs w:val="28"/>
        </w:rPr>
        <w:t>Дунаєцьке</w:t>
      </w:r>
      <w:proofErr w:type="spellEnd"/>
      <w:r w:rsidRPr="00E356E7">
        <w:rPr>
          <w:rFonts w:ascii="Times New Roman" w:hAnsi="Times New Roman"/>
          <w:spacing w:val="-2"/>
          <w:sz w:val="28"/>
          <w:szCs w:val="28"/>
        </w:rPr>
        <w:t xml:space="preserve">» </w:t>
      </w:r>
      <w:r w:rsidRPr="00DA6A40">
        <w:rPr>
          <w:rFonts w:ascii="Times New Roman" w:hAnsi="Times New Roman"/>
          <w:spacing w:val="-2"/>
          <w:sz w:val="28"/>
          <w:szCs w:val="28"/>
        </w:rPr>
        <w:t>Глухівської міської ради</w:t>
      </w:r>
      <w:r w:rsidR="00D124FF" w:rsidRPr="00D124FF">
        <w:rPr>
          <w:rFonts w:ascii="Times New Roman" w:hAnsi="Times New Roman"/>
          <w:spacing w:val="-2"/>
          <w:sz w:val="28"/>
          <w:szCs w:val="28"/>
        </w:rPr>
        <w:t>.</w:t>
      </w:r>
      <w:r w:rsidRPr="00DA6A40">
        <w:rPr>
          <w:rFonts w:ascii="Times New Roman" w:hAnsi="Times New Roman"/>
          <w:spacing w:val="-2"/>
          <w:sz w:val="28"/>
          <w:szCs w:val="28"/>
        </w:rPr>
        <w:t xml:space="preserve"> </w:t>
      </w:r>
    </w:p>
    <w:p w:rsidR="00FB5EB3" w:rsidRPr="00DA6A40" w:rsidRDefault="00FB5EB3" w:rsidP="00DA6A40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A6A40">
        <w:rPr>
          <w:rFonts w:ascii="Times New Roman" w:hAnsi="Times New Roman"/>
          <w:spacing w:val="-2"/>
          <w:sz w:val="28"/>
          <w:szCs w:val="28"/>
        </w:rPr>
        <w:t xml:space="preserve">Комунальне підприємство </w:t>
      </w:r>
      <w:r w:rsidRPr="00E356E7">
        <w:rPr>
          <w:rFonts w:ascii="Times New Roman" w:hAnsi="Times New Roman"/>
          <w:spacing w:val="-2"/>
          <w:sz w:val="28"/>
          <w:szCs w:val="28"/>
          <w:lang w:val="ru-RU"/>
        </w:rPr>
        <w:t>«</w:t>
      </w:r>
      <w:proofErr w:type="spellStart"/>
      <w:r w:rsidRPr="00DA6A40">
        <w:rPr>
          <w:rFonts w:ascii="Times New Roman" w:hAnsi="Times New Roman"/>
          <w:spacing w:val="-2"/>
          <w:sz w:val="28"/>
          <w:szCs w:val="28"/>
        </w:rPr>
        <w:t>Полошківське</w:t>
      </w:r>
      <w:proofErr w:type="spellEnd"/>
      <w:r w:rsidRPr="00E356E7">
        <w:rPr>
          <w:rFonts w:ascii="Times New Roman" w:hAnsi="Times New Roman"/>
          <w:spacing w:val="-2"/>
          <w:sz w:val="28"/>
          <w:szCs w:val="28"/>
          <w:lang w:val="ru-RU"/>
        </w:rPr>
        <w:t xml:space="preserve">» </w:t>
      </w:r>
      <w:r w:rsidRPr="00DA6A40">
        <w:rPr>
          <w:rFonts w:ascii="Times New Roman" w:hAnsi="Times New Roman"/>
          <w:spacing w:val="-2"/>
          <w:sz w:val="28"/>
          <w:szCs w:val="28"/>
        </w:rPr>
        <w:t>Глухівської міської ради</w:t>
      </w:r>
      <w:r w:rsidR="00D124FF">
        <w:rPr>
          <w:rFonts w:ascii="Times New Roman" w:hAnsi="Times New Roman"/>
          <w:spacing w:val="-2"/>
          <w:sz w:val="28"/>
          <w:szCs w:val="28"/>
          <w:lang w:val="ru-RU"/>
        </w:rPr>
        <w:t>.</w:t>
      </w:r>
    </w:p>
    <w:p w:rsidR="00FB5EB3" w:rsidRPr="00DA6A40" w:rsidRDefault="00FB5EB3" w:rsidP="00DA6A40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A6A40">
        <w:rPr>
          <w:rFonts w:ascii="Times New Roman" w:hAnsi="Times New Roman"/>
          <w:spacing w:val="-2"/>
          <w:sz w:val="28"/>
          <w:szCs w:val="28"/>
        </w:rPr>
        <w:t xml:space="preserve">Комунальне підприємство </w:t>
      </w:r>
      <w:r w:rsidRPr="00E356E7">
        <w:rPr>
          <w:rFonts w:ascii="Times New Roman" w:hAnsi="Times New Roman"/>
          <w:spacing w:val="-2"/>
          <w:sz w:val="28"/>
          <w:szCs w:val="28"/>
          <w:lang w:val="ru-RU"/>
        </w:rPr>
        <w:t>«</w:t>
      </w:r>
      <w:proofErr w:type="spellStart"/>
      <w:r w:rsidRPr="00DA6A40">
        <w:rPr>
          <w:rFonts w:ascii="Times New Roman" w:hAnsi="Times New Roman"/>
          <w:spacing w:val="-2"/>
          <w:sz w:val="28"/>
          <w:szCs w:val="28"/>
        </w:rPr>
        <w:t>Баницьке</w:t>
      </w:r>
      <w:proofErr w:type="spellEnd"/>
      <w:r w:rsidRPr="00E356E7">
        <w:rPr>
          <w:rFonts w:ascii="Times New Roman" w:hAnsi="Times New Roman"/>
          <w:spacing w:val="-2"/>
          <w:sz w:val="28"/>
          <w:szCs w:val="28"/>
          <w:lang w:val="ru-RU"/>
        </w:rPr>
        <w:t xml:space="preserve">» </w:t>
      </w:r>
      <w:r w:rsidRPr="00DA6A40">
        <w:rPr>
          <w:rFonts w:ascii="Times New Roman" w:hAnsi="Times New Roman"/>
          <w:spacing w:val="-2"/>
          <w:sz w:val="28"/>
          <w:szCs w:val="28"/>
        </w:rPr>
        <w:t>Глухівської міської ради</w:t>
      </w:r>
      <w:r w:rsidR="00D124FF">
        <w:rPr>
          <w:rFonts w:ascii="Times New Roman" w:hAnsi="Times New Roman"/>
          <w:spacing w:val="-2"/>
          <w:sz w:val="28"/>
          <w:szCs w:val="28"/>
          <w:lang w:val="ru-RU"/>
        </w:rPr>
        <w:t>.</w:t>
      </w:r>
    </w:p>
    <w:p w:rsidR="00FB5EB3" w:rsidRPr="00DA6A40" w:rsidRDefault="00FB5EB3" w:rsidP="00DA6A40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A6A40">
        <w:rPr>
          <w:rFonts w:ascii="Times New Roman" w:hAnsi="Times New Roman"/>
          <w:spacing w:val="-2"/>
          <w:sz w:val="28"/>
          <w:szCs w:val="28"/>
        </w:rPr>
        <w:t xml:space="preserve">Комунальне підприємство </w:t>
      </w:r>
      <w:r w:rsidRPr="00E356E7">
        <w:rPr>
          <w:rFonts w:ascii="Times New Roman" w:hAnsi="Times New Roman"/>
          <w:spacing w:val="-2"/>
          <w:sz w:val="28"/>
          <w:szCs w:val="28"/>
          <w:lang w:val="ru-RU"/>
        </w:rPr>
        <w:t>«</w:t>
      </w:r>
      <w:r w:rsidRPr="00DA6A40">
        <w:rPr>
          <w:rFonts w:ascii="Times New Roman" w:hAnsi="Times New Roman"/>
          <w:spacing w:val="-2"/>
          <w:sz w:val="28"/>
          <w:szCs w:val="28"/>
        </w:rPr>
        <w:t>Житловий комунальний центр</w:t>
      </w:r>
      <w:r w:rsidRPr="00E356E7">
        <w:rPr>
          <w:rFonts w:ascii="Times New Roman" w:hAnsi="Times New Roman"/>
          <w:spacing w:val="-2"/>
          <w:sz w:val="28"/>
          <w:szCs w:val="28"/>
          <w:lang w:val="ru-RU"/>
        </w:rPr>
        <w:t xml:space="preserve">» </w:t>
      </w:r>
      <w:r w:rsidRPr="00DA6A40">
        <w:rPr>
          <w:rFonts w:ascii="Times New Roman" w:hAnsi="Times New Roman"/>
          <w:spacing w:val="-2"/>
          <w:sz w:val="28"/>
          <w:szCs w:val="28"/>
        </w:rPr>
        <w:t>Глухівської міської ради.</w:t>
      </w:r>
    </w:p>
    <w:p w:rsidR="00FB5EB3" w:rsidRPr="00DA6A40" w:rsidRDefault="00FB5E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A6A40">
        <w:rPr>
          <w:rFonts w:ascii="Times New Roman" w:hAnsi="Times New Roman"/>
          <w:b/>
          <w:bCs/>
          <w:sz w:val="28"/>
          <w:szCs w:val="28"/>
        </w:rPr>
        <w:t>Перелік об’єктів</w:t>
      </w:r>
      <w:r w:rsidR="00C62A1F">
        <w:rPr>
          <w:rFonts w:ascii="Times New Roman" w:hAnsi="Times New Roman"/>
          <w:b/>
          <w:bCs/>
          <w:sz w:val="28"/>
          <w:szCs w:val="28"/>
        </w:rPr>
        <w:t xml:space="preserve"> на території Глухівської міської ради</w:t>
      </w:r>
      <w:r w:rsidRPr="00DA6A40">
        <w:rPr>
          <w:rFonts w:ascii="Times New Roman" w:hAnsi="Times New Roman"/>
          <w:b/>
          <w:bCs/>
          <w:sz w:val="28"/>
          <w:szCs w:val="28"/>
        </w:rPr>
        <w:t>, на яких планується проведення суспільно корисних робіт:</w:t>
      </w:r>
    </w:p>
    <w:p w:rsidR="00C62A1F" w:rsidRDefault="00E61D6C" w:rsidP="00C62A1F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с</w:t>
      </w:r>
      <w:proofErr w:type="spellStart"/>
      <w:r w:rsidR="00C62A1F">
        <w:rPr>
          <w:rFonts w:ascii="Times New Roman" w:hAnsi="Times New Roman"/>
          <w:sz w:val="28"/>
          <w:szCs w:val="28"/>
        </w:rPr>
        <w:t>мі</w:t>
      </w:r>
      <w:proofErr w:type="gramStart"/>
      <w:r w:rsidR="00C62A1F">
        <w:rPr>
          <w:rFonts w:ascii="Times New Roman" w:hAnsi="Times New Roman"/>
          <w:sz w:val="28"/>
          <w:szCs w:val="28"/>
        </w:rPr>
        <w:t>тт</w:t>
      </w:r>
      <w:proofErr w:type="gramEnd"/>
      <w:r w:rsidR="00C62A1F">
        <w:rPr>
          <w:rFonts w:ascii="Times New Roman" w:hAnsi="Times New Roman"/>
          <w:sz w:val="28"/>
          <w:szCs w:val="28"/>
        </w:rPr>
        <w:t>єзвалища</w:t>
      </w:r>
      <w:proofErr w:type="spellEnd"/>
      <w:r w:rsidR="00C62A1F">
        <w:rPr>
          <w:rFonts w:ascii="Times New Roman" w:hAnsi="Times New Roman"/>
          <w:sz w:val="28"/>
          <w:szCs w:val="28"/>
        </w:rPr>
        <w:t>;</w:t>
      </w:r>
    </w:p>
    <w:p w:rsidR="00C62A1F" w:rsidRDefault="00E61D6C" w:rsidP="00C62A1F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к</w:t>
      </w:r>
      <w:proofErr w:type="spellStart"/>
      <w:r w:rsidR="00C62A1F">
        <w:rPr>
          <w:rFonts w:ascii="Times New Roman" w:hAnsi="Times New Roman"/>
          <w:sz w:val="28"/>
          <w:szCs w:val="28"/>
        </w:rPr>
        <w:t>ладовища</w:t>
      </w:r>
      <w:proofErr w:type="spellEnd"/>
      <w:r w:rsidR="00C62A1F">
        <w:rPr>
          <w:rFonts w:ascii="Times New Roman" w:hAnsi="Times New Roman"/>
          <w:sz w:val="28"/>
          <w:szCs w:val="28"/>
        </w:rPr>
        <w:t>;</w:t>
      </w:r>
    </w:p>
    <w:p w:rsidR="00C62A1F" w:rsidRDefault="00E61D6C" w:rsidP="00C62A1F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в</w:t>
      </w:r>
      <w:r w:rsidR="00C62A1F">
        <w:rPr>
          <w:rFonts w:ascii="Times New Roman" w:hAnsi="Times New Roman"/>
          <w:sz w:val="28"/>
          <w:szCs w:val="28"/>
        </w:rPr>
        <w:t>улиці, сквери, парки, інші об’єкти благоустрою;</w:t>
      </w:r>
    </w:p>
    <w:p w:rsidR="003E1BC3" w:rsidRDefault="003E1BC3" w:rsidP="003E1BC3">
      <w:pPr>
        <w:widowControl w:val="0"/>
        <w:autoSpaceDE w:val="0"/>
        <w:autoSpaceDN w:val="0"/>
        <w:adjustRightInd w:val="0"/>
        <w:spacing w:after="0" w:line="240" w:lineRule="auto"/>
        <w:ind w:left="71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2A1F" w:rsidRPr="003E1BC3" w:rsidRDefault="003E1BC3" w:rsidP="003E1BC3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1BC3">
        <w:rPr>
          <w:rFonts w:ascii="Times New Roman" w:hAnsi="Times New Roman"/>
          <w:sz w:val="28"/>
          <w:szCs w:val="28"/>
          <w:lang w:val="ru-RU"/>
        </w:rPr>
        <w:lastRenderedPageBreak/>
        <w:t>у</w:t>
      </w:r>
      <w:r w:rsidR="00C62A1F" w:rsidRPr="003E1BC3">
        <w:rPr>
          <w:rFonts w:ascii="Times New Roman" w:hAnsi="Times New Roman"/>
          <w:sz w:val="28"/>
          <w:szCs w:val="28"/>
        </w:rPr>
        <w:t xml:space="preserve">станови комунальної власності. </w:t>
      </w:r>
    </w:p>
    <w:p w:rsidR="00FB5EB3" w:rsidRDefault="00FB5EB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A6A40">
        <w:rPr>
          <w:rFonts w:ascii="Times New Roman" w:hAnsi="Times New Roman"/>
          <w:b/>
          <w:bCs/>
          <w:sz w:val="28"/>
          <w:szCs w:val="28"/>
        </w:rPr>
        <w:t>Перелік видів оплачуваних суспільно корисних робіт:</w:t>
      </w:r>
    </w:p>
    <w:p w:rsidR="00F2123C" w:rsidRDefault="003E1BC3" w:rsidP="00F2123C">
      <w:pPr>
        <w:pStyle w:val="a5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б</w:t>
      </w:r>
      <w:proofErr w:type="spellStart"/>
      <w:r w:rsidR="00F2123C">
        <w:rPr>
          <w:rFonts w:ascii="Times New Roman" w:hAnsi="Times New Roman"/>
          <w:bCs/>
          <w:sz w:val="28"/>
          <w:szCs w:val="28"/>
        </w:rPr>
        <w:t>лагоустрій</w:t>
      </w:r>
      <w:proofErr w:type="spellEnd"/>
      <w:r w:rsidR="00F2123C">
        <w:rPr>
          <w:rFonts w:ascii="Times New Roman" w:hAnsi="Times New Roman"/>
          <w:bCs/>
          <w:sz w:val="28"/>
          <w:szCs w:val="28"/>
        </w:rPr>
        <w:t xml:space="preserve"> та озеленення територій населених пунктів міської ради, </w:t>
      </w:r>
      <w:proofErr w:type="gramStart"/>
      <w:r w:rsidR="00F2123C">
        <w:rPr>
          <w:rFonts w:ascii="Times New Roman" w:hAnsi="Times New Roman"/>
          <w:bCs/>
          <w:sz w:val="28"/>
          <w:szCs w:val="28"/>
        </w:rPr>
        <w:t>в</w:t>
      </w:r>
      <w:proofErr w:type="gramEnd"/>
      <w:r w:rsidR="00F2123C">
        <w:rPr>
          <w:rFonts w:ascii="Times New Roman" w:hAnsi="Times New Roman"/>
          <w:bCs/>
          <w:sz w:val="28"/>
          <w:szCs w:val="28"/>
        </w:rPr>
        <w:t xml:space="preserve"> тому числі кладовищ, зон відпочинку, придорожніх смуг;</w:t>
      </w:r>
    </w:p>
    <w:p w:rsidR="00F2123C" w:rsidRDefault="003E1BC3" w:rsidP="00F2123C">
      <w:pPr>
        <w:pStyle w:val="a5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л</w:t>
      </w:r>
      <w:proofErr w:type="spellStart"/>
      <w:r w:rsidR="00F2123C">
        <w:rPr>
          <w:rFonts w:ascii="Times New Roman" w:hAnsi="Times New Roman"/>
          <w:bCs/>
          <w:sz w:val="28"/>
          <w:szCs w:val="28"/>
        </w:rPr>
        <w:t>іквідація</w:t>
      </w:r>
      <w:proofErr w:type="spellEnd"/>
      <w:r w:rsidR="00F2123C">
        <w:rPr>
          <w:rFonts w:ascii="Times New Roman" w:hAnsi="Times New Roman"/>
          <w:bCs/>
          <w:sz w:val="28"/>
          <w:szCs w:val="28"/>
        </w:rPr>
        <w:t xml:space="preserve"> несанкціонованих (стихійних) смі</w:t>
      </w:r>
      <w:proofErr w:type="gramStart"/>
      <w:r w:rsidR="00F2123C">
        <w:rPr>
          <w:rFonts w:ascii="Times New Roman" w:hAnsi="Times New Roman"/>
          <w:bCs/>
          <w:sz w:val="28"/>
          <w:szCs w:val="28"/>
        </w:rPr>
        <w:t>тт</w:t>
      </w:r>
      <w:proofErr w:type="gramEnd"/>
      <w:r w:rsidR="00F2123C">
        <w:rPr>
          <w:rFonts w:ascii="Times New Roman" w:hAnsi="Times New Roman"/>
          <w:bCs/>
          <w:sz w:val="28"/>
          <w:szCs w:val="28"/>
        </w:rPr>
        <w:t>єзвалищ;</w:t>
      </w:r>
    </w:p>
    <w:p w:rsidR="00F2123C" w:rsidRDefault="003E1BC3" w:rsidP="00F2123C">
      <w:pPr>
        <w:pStyle w:val="a5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о</w:t>
      </w:r>
      <w:r w:rsidR="00F2123C">
        <w:rPr>
          <w:rFonts w:ascii="Times New Roman" w:hAnsi="Times New Roman"/>
          <w:bCs/>
          <w:sz w:val="28"/>
          <w:szCs w:val="28"/>
        </w:rPr>
        <w:t>чистка від снігу, льоду тротуарів, зупинок громадського транспорту;</w:t>
      </w:r>
    </w:p>
    <w:p w:rsidR="00454272" w:rsidRDefault="003E1BC3" w:rsidP="00F2123C">
      <w:pPr>
        <w:pStyle w:val="a5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б</w:t>
      </w:r>
      <w:proofErr w:type="spellStart"/>
      <w:r w:rsidR="00F2123C">
        <w:rPr>
          <w:rFonts w:ascii="Times New Roman" w:hAnsi="Times New Roman"/>
          <w:bCs/>
          <w:sz w:val="28"/>
          <w:szCs w:val="28"/>
        </w:rPr>
        <w:t>лагоустрій</w:t>
      </w:r>
      <w:proofErr w:type="spellEnd"/>
      <w:r w:rsidR="00F2123C">
        <w:rPr>
          <w:rFonts w:ascii="Times New Roman" w:hAnsi="Times New Roman"/>
          <w:bCs/>
          <w:sz w:val="28"/>
          <w:szCs w:val="28"/>
        </w:rPr>
        <w:t xml:space="preserve"> та ремонт пам’ятників, малих </w:t>
      </w:r>
      <w:proofErr w:type="gramStart"/>
      <w:r w:rsidR="00F2123C">
        <w:rPr>
          <w:rFonts w:ascii="Times New Roman" w:hAnsi="Times New Roman"/>
          <w:bCs/>
          <w:sz w:val="28"/>
          <w:szCs w:val="28"/>
        </w:rPr>
        <w:t>арх</w:t>
      </w:r>
      <w:proofErr w:type="gramEnd"/>
      <w:r w:rsidR="00F2123C">
        <w:rPr>
          <w:rFonts w:ascii="Times New Roman" w:hAnsi="Times New Roman"/>
          <w:bCs/>
          <w:sz w:val="28"/>
          <w:szCs w:val="28"/>
        </w:rPr>
        <w:t>ітектурних форм, огорож, зупинок громадського транспорту</w:t>
      </w:r>
      <w:r w:rsidR="00677A37">
        <w:rPr>
          <w:rFonts w:ascii="Times New Roman" w:hAnsi="Times New Roman"/>
          <w:bCs/>
          <w:sz w:val="28"/>
          <w:szCs w:val="28"/>
        </w:rPr>
        <w:t>, дитячих майданчиків та ін..</w:t>
      </w:r>
      <w:r w:rsidR="00454272">
        <w:rPr>
          <w:rFonts w:ascii="Times New Roman" w:hAnsi="Times New Roman"/>
          <w:bCs/>
          <w:sz w:val="28"/>
          <w:szCs w:val="28"/>
        </w:rPr>
        <w:t>;</w:t>
      </w:r>
    </w:p>
    <w:p w:rsidR="00F2123C" w:rsidRDefault="003E1BC3" w:rsidP="00F2123C">
      <w:pPr>
        <w:pStyle w:val="a5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п</w:t>
      </w:r>
      <w:proofErr w:type="spellStart"/>
      <w:r w:rsidR="00454272">
        <w:rPr>
          <w:rFonts w:ascii="Times New Roman" w:hAnsi="Times New Roman"/>
          <w:bCs/>
          <w:sz w:val="28"/>
          <w:szCs w:val="28"/>
        </w:rPr>
        <w:t>рибирання</w:t>
      </w:r>
      <w:proofErr w:type="spellEnd"/>
      <w:r w:rsidR="00454272">
        <w:rPr>
          <w:rFonts w:ascii="Times New Roman" w:hAnsi="Times New Roman"/>
          <w:bCs/>
          <w:sz w:val="28"/>
          <w:szCs w:val="28"/>
        </w:rPr>
        <w:t xml:space="preserve"> приміщень комунальної власності;</w:t>
      </w:r>
    </w:p>
    <w:p w:rsidR="00454272" w:rsidRDefault="003E1BC3" w:rsidP="00F2123C">
      <w:pPr>
        <w:pStyle w:val="a5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в</w:t>
      </w:r>
      <w:proofErr w:type="spellStart"/>
      <w:r w:rsidR="00454272">
        <w:rPr>
          <w:rFonts w:ascii="Times New Roman" w:hAnsi="Times New Roman"/>
          <w:bCs/>
          <w:sz w:val="28"/>
          <w:szCs w:val="28"/>
        </w:rPr>
        <w:t>иконання</w:t>
      </w:r>
      <w:proofErr w:type="spellEnd"/>
      <w:r w:rsidR="00454272">
        <w:rPr>
          <w:rFonts w:ascii="Times New Roman" w:hAnsi="Times New Roman"/>
          <w:bCs/>
          <w:sz w:val="28"/>
          <w:szCs w:val="28"/>
        </w:rPr>
        <w:t xml:space="preserve"> земельних робіт на об’єктах благоустрою, чищення зливової каналізації;</w:t>
      </w:r>
    </w:p>
    <w:p w:rsidR="00677A37" w:rsidRDefault="003E1BC3" w:rsidP="00F2123C">
      <w:pPr>
        <w:pStyle w:val="a5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в</w:t>
      </w:r>
      <w:proofErr w:type="spellStart"/>
      <w:r w:rsidR="00462B79">
        <w:rPr>
          <w:rFonts w:ascii="Times New Roman" w:hAnsi="Times New Roman"/>
          <w:bCs/>
          <w:sz w:val="28"/>
          <w:szCs w:val="28"/>
        </w:rPr>
        <w:t>ирубка</w:t>
      </w:r>
      <w:proofErr w:type="spellEnd"/>
      <w:r w:rsidR="00462B79">
        <w:rPr>
          <w:rFonts w:ascii="Times New Roman" w:hAnsi="Times New Roman"/>
          <w:bCs/>
          <w:sz w:val="28"/>
          <w:szCs w:val="28"/>
        </w:rPr>
        <w:t xml:space="preserve"> чагарників та </w:t>
      </w:r>
      <w:r w:rsidR="00677A37">
        <w:rPr>
          <w:rFonts w:ascii="Times New Roman" w:hAnsi="Times New Roman"/>
          <w:bCs/>
          <w:sz w:val="28"/>
          <w:szCs w:val="28"/>
        </w:rPr>
        <w:t>зелених</w:t>
      </w:r>
      <w:r w:rsidR="00462B79">
        <w:rPr>
          <w:rFonts w:ascii="Times New Roman" w:hAnsi="Times New Roman"/>
          <w:bCs/>
          <w:sz w:val="28"/>
          <w:szCs w:val="28"/>
        </w:rPr>
        <w:t xml:space="preserve"> н</w:t>
      </w:r>
      <w:r w:rsidR="00677A37">
        <w:rPr>
          <w:rFonts w:ascii="Times New Roman" w:hAnsi="Times New Roman"/>
          <w:bCs/>
          <w:sz w:val="28"/>
          <w:szCs w:val="28"/>
        </w:rPr>
        <w:t>а</w:t>
      </w:r>
      <w:r w:rsidR="00462B79">
        <w:rPr>
          <w:rFonts w:ascii="Times New Roman" w:hAnsi="Times New Roman"/>
          <w:bCs/>
          <w:sz w:val="28"/>
          <w:szCs w:val="28"/>
        </w:rPr>
        <w:t>саджень</w:t>
      </w:r>
      <w:r w:rsidR="00677A37">
        <w:rPr>
          <w:rFonts w:ascii="Times New Roman" w:hAnsi="Times New Roman"/>
          <w:bCs/>
          <w:sz w:val="28"/>
          <w:szCs w:val="28"/>
        </w:rPr>
        <w:t xml:space="preserve">, розчищення та </w:t>
      </w:r>
      <w:proofErr w:type="gramStart"/>
      <w:r w:rsidR="00677A37">
        <w:rPr>
          <w:rFonts w:ascii="Times New Roman" w:hAnsi="Times New Roman"/>
          <w:bCs/>
          <w:sz w:val="28"/>
          <w:szCs w:val="28"/>
        </w:rPr>
        <w:t>обр</w:t>
      </w:r>
      <w:proofErr w:type="gramEnd"/>
      <w:r w:rsidR="00677A37">
        <w:rPr>
          <w:rFonts w:ascii="Times New Roman" w:hAnsi="Times New Roman"/>
          <w:bCs/>
          <w:sz w:val="28"/>
          <w:szCs w:val="28"/>
        </w:rPr>
        <w:t>ізка дерев, покіс трави;</w:t>
      </w:r>
    </w:p>
    <w:p w:rsidR="00677A37" w:rsidRDefault="003E1BC3" w:rsidP="00F2123C">
      <w:pPr>
        <w:pStyle w:val="a5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п</w:t>
      </w:r>
      <w:proofErr w:type="spellStart"/>
      <w:r w:rsidR="00677A37">
        <w:rPr>
          <w:rFonts w:ascii="Times New Roman" w:hAnsi="Times New Roman"/>
          <w:bCs/>
          <w:sz w:val="28"/>
          <w:szCs w:val="28"/>
        </w:rPr>
        <w:t>обілка</w:t>
      </w:r>
      <w:proofErr w:type="spellEnd"/>
      <w:r w:rsidR="00677A37">
        <w:rPr>
          <w:rFonts w:ascii="Times New Roman" w:hAnsi="Times New Roman"/>
          <w:bCs/>
          <w:sz w:val="28"/>
          <w:szCs w:val="28"/>
        </w:rPr>
        <w:t xml:space="preserve"> бордюрів, стовпі</w:t>
      </w:r>
      <w:proofErr w:type="gramStart"/>
      <w:r w:rsidR="00677A37">
        <w:rPr>
          <w:rFonts w:ascii="Times New Roman" w:hAnsi="Times New Roman"/>
          <w:bCs/>
          <w:sz w:val="28"/>
          <w:szCs w:val="28"/>
        </w:rPr>
        <w:t>в</w:t>
      </w:r>
      <w:proofErr w:type="gramEnd"/>
      <w:r w:rsidR="00677A37">
        <w:rPr>
          <w:rFonts w:ascii="Times New Roman" w:hAnsi="Times New Roman"/>
          <w:bCs/>
          <w:sz w:val="28"/>
          <w:szCs w:val="28"/>
        </w:rPr>
        <w:t>;</w:t>
      </w:r>
    </w:p>
    <w:p w:rsidR="00677A37" w:rsidRDefault="003E1BC3" w:rsidP="00F2123C">
      <w:pPr>
        <w:pStyle w:val="a5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р</w:t>
      </w:r>
      <w:proofErr w:type="spellStart"/>
      <w:r w:rsidR="00677A37">
        <w:rPr>
          <w:rFonts w:ascii="Times New Roman" w:hAnsi="Times New Roman"/>
          <w:bCs/>
          <w:sz w:val="28"/>
          <w:szCs w:val="28"/>
        </w:rPr>
        <w:t>озпилювання</w:t>
      </w:r>
      <w:proofErr w:type="spellEnd"/>
      <w:r w:rsidR="00677A37">
        <w:rPr>
          <w:rFonts w:ascii="Times New Roman" w:hAnsi="Times New Roman"/>
          <w:bCs/>
          <w:sz w:val="28"/>
          <w:szCs w:val="28"/>
        </w:rPr>
        <w:t xml:space="preserve"> та рубання дров.</w:t>
      </w:r>
    </w:p>
    <w:p w:rsidR="00FB5EB3" w:rsidRPr="00DA6A40" w:rsidRDefault="00FB5EB3" w:rsidP="00677A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A40">
        <w:rPr>
          <w:rFonts w:ascii="Times New Roman" w:hAnsi="Times New Roman"/>
          <w:b/>
          <w:bCs/>
          <w:sz w:val="28"/>
          <w:szCs w:val="28"/>
        </w:rPr>
        <w:t>Контролюють виконання суспільно корисних робіт у населених пунктах міської ради:</w:t>
      </w:r>
      <w:r w:rsidR="00677A37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DA6A40">
        <w:rPr>
          <w:rFonts w:ascii="Times New Roman" w:hAnsi="Times New Roman"/>
          <w:sz w:val="28"/>
          <w:szCs w:val="28"/>
        </w:rPr>
        <w:t>Галустян</w:t>
      </w:r>
      <w:proofErr w:type="spellEnd"/>
      <w:r w:rsidRPr="00DA6A40">
        <w:rPr>
          <w:rFonts w:ascii="Times New Roman" w:hAnsi="Times New Roman"/>
          <w:sz w:val="28"/>
          <w:szCs w:val="28"/>
        </w:rPr>
        <w:t xml:space="preserve"> Валерій Едуардович, заступник міського голови з питань діяльності виконавчих органів міської ради (загальний контроль)</w:t>
      </w:r>
      <w:r w:rsidR="00677A37">
        <w:rPr>
          <w:rFonts w:ascii="Times New Roman" w:hAnsi="Times New Roman"/>
          <w:sz w:val="28"/>
          <w:szCs w:val="28"/>
        </w:rPr>
        <w:t xml:space="preserve">, старости </w:t>
      </w:r>
      <w:proofErr w:type="spellStart"/>
      <w:r w:rsidR="003E1BC3" w:rsidRPr="003E1BC3">
        <w:rPr>
          <w:rFonts w:ascii="Times New Roman" w:hAnsi="Times New Roman"/>
          <w:sz w:val="28"/>
          <w:szCs w:val="28"/>
        </w:rPr>
        <w:t>старостинських</w:t>
      </w:r>
      <w:proofErr w:type="spellEnd"/>
      <w:r w:rsidR="003E1BC3" w:rsidRPr="003E1BC3">
        <w:rPr>
          <w:rFonts w:ascii="Times New Roman" w:hAnsi="Times New Roman"/>
          <w:sz w:val="28"/>
          <w:szCs w:val="28"/>
        </w:rPr>
        <w:t xml:space="preserve"> округ</w:t>
      </w:r>
      <w:r w:rsidR="003E1BC3">
        <w:rPr>
          <w:rFonts w:ascii="Times New Roman" w:hAnsi="Times New Roman"/>
          <w:sz w:val="28"/>
          <w:szCs w:val="28"/>
        </w:rPr>
        <w:t>і</w:t>
      </w:r>
      <w:r w:rsidR="003E1BC3" w:rsidRPr="003E1BC3">
        <w:rPr>
          <w:rFonts w:ascii="Times New Roman" w:hAnsi="Times New Roman"/>
          <w:sz w:val="28"/>
          <w:szCs w:val="28"/>
        </w:rPr>
        <w:t>в Глух</w:t>
      </w:r>
      <w:r w:rsidR="003E1BC3">
        <w:rPr>
          <w:rFonts w:ascii="Times New Roman" w:hAnsi="Times New Roman"/>
          <w:sz w:val="28"/>
          <w:szCs w:val="28"/>
        </w:rPr>
        <w:t>і</w:t>
      </w:r>
      <w:r w:rsidR="003E1BC3" w:rsidRPr="003E1BC3">
        <w:rPr>
          <w:rFonts w:ascii="Times New Roman" w:hAnsi="Times New Roman"/>
          <w:sz w:val="28"/>
          <w:szCs w:val="28"/>
        </w:rPr>
        <w:t>всько</w:t>
      </w:r>
      <w:r w:rsidR="003E1BC3">
        <w:rPr>
          <w:rFonts w:ascii="Times New Roman" w:hAnsi="Times New Roman"/>
          <w:sz w:val="28"/>
          <w:szCs w:val="28"/>
        </w:rPr>
        <w:t>ї</w:t>
      </w:r>
      <w:r w:rsidR="003E1BC3" w:rsidRPr="003E1BC3">
        <w:rPr>
          <w:rFonts w:ascii="Times New Roman" w:hAnsi="Times New Roman"/>
          <w:sz w:val="28"/>
          <w:szCs w:val="28"/>
        </w:rPr>
        <w:t xml:space="preserve"> м</w:t>
      </w:r>
      <w:r w:rsidR="003E1BC3">
        <w:rPr>
          <w:rFonts w:ascii="Times New Roman" w:hAnsi="Times New Roman"/>
          <w:sz w:val="28"/>
          <w:szCs w:val="28"/>
        </w:rPr>
        <w:t>і</w:t>
      </w:r>
      <w:r w:rsidR="003E1BC3" w:rsidRPr="003E1BC3">
        <w:rPr>
          <w:rFonts w:ascii="Times New Roman" w:hAnsi="Times New Roman"/>
          <w:sz w:val="28"/>
          <w:szCs w:val="28"/>
        </w:rPr>
        <w:t>сько</w:t>
      </w:r>
      <w:r w:rsidR="003E1BC3">
        <w:rPr>
          <w:rFonts w:ascii="Times New Roman" w:hAnsi="Times New Roman"/>
          <w:sz w:val="28"/>
          <w:szCs w:val="28"/>
        </w:rPr>
        <w:t>ї</w:t>
      </w:r>
      <w:r w:rsidR="003E1BC3" w:rsidRPr="003E1BC3">
        <w:rPr>
          <w:rFonts w:ascii="Times New Roman" w:hAnsi="Times New Roman"/>
          <w:sz w:val="28"/>
          <w:szCs w:val="28"/>
        </w:rPr>
        <w:t xml:space="preserve"> ради</w:t>
      </w:r>
      <w:r w:rsidR="00677A37">
        <w:rPr>
          <w:rFonts w:ascii="Times New Roman" w:hAnsi="Times New Roman"/>
          <w:sz w:val="28"/>
          <w:szCs w:val="28"/>
        </w:rPr>
        <w:t>, керівники Комунальних підприємств.</w:t>
      </w:r>
    </w:p>
    <w:p w:rsidR="00FB5EB3" w:rsidRPr="00E85256" w:rsidRDefault="00FB5E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B5EB3" w:rsidRPr="00DA6A40" w:rsidRDefault="00FB5E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F175AD">
        <w:rPr>
          <w:rFonts w:ascii="Times New Roman" w:hAnsi="Times New Roman"/>
          <w:b/>
          <w:bCs/>
          <w:sz w:val="28"/>
          <w:szCs w:val="28"/>
        </w:rPr>
        <w:t xml:space="preserve">5. </w:t>
      </w:r>
      <w:r w:rsidRPr="00DA6A40">
        <w:rPr>
          <w:rFonts w:ascii="Times New Roman" w:hAnsi="Times New Roman"/>
          <w:b/>
          <w:bCs/>
          <w:sz w:val="28"/>
          <w:szCs w:val="28"/>
        </w:rPr>
        <w:t>Організація виконання Програми</w:t>
      </w:r>
    </w:p>
    <w:p w:rsidR="00FB5EB3" w:rsidRPr="00DA6A40" w:rsidRDefault="00FB5E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A6A40">
        <w:rPr>
          <w:rFonts w:ascii="Times New Roman" w:hAnsi="Times New Roman"/>
          <w:spacing w:val="-2"/>
          <w:sz w:val="28"/>
          <w:szCs w:val="28"/>
        </w:rPr>
        <w:t xml:space="preserve">Відповідальним виконавцем Програми та розпорядником бюджетних коштів є </w:t>
      </w:r>
      <w:r w:rsidR="00D124FF">
        <w:rPr>
          <w:rFonts w:ascii="Times New Roman" w:hAnsi="Times New Roman"/>
          <w:spacing w:val="-2"/>
          <w:sz w:val="28"/>
          <w:szCs w:val="28"/>
        </w:rPr>
        <w:t>управління житлово-комунального господарства та містобудування Глухівської міської ради</w:t>
      </w:r>
      <w:r w:rsidRPr="00DA6A40">
        <w:rPr>
          <w:rFonts w:ascii="Times New Roman" w:hAnsi="Times New Roman"/>
          <w:spacing w:val="-2"/>
          <w:sz w:val="28"/>
          <w:szCs w:val="28"/>
        </w:rPr>
        <w:t xml:space="preserve">, </w:t>
      </w:r>
      <w:r w:rsidR="00DC38F8">
        <w:rPr>
          <w:rFonts w:ascii="Times New Roman" w:hAnsi="Times New Roman"/>
          <w:spacing w:val="-2"/>
          <w:sz w:val="28"/>
          <w:szCs w:val="28"/>
        </w:rPr>
        <w:t xml:space="preserve">одержувачами коштів </w:t>
      </w:r>
      <w:r w:rsidRPr="00DA6A40">
        <w:rPr>
          <w:rFonts w:ascii="Times New Roman" w:hAnsi="Times New Roman"/>
          <w:spacing w:val="-2"/>
          <w:sz w:val="28"/>
          <w:szCs w:val="28"/>
        </w:rPr>
        <w:t>– Комунальні підприємства.</w:t>
      </w:r>
    </w:p>
    <w:p w:rsidR="00A36F1F" w:rsidRDefault="00DC38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FB5EB3" w:rsidRPr="00DA6A40">
        <w:rPr>
          <w:rFonts w:ascii="Times New Roman" w:hAnsi="Times New Roman"/>
          <w:sz w:val="28"/>
          <w:szCs w:val="28"/>
        </w:rPr>
        <w:t xml:space="preserve">ожну особу (порушника), направлену Глухівським </w:t>
      </w:r>
      <w:proofErr w:type="spellStart"/>
      <w:r w:rsidR="00FB5EB3" w:rsidRPr="00DA6A40">
        <w:rPr>
          <w:rFonts w:ascii="Times New Roman" w:hAnsi="Times New Roman"/>
          <w:sz w:val="28"/>
          <w:szCs w:val="28"/>
        </w:rPr>
        <w:t>міськрайонним</w:t>
      </w:r>
      <w:proofErr w:type="spellEnd"/>
      <w:r w:rsidR="00FB5EB3" w:rsidRPr="00DA6A40">
        <w:rPr>
          <w:rFonts w:ascii="Times New Roman" w:hAnsi="Times New Roman"/>
          <w:sz w:val="28"/>
          <w:szCs w:val="28"/>
        </w:rPr>
        <w:t xml:space="preserve"> сектором філії Державної установи </w:t>
      </w:r>
      <w:r w:rsidR="00FB5EB3" w:rsidRPr="00E356E7">
        <w:rPr>
          <w:rFonts w:ascii="Times New Roman" w:hAnsi="Times New Roman"/>
          <w:sz w:val="28"/>
          <w:szCs w:val="28"/>
        </w:rPr>
        <w:t>«</w:t>
      </w:r>
      <w:r w:rsidR="00FB5EB3" w:rsidRPr="00DA6A40">
        <w:rPr>
          <w:rFonts w:ascii="Times New Roman" w:hAnsi="Times New Roman"/>
          <w:sz w:val="28"/>
          <w:szCs w:val="28"/>
        </w:rPr>
        <w:t xml:space="preserve">Центр </w:t>
      </w:r>
      <w:proofErr w:type="spellStart"/>
      <w:r w:rsidR="00FB5EB3" w:rsidRPr="00DA6A40">
        <w:rPr>
          <w:rFonts w:ascii="Times New Roman" w:hAnsi="Times New Roman"/>
          <w:sz w:val="28"/>
          <w:szCs w:val="28"/>
        </w:rPr>
        <w:t>пробації</w:t>
      </w:r>
      <w:proofErr w:type="spellEnd"/>
      <w:r w:rsidR="00FB5EB3" w:rsidRPr="00E356E7">
        <w:rPr>
          <w:rFonts w:ascii="Times New Roman" w:hAnsi="Times New Roman"/>
          <w:sz w:val="28"/>
          <w:szCs w:val="28"/>
        </w:rPr>
        <w:t xml:space="preserve">» </w:t>
      </w:r>
      <w:r w:rsidR="00FB5EB3" w:rsidRPr="00DA6A40">
        <w:rPr>
          <w:rFonts w:ascii="Times New Roman" w:hAnsi="Times New Roman"/>
          <w:sz w:val="28"/>
          <w:szCs w:val="28"/>
        </w:rPr>
        <w:t>в Сумській області до Глухівської міської ради</w:t>
      </w:r>
      <w:r w:rsidR="00A36F1F">
        <w:rPr>
          <w:rFonts w:ascii="Times New Roman" w:hAnsi="Times New Roman"/>
          <w:sz w:val="28"/>
          <w:szCs w:val="28"/>
        </w:rPr>
        <w:t xml:space="preserve"> (</w:t>
      </w:r>
      <w:r w:rsidR="002C13D0">
        <w:rPr>
          <w:rFonts w:ascii="Times New Roman" w:hAnsi="Times New Roman"/>
          <w:sz w:val="28"/>
          <w:szCs w:val="28"/>
        </w:rPr>
        <w:t>на</w:t>
      </w:r>
      <w:r w:rsidR="00A36F1F">
        <w:rPr>
          <w:rFonts w:ascii="Times New Roman" w:hAnsi="Times New Roman"/>
          <w:sz w:val="28"/>
          <w:szCs w:val="28"/>
        </w:rPr>
        <w:t xml:space="preserve">далі – Центр </w:t>
      </w:r>
      <w:proofErr w:type="spellStart"/>
      <w:r w:rsidR="00A36F1F">
        <w:rPr>
          <w:rFonts w:ascii="Times New Roman" w:hAnsi="Times New Roman"/>
          <w:sz w:val="28"/>
          <w:szCs w:val="28"/>
        </w:rPr>
        <w:t>пробації</w:t>
      </w:r>
      <w:proofErr w:type="spellEnd"/>
      <w:r w:rsidR="00A36F1F">
        <w:rPr>
          <w:rFonts w:ascii="Times New Roman" w:hAnsi="Times New Roman"/>
          <w:sz w:val="28"/>
          <w:szCs w:val="28"/>
        </w:rPr>
        <w:t>)</w:t>
      </w:r>
      <w:r w:rsidR="00FB5EB3" w:rsidRPr="00DA6A4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управління житлово-ком</w:t>
      </w:r>
      <w:r w:rsidR="00E85256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н</w:t>
      </w:r>
      <w:r w:rsidR="00E8525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льного господарства та містобудування Глухівської міської ради (</w:t>
      </w:r>
      <w:r w:rsidR="002C13D0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далі – Управління) направляє </w:t>
      </w:r>
      <w:r w:rsidR="00FB5EB3" w:rsidRPr="00DA6A40">
        <w:rPr>
          <w:rFonts w:ascii="Times New Roman" w:hAnsi="Times New Roman"/>
          <w:sz w:val="28"/>
          <w:szCs w:val="28"/>
        </w:rPr>
        <w:t xml:space="preserve">на одне </w:t>
      </w:r>
      <w:r w:rsidR="00FB5EB3" w:rsidRPr="003E74B7">
        <w:rPr>
          <w:rFonts w:ascii="Times New Roman" w:hAnsi="Times New Roman"/>
          <w:sz w:val="28"/>
          <w:szCs w:val="28"/>
        </w:rPr>
        <w:t>з Комунальних підприємств для від</w:t>
      </w:r>
      <w:r>
        <w:rPr>
          <w:rFonts w:ascii="Times New Roman" w:hAnsi="Times New Roman"/>
          <w:sz w:val="28"/>
          <w:szCs w:val="28"/>
        </w:rPr>
        <w:t xml:space="preserve">працювання </w:t>
      </w:r>
      <w:r w:rsidR="00FB5EB3" w:rsidRPr="003E74B7">
        <w:rPr>
          <w:rFonts w:ascii="Times New Roman" w:hAnsi="Times New Roman"/>
          <w:sz w:val="28"/>
          <w:szCs w:val="28"/>
        </w:rPr>
        <w:t xml:space="preserve">встановленої судом кількості годин суспільно корисних робіт, </w:t>
      </w:r>
      <w:r w:rsidR="00A36F1F">
        <w:rPr>
          <w:rFonts w:ascii="Times New Roman" w:hAnsi="Times New Roman"/>
          <w:sz w:val="28"/>
          <w:szCs w:val="28"/>
        </w:rPr>
        <w:t>яке</w:t>
      </w:r>
      <w:r w:rsidR="00FB5EB3" w:rsidRPr="003E74B7">
        <w:rPr>
          <w:rFonts w:ascii="Times New Roman" w:hAnsi="Times New Roman"/>
          <w:sz w:val="28"/>
          <w:szCs w:val="28"/>
        </w:rPr>
        <w:t xml:space="preserve"> здійснює </w:t>
      </w:r>
      <w:r w:rsidR="00A36F1F">
        <w:rPr>
          <w:rFonts w:ascii="Times New Roman" w:hAnsi="Times New Roman"/>
          <w:sz w:val="28"/>
          <w:szCs w:val="28"/>
        </w:rPr>
        <w:t xml:space="preserve">контроль за об’ємом виконаних робіт, кількістю відпрацьованих годин і щоденно повідомляє Центр </w:t>
      </w:r>
      <w:proofErr w:type="spellStart"/>
      <w:r w:rsidR="00A36F1F">
        <w:rPr>
          <w:rFonts w:ascii="Times New Roman" w:hAnsi="Times New Roman"/>
          <w:sz w:val="28"/>
          <w:szCs w:val="28"/>
        </w:rPr>
        <w:t>пробації</w:t>
      </w:r>
      <w:proofErr w:type="spellEnd"/>
      <w:r w:rsidR="00A36F1F">
        <w:rPr>
          <w:rFonts w:ascii="Times New Roman" w:hAnsi="Times New Roman"/>
          <w:sz w:val="28"/>
          <w:szCs w:val="28"/>
        </w:rPr>
        <w:t xml:space="preserve"> про відпрацьований порушником час. </w:t>
      </w:r>
    </w:p>
    <w:p w:rsidR="006B0FB6" w:rsidRPr="006B0FB6" w:rsidRDefault="006B0FB6" w:rsidP="00C258C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6B0FB6">
        <w:rPr>
          <w:rFonts w:ascii="Times New Roman" w:hAnsi="Times New Roman"/>
          <w:sz w:val="28"/>
          <w:szCs w:val="28"/>
          <w:highlight w:val="white"/>
        </w:rPr>
        <w:t xml:space="preserve">Фінансування </w:t>
      </w:r>
      <w:r w:rsidR="00C811D7">
        <w:rPr>
          <w:rFonts w:ascii="Times New Roman" w:hAnsi="Times New Roman"/>
          <w:sz w:val="28"/>
          <w:szCs w:val="28"/>
          <w:highlight w:val="white"/>
        </w:rPr>
        <w:t xml:space="preserve">Програми здійснюється </w:t>
      </w:r>
      <w:r w:rsidRPr="006B0FB6">
        <w:rPr>
          <w:rFonts w:ascii="Times New Roman" w:hAnsi="Times New Roman"/>
          <w:sz w:val="28"/>
          <w:szCs w:val="28"/>
          <w:highlight w:val="white"/>
        </w:rPr>
        <w:t>за рахунок коштів бюджету Глухівської міської територіальної громади в обсягах, передбачених бюджет</w:t>
      </w:r>
      <w:r w:rsidR="00370D58">
        <w:rPr>
          <w:rFonts w:ascii="Times New Roman" w:hAnsi="Times New Roman"/>
          <w:sz w:val="28"/>
          <w:szCs w:val="28"/>
          <w:highlight w:val="white"/>
        </w:rPr>
        <w:t>ом</w:t>
      </w:r>
      <w:r w:rsidRPr="006B0FB6">
        <w:rPr>
          <w:rFonts w:ascii="Times New Roman" w:hAnsi="Times New Roman"/>
          <w:sz w:val="28"/>
          <w:szCs w:val="28"/>
          <w:highlight w:val="white"/>
        </w:rPr>
        <w:t xml:space="preserve"> </w:t>
      </w:r>
      <w:r w:rsidRPr="006B0FB6">
        <w:rPr>
          <w:rFonts w:ascii="Times New Roman" w:hAnsi="Times New Roman"/>
          <w:color w:val="000000"/>
          <w:sz w:val="28"/>
          <w:szCs w:val="28"/>
        </w:rPr>
        <w:t xml:space="preserve">міської територіальної </w:t>
      </w:r>
      <w:r w:rsidRPr="006B0FB6">
        <w:rPr>
          <w:rFonts w:ascii="Times New Roman" w:hAnsi="Times New Roman"/>
          <w:sz w:val="28"/>
          <w:szCs w:val="28"/>
        </w:rPr>
        <w:t>громади</w:t>
      </w:r>
      <w:r w:rsidRPr="006B0FB6">
        <w:rPr>
          <w:rFonts w:ascii="Times New Roman" w:hAnsi="Times New Roman"/>
          <w:sz w:val="28"/>
          <w:szCs w:val="28"/>
          <w:highlight w:val="white"/>
        </w:rPr>
        <w:t xml:space="preserve"> на відповідний рік</w:t>
      </w:r>
      <w:r w:rsidR="00370D58">
        <w:rPr>
          <w:rFonts w:ascii="Times New Roman" w:hAnsi="Times New Roman"/>
          <w:sz w:val="28"/>
          <w:szCs w:val="28"/>
          <w:highlight w:val="white"/>
        </w:rPr>
        <w:t xml:space="preserve">, у вигляді </w:t>
      </w:r>
      <w:r w:rsidRPr="006B0FB6">
        <w:rPr>
          <w:rFonts w:ascii="Times New Roman" w:hAnsi="Times New Roman"/>
          <w:sz w:val="28"/>
          <w:szCs w:val="28"/>
          <w:highlight w:val="white"/>
        </w:rPr>
        <w:t>поточн</w:t>
      </w:r>
      <w:r w:rsidR="00370D58">
        <w:rPr>
          <w:rFonts w:ascii="Times New Roman" w:hAnsi="Times New Roman"/>
          <w:sz w:val="28"/>
          <w:szCs w:val="28"/>
          <w:highlight w:val="white"/>
        </w:rPr>
        <w:t>их</w:t>
      </w:r>
      <w:r w:rsidRPr="006B0FB6">
        <w:rPr>
          <w:rFonts w:ascii="Times New Roman" w:hAnsi="Times New Roman"/>
          <w:sz w:val="28"/>
          <w:szCs w:val="28"/>
          <w:highlight w:val="white"/>
        </w:rPr>
        <w:t xml:space="preserve"> трансферт</w:t>
      </w:r>
      <w:r w:rsidR="00370D58">
        <w:rPr>
          <w:rFonts w:ascii="Times New Roman" w:hAnsi="Times New Roman"/>
          <w:sz w:val="28"/>
          <w:szCs w:val="28"/>
          <w:highlight w:val="white"/>
        </w:rPr>
        <w:t>ів</w:t>
      </w:r>
      <w:r w:rsidRPr="006B0FB6">
        <w:rPr>
          <w:rFonts w:ascii="Times New Roman" w:hAnsi="Times New Roman"/>
          <w:sz w:val="28"/>
          <w:szCs w:val="28"/>
          <w:highlight w:val="white"/>
        </w:rPr>
        <w:t xml:space="preserve"> Комунальним підприємствам, які включені до мережі головного розпорядника коштів як одержувачі бюджетних </w:t>
      </w:r>
      <w:r w:rsidRPr="006B0FB6">
        <w:rPr>
          <w:rFonts w:ascii="Times New Roman" w:hAnsi="Times New Roman"/>
          <w:sz w:val="28"/>
          <w:szCs w:val="28"/>
        </w:rPr>
        <w:t>коштів</w:t>
      </w:r>
      <w:r w:rsidRPr="00E85256">
        <w:rPr>
          <w:rFonts w:ascii="Times New Roman" w:hAnsi="Times New Roman"/>
          <w:sz w:val="28"/>
          <w:szCs w:val="28"/>
        </w:rPr>
        <w:t>, та використовується для оплати праці порушника за виконання суспільно корисних робіт</w:t>
      </w:r>
      <w:r w:rsidR="00E85256">
        <w:rPr>
          <w:rFonts w:ascii="Times New Roman" w:hAnsi="Times New Roman"/>
          <w:sz w:val="28"/>
          <w:szCs w:val="28"/>
        </w:rPr>
        <w:t>.</w:t>
      </w:r>
    </w:p>
    <w:p w:rsidR="00FB5EB3" w:rsidRPr="006B0FB6" w:rsidRDefault="00FB5EB3" w:rsidP="00C258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A40">
        <w:rPr>
          <w:rFonts w:ascii="Times New Roman" w:hAnsi="Times New Roman"/>
          <w:sz w:val="28"/>
          <w:szCs w:val="28"/>
        </w:rPr>
        <w:t>За виконан</w:t>
      </w:r>
      <w:r w:rsidR="006A2EBE">
        <w:rPr>
          <w:rFonts w:ascii="Times New Roman" w:hAnsi="Times New Roman"/>
          <w:sz w:val="28"/>
          <w:szCs w:val="28"/>
        </w:rPr>
        <w:t>і</w:t>
      </w:r>
      <w:r w:rsidRPr="00DA6A40">
        <w:rPr>
          <w:rFonts w:ascii="Times New Roman" w:hAnsi="Times New Roman"/>
          <w:sz w:val="28"/>
          <w:szCs w:val="28"/>
        </w:rPr>
        <w:t xml:space="preserve"> суспільно корисн</w:t>
      </w:r>
      <w:r w:rsidR="006A2EBE">
        <w:rPr>
          <w:rFonts w:ascii="Times New Roman" w:hAnsi="Times New Roman"/>
          <w:sz w:val="28"/>
          <w:szCs w:val="28"/>
        </w:rPr>
        <w:t>і</w:t>
      </w:r>
      <w:r w:rsidRPr="00DA6A40">
        <w:rPr>
          <w:rFonts w:ascii="Times New Roman" w:hAnsi="Times New Roman"/>
          <w:sz w:val="28"/>
          <w:szCs w:val="28"/>
        </w:rPr>
        <w:t xml:space="preserve"> роб</w:t>
      </w:r>
      <w:r w:rsidR="006A2EBE">
        <w:rPr>
          <w:rFonts w:ascii="Times New Roman" w:hAnsi="Times New Roman"/>
          <w:sz w:val="28"/>
          <w:szCs w:val="28"/>
        </w:rPr>
        <w:t>оти</w:t>
      </w:r>
      <w:r w:rsidRPr="00DA6A40">
        <w:rPr>
          <w:rFonts w:ascii="Times New Roman" w:hAnsi="Times New Roman"/>
          <w:sz w:val="28"/>
          <w:szCs w:val="28"/>
        </w:rPr>
        <w:t xml:space="preserve"> Комунальне підприємство нараховує </w:t>
      </w:r>
      <w:r w:rsidR="006A2EBE">
        <w:rPr>
          <w:rFonts w:ascii="Times New Roman" w:hAnsi="Times New Roman"/>
          <w:sz w:val="28"/>
          <w:szCs w:val="28"/>
        </w:rPr>
        <w:t>заробітну плату</w:t>
      </w:r>
      <w:r w:rsidRPr="00DA6A40">
        <w:rPr>
          <w:rFonts w:ascii="Times New Roman" w:hAnsi="Times New Roman"/>
          <w:sz w:val="28"/>
          <w:szCs w:val="28"/>
        </w:rPr>
        <w:t xml:space="preserve"> порушнику та </w:t>
      </w:r>
      <w:r w:rsidRPr="006B0FB6">
        <w:rPr>
          <w:rFonts w:ascii="Times New Roman" w:hAnsi="Times New Roman"/>
          <w:sz w:val="28"/>
          <w:szCs w:val="28"/>
        </w:rPr>
        <w:t>перераховує її на відповідний рахунок органу державної виконавчої служби для подальшого погашення заборгованості зі сплати аліментів.</w:t>
      </w:r>
      <w:r w:rsidR="003E74B7">
        <w:rPr>
          <w:rFonts w:ascii="Times New Roman" w:hAnsi="Times New Roman"/>
          <w:sz w:val="28"/>
          <w:szCs w:val="28"/>
        </w:rPr>
        <w:t xml:space="preserve"> </w:t>
      </w:r>
      <w:r w:rsidR="00F251D7" w:rsidRPr="004C3F39">
        <w:rPr>
          <w:rFonts w:ascii="Times New Roman" w:hAnsi="Times New Roman"/>
          <w:sz w:val="28"/>
          <w:szCs w:val="28"/>
        </w:rPr>
        <w:t xml:space="preserve">Для отримання </w:t>
      </w:r>
      <w:r w:rsidR="00F251D7" w:rsidRPr="004C3F3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компенсації витрат на  проведення суспільно корисних робіт в частині оплати праці порушнику за рахунок коштів </w:t>
      </w:r>
      <w:r w:rsidR="003E1BC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бюджету Глухівської </w:t>
      </w:r>
      <w:r w:rsidR="003E1BC3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міської територіальної громади</w:t>
      </w:r>
      <w:r w:rsidR="00F251D7" w:rsidRPr="003E74B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4C3F39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="006A2EBE">
        <w:rPr>
          <w:rFonts w:ascii="Times New Roman" w:eastAsia="Times New Roman" w:hAnsi="Times New Roman"/>
          <w:bCs/>
          <w:sz w:val="28"/>
          <w:szCs w:val="28"/>
          <w:lang w:eastAsia="ru-RU"/>
        </w:rPr>
        <w:t>держувач коштів</w:t>
      </w:r>
      <w:r w:rsidR="00F251D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надає головному розпоряднику коштів відповідні </w:t>
      </w:r>
      <w:r w:rsidR="00F251D7" w:rsidRPr="003E74B7">
        <w:rPr>
          <w:rFonts w:ascii="Times New Roman" w:eastAsia="Times New Roman" w:hAnsi="Times New Roman"/>
          <w:bCs/>
          <w:sz w:val="28"/>
          <w:szCs w:val="28"/>
          <w:lang w:eastAsia="ru-RU"/>
        </w:rPr>
        <w:t>розрахунки (кошторис, табел</w:t>
      </w:r>
      <w:r w:rsidR="00F251D7">
        <w:rPr>
          <w:rFonts w:ascii="Times New Roman" w:eastAsia="Times New Roman" w:hAnsi="Times New Roman"/>
          <w:bCs/>
          <w:sz w:val="28"/>
          <w:szCs w:val="28"/>
          <w:lang w:eastAsia="ru-RU"/>
        </w:rPr>
        <w:t>ь</w:t>
      </w:r>
      <w:r w:rsidR="00F251D7" w:rsidRPr="003E74B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обліку кількості відпрацьованих порушником годин</w:t>
      </w:r>
      <w:r w:rsidR="006A2EBE">
        <w:rPr>
          <w:rFonts w:ascii="Times New Roman" w:eastAsia="Times New Roman" w:hAnsi="Times New Roman"/>
          <w:bCs/>
          <w:sz w:val="28"/>
          <w:szCs w:val="28"/>
          <w:lang w:eastAsia="ru-RU"/>
        </w:rPr>
        <w:t>, відомість нарахованої заробітної плати</w:t>
      </w:r>
      <w:r w:rsidR="00F251D7" w:rsidRPr="003E74B7">
        <w:rPr>
          <w:rFonts w:ascii="Times New Roman" w:eastAsia="Times New Roman" w:hAnsi="Times New Roman"/>
          <w:bCs/>
          <w:sz w:val="28"/>
          <w:szCs w:val="28"/>
          <w:lang w:eastAsia="ru-RU"/>
        </w:rPr>
        <w:t>).</w:t>
      </w:r>
    </w:p>
    <w:p w:rsidR="006B0FB6" w:rsidRPr="006B0FB6" w:rsidRDefault="006B0FB6" w:rsidP="00C258C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B0FB6">
        <w:rPr>
          <w:rFonts w:ascii="Times New Roman" w:hAnsi="Times New Roman"/>
          <w:sz w:val="28"/>
          <w:szCs w:val="28"/>
        </w:rPr>
        <w:t xml:space="preserve">Контроль за цільовим використанням отриманих бюджетних коштів забезпечує керівник відповідного комунального підприємства. </w:t>
      </w:r>
    </w:p>
    <w:p w:rsidR="00FB5EB3" w:rsidRPr="00E356E7" w:rsidRDefault="00FB5E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B5EB3" w:rsidRPr="00DA6A40" w:rsidRDefault="00FB5E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E356E7">
        <w:rPr>
          <w:rFonts w:ascii="Times New Roman" w:hAnsi="Times New Roman"/>
          <w:b/>
          <w:bCs/>
          <w:sz w:val="28"/>
          <w:szCs w:val="28"/>
          <w:lang w:val="ru-RU"/>
        </w:rPr>
        <w:t xml:space="preserve">6. </w:t>
      </w:r>
      <w:r w:rsidRPr="00DA6A40">
        <w:rPr>
          <w:rFonts w:ascii="Times New Roman" w:hAnsi="Times New Roman"/>
          <w:b/>
          <w:bCs/>
          <w:sz w:val="28"/>
          <w:szCs w:val="28"/>
        </w:rPr>
        <w:t>Ресурсне забезпечення Програми</w:t>
      </w:r>
    </w:p>
    <w:p w:rsidR="00FC4698" w:rsidRPr="00FC4698" w:rsidRDefault="00FB5EB3" w:rsidP="00FC46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A40">
        <w:rPr>
          <w:rFonts w:ascii="Times New Roman" w:hAnsi="Times New Roman"/>
          <w:sz w:val="28"/>
          <w:szCs w:val="28"/>
        </w:rPr>
        <w:t>Фінансове забезпечення Програми здійснюється за рахунок коштів бюджету міської територіальної громади</w:t>
      </w:r>
      <w:r w:rsidRPr="00FC4698">
        <w:rPr>
          <w:rFonts w:ascii="Times New Roman" w:hAnsi="Times New Roman"/>
          <w:sz w:val="28"/>
          <w:szCs w:val="28"/>
        </w:rPr>
        <w:t xml:space="preserve">. </w:t>
      </w:r>
      <w:r w:rsidR="00FC4698" w:rsidRPr="00FC4698">
        <w:rPr>
          <w:rFonts w:ascii="Times New Roman" w:hAnsi="Times New Roman"/>
          <w:color w:val="000000"/>
          <w:sz w:val="28"/>
          <w:szCs w:val="28"/>
        </w:rPr>
        <w:t>Щорічна сума на реалізацію Програми визначається бюджетом Глухівської міської територіальної громади на відповідний рік і може коригуватись в залежності від можливостей бюджету.</w:t>
      </w:r>
    </w:p>
    <w:p w:rsidR="00FC4698" w:rsidRPr="00FC4698" w:rsidRDefault="00FC4698" w:rsidP="00FC46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white"/>
        </w:rPr>
      </w:pPr>
      <w:r w:rsidRPr="00FC4698">
        <w:rPr>
          <w:rFonts w:ascii="Times New Roman" w:hAnsi="Times New Roman"/>
          <w:sz w:val="28"/>
          <w:szCs w:val="28"/>
          <w:highlight w:val="white"/>
        </w:rPr>
        <w:t>Головним розпорядником коштів є управління житлово-комунального господарства та містобуд</w:t>
      </w:r>
      <w:r w:rsidR="002C13D0">
        <w:rPr>
          <w:rFonts w:ascii="Times New Roman" w:hAnsi="Times New Roman"/>
          <w:sz w:val="28"/>
          <w:szCs w:val="28"/>
          <w:highlight w:val="white"/>
        </w:rPr>
        <w:t xml:space="preserve">ування Глухівської міської ради, одержувачами коштів </w:t>
      </w:r>
      <w:r w:rsidR="00A5645D">
        <w:rPr>
          <w:rFonts w:ascii="Times New Roman" w:hAnsi="Times New Roman"/>
          <w:sz w:val="28"/>
          <w:szCs w:val="28"/>
          <w:highlight w:val="white"/>
        </w:rPr>
        <w:t>–</w:t>
      </w:r>
      <w:r w:rsidR="002C13D0">
        <w:rPr>
          <w:rFonts w:ascii="Times New Roman" w:hAnsi="Times New Roman"/>
          <w:sz w:val="28"/>
          <w:szCs w:val="28"/>
          <w:highlight w:val="white"/>
        </w:rPr>
        <w:t xml:space="preserve"> </w:t>
      </w:r>
      <w:r w:rsidR="00A5645D">
        <w:rPr>
          <w:rFonts w:ascii="Times New Roman" w:hAnsi="Times New Roman"/>
          <w:sz w:val="28"/>
          <w:szCs w:val="28"/>
          <w:highlight w:val="white"/>
        </w:rPr>
        <w:t>Комунальні підприємства.</w:t>
      </w:r>
    </w:p>
    <w:p w:rsidR="00FB5EB3" w:rsidRDefault="00FB5E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A40">
        <w:rPr>
          <w:rFonts w:ascii="Times New Roman" w:hAnsi="Times New Roman"/>
          <w:sz w:val="28"/>
          <w:szCs w:val="28"/>
        </w:rPr>
        <w:t xml:space="preserve">Термін дії Програми </w:t>
      </w:r>
      <w:r w:rsidR="00AB3A10">
        <w:rPr>
          <w:rFonts w:ascii="Times New Roman" w:hAnsi="Times New Roman"/>
          <w:sz w:val="28"/>
          <w:szCs w:val="28"/>
        </w:rPr>
        <w:t>–</w:t>
      </w:r>
      <w:r w:rsidRPr="00DA6A40">
        <w:rPr>
          <w:rFonts w:ascii="Times New Roman" w:hAnsi="Times New Roman"/>
          <w:sz w:val="28"/>
          <w:szCs w:val="28"/>
        </w:rPr>
        <w:t xml:space="preserve"> 202</w:t>
      </w:r>
      <w:r w:rsidR="005F28DC">
        <w:rPr>
          <w:rFonts w:ascii="Times New Roman" w:hAnsi="Times New Roman"/>
          <w:sz w:val="28"/>
          <w:szCs w:val="28"/>
        </w:rPr>
        <w:t>2</w:t>
      </w:r>
      <w:r w:rsidR="00AB3A10">
        <w:rPr>
          <w:rFonts w:ascii="Times New Roman" w:hAnsi="Times New Roman"/>
          <w:sz w:val="28"/>
          <w:szCs w:val="28"/>
        </w:rPr>
        <w:t xml:space="preserve"> - 2024</w:t>
      </w:r>
      <w:r w:rsidRPr="00DA6A40">
        <w:rPr>
          <w:rFonts w:ascii="Times New Roman" w:hAnsi="Times New Roman"/>
          <w:sz w:val="28"/>
          <w:szCs w:val="28"/>
        </w:rPr>
        <w:t xml:space="preserve"> р</w:t>
      </w:r>
      <w:r w:rsidR="00AB3A10">
        <w:rPr>
          <w:rFonts w:ascii="Times New Roman" w:hAnsi="Times New Roman"/>
          <w:sz w:val="28"/>
          <w:szCs w:val="28"/>
        </w:rPr>
        <w:t>оки</w:t>
      </w:r>
      <w:r w:rsidRPr="00DA6A40">
        <w:rPr>
          <w:rFonts w:ascii="Times New Roman" w:hAnsi="Times New Roman"/>
          <w:sz w:val="28"/>
          <w:szCs w:val="28"/>
        </w:rPr>
        <w:t>.</w:t>
      </w:r>
    </w:p>
    <w:p w:rsidR="00AB3A10" w:rsidRPr="00DA6A40" w:rsidRDefault="00AB3A10" w:rsidP="00AB3A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DA6A40">
        <w:rPr>
          <w:rFonts w:ascii="Times New Roman" w:hAnsi="Times New Roman"/>
          <w:sz w:val="28"/>
          <w:szCs w:val="28"/>
        </w:rPr>
        <w:t>рогнозний обсяг фін</w:t>
      </w:r>
      <w:r w:rsidR="00E95EE5">
        <w:rPr>
          <w:rFonts w:ascii="Times New Roman" w:hAnsi="Times New Roman"/>
          <w:sz w:val="28"/>
          <w:szCs w:val="28"/>
        </w:rPr>
        <w:t>ансування</w:t>
      </w:r>
      <w:r w:rsidRPr="00DA6A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Програми</w:t>
      </w:r>
      <w:r w:rsidRPr="00DA6A40">
        <w:rPr>
          <w:rFonts w:ascii="Times New Roman" w:hAnsi="Times New Roman"/>
          <w:sz w:val="28"/>
          <w:szCs w:val="28"/>
        </w:rPr>
        <w:t xml:space="preserve"> зазначен</w:t>
      </w:r>
      <w:r>
        <w:rPr>
          <w:rFonts w:ascii="Times New Roman" w:hAnsi="Times New Roman"/>
          <w:sz w:val="28"/>
          <w:szCs w:val="28"/>
        </w:rPr>
        <w:t>ий</w:t>
      </w:r>
      <w:r w:rsidRPr="00DA6A40">
        <w:rPr>
          <w:rFonts w:ascii="Times New Roman" w:hAnsi="Times New Roman"/>
          <w:sz w:val="28"/>
          <w:szCs w:val="28"/>
        </w:rPr>
        <w:t xml:space="preserve"> в Додатку 1 до Програми.</w:t>
      </w:r>
    </w:p>
    <w:p w:rsidR="003A47C3" w:rsidRDefault="003A47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FB5EB3" w:rsidRPr="00DA6A40" w:rsidRDefault="00FB5E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E356E7">
        <w:rPr>
          <w:rFonts w:ascii="Times New Roman" w:hAnsi="Times New Roman"/>
          <w:b/>
          <w:bCs/>
          <w:sz w:val="28"/>
          <w:szCs w:val="28"/>
          <w:lang w:val="ru-RU"/>
        </w:rPr>
        <w:t xml:space="preserve">7. </w:t>
      </w:r>
      <w:r w:rsidRPr="00DA6A40">
        <w:rPr>
          <w:rFonts w:ascii="Times New Roman" w:hAnsi="Times New Roman"/>
          <w:b/>
          <w:bCs/>
          <w:sz w:val="28"/>
          <w:szCs w:val="28"/>
        </w:rPr>
        <w:t>Очікувані результати від виконання Програми</w:t>
      </w:r>
    </w:p>
    <w:p w:rsidR="00FB5EB3" w:rsidRPr="00DA6A40" w:rsidRDefault="00FB5E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A40">
        <w:rPr>
          <w:rFonts w:ascii="Times New Roman" w:hAnsi="Times New Roman"/>
          <w:sz w:val="28"/>
          <w:szCs w:val="28"/>
        </w:rPr>
        <w:t xml:space="preserve">Забезпечення виконання вимог </w:t>
      </w:r>
      <w:r w:rsidR="00F54E97" w:rsidRPr="00DA6A40">
        <w:rPr>
          <w:rFonts w:ascii="Times New Roman" w:hAnsi="Times New Roman"/>
          <w:sz w:val="28"/>
          <w:szCs w:val="28"/>
        </w:rPr>
        <w:t xml:space="preserve">законодавчих </w:t>
      </w:r>
      <w:r w:rsidRPr="00DA6A40">
        <w:rPr>
          <w:rFonts w:ascii="Times New Roman" w:hAnsi="Times New Roman"/>
          <w:sz w:val="28"/>
          <w:szCs w:val="28"/>
        </w:rPr>
        <w:t>актів України щодо виконання порушниками адміністративного стягнення у вигляді суспільно корисних робіт, в інтересах захисту прав та інтересів дітей та примусового стягнення заборгованості зі сплати аліментів боржниками.</w:t>
      </w:r>
    </w:p>
    <w:p w:rsidR="00FB5EB3" w:rsidRPr="00E356E7" w:rsidRDefault="00FB5E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</w:p>
    <w:p w:rsidR="00FB5EB3" w:rsidRPr="00DA6A40" w:rsidRDefault="00FB5E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E356E7">
        <w:rPr>
          <w:rFonts w:ascii="Times New Roman" w:hAnsi="Times New Roman"/>
          <w:b/>
          <w:bCs/>
          <w:sz w:val="28"/>
          <w:szCs w:val="28"/>
          <w:lang w:val="ru-RU"/>
        </w:rPr>
        <w:t xml:space="preserve">8. </w:t>
      </w:r>
      <w:r w:rsidRPr="00DA6A40">
        <w:rPr>
          <w:rFonts w:ascii="Times New Roman" w:hAnsi="Times New Roman"/>
          <w:b/>
          <w:bCs/>
          <w:sz w:val="28"/>
          <w:szCs w:val="28"/>
        </w:rPr>
        <w:t>Координація та контроль за ходом виконання Програми</w:t>
      </w:r>
    </w:p>
    <w:p w:rsidR="00FB5EB3" w:rsidRPr="00DA6A40" w:rsidRDefault="00FB5E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A40">
        <w:rPr>
          <w:rFonts w:ascii="Times New Roman" w:hAnsi="Times New Roman"/>
          <w:sz w:val="28"/>
          <w:szCs w:val="28"/>
        </w:rPr>
        <w:t xml:space="preserve">Координація виконання Програми покладається на заступника міського голови з питань діяльності виконавчих органів міської ради </w:t>
      </w:r>
      <w:proofErr w:type="spellStart"/>
      <w:r w:rsidRPr="00DA6A40">
        <w:rPr>
          <w:rFonts w:ascii="Times New Roman" w:hAnsi="Times New Roman"/>
          <w:sz w:val="28"/>
          <w:szCs w:val="28"/>
        </w:rPr>
        <w:t>Галустяна</w:t>
      </w:r>
      <w:proofErr w:type="spellEnd"/>
      <w:r w:rsidRPr="00DA6A40">
        <w:rPr>
          <w:rFonts w:ascii="Times New Roman" w:hAnsi="Times New Roman"/>
          <w:sz w:val="28"/>
          <w:szCs w:val="28"/>
        </w:rPr>
        <w:t xml:space="preserve"> В.Е. Контроль здійснюється постійною комісією міської ради </w:t>
      </w:r>
      <w:r w:rsidRPr="002E20D9">
        <w:rPr>
          <w:rFonts w:ascii="Times New Roman" w:hAnsi="Times New Roman"/>
          <w:sz w:val="28"/>
          <w:szCs w:val="28"/>
        </w:rPr>
        <w:t>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Pr="00446C7B">
        <w:rPr>
          <w:rFonts w:ascii="Times New Roman" w:hAnsi="Times New Roman"/>
          <w:sz w:val="28"/>
          <w:szCs w:val="28"/>
        </w:rPr>
        <w:t xml:space="preserve"> </w:t>
      </w:r>
      <w:r w:rsidR="002E20D9">
        <w:rPr>
          <w:rFonts w:ascii="Times New Roman" w:hAnsi="Times New Roman"/>
          <w:sz w:val="28"/>
          <w:szCs w:val="28"/>
        </w:rPr>
        <w:t xml:space="preserve">міської ради </w:t>
      </w:r>
      <w:r w:rsidRPr="00DA6A40">
        <w:rPr>
          <w:rFonts w:ascii="Times New Roman" w:hAnsi="Times New Roman"/>
          <w:sz w:val="28"/>
          <w:szCs w:val="28"/>
        </w:rPr>
        <w:t xml:space="preserve">(голова комісії Терещенко І.І.), якій </w:t>
      </w:r>
      <w:r w:rsidR="005F28DC">
        <w:rPr>
          <w:rFonts w:ascii="Times New Roman" w:hAnsi="Times New Roman"/>
          <w:sz w:val="28"/>
          <w:szCs w:val="28"/>
        </w:rPr>
        <w:t>управління житлово-комунального господарства та містобудування Глухівської</w:t>
      </w:r>
      <w:r w:rsidRPr="00DA6A40">
        <w:rPr>
          <w:rFonts w:ascii="Times New Roman" w:hAnsi="Times New Roman"/>
          <w:sz w:val="28"/>
          <w:szCs w:val="28"/>
        </w:rPr>
        <w:t xml:space="preserve"> міської ради до 02 лютого </w:t>
      </w:r>
      <w:r w:rsidR="00E95EE5">
        <w:rPr>
          <w:rFonts w:ascii="Times New Roman" w:hAnsi="Times New Roman"/>
          <w:sz w:val="28"/>
          <w:szCs w:val="28"/>
        </w:rPr>
        <w:t>наступного за звітним року</w:t>
      </w:r>
      <w:r w:rsidRPr="00DA6A40">
        <w:rPr>
          <w:rFonts w:ascii="Times New Roman" w:hAnsi="Times New Roman"/>
          <w:sz w:val="28"/>
          <w:szCs w:val="28"/>
        </w:rPr>
        <w:t xml:space="preserve"> звітує про результати виконання Програми.</w:t>
      </w:r>
    </w:p>
    <w:p w:rsidR="00FB5EB3" w:rsidRPr="00E356E7" w:rsidRDefault="00FB5EB3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</w:p>
    <w:p w:rsidR="00FB5EB3" w:rsidRPr="00E356E7" w:rsidRDefault="00FB5EB3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</w:p>
    <w:p w:rsidR="005F28DC" w:rsidRDefault="005F28DC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Заступник міського голови </w:t>
      </w:r>
    </w:p>
    <w:p w:rsidR="005F28DC" w:rsidRDefault="005F28DC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 питань діяльності виконавчих </w:t>
      </w:r>
    </w:p>
    <w:p w:rsidR="00FB5EB3" w:rsidRPr="00DA6A40" w:rsidRDefault="005F28DC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органів міської ради                                  Маріанна ВАСИЛЬЄВА</w:t>
      </w:r>
      <w:r w:rsidR="00FB5EB3" w:rsidRPr="00DA6A40">
        <w:rPr>
          <w:rFonts w:ascii="Times New Roman" w:hAnsi="Times New Roman"/>
          <w:sz w:val="24"/>
          <w:szCs w:val="24"/>
        </w:rPr>
        <w:t xml:space="preserve"> </w:t>
      </w:r>
      <w:r w:rsidR="00FB5EB3" w:rsidRPr="00DA6A40">
        <w:rPr>
          <w:rFonts w:ascii="Times New Roman" w:hAnsi="Times New Roman"/>
          <w:sz w:val="24"/>
          <w:szCs w:val="24"/>
        </w:rPr>
        <w:br w:type="page"/>
      </w:r>
    </w:p>
    <w:p w:rsidR="00FB5EB3" w:rsidRPr="00DA6A40" w:rsidRDefault="00FB5EB3">
      <w:pPr>
        <w:widowControl w:val="0"/>
        <w:autoSpaceDE w:val="0"/>
        <w:autoSpaceDN w:val="0"/>
        <w:adjustRightInd w:val="0"/>
        <w:spacing w:after="0" w:line="240" w:lineRule="auto"/>
        <w:ind w:left="7938"/>
        <w:jc w:val="both"/>
        <w:rPr>
          <w:rFonts w:ascii="Times New Roman" w:hAnsi="Times New Roman"/>
          <w:sz w:val="28"/>
          <w:szCs w:val="28"/>
        </w:rPr>
      </w:pPr>
      <w:r w:rsidRPr="00DA6A40">
        <w:rPr>
          <w:rFonts w:ascii="Times New Roman" w:hAnsi="Times New Roman"/>
          <w:sz w:val="28"/>
          <w:szCs w:val="28"/>
        </w:rPr>
        <w:lastRenderedPageBreak/>
        <w:t xml:space="preserve">Додаток 1 </w:t>
      </w:r>
    </w:p>
    <w:p w:rsidR="00FB5EB3" w:rsidRPr="00DA6A40" w:rsidRDefault="00FB5EB3">
      <w:pPr>
        <w:widowControl w:val="0"/>
        <w:autoSpaceDE w:val="0"/>
        <w:autoSpaceDN w:val="0"/>
        <w:adjustRightInd w:val="0"/>
        <w:spacing w:after="0" w:line="240" w:lineRule="auto"/>
        <w:ind w:left="7938"/>
        <w:jc w:val="both"/>
        <w:rPr>
          <w:rFonts w:ascii="Times New Roman" w:hAnsi="Times New Roman"/>
          <w:sz w:val="28"/>
          <w:szCs w:val="28"/>
        </w:rPr>
      </w:pPr>
      <w:r w:rsidRPr="00DA6A40">
        <w:rPr>
          <w:rFonts w:ascii="Times New Roman" w:hAnsi="Times New Roman"/>
          <w:sz w:val="28"/>
          <w:szCs w:val="28"/>
        </w:rPr>
        <w:t xml:space="preserve">до Програми </w:t>
      </w:r>
    </w:p>
    <w:p w:rsidR="00FB5EB3" w:rsidRPr="00E356E7" w:rsidRDefault="00FB5E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A6A40" w:rsidRPr="00E356E7" w:rsidRDefault="00DA6A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95EE5" w:rsidRPr="00DA6A40" w:rsidRDefault="00E95EE5" w:rsidP="00E95E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-2"/>
          <w:sz w:val="32"/>
          <w:szCs w:val="32"/>
        </w:rPr>
      </w:pPr>
      <w:r>
        <w:rPr>
          <w:rFonts w:ascii="Times New Roman" w:hAnsi="Times New Roman"/>
          <w:b/>
          <w:bCs/>
          <w:sz w:val="28"/>
          <w:szCs w:val="28"/>
        </w:rPr>
        <w:t>П</w:t>
      </w:r>
      <w:r w:rsidR="00FB5EB3" w:rsidRPr="00DA6A40">
        <w:rPr>
          <w:rFonts w:ascii="Times New Roman" w:hAnsi="Times New Roman"/>
          <w:b/>
          <w:bCs/>
          <w:sz w:val="28"/>
          <w:szCs w:val="28"/>
        </w:rPr>
        <w:t>рогнозний обсяг фінанс</w:t>
      </w:r>
      <w:r>
        <w:rPr>
          <w:rFonts w:ascii="Times New Roman" w:hAnsi="Times New Roman"/>
          <w:b/>
          <w:bCs/>
          <w:sz w:val="28"/>
          <w:szCs w:val="28"/>
        </w:rPr>
        <w:t>ування</w:t>
      </w:r>
      <w:r w:rsidR="00FB5EB3" w:rsidRPr="00DA6A40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Програми</w:t>
      </w:r>
      <w:r w:rsidRPr="00E95EE5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DA6A40">
        <w:rPr>
          <w:rFonts w:ascii="Times New Roman" w:hAnsi="Times New Roman"/>
          <w:b/>
          <w:bCs/>
          <w:spacing w:val="-2"/>
          <w:sz w:val="28"/>
          <w:szCs w:val="28"/>
        </w:rPr>
        <w:t>організації суспільно корисних робіт для порушників, на яких судом накладено адміністративне стягнення у вигляді виконання суспільно корисних робіт, у населених пунктах Глухівської міської ради на 202</w:t>
      </w:r>
      <w:r w:rsidRPr="006C4252">
        <w:rPr>
          <w:rFonts w:ascii="Times New Roman" w:hAnsi="Times New Roman"/>
          <w:b/>
          <w:bCs/>
          <w:spacing w:val="-2"/>
          <w:sz w:val="28"/>
          <w:szCs w:val="28"/>
        </w:rPr>
        <w:t>2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-2024</w:t>
      </w:r>
      <w:r w:rsidRPr="00DA6A40">
        <w:rPr>
          <w:rFonts w:ascii="Times New Roman" w:hAnsi="Times New Roman"/>
          <w:b/>
          <w:bCs/>
          <w:spacing w:val="-2"/>
          <w:sz w:val="28"/>
          <w:szCs w:val="28"/>
        </w:rPr>
        <w:t xml:space="preserve"> р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оки</w:t>
      </w:r>
    </w:p>
    <w:p w:rsidR="00FB5EB3" w:rsidRDefault="00FB5E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95EE5" w:rsidRDefault="00E95E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469" w:type="dxa"/>
        <w:tblInd w:w="93" w:type="dxa"/>
        <w:tblLook w:val="04A0" w:firstRow="1" w:lastRow="0" w:firstColumn="1" w:lastColumn="0" w:noHBand="0" w:noVBand="1"/>
      </w:tblPr>
      <w:tblGrid>
        <w:gridCol w:w="3843"/>
        <w:gridCol w:w="1417"/>
        <w:gridCol w:w="1276"/>
        <w:gridCol w:w="1276"/>
        <w:gridCol w:w="1657"/>
      </w:tblGrid>
      <w:tr w:rsidR="00E95EE5" w:rsidRPr="00980B42" w:rsidTr="00980B42">
        <w:trPr>
          <w:trHeight w:val="937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EE5" w:rsidRPr="00980B42" w:rsidRDefault="00E95EE5" w:rsidP="00373C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80B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Джерело фінансування</w:t>
            </w:r>
          </w:p>
        </w:tc>
        <w:tc>
          <w:tcPr>
            <w:tcW w:w="56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EE5" w:rsidRPr="00980B42" w:rsidRDefault="00E95EE5" w:rsidP="00373C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80B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Обсяг коштів, які пропонується залучити на виконання Програми, тис. </w:t>
            </w:r>
            <w:proofErr w:type="spellStart"/>
            <w:r w:rsidRPr="00980B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грн</w:t>
            </w:r>
            <w:proofErr w:type="spellEnd"/>
          </w:p>
        </w:tc>
      </w:tr>
      <w:tr w:rsidR="00E95EE5" w:rsidRPr="00980B42" w:rsidTr="00980B42">
        <w:trPr>
          <w:trHeight w:val="309"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E5" w:rsidRPr="00980B42" w:rsidRDefault="00E95EE5" w:rsidP="00373C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EE5" w:rsidRPr="00980B42" w:rsidRDefault="00E95EE5" w:rsidP="00373C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80B4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2022 рік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EE5" w:rsidRPr="00980B42" w:rsidRDefault="00E95EE5" w:rsidP="00373C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80B4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2023 рік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EE5" w:rsidRPr="00980B42" w:rsidRDefault="00E95EE5" w:rsidP="00E95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80B4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2024 рік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EE5" w:rsidRPr="00980B42" w:rsidRDefault="00E95EE5" w:rsidP="00E95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80B4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Всього</w:t>
            </w:r>
          </w:p>
        </w:tc>
      </w:tr>
      <w:tr w:rsidR="00E95EE5" w:rsidRPr="00980B42" w:rsidTr="00980B42">
        <w:trPr>
          <w:trHeight w:val="38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EE5" w:rsidRPr="00980B42" w:rsidRDefault="00E95EE5" w:rsidP="00E95EE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80B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 Глухівської міської територіальної громади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EE5" w:rsidRPr="00980B42" w:rsidRDefault="00E95EE5" w:rsidP="00373C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80B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EE5" w:rsidRPr="00980B42" w:rsidRDefault="00E95EE5" w:rsidP="00E95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80B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EE5" w:rsidRPr="00980B42" w:rsidRDefault="00E95EE5" w:rsidP="00373C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80B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EE5" w:rsidRPr="00980B42" w:rsidRDefault="00E95EE5" w:rsidP="00E95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80B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</w:tbl>
    <w:p w:rsidR="00E95EE5" w:rsidRDefault="00E95E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44A3B" w:rsidRDefault="00044A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44A3B" w:rsidRDefault="00044A3B" w:rsidP="00044A3B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Заступник міського голови </w:t>
      </w:r>
    </w:p>
    <w:p w:rsidR="00044A3B" w:rsidRDefault="00044A3B" w:rsidP="00044A3B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 питань діяльності виконавчих </w:t>
      </w:r>
    </w:p>
    <w:p w:rsidR="00044A3B" w:rsidRPr="00DA6A40" w:rsidRDefault="00044A3B" w:rsidP="00044A3B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органів міської ради                                Маріанна ВАСИЛЬЄВА</w:t>
      </w:r>
      <w:r w:rsidRPr="00DA6A40">
        <w:rPr>
          <w:rFonts w:ascii="Times New Roman" w:hAnsi="Times New Roman"/>
          <w:sz w:val="24"/>
          <w:szCs w:val="24"/>
        </w:rPr>
        <w:t xml:space="preserve"> </w:t>
      </w:r>
      <w:r w:rsidRPr="00DA6A40">
        <w:rPr>
          <w:rFonts w:ascii="Times New Roman" w:hAnsi="Times New Roman"/>
          <w:sz w:val="24"/>
          <w:szCs w:val="24"/>
        </w:rPr>
        <w:br w:type="page"/>
      </w:r>
    </w:p>
    <w:p w:rsidR="00E95EE5" w:rsidRDefault="00E95E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95EE5" w:rsidRPr="00DA6A40" w:rsidRDefault="00E95E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B5EB3" w:rsidRPr="00E356E7" w:rsidRDefault="00FB5E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highlight w:val="yellow"/>
          <w:lang w:val="ru-RU"/>
        </w:rPr>
      </w:pPr>
    </w:p>
    <w:p w:rsidR="00FB5EB3" w:rsidRPr="00D418EB" w:rsidRDefault="00FB5E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"/>
          <w:szCs w:val="2"/>
          <w:highlight w:val="yellow"/>
          <w:lang w:val="ru-RU"/>
        </w:rPr>
      </w:pPr>
    </w:p>
    <w:sectPr w:rsidR="00FB5EB3" w:rsidRPr="00D418EB" w:rsidSect="003E1BC3">
      <w:pgSz w:w="12240" w:h="15840"/>
      <w:pgMar w:top="851" w:right="567" w:bottom="709" w:left="1701" w:header="709" w:footer="70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D3EA3A2"/>
    <w:lvl w:ilvl="0">
      <w:numFmt w:val="bullet"/>
      <w:lvlText w:val="*"/>
      <w:lvlJc w:val="left"/>
    </w:lvl>
  </w:abstractNum>
  <w:abstractNum w:abstractNumId="1">
    <w:nsid w:val="01344D0F"/>
    <w:multiLevelType w:val="hybridMultilevel"/>
    <w:tmpl w:val="E69ECE90"/>
    <w:lvl w:ilvl="0" w:tplc="5EE62C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7A38A5"/>
    <w:multiLevelType w:val="hybridMultilevel"/>
    <w:tmpl w:val="E43EB7A8"/>
    <w:lvl w:ilvl="0" w:tplc="CA7EBD3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57C7BD6"/>
    <w:multiLevelType w:val="hybridMultilevel"/>
    <w:tmpl w:val="B2B2D430"/>
    <w:lvl w:ilvl="0" w:tplc="76C24F4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A40"/>
    <w:rsid w:val="00044A3B"/>
    <w:rsid w:val="00193663"/>
    <w:rsid w:val="001D3A50"/>
    <w:rsid w:val="00245F6D"/>
    <w:rsid w:val="002C13D0"/>
    <w:rsid w:val="002E20D9"/>
    <w:rsid w:val="002F6EB5"/>
    <w:rsid w:val="00323722"/>
    <w:rsid w:val="00370D58"/>
    <w:rsid w:val="003743EA"/>
    <w:rsid w:val="003A47C3"/>
    <w:rsid w:val="003E1BC3"/>
    <w:rsid w:val="003E74B7"/>
    <w:rsid w:val="004212D8"/>
    <w:rsid w:val="00446C7B"/>
    <w:rsid w:val="00454272"/>
    <w:rsid w:val="00461E42"/>
    <w:rsid w:val="00462B79"/>
    <w:rsid w:val="004C3F39"/>
    <w:rsid w:val="005F28DC"/>
    <w:rsid w:val="006161AF"/>
    <w:rsid w:val="00677A37"/>
    <w:rsid w:val="006A2EBE"/>
    <w:rsid w:val="006A75B0"/>
    <w:rsid w:val="006B0FB6"/>
    <w:rsid w:val="006C4252"/>
    <w:rsid w:val="006D20C5"/>
    <w:rsid w:val="00980B42"/>
    <w:rsid w:val="00A36F1F"/>
    <w:rsid w:val="00A5645D"/>
    <w:rsid w:val="00AB3A10"/>
    <w:rsid w:val="00BE1E1F"/>
    <w:rsid w:val="00BE2B26"/>
    <w:rsid w:val="00C258C0"/>
    <w:rsid w:val="00C42A15"/>
    <w:rsid w:val="00C62A1F"/>
    <w:rsid w:val="00C70603"/>
    <w:rsid w:val="00C811D7"/>
    <w:rsid w:val="00D124FF"/>
    <w:rsid w:val="00D418EB"/>
    <w:rsid w:val="00DA6A40"/>
    <w:rsid w:val="00DC38F8"/>
    <w:rsid w:val="00E356E7"/>
    <w:rsid w:val="00E61D6C"/>
    <w:rsid w:val="00E85256"/>
    <w:rsid w:val="00E95EE5"/>
    <w:rsid w:val="00F175AD"/>
    <w:rsid w:val="00F2123C"/>
    <w:rsid w:val="00F251D7"/>
    <w:rsid w:val="00F54E97"/>
    <w:rsid w:val="00F72ED9"/>
    <w:rsid w:val="00F8097B"/>
    <w:rsid w:val="00FB5EB3"/>
    <w:rsid w:val="00FC4698"/>
    <w:rsid w:val="00FD6309"/>
    <w:rsid w:val="00FD7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C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C7B"/>
    <w:rPr>
      <w:rFonts w:ascii="Segoe UI" w:hAnsi="Segoe UI" w:cs="Segoe UI"/>
      <w:sz w:val="18"/>
      <w:szCs w:val="18"/>
      <w:lang w:val="uk-UA" w:eastAsia="uk-UA"/>
    </w:rPr>
  </w:style>
  <w:style w:type="paragraph" w:styleId="a5">
    <w:name w:val="List Paragraph"/>
    <w:basedOn w:val="a"/>
    <w:uiPriority w:val="34"/>
    <w:qFormat/>
    <w:rsid w:val="00AB3A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C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C7B"/>
    <w:rPr>
      <w:rFonts w:ascii="Segoe UI" w:hAnsi="Segoe UI" w:cs="Segoe UI"/>
      <w:sz w:val="18"/>
      <w:szCs w:val="18"/>
      <w:lang w:val="uk-UA" w:eastAsia="uk-UA"/>
    </w:rPr>
  </w:style>
  <w:style w:type="paragraph" w:styleId="a5">
    <w:name w:val="List Paragraph"/>
    <w:basedOn w:val="a"/>
    <w:uiPriority w:val="34"/>
    <w:qFormat/>
    <w:rsid w:val="00AB3A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8</Pages>
  <Words>1669</Words>
  <Characters>9514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R.Parkhomenko</dc:creator>
  <cp:lastModifiedBy>Сегеда Марія</cp:lastModifiedBy>
  <cp:revision>5</cp:revision>
  <cp:lastPrinted>2022-08-25T12:32:00Z</cp:lastPrinted>
  <dcterms:created xsi:type="dcterms:W3CDTF">2022-08-23T12:02:00Z</dcterms:created>
  <dcterms:modified xsi:type="dcterms:W3CDTF">2022-08-29T14:21:00Z</dcterms:modified>
</cp:coreProperties>
</file>