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8E" w:rsidRPr="00BA68F8" w:rsidRDefault="00927E8E" w:rsidP="00927E8E">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8pt;height:60.65pt" o:ole="" filled="t" fillcolor="black">
            <v:imagedata r:id="rId8" o:title=""/>
          </v:shape>
          <o:OLEObject Type="Embed" ProgID="Unknown" ShapeID="_x0000_i1025" DrawAspect="Content" ObjectID="_1730618534" r:id="rId9"/>
        </w:object>
      </w:r>
    </w:p>
    <w:p w:rsidR="00927E8E" w:rsidRPr="00BA68F8" w:rsidRDefault="00927E8E" w:rsidP="00927E8E">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927E8E" w:rsidRPr="00BA68F8" w:rsidRDefault="00927E8E" w:rsidP="00927E8E">
      <w:pPr>
        <w:keepNext/>
        <w:spacing w:line="360" w:lineRule="auto"/>
        <w:jc w:val="center"/>
        <w:outlineLvl w:val="0"/>
        <w:rPr>
          <w:color w:val="000000"/>
          <w:szCs w:val="28"/>
        </w:rPr>
      </w:pPr>
      <w:r w:rsidRPr="00BA68F8">
        <w:rPr>
          <w:b/>
          <w:bCs/>
          <w:color w:val="000000"/>
          <w:szCs w:val="28"/>
        </w:rPr>
        <w:t>ВИКОНАВЧИЙ  КОМІТЕТ</w:t>
      </w:r>
    </w:p>
    <w:p w:rsidR="00927E8E" w:rsidRPr="00BA68F8" w:rsidRDefault="00927E8E" w:rsidP="00927E8E">
      <w:pPr>
        <w:keepNext/>
        <w:spacing w:line="360" w:lineRule="auto"/>
        <w:jc w:val="center"/>
        <w:outlineLvl w:val="0"/>
        <w:rPr>
          <w:b/>
          <w:bCs/>
          <w:color w:val="000000"/>
          <w:szCs w:val="28"/>
        </w:rPr>
      </w:pPr>
      <w:r w:rsidRPr="00BA68F8">
        <w:rPr>
          <w:b/>
          <w:bCs/>
          <w:color w:val="000000"/>
          <w:szCs w:val="28"/>
        </w:rPr>
        <w:t xml:space="preserve">Р І Ш Е Н Н Я </w:t>
      </w:r>
    </w:p>
    <w:p w:rsidR="00927E8E" w:rsidRPr="00BA68F8" w:rsidRDefault="00AD3E73" w:rsidP="00927E8E">
      <w:pPr>
        <w:keepNext/>
        <w:tabs>
          <w:tab w:val="left" w:pos="8222"/>
          <w:tab w:val="left" w:pos="8505"/>
        </w:tabs>
        <w:spacing w:line="360" w:lineRule="auto"/>
        <w:jc w:val="both"/>
        <w:outlineLvl w:val="0"/>
        <w:rPr>
          <w:b/>
          <w:bCs/>
          <w:color w:val="000000"/>
          <w:szCs w:val="28"/>
        </w:rPr>
      </w:pPr>
      <w:r w:rsidRPr="00BA68F8">
        <w:rPr>
          <w:color w:val="000000"/>
          <w:szCs w:val="28"/>
        </w:rPr>
        <w:t xml:space="preserve">17.11.2022  </w:t>
      </w:r>
      <w:r w:rsidR="00927E8E" w:rsidRPr="00BA68F8">
        <w:rPr>
          <w:color w:val="000000"/>
          <w:szCs w:val="28"/>
        </w:rPr>
        <w:t xml:space="preserve">                     </w:t>
      </w:r>
      <w:r w:rsidR="00F570F9" w:rsidRPr="00BA68F8">
        <w:rPr>
          <w:color w:val="000000"/>
          <w:szCs w:val="28"/>
        </w:rPr>
        <w:t xml:space="preserve">      </w:t>
      </w:r>
      <w:r w:rsidR="00927E8E" w:rsidRPr="00BA68F8">
        <w:rPr>
          <w:color w:val="000000"/>
          <w:szCs w:val="28"/>
        </w:rPr>
        <w:t xml:space="preserve">         м. Глухів                              № </w:t>
      </w:r>
      <w:r w:rsidRPr="00BA68F8">
        <w:rPr>
          <w:color w:val="000000"/>
          <w:szCs w:val="28"/>
        </w:rPr>
        <w:t>247</w:t>
      </w:r>
    </w:p>
    <w:p w:rsidR="00927E8E" w:rsidRPr="00BA68F8" w:rsidRDefault="00927E8E" w:rsidP="00927E8E">
      <w:pPr>
        <w:rPr>
          <w:b/>
          <w:szCs w:val="28"/>
        </w:rPr>
      </w:pPr>
    </w:p>
    <w:p w:rsidR="00927E8E" w:rsidRPr="00BA68F8" w:rsidRDefault="00927E8E" w:rsidP="00927E8E">
      <w:pPr>
        <w:rPr>
          <w:b/>
          <w:szCs w:val="28"/>
        </w:rPr>
      </w:pPr>
      <w:r w:rsidRPr="00BA68F8">
        <w:rPr>
          <w:b/>
          <w:szCs w:val="28"/>
        </w:rPr>
        <w:t xml:space="preserve">Про проєкт  Програми економічного </w:t>
      </w:r>
    </w:p>
    <w:p w:rsidR="00927E8E" w:rsidRPr="00BA68F8" w:rsidRDefault="00927E8E" w:rsidP="00927E8E">
      <w:pPr>
        <w:rPr>
          <w:b/>
          <w:szCs w:val="28"/>
        </w:rPr>
      </w:pPr>
      <w:r w:rsidRPr="00BA68F8">
        <w:rPr>
          <w:b/>
          <w:szCs w:val="28"/>
        </w:rPr>
        <w:t>і  соціального  розвитку Глухівської</w:t>
      </w:r>
    </w:p>
    <w:p w:rsidR="00927E8E" w:rsidRPr="00BA68F8" w:rsidRDefault="00927E8E" w:rsidP="00927E8E">
      <w:pPr>
        <w:rPr>
          <w:sz w:val="24"/>
          <w:szCs w:val="24"/>
        </w:rPr>
      </w:pPr>
      <w:r w:rsidRPr="00BA68F8">
        <w:rPr>
          <w:b/>
          <w:szCs w:val="28"/>
        </w:rPr>
        <w:t>міської ради на 2023 рік</w:t>
      </w:r>
    </w:p>
    <w:p w:rsidR="00927E8E" w:rsidRPr="00BA68F8" w:rsidRDefault="00927E8E" w:rsidP="00927E8E">
      <w:pPr>
        <w:jc w:val="both"/>
        <w:rPr>
          <w:szCs w:val="28"/>
        </w:rPr>
      </w:pPr>
    </w:p>
    <w:p w:rsidR="00927E8E" w:rsidRPr="00BA68F8" w:rsidRDefault="00927E8E" w:rsidP="00927E8E">
      <w:pPr>
        <w:jc w:val="both"/>
        <w:rPr>
          <w:szCs w:val="28"/>
        </w:rPr>
      </w:pPr>
    </w:p>
    <w:p w:rsidR="00927E8E" w:rsidRPr="00BA68F8" w:rsidRDefault="00927E8E" w:rsidP="00927E8E">
      <w:pPr>
        <w:jc w:val="both"/>
        <w:rPr>
          <w:b/>
          <w:szCs w:val="28"/>
        </w:rPr>
      </w:pPr>
      <w:r w:rsidRPr="00BA68F8">
        <w:rPr>
          <w:szCs w:val="28"/>
        </w:rPr>
        <w:tab/>
        <w:t xml:space="preserve">Розглянувши проєкт Програми економічного і соціального розвитку Глухівської міської ради на 2023 рік, 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927E8E" w:rsidRPr="00BA68F8" w:rsidRDefault="00927E8E" w:rsidP="00927E8E">
      <w:pPr>
        <w:jc w:val="both"/>
        <w:rPr>
          <w:szCs w:val="28"/>
        </w:rPr>
      </w:pPr>
      <w:r w:rsidRPr="00BA68F8">
        <w:rPr>
          <w:szCs w:val="28"/>
        </w:rPr>
        <w:t xml:space="preserve">          1. </w:t>
      </w:r>
      <w:r w:rsidR="007D4BC4" w:rsidRPr="00BA68F8">
        <w:rPr>
          <w:szCs w:val="28"/>
        </w:rPr>
        <w:t>Схвалити</w:t>
      </w:r>
      <w:r w:rsidRPr="00BA68F8">
        <w:rPr>
          <w:szCs w:val="28"/>
        </w:rPr>
        <w:t xml:space="preserve"> проєкт Програми економічного і соціального розвитку Глухівської міської ради на 2023 рік (додається) та винести його на розгляд міської ради.</w:t>
      </w:r>
    </w:p>
    <w:p w:rsidR="00927E8E" w:rsidRPr="00BA68F8" w:rsidRDefault="00927E8E" w:rsidP="00927E8E">
      <w:pPr>
        <w:jc w:val="both"/>
        <w:rPr>
          <w:szCs w:val="28"/>
        </w:rPr>
      </w:pPr>
      <w:r w:rsidRPr="00BA68F8">
        <w:rPr>
          <w:szCs w:val="28"/>
        </w:rPr>
        <w:tab/>
      </w:r>
      <w:r w:rsidR="00F570F9" w:rsidRPr="00BA68F8">
        <w:rPr>
          <w:szCs w:val="28"/>
        </w:rPr>
        <w:t>2</w:t>
      </w:r>
      <w:r w:rsidRPr="00BA68F8">
        <w:rPr>
          <w:szCs w:val="28"/>
        </w:rPr>
        <w:t>. Організацію виконання цього рішення покласти на управління соціально-економічного розвитку Глухівської міської ради (начальник –                     Сухоручкіна Л.О.), а контроль – на першого заступника міського голови з питань діяльності виконавчих органів міської ради Ткаченка О.О.</w:t>
      </w:r>
    </w:p>
    <w:p w:rsidR="00927E8E" w:rsidRPr="00BA68F8" w:rsidRDefault="00927E8E" w:rsidP="00927E8E">
      <w:pPr>
        <w:jc w:val="both"/>
        <w:rPr>
          <w:szCs w:val="28"/>
        </w:rPr>
      </w:pPr>
    </w:p>
    <w:p w:rsidR="00927E8E" w:rsidRPr="00BA68F8" w:rsidRDefault="00927E8E" w:rsidP="00927E8E">
      <w:pPr>
        <w:jc w:val="both"/>
        <w:rPr>
          <w:szCs w:val="28"/>
        </w:rPr>
      </w:pPr>
    </w:p>
    <w:p w:rsidR="00927E8E" w:rsidRPr="00BA68F8" w:rsidRDefault="00927E8E" w:rsidP="00927E8E">
      <w:pPr>
        <w:jc w:val="both"/>
        <w:rPr>
          <w:b/>
          <w:szCs w:val="28"/>
        </w:rPr>
      </w:pPr>
      <w:r w:rsidRPr="00BA68F8">
        <w:rPr>
          <w:b/>
          <w:szCs w:val="28"/>
        </w:rPr>
        <w:t>Міський  голова                                                                 Надія ВАЙЛО</w:t>
      </w:r>
    </w:p>
    <w:p w:rsidR="00927E8E" w:rsidRPr="00BA68F8" w:rsidRDefault="00927E8E" w:rsidP="00927E8E">
      <w:pPr>
        <w:jc w:val="both"/>
        <w:rPr>
          <w:b/>
          <w:szCs w:val="28"/>
        </w:rPr>
      </w:pPr>
    </w:p>
    <w:p w:rsidR="00927E8E" w:rsidRPr="00BA68F8" w:rsidRDefault="00927E8E" w:rsidP="00927E8E">
      <w:pPr>
        <w:spacing w:after="200" w:line="276" w:lineRule="auto"/>
        <w:rPr>
          <w:sz w:val="24"/>
          <w:szCs w:val="24"/>
        </w:rPr>
      </w:pPr>
    </w:p>
    <w:p w:rsidR="00927E8E" w:rsidRPr="00BA68F8" w:rsidRDefault="00927E8E" w:rsidP="00927E8E">
      <w:pPr>
        <w:spacing w:after="200" w:line="276" w:lineRule="auto"/>
        <w:rPr>
          <w:sz w:val="24"/>
          <w:szCs w:val="24"/>
        </w:rPr>
      </w:pPr>
      <w:r w:rsidRPr="00BA68F8">
        <w:rPr>
          <w:b/>
          <w:szCs w:val="24"/>
        </w:rPr>
        <w:br w:type="page"/>
      </w:r>
    </w:p>
    <w:p w:rsidR="00927E8E" w:rsidRPr="00BA68F8" w:rsidRDefault="004366B7" w:rsidP="00927E8E">
      <w:pPr>
        <w:widowControl w:val="0"/>
        <w:autoSpaceDE w:val="0"/>
        <w:autoSpaceDN w:val="0"/>
        <w:adjustRightInd w:val="0"/>
        <w:ind w:left="6663"/>
        <w:jc w:val="both"/>
        <w:rPr>
          <w:szCs w:val="28"/>
        </w:rPr>
      </w:pPr>
      <w:r w:rsidRPr="00BA68F8">
        <w:rPr>
          <w:szCs w:val="28"/>
        </w:rPr>
        <w:lastRenderedPageBreak/>
        <w:t>Додаток до</w:t>
      </w:r>
    </w:p>
    <w:p w:rsidR="00927E8E" w:rsidRPr="00BA68F8" w:rsidRDefault="004366B7" w:rsidP="00927E8E">
      <w:pPr>
        <w:widowControl w:val="0"/>
        <w:autoSpaceDE w:val="0"/>
        <w:autoSpaceDN w:val="0"/>
        <w:adjustRightInd w:val="0"/>
        <w:ind w:left="6663"/>
        <w:jc w:val="both"/>
        <w:rPr>
          <w:szCs w:val="28"/>
        </w:rPr>
      </w:pPr>
      <w:r w:rsidRPr="00BA68F8">
        <w:rPr>
          <w:szCs w:val="28"/>
        </w:rPr>
        <w:t>р</w:t>
      </w:r>
      <w:r w:rsidR="00927E8E" w:rsidRPr="00BA68F8">
        <w:rPr>
          <w:szCs w:val="28"/>
        </w:rPr>
        <w:t>ішення виконавчого</w:t>
      </w:r>
    </w:p>
    <w:p w:rsidR="00927E8E" w:rsidRPr="00BA68F8" w:rsidRDefault="00927E8E" w:rsidP="00927E8E">
      <w:pPr>
        <w:widowControl w:val="0"/>
        <w:autoSpaceDE w:val="0"/>
        <w:autoSpaceDN w:val="0"/>
        <w:adjustRightInd w:val="0"/>
        <w:ind w:left="6663"/>
        <w:jc w:val="both"/>
        <w:rPr>
          <w:szCs w:val="28"/>
        </w:rPr>
      </w:pPr>
      <w:r w:rsidRPr="00BA68F8">
        <w:rPr>
          <w:szCs w:val="28"/>
        </w:rPr>
        <w:t xml:space="preserve">комітету </w:t>
      </w:r>
    </w:p>
    <w:p w:rsidR="00927E8E" w:rsidRPr="00BA68F8" w:rsidRDefault="00AD3E73" w:rsidP="00AD3E73">
      <w:pPr>
        <w:widowControl w:val="0"/>
        <w:autoSpaceDE w:val="0"/>
        <w:autoSpaceDN w:val="0"/>
        <w:adjustRightInd w:val="0"/>
        <w:ind w:left="6663"/>
        <w:jc w:val="both"/>
        <w:rPr>
          <w:b/>
          <w:szCs w:val="24"/>
        </w:rPr>
      </w:pPr>
      <w:r w:rsidRPr="00BA68F8">
        <w:rPr>
          <w:szCs w:val="28"/>
        </w:rPr>
        <w:t>17.11.2022  № 247</w:t>
      </w:r>
      <w:r w:rsidR="00927E8E" w:rsidRPr="00BA68F8">
        <w:rPr>
          <w:szCs w:val="24"/>
        </w:rPr>
        <w:t xml:space="preserve"> </w:t>
      </w: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b w:val="0"/>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spacing w:line="480" w:lineRule="auto"/>
        <w:jc w:val="center"/>
        <w:rPr>
          <w:szCs w:val="24"/>
        </w:rPr>
      </w:pPr>
    </w:p>
    <w:p w:rsidR="00927E8E" w:rsidRPr="00BA68F8" w:rsidRDefault="009C722E" w:rsidP="00E51202">
      <w:pPr>
        <w:jc w:val="center"/>
        <w:rPr>
          <w:b/>
          <w:sz w:val="36"/>
          <w:szCs w:val="36"/>
        </w:rPr>
      </w:pPr>
      <w:r w:rsidRPr="00BA68F8">
        <w:rPr>
          <w:b/>
          <w:sz w:val="36"/>
          <w:szCs w:val="36"/>
        </w:rPr>
        <w:t xml:space="preserve">ПРОЄКТ </w:t>
      </w:r>
      <w:r w:rsidR="00927E8E" w:rsidRPr="00BA68F8">
        <w:rPr>
          <w:b/>
          <w:sz w:val="36"/>
          <w:szCs w:val="36"/>
        </w:rPr>
        <w:t>ПРОГРАМ</w:t>
      </w:r>
      <w:r w:rsidRPr="00BA68F8">
        <w:rPr>
          <w:b/>
          <w:sz w:val="36"/>
          <w:szCs w:val="36"/>
        </w:rPr>
        <w:t>И</w:t>
      </w:r>
      <w:r w:rsidR="00927E8E" w:rsidRPr="00BA68F8">
        <w:rPr>
          <w:b/>
          <w:sz w:val="36"/>
          <w:szCs w:val="36"/>
        </w:rPr>
        <w:t xml:space="preserve"> </w:t>
      </w:r>
    </w:p>
    <w:p w:rsidR="00927E8E" w:rsidRPr="00BA68F8" w:rsidRDefault="00927E8E" w:rsidP="00E51202">
      <w:pPr>
        <w:jc w:val="center"/>
        <w:rPr>
          <w:b/>
          <w:bCs/>
          <w:sz w:val="36"/>
          <w:szCs w:val="36"/>
        </w:rPr>
      </w:pPr>
      <w:r w:rsidRPr="00BA68F8">
        <w:rPr>
          <w:b/>
          <w:bCs/>
          <w:sz w:val="36"/>
          <w:szCs w:val="36"/>
        </w:rPr>
        <w:t xml:space="preserve">ЕКОНОМІЧНОГО І СОЦІАЛЬНОГО РОЗВИТКУ </w:t>
      </w:r>
    </w:p>
    <w:p w:rsidR="00927E8E" w:rsidRPr="00BA68F8" w:rsidRDefault="00927E8E" w:rsidP="00E51202">
      <w:pPr>
        <w:jc w:val="center"/>
        <w:rPr>
          <w:b/>
          <w:bCs/>
          <w:sz w:val="36"/>
          <w:szCs w:val="36"/>
        </w:rPr>
      </w:pPr>
      <w:r w:rsidRPr="00BA68F8">
        <w:rPr>
          <w:b/>
          <w:bCs/>
          <w:sz w:val="36"/>
          <w:szCs w:val="36"/>
        </w:rPr>
        <w:t xml:space="preserve">ГЛУХІВСЬКОЇ МІСЬКОЇ РАДИ </w:t>
      </w:r>
    </w:p>
    <w:p w:rsidR="00927E8E" w:rsidRPr="00BA68F8" w:rsidRDefault="00927E8E" w:rsidP="00E51202">
      <w:pPr>
        <w:jc w:val="center"/>
        <w:rPr>
          <w:b/>
          <w:sz w:val="36"/>
          <w:szCs w:val="36"/>
        </w:rPr>
      </w:pPr>
      <w:r w:rsidRPr="00BA68F8">
        <w:rPr>
          <w:b/>
          <w:bCs/>
          <w:sz w:val="36"/>
          <w:szCs w:val="36"/>
        </w:rPr>
        <w:t>НА 2023 РІК</w:t>
      </w: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both"/>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Cs w:val="24"/>
        </w:rPr>
      </w:pPr>
    </w:p>
    <w:p w:rsidR="00927E8E" w:rsidRPr="00BA68F8" w:rsidRDefault="00927E8E" w:rsidP="00927E8E">
      <w:pPr>
        <w:pStyle w:val="a3"/>
        <w:widowControl w:val="0"/>
        <w:jc w:val="center"/>
        <w:rPr>
          <w:sz w:val="28"/>
          <w:szCs w:val="28"/>
        </w:rPr>
      </w:pPr>
      <w:r w:rsidRPr="00BA68F8">
        <w:rPr>
          <w:sz w:val="28"/>
          <w:szCs w:val="28"/>
        </w:rPr>
        <w:t>2022</w:t>
      </w:r>
    </w:p>
    <w:p w:rsidR="00AD3E73" w:rsidRPr="00BA68F8" w:rsidRDefault="00AD3E73">
      <w:pPr>
        <w:spacing w:after="160" w:line="259" w:lineRule="auto"/>
        <w:rPr>
          <w:b/>
          <w:sz w:val="24"/>
          <w:szCs w:val="24"/>
        </w:rPr>
      </w:pPr>
      <w:r w:rsidRPr="00BA68F8">
        <w:rPr>
          <w:szCs w:val="24"/>
        </w:rPr>
        <w:br w:type="page"/>
      </w:r>
    </w:p>
    <w:p w:rsidR="00927E8E" w:rsidRPr="00BA68F8" w:rsidRDefault="00927E8E" w:rsidP="00927E8E">
      <w:pPr>
        <w:pStyle w:val="a3"/>
        <w:widowControl w:val="0"/>
        <w:jc w:val="center"/>
        <w:rPr>
          <w:szCs w:val="24"/>
        </w:rPr>
      </w:pPr>
      <w:r w:rsidRPr="00BA68F8">
        <w:rPr>
          <w:szCs w:val="24"/>
        </w:rPr>
        <w:lastRenderedPageBreak/>
        <w:t>ЗМІСТ</w:t>
      </w:r>
    </w:p>
    <w:p w:rsidR="00927E8E" w:rsidRPr="00BA68F8" w:rsidRDefault="00927E8E" w:rsidP="00927E8E">
      <w:pPr>
        <w:pStyle w:val="a3"/>
        <w:widowControl w:val="0"/>
        <w:jc w:val="center"/>
        <w:rPr>
          <w:szCs w:val="24"/>
          <w:highlight w:val="yellow"/>
        </w:rPr>
      </w:pPr>
    </w:p>
    <w:p w:rsidR="00927E8E" w:rsidRPr="00BA68F8" w:rsidRDefault="00927E8E" w:rsidP="00927E8E">
      <w:pPr>
        <w:pStyle w:val="a3"/>
        <w:widowControl w:val="0"/>
        <w:jc w:val="center"/>
        <w:rPr>
          <w:szCs w:val="24"/>
          <w:highlight w:val="yellow"/>
        </w:rPr>
      </w:pPr>
    </w:p>
    <w:tbl>
      <w:tblPr>
        <w:tblStyle w:val="a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16"/>
        <w:gridCol w:w="6790"/>
        <w:gridCol w:w="223"/>
        <w:gridCol w:w="726"/>
      </w:tblGrid>
      <w:tr w:rsidR="00927E8E" w:rsidRPr="00BA68F8" w:rsidTr="003A437F">
        <w:tc>
          <w:tcPr>
            <w:tcW w:w="4493" w:type="pct"/>
            <w:gridSpan w:val="2"/>
          </w:tcPr>
          <w:p w:rsidR="00927E8E" w:rsidRPr="00BA68F8" w:rsidRDefault="00927E8E" w:rsidP="00B601F1">
            <w:pPr>
              <w:rPr>
                <w:b/>
                <w:sz w:val="24"/>
                <w:szCs w:val="24"/>
              </w:rPr>
            </w:pPr>
            <w:r w:rsidRPr="00BA68F8">
              <w:rPr>
                <w:b/>
                <w:sz w:val="24"/>
                <w:szCs w:val="24"/>
              </w:rPr>
              <w:t>Вступ</w:t>
            </w:r>
          </w:p>
        </w:tc>
        <w:tc>
          <w:tcPr>
            <w:tcW w:w="119" w:type="pct"/>
          </w:tcPr>
          <w:p w:rsidR="00927E8E" w:rsidRPr="00BA68F8" w:rsidRDefault="00927E8E" w:rsidP="00B601F1">
            <w:pPr>
              <w:rPr>
                <w:sz w:val="24"/>
                <w:szCs w:val="24"/>
              </w:rPr>
            </w:pPr>
          </w:p>
        </w:tc>
        <w:tc>
          <w:tcPr>
            <w:tcW w:w="388" w:type="pct"/>
          </w:tcPr>
          <w:p w:rsidR="00927E8E" w:rsidRPr="00BA68F8" w:rsidRDefault="003A437F" w:rsidP="00B601F1">
            <w:pPr>
              <w:rPr>
                <w:sz w:val="24"/>
                <w:szCs w:val="24"/>
              </w:rPr>
            </w:pPr>
            <w:r w:rsidRPr="00BA68F8">
              <w:rPr>
                <w:sz w:val="24"/>
                <w:szCs w:val="24"/>
              </w:rPr>
              <w:t>3</w:t>
            </w:r>
          </w:p>
        </w:tc>
      </w:tr>
      <w:tr w:rsidR="00927E8E" w:rsidRPr="00BA68F8" w:rsidTr="003A437F">
        <w:tc>
          <w:tcPr>
            <w:tcW w:w="4493" w:type="pct"/>
            <w:gridSpan w:val="2"/>
          </w:tcPr>
          <w:p w:rsidR="00927E8E" w:rsidRPr="00BA68F8" w:rsidRDefault="00927E8E" w:rsidP="00B601F1">
            <w:pPr>
              <w:rPr>
                <w:b/>
                <w:sz w:val="24"/>
                <w:szCs w:val="24"/>
              </w:rPr>
            </w:pPr>
            <w:r w:rsidRPr="00BA68F8">
              <w:rPr>
                <w:b/>
                <w:sz w:val="24"/>
                <w:szCs w:val="24"/>
              </w:rPr>
              <w:t>Паспорт Програми економічного і соціального розвитку Глухівської міської ради на 202</w:t>
            </w:r>
            <w:r w:rsidR="00B601F1" w:rsidRPr="00BA68F8">
              <w:rPr>
                <w:b/>
                <w:sz w:val="24"/>
                <w:szCs w:val="24"/>
              </w:rPr>
              <w:t>3</w:t>
            </w:r>
            <w:r w:rsidRPr="00BA68F8">
              <w:rPr>
                <w:b/>
                <w:sz w:val="24"/>
                <w:szCs w:val="24"/>
              </w:rPr>
              <w:t xml:space="preserve"> рік </w:t>
            </w:r>
          </w:p>
        </w:tc>
        <w:tc>
          <w:tcPr>
            <w:tcW w:w="119" w:type="pct"/>
          </w:tcPr>
          <w:p w:rsidR="00927E8E" w:rsidRPr="00BA68F8" w:rsidRDefault="00927E8E" w:rsidP="00B601F1">
            <w:pPr>
              <w:rPr>
                <w:sz w:val="24"/>
                <w:szCs w:val="24"/>
              </w:rPr>
            </w:pPr>
          </w:p>
        </w:tc>
        <w:tc>
          <w:tcPr>
            <w:tcW w:w="388" w:type="pct"/>
          </w:tcPr>
          <w:p w:rsidR="00927E8E" w:rsidRPr="00BA68F8" w:rsidRDefault="003A437F" w:rsidP="00B601F1">
            <w:pPr>
              <w:rPr>
                <w:sz w:val="24"/>
                <w:szCs w:val="24"/>
              </w:rPr>
            </w:pPr>
            <w:r w:rsidRPr="00BA68F8">
              <w:rPr>
                <w:sz w:val="24"/>
                <w:szCs w:val="24"/>
              </w:rPr>
              <w:t>4</w:t>
            </w:r>
          </w:p>
        </w:tc>
      </w:tr>
      <w:tr w:rsidR="00927E8E" w:rsidRPr="00BA68F8" w:rsidTr="003A437F">
        <w:tc>
          <w:tcPr>
            <w:tcW w:w="4493" w:type="pct"/>
            <w:gridSpan w:val="2"/>
          </w:tcPr>
          <w:p w:rsidR="00927E8E" w:rsidRPr="00BA68F8" w:rsidRDefault="00E51202" w:rsidP="00E51202">
            <w:pPr>
              <w:rPr>
                <w:b/>
                <w:sz w:val="24"/>
                <w:szCs w:val="24"/>
              </w:rPr>
            </w:pPr>
            <w:r w:rsidRPr="00BA68F8">
              <w:rPr>
                <w:b/>
                <w:sz w:val="24"/>
                <w:szCs w:val="24"/>
              </w:rPr>
              <w:t>І. АНАЛІЗ ЕКОНОМІЧНОГО І СОЦІАЛЬНОГО РОЗВИТКУ ГЛУХІВСЬКОЇ  МІСЬКОЇ РАДИ У 2022 РОЦІ</w:t>
            </w:r>
          </w:p>
        </w:tc>
        <w:tc>
          <w:tcPr>
            <w:tcW w:w="119" w:type="pct"/>
          </w:tcPr>
          <w:p w:rsidR="00927E8E" w:rsidRPr="00BA68F8" w:rsidRDefault="00927E8E" w:rsidP="00B601F1">
            <w:pPr>
              <w:rPr>
                <w:sz w:val="24"/>
                <w:szCs w:val="24"/>
              </w:rPr>
            </w:pPr>
          </w:p>
        </w:tc>
        <w:tc>
          <w:tcPr>
            <w:tcW w:w="388" w:type="pct"/>
          </w:tcPr>
          <w:p w:rsidR="00927E8E" w:rsidRPr="00BA68F8" w:rsidRDefault="003A437F" w:rsidP="00B601F1">
            <w:pPr>
              <w:rPr>
                <w:sz w:val="24"/>
                <w:szCs w:val="24"/>
              </w:rPr>
            </w:pPr>
            <w:r w:rsidRPr="00BA68F8">
              <w:rPr>
                <w:sz w:val="24"/>
                <w:szCs w:val="24"/>
              </w:rPr>
              <w:t>5</w:t>
            </w:r>
          </w:p>
        </w:tc>
      </w:tr>
      <w:tr w:rsidR="00E51202" w:rsidRPr="00BA68F8" w:rsidTr="003A437F">
        <w:tc>
          <w:tcPr>
            <w:tcW w:w="4493" w:type="pct"/>
            <w:gridSpan w:val="2"/>
          </w:tcPr>
          <w:p w:rsidR="00E51202" w:rsidRPr="00BA68F8" w:rsidRDefault="00E51202" w:rsidP="00F707C9">
            <w:pPr>
              <w:rPr>
                <w:b/>
                <w:sz w:val="24"/>
                <w:szCs w:val="24"/>
              </w:rPr>
            </w:pPr>
            <w:r w:rsidRPr="00BA68F8">
              <w:rPr>
                <w:b/>
                <w:sz w:val="24"/>
                <w:szCs w:val="24"/>
              </w:rPr>
              <w:t>ІІ. ЦІЛІ ТА ЗАВДАННЯ ПРОГРАМИ НА 202</w:t>
            </w:r>
            <w:r w:rsidR="00F707C9" w:rsidRPr="00BA68F8">
              <w:rPr>
                <w:b/>
                <w:sz w:val="24"/>
                <w:szCs w:val="24"/>
              </w:rPr>
              <w:t>3</w:t>
            </w:r>
            <w:r w:rsidRPr="00BA68F8">
              <w:rPr>
                <w:b/>
                <w:sz w:val="24"/>
                <w:szCs w:val="24"/>
              </w:rPr>
              <w:t xml:space="preserve"> РІК</w:t>
            </w:r>
          </w:p>
        </w:tc>
        <w:tc>
          <w:tcPr>
            <w:tcW w:w="119" w:type="pct"/>
          </w:tcPr>
          <w:p w:rsidR="00E51202" w:rsidRPr="00BA68F8" w:rsidRDefault="00E51202" w:rsidP="00B601F1">
            <w:pPr>
              <w:rPr>
                <w:sz w:val="24"/>
                <w:szCs w:val="24"/>
              </w:rPr>
            </w:pPr>
          </w:p>
        </w:tc>
        <w:tc>
          <w:tcPr>
            <w:tcW w:w="388" w:type="pct"/>
          </w:tcPr>
          <w:p w:rsidR="00E51202" w:rsidRPr="00BA68F8" w:rsidRDefault="003A437F" w:rsidP="00B601F1">
            <w:pPr>
              <w:rPr>
                <w:sz w:val="24"/>
                <w:szCs w:val="24"/>
              </w:rPr>
            </w:pPr>
            <w:r w:rsidRPr="00BA68F8">
              <w:rPr>
                <w:sz w:val="24"/>
                <w:szCs w:val="24"/>
              </w:rPr>
              <w:t>6</w:t>
            </w:r>
          </w:p>
        </w:tc>
      </w:tr>
      <w:tr w:rsidR="00927E8E" w:rsidRPr="00BA68F8" w:rsidTr="003A437F">
        <w:tc>
          <w:tcPr>
            <w:tcW w:w="864" w:type="pct"/>
          </w:tcPr>
          <w:p w:rsidR="00927E8E" w:rsidRPr="00BA68F8" w:rsidRDefault="00927E8E" w:rsidP="00B601F1">
            <w:pPr>
              <w:rPr>
                <w:b/>
                <w:sz w:val="24"/>
                <w:szCs w:val="24"/>
              </w:rPr>
            </w:pPr>
            <w:r w:rsidRPr="00BA68F8">
              <w:rPr>
                <w:b/>
                <w:sz w:val="24"/>
                <w:szCs w:val="24"/>
              </w:rPr>
              <w:t>1.</w:t>
            </w:r>
          </w:p>
        </w:tc>
        <w:tc>
          <w:tcPr>
            <w:tcW w:w="4136" w:type="pct"/>
            <w:gridSpan w:val="3"/>
          </w:tcPr>
          <w:p w:rsidR="00927E8E" w:rsidRPr="00BA68F8" w:rsidRDefault="00927E8E" w:rsidP="00B601F1">
            <w:pPr>
              <w:rPr>
                <w:sz w:val="24"/>
                <w:szCs w:val="24"/>
              </w:rPr>
            </w:pPr>
            <w:r w:rsidRPr="00BA68F8">
              <w:rPr>
                <w:b/>
                <w:sz w:val="24"/>
                <w:szCs w:val="24"/>
              </w:rPr>
              <w:t>Розвиток реального сектору економіки та інфраструктури</w:t>
            </w:r>
          </w:p>
        </w:tc>
      </w:tr>
      <w:tr w:rsidR="00927E8E" w:rsidRPr="00BA68F8" w:rsidTr="003A437F">
        <w:tc>
          <w:tcPr>
            <w:tcW w:w="864" w:type="pct"/>
          </w:tcPr>
          <w:p w:rsidR="00927E8E" w:rsidRPr="00BA68F8" w:rsidRDefault="00927E8E" w:rsidP="00B601F1">
            <w:pPr>
              <w:rPr>
                <w:sz w:val="24"/>
                <w:szCs w:val="24"/>
              </w:rPr>
            </w:pPr>
            <w:r w:rsidRPr="00BA68F8">
              <w:rPr>
                <w:sz w:val="24"/>
                <w:szCs w:val="24"/>
              </w:rPr>
              <w:t>1.1.</w:t>
            </w:r>
          </w:p>
        </w:tc>
        <w:tc>
          <w:tcPr>
            <w:tcW w:w="3629" w:type="pct"/>
          </w:tcPr>
          <w:p w:rsidR="00927E8E" w:rsidRPr="00BA68F8" w:rsidRDefault="00B601F1" w:rsidP="00B601F1">
            <w:pPr>
              <w:rPr>
                <w:sz w:val="24"/>
                <w:szCs w:val="24"/>
              </w:rPr>
            </w:pPr>
            <w:r w:rsidRPr="00BA68F8">
              <w:rPr>
                <w:sz w:val="24"/>
                <w:szCs w:val="24"/>
              </w:rPr>
              <w:t>Комплексне відновлення та і</w:t>
            </w:r>
            <w:r w:rsidR="00927E8E" w:rsidRPr="00BA68F8">
              <w:rPr>
                <w:sz w:val="24"/>
                <w:szCs w:val="24"/>
              </w:rPr>
              <w:t>нвестиційна діяльність</w:t>
            </w:r>
            <w:r w:rsidRPr="00BA68F8">
              <w:rPr>
                <w:sz w:val="24"/>
                <w:szCs w:val="24"/>
              </w:rPr>
              <w:t xml:space="preserve"> прикордонних територій</w:t>
            </w:r>
          </w:p>
        </w:tc>
        <w:tc>
          <w:tcPr>
            <w:tcW w:w="119" w:type="pct"/>
          </w:tcPr>
          <w:p w:rsidR="00927E8E" w:rsidRPr="00BA68F8" w:rsidRDefault="00927E8E" w:rsidP="00B601F1">
            <w:pPr>
              <w:rPr>
                <w:sz w:val="24"/>
                <w:szCs w:val="24"/>
              </w:rPr>
            </w:pPr>
          </w:p>
        </w:tc>
        <w:tc>
          <w:tcPr>
            <w:tcW w:w="388" w:type="pct"/>
          </w:tcPr>
          <w:p w:rsidR="00927E8E" w:rsidRPr="00BA68F8" w:rsidRDefault="003A437F" w:rsidP="00B601F1">
            <w:pPr>
              <w:rPr>
                <w:sz w:val="24"/>
                <w:szCs w:val="24"/>
              </w:rPr>
            </w:pPr>
            <w:r w:rsidRPr="00BA68F8">
              <w:rPr>
                <w:sz w:val="24"/>
                <w:szCs w:val="24"/>
              </w:rPr>
              <w:t>6</w:t>
            </w:r>
          </w:p>
        </w:tc>
      </w:tr>
      <w:tr w:rsidR="00927E8E" w:rsidRPr="00BA68F8" w:rsidTr="003A437F">
        <w:tc>
          <w:tcPr>
            <w:tcW w:w="864" w:type="pct"/>
          </w:tcPr>
          <w:p w:rsidR="00927E8E" w:rsidRPr="00BA68F8" w:rsidRDefault="00927E8E" w:rsidP="00B601F1">
            <w:pPr>
              <w:rPr>
                <w:sz w:val="24"/>
                <w:szCs w:val="24"/>
              </w:rPr>
            </w:pPr>
            <w:r w:rsidRPr="00BA68F8">
              <w:rPr>
                <w:sz w:val="24"/>
                <w:szCs w:val="24"/>
              </w:rPr>
              <w:t>1.2.</w:t>
            </w:r>
          </w:p>
        </w:tc>
        <w:tc>
          <w:tcPr>
            <w:tcW w:w="3629" w:type="pct"/>
          </w:tcPr>
          <w:p w:rsidR="00927E8E" w:rsidRPr="00BA68F8" w:rsidRDefault="00927E8E" w:rsidP="00AD6A49">
            <w:pPr>
              <w:rPr>
                <w:sz w:val="24"/>
                <w:szCs w:val="24"/>
              </w:rPr>
            </w:pPr>
            <w:r w:rsidRPr="00BA68F8">
              <w:rPr>
                <w:sz w:val="24"/>
                <w:szCs w:val="24"/>
              </w:rPr>
              <w:t>П</w:t>
            </w:r>
            <w:r w:rsidR="00AD6A49" w:rsidRPr="00BA68F8">
              <w:rPr>
                <w:sz w:val="24"/>
                <w:szCs w:val="24"/>
              </w:rPr>
              <w:t>ромисловість</w:t>
            </w:r>
          </w:p>
        </w:tc>
        <w:tc>
          <w:tcPr>
            <w:tcW w:w="119" w:type="pct"/>
          </w:tcPr>
          <w:p w:rsidR="00927E8E" w:rsidRPr="00BA68F8" w:rsidRDefault="00927E8E" w:rsidP="00B601F1">
            <w:pPr>
              <w:rPr>
                <w:sz w:val="24"/>
                <w:szCs w:val="24"/>
              </w:rPr>
            </w:pPr>
          </w:p>
        </w:tc>
        <w:tc>
          <w:tcPr>
            <w:tcW w:w="388" w:type="pct"/>
          </w:tcPr>
          <w:p w:rsidR="00927E8E" w:rsidRPr="00BA68F8" w:rsidRDefault="003A437F" w:rsidP="00B601F1">
            <w:pPr>
              <w:rPr>
                <w:sz w:val="24"/>
                <w:szCs w:val="24"/>
              </w:rPr>
            </w:pPr>
            <w:r w:rsidRPr="00BA68F8">
              <w:rPr>
                <w:sz w:val="24"/>
                <w:szCs w:val="24"/>
              </w:rPr>
              <w:t>7</w:t>
            </w:r>
          </w:p>
        </w:tc>
      </w:tr>
      <w:tr w:rsidR="00927E8E" w:rsidRPr="00BA68F8" w:rsidTr="003A437F">
        <w:tc>
          <w:tcPr>
            <w:tcW w:w="864" w:type="pct"/>
          </w:tcPr>
          <w:p w:rsidR="00927E8E" w:rsidRPr="00BA68F8" w:rsidRDefault="00927E8E" w:rsidP="00B601F1">
            <w:pPr>
              <w:rPr>
                <w:sz w:val="24"/>
                <w:szCs w:val="24"/>
              </w:rPr>
            </w:pPr>
            <w:r w:rsidRPr="00BA68F8">
              <w:rPr>
                <w:sz w:val="24"/>
                <w:szCs w:val="24"/>
              </w:rPr>
              <w:t>1.3.</w:t>
            </w:r>
          </w:p>
        </w:tc>
        <w:tc>
          <w:tcPr>
            <w:tcW w:w="3629" w:type="pct"/>
          </w:tcPr>
          <w:p w:rsidR="00927E8E" w:rsidRPr="00BA68F8" w:rsidRDefault="00927E8E" w:rsidP="00B601F1">
            <w:pPr>
              <w:rPr>
                <w:sz w:val="24"/>
                <w:szCs w:val="24"/>
              </w:rPr>
            </w:pPr>
            <w:r w:rsidRPr="00BA68F8">
              <w:rPr>
                <w:sz w:val="24"/>
                <w:szCs w:val="24"/>
              </w:rPr>
              <w:t>Сільське господарство</w:t>
            </w:r>
          </w:p>
        </w:tc>
        <w:tc>
          <w:tcPr>
            <w:tcW w:w="119" w:type="pct"/>
          </w:tcPr>
          <w:p w:rsidR="00927E8E" w:rsidRPr="00BA68F8" w:rsidRDefault="00927E8E" w:rsidP="00B601F1">
            <w:pPr>
              <w:rPr>
                <w:sz w:val="24"/>
                <w:szCs w:val="24"/>
              </w:rPr>
            </w:pPr>
          </w:p>
        </w:tc>
        <w:tc>
          <w:tcPr>
            <w:tcW w:w="388" w:type="pct"/>
          </w:tcPr>
          <w:p w:rsidR="00927E8E" w:rsidRPr="00BA68F8" w:rsidRDefault="003A437F" w:rsidP="00B601F1">
            <w:pPr>
              <w:rPr>
                <w:sz w:val="24"/>
                <w:szCs w:val="24"/>
              </w:rPr>
            </w:pPr>
            <w:r w:rsidRPr="00BA68F8">
              <w:rPr>
                <w:sz w:val="24"/>
                <w:szCs w:val="24"/>
              </w:rPr>
              <w:t>8</w:t>
            </w:r>
          </w:p>
        </w:tc>
      </w:tr>
      <w:tr w:rsidR="00927E8E" w:rsidRPr="00BA68F8" w:rsidTr="003A437F">
        <w:tc>
          <w:tcPr>
            <w:tcW w:w="864" w:type="pct"/>
          </w:tcPr>
          <w:p w:rsidR="00927E8E" w:rsidRPr="00BA68F8" w:rsidRDefault="00927E8E" w:rsidP="00B601F1">
            <w:pPr>
              <w:rPr>
                <w:sz w:val="24"/>
                <w:szCs w:val="24"/>
              </w:rPr>
            </w:pPr>
            <w:r w:rsidRPr="00BA68F8">
              <w:rPr>
                <w:sz w:val="24"/>
                <w:szCs w:val="24"/>
              </w:rPr>
              <w:t>1.4.</w:t>
            </w:r>
          </w:p>
        </w:tc>
        <w:tc>
          <w:tcPr>
            <w:tcW w:w="3629" w:type="pct"/>
          </w:tcPr>
          <w:p w:rsidR="00927E8E" w:rsidRPr="00BA68F8" w:rsidRDefault="00927E8E" w:rsidP="00B601F1">
            <w:pPr>
              <w:rPr>
                <w:sz w:val="24"/>
                <w:szCs w:val="24"/>
              </w:rPr>
            </w:pPr>
            <w:r w:rsidRPr="00BA68F8">
              <w:rPr>
                <w:sz w:val="24"/>
                <w:szCs w:val="24"/>
              </w:rPr>
              <w:t>Транспорт та транспортна інфраструктура</w:t>
            </w:r>
          </w:p>
        </w:tc>
        <w:tc>
          <w:tcPr>
            <w:tcW w:w="119" w:type="pct"/>
          </w:tcPr>
          <w:p w:rsidR="00927E8E" w:rsidRPr="00BA68F8" w:rsidRDefault="00927E8E" w:rsidP="00B601F1">
            <w:pPr>
              <w:rPr>
                <w:sz w:val="24"/>
                <w:szCs w:val="24"/>
              </w:rPr>
            </w:pPr>
          </w:p>
        </w:tc>
        <w:tc>
          <w:tcPr>
            <w:tcW w:w="388" w:type="pct"/>
          </w:tcPr>
          <w:p w:rsidR="00927E8E" w:rsidRPr="00BA68F8" w:rsidRDefault="003A437F" w:rsidP="00B601F1">
            <w:pPr>
              <w:rPr>
                <w:sz w:val="24"/>
                <w:szCs w:val="24"/>
              </w:rPr>
            </w:pPr>
            <w:r w:rsidRPr="00BA68F8">
              <w:rPr>
                <w:sz w:val="24"/>
                <w:szCs w:val="24"/>
              </w:rPr>
              <w:t>8</w:t>
            </w:r>
          </w:p>
        </w:tc>
      </w:tr>
      <w:tr w:rsidR="00154BBE" w:rsidRPr="00BA68F8" w:rsidTr="003A437F">
        <w:tc>
          <w:tcPr>
            <w:tcW w:w="864" w:type="pct"/>
          </w:tcPr>
          <w:p w:rsidR="00154BBE" w:rsidRPr="00BA68F8" w:rsidRDefault="00154BBE" w:rsidP="00154BBE">
            <w:pPr>
              <w:rPr>
                <w:sz w:val="24"/>
                <w:szCs w:val="24"/>
              </w:rPr>
            </w:pPr>
            <w:r w:rsidRPr="00BA68F8">
              <w:rPr>
                <w:sz w:val="24"/>
                <w:szCs w:val="24"/>
              </w:rPr>
              <w:t>1.5.</w:t>
            </w:r>
          </w:p>
        </w:tc>
        <w:tc>
          <w:tcPr>
            <w:tcW w:w="3629" w:type="pct"/>
          </w:tcPr>
          <w:p w:rsidR="00154BBE" w:rsidRPr="00BA68F8" w:rsidRDefault="00154BBE" w:rsidP="00154BBE">
            <w:pPr>
              <w:rPr>
                <w:sz w:val="24"/>
                <w:szCs w:val="24"/>
              </w:rPr>
            </w:pPr>
            <w:r w:rsidRPr="00BA68F8">
              <w:rPr>
                <w:sz w:val="24"/>
                <w:szCs w:val="24"/>
              </w:rPr>
              <w:t>Просторове планування території, запровадження системи містобудівного моніторингу та кадастру</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9</w:t>
            </w:r>
          </w:p>
        </w:tc>
      </w:tr>
      <w:tr w:rsidR="00154BBE" w:rsidRPr="00BA68F8" w:rsidTr="003A437F">
        <w:tc>
          <w:tcPr>
            <w:tcW w:w="864" w:type="pct"/>
          </w:tcPr>
          <w:p w:rsidR="00154BBE" w:rsidRPr="00BA68F8" w:rsidRDefault="00154BBE" w:rsidP="00154BBE">
            <w:pPr>
              <w:rPr>
                <w:sz w:val="24"/>
                <w:szCs w:val="24"/>
              </w:rPr>
            </w:pPr>
            <w:r w:rsidRPr="00BA68F8">
              <w:rPr>
                <w:sz w:val="24"/>
                <w:szCs w:val="24"/>
              </w:rPr>
              <w:t>1.6.</w:t>
            </w:r>
          </w:p>
        </w:tc>
        <w:tc>
          <w:tcPr>
            <w:tcW w:w="3629" w:type="pct"/>
          </w:tcPr>
          <w:p w:rsidR="00154BBE" w:rsidRPr="00BA68F8" w:rsidRDefault="00154BBE" w:rsidP="00154BBE">
            <w:pPr>
              <w:rPr>
                <w:sz w:val="24"/>
                <w:szCs w:val="24"/>
              </w:rPr>
            </w:pPr>
            <w:r w:rsidRPr="00BA68F8">
              <w:rPr>
                <w:sz w:val="24"/>
                <w:szCs w:val="24"/>
              </w:rPr>
              <w:t>Житлово-комунальне господарство та житлова політика</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10</w:t>
            </w:r>
          </w:p>
        </w:tc>
      </w:tr>
      <w:tr w:rsidR="00154BBE" w:rsidRPr="00BA68F8" w:rsidTr="003A437F">
        <w:tc>
          <w:tcPr>
            <w:tcW w:w="864" w:type="pct"/>
          </w:tcPr>
          <w:p w:rsidR="00154BBE" w:rsidRPr="00BA68F8" w:rsidRDefault="00154BBE" w:rsidP="00154BBE">
            <w:pPr>
              <w:rPr>
                <w:sz w:val="24"/>
                <w:szCs w:val="24"/>
              </w:rPr>
            </w:pPr>
            <w:r w:rsidRPr="00BA68F8">
              <w:rPr>
                <w:sz w:val="24"/>
                <w:szCs w:val="24"/>
              </w:rPr>
              <w:t>1.7.</w:t>
            </w:r>
          </w:p>
        </w:tc>
        <w:tc>
          <w:tcPr>
            <w:tcW w:w="3629" w:type="pct"/>
          </w:tcPr>
          <w:p w:rsidR="00154BBE" w:rsidRPr="00BA68F8" w:rsidRDefault="00BA42B9" w:rsidP="00154BBE">
            <w:pPr>
              <w:rPr>
                <w:sz w:val="24"/>
                <w:szCs w:val="24"/>
              </w:rPr>
            </w:pPr>
            <w:r w:rsidRPr="00BA68F8">
              <w:rPr>
                <w:sz w:val="24"/>
                <w:szCs w:val="24"/>
              </w:rPr>
              <w:t>Е</w:t>
            </w:r>
            <w:r w:rsidR="00154BBE" w:rsidRPr="00BA68F8">
              <w:rPr>
                <w:sz w:val="24"/>
                <w:szCs w:val="24"/>
              </w:rPr>
              <w:t xml:space="preserve">нергозбереження </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10</w:t>
            </w:r>
          </w:p>
        </w:tc>
      </w:tr>
      <w:tr w:rsidR="00154BBE" w:rsidRPr="00BA68F8" w:rsidTr="003A437F">
        <w:tc>
          <w:tcPr>
            <w:tcW w:w="864" w:type="pct"/>
          </w:tcPr>
          <w:p w:rsidR="00154BBE" w:rsidRPr="00BA68F8" w:rsidRDefault="00154BBE" w:rsidP="00154BBE">
            <w:pPr>
              <w:rPr>
                <w:sz w:val="24"/>
                <w:szCs w:val="24"/>
              </w:rPr>
            </w:pPr>
            <w:r w:rsidRPr="00BA68F8">
              <w:rPr>
                <w:sz w:val="24"/>
                <w:szCs w:val="24"/>
              </w:rPr>
              <w:t>1.8.</w:t>
            </w:r>
          </w:p>
        </w:tc>
        <w:tc>
          <w:tcPr>
            <w:tcW w:w="3629" w:type="pct"/>
          </w:tcPr>
          <w:p w:rsidR="00154BBE" w:rsidRPr="00BA68F8" w:rsidRDefault="00154BBE" w:rsidP="00154BBE">
            <w:pPr>
              <w:rPr>
                <w:sz w:val="24"/>
                <w:szCs w:val="24"/>
              </w:rPr>
            </w:pPr>
            <w:r w:rsidRPr="00BA68F8">
              <w:rPr>
                <w:sz w:val="24"/>
                <w:szCs w:val="24"/>
              </w:rPr>
              <w:t>Споживчий ринок</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11</w:t>
            </w:r>
          </w:p>
        </w:tc>
      </w:tr>
      <w:tr w:rsidR="00154BBE" w:rsidRPr="00BA68F8" w:rsidTr="003A437F">
        <w:tc>
          <w:tcPr>
            <w:tcW w:w="864" w:type="pct"/>
          </w:tcPr>
          <w:p w:rsidR="00154BBE" w:rsidRPr="00BA68F8" w:rsidRDefault="00154BBE" w:rsidP="00154BBE">
            <w:pPr>
              <w:rPr>
                <w:sz w:val="24"/>
                <w:szCs w:val="24"/>
              </w:rPr>
            </w:pPr>
            <w:r w:rsidRPr="00BA68F8">
              <w:rPr>
                <w:sz w:val="24"/>
                <w:szCs w:val="24"/>
              </w:rPr>
              <w:t>1.9.</w:t>
            </w:r>
          </w:p>
        </w:tc>
        <w:tc>
          <w:tcPr>
            <w:tcW w:w="3629" w:type="pct"/>
          </w:tcPr>
          <w:p w:rsidR="00154BBE" w:rsidRPr="00BA68F8" w:rsidRDefault="00154BBE" w:rsidP="00154BBE">
            <w:pPr>
              <w:rPr>
                <w:sz w:val="24"/>
                <w:szCs w:val="24"/>
              </w:rPr>
            </w:pPr>
            <w:r w:rsidRPr="00BA68F8">
              <w:rPr>
                <w:sz w:val="24"/>
                <w:szCs w:val="24"/>
              </w:rPr>
              <w:t>Розвиток підприємництва</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11</w:t>
            </w:r>
          </w:p>
        </w:tc>
      </w:tr>
      <w:tr w:rsidR="00154BBE" w:rsidRPr="00BA68F8" w:rsidTr="003A437F">
        <w:tc>
          <w:tcPr>
            <w:tcW w:w="864" w:type="pct"/>
          </w:tcPr>
          <w:p w:rsidR="00154BBE" w:rsidRPr="00BA68F8" w:rsidRDefault="00154BBE" w:rsidP="00154BBE">
            <w:pPr>
              <w:rPr>
                <w:b/>
                <w:sz w:val="24"/>
                <w:szCs w:val="24"/>
              </w:rPr>
            </w:pPr>
            <w:r w:rsidRPr="00BA68F8">
              <w:rPr>
                <w:b/>
                <w:sz w:val="24"/>
                <w:szCs w:val="24"/>
              </w:rPr>
              <w:t>2.</w:t>
            </w:r>
          </w:p>
        </w:tc>
        <w:tc>
          <w:tcPr>
            <w:tcW w:w="4136" w:type="pct"/>
            <w:gridSpan w:val="3"/>
          </w:tcPr>
          <w:p w:rsidR="00154BBE" w:rsidRPr="00BA68F8" w:rsidRDefault="00154BBE" w:rsidP="00154BBE">
            <w:pPr>
              <w:rPr>
                <w:sz w:val="24"/>
                <w:szCs w:val="24"/>
              </w:rPr>
            </w:pPr>
            <w:r w:rsidRPr="00BA68F8">
              <w:rPr>
                <w:b/>
                <w:sz w:val="24"/>
                <w:szCs w:val="24"/>
              </w:rPr>
              <w:t>Соціальний та гуманітарний розвиток</w:t>
            </w:r>
          </w:p>
        </w:tc>
      </w:tr>
      <w:tr w:rsidR="00154BBE" w:rsidRPr="00BA68F8" w:rsidTr="003A437F">
        <w:tc>
          <w:tcPr>
            <w:tcW w:w="864" w:type="pct"/>
          </w:tcPr>
          <w:p w:rsidR="00154BBE" w:rsidRPr="00BA68F8" w:rsidRDefault="00154BBE" w:rsidP="00154BBE">
            <w:pPr>
              <w:rPr>
                <w:sz w:val="24"/>
                <w:szCs w:val="24"/>
              </w:rPr>
            </w:pPr>
            <w:r w:rsidRPr="00BA68F8">
              <w:rPr>
                <w:sz w:val="24"/>
                <w:szCs w:val="24"/>
              </w:rPr>
              <w:t>2.1.</w:t>
            </w:r>
          </w:p>
        </w:tc>
        <w:tc>
          <w:tcPr>
            <w:tcW w:w="3629" w:type="pct"/>
          </w:tcPr>
          <w:p w:rsidR="00154BBE" w:rsidRPr="00BA68F8" w:rsidRDefault="00154BBE" w:rsidP="00154BBE">
            <w:pPr>
              <w:rPr>
                <w:sz w:val="24"/>
                <w:szCs w:val="24"/>
              </w:rPr>
            </w:pPr>
            <w:r w:rsidRPr="00BA68F8">
              <w:rPr>
                <w:sz w:val="24"/>
                <w:szCs w:val="24"/>
              </w:rPr>
              <w:t>Грошові доходи населення</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12</w:t>
            </w:r>
          </w:p>
        </w:tc>
      </w:tr>
      <w:tr w:rsidR="00154BBE" w:rsidRPr="00BA68F8" w:rsidTr="003A437F">
        <w:tc>
          <w:tcPr>
            <w:tcW w:w="864" w:type="pct"/>
          </w:tcPr>
          <w:p w:rsidR="00154BBE" w:rsidRPr="00BA68F8" w:rsidRDefault="00154BBE" w:rsidP="00154BBE">
            <w:pPr>
              <w:rPr>
                <w:sz w:val="24"/>
                <w:szCs w:val="24"/>
              </w:rPr>
            </w:pPr>
            <w:r w:rsidRPr="00BA68F8">
              <w:rPr>
                <w:sz w:val="24"/>
                <w:szCs w:val="24"/>
              </w:rPr>
              <w:t>2.2.</w:t>
            </w:r>
          </w:p>
        </w:tc>
        <w:tc>
          <w:tcPr>
            <w:tcW w:w="3629" w:type="pct"/>
          </w:tcPr>
          <w:p w:rsidR="00154BBE" w:rsidRPr="00BA68F8" w:rsidRDefault="00154BBE" w:rsidP="00154BBE">
            <w:pPr>
              <w:rPr>
                <w:sz w:val="24"/>
                <w:szCs w:val="24"/>
              </w:rPr>
            </w:pPr>
            <w:r w:rsidRPr="00BA68F8">
              <w:rPr>
                <w:sz w:val="24"/>
                <w:szCs w:val="24"/>
              </w:rPr>
              <w:t>Зайнятість населення та ринок праці</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12</w:t>
            </w:r>
          </w:p>
        </w:tc>
      </w:tr>
      <w:tr w:rsidR="00154BBE" w:rsidRPr="00BA68F8" w:rsidTr="003A437F">
        <w:tc>
          <w:tcPr>
            <w:tcW w:w="864" w:type="pct"/>
          </w:tcPr>
          <w:p w:rsidR="00154BBE" w:rsidRPr="00BA68F8" w:rsidRDefault="00154BBE" w:rsidP="00154BBE">
            <w:pPr>
              <w:rPr>
                <w:sz w:val="24"/>
                <w:szCs w:val="24"/>
              </w:rPr>
            </w:pPr>
            <w:r w:rsidRPr="00BA68F8">
              <w:rPr>
                <w:sz w:val="24"/>
                <w:szCs w:val="24"/>
              </w:rPr>
              <w:t>2.3.</w:t>
            </w:r>
          </w:p>
        </w:tc>
        <w:tc>
          <w:tcPr>
            <w:tcW w:w="3629" w:type="pct"/>
          </w:tcPr>
          <w:p w:rsidR="00154BBE" w:rsidRPr="00BA68F8" w:rsidRDefault="00154BBE" w:rsidP="00154BBE">
            <w:pPr>
              <w:rPr>
                <w:sz w:val="24"/>
                <w:szCs w:val="24"/>
              </w:rPr>
            </w:pPr>
            <w:r w:rsidRPr="00BA68F8">
              <w:rPr>
                <w:sz w:val="24"/>
                <w:szCs w:val="24"/>
              </w:rPr>
              <w:t>Соціальне забезпечення</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13</w:t>
            </w:r>
          </w:p>
        </w:tc>
      </w:tr>
      <w:tr w:rsidR="00154BBE" w:rsidRPr="00BA68F8" w:rsidTr="003A437F">
        <w:tc>
          <w:tcPr>
            <w:tcW w:w="864" w:type="pct"/>
          </w:tcPr>
          <w:p w:rsidR="00154BBE" w:rsidRPr="00BA68F8" w:rsidRDefault="00154BBE" w:rsidP="00154BBE">
            <w:pPr>
              <w:rPr>
                <w:sz w:val="24"/>
                <w:szCs w:val="24"/>
              </w:rPr>
            </w:pPr>
            <w:r w:rsidRPr="00BA68F8">
              <w:rPr>
                <w:sz w:val="24"/>
                <w:szCs w:val="24"/>
              </w:rPr>
              <w:t>2.4.</w:t>
            </w:r>
          </w:p>
        </w:tc>
        <w:tc>
          <w:tcPr>
            <w:tcW w:w="3629" w:type="pct"/>
          </w:tcPr>
          <w:p w:rsidR="00154BBE" w:rsidRPr="00BA68F8" w:rsidRDefault="00154BBE" w:rsidP="00154BBE">
            <w:pPr>
              <w:rPr>
                <w:sz w:val="24"/>
                <w:szCs w:val="24"/>
              </w:rPr>
            </w:pPr>
            <w:r w:rsidRPr="00BA68F8">
              <w:rPr>
                <w:sz w:val="24"/>
                <w:szCs w:val="24"/>
              </w:rPr>
              <w:t xml:space="preserve">Охорона здоров’я </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14</w:t>
            </w:r>
          </w:p>
        </w:tc>
      </w:tr>
      <w:tr w:rsidR="00154BBE" w:rsidRPr="00BA68F8" w:rsidTr="003A437F">
        <w:tc>
          <w:tcPr>
            <w:tcW w:w="864" w:type="pct"/>
          </w:tcPr>
          <w:p w:rsidR="00154BBE" w:rsidRPr="00BA68F8" w:rsidRDefault="00154BBE" w:rsidP="00154BBE">
            <w:pPr>
              <w:rPr>
                <w:sz w:val="24"/>
                <w:szCs w:val="24"/>
              </w:rPr>
            </w:pPr>
            <w:r w:rsidRPr="00BA68F8">
              <w:rPr>
                <w:sz w:val="24"/>
                <w:szCs w:val="24"/>
              </w:rPr>
              <w:t>2.5.</w:t>
            </w:r>
          </w:p>
        </w:tc>
        <w:tc>
          <w:tcPr>
            <w:tcW w:w="3629" w:type="pct"/>
          </w:tcPr>
          <w:p w:rsidR="00154BBE" w:rsidRPr="00BA68F8" w:rsidRDefault="00154BBE" w:rsidP="00154BBE">
            <w:pPr>
              <w:rPr>
                <w:sz w:val="24"/>
                <w:szCs w:val="24"/>
              </w:rPr>
            </w:pPr>
            <w:r w:rsidRPr="00BA68F8">
              <w:rPr>
                <w:sz w:val="24"/>
                <w:szCs w:val="24"/>
              </w:rPr>
              <w:t>Освіта</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14</w:t>
            </w:r>
          </w:p>
        </w:tc>
      </w:tr>
      <w:tr w:rsidR="00154BBE" w:rsidRPr="00BA68F8" w:rsidTr="003A437F">
        <w:tc>
          <w:tcPr>
            <w:tcW w:w="864" w:type="pct"/>
          </w:tcPr>
          <w:p w:rsidR="00154BBE" w:rsidRPr="00BA68F8" w:rsidRDefault="00154BBE" w:rsidP="00154BBE">
            <w:pPr>
              <w:rPr>
                <w:sz w:val="24"/>
                <w:szCs w:val="24"/>
              </w:rPr>
            </w:pPr>
            <w:r w:rsidRPr="00BA68F8">
              <w:rPr>
                <w:sz w:val="24"/>
                <w:szCs w:val="24"/>
              </w:rPr>
              <w:t>2.6.</w:t>
            </w:r>
          </w:p>
        </w:tc>
        <w:tc>
          <w:tcPr>
            <w:tcW w:w="3629" w:type="pct"/>
          </w:tcPr>
          <w:p w:rsidR="00154BBE" w:rsidRPr="00BA68F8" w:rsidRDefault="00154BBE" w:rsidP="00154BBE">
            <w:pPr>
              <w:rPr>
                <w:sz w:val="24"/>
                <w:szCs w:val="24"/>
              </w:rPr>
            </w:pPr>
            <w:r w:rsidRPr="00BA68F8">
              <w:rPr>
                <w:sz w:val="24"/>
                <w:szCs w:val="24"/>
              </w:rPr>
              <w:t xml:space="preserve">Підтримка сім'ї, дітей та молоді </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15</w:t>
            </w:r>
          </w:p>
        </w:tc>
      </w:tr>
      <w:tr w:rsidR="00154BBE" w:rsidRPr="00BA68F8" w:rsidTr="003A437F">
        <w:tc>
          <w:tcPr>
            <w:tcW w:w="864" w:type="pct"/>
          </w:tcPr>
          <w:p w:rsidR="00154BBE" w:rsidRPr="00BA68F8" w:rsidRDefault="00154BBE" w:rsidP="00154BBE">
            <w:pPr>
              <w:rPr>
                <w:sz w:val="24"/>
                <w:szCs w:val="24"/>
              </w:rPr>
            </w:pPr>
            <w:r w:rsidRPr="00BA68F8">
              <w:rPr>
                <w:sz w:val="24"/>
                <w:szCs w:val="24"/>
              </w:rPr>
              <w:t>2.7.</w:t>
            </w:r>
          </w:p>
        </w:tc>
        <w:tc>
          <w:tcPr>
            <w:tcW w:w="3629" w:type="pct"/>
          </w:tcPr>
          <w:p w:rsidR="00154BBE" w:rsidRPr="00BA68F8" w:rsidRDefault="00154BBE" w:rsidP="00154BBE">
            <w:pPr>
              <w:rPr>
                <w:sz w:val="24"/>
                <w:szCs w:val="24"/>
              </w:rPr>
            </w:pPr>
            <w:r w:rsidRPr="00BA68F8">
              <w:rPr>
                <w:sz w:val="24"/>
                <w:szCs w:val="24"/>
              </w:rPr>
              <w:t>Фізична культура та спорт</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16</w:t>
            </w:r>
          </w:p>
        </w:tc>
      </w:tr>
      <w:tr w:rsidR="00154BBE" w:rsidRPr="00BA68F8" w:rsidTr="003A437F">
        <w:tc>
          <w:tcPr>
            <w:tcW w:w="864" w:type="pct"/>
          </w:tcPr>
          <w:p w:rsidR="00154BBE" w:rsidRPr="00BA68F8" w:rsidRDefault="00154BBE" w:rsidP="00154BBE">
            <w:pPr>
              <w:rPr>
                <w:sz w:val="24"/>
                <w:szCs w:val="24"/>
              </w:rPr>
            </w:pPr>
            <w:r w:rsidRPr="00BA68F8">
              <w:rPr>
                <w:sz w:val="24"/>
                <w:szCs w:val="24"/>
              </w:rPr>
              <w:t>2.8.</w:t>
            </w:r>
          </w:p>
        </w:tc>
        <w:tc>
          <w:tcPr>
            <w:tcW w:w="3629" w:type="pct"/>
          </w:tcPr>
          <w:p w:rsidR="00154BBE" w:rsidRPr="00BA68F8" w:rsidRDefault="00154BBE" w:rsidP="00154BBE">
            <w:pPr>
              <w:rPr>
                <w:sz w:val="24"/>
                <w:szCs w:val="24"/>
              </w:rPr>
            </w:pPr>
            <w:r w:rsidRPr="00BA68F8">
              <w:rPr>
                <w:sz w:val="24"/>
                <w:szCs w:val="24"/>
              </w:rPr>
              <w:t>Культура, туризм</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rPr>
                <w:sz w:val="24"/>
                <w:szCs w:val="24"/>
              </w:rPr>
            </w:pPr>
            <w:r w:rsidRPr="00BA68F8">
              <w:rPr>
                <w:sz w:val="24"/>
                <w:szCs w:val="24"/>
              </w:rPr>
              <w:t>17</w:t>
            </w:r>
          </w:p>
        </w:tc>
      </w:tr>
      <w:tr w:rsidR="00154BBE" w:rsidRPr="00BA68F8" w:rsidTr="003A437F">
        <w:tc>
          <w:tcPr>
            <w:tcW w:w="864" w:type="pct"/>
          </w:tcPr>
          <w:p w:rsidR="00154BBE" w:rsidRPr="00BA68F8" w:rsidRDefault="00154BBE" w:rsidP="00154BBE">
            <w:pPr>
              <w:rPr>
                <w:sz w:val="24"/>
                <w:szCs w:val="24"/>
              </w:rPr>
            </w:pPr>
            <w:r w:rsidRPr="00BA68F8">
              <w:rPr>
                <w:sz w:val="24"/>
                <w:szCs w:val="24"/>
              </w:rPr>
              <w:t>2.9.</w:t>
            </w:r>
          </w:p>
        </w:tc>
        <w:tc>
          <w:tcPr>
            <w:tcW w:w="3629" w:type="pct"/>
          </w:tcPr>
          <w:p w:rsidR="00154BBE" w:rsidRPr="00BA68F8" w:rsidRDefault="00154BBE" w:rsidP="00154BBE">
            <w:pPr>
              <w:rPr>
                <w:sz w:val="24"/>
                <w:szCs w:val="24"/>
              </w:rPr>
            </w:pPr>
            <w:r w:rsidRPr="00BA68F8">
              <w:rPr>
                <w:sz w:val="24"/>
                <w:szCs w:val="24"/>
              </w:rPr>
              <w:t>Формування громадянського суспільства та інформаційний простір</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ind w:right="-68"/>
              <w:rPr>
                <w:sz w:val="24"/>
                <w:szCs w:val="24"/>
              </w:rPr>
            </w:pPr>
            <w:r w:rsidRPr="00BA68F8">
              <w:rPr>
                <w:sz w:val="24"/>
                <w:szCs w:val="24"/>
              </w:rPr>
              <w:t>18</w:t>
            </w:r>
          </w:p>
        </w:tc>
      </w:tr>
      <w:tr w:rsidR="00154BBE" w:rsidRPr="00BA68F8" w:rsidTr="003A437F">
        <w:tc>
          <w:tcPr>
            <w:tcW w:w="864" w:type="pct"/>
          </w:tcPr>
          <w:p w:rsidR="00154BBE" w:rsidRPr="00BA68F8" w:rsidRDefault="00154BBE" w:rsidP="006E55B0">
            <w:pPr>
              <w:rPr>
                <w:sz w:val="24"/>
                <w:szCs w:val="24"/>
              </w:rPr>
            </w:pPr>
            <w:r w:rsidRPr="00BA68F8">
              <w:rPr>
                <w:sz w:val="24"/>
                <w:szCs w:val="24"/>
              </w:rPr>
              <w:t>2.1</w:t>
            </w:r>
            <w:r w:rsidR="006E55B0" w:rsidRPr="00BA68F8">
              <w:rPr>
                <w:sz w:val="24"/>
                <w:szCs w:val="24"/>
              </w:rPr>
              <w:t>0</w:t>
            </w:r>
            <w:r w:rsidRPr="00BA68F8">
              <w:rPr>
                <w:sz w:val="24"/>
                <w:szCs w:val="24"/>
              </w:rPr>
              <w:t>.</w:t>
            </w:r>
          </w:p>
        </w:tc>
        <w:tc>
          <w:tcPr>
            <w:tcW w:w="3629" w:type="pct"/>
          </w:tcPr>
          <w:p w:rsidR="00154BBE" w:rsidRPr="00BA68F8" w:rsidRDefault="00154BBE" w:rsidP="00154BBE">
            <w:pPr>
              <w:rPr>
                <w:sz w:val="24"/>
                <w:szCs w:val="24"/>
              </w:rPr>
            </w:pPr>
            <w:r w:rsidRPr="00BA68F8">
              <w:rPr>
                <w:sz w:val="24"/>
                <w:szCs w:val="24"/>
              </w:rPr>
              <w:t>Забезпечення регіональної безпеки, законності і правопорядку</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ind w:right="-68"/>
              <w:rPr>
                <w:sz w:val="24"/>
                <w:szCs w:val="24"/>
              </w:rPr>
            </w:pPr>
            <w:r w:rsidRPr="00BA68F8">
              <w:rPr>
                <w:sz w:val="24"/>
                <w:szCs w:val="24"/>
              </w:rPr>
              <w:t>18</w:t>
            </w:r>
          </w:p>
        </w:tc>
      </w:tr>
      <w:tr w:rsidR="00154BBE" w:rsidRPr="00BA68F8" w:rsidTr="003A437F">
        <w:tc>
          <w:tcPr>
            <w:tcW w:w="864" w:type="pct"/>
          </w:tcPr>
          <w:p w:rsidR="00154BBE" w:rsidRPr="00BA68F8" w:rsidRDefault="00154BBE" w:rsidP="00154BBE">
            <w:pPr>
              <w:rPr>
                <w:sz w:val="24"/>
                <w:szCs w:val="24"/>
              </w:rPr>
            </w:pPr>
            <w:r w:rsidRPr="00BA68F8">
              <w:rPr>
                <w:b/>
                <w:sz w:val="24"/>
                <w:szCs w:val="24"/>
              </w:rPr>
              <w:t>3.</w:t>
            </w:r>
          </w:p>
        </w:tc>
        <w:tc>
          <w:tcPr>
            <w:tcW w:w="3629" w:type="pct"/>
          </w:tcPr>
          <w:p w:rsidR="00154BBE" w:rsidRPr="00BA68F8" w:rsidRDefault="00154BBE" w:rsidP="00154BBE">
            <w:pPr>
              <w:rPr>
                <w:sz w:val="24"/>
                <w:szCs w:val="24"/>
              </w:rPr>
            </w:pPr>
            <w:r w:rsidRPr="00BA68F8">
              <w:rPr>
                <w:b/>
                <w:sz w:val="24"/>
                <w:szCs w:val="24"/>
              </w:rPr>
              <w:t>Природокористування та безпека життєдіяльності</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ind w:right="-68"/>
              <w:rPr>
                <w:sz w:val="24"/>
                <w:szCs w:val="24"/>
              </w:rPr>
            </w:pPr>
            <w:r w:rsidRPr="00BA68F8">
              <w:rPr>
                <w:sz w:val="24"/>
                <w:szCs w:val="24"/>
              </w:rPr>
              <w:t>19</w:t>
            </w:r>
          </w:p>
        </w:tc>
      </w:tr>
      <w:tr w:rsidR="00154BBE" w:rsidRPr="00BA68F8" w:rsidTr="003A437F">
        <w:tc>
          <w:tcPr>
            <w:tcW w:w="864" w:type="pct"/>
          </w:tcPr>
          <w:p w:rsidR="00154BBE" w:rsidRPr="00BA68F8" w:rsidRDefault="00302D56" w:rsidP="00154BBE">
            <w:pPr>
              <w:rPr>
                <w:b/>
                <w:sz w:val="24"/>
                <w:szCs w:val="24"/>
              </w:rPr>
            </w:pPr>
            <w:r w:rsidRPr="00BA68F8">
              <w:rPr>
                <w:b/>
                <w:sz w:val="24"/>
                <w:szCs w:val="24"/>
              </w:rPr>
              <w:t>4</w:t>
            </w:r>
            <w:r w:rsidR="00154BBE" w:rsidRPr="00BA68F8">
              <w:rPr>
                <w:b/>
                <w:sz w:val="24"/>
                <w:szCs w:val="24"/>
              </w:rPr>
              <w:t>.</w:t>
            </w:r>
          </w:p>
        </w:tc>
        <w:tc>
          <w:tcPr>
            <w:tcW w:w="3629" w:type="pct"/>
          </w:tcPr>
          <w:p w:rsidR="00154BBE" w:rsidRPr="00BA68F8" w:rsidRDefault="00154BBE" w:rsidP="00154BBE">
            <w:pPr>
              <w:rPr>
                <w:b/>
                <w:sz w:val="24"/>
                <w:szCs w:val="24"/>
              </w:rPr>
            </w:pPr>
            <w:r w:rsidRPr="00BA68F8">
              <w:rPr>
                <w:b/>
                <w:sz w:val="24"/>
                <w:szCs w:val="24"/>
              </w:rPr>
              <w:t>Поліпшення якості державного управління</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ind w:right="-68"/>
              <w:rPr>
                <w:sz w:val="24"/>
                <w:szCs w:val="24"/>
              </w:rPr>
            </w:pPr>
            <w:r w:rsidRPr="00BA68F8">
              <w:rPr>
                <w:sz w:val="24"/>
                <w:szCs w:val="24"/>
              </w:rPr>
              <w:t>20</w:t>
            </w:r>
          </w:p>
        </w:tc>
      </w:tr>
      <w:tr w:rsidR="00154BBE" w:rsidRPr="00BA68F8" w:rsidTr="003A437F">
        <w:tc>
          <w:tcPr>
            <w:tcW w:w="4493" w:type="pct"/>
            <w:gridSpan w:val="2"/>
          </w:tcPr>
          <w:p w:rsidR="00154BBE" w:rsidRPr="00BA68F8" w:rsidRDefault="00154BBE" w:rsidP="00154BBE">
            <w:pPr>
              <w:rPr>
                <w:b/>
                <w:sz w:val="24"/>
                <w:szCs w:val="24"/>
              </w:rPr>
            </w:pPr>
            <w:r w:rsidRPr="00BA68F8">
              <w:rPr>
                <w:b/>
                <w:sz w:val="24"/>
                <w:szCs w:val="24"/>
              </w:rPr>
              <w:t>Контроль за виконанням Програми</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ind w:right="-250"/>
              <w:rPr>
                <w:sz w:val="24"/>
                <w:szCs w:val="24"/>
              </w:rPr>
            </w:pPr>
            <w:r w:rsidRPr="00BA68F8">
              <w:rPr>
                <w:sz w:val="24"/>
                <w:szCs w:val="24"/>
              </w:rPr>
              <w:t>21</w:t>
            </w:r>
          </w:p>
        </w:tc>
      </w:tr>
      <w:tr w:rsidR="00154BBE" w:rsidRPr="00BA68F8" w:rsidTr="003A437F">
        <w:tc>
          <w:tcPr>
            <w:tcW w:w="4493" w:type="pct"/>
            <w:gridSpan w:val="2"/>
          </w:tcPr>
          <w:p w:rsidR="00154BBE" w:rsidRPr="00BA68F8" w:rsidRDefault="00154BBE" w:rsidP="00154BBE">
            <w:pPr>
              <w:rPr>
                <w:b/>
                <w:sz w:val="24"/>
                <w:szCs w:val="24"/>
              </w:rPr>
            </w:pPr>
            <w:r w:rsidRPr="00BA68F8">
              <w:rPr>
                <w:b/>
                <w:sz w:val="24"/>
                <w:szCs w:val="24"/>
              </w:rPr>
              <w:t>Додаток 1.</w:t>
            </w:r>
            <w:r w:rsidRPr="00BA68F8">
              <w:rPr>
                <w:sz w:val="24"/>
                <w:szCs w:val="24"/>
              </w:rPr>
              <w:t xml:space="preserve"> Заходи щодо реалізації Програми економічного і соціального розвитку Глухівської міської ради на 2023 рік</w:t>
            </w:r>
          </w:p>
        </w:tc>
        <w:tc>
          <w:tcPr>
            <w:tcW w:w="119" w:type="pct"/>
          </w:tcPr>
          <w:p w:rsidR="00154BBE" w:rsidRPr="00BA68F8" w:rsidRDefault="00154BBE" w:rsidP="00154BBE">
            <w:pPr>
              <w:rPr>
                <w:sz w:val="24"/>
                <w:szCs w:val="24"/>
              </w:rPr>
            </w:pPr>
          </w:p>
        </w:tc>
        <w:tc>
          <w:tcPr>
            <w:tcW w:w="388" w:type="pct"/>
          </w:tcPr>
          <w:p w:rsidR="00154BBE" w:rsidRPr="00BA68F8" w:rsidRDefault="003A437F" w:rsidP="00154BBE">
            <w:pPr>
              <w:ind w:right="-250"/>
              <w:rPr>
                <w:sz w:val="24"/>
                <w:szCs w:val="24"/>
              </w:rPr>
            </w:pPr>
            <w:r w:rsidRPr="00BA68F8">
              <w:rPr>
                <w:sz w:val="24"/>
                <w:szCs w:val="24"/>
              </w:rPr>
              <w:t>22</w:t>
            </w:r>
          </w:p>
        </w:tc>
      </w:tr>
      <w:tr w:rsidR="00154BBE" w:rsidRPr="00BA68F8" w:rsidTr="003A437F">
        <w:tc>
          <w:tcPr>
            <w:tcW w:w="4493" w:type="pct"/>
            <w:gridSpan w:val="2"/>
          </w:tcPr>
          <w:p w:rsidR="00154BBE" w:rsidRPr="00BA68F8" w:rsidRDefault="00154BBE" w:rsidP="00154BBE">
            <w:pPr>
              <w:rPr>
                <w:b/>
                <w:sz w:val="24"/>
                <w:szCs w:val="24"/>
              </w:rPr>
            </w:pPr>
            <w:r w:rsidRPr="00BA68F8">
              <w:rPr>
                <w:b/>
                <w:sz w:val="24"/>
                <w:szCs w:val="24"/>
              </w:rPr>
              <w:t>Додаток 2.</w:t>
            </w:r>
            <w:r w:rsidRPr="00BA68F8">
              <w:rPr>
                <w:sz w:val="24"/>
                <w:szCs w:val="24"/>
              </w:rPr>
              <w:t xml:space="preserve"> Перелік цільових програм, які планується реалізувати у 2023 році</w:t>
            </w:r>
          </w:p>
        </w:tc>
        <w:tc>
          <w:tcPr>
            <w:tcW w:w="119" w:type="pct"/>
          </w:tcPr>
          <w:p w:rsidR="00154BBE" w:rsidRPr="00BA68F8" w:rsidRDefault="00154BBE" w:rsidP="00154BBE">
            <w:pPr>
              <w:rPr>
                <w:sz w:val="24"/>
                <w:szCs w:val="24"/>
              </w:rPr>
            </w:pPr>
          </w:p>
        </w:tc>
        <w:tc>
          <w:tcPr>
            <w:tcW w:w="388" w:type="pct"/>
          </w:tcPr>
          <w:p w:rsidR="00154BBE" w:rsidRPr="00BA68F8" w:rsidRDefault="004578E2" w:rsidP="006E1CB2">
            <w:pPr>
              <w:ind w:right="-250"/>
              <w:rPr>
                <w:sz w:val="24"/>
                <w:szCs w:val="24"/>
              </w:rPr>
            </w:pPr>
            <w:r w:rsidRPr="00BA68F8">
              <w:rPr>
                <w:sz w:val="24"/>
                <w:szCs w:val="24"/>
              </w:rPr>
              <w:t>4</w:t>
            </w:r>
            <w:r w:rsidR="006E1CB2" w:rsidRPr="00BA68F8">
              <w:rPr>
                <w:sz w:val="24"/>
                <w:szCs w:val="24"/>
              </w:rPr>
              <w:t>6</w:t>
            </w:r>
          </w:p>
        </w:tc>
      </w:tr>
    </w:tbl>
    <w:p w:rsidR="00927E8E" w:rsidRPr="00BA68F8" w:rsidRDefault="00927E8E" w:rsidP="00927E8E"/>
    <w:p w:rsidR="00927E8E" w:rsidRPr="00BA68F8" w:rsidRDefault="00927E8E" w:rsidP="00927E8E">
      <w:pPr>
        <w:rPr>
          <w:highlight w:val="yellow"/>
        </w:rPr>
      </w:pPr>
    </w:p>
    <w:p w:rsidR="00927E8E" w:rsidRPr="00BA68F8" w:rsidRDefault="00927E8E" w:rsidP="00927E8E">
      <w:pPr>
        <w:rPr>
          <w:highlight w:val="yellow"/>
        </w:rPr>
      </w:pPr>
    </w:p>
    <w:p w:rsidR="00927E8E" w:rsidRPr="00BA68F8" w:rsidRDefault="00927E8E" w:rsidP="00927E8E">
      <w:pPr>
        <w:spacing w:after="200" w:line="276" w:lineRule="auto"/>
        <w:rPr>
          <w:b/>
          <w:bCs/>
          <w:kern w:val="32"/>
          <w:sz w:val="24"/>
          <w:szCs w:val="24"/>
        </w:rPr>
      </w:pPr>
    </w:p>
    <w:p w:rsidR="00927E8E" w:rsidRPr="00BA68F8" w:rsidRDefault="00927E8E" w:rsidP="00927E8E">
      <w:pPr>
        <w:spacing w:after="200" w:line="276" w:lineRule="auto"/>
        <w:rPr>
          <w:b/>
          <w:bCs/>
          <w:kern w:val="32"/>
          <w:sz w:val="24"/>
          <w:szCs w:val="24"/>
        </w:rPr>
      </w:pPr>
      <w:r w:rsidRPr="00BA68F8">
        <w:rPr>
          <w:sz w:val="24"/>
          <w:szCs w:val="24"/>
        </w:rPr>
        <w:br w:type="page"/>
      </w:r>
    </w:p>
    <w:p w:rsidR="00927E8E" w:rsidRPr="00BA68F8" w:rsidRDefault="00927E8E" w:rsidP="00927E8E">
      <w:pPr>
        <w:pStyle w:val="1"/>
        <w:keepNext w:val="0"/>
        <w:widowControl w:val="0"/>
        <w:spacing w:before="0" w:after="240"/>
        <w:jc w:val="center"/>
        <w:rPr>
          <w:rFonts w:ascii="Times New Roman" w:hAnsi="Times New Roman" w:cs="Times New Roman"/>
          <w:sz w:val="24"/>
          <w:szCs w:val="24"/>
        </w:rPr>
      </w:pPr>
      <w:r w:rsidRPr="00BA68F8">
        <w:rPr>
          <w:rFonts w:ascii="Times New Roman" w:hAnsi="Times New Roman" w:cs="Times New Roman"/>
          <w:sz w:val="24"/>
          <w:szCs w:val="24"/>
        </w:rPr>
        <w:lastRenderedPageBreak/>
        <w:t>ВСТУП</w:t>
      </w:r>
    </w:p>
    <w:p w:rsidR="00927E8E" w:rsidRPr="00BA68F8" w:rsidRDefault="00927E8E" w:rsidP="00927E8E">
      <w:pPr>
        <w:widowControl w:val="0"/>
        <w:ind w:firstLine="709"/>
        <w:jc w:val="both"/>
        <w:rPr>
          <w:sz w:val="24"/>
          <w:szCs w:val="24"/>
        </w:rPr>
      </w:pPr>
      <w:r w:rsidRPr="00BA68F8">
        <w:rPr>
          <w:sz w:val="24"/>
          <w:szCs w:val="24"/>
        </w:rPr>
        <w:t>Програма економічно і соціального розвитку Глухівської міської ради на 202</w:t>
      </w:r>
      <w:r w:rsidR="00F53A37" w:rsidRPr="00BA68F8">
        <w:rPr>
          <w:sz w:val="24"/>
          <w:szCs w:val="24"/>
        </w:rPr>
        <w:t>3</w:t>
      </w:r>
      <w:r w:rsidRPr="00BA68F8">
        <w:rPr>
          <w:sz w:val="24"/>
          <w:szCs w:val="24"/>
        </w:rPr>
        <w:t xml:space="preserve"> рік (далі – Програма) розроблена відповідно до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розпорядженням голови Сумської обласної державної адміністрації від </w:t>
      </w:r>
      <w:r w:rsidR="00F53A37" w:rsidRPr="00BA68F8">
        <w:rPr>
          <w:sz w:val="24"/>
          <w:szCs w:val="24"/>
        </w:rPr>
        <w:t>08</w:t>
      </w:r>
      <w:r w:rsidRPr="00BA68F8">
        <w:rPr>
          <w:sz w:val="24"/>
          <w:szCs w:val="24"/>
        </w:rPr>
        <w:t>.0</w:t>
      </w:r>
      <w:r w:rsidR="00F53A37" w:rsidRPr="00BA68F8">
        <w:rPr>
          <w:sz w:val="24"/>
          <w:szCs w:val="24"/>
        </w:rPr>
        <w:t>9</w:t>
      </w:r>
      <w:r w:rsidRPr="00BA68F8">
        <w:rPr>
          <w:sz w:val="24"/>
          <w:szCs w:val="24"/>
        </w:rPr>
        <w:t>.202</w:t>
      </w:r>
      <w:r w:rsidR="00F53A37" w:rsidRPr="00BA68F8">
        <w:rPr>
          <w:sz w:val="24"/>
          <w:szCs w:val="24"/>
        </w:rPr>
        <w:t>2</w:t>
      </w:r>
      <w:r w:rsidRPr="00BA68F8">
        <w:rPr>
          <w:sz w:val="24"/>
          <w:szCs w:val="24"/>
        </w:rPr>
        <w:t>р. № 3</w:t>
      </w:r>
      <w:r w:rsidR="00F53A37" w:rsidRPr="00BA68F8">
        <w:rPr>
          <w:sz w:val="24"/>
          <w:szCs w:val="24"/>
        </w:rPr>
        <w:t>18</w:t>
      </w:r>
      <w:r w:rsidRPr="00BA68F8">
        <w:rPr>
          <w:sz w:val="24"/>
          <w:szCs w:val="24"/>
        </w:rPr>
        <w:t>-ОД «Про організацію розроблення про</w:t>
      </w:r>
      <w:r w:rsidR="00F53A37" w:rsidRPr="00BA68F8">
        <w:rPr>
          <w:sz w:val="24"/>
          <w:szCs w:val="24"/>
        </w:rPr>
        <w:t>є</w:t>
      </w:r>
      <w:r w:rsidRPr="00BA68F8">
        <w:rPr>
          <w:sz w:val="24"/>
          <w:szCs w:val="24"/>
        </w:rPr>
        <w:t>кту Програми економічного і соціального розвитку Сумської області на 202</w:t>
      </w:r>
      <w:r w:rsidR="00F53A37" w:rsidRPr="00BA68F8">
        <w:rPr>
          <w:sz w:val="24"/>
          <w:szCs w:val="24"/>
        </w:rPr>
        <w:t>3</w:t>
      </w:r>
      <w:r w:rsidRPr="00BA68F8">
        <w:rPr>
          <w:sz w:val="24"/>
          <w:szCs w:val="24"/>
        </w:rPr>
        <w:t xml:space="preserve"> рік», розпорядженням голови Шосткинської районної державної адміністрації від 0</w:t>
      </w:r>
      <w:r w:rsidR="00EA37F8" w:rsidRPr="00BA68F8">
        <w:rPr>
          <w:sz w:val="24"/>
          <w:szCs w:val="24"/>
        </w:rPr>
        <w:t>4</w:t>
      </w:r>
      <w:r w:rsidRPr="00BA68F8">
        <w:rPr>
          <w:sz w:val="24"/>
          <w:szCs w:val="24"/>
        </w:rPr>
        <w:t>.</w:t>
      </w:r>
      <w:r w:rsidR="00EA37F8" w:rsidRPr="00BA68F8">
        <w:rPr>
          <w:sz w:val="24"/>
          <w:szCs w:val="24"/>
        </w:rPr>
        <w:t>10</w:t>
      </w:r>
      <w:r w:rsidRPr="00BA68F8">
        <w:rPr>
          <w:sz w:val="24"/>
          <w:szCs w:val="24"/>
        </w:rPr>
        <w:t>.202</w:t>
      </w:r>
      <w:r w:rsidR="00EA37F8" w:rsidRPr="00BA68F8">
        <w:rPr>
          <w:sz w:val="24"/>
          <w:szCs w:val="24"/>
        </w:rPr>
        <w:t>2</w:t>
      </w:r>
      <w:r w:rsidRPr="00BA68F8">
        <w:rPr>
          <w:sz w:val="24"/>
          <w:szCs w:val="24"/>
        </w:rPr>
        <w:t xml:space="preserve">р. № </w:t>
      </w:r>
      <w:r w:rsidR="00EA37F8" w:rsidRPr="00BA68F8">
        <w:rPr>
          <w:sz w:val="24"/>
          <w:szCs w:val="24"/>
        </w:rPr>
        <w:t>96</w:t>
      </w:r>
      <w:r w:rsidRPr="00BA68F8">
        <w:rPr>
          <w:sz w:val="24"/>
          <w:szCs w:val="24"/>
        </w:rPr>
        <w:t>-ОД «Про організацію розроблення проекту Програми економічного і соціального розвитку Шосткинського району на 202</w:t>
      </w:r>
      <w:r w:rsidR="00302D56" w:rsidRPr="00BA68F8">
        <w:rPr>
          <w:sz w:val="24"/>
          <w:szCs w:val="24"/>
        </w:rPr>
        <w:t>3</w:t>
      </w:r>
      <w:r w:rsidRPr="00BA68F8">
        <w:rPr>
          <w:sz w:val="24"/>
          <w:szCs w:val="24"/>
        </w:rPr>
        <w:t xml:space="preserve"> рік», розпорядження міського голови від </w:t>
      </w:r>
      <w:r w:rsidR="00F53A37" w:rsidRPr="00BA68F8">
        <w:rPr>
          <w:sz w:val="24"/>
          <w:szCs w:val="24"/>
        </w:rPr>
        <w:t>28</w:t>
      </w:r>
      <w:r w:rsidRPr="00BA68F8">
        <w:rPr>
          <w:sz w:val="24"/>
          <w:szCs w:val="24"/>
        </w:rPr>
        <w:t>.0</w:t>
      </w:r>
      <w:r w:rsidR="00F53A37" w:rsidRPr="00BA68F8">
        <w:rPr>
          <w:sz w:val="24"/>
          <w:szCs w:val="24"/>
        </w:rPr>
        <w:t>9</w:t>
      </w:r>
      <w:r w:rsidRPr="00BA68F8">
        <w:rPr>
          <w:sz w:val="24"/>
          <w:szCs w:val="24"/>
        </w:rPr>
        <w:t>.202</w:t>
      </w:r>
      <w:r w:rsidR="00F53A37" w:rsidRPr="00BA68F8">
        <w:rPr>
          <w:sz w:val="24"/>
          <w:szCs w:val="24"/>
        </w:rPr>
        <w:t>2</w:t>
      </w:r>
      <w:r w:rsidRPr="00BA68F8">
        <w:rPr>
          <w:sz w:val="24"/>
          <w:szCs w:val="24"/>
        </w:rPr>
        <w:t xml:space="preserve">р. № </w:t>
      </w:r>
      <w:r w:rsidR="00F53A37" w:rsidRPr="00BA68F8">
        <w:rPr>
          <w:sz w:val="24"/>
          <w:szCs w:val="24"/>
        </w:rPr>
        <w:t>107</w:t>
      </w:r>
      <w:r w:rsidRPr="00BA68F8">
        <w:rPr>
          <w:sz w:val="24"/>
          <w:szCs w:val="24"/>
        </w:rPr>
        <w:t xml:space="preserve">-ОД «Про організацію розроблення проекту Програми економічного і соціального розвитку </w:t>
      </w:r>
      <w:r w:rsidR="00F53A37" w:rsidRPr="00BA68F8">
        <w:rPr>
          <w:sz w:val="24"/>
          <w:szCs w:val="24"/>
        </w:rPr>
        <w:t>Глухівської міської ради на 2023</w:t>
      </w:r>
      <w:r w:rsidRPr="00BA68F8">
        <w:rPr>
          <w:sz w:val="24"/>
          <w:szCs w:val="24"/>
        </w:rPr>
        <w:t xml:space="preserve"> рік». </w:t>
      </w:r>
    </w:p>
    <w:p w:rsidR="00927E8E" w:rsidRPr="00BA68F8" w:rsidRDefault="00927E8E" w:rsidP="00927E8E">
      <w:pPr>
        <w:widowControl w:val="0"/>
        <w:ind w:firstLine="709"/>
        <w:jc w:val="both"/>
        <w:rPr>
          <w:sz w:val="24"/>
          <w:szCs w:val="24"/>
        </w:rPr>
      </w:pPr>
      <w:r w:rsidRPr="00BA68F8">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роки, затвердженої рішенням сесії від 24.09.2021р. № 324.</w:t>
      </w:r>
    </w:p>
    <w:p w:rsidR="00927E8E" w:rsidRPr="00BA68F8" w:rsidRDefault="00927E8E" w:rsidP="00927E8E">
      <w:pPr>
        <w:widowControl w:val="0"/>
        <w:ind w:firstLine="709"/>
        <w:jc w:val="both"/>
        <w:rPr>
          <w:sz w:val="24"/>
          <w:szCs w:val="24"/>
        </w:rPr>
      </w:pPr>
      <w:r w:rsidRPr="00BA68F8">
        <w:rPr>
          <w:sz w:val="24"/>
          <w:szCs w:val="24"/>
        </w:rPr>
        <w:t>При підготовці Програми враховані основні цілі та завдання Стратегії сталого розвитку Глухівської міської ради на 2021-2027 роки та міських цільових програм громади.</w:t>
      </w:r>
    </w:p>
    <w:p w:rsidR="00927E8E" w:rsidRPr="00BA68F8" w:rsidRDefault="00927E8E" w:rsidP="00927E8E">
      <w:pPr>
        <w:widowControl w:val="0"/>
        <w:ind w:firstLine="709"/>
        <w:jc w:val="both"/>
        <w:rPr>
          <w:sz w:val="24"/>
          <w:szCs w:val="24"/>
        </w:rPr>
      </w:pPr>
      <w:r w:rsidRPr="00BA68F8">
        <w:rPr>
          <w:sz w:val="24"/>
          <w:szCs w:val="24"/>
        </w:rPr>
        <w:t xml:space="preserve">На виконання розпорядження міського голови від </w:t>
      </w:r>
      <w:r w:rsidR="00F53A37" w:rsidRPr="00BA68F8">
        <w:rPr>
          <w:sz w:val="24"/>
          <w:szCs w:val="24"/>
        </w:rPr>
        <w:t>28</w:t>
      </w:r>
      <w:r w:rsidRPr="00BA68F8">
        <w:rPr>
          <w:sz w:val="24"/>
          <w:szCs w:val="24"/>
        </w:rPr>
        <w:t>.0</w:t>
      </w:r>
      <w:r w:rsidR="00F53A37" w:rsidRPr="00BA68F8">
        <w:rPr>
          <w:sz w:val="24"/>
          <w:szCs w:val="24"/>
        </w:rPr>
        <w:t>9.2022</w:t>
      </w:r>
      <w:r w:rsidRPr="00BA68F8">
        <w:rPr>
          <w:sz w:val="24"/>
          <w:szCs w:val="24"/>
        </w:rPr>
        <w:t>р. № 1</w:t>
      </w:r>
      <w:r w:rsidR="00F53A37" w:rsidRPr="00BA68F8">
        <w:rPr>
          <w:sz w:val="24"/>
          <w:szCs w:val="24"/>
        </w:rPr>
        <w:t>07</w:t>
      </w:r>
      <w:r w:rsidRPr="00BA68F8">
        <w:rPr>
          <w:sz w:val="24"/>
          <w:szCs w:val="24"/>
        </w:rPr>
        <w:t>-ОД «Про організацію розроблення проекту Програми економічного і соціального розвитку Глухівської міської ради на 202</w:t>
      </w:r>
      <w:r w:rsidR="00F53A37" w:rsidRPr="00BA68F8">
        <w:rPr>
          <w:sz w:val="24"/>
          <w:szCs w:val="24"/>
        </w:rPr>
        <w:t>3</w:t>
      </w:r>
      <w:r w:rsidRPr="00BA68F8">
        <w:rPr>
          <w:sz w:val="24"/>
          <w:szCs w:val="24"/>
        </w:rPr>
        <w:t xml:space="preserve"> рік»  було зібрано та опрацьовано інформацію виконавчих органів, комунальних підприємств Глухівської міської ради та суб’єктів господарювання міста.</w:t>
      </w:r>
    </w:p>
    <w:p w:rsidR="00927E8E" w:rsidRPr="00BA68F8" w:rsidRDefault="00927E8E" w:rsidP="00927E8E">
      <w:pPr>
        <w:widowControl w:val="0"/>
        <w:ind w:firstLine="709"/>
        <w:jc w:val="both"/>
        <w:rPr>
          <w:sz w:val="24"/>
          <w:szCs w:val="24"/>
        </w:rPr>
      </w:pPr>
      <w:r w:rsidRPr="00BA68F8">
        <w:rPr>
          <w:sz w:val="24"/>
          <w:szCs w:val="24"/>
        </w:rPr>
        <w:t xml:space="preserve">Програма ґрунтується на аналізі </w:t>
      </w:r>
      <w:r w:rsidR="00F53A37" w:rsidRPr="00BA68F8">
        <w:rPr>
          <w:sz w:val="24"/>
          <w:szCs w:val="24"/>
        </w:rPr>
        <w:t xml:space="preserve">поточної соціально-економічної ситуації, враховуючи воєнний стан, </w:t>
      </w:r>
      <w:r w:rsidRPr="00BA68F8">
        <w:rPr>
          <w:sz w:val="24"/>
          <w:szCs w:val="24"/>
        </w:rPr>
        <w:t>тенденцій розвитку економіки, сфер життєдіяльності Глухівської міської ради , актуальних проблемах в умовах введення карантинних обмежень, а також припущеннях, що враховують вплив зовнішніх та внутрішніх чинників та ризиків.</w:t>
      </w:r>
    </w:p>
    <w:p w:rsidR="00927E8E" w:rsidRPr="00BA68F8" w:rsidRDefault="00927E8E" w:rsidP="00927E8E">
      <w:pPr>
        <w:widowControl w:val="0"/>
        <w:ind w:firstLine="709"/>
        <w:jc w:val="both"/>
        <w:rPr>
          <w:sz w:val="24"/>
          <w:szCs w:val="24"/>
        </w:rPr>
      </w:pPr>
      <w:r w:rsidRPr="00BA68F8">
        <w:rPr>
          <w:sz w:val="24"/>
          <w:szCs w:val="24"/>
        </w:rPr>
        <w:t xml:space="preserve">Метою Програми є формування спроможної громади, </w:t>
      </w:r>
      <w:r w:rsidR="00F53A37" w:rsidRPr="00BA68F8">
        <w:rPr>
          <w:sz w:val="24"/>
          <w:szCs w:val="24"/>
        </w:rPr>
        <w:t xml:space="preserve">захист населення, </w:t>
      </w:r>
      <w:r w:rsidRPr="00BA68F8">
        <w:rPr>
          <w:sz w:val="24"/>
          <w:szCs w:val="24"/>
        </w:rPr>
        <w:t>підвищення якості життя, ефективне використання ресурсного потенціалу територій, розвиток економіки, збереження історико-культурної спадщини</w:t>
      </w:r>
      <w:r w:rsidR="00F53A37" w:rsidRPr="00BA68F8">
        <w:rPr>
          <w:sz w:val="24"/>
          <w:szCs w:val="24"/>
        </w:rPr>
        <w:t>.</w:t>
      </w:r>
    </w:p>
    <w:p w:rsidR="00BA0D80" w:rsidRPr="00BA68F8" w:rsidRDefault="00BA0D80" w:rsidP="00927E8E">
      <w:pPr>
        <w:widowControl w:val="0"/>
        <w:tabs>
          <w:tab w:val="left" w:pos="-3402"/>
        </w:tabs>
        <w:ind w:firstLine="709"/>
        <w:jc w:val="both"/>
        <w:rPr>
          <w:sz w:val="24"/>
          <w:szCs w:val="24"/>
        </w:rPr>
      </w:pPr>
      <w:r w:rsidRPr="00BA68F8">
        <w:rPr>
          <w:sz w:val="24"/>
          <w:szCs w:val="24"/>
        </w:rPr>
        <w:t>Програма визначає цілі, завдання, основні заходи економічного і соціального розвитку Глухівської міської ради на 2023 рік. За кожним напрямом визначені проблемні питання, завдання та заходи на програмний період. Заходи, що реалізовуватимуться, повинні закласти основу для забезпечення відновлення економічного зростання та підвищення добробуту населення громади</w:t>
      </w:r>
    </w:p>
    <w:p w:rsidR="00927E8E" w:rsidRPr="00BA68F8" w:rsidRDefault="00927E8E" w:rsidP="00927E8E">
      <w:pPr>
        <w:widowControl w:val="0"/>
        <w:tabs>
          <w:tab w:val="left" w:pos="-3402"/>
        </w:tabs>
        <w:ind w:firstLine="709"/>
        <w:jc w:val="both"/>
        <w:rPr>
          <w:sz w:val="24"/>
          <w:szCs w:val="24"/>
        </w:rPr>
      </w:pPr>
      <w:r w:rsidRPr="00BA68F8">
        <w:rPr>
          <w:sz w:val="24"/>
          <w:szCs w:val="24"/>
        </w:rPr>
        <w:t>Інструментами виконання Програми є міські цільові програми та проекти, що впроваджуються в рамках міжнародних, кредитних, грантових проектів та програм міжнародної технічної допомоги.</w:t>
      </w:r>
    </w:p>
    <w:p w:rsidR="00927E8E" w:rsidRPr="00BA68F8" w:rsidRDefault="00927E8E" w:rsidP="00927E8E">
      <w:pPr>
        <w:widowControl w:val="0"/>
        <w:tabs>
          <w:tab w:val="left" w:pos="-3402"/>
        </w:tabs>
        <w:ind w:firstLine="709"/>
        <w:jc w:val="both"/>
        <w:rPr>
          <w:sz w:val="24"/>
          <w:szCs w:val="24"/>
        </w:rPr>
      </w:pPr>
      <w:r w:rsidRPr="00BA68F8">
        <w:rPr>
          <w:sz w:val="24"/>
          <w:szCs w:val="24"/>
        </w:rPr>
        <w:t>Заходи Програми фінансуватимуться за рахунок коштів міського, державного та обласного бюджетів, коштів залучених у рамках грантових програм, проектів міжнародної технічної допомоги та власних коштів суб’єктів господарювання.</w:t>
      </w:r>
    </w:p>
    <w:p w:rsidR="00927E8E" w:rsidRPr="00BA68F8" w:rsidRDefault="00927E8E" w:rsidP="00927E8E">
      <w:pPr>
        <w:spacing w:after="200" w:line="276" w:lineRule="auto"/>
      </w:pPr>
      <w:r w:rsidRPr="00BA68F8">
        <w:br w:type="page"/>
      </w:r>
    </w:p>
    <w:p w:rsidR="00927E8E" w:rsidRPr="00BA68F8" w:rsidRDefault="00927E8E" w:rsidP="00927E8E">
      <w:pPr>
        <w:pStyle w:val="3"/>
        <w:jc w:val="center"/>
        <w:rPr>
          <w:rFonts w:ascii="Times New Roman" w:hAnsi="Times New Roman"/>
          <w:sz w:val="28"/>
          <w:szCs w:val="28"/>
        </w:rPr>
      </w:pPr>
      <w:r w:rsidRPr="00BA68F8">
        <w:rPr>
          <w:rFonts w:ascii="Times New Roman" w:hAnsi="Times New Roman"/>
          <w:sz w:val="28"/>
          <w:szCs w:val="28"/>
        </w:rPr>
        <w:lastRenderedPageBreak/>
        <w:t>ПАСПОРТ</w:t>
      </w:r>
    </w:p>
    <w:p w:rsidR="00927E8E" w:rsidRPr="00BA68F8" w:rsidRDefault="00927E8E" w:rsidP="00927E8E">
      <w:pPr>
        <w:pStyle w:val="3"/>
        <w:jc w:val="center"/>
        <w:rPr>
          <w:rFonts w:ascii="Times New Roman" w:hAnsi="Times New Roman"/>
          <w:sz w:val="28"/>
          <w:szCs w:val="28"/>
        </w:rPr>
      </w:pPr>
      <w:r w:rsidRPr="00BA68F8">
        <w:rPr>
          <w:rFonts w:ascii="Times New Roman" w:hAnsi="Times New Roman"/>
          <w:sz w:val="28"/>
          <w:szCs w:val="28"/>
        </w:rPr>
        <w:t xml:space="preserve">Програми економічного і соціального розвитку </w:t>
      </w:r>
    </w:p>
    <w:p w:rsidR="00927E8E" w:rsidRPr="00BA68F8" w:rsidRDefault="00927E8E" w:rsidP="00927E8E">
      <w:pPr>
        <w:pStyle w:val="3"/>
        <w:jc w:val="center"/>
        <w:rPr>
          <w:rFonts w:ascii="Times New Roman" w:hAnsi="Times New Roman"/>
          <w:sz w:val="28"/>
          <w:szCs w:val="28"/>
        </w:rPr>
      </w:pPr>
      <w:r w:rsidRPr="00BA68F8">
        <w:rPr>
          <w:rFonts w:ascii="Times New Roman" w:hAnsi="Times New Roman"/>
          <w:sz w:val="28"/>
          <w:szCs w:val="28"/>
        </w:rPr>
        <w:t>Глухівської міської ради на 202</w:t>
      </w:r>
      <w:r w:rsidR="006C4796" w:rsidRPr="00BA68F8">
        <w:rPr>
          <w:rFonts w:ascii="Times New Roman" w:hAnsi="Times New Roman"/>
          <w:sz w:val="28"/>
          <w:szCs w:val="28"/>
        </w:rPr>
        <w:t>3</w:t>
      </w:r>
      <w:r w:rsidRPr="00BA68F8">
        <w:rPr>
          <w:rFonts w:ascii="Times New Roman" w:hAnsi="Times New Roman"/>
          <w:sz w:val="28"/>
          <w:szCs w:val="28"/>
        </w:rPr>
        <w:t xml:space="preserve"> рік</w:t>
      </w:r>
    </w:p>
    <w:p w:rsidR="00927E8E" w:rsidRPr="00BA68F8" w:rsidRDefault="00927E8E" w:rsidP="00927E8E">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927E8E" w:rsidRPr="00BA68F8" w:rsidTr="00B601F1">
        <w:trPr>
          <w:trHeight w:val="260"/>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b/>
                <w:sz w:val="24"/>
                <w:szCs w:val="24"/>
              </w:rPr>
              <w:br w:type="page"/>
            </w:r>
            <w:r w:rsidRPr="00BA68F8">
              <w:rPr>
                <w:b/>
                <w:bCs/>
                <w:highlight w:val="yellow"/>
              </w:rPr>
              <w:br w:type="page"/>
            </w:r>
            <w:r w:rsidRPr="00BA68F8">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Глухівська міська рада</w:t>
            </w:r>
          </w:p>
        </w:tc>
      </w:tr>
      <w:tr w:rsidR="00927E8E" w:rsidRPr="00BA68F8" w:rsidTr="00B601F1">
        <w:trPr>
          <w:trHeight w:val="824"/>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927E8E" w:rsidRPr="00BA68F8" w:rsidRDefault="00927E8E" w:rsidP="00BD78DF">
            <w:pPr>
              <w:autoSpaceDE w:val="0"/>
              <w:autoSpaceDN w:val="0"/>
              <w:adjustRightInd w:val="0"/>
              <w:jc w:val="both"/>
              <w:rPr>
                <w:sz w:val="24"/>
                <w:szCs w:val="24"/>
                <w:lang w:eastAsia="uk-UA"/>
              </w:rPr>
            </w:pPr>
            <w:r w:rsidRPr="00BA68F8">
              <w:rPr>
                <w:sz w:val="24"/>
                <w:szCs w:val="24"/>
              </w:rPr>
              <w:t xml:space="preserve">Розпорядження міського голови від </w:t>
            </w:r>
            <w:r w:rsidR="00BD78DF" w:rsidRPr="00BA68F8">
              <w:rPr>
                <w:sz w:val="24"/>
                <w:szCs w:val="24"/>
              </w:rPr>
              <w:t>28</w:t>
            </w:r>
            <w:r w:rsidRPr="00BA68F8">
              <w:rPr>
                <w:sz w:val="24"/>
                <w:szCs w:val="24"/>
              </w:rPr>
              <w:t>.0</w:t>
            </w:r>
            <w:r w:rsidR="00BD78DF" w:rsidRPr="00BA68F8">
              <w:rPr>
                <w:sz w:val="24"/>
                <w:szCs w:val="24"/>
              </w:rPr>
              <w:t>9.2022</w:t>
            </w:r>
            <w:r w:rsidRPr="00BA68F8">
              <w:rPr>
                <w:sz w:val="24"/>
                <w:szCs w:val="24"/>
              </w:rPr>
              <w:t xml:space="preserve">р.             № </w:t>
            </w:r>
            <w:r w:rsidR="00BD78DF" w:rsidRPr="00BA68F8">
              <w:rPr>
                <w:sz w:val="24"/>
                <w:szCs w:val="24"/>
              </w:rPr>
              <w:t>107</w:t>
            </w:r>
            <w:r w:rsidRPr="00BA68F8">
              <w:rPr>
                <w:sz w:val="24"/>
                <w:szCs w:val="24"/>
              </w:rPr>
              <w:t>-ОД «Про організацію розроблення проекту Програми економічного і соціального розвитку Глухівської міської ради на 202</w:t>
            </w:r>
            <w:r w:rsidR="00BD78DF" w:rsidRPr="00BA68F8">
              <w:rPr>
                <w:sz w:val="24"/>
                <w:szCs w:val="24"/>
              </w:rPr>
              <w:t>3</w:t>
            </w:r>
            <w:r w:rsidRPr="00BA68F8">
              <w:rPr>
                <w:sz w:val="24"/>
                <w:szCs w:val="24"/>
              </w:rPr>
              <w:t xml:space="preserve"> рік»  </w:t>
            </w:r>
          </w:p>
        </w:tc>
      </w:tr>
      <w:tr w:rsidR="00927E8E" w:rsidRPr="00BA68F8" w:rsidTr="00B601F1">
        <w:trPr>
          <w:trHeight w:val="260"/>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jc w:val="both"/>
              <w:rPr>
                <w:sz w:val="24"/>
                <w:szCs w:val="24"/>
              </w:rPr>
            </w:pPr>
            <w:r w:rsidRPr="00BA68F8">
              <w:rPr>
                <w:sz w:val="24"/>
                <w:szCs w:val="24"/>
                <w:lang w:eastAsia="uk-UA"/>
              </w:rPr>
              <w:t>Управління соціально-економічного розвитку міської ради</w:t>
            </w:r>
          </w:p>
        </w:tc>
      </w:tr>
      <w:tr w:rsidR="00927E8E" w:rsidRPr="00BA68F8" w:rsidTr="00B601F1">
        <w:trPr>
          <w:trHeight w:val="682"/>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Співрозробники Програми </w:t>
            </w:r>
          </w:p>
        </w:tc>
        <w:tc>
          <w:tcPr>
            <w:tcW w:w="5667"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jc w:val="both"/>
              <w:rPr>
                <w:sz w:val="24"/>
                <w:szCs w:val="24"/>
              </w:rPr>
            </w:pPr>
            <w:r w:rsidRPr="00BA68F8">
              <w:rPr>
                <w:sz w:val="24"/>
                <w:szCs w:val="24"/>
                <w:lang w:eastAsia="uk-UA"/>
              </w:rPr>
              <w:t>Структурні підрозділи міської ради, комунальні підприємства.</w:t>
            </w:r>
          </w:p>
        </w:tc>
      </w:tr>
      <w:tr w:rsidR="00927E8E" w:rsidRPr="00BA68F8" w:rsidTr="00B601F1">
        <w:trPr>
          <w:trHeight w:val="682"/>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jc w:val="both"/>
              <w:rPr>
                <w:sz w:val="24"/>
                <w:szCs w:val="24"/>
              </w:rPr>
            </w:pPr>
            <w:r w:rsidRPr="00BA68F8">
              <w:rPr>
                <w:sz w:val="24"/>
                <w:szCs w:val="24"/>
                <w:lang w:eastAsia="uk-UA"/>
              </w:rPr>
              <w:t>Відділи, управління міської ради, підприємства.</w:t>
            </w:r>
          </w:p>
        </w:tc>
      </w:tr>
      <w:tr w:rsidR="00927E8E" w:rsidRPr="00BA68F8" w:rsidTr="00B601F1">
        <w:trPr>
          <w:trHeight w:val="402"/>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jc w:val="both"/>
              <w:rPr>
                <w:sz w:val="24"/>
                <w:szCs w:val="24"/>
              </w:rPr>
            </w:pPr>
            <w:r w:rsidRPr="00BA68F8">
              <w:rPr>
                <w:sz w:val="24"/>
                <w:szCs w:val="24"/>
                <w:lang w:eastAsia="uk-UA"/>
              </w:rPr>
              <w:t>Структурні підрозділи міської ради, підприємства.</w:t>
            </w:r>
          </w:p>
        </w:tc>
      </w:tr>
      <w:tr w:rsidR="00927E8E" w:rsidRPr="00BA68F8" w:rsidTr="00B601F1">
        <w:trPr>
          <w:trHeight w:val="120"/>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927E8E" w:rsidRPr="00BA68F8" w:rsidRDefault="00927E8E" w:rsidP="00BD78DF">
            <w:pPr>
              <w:autoSpaceDE w:val="0"/>
              <w:autoSpaceDN w:val="0"/>
              <w:adjustRightInd w:val="0"/>
              <w:jc w:val="both"/>
              <w:rPr>
                <w:sz w:val="24"/>
                <w:szCs w:val="24"/>
                <w:lang w:eastAsia="uk-UA"/>
              </w:rPr>
            </w:pPr>
            <w:r w:rsidRPr="00BA68F8">
              <w:rPr>
                <w:sz w:val="24"/>
                <w:szCs w:val="24"/>
                <w:lang w:eastAsia="uk-UA"/>
              </w:rPr>
              <w:t>202</w:t>
            </w:r>
            <w:r w:rsidR="00BD78DF" w:rsidRPr="00BA68F8">
              <w:rPr>
                <w:sz w:val="24"/>
                <w:szCs w:val="24"/>
                <w:lang w:eastAsia="uk-UA"/>
              </w:rPr>
              <w:t>3</w:t>
            </w:r>
            <w:r w:rsidRPr="00BA68F8">
              <w:rPr>
                <w:sz w:val="24"/>
                <w:szCs w:val="24"/>
                <w:lang w:eastAsia="uk-UA"/>
              </w:rPr>
              <w:t xml:space="preserve"> рік </w:t>
            </w:r>
          </w:p>
        </w:tc>
      </w:tr>
      <w:tr w:rsidR="00927E8E" w:rsidRPr="00BA68F8" w:rsidTr="00B601F1">
        <w:trPr>
          <w:trHeight w:val="963"/>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E51202" w:rsidRPr="00BA68F8" w:rsidRDefault="00E51202" w:rsidP="00E51202">
            <w:pPr>
              <w:widowControl w:val="0"/>
              <w:tabs>
                <w:tab w:val="left" w:pos="-3402"/>
              </w:tabs>
              <w:jc w:val="both"/>
              <w:rPr>
                <w:sz w:val="24"/>
                <w:szCs w:val="24"/>
              </w:rPr>
            </w:pPr>
            <w:r w:rsidRPr="00BA68F8">
              <w:rPr>
                <w:sz w:val="24"/>
                <w:szCs w:val="24"/>
              </w:rPr>
              <w:t>Заходи, що реалізовуватимуться, повинні закласти основу для забезпечення відновлення економічного зростання та підвищення добробуту населення громади</w:t>
            </w:r>
          </w:p>
          <w:p w:rsidR="00927E8E" w:rsidRPr="00BA68F8" w:rsidRDefault="00927E8E" w:rsidP="00BD78DF">
            <w:pPr>
              <w:autoSpaceDE w:val="0"/>
              <w:autoSpaceDN w:val="0"/>
              <w:adjustRightInd w:val="0"/>
              <w:jc w:val="both"/>
              <w:rPr>
                <w:sz w:val="24"/>
                <w:szCs w:val="24"/>
                <w:lang w:eastAsia="uk-UA"/>
              </w:rPr>
            </w:pPr>
          </w:p>
        </w:tc>
      </w:tr>
      <w:tr w:rsidR="00927E8E" w:rsidRPr="00BA68F8" w:rsidTr="00B601F1">
        <w:trPr>
          <w:trHeight w:val="682"/>
        </w:trPr>
        <w:tc>
          <w:tcPr>
            <w:tcW w:w="534"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927E8E" w:rsidRPr="00BA68F8" w:rsidRDefault="00A53633" w:rsidP="00B601F1">
            <w:pPr>
              <w:autoSpaceDE w:val="0"/>
              <w:autoSpaceDN w:val="0"/>
              <w:adjustRightInd w:val="0"/>
              <w:jc w:val="both"/>
              <w:rPr>
                <w:sz w:val="24"/>
                <w:szCs w:val="24"/>
                <w:lang w:eastAsia="uk-UA"/>
              </w:rPr>
            </w:pPr>
            <w:r w:rsidRPr="00BA68F8">
              <w:rPr>
                <w:sz w:val="24"/>
                <w:szCs w:val="24"/>
                <w:lang w:eastAsia="uk-UA"/>
              </w:rPr>
              <w:t>Виконавчий комітет</w:t>
            </w:r>
            <w:r w:rsidR="00927E8E" w:rsidRPr="00BA68F8">
              <w:rPr>
                <w:sz w:val="24"/>
                <w:szCs w:val="24"/>
                <w:lang w:eastAsia="uk-UA"/>
              </w:rPr>
              <w:t xml:space="preserve"> міської ради </w:t>
            </w:r>
          </w:p>
          <w:p w:rsidR="00927E8E" w:rsidRPr="00BA68F8" w:rsidRDefault="00927E8E" w:rsidP="00B601F1">
            <w:pPr>
              <w:autoSpaceDE w:val="0"/>
              <w:autoSpaceDN w:val="0"/>
              <w:adjustRightInd w:val="0"/>
              <w:jc w:val="both"/>
              <w:rPr>
                <w:sz w:val="24"/>
                <w:szCs w:val="24"/>
                <w:lang w:eastAsia="uk-UA"/>
              </w:rPr>
            </w:pPr>
          </w:p>
          <w:p w:rsidR="00927E8E" w:rsidRPr="00BA68F8" w:rsidRDefault="00927E8E" w:rsidP="00B601F1">
            <w:pPr>
              <w:autoSpaceDE w:val="0"/>
              <w:autoSpaceDN w:val="0"/>
              <w:adjustRightInd w:val="0"/>
              <w:jc w:val="both"/>
              <w:rPr>
                <w:sz w:val="24"/>
                <w:szCs w:val="24"/>
                <w:lang w:eastAsia="uk-UA"/>
              </w:rPr>
            </w:pPr>
            <w:r w:rsidRPr="00BA68F8">
              <w:rPr>
                <w:sz w:val="24"/>
                <w:szCs w:val="24"/>
                <w:lang w:eastAsia="uk-UA"/>
              </w:rPr>
              <w:t>Двічі на рік, що півроку.</w:t>
            </w:r>
          </w:p>
        </w:tc>
      </w:tr>
    </w:tbl>
    <w:p w:rsidR="00927E8E" w:rsidRPr="00BA68F8" w:rsidRDefault="00927E8E" w:rsidP="00927E8E">
      <w:pPr>
        <w:spacing w:after="200" w:line="276" w:lineRule="auto"/>
        <w:rPr>
          <w:b/>
          <w:sz w:val="24"/>
          <w:szCs w:val="24"/>
        </w:rPr>
      </w:pPr>
    </w:p>
    <w:p w:rsidR="00927E8E" w:rsidRPr="00BA68F8" w:rsidRDefault="00927E8E" w:rsidP="00927E8E">
      <w:pPr>
        <w:spacing w:after="200" w:line="276" w:lineRule="auto"/>
        <w:rPr>
          <w:b/>
          <w:sz w:val="24"/>
          <w:szCs w:val="24"/>
        </w:rPr>
      </w:pPr>
      <w:r w:rsidRPr="00BA68F8">
        <w:rPr>
          <w:b/>
          <w:sz w:val="24"/>
          <w:szCs w:val="24"/>
        </w:rPr>
        <w:br w:type="page"/>
      </w:r>
    </w:p>
    <w:p w:rsidR="00927E8E" w:rsidRPr="00BA68F8" w:rsidRDefault="00927E8E" w:rsidP="00927E8E">
      <w:pPr>
        <w:pStyle w:val="3"/>
        <w:jc w:val="center"/>
        <w:rPr>
          <w:rFonts w:ascii="Times New Roman" w:hAnsi="Times New Roman"/>
          <w:sz w:val="24"/>
          <w:szCs w:val="24"/>
        </w:rPr>
      </w:pPr>
      <w:r w:rsidRPr="00BA68F8">
        <w:rPr>
          <w:rFonts w:ascii="Times New Roman" w:hAnsi="Times New Roman"/>
          <w:sz w:val="24"/>
          <w:szCs w:val="24"/>
        </w:rPr>
        <w:lastRenderedPageBreak/>
        <w:t>І. АНАЛІЗ ЕКОНОМІЧНОГО І СОЦІАЛЬНОГО РОЗВИТКУ</w:t>
      </w:r>
    </w:p>
    <w:p w:rsidR="00927E8E" w:rsidRPr="00BA68F8" w:rsidRDefault="00927E8E" w:rsidP="00927E8E">
      <w:pPr>
        <w:pStyle w:val="3"/>
        <w:jc w:val="center"/>
        <w:rPr>
          <w:rFonts w:ascii="Times New Roman" w:hAnsi="Times New Roman"/>
          <w:sz w:val="24"/>
          <w:szCs w:val="24"/>
        </w:rPr>
      </w:pPr>
      <w:r w:rsidRPr="00BA68F8">
        <w:rPr>
          <w:rFonts w:ascii="Times New Roman" w:hAnsi="Times New Roman"/>
          <w:sz w:val="24"/>
          <w:szCs w:val="24"/>
        </w:rPr>
        <w:t>ГЛУХІВСЬКОЇ  МІСЬКОЇ РАДИ У 202</w:t>
      </w:r>
      <w:r w:rsidR="00BD78DF" w:rsidRPr="00BA68F8">
        <w:rPr>
          <w:rFonts w:ascii="Times New Roman" w:hAnsi="Times New Roman"/>
          <w:sz w:val="24"/>
          <w:szCs w:val="24"/>
        </w:rPr>
        <w:t>2</w:t>
      </w:r>
      <w:r w:rsidRPr="00BA68F8">
        <w:rPr>
          <w:rFonts w:ascii="Times New Roman" w:hAnsi="Times New Roman"/>
          <w:sz w:val="24"/>
          <w:szCs w:val="24"/>
        </w:rPr>
        <w:t xml:space="preserve"> РОЦІ</w:t>
      </w:r>
    </w:p>
    <w:p w:rsidR="00927E8E" w:rsidRPr="00BA68F8" w:rsidRDefault="00927E8E" w:rsidP="00927E8E">
      <w:pPr>
        <w:jc w:val="center"/>
        <w:rPr>
          <w:sz w:val="24"/>
          <w:szCs w:val="24"/>
        </w:rPr>
      </w:pPr>
    </w:p>
    <w:p w:rsidR="00927E8E" w:rsidRPr="00BA68F8" w:rsidRDefault="004D0B29" w:rsidP="004D0B29">
      <w:pPr>
        <w:widowControl w:val="0"/>
        <w:ind w:firstLine="709"/>
        <w:jc w:val="both"/>
        <w:rPr>
          <w:sz w:val="24"/>
          <w:szCs w:val="24"/>
        </w:rPr>
      </w:pPr>
      <w:r w:rsidRPr="00BA68F8">
        <w:rPr>
          <w:sz w:val="24"/>
          <w:szCs w:val="24"/>
        </w:rPr>
        <w:t>Відповідно до розпорядження Кабінету Міністрів України від 12 червня 2020 р. № 723-р «Про визначення адміністративних центрів та затвердження територій територіальних громад Сумської області» до Глухівської міської ради увійшли 25 населених пунктів (міських – 1, сільських – 24):</w:t>
      </w:r>
    </w:p>
    <w:p w:rsidR="00927E8E" w:rsidRPr="00BA68F8" w:rsidRDefault="00927E8E" w:rsidP="009F08E3">
      <w:pPr>
        <w:pStyle w:val="a9"/>
        <w:widowControl w:val="0"/>
        <w:numPr>
          <w:ilvl w:val="0"/>
          <w:numId w:val="2"/>
        </w:numPr>
        <w:ind w:left="851" w:hanging="284"/>
        <w:jc w:val="both"/>
        <w:rPr>
          <w:sz w:val="24"/>
          <w:szCs w:val="24"/>
        </w:rPr>
      </w:pPr>
      <w:r w:rsidRPr="00BA68F8">
        <w:rPr>
          <w:sz w:val="24"/>
          <w:szCs w:val="24"/>
        </w:rPr>
        <w:t>м.Глухів (у т.ч. с.Сліпород)</w:t>
      </w:r>
    </w:p>
    <w:p w:rsidR="00927E8E" w:rsidRPr="00BA68F8" w:rsidRDefault="00927E8E" w:rsidP="009F08E3">
      <w:pPr>
        <w:pStyle w:val="a9"/>
        <w:widowControl w:val="0"/>
        <w:numPr>
          <w:ilvl w:val="0"/>
          <w:numId w:val="2"/>
        </w:numPr>
        <w:ind w:left="851" w:hanging="284"/>
        <w:jc w:val="both"/>
        <w:rPr>
          <w:sz w:val="24"/>
          <w:szCs w:val="24"/>
        </w:rPr>
      </w:pPr>
      <w:r w:rsidRPr="00BA68F8">
        <w:rPr>
          <w:sz w:val="24"/>
          <w:szCs w:val="24"/>
        </w:rPr>
        <w:t>Баницький старостинський округ з центром с. Баничі, що складається із: с. Баничі, с. Будища, с. Мацкове.</w:t>
      </w:r>
    </w:p>
    <w:p w:rsidR="00927E8E" w:rsidRPr="00BA68F8" w:rsidRDefault="00927E8E" w:rsidP="009F08E3">
      <w:pPr>
        <w:pStyle w:val="a9"/>
        <w:widowControl w:val="0"/>
        <w:numPr>
          <w:ilvl w:val="0"/>
          <w:numId w:val="2"/>
        </w:numPr>
        <w:ind w:left="851" w:hanging="284"/>
        <w:jc w:val="both"/>
        <w:rPr>
          <w:sz w:val="24"/>
          <w:szCs w:val="24"/>
        </w:rPr>
      </w:pPr>
      <w:r w:rsidRPr="00BA68F8">
        <w:rPr>
          <w:sz w:val="24"/>
          <w:szCs w:val="24"/>
        </w:rPr>
        <w:t>Білокопитівський старостинський округ з центром с. Білокопитове, що складається із: с. Білокопитове, с-ще Будівельне, с. Вознесенське, с. Годунівка, с. Заруцьке, с. Москаленки, с. Привілля, с. Хотминівка.</w:t>
      </w:r>
    </w:p>
    <w:p w:rsidR="00927E8E" w:rsidRPr="00BA68F8" w:rsidRDefault="00927E8E" w:rsidP="009F08E3">
      <w:pPr>
        <w:pStyle w:val="a9"/>
        <w:widowControl w:val="0"/>
        <w:numPr>
          <w:ilvl w:val="0"/>
          <w:numId w:val="2"/>
        </w:numPr>
        <w:ind w:left="851" w:hanging="284"/>
        <w:jc w:val="both"/>
        <w:rPr>
          <w:sz w:val="24"/>
          <w:szCs w:val="24"/>
        </w:rPr>
      </w:pPr>
      <w:r w:rsidRPr="00BA68F8">
        <w:rPr>
          <w:sz w:val="24"/>
          <w:szCs w:val="24"/>
        </w:rPr>
        <w:t>Дунаєцький старостинський округ з центром с. Дунаєць, що складається із: с. Дунаєць, с. Щерби.</w:t>
      </w:r>
    </w:p>
    <w:p w:rsidR="00927E8E" w:rsidRPr="00BA68F8" w:rsidRDefault="00927E8E" w:rsidP="009F08E3">
      <w:pPr>
        <w:pStyle w:val="a9"/>
        <w:widowControl w:val="0"/>
        <w:numPr>
          <w:ilvl w:val="0"/>
          <w:numId w:val="2"/>
        </w:numPr>
        <w:ind w:left="851" w:hanging="284"/>
        <w:jc w:val="both"/>
        <w:rPr>
          <w:sz w:val="24"/>
          <w:szCs w:val="24"/>
        </w:rPr>
      </w:pPr>
      <w:r w:rsidRPr="00BA68F8">
        <w:rPr>
          <w:sz w:val="24"/>
          <w:szCs w:val="24"/>
        </w:rPr>
        <w:t>Перемозький старостинський округ з центром с. Перемога,  що складається із с. Перемога.</w:t>
      </w:r>
    </w:p>
    <w:p w:rsidR="00927E8E" w:rsidRPr="00BA68F8" w:rsidRDefault="00927E8E" w:rsidP="009F08E3">
      <w:pPr>
        <w:pStyle w:val="a9"/>
        <w:widowControl w:val="0"/>
        <w:numPr>
          <w:ilvl w:val="0"/>
          <w:numId w:val="2"/>
        </w:numPr>
        <w:ind w:left="851" w:hanging="284"/>
        <w:jc w:val="both"/>
        <w:rPr>
          <w:sz w:val="24"/>
          <w:szCs w:val="24"/>
        </w:rPr>
      </w:pPr>
      <w:r w:rsidRPr="00BA68F8">
        <w:rPr>
          <w:sz w:val="24"/>
          <w:szCs w:val="24"/>
        </w:rPr>
        <w:t>Полошківський старостинський округ з центром с. Полошки, що складається із с. Полошки</w:t>
      </w:r>
    </w:p>
    <w:p w:rsidR="00927E8E" w:rsidRPr="00BA68F8" w:rsidRDefault="00927E8E" w:rsidP="009F08E3">
      <w:pPr>
        <w:pStyle w:val="a9"/>
        <w:widowControl w:val="0"/>
        <w:numPr>
          <w:ilvl w:val="0"/>
          <w:numId w:val="2"/>
        </w:numPr>
        <w:ind w:left="851" w:hanging="284"/>
        <w:jc w:val="both"/>
        <w:rPr>
          <w:sz w:val="24"/>
          <w:szCs w:val="24"/>
        </w:rPr>
      </w:pPr>
      <w:r w:rsidRPr="00BA68F8">
        <w:rPr>
          <w:sz w:val="24"/>
          <w:szCs w:val="24"/>
        </w:rPr>
        <w:t>Семенівський старостинський округ з центром с. Семенівка, що складається із: с. Іонине, с. Калюжне, с. Кравченкове, с. Некрасове, с. Семенівка.</w:t>
      </w:r>
    </w:p>
    <w:p w:rsidR="00927E8E" w:rsidRPr="00BA68F8" w:rsidRDefault="00927E8E" w:rsidP="009F08E3">
      <w:pPr>
        <w:pStyle w:val="a9"/>
        <w:widowControl w:val="0"/>
        <w:numPr>
          <w:ilvl w:val="0"/>
          <w:numId w:val="2"/>
        </w:numPr>
        <w:ind w:left="851" w:hanging="284"/>
        <w:jc w:val="both"/>
        <w:rPr>
          <w:sz w:val="24"/>
          <w:szCs w:val="24"/>
        </w:rPr>
      </w:pPr>
      <w:r w:rsidRPr="00BA68F8">
        <w:rPr>
          <w:sz w:val="24"/>
          <w:szCs w:val="24"/>
        </w:rPr>
        <w:t>Уздицький старостинський округ з центром с. Уздиця, що складається із: с. Вікторове, с. Сутиски, с. Уздиця.</w:t>
      </w:r>
    </w:p>
    <w:p w:rsidR="00927E8E" w:rsidRPr="00BA68F8" w:rsidRDefault="004D0B29" w:rsidP="00927E8E">
      <w:pPr>
        <w:widowControl w:val="0"/>
        <w:ind w:firstLine="709"/>
        <w:jc w:val="both"/>
        <w:rPr>
          <w:sz w:val="24"/>
          <w:szCs w:val="24"/>
        </w:rPr>
      </w:pPr>
      <w:r w:rsidRPr="00BA68F8">
        <w:rPr>
          <w:sz w:val="24"/>
          <w:szCs w:val="24"/>
        </w:rPr>
        <w:t xml:space="preserve">Глухівська міська рада розташована в північно-східній частині Сумської області (Полісся України), в </w:t>
      </w:r>
      <w:r w:rsidR="00927E8E" w:rsidRPr="00BA68F8">
        <w:rPr>
          <w:sz w:val="24"/>
          <w:szCs w:val="24"/>
        </w:rPr>
        <w:t xml:space="preserve">145 км від обласного центру. </w:t>
      </w:r>
    </w:p>
    <w:p w:rsidR="00927E8E" w:rsidRPr="00BA68F8" w:rsidRDefault="00927E8E" w:rsidP="00927E8E">
      <w:pPr>
        <w:widowControl w:val="0"/>
        <w:tabs>
          <w:tab w:val="left" w:pos="9720"/>
        </w:tabs>
        <w:ind w:firstLine="720"/>
        <w:jc w:val="both"/>
        <w:rPr>
          <w:sz w:val="24"/>
          <w:szCs w:val="24"/>
        </w:rPr>
      </w:pPr>
      <w:r w:rsidRPr="00BA68F8">
        <w:rPr>
          <w:sz w:val="24"/>
          <w:szCs w:val="24"/>
          <w:shd w:val="clear" w:color="auto" w:fill="FFFFFF"/>
        </w:rPr>
        <w:t>Мінімальна відстань населених пунктів до адміністративного центру складає 9 км., максимальна – 30 км.</w:t>
      </w:r>
      <w:r w:rsidRPr="00BA68F8">
        <w:rPr>
          <w:sz w:val="24"/>
          <w:szCs w:val="24"/>
        </w:rPr>
        <w:t xml:space="preserve"> </w:t>
      </w:r>
      <w:bookmarkStart w:id="0" w:name="_GoBack"/>
      <w:bookmarkEnd w:id="0"/>
    </w:p>
    <w:p w:rsidR="004D0B29" w:rsidRPr="00BA68F8" w:rsidRDefault="004D0B29" w:rsidP="00927E8E">
      <w:pPr>
        <w:widowControl w:val="0"/>
        <w:tabs>
          <w:tab w:val="left" w:pos="9720"/>
        </w:tabs>
        <w:ind w:firstLine="720"/>
        <w:jc w:val="both"/>
        <w:rPr>
          <w:sz w:val="24"/>
          <w:szCs w:val="24"/>
        </w:rPr>
      </w:pPr>
      <w:r w:rsidRPr="00BA68F8">
        <w:rPr>
          <w:sz w:val="24"/>
          <w:szCs w:val="24"/>
        </w:rPr>
        <w:t>Загальна площа Глухівської міської ради складає 456,49 км</w:t>
      </w:r>
      <w:r w:rsidRPr="00BA68F8">
        <w:rPr>
          <w:sz w:val="24"/>
          <w:szCs w:val="24"/>
          <w:vertAlign w:val="superscript"/>
        </w:rPr>
        <w:t>2</w:t>
      </w:r>
      <w:r w:rsidRPr="00BA68F8">
        <w:rPr>
          <w:sz w:val="24"/>
          <w:szCs w:val="24"/>
        </w:rPr>
        <w:t>.</w:t>
      </w:r>
    </w:p>
    <w:p w:rsidR="004D0B29" w:rsidRPr="00BA68F8" w:rsidRDefault="004D0B29" w:rsidP="00927E8E">
      <w:pPr>
        <w:widowControl w:val="0"/>
        <w:tabs>
          <w:tab w:val="left" w:pos="9720"/>
        </w:tabs>
        <w:ind w:firstLine="720"/>
        <w:jc w:val="both"/>
        <w:rPr>
          <w:sz w:val="24"/>
          <w:szCs w:val="24"/>
        </w:rPr>
      </w:pPr>
      <w:r w:rsidRPr="00BA68F8">
        <w:rPr>
          <w:sz w:val="24"/>
          <w:szCs w:val="24"/>
        </w:rPr>
        <w:t>Загальна площа сільськогосподарських угідь складає 31578,39 га.</w:t>
      </w:r>
    </w:p>
    <w:p w:rsidR="00927E8E" w:rsidRPr="00BA68F8" w:rsidRDefault="00927E8E" w:rsidP="00927E8E">
      <w:pPr>
        <w:widowControl w:val="0"/>
        <w:ind w:firstLine="709"/>
        <w:jc w:val="both"/>
        <w:rPr>
          <w:sz w:val="24"/>
          <w:szCs w:val="24"/>
        </w:rPr>
      </w:pPr>
      <w:r w:rsidRPr="00BA68F8">
        <w:rPr>
          <w:sz w:val="24"/>
          <w:szCs w:val="24"/>
        </w:rPr>
        <w:t>Чисельність наявного населення Глухівської міської ради станом на 01.</w:t>
      </w:r>
      <w:r w:rsidR="00B14C19" w:rsidRPr="00BA68F8">
        <w:rPr>
          <w:sz w:val="24"/>
          <w:szCs w:val="24"/>
        </w:rPr>
        <w:t>10</w:t>
      </w:r>
      <w:r w:rsidRPr="00BA68F8">
        <w:rPr>
          <w:sz w:val="24"/>
          <w:szCs w:val="24"/>
        </w:rPr>
        <w:t>.202</w:t>
      </w:r>
      <w:r w:rsidR="004D0B29" w:rsidRPr="00BA68F8">
        <w:rPr>
          <w:sz w:val="24"/>
          <w:szCs w:val="24"/>
        </w:rPr>
        <w:t>2</w:t>
      </w:r>
      <w:r w:rsidRPr="00BA68F8">
        <w:rPr>
          <w:sz w:val="24"/>
          <w:szCs w:val="24"/>
        </w:rPr>
        <w:t xml:space="preserve">  складає 3</w:t>
      </w:r>
      <w:r w:rsidR="00B14C19" w:rsidRPr="00BA68F8">
        <w:rPr>
          <w:sz w:val="24"/>
          <w:szCs w:val="24"/>
        </w:rPr>
        <w:t>8120</w:t>
      </w:r>
      <w:r w:rsidRPr="00BA68F8">
        <w:rPr>
          <w:sz w:val="24"/>
          <w:szCs w:val="24"/>
        </w:rPr>
        <w:t xml:space="preserve"> осіб, що на </w:t>
      </w:r>
      <w:r w:rsidR="00B14C19" w:rsidRPr="00BA68F8">
        <w:rPr>
          <w:sz w:val="24"/>
          <w:szCs w:val="24"/>
        </w:rPr>
        <w:t>2,24</w:t>
      </w:r>
      <w:r w:rsidRPr="00BA68F8">
        <w:rPr>
          <w:sz w:val="24"/>
          <w:szCs w:val="24"/>
        </w:rPr>
        <w:t xml:space="preserve"> % менше, ніж за відповідний період 202</w:t>
      </w:r>
      <w:r w:rsidR="004D0B29" w:rsidRPr="00BA68F8">
        <w:rPr>
          <w:sz w:val="24"/>
          <w:szCs w:val="24"/>
        </w:rPr>
        <w:t>1</w:t>
      </w:r>
      <w:r w:rsidRPr="00BA68F8">
        <w:rPr>
          <w:sz w:val="24"/>
          <w:szCs w:val="24"/>
        </w:rPr>
        <w:t xml:space="preserve"> року (міське населення – 3</w:t>
      </w:r>
      <w:r w:rsidR="00B14C19" w:rsidRPr="00BA68F8">
        <w:rPr>
          <w:sz w:val="24"/>
          <w:szCs w:val="24"/>
        </w:rPr>
        <w:t>1550</w:t>
      </w:r>
      <w:r w:rsidRPr="00BA68F8">
        <w:rPr>
          <w:sz w:val="24"/>
          <w:szCs w:val="24"/>
        </w:rPr>
        <w:t xml:space="preserve"> осіб, сільське населення – 6</w:t>
      </w:r>
      <w:r w:rsidR="00B14C19" w:rsidRPr="00BA68F8">
        <w:rPr>
          <w:sz w:val="24"/>
          <w:szCs w:val="24"/>
        </w:rPr>
        <w:t>570</w:t>
      </w:r>
      <w:r w:rsidRPr="00BA68F8">
        <w:rPr>
          <w:sz w:val="24"/>
          <w:szCs w:val="24"/>
        </w:rPr>
        <w:t xml:space="preserve"> осіб).</w:t>
      </w:r>
      <w:r w:rsidR="004D0B29" w:rsidRPr="00BA68F8">
        <w:rPr>
          <w:sz w:val="24"/>
          <w:szCs w:val="24"/>
        </w:rPr>
        <w:t xml:space="preserve"> Динаміка кількості населення Глухівської міської ради представлена на рисунку 1.</w:t>
      </w:r>
    </w:p>
    <w:p w:rsidR="001816CE" w:rsidRPr="00BA68F8" w:rsidRDefault="001816CE" w:rsidP="00927E8E">
      <w:pPr>
        <w:widowControl w:val="0"/>
        <w:ind w:firstLine="709"/>
        <w:jc w:val="both"/>
        <w:rPr>
          <w:sz w:val="24"/>
          <w:szCs w:val="24"/>
        </w:rPr>
      </w:pPr>
    </w:p>
    <w:p w:rsidR="001816CE" w:rsidRPr="00BA68F8" w:rsidRDefault="001816CE" w:rsidP="001816CE">
      <w:pPr>
        <w:widowControl w:val="0"/>
        <w:ind w:firstLine="709"/>
        <w:jc w:val="center"/>
        <w:rPr>
          <w:sz w:val="24"/>
          <w:szCs w:val="24"/>
        </w:rPr>
      </w:pPr>
      <w:r w:rsidRPr="00BA68F8">
        <w:rPr>
          <w:noProof/>
        </w:rPr>
        <w:drawing>
          <wp:inline distT="0" distB="0" distL="0" distR="0" wp14:anchorId="78EBD0E3" wp14:editId="2C479B60">
            <wp:extent cx="4572000" cy="2126512"/>
            <wp:effectExtent l="0" t="0" r="0"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27E8E" w:rsidRPr="00BA68F8" w:rsidRDefault="00927E8E" w:rsidP="00927E8E">
      <w:pPr>
        <w:widowControl w:val="0"/>
        <w:ind w:firstLine="709"/>
        <w:jc w:val="both"/>
        <w:rPr>
          <w:sz w:val="24"/>
          <w:szCs w:val="24"/>
        </w:rPr>
      </w:pPr>
      <w:r w:rsidRPr="00BA68F8">
        <w:rPr>
          <w:sz w:val="24"/>
          <w:szCs w:val="24"/>
        </w:rPr>
        <w:t xml:space="preserve">Упродовж січня-жовтня чисельність населення зменшилась на </w:t>
      </w:r>
      <w:r w:rsidR="00B14C19" w:rsidRPr="00BA68F8">
        <w:rPr>
          <w:sz w:val="24"/>
          <w:szCs w:val="24"/>
        </w:rPr>
        <w:t>263</w:t>
      </w:r>
      <w:r w:rsidRPr="00BA68F8">
        <w:rPr>
          <w:sz w:val="24"/>
          <w:szCs w:val="24"/>
        </w:rPr>
        <w:t xml:space="preserve"> о</w:t>
      </w:r>
      <w:r w:rsidR="00B14C19" w:rsidRPr="00BA68F8">
        <w:rPr>
          <w:sz w:val="24"/>
          <w:szCs w:val="24"/>
        </w:rPr>
        <w:t>со</w:t>
      </w:r>
      <w:r w:rsidRPr="00BA68F8">
        <w:rPr>
          <w:sz w:val="24"/>
          <w:szCs w:val="24"/>
        </w:rPr>
        <w:t>б</w:t>
      </w:r>
      <w:r w:rsidR="00B14C19" w:rsidRPr="00BA68F8">
        <w:rPr>
          <w:sz w:val="24"/>
          <w:szCs w:val="24"/>
        </w:rPr>
        <w:t>и</w:t>
      </w:r>
      <w:r w:rsidRPr="00BA68F8">
        <w:rPr>
          <w:sz w:val="24"/>
          <w:szCs w:val="24"/>
        </w:rPr>
        <w:t xml:space="preserve">, у порівнянні з початком року. Зменшення населення відбулося за рахунок </w:t>
      </w:r>
      <w:r w:rsidR="002513A9" w:rsidRPr="00BA68F8">
        <w:rPr>
          <w:sz w:val="24"/>
          <w:szCs w:val="24"/>
        </w:rPr>
        <w:t xml:space="preserve">міграції та </w:t>
      </w:r>
      <w:r w:rsidR="00F32045" w:rsidRPr="00BA68F8">
        <w:rPr>
          <w:sz w:val="24"/>
          <w:szCs w:val="24"/>
        </w:rPr>
        <w:t xml:space="preserve"> </w:t>
      </w:r>
      <w:r w:rsidRPr="00BA68F8">
        <w:rPr>
          <w:sz w:val="24"/>
          <w:szCs w:val="24"/>
        </w:rPr>
        <w:t>природного скорочення</w:t>
      </w:r>
      <w:r w:rsidR="00F32045" w:rsidRPr="00BA68F8">
        <w:rPr>
          <w:sz w:val="24"/>
          <w:szCs w:val="24"/>
        </w:rPr>
        <w:t>.</w:t>
      </w:r>
    </w:p>
    <w:p w:rsidR="002E6BF4" w:rsidRPr="00BA68F8" w:rsidRDefault="002E6BF4" w:rsidP="002E6BF4">
      <w:pPr>
        <w:widowControl w:val="0"/>
        <w:ind w:firstLine="709"/>
        <w:jc w:val="both"/>
        <w:rPr>
          <w:sz w:val="24"/>
          <w:szCs w:val="24"/>
        </w:rPr>
      </w:pPr>
    </w:p>
    <w:p w:rsidR="002E6BF4" w:rsidRPr="00BA68F8" w:rsidRDefault="002E6BF4" w:rsidP="002E6BF4">
      <w:pPr>
        <w:pStyle w:val="3"/>
        <w:jc w:val="center"/>
        <w:rPr>
          <w:rFonts w:ascii="Times New Roman" w:hAnsi="Times New Roman"/>
          <w:sz w:val="24"/>
          <w:szCs w:val="24"/>
        </w:rPr>
      </w:pPr>
      <w:r w:rsidRPr="00BA68F8">
        <w:rPr>
          <w:rFonts w:ascii="Times New Roman" w:hAnsi="Times New Roman"/>
          <w:sz w:val="24"/>
          <w:szCs w:val="24"/>
        </w:rPr>
        <w:lastRenderedPageBreak/>
        <w:t>ІІ. ЦІЛІ ТА ЗАВДАННЯ ПРОГРАМИ НА 202</w:t>
      </w:r>
      <w:r w:rsidR="00F707C9" w:rsidRPr="00BA68F8">
        <w:rPr>
          <w:rFonts w:ascii="Times New Roman" w:hAnsi="Times New Roman"/>
          <w:sz w:val="24"/>
          <w:szCs w:val="24"/>
        </w:rPr>
        <w:t>3</w:t>
      </w:r>
      <w:r w:rsidRPr="00BA68F8">
        <w:rPr>
          <w:rFonts w:ascii="Times New Roman" w:hAnsi="Times New Roman"/>
          <w:sz w:val="24"/>
          <w:szCs w:val="24"/>
        </w:rPr>
        <w:t xml:space="preserve"> РІК </w:t>
      </w:r>
    </w:p>
    <w:p w:rsidR="002E6BF4" w:rsidRPr="00BA68F8" w:rsidRDefault="002E6BF4" w:rsidP="002E6BF4">
      <w:pPr>
        <w:widowControl w:val="0"/>
        <w:ind w:firstLine="709"/>
        <w:jc w:val="both"/>
        <w:rPr>
          <w:sz w:val="24"/>
          <w:szCs w:val="24"/>
        </w:rPr>
      </w:pPr>
    </w:p>
    <w:p w:rsidR="002E6BF4" w:rsidRPr="00BA68F8" w:rsidRDefault="002E6BF4" w:rsidP="002E6BF4">
      <w:pPr>
        <w:widowControl w:val="0"/>
        <w:ind w:firstLine="709"/>
        <w:jc w:val="both"/>
        <w:rPr>
          <w:sz w:val="24"/>
          <w:szCs w:val="24"/>
        </w:rPr>
      </w:pPr>
      <w:r w:rsidRPr="00BA68F8">
        <w:rPr>
          <w:sz w:val="24"/>
          <w:szCs w:val="24"/>
        </w:rPr>
        <w:t>Головним цільовим завданням у 202</w:t>
      </w:r>
      <w:r w:rsidR="00F707C9" w:rsidRPr="00BA68F8">
        <w:rPr>
          <w:sz w:val="24"/>
          <w:szCs w:val="24"/>
        </w:rPr>
        <w:t>3</w:t>
      </w:r>
      <w:r w:rsidRPr="00BA68F8">
        <w:rPr>
          <w:sz w:val="24"/>
          <w:szCs w:val="24"/>
        </w:rPr>
        <w:t xml:space="preserve"> році є поліпшення умов життєдіяльності населення громади на основі розвитку економіки. Основна робота буде спрямована на залучення коштів для реалізації інвестиційних проектів в різних галузях економіки територіальної громади, впровадження енергозберігаючих заходів, підвищення якості та доступності соціальної та гуманітарної сфер. </w:t>
      </w:r>
    </w:p>
    <w:p w:rsidR="00665BFA" w:rsidRPr="00BA68F8" w:rsidRDefault="002E6BF4" w:rsidP="002E6BF4">
      <w:pPr>
        <w:widowControl w:val="0"/>
        <w:ind w:firstLine="709"/>
        <w:jc w:val="both"/>
        <w:rPr>
          <w:sz w:val="24"/>
          <w:szCs w:val="24"/>
        </w:rPr>
      </w:pPr>
      <w:r w:rsidRPr="00BA68F8">
        <w:rPr>
          <w:sz w:val="24"/>
          <w:szCs w:val="24"/>
        </w:rPr>
        <w:t>Реалізація завдань Програми передбачається шляхом:</w:t>
      </w:r>
    </w:p>
    <w:p w:rsidR="00665BFA" w:rsidRPr="00BA68F8" w:rsidRDefault="002E6BF4" w:rsidP="002E6BF4">
      <w:pPr>
        <w:widowControl w:val="0"/>
        <w:ind w:firstLine="709"/>
        <w:jc w:val="both"/>
        <w:rPr>
          <w:sz w:val="24"/>
          <w:szCs w:val="24"/>
        </w:rPr>
      </w:pPr>
      <w:r w:rsidRPr="00BA68F8">
        <w:rPr>
          <w:sz w:val="24"/>
          <w:szCs w:val="24"/>
        </w:rPr>
        <w:t xml:space="preserve">- створення умов підтримки малого та середнього підприємництва, продовження дерегуляції підприємницької діяльності; </w:t>
      </w:r>
    </w:p>
    <w:p w:rsidR="00665BFA" w:rsidRPr="00BA68F8" w:rsidRDefault="002E6BF4" w:rsidP="002E6BF4">
      <w:pPr>
        <w:widowControl w:val="0"/>
        <w:ind w:firstLine="709"/>
        <w:jc w:val="both"/>
        <w:rPr>
          <w:sz w:val="24"/>
          <w:szCs w:val="24"/>
        </w:rPr>
      </w:pPr>
      <w:r w:rsidRPr="00BA68F8">
        <w:rPr>
          <w:sz w:val="24"/>
          <w:szCs w:val="24"/>
        </w:rPr>
        <w:t xml:space="preserve">- забезпечення доступності та якості надання адміністративних, соціальних та інших послуг; </w:t>
      </w:r>
    </w:p>
    <w:p w:rsidR="00665BFA" w:rsidRPr="00BA68F8" w:rsidRDefault="002E6BF4" w:rsidP="002E6BF4">
      <w:pPr>
        <w:widowControl w:val="0"/>
        <w:ind w:firstLine="709"/>
        <w:jc w:val="both"/>
        <w:rPr>
          <w:sz w:val="24"/>
          <w:szCs w:val="24"/>
        </w:rPr>
      </w:pPr>
      <w:r w:rsidRPr="00BA68F8">
        <w:rPr>
          <w:sz w:val="24"/>
          <w:szCs w:val="24"/>
        </w:rPr>
        <w:t xml:space="preserve">- модернізація інфраструктури громади, зокрема житлово-комунальної та транспортної; </w:t>
      </w:r>
    </w:p>
    <w:p w:rsidR="00665BFA" w:rsidRPr="00BA68F8" w:rsidRDefault="00E51202" w:rsidP="002E6BF4">
      <w:pPr>
        <w:widowControl w:val="0"/>
        <w:ind w:firstLine="709"/>
        <w:jc w:val="both"/>
        <w:rPr>
          <w:sz w:val="24"/>
          <w:szCs w:val="24"/>
        </w:rPr>
      </w:pPr>
      <w:r w:rsidRPr="00BA68F8">
        <w:rPr>
          <w:sz w:val="24"/>
          <w:szCs w:val="24"/>
        </w:rPr>
        <w:t xml:space="preserve">- </w:t>
      </w:r>
      <w:r w:rsidR="002E6BF4" w:rsidRPr="00BA68F8">
        <w:rPr>
          <w:sz w:val="24"/>
          <w:szCs w:val="24"/>
        </w:rPr>
        <w:t xml:space="preserve">створення рівних умов доступу до якісної дошкільної, повної загальної середньої та позашкільної освіти, приведення освітнього процесу у відповідність із новими вимогами законодавства; </w:t>
      </w:r>
    </w:p>
    <w:p w:rsidR="00665BFA" w:rsidRPr="00BA68F8" w:rsidRDefault="002E6BF4" w:rsidP="002E6BF4">
      <w:pPr>
        <w:widowControl w:val="0"/>
        <w:ind w:firstLine="709"/>
        <w:jc w:val="both"/>
        <w:rPr>
          <w:sz w:val="24"/>
          <w:szCs w:val="24"/>
        </w:rPr>
      </w:pPr>
      <w:r w:rsidRPr="00BA68F8">
        <w:rPr>
          <w:sz w:val="24"/>
          <w:szCs w:val="24"/>
        </w:rPr>
        <w:t xml:space="preserve">- </w:t>
      </w:r>
      <w:r w:rsidR="00665BFA" w:rsidRPr="00BA68F8">
        <w:rPr>
          <w:sz w:val="24"/>
          <w:szCs w:val="24"/>
        </w:rPr>
        <w:t>збереження</w:t>
      </w:r>
      <w:r w:rsidRPr="00BA68F8">
        <w:rPr>
          <w:sz w:val="24"/>
          <w:szCs w:val="24"/>
        </w:rPr>
        <w:t xml:space="preserve"> системи охорони здо</w:t>
      </w:r>
      <w:r w:rsidR="00F707C9" w:rsidRPr="00BA68F8">
        <w:rPr>
          <w:sz w:val="24"/>
          <w:szCs w:val="24"/>
        </w:rPr>
        <w:t>ров’я, соціального забезпечення</w:t>
      </w:r>
      <w:r w:rsidRPr="00BA68F8">
        <w:rPr>
          <w:sz w:val="24"/>
          <w:szCs w:val="24"/>
        </w:rPr>
        <w:t xml:space="preserve">; </w:t>
      </w:r>
    </w:p>
    <w:p w:rsidR="002E6BF4" w:rsidRPr="00BA68F8" w:rsidRDefault="002E6BF4" w:rsidP="002E6BF4">
      <w:pPr>
        <w:widowControl w:val="0"/>
        <w:ind w:firstLine="709"/>
        <w:jc w:val="both"/>
        <w:rPr>
          <w:sz w:val="24"/>
          <w:szCs w:val="24"/>
        </w:rPr>
      </w:pPr>
      <w:r w:rsidRPr="00BA68F8">
        <w:rPr>
          <w:sz w:val="24"/>
          <w:szCs w:val="24"/>
        </w:rPr>
        <w:t>- сприяння розвитку в межах громади інформаційного середовища, підвищення рівня обізнаності громадськості з актуальних питань державної політики, забезпечення рівних прав та можливостей доступу до інформації</w:t>
      </w:r>
    </w:p>
    <w:p w:rsidR="007A7DB1" w:rsidRPr="00BA68F8" w:rsidRDefault="007A7DB1" w:rsidP="007A7DB1">
      <w:pPr>
        <w:spacing w:after="160" w:line="259" w:lineRule="auto"/>
        <w:rPr>
          <w:sz w:val="24"/>
          <w:szCs w:val="24"/>
        </w:rPr>
      </w:pPr>
    </w:p>
    <w:p w:rsidR="00927E8E" w:rsidRPr="00BA68F8" w:rsidRDefault="00927E8E" w:rsidP="007A7DB1">
      <w:pPr>
        <w:pStyle w:val="3"/>
        <w:jc w:val="center"/>
        <w:rPr>
          <w:rFonts w:ascii="Times New Roman" w:hAnsi="Times New Roman"/>
          <w:sz w:val="24"/>
          <w:szCs w:val="24"/>
        </w:rPr>
      </w:pPr>
      <w:r w:rsidRPr="00BA68F8">
        <w:rPr>
          <w:rFonts w:ascii="Times New Roman" w:hAnsi="Times New Roman"/>
          <w:sz w:val="24"/>
          <w:szCs w:val="24"/>
        </w:rPr>
        <w:t>1. Розвиток реального сектору економіки та інфраструктури</w:t>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 xml:space="preserve">1.1. </w:t>
      </w:r>
      <w:r w:rsidR="00A1788B" w:rsidRPr="00BA68F8">
        <w:rPr>
          <w:rFonts w:ascii="Times New Roman" w:hAnsi="Times New Roman"/>
          <w:sz w:val="24"/>
          <w:szCs w:val="24"/>
        </w:rPr>
        <w:t>Комплексне відновлення та інвестиційна діяльність прикордонних територій</w:t>
      </w:r>
    </w:p>
    <w:p w:rsidR="00927E8E" w:rsidRPr="00BA68F8" w:rsidRDefault="00927E8E" w:rsidP="00927E8E">
      <w:pPr>
        <w:pStyle w:val="a9"/>
        <w:ind w:left="360"/>
        <w:jc w:val="center"/>
        <w:rPr>
          <w:b/>
          <w:sz w:val="24"/>
          <w:szCs w:val="24"/>
        </w:rPr>
      </w:pPr>
    </w:p>
    <w:p w:rsidR="00A1788B" w:rsidRPr="00BA68F8" w:rsidRDefault="00A1788B" w:rsidP="00A1788B">
      <w:pPr>
        <w:widowControl w:val="0"/>
        <w:tabs>
          <w:tab w:val="left" w:pos="9720"/>
        </w:tabs>
        <w:ind w:firstLine="720"/>
        <w:jc w:val="both"/>
        <w:rPr>
          <w:sz w:val="24"/>
          <w:szCs w:val="24"/>
          <w:shd w:val="clear" w:color="auto" w:fill="FFFFFF"/>
        </w:rPr>
      </w:pPr>
      <w:r w:rsidRPr="00BA68F8">
        <w:rPr>
          <w:bCs/>
          <w:sz w:val="24"/>
          <w:szCs w:val="24"/>
          <w:shd w:val="clear" w:color="auto" w:fill="FFFFFF"/>
        </w:rPr>
        <w:t>Війна для України сьогодні, це не тільки поточні втрати людей та економіки, це довготривалі негативні наслідки та обмеження майбутнього розвитку на довгі роки. Це слід сприйняти як об`єктивну реальніст</w:t>
      </w:r>
      <w:r w:rsidR="003C54CE" w:rsidRPr="00BA68F8">
        <w:rPr>
          <w:bCs/>
          <w:sz w:val="24"/>
          <w:szCs w:val="24"/>
          <w:shd w:val="clear" w:color="auto" w:fill="FFFFFF"/>
        </w:rPr>
        <w:t>ь і робити кроки, які б мініміз</w:t>
      </w:r>
      <w:r w:rsidRPr="00BA68F8">
        <w:rPr>
          <w:bCs/>
          <w:sz w:val="24"/>
          <w:szCs w:val="24"/>
          <w:shd w:val="clear" w:color="auto" w:fill="FFFFFF"/>
        </w:rPr>
        <w:t>ували негативний вплив цих викликів на існування та розвиток держав</w:t>
      </w:r>
      <w:r w:rsidRPr="00BA68F8">
        <w:rPr>
          <w:sz w:val="24"/>
          <w:szCs w:val="24"/>
          <w:shd w:val="clear" w:color="auto" w:fill="FFFFFF"/>
        </w:rPr>
        <w:t>и.</w:t>
      </w:r>
    </w:p>
    <w:p w:rsidR="000A61FC" w:rsidRPr="00BA68F8" w:rsidRDefault="000A61FC" w:rsidP="000A61FC">
      <w:pPr>
        <w:widowControl w:val="0"/>
        <w:tabs>
          <w:tab w:val="left" w:pos="9720"/>
        </w:tabs>
        <w:ind w:firstLine="720"/>
        <w:jc w:val="both"/>
        <w:rPr>
          <w:sz w:val="24"/>
          <w:szCs w:val="24"/>
          <w:shd w:val="clear" w:color="auto" w:fill="FFFFFF"/>
        </w:rPr>
      </w:pPr>
      <w:r w:rsidRPr="00BA68F8">
        <w:rPr>
          <w:sz w:val="24"/>
          <w:szCs w:val="24"/>
        </w:rPr>
        <w:t>Сумська область підписали Меморандум про взаєморозуміння та співробітництво</w:t>
      </w:r>
      <w:r w:rsidR="00187ACC" w:rsidRPr="00BA68F8">
        <w:rPr>
          <w:sz w:val="24"/>
          <w:szCs w:val="24"/>
        </w:rPr>
        <w:t xml:space="preserve"> з ПРООН</w:t>
      </w:r>
      <w:r w:rsidRPr="00BA68F8">
        <w:rPr>
          <w:sz w:val="24"/>
          <w:szCs w:val="24"/>
        </w:rPr>
        <w:t>. Це пілотний проєкт, але в</w:t>
      </w:r>
      <w:r w:rsidRPr="00BA68F8">
        <w:rPr>
          <w:sz w:val="24"/>
          <w:szCs w:val="24"/>
          <w:shd w:val="clear" w:color="auto" w:fill="FFFFFF"/>
        </w:rPr>
        <w:t>ажливий на етапі з проведення оцінки рівня пошкодження будівель, об’єктів інфраструктури.  ПРООН надаватиме підтримку у зборі даних з оцінки збитків за допомогою дистанційного зондування та аналізу зображень зйомок дронів, картографуванні. Допомагатиме у розробці комплексної геоінформаційної системи моніторингу регіонального відновлення та розвитку. У співпраці з територіальною громадою все це дасть можливість, навіть в умовах обмежених ресурсів, ефективно проводити відновлення пошкоджених та зруйнованих будівель, підприємств, доріг тощо.</w:t>
      </w:r>
    </w:p>
    <w:p w:rsidR="002C2982" w:rsidRPr="00BA68F8" w:rsidRDefault="002C2982" w:rsidP="00DA3394">
      <w:pPr>
        <w:widowControl w:val="0"/>
        <w:tabs>
          <w:tab w:val="left" w:pos="9720"/>
        </w:tabs>
        <w:ind w:firstLine="720"/>
        <w:jc w:val="both"/>
        <w:rPr>
          <w:sz w:val="24"/>
          <w:szCs w:val="24"/>
          <w:shd w:val="clear" w:color="auto" w:fill="FFFFFF"/>
        </w:rPr>
      </w:pPr>
      <w:r w:rsidRPr="00BA68F8">
        <w:rPr>
          <w:sz w:val="24"/>
          <w:szCs w:val="24"/>
          <w:shd w:val="clear" w:color="auto" w:fill="FFFFFF"/>
        </w:rPr>
        <w:t>З початку 2022 року, виконавчі органи міської ради, здійснюючи пошук інвестиційного фінансування для реалізації інфраструктурних та соціально-гуманітарних проектів, співпрацювали з донорами, що знаходяться як на  території держави, так і за її межами</w:t>
      </w:r>
    </w:p>
    <w:p w:rsidR="000F2253" w:rsidRPr="00BA68F8" w:rsidRDefault="000F2253" w:rsidP="00DA3394">
      <w:pPr>
        <w:widowControl w:val="0"/>
        <w:tabs>
          <w:tab w:val="left" w:pos="9720"/>
        </w:tabs>
        <w:ind w:firstLine="720"/>
        <w:jc w:val="both"/>
        <w:rPr>
          <w:sz w:val="24"/>
          <w:szCs w:val="24"/>
          <w:shd w:val="clear" w:color="auto" w:fill="FFFFFF"/>
        </w:rPr>
      </w:pPr>
      <w:r w:rsidRPr="00BA68F8">
        <w:rPr>
          <w:sz w:val="24"/>
          <w:szCs w:val="24"/>
          <w:shd w:val="clear" w:color="auto" w:fill="FFFFFF"/>
        </w:rPr>
        <w:t xml:space="preserve">Постійними партнерами у рамках </w:t>
      </w:r>
      <w:r w:rsidR="00927E8E" w:rsidRPr="00BA68F8">
        <w:rPr>
          <w:sz w:val="24"/>
          <w:szCs w:val="24"/>
          <w:shd w:val="clear" w:color="auto" w:fill="FFFFFF"/>
        </w:rPr>
        <w:t>співпрац</w:t>
      </w:r>
      <w:r w:rsidRPr="00BA68F8">
        <w:rPr>
          <w:sz w:val="24"/>
          <w:szCs w:val="24"/>
          <w:shd w:val="clear" w:color="auto" w:fill="FFFFFF"/>
        </w:rPr>
        <w:t xml:space="preserve">і залишається </w:t>
      </w:r>
      <w:r w:rsidR="00927E8E" w:rsidRPr="00BA68F8">
        <w:rPr>
          <w:sz w:val="24"/>
          <w:szCs w:val="24"/>
          <w:shd w:val="clear" w:color="auto" w:fill="FFFFFF"/>
        </w:rPr>
        <w:t>U-LEAD</w:t>
      </w:r>
      <w:r w:rsidRPr="00BA68F8">
        <w:rPr>
          <w:sz w:val="24"/>
          <w:szCs w:val="24"/>
          <w:shd w:val="clear" w:color="auto" w:fill="FFFFFF"/>
        </w:rPr>
        <w:t xml:space="preserve">. </w:t>
      </w:r>
    </w:p>
    <w:p w:rsidR="002D69F3" w:rsidRPr="00BA68F8" w:rsidRDefault="002D69F3" w:rsidP="002D69F3">
      <w:pPr>
        <w:widowControl w:val="0"/>
        <w:tabs>
          <w:tab w:val="left" w:pos="9720"/>
        </w:tabs>
        <w:ind w:firstLine="720"/>
        <w:jc w:val="both"/>
        <w:rPr>
          <w:sz w:val="24"/>
          <w:szCs w:val="24"/>
          <w:shd w:val="clear" w:color="auto" w:fill="FFFFFF"/>
        </w:rPr>
      </w:pPr>
      <w:r w:rsidRPr="00BA68F8">
        <w:rPr>
          <w:sz w:val="24"/>
          <w:szCs w:val="24"/>
          <w:shd w:val="clear" w:color="auto" w:fill="FFFFFF"/>
        </w:rPr>
        <w:t xml:space="preserve">У ІІ кварталі 2022 року отримана міжнародна допомога на суму 18 965,4 € </w:t>
      </w:r>
      <w:r w:rsidR="003A437F" w:rsidRPr="00BA68F8">
        <w:rPr>
          <w:sz w:val="24"/>
          <w:szCs w:val="24"/>
          <w:shd w:val="clear" w:color="auto" w:fill="FFFFFF"/>
        </w:rPr>
        <w:t xml:space="preserve">                         </w:t>
      </w:r>
      <w:r w:rsidRPr="00BA68F8">
        <w:rPr>
          <w:sz w:val="24"/>
          <w:szCs w:val="24"/>
          <w:shd w:val="clear" w:color="auto" w:fill="FFFFFF"/>
        </w:rPr>
        <w:t>(576,3 тис.грн.) для ДП «Мальва» КП «Баницького» Глухівської міської ради від Програми «U-LEAD з Європою»: Програма, що спільно фінансується Європейським Союзом та його державами-членами Німеччиною, Польщею, Швецією, Данією, Естонією та Словенією. Громада отримала набір «Освітлення»: потужний ліхтар – генератор ,  три генератори, ланцюгові пили та ріжучі ланцюги, а також пакет екстреної допомоги  «Прихисток» (намет, два генератори, бак для води, похідні ліжка, спальні мішки, ковдри).</w:t>
      </w:r>
    </w:p>
    <w:p w:rsidR="002D69F3" w:rsidRPr="00BA68F8" w:rsidRDefault="002D69F3" w:rsidP="002D69F3">
      <w:pPr>
        <w:widowControl w:val="0"/>
        <w:tabs>
          <w:tab w:val="left" w:pos="9720"/>
        </w:tabs>
        <w:ind w:firstLine="720"/>
        <w:jc w:val="both"/>
        <w:rPr>
          <w:sz w:val="24"/>
          <w:szCs w:val="24"/>
          <w:shd w:val="clear" w:color="auto" w:fill="FFFFFF"/>
        </w:rPr>
      </w:pPr>
      <w:r w:rsidRPr="00BA68F8">
        <w:rPr>
          <w:sz w:val="24"/>
          <w:szCs w:val="24"/>
          <w:shd w:val="clear" w:color="auto" w:fill="FFFFFF"/>
        </w:rPr>
        <w:t xml:space="preserve">У ІІІ кварталі брали участь у проєкті «Вогнеборці. Вдосконалення цивільного </w:t>
      </w:r>
      <w:r w:rsidRPr="00BA68F8">
        <w:rPr>
          <w:sz w:val="24"/>
          <w:szCs w:val="24"/>
          <w:shd w:val="clear" w:color="auto" w:fill="FFFFFF"/>
        </w:rPr>
        <w:lastRenderedPageBreak/>
        <w:t>захисту в Україні на місцевому рівні» від Фонду міжнародної солідарності (Solidarity Fund PL). Громада отримала допомоги на суму 339,8 тис. грн у вигляді пожежного спорядження для сільських територій.</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Основною ціллю політики Глухівської міської ради у сфері </w:t>
      </w:r>
      <w:r w:rsidR="0089306E" w:rsidRPr="00BA68F8">
        <w:rPr>
          <w:b/>
          <w:i/>
          <w:sz w:val="24"/>
          <w:szCs w:val="24"/>
        </w:rPr>
        <w:t xml:space="preserve">комплексного відновлення та інвестиційної діяльності прикордонних територій </w:t>
      </w:r>
      <w:r w:rsidRPr="00BA68F8">
        <w:rPr>
          <w:b/>
          <w:i/>
          <w:sz w:val="24"/>
          <w:szCs w:val="24"/>
        </w:rPr>
        <w:t xml:space="preserve">є: </w:t>
      </w:r>
    </w:p>
    <w:p w:rsidR="00927E8E" w:rsidRPr="00BA68F8" w:rsidRDefault="00927E8E" w:rsidP="00927E8E">
      <w:pPr>
        <w:tabs>
          <w:tab w:val="left" w:pos="1190"/>
        </w:tabs>
        <w:ind w:firstLine="567"/>
        <w:jc w:val="both"/>
        <w:rPr>
          <w:sz w:val="24"/>
          <w:szCs w:val="24"/>
        </w:rPr>
      </w:pPr>
      <w:r w:rsidRPr="00BA68F8">
        <w:rPr>
          <w:b/>
          <w:i/>
          <w:sz w:val="24"/>
          <w:szCs w:val="24"/>
        </w:rPr>
        <w:t xml:space="preserve">Пріоритет Стратегії: </w:t>
      </w:r>
      <w:r w:rsidRPr="00BA68F8">
        <w:rPr>
          <w:sz w:val="24"/>
          <w:szCs w:val="24"/>
        </w:rPr>
        <w:t>А.1. Розвиток інфраструктури підприємництва та інвестиційної привабливості.</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стимулювання інвестиційної та міжнародної діяльності;</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розвиток державно-приватного партнерства при впровадженні інвестиційних проектів;</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актуалізація баз даних інвестиційних пропозицій;</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просування інвестиційних пропозицій та проектів на міжнародній арені через співпрацю з U-LEAD;</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участь у семінарах, конференціях, виставках з просування інвестиційних пропозицій.</w:t>
      </w:r>
    </w:p>
    <w:p w:rsidR="00927E8E" w:rsidRPr="00BA68F8" w:rsidRDefault="00DA084C" w:rsidP="00DA084C">
      <w:pPr>
        <w:pStyle w:val="3"/>
        <w:rPr>
          <w:rFonts w:ascii="Times New Roman" w:hAnsi="Times New Roman"/>
          <w:sz w:val="24"/>
          <w:szCs w:val="24"/>
        </w:rPr>
      </w:pPr>
      <w:r w:rsidRPr="00BA68F8">
        <w:rPr>
          <w:rFonts w:ascii="Times New Roman" w:hAnsi="Times New Roman"/>
          <w:sz w:val="24"/>
          <w:szCs w:val="24"/>
        </w:rPr>
        <w:t>1</w:t>
      </w:r>
      <w:r w:rsidR="00927E8E" w:rsidRPr="00BA68F8">
        <w:rPr>
          <w:rFonts w:ascii="Times New Roman" w:hAnsi="Times New Roman"/>
          <w:sz w:val="24"/>
          <w:szCs w:val="24"/>
        </w:rPr>
        <w:t>.2.</w:t>
      </w:r>
      <w:r w:rsidR="00927E8E" w:rsidRPr="00BA68F8">
        <w:rPr>
          <w:rFonts w:ascii="Times New Roman" w:hAnsi="Times New Roman"/>
          <w:sz w:val="24"/>
          <w:szCs w:val="24"/>
        </w:rPr>
        <w:tab/>
        <w:t>П</w:t>
      </w:r>
      <w:r w:rsidR="00675409" w:rsidRPr="00BA68F8">
        <w:rPr>
          <w:rFonts w:ascii="Times New Roman" w:hAnsi="Times New Roman"/>
          <w:sz w:val="24"/>
          <w:szCs w:val="24"/>
        </w:rPr>
        <w:t>ромисловість</w:t>
      </w:r>
    </w:p>
    <w:p w:rsidR="00927E8E" w:rsidRPr="00BA68F8" w:rsidRDefault="00927E8E" w:rsidP="00927E8E">
      <w:pPr>
        <w:rPr>
          <w:sz w:val="24"/>
          <w:szCs w:val="24"/>
          <w:lang w:eastAsia="ja-JP"/>
        </w:rPr>
      </w:pPr>
    </w:p>
    <w:p w:rsidR="005810C8" w:rsidRPr="00BA68F8" w:rsidRDefault="003C54CE" w:rsidP="005810C8">
      <w:pPr>
        <w:jc w:val="both"/>
        <w:rPr>
          <w:sz w:val="24"/>
          <w:szCs w:val="24"/>
        </w:rPr>
      </w:pPr>
      <w:r w:rsidRPr="00BA68F8">
        <w:rPr>
          <w:sz w:val="24"/>
          <w:szCs w:val="24"/>
        </w:rPr>
        <w:tab/>
      </w:r>
      <w:r w:rsidR="00732BE3" w:rsidRPr="00BA68F8">
        <w:rPr>
          <w:sz w:val="24"/>
          <w:szCs w:val="24"/>
        </w:rPr>
        <w:t xml:space="preserve">Обсяг реалізованої промислової продукції </w:t>
      </w:r>
      <w:r w:rsidR="005810C8" w:rsidRPr="00BA68F8">
        <w:rPr>
          <w:sz w:val="24"/>
          <w:szCs w:val="24"/>
        </w:rPr>
        <w:t xml:space="preserve">на території громади </w:t>
      </w:r>
      <w:r w:rsidR="00732BE3" w:rsidRPr="00BA68F8">
        <w:rPr>
          <w:sz w:val="24"/>
          <w:szCs w:val="24"/>
        </w:rPr>
        <w:t>за січень -</w:t>
      </w:r>
      <w:r w:rsidR="00732BE3" w:rsidRPr="00BA68F8">
        <w:t xml:space="preserve"> </w:t>
      </w:r>
      <w:r w:rsidR="00732BE3" w:rsidRPr="00BA68F8">
        <w:rPr>
          <w:sz w:val="24"/>
          <w:szCs w:val="24"/>
        </w:rPr>
        <w:t>серпень 202</w:t>
      </w:r>
      <w:r w:rsidR="005810C8" w:rsidRPr="00BA68F8">
        <w:rPr>
          <w:sz w:val="24"/>
          <w:szCs w:val="24"/>
        </w:rPr>
        <w:t>2</w:t>
      </w:r>
      <w:r w:rsidR="00732BE3" w:rsidRPr="00BA68F8">
        <w:rPr>
          <w:sz w:val="24"/>
          <w:szCs w:val="24"/>
        </w:rPr>
        <w:t xml:space="preserve"> року складає </w:t>
      </w:r>
      <w:r w:rsidR="005810C8" w:rsidRPr="00BA68F8">
        <w:rPr>
          <w:sz w:val="24"/>
          <w:szCs w:val="24"/>
        </w:rPr>
        <w:t>71,6 млн.грн, що на 55% менше за аналогічний період минулого року. Таке зниження зумовлено перереєстрацією двох підприємств: ДП «Глухівське лісове господарство»  та ТОВ «Десналенд» в інші громади, а також націоналізацією ТОВ Глухівський кар'єр кварцитів (від загального обсягу реалізованої промислової продукції найбільша частка – 65% припада</w:t>
      </w:r>
      <w:r w:rsidR="005810C8" w:rsidRPr="00BA68F8">
        <w:rPr>
          <w:b/>
          <w:sz w:val="24"/>
          <w:szCs w:val="24"/>
        </w:rPr>
        <w:t>ла</w:t>
      </w:r>
      <w:r w:rsidR="005810C8" w:rsidRPr="00BA68F8">
        <w:rPr>
          <w:sz w:val="24"/>
          <w:szCs w:val="24"/>
        </w:rPr>
        <w:t xml:space="preserve"> на добувну промисловість).</w:t>
      </w:r>
    </w:p>
    <w:p w:rsidR="005810C8" w:rsidRPr="00BA68F8" w:rsidRDefault="005810C8" w:rsidP="005810C8">
      <w:pPr>
        <w:jc w:val="both"/>
        <w:rPr>
          <w:sz w:val="24"/>
          <w:szCs w:val="24"/>
        </w:rPr>
      </w:pPr>
      <w:r w:rsidRPr="00BA68F8">
        <w:rPr>
          <w:sz w:val="24"/>
          <w:szCs w:val="24"/>
        </w:rPr>
        <w:tab/>
        <w:t xml:space="preserve">У порівняні з минулим роком лише ТДВ «Глухівський хлібокомбінат» збільшив обсяги реалізації </w:t>
      </w:r>
      <w:r w:rsidR="0098690B" w:rsidRPr="00BA68F8">
        <w:rPr>
          <w:sz w:val="24"/>
          <w:szCs w:val="24"/>
        </w:rPr>
        <w:t xml:space="preserve">на 26,7 % </w:t>
      </w:r>
      <w:r w:rsidRPr="00BA68F8">
        <w:rPr>
          <w:sz w:val="24"/>
          <w:szCs w:val="24"/>
        </w:rPr>
        <w:t>за рахунок оновлення обладнання</w:t>
      </w:r>
      <w:r w:rsidR="0098690B" w:rsidRPr="00BA68F8">
        <w:rPr>
          <w:sz w:val="24"/>
          <w:szCs w:val="24"/>
        </w:rPr>
        <w:t xml:space="preserve"> та розширення мережі</w:t>
      </w:r>
    </w:p>
    <w:p w:rsidR="005810C8" w:rsidRPr="00BA68F8" w:rsidRDefault="0098690B" w:rsidP="0098690B">
      <w:pPr>
        <w:ind w:firstLine="708"/>
        <w:jc w:val="both"/>
        <w:rPr>
          <w:sz w:val="24"/>
          <w:szCs w:val="24"/>
        </w:rPr>
      </w:pPr>
      <w:r w:rsidRPr="00BA68F8">
        <w:rPr>
          <w:sz w:val="24"/>
          <w:szCs w:val="24"/>
        </w:rPr>
        <w:t>Глухівська філія НВФ «Модуль», який</w:t>
      </w:r>
      <w:r w:rsidRPr="00BA68F8">
        <w:t xml:space="preserve"> </w:t>
      </w:r>
      <w:r w:rsidRPr="00BA68F8">
        <w:rPr>
          <w:sz w:val="24"/>
          <w:szCs w:val="24"/>
        </w:rPr>
        <w:t>є одним із лідерів з виробництва термоелектричних охолоджуючих модулів, агрегатів та термоелектричних напівпровідникових матеріалів, зменшив обсяги на 10,2 % у зв’язку із тимчасовим простоєм під час початку воєнного стану.</w:t>
      </w:r>
    </w:p>
    <w:p w:rsidR="0098690B" w:rsidRPr="00BA68F8" w:rsidRDefault="0098690B" w:rsidP="0098690B">
      <w:pPr>
        <w:ind w:firstLine="708"/>
        <w:jc w:val="both"/>
        <w:rPr>
          <w:sz w:val="24"/>
          <w:szCs w:val="24"/>
        </w:rPr>
      </w:pPr>
      <w:r w:rsidRPr="00BA68F8">
        <w:rPr>
          <w:sz w:val="24"/>
          <w:szCs w:val="24"/>
        </w:rPr>
        <w:t>ПАТ «Глухівський завод «Електропанель» також зменшив обсяги реалізації на                   36,3 % у зв’язку із відсутністю замовлень.</w:t>
      </w:r>
    </w:p>
    <w:p w:rsidR="0098690B" w:rsidRPr="00BA68F8" w:rsidRDefault="0098690B" w:rsidP="0098690B">
      <w:pPr>
        <w:ind w:firstLine="708"/>
        <w:jc w:val="both"/>
        <w:rPr>
          <w:sz w:val="24"/>
          <w:szCs w:val="24"/>
        </w:rPr>
      </w:pPr>
      <w:r w:rsidRPr="00BA68F8">
        <w:rPr>
          <w:b/>
          <w:i/>
          <w:sz w:val="24"/>
          <w:szCs w:val="24"/>
        </w:rPr>
        <w:t xml:space="preserve">Основною ціллю політики Глухівської міської ради у сфері промисловості є: </w:t>
      </w:r>
      <w:r w:rsidR="00F42DE7" w:rsidRPr="00BA68F8">
        <w:rPr>
          <w:sz w:val="24"/>
          <w:szCs w:val="24"/>
        </w:rPr>
        <w:t xml:space="preserve">популяризація продукції місцевих товаровиробників </w:t>
      </w:r>
    </w:p>
    <w:p w:rsidR="0098690B" w:rsidRPr="00BA68F8" w:rsidRDefault="0098690B" w:rsidP="0098690B">
      <w:pPr>
        <w:tabs>
          <w:tab w:val="left" w:pos="1190"/>
        </w:tabs>
        <w:ind w:firstLine="567"/>
        <w:jc w:val="both"/>
        <w:rPr>
          <w:sz w:val="24"/>
          <w:szCs w:val="24"/>
        </w:rPr>
      </w:pPr>
      <w:r w:rsidRPr="00BA68F8">
        <w:rPr>
          <w:b/>
          <w:i/>
          <w:sz w:val="24"/>
          <w:szCs w:val="24"/>
        </w:rPr>
        <w:t xml:space="preserve">Пріоритет Стратегії: </w:t>
      </w:r>
      <w:r w:rsidRPr="00BA68F8">
        <w:rPr>
          <w:sz w:val="24"/>
          <w:szCs w:val="24"/>
        </w:rPr>
        <w:t>А.1. Розвиток інфраструктури підприємництва та інвестиційної привабливості.</w:t>
      </w:r>
    </w:p>
    <w:p w:rsidR="0098690B" w:rsidRPr="00BA68F8" w:rsidRDefault="0098690B" w:rsidP="0098690B">
      <w:pPr>
        <w:tabs>
          <w:tab w:val="left" w:pos="1190"/>
        </w:tabs>
        <w:ind w:firstLine="567"/>
        <w:jc w:val="both"/>
        <w:rPr>
          <w:b/>
          <w:i/>
          <w:sz w:val="24"/>
          <w:szCs w:val="24"/>
        </w:rPr>
      </w:pPr>
      <w:r w:rsidRPr="00BA68F8">
        <w:rPr>
          <w:b/>
          <w:i/>
          <w:sz w:val="24"/>
          <w:szCs w:val="24"/>
        </w:rPr>
        <w:t xml:space="preserve">Основні напрямки діяльності: </w:t>
      </w:r>
    </w:p>
    <w:p w:rsidR="00F42DE7" w:rsidRPr="00BA68F8" w:rsidRDefault="00F42DE7"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сприяння місцевим товаровиробник</w:t>
      </w:r>
      <w:r w:rsidR="0098690B" w:rsidRPr="00BA68F8">
        <w:rPr>
          <w:rFonts w:ascii="Times New Roman" w:hAnsi="Times New Roman" w:cs="Times New Roman"/>
          <w:sz w:val="24"/>
          <w:szCs w:val="24"/>
          <w:lang w:val="uk-UA"/>
        </w:rPr>
        <w:t>ам у врегулюванні на місцевому рівні</w:t>
      </w:r>
      <w:r w:rsidRPr="00BA68F8">
        <w:rPr>
          <w:rFonts w:ascii="Times New Roman" w:hAnsi="Times New Roman" w:cs="Times New Roman"/>
          <w:sz w:val="24"/>
          <w:szCs w:val="24"/>
          <w:lang w:val="uk-UA"/>
        </w:rPr>
        <w:t xml:space="preserve"> проблемних питань, які перешкоджають їх діяльності;</w:t>
      </w:r>
    </w:p>
    <w:p w:rsidR="00F42DE7" w:rsidRPr="00BA68F8" w:rsidRDefault="00F42DE7"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сприяння товаровиробникам у впровадженні інвестиційно-інноваційних проєктів, енергоефективних і ресурсозберігаючих технологій,</w:t>
      </w:r>
      <w:r w:rsidR="0098690B" w:rsidRPr="00BA68F8">
        <w:rPr>
          <w:rFonts w:ascii="Times New Roman" w:hAnsi="Times New Roman" w:cs="Times New Roman"/>
          <w:sz w:val="24"/>
          <w:szCs w:val="24"/>
          <w:lang w:val="uk-UA"/>
        </w:rPr>
        <w:t xml:space="preserve"> </w:t>
      </w:r>
      <w:r w:rsidRPr="00BA68F8">
        <w:rPr>
          <w:rFonts w:ascii="Times New Roman" w:hAnsi="Times New Roman" w:cs="Times New Roman"/>
          <w:sz w:val="24"/>
          <w:szCs w:val="24"/>
          <w:lang w:val="uk-UA"/>
        </w:rPr>
        <w:t>маловідходних, безвідходних та екологічно безпечних технологічних</w:t>
      </w:r>
      <w:r w:rsidR="0098690B" w:rsidRPr="00BA68F8">
        <w:rPr>
          <w:rFonts w:ascii="Times New Roman" w:hAnsi="Times New Roman" w:cs="Times New Roman"/>
          <w:sz w:val="24"/>
          <w:szCs w:val="24"/>
          <w:lang w:val="uk-UA"/>
        </w:rPr>
        <w:t xml:space="preserve"> </w:t>
      </w:r>
      <w:r w:rsidRPr="00BA68F8">
        <w:rPr>
          <w:rFonts w:ascii="Times New Roman" w:hAnsi="Times New Roman" w:cs="Times New Roman"/>
          <w:sz w:val="24"/>
          <w:szCs w:val="24"/>
          <w:lang w:val="uk-UA"/>
        </w:rPr>
        <w:t>процесів;</w:t>
      </w:r>
    </w:p>
    <w:p w:rsidR="00F42DE7" w:rsidRPr="00BA68F8" w:rsidRDefault="00F42DE7"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співпраці підприємств міста з науковими</w:t>
      </w:r>
      <w:r w:rsidR="0098690B" w:rsidRPr="00BA68F8">
        <w:rPr>
          <w:rFonts w:ascii="Times New Roman" w:hAnsi="Times New Roman" w:cs="Times New Roman"/>
          <w:sz w:val="24"/>
          <w:szCs w:val="24"/>
          <w:lang w:val="uk-UA"/>
        </w:rPr>
        <w:t xml:space="preserve"> </w:t>
      </w:r>
      <w:r w:rsidRPr="00BA68F8">
        <w:rPr>
          <w:rFonts w:ascii="Times New Roman" w:hAnsi="Times New Roman" w:cs="Times New Roman"/>
          <w:sz w:val="24"/>
          <w:szCs w:val="24"/>
          <w:lang w:val="uk-UA"/>
        </w:rPr>
        <w:t>установами</w:t>
      </w:r>
      <w:r w:rsidR="0098690B" w:rsidRPr="00BA68F8">
        <w:rPr>
          <w:rFonts w:ascii="Times New Roman" w:hAnsi="Times New Roman" w:cs="Times New Roman"/>
          <w:sz w:val="24"/>
          <w:szCs w:val="24"/>
          <w:lang w:val="uk-UA"/>
        </w:rPr>
        <w:t xml:space="preserve"> і вищими навчальними закладами.</w:t>
      </w:r>
    </w:p>
    <w:p w:rsidR="0098690B" w:rsidRPr="00BA68F8" w:rsidRDefault="0098690B" w:rsidP="0098690B">
      <w:pPr>
        <w:tabs>
          <w:tab w:val="left" w:pos="1190"/>
        </w:tabs>
        <w:ind w:firstLine="567"/>
        <w:jc w:val="both"/>
        <w:rPr>
          <w:b/>
          <w:i/>
          <w:sz w:val="24"/>
          <w:szCs w:val="24"/>
        </w:rPr>
      </w:pPr>
      <w:r w:rsidRPr="00BA68F8">
        <w:rPr>
          <w:b/>
          <w:i/>
          <w:sz w:val="24"/>
          <w:szCs w:val="24"/>
        </w:rPr>
        <w:t>Очікувані результати:</w:t>
      </w:r>
    </w:p>
    <w:p w:rsidR="00F42DE7" w:rsidRPr="00BA68F8" w:rsidRDefault="00F42DE7"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підвищення конкурентоспроможності продукції місцевих</w:t>
      </w:r>
      <w:r w:rsidR="00B12FC7" w:rsidRPr="00BA68F8">
        <w:rPr>
          <w:rFonts w:ascii="Times New Roman" w:hAnsi="Times New Roman" w:cs="Times New Roman"/>
          <w:sz w:val="24"/>
          <w:szCs w:val="24"/>
          <w:lang w:val="uk-UA"/>
        </w:rPr>
        <w:t xml:space="preserve"> </w:t>
      </w:r>
      <w:r w:rsidRPr="00BA68F8">
        <w:rPr>
          <w:rFonts w:ascii="Times New Roman" w:hAnsi="Times New Roman" w:cs="Times New Roman"/>
          <w:sz w:val="24"/>
          <w:szCs w:val="24"/>
          <w:lang w:val="uk-UA"/>
        </w:rPr>
        <w:t>товаровиробників;</w:t>
      </w:r>
    </w:p>
    <w:p w:rsidR="00F42DE7" w:rsidRPr="00BA68F8" w:rsidRDefault="00F42DE7"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розвиток існуючих та створення нових високотехнологічних</w:t>
      </w:r>
      <w:r w:rsidR="00B12FC7" w:rsidRPr="00BA68F8">
        <w:rPr>
          <w:rFonts w:ascii="Times New Roman" w:hAnsi="Times New Roman" w:cs="Times New Roman"/>
          <w:sz w:val="24"/>
          <w:szCs w:val="24"/>
          <w:lang w:val="uk-UA"/>
        </w:rPr>
        <w:t xml:space="preserve"> </w:t>
      </w:r>
      <w:r w:rsidRPr="00BA68F8">
        <w:rPr>
          <w:rFonts w:ascii="Times New Roman" w:hAnsi="Times New Roman" w:cs="Times New Roman"/>
          <w:sz w:val="24"/>
          <w:szCs w:val="24"/>
          <w:lang w:val="uk-UA"/>
        </w:rPr>
        <w:t>виробництв;</w:t>
      </w:r>
    </w:p>
    <w:p w:rsidR="00F42DE7" w:rsidRPr="00BA68F8" w:rsidRDefault="00F42DE7"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нарощування обсягів промислового виробництва і реалізації</w:t>
      </w:r>
      <w:r w:rsidR="00B12FC7" w:rsidRPr="00BA68F8">
        <w:rPr>
          <w:rFonts w:ascii="Times New Roman" w:hAnsi="Times New Roman" w:cs="Times New Roman"/>
          <w:sz w:val="24"/>
          <w:szCs w:val="24"/>
          <w:lang w:val="uk-UA"/>
        </w:rPr>
        <w:t xml:space="preserve"> </w:t>
      </w:r>
      <w:r w:rsidRPr="00BA68F8">
        <w:rPr>
          <w:rFonts w:ascii="Times New Roman" w:hAnsi="Times New Roman" w:cs="Times New Roman"/>
          <w:sz w:val="24"/>
          <w:szCs w:val="24"/>
          <w:lang w:val="uk-UA"/>
        </w:rPr>
        <w:t>промислової продукці</w:t>
      </w:r>
      <w:r w:rsidR="00B12FC7" w:rsidRPr="00BA68F8">
        <w:rPr>
          <w:rFonts w:ascii="Times New Roman" w:hAnsi="Times New Roman" w:cs="Times New Roman"/>
          <w:sz w:val="24"/>
          <w:szCs w:val="24"/>
          <w:lang w:val="uk-UA"/>
        </w:rPr>
        <w:t>ї</w:t>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lastRenderedPageBreak/>
        <w:t>1.3. Сільське господарство</w:t>
      </w:r>
    </w:p>
    <w:p w:rsidR="00927E8E" w:rsidRPr="00BA68F8" w:rsidRDefault="00927E8E" w:rsidP="00927E8E">
      <w:pPr>
        <w:rPr>
          <w:sz w:val="24"/>
          <w:szCs w:val="24"/>
          <w:lang w:eastAsia="ja-JP"/>
        </w:rPr>
      </w:pPr>
    </w:p>
    <w:p w:rsidR="00927E8E" w:rsidRPr="00BA68F8" w:rsidRDefault="00927E8E" w:rsidP="00927E8E">
      <w:pPr>
        <w:widowControl w:val="0"/>
        <w:ind w:firstLine="709"/>
        <w:jc w:val="both"/>
        <w:rPr>
          <w:sz w:val="24"/>
          <w:szCs w:val="24"/>
        </w:rPr>
      </w:pPr>
      <w:r w:rsidRPr="00BA68F8">
        <w:rPr>
          <w:sz w:val="24"/>
          <w:szCs w:val="24"/>
        </w:rPr>
        <w:t>Загальна площа сільськогосподарських угідь складає 31578,39 га. Розораність території громади складає 52,3%, розораність сільськогосподарських земель – 69,18%, що свідчить про високий рівень інтенсивності землекористування.</w:t>
      </w:r>
    </w:p>
    <w:p w:rsidR="00927E8E" w:rsidRPr="00BA68F8" w:rsidRDefault="00927E8E" w:rsidP="00927E8E">
      <w:pPr>
        <w:jc w:val="both"/>
        <w:rPr>
          <w:sz w:val="24"/>
          <w:szCs w:val="24"/>
        </w:rPr>
      </w:pPr>
      <w:r w:rsidRPr="00BA68F8">
        <w:rPr>
          <w:sz w:val="24"/>
          <w:szCs w:val="24"/>
        </w:rPr>
        <w:tab/>
        <w:t>Переважаюча частка земель громади належить до земель с/г призначення та земель лісового фонду, які зосереджені на території колишніх сільських рад.</w:t>
      </w:r>
    </w:p>
    <w:p w:rsidR="00927E8E" w:rsidRPr="00BA68F8" w:rsidRDefault="00927E8E" w:rsidP="00927E8E">
      <w:pPr>
        <w:jc w:val="both"/>
        <w:rPr>
          <w:sz w:val="24"/>
          <w:szCs w:val="24"/>
        </w:rPr>
      </w:pPr>
      <w:r w:rsidRPr="00BA68F8">
        <w:rPr>
          <w:sz w:val="24"/>
          <w:szCs w:val="24"/>
        </w:rPr>
        <w:tab/>
        <w:t>На території Глухівської міської ради працює 13 аграрних підприємств різних форм власності. З них 2 фермерських господарства – ФГ «Фортуна Де» та ФГ «Кристал–Перемога». Підприємства, які обробляють до 100 га землі – ТОВ АФ «Обрій», ТОВ «Данилевський», ТОВ «Агростелла», ТОВ «Катеринівське», ТОВ «АЛВИКА».</w:t>
      </w:r>
    </w:p>
    <w:p w:rsidR="00927E8E" w:rsidRPr="00BA68F8" w:rsidRDefault="00927E8E" w:rsidP="00927E8E">
      <w:pPr>
        <w:pStyle w:val="3"/>
        <w:spacing w:before="0" w:after="0"/>
        <w:ind w:firstLine="709"/>
        <w:jc w:val="both"/>
        <w:rPr>
          <w:rFonts w:ascii="Times New Roman" w:hAnsi="Times New Roman"/>
          <w:b w:val="0"/>
          <w:sz w:val="24"/>
          <w:szCs w:val="24"/>
        </w:rPr>
      </w:pPr>
      <w:r w:rsidRPr="00BA68F8">
        <w:rPr>
          <w:rFonts w:ascii="Times New Roman" w:hAnsi="Times New Roman"/>
          <w:b w:val="0"/>
          <w:sz w:val="24"/>
          <w:szCs w:val="24"/>
        </w:rPr>
        <w:t xml:space="preserve">Інші </w:t>
      </w:r>
      <w:r w:rsidR="002E0638" w:rsidRPr="00BA68F8">
        <w:rPr>
          <w:rFonts w:ascii="Times New Roman" w:hAnsi="Times New Roman"/>
          <w:b w:val="0"/>
          <w:sz w:val="24"/>
          <w:szCs w:val="24"/>
        </w:rPr>
        <w:t xml:space="preserve">- </w:t>
      </w:r>
      <w:r w:rsidRPr="00BA68F8">
        <w:rPr>
          <w:rFonts w:ascii="Times New Roman" w:hAnsi="Times New Roman"/>
          <w:b w:val="0"/>
          <w:sz w:val="24"/>
          <w:szCs w:val="24"/>
        </w:rPr>
        <w:t>це великі аграрні компанії, більшість з яких входять до агрохолдингів - ТОВ Велетень, ТОВ Агрозем, ТОВ Добробут, ТОВ Еліфібр,  ТОВ Кролевецький комбікормовий завод, ТОВ Ве</w:t>
      </w:r>
      <w:r w:rsidR="00B94620" w:rsidRPr="00BA68F8">
        <w:rPr>
          <w:rFonts w:ascii="Times New Roman" w:hAnsi="Times New Roman"/>
          <w:b w:val="0"/>
          <w:sz w:val="24"/>
          <w:szCs w:val="24"/>
        </w:rPr>
        <w:t>лес 2017, ТОВ Глухів Агроінвест.</w:t>
      </w:r>
    </w:p>
    <w:p w:rsidR="00C93E02" w:rsidRPr="00BA68F8" w:rsidRDefault="00C93E02" w:rsidP="00C93E02">
      <w:pPr>
        <w:jc w:val="both"/>
        <w:rPr>
          <w:sz w:val="24"/>
          <w:szCs w:val="24"/>
        </w:rPr>
      </w:pPr>
    </w:p>
    <w:p w:rsidR="00C93E02" w:rsidRPr="00BA68F8" w:rsidRDefault="00C93E02" w:rsidP="00C93E02">
      <w:pPr>
        <w:tabs>
          <w:tab w:val="left" w:pos="1190"/>
        </w:tabs>
        <w:ind w:firstLine="567"/>
        <w:jc w:val="both"/>
        <w:rPr>
          <w:b/>
          <w:i/>
          <w:sz w:val="24"/>
          <w:szCs w:val="24"/>
        </w:rPr>
      </w:pPr>
      <w:r w:rsidRPr="00BA68F8">
        <w:rPr>
          <w:b/>
          <w:i/>
          <w:sz w:val="24"/>
          <w:szCs w:val="24"/>
        </w:rPr>
        <w:t xml:space="preserve">Основні цілі на 2023 рік: </w:t>
      </w:r>
    </w:p>
    <w:p w:rsidR="00C93E02" w:rsidRPr="00BA68F8" w:rsidRDefault="00C93E02" w:rsidP="00C93E02">
      <w:pPr>
        <w:widowControl w:val="0"/>
        <w:ind w:firstLine="709"/>
        <w:jc w:val="both"/>
        <w:rPr>
          <w:sz w:val="24"/>
          <w:szCs w:val="24"/>
        </w:rPr>
      </w:pPr>
      <w:r w:rsidRPr="00BA68F8">
        <w:rPr>
          <w:sz w:val="24"/>
          <w:szCs w:val="24"/>
        </w:rPr>
        <w:t>1. Підвищення ефективності використання земельних ресурсів, забезпечення зростання обсягів виробництва та реалізації продукції;</w:t>
      </w:r>
    </w:p>
    <w:p w:rsidR="00C93E02" w:rsidRPr="00BA68F8" w:rsidRDefault="00C93E02" w:rsidP="00C93E02">
      <w:pPr>
        <w:widowControl w:val="0"/>
        <w:ind w:firstLine="709"/>
        <w:jc w:val="both"/>
        <w:rPr>
          <w:sz w:val="24"/>
          <w:szCs w:val="24"/>
        </w:rPr>
      </w:pPr>
      <w:r w:rsidRPr="00BA68F8">
        <w:rPr>
          <w:sz w:val="24"/>
          <w:szCs w:val="24"/>
        </w:rPr>
        <w:t>2. Сприяння залучення інвестицій у розвиток АПК, виробництво високоякісної та конкурентоздатної с/г продукції;</w:t>
      </w:r>
    </w:p>
    <w:p w:rsidR="00C93E02" w:rsidRPr="00BA68F8" w:rsidRDefault="00C93E02" w:rsidP="00C93E02">
      <w:pPr>
        <w:widowControl w:val="0"/>
        <w:ind w:firstLine="709"/>
        <w:jc w:val="both"/>
        <w:rPr>
          <w:sz w:val="24"/>
          <w:szCs w:val="24"/>
        </w:rPr>
      </w:pPr>
      <w:r w:rsidRPr="00BA68F8">
        <w:rPr>
          <w:sz w:val="24"/>
          <w:szCs w:val="24"/>
        </w:rPr>
        <w:t>3. Підвищення зайнятості сільського населення, забезпечення населення продуктами харчування, створення сприятливих умов для переоснащення діючих та організаційно нових підприємств з виробництва, зберігання, переробки с/г продукції, створення с/г кооперативів</w:t>
      </w:r>
    </w:p>
    <w:p w:rsidR="00C93E02" w:rsidRPr="00BA68F8" w:rsidRDefault="00C93E02" w:rsidP="00C93E02">
      <w:pPr>
        <w:tabs>
          <w:tab w:val="left" w:pos="1190"/>
        </w:tabs>
        <w:ind w:firstLine="567"/>
        <w:jc w:val="both"/>
        <w:rPr>
          <w:sz w:val="24"/>
          <w:szCs w:val="24"/>
        </w:rPr>
      </w:pPr>
      <w:r w:rsidRPr="00BA68F8">
        <w:rPr>
          <w:b/>
          <w:i/>
          <w:sz w:val="24"/>
          <w:szCs w:val="24"/>
        </w:rPr>
        <w:t xml:space="preserve">Пріоритет Стратегії: </w:t>
      </w:r>
      <w:r w:rsidRPr="00BA68F8">
        <w:rPr>
          <w:sz w:val="24"/>
          <w:szCs w:val="24"/>
        </w:rPr>
        <w:t>А.2. Активізація промислового та с/г виробництва.</w:t>
      </w:r>
    </w:p>
    <w:p w:rsidR="00C93E02" w:rsidRPr="00BA68F8" w:rsidRDefault="00C93E02" w:rsidP="00C93E02">
      <w:pPr>
        <w:tabs>
          <w:tab w:val="left" w:pos="1190"/>
        </w:tabs>
        <w:ind w:firstLine="567"/>
        <w:jc w:val="both"/>
        <w:rPr>
          <w:b/>
          <w:i/>
          <w:sz w:val="24"/>
          <w:szCs w:val="24"/>
        </w:rPr>
      </w:pPr>
      <w:r w:rsidRPr="00BA68F8">
        <w:rPr>
          <w:b/>
          <w:i/>
          <w:sz w:val="24"/>
          <w:szCs w:val="24"/>
        </w:rPr>
        <w:t>Завдання та заходи:</w:t>
      </w:r>
    </w:p>
    <w:p w:rsidR="00C93E02" w:rsidRPr="00BA68F8" w:rsidRDefault="00C93E02" w:rsidP="00C93E02">
      <w:pPr>
        <w:widowControl w:val="0"/>
        <w:ind w:firstLine="709"/>
        <w:jc w:val="both"/>
        <w:rPr>
          <w:sz w:val="24"/>
          <w:szCs w:val="24"/>
        </w:rPr>
      </w:pPr>
      <w:r w:rsidRPr="00BA68F8">
        <w:rPr>
          <w:sz w:val="24"/>
          <w:szCs w:val="24"/>
        </w:rPr>
        <w:t>1. Підтримка роботи комунальних підприємств, що розташовані на сільських територіях.</w:t>
      </w:r>
    </w:p>
    <w:p w:rsidR="00C93E02" w:rsidRPr="00BA68F8" w:rsidRDefault="00C93E02" w:rsidP="00C93E02">
      <w:pPr>
        <w:widowControl w:val="0"/>
        <w:ind w:firstLine="709"/>
        <w:jc w:val="both"/>
        <w:rPr>
          <w:sz w:val="24"/>
          <w:szCs w:val="24"/>
        </w:rPr>
      </w:pPr>
      <w:r w:rsidRPr="00BA68F8">
        <w:rPr>
          <w:sz w:val="24"/>
          <w:szCs w:val="24"/>
        </w:rPr>
        <w:t>2. Сприяння само зайнятості населення через реалізацію про</w:t>
      </w:r>
      <w:r w:rsidR="00FC66BA" w:rsidRPr="00BA68F8">
        <w:rPr>
          <w:sz w:val="24"/>
          <w:szCs w:val="24"/>
        </w:rPr>
        <w:t>є</w:t>
      </w:r>
      <w:r w:rsidRPr="00BA68F8">
        <w:rPr>
          <w:sz w:val="24"/>
          <w:szCs w:val="24"/>
        </w:rPr>
        <w:t xml:space="preserve">ту </w:t>
      </w:r>
      <w:r w:rsidR="00FC66BA" w:rsidRPr="00BA68F8">
        <w:rPr>
          <w:sz w:val="24"/>
          <w:szCs w:val="24"/>
        </w:rPr>
        <w:t>«Мальва»</w:t>
      </w:r>
      <w:r w:rsidR="00806CCF" w:rsidRPr="00BA68F8">
        <w:rPr>
          <w:sz w:val="24"/>
          <w:szCs w:val="24"/>
        </w:rPr>
        <w:t>.</w:t>
      </w:r>
    </w:p>
    <w:p w:rsidR="00C93E02" w:rsidRPr="00BA68F8" w:rsidRDefault="00096502" w:rsidP="00096502">
      <w:pPr>
        <w:widowControl w:val="0"/>
        <w:ind w:firstLine="709"/>
        <w:jc w:val="both"/>
        <w:rPr>
          <w:sz w:val="24"/>
          <w:szCs w:val="24"/>
        </w:rPr>
      </w:pPr>
      <w:r w:rsidRPr="00BA68F8">
        <w:rPr>
          <w:sz w:val="24"/>
          <w:szCs w:val="24"/>
        </w:rPr>
        <w:t xml:space="preserve">3. </w:t>
      </w:r>
      <w:r w:rsidR="00C93E02" w:rsidRPr="00BA68F8">
        <w:rPr>
          <w:sz w:val="24"/>
          <w:szCs w:val="24"/>
        </w:rPr>
        <w:t xml:space="preserve">Створення умов для високопродуктивного та конкурентоздатного аграрного виробництва через прийняття програми підтримки </w:t>
      </w:r>
      <w:r w:rsidR="00FC66BA" w:rsidRPr="00BA68F8">
        <w:rPr>
          <w:sz w:val="24"/>
          <w:szCs w:val="24"/>
        </w:rPr>
        <w:t xml:space="preserve"> с/г підприємців.</w:t>
      </w:r>
    </w:p>
    <w:p w:rsidR="00C93E02" w:rsidRPr="00BA68F8" w:rsidRDefault="00C93E02" w:rsidP="00C93E02">
      <w:pPr>
        <w:ind w:firstLine="360"/>
        <w:jc w:val="both"/>
        <w:rPr>
          <w:b/>
          <w:i/>
          <w:sz w:val="24"/>
          <w:szCs w:val="24"/>
        </w:rPr>
      </w:pPr>
      <w:r w:rsidRPr="00BA68F8">
        <w:rPr>
          <w:b/>
          <w:i/>
          <w:sz w:val="24"/>
          <w:szCs w:val="24"/>
        </w:rPr>
        <w:t>Очікувані результати</w:t>
      </w:r>
    </w:p>
    <w:p w:rsidR="00C93E02" w:rsidRPr="00BA68F8" w:rsidRDefault="00C93E02" w:rsidP="00C93E02">
      <w:pPr>
        <w:widowControl w:val="0"/>
        <w:ind w:firstLine="709"/>
        <w:jc w:val="both"/>
        <w:rPr>
          <w:sz w:val="24"/>
          <w:szCs w:val="24"/>
        </w:rPr>
      </w:pPr>
      <w:r w:rsidRPr="00BA68F8">
        <w:rPr>
          <w:sz w:val="24"/>
          <w:szCs w:val="24"/>
        </w:rPr>
        <w:t>1. Зростання обсягів виробництва валової продукції сільського господарства.</w:t>
      </w:r>
    </w:p>
    <w:p w:rsidR="00C93E02" w:rsidRPr="00BA68F8" w:rsidRDefault="00C93E02" w:rsidP="00C93E02">
      <w:pPr>
        <w:widowControl w:val="0"/>
        <w:ind w:firstLine="709"/>
        <w:jc w:val="both"/>
        <w:rPr>
          <w:sz w:val="24"/>
          <w:szCs w:val="24"/>
        </w:rPr>
      </w:pPr>
      <w:r w:rsidRPr="00BA68F8">
        <w:rPr>
          <w:sz w:val="24"/>
          <w:szCs w:val="24"/>
        </w:rPr>
        <w:t>2. Наповнення бюджету Глухівської міської ради.</w:t>
      </w:r>
    </w:p>
    <w:p w:rsidR="00C93E02" w:rsidRPr="00BA68F8" w:rsidRDefault="00C93E02" w:rsidP="00C93E02">
      <w:pPr>
        <w:widowControl w:val="0"/>
        <w:ind w:firstLine="709"/>
        <w:jc w:val="both"/>
        <w:rPr>
          <w:sz w:val="24"/>
          <w:szCs w:val="24"/>
        </w:rPr>
      </w:pPr>
      <w:r w:rsidRPr="00BA68F8">
        <w:rPr>
          <w:sz w:val="24"/>
          <w:szCs w:val="24"/>
        </w:rPr>
        <w:t>3. Підвищення рівня зайнятості сільського населення.</w:t>
      </w:r>
    </w:p>
    <w:p w:rsidR="00C93E02" w:rsidRPr="00BA68F8" w:rsidRDefault="00C93E02" w:rsidP="00C93E02">
      <w:pPr>
        <w:widowControl w:val="0"/>
        <w:ind w:firstLine="709"/>
        <w:jc w:val="both"/>
        <w:rPr>
          <w:sz w:val="24"/>
          <w:szCs w:val="24"/>
        </w:rPr>
      </w:pPr>
      <w:r w:rsidRPr="00BA68F8">
        <w:rPr>
          <w:sz w:val="24"/>
          <w:szCs w:val="24"/>
        </w:rPr>
        <w:t>4.Збільшення надходження інвестицій в АПК.</w:t>
      </w:r>
    </w:p>
    <w:p w:rsidR="00C93E02" w:rsidRPr="00BA68F8" w:rsidRDefault="00C93E02" w:rsidP="00C93E02">
      <w:pPr>
        <w:pStyle w:val="a9"/>
        <w:jc w:val="both"/>
        <w:rPr>
          <w:sz w:val="24"/>
          <w:szCs w:val="24"/>
        </w:rPr>
      </w:pP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1.4.</w:t>
      </w:r>
      <w:r w:rsidRPr="00BA68F8">
        <w:rPr>
          <w:rFonts w:ascii="Times New Roman" w:hAnsi="Times New Roman"/>
          <w:sz w:val="24"/>
          <w:szCs w:val="24"/>
        </w:rPr>
        <w:tab/>
        <w:t>Транспорт та транспортна інфраструктура</w:t>
      </w:r>
    </w:p>
    <w:p w:rsidR="00927E8E" w:rsidRPr="00BA68F8" w:rsidRDefault="00927E8E" w:rsidP="00927E8E">
      <w:pPr>
        <w:pStyle w:val="rvps2"/>
        <w:spacing w:before="0" w:beforeAutospacing="0" w:after="0" w:afterAutospacing="0"/>
        <w:ind w:right="-70" w:firstLine="709"/>
        <w:jc w:val="both"/>
        <w:rPr>
          <w:lang w:val="uk-UA"/>
        </w:rPr>
      </w:pPr>
    </w:p>
    <w:p w:rsidR="00927E8E" w:rsidRPr="00BA68F8" w:rsidRDefault="00927E8E" w:rsidP="00927E8E">
      <w:pPr>
        <w:pStyle w:val="rvps2"/>
        <w:spacing w:before="0" w:beforeAutospacing="0" w:after="0" w:afterAutospacing="0"/>
        <w:ind w:right="-70" w:firstLine="709"/>
        <w:jc w:val="both"/>
        <w:rPr>
          <w:lang w:val="uk-UA"/>
        </w:rPr>
      </w:pPr>
      <w:r w:rsidRPr="00BA68F8">
        <w:rPr>
          <w:lang w:val="uk-UA"/>
        </w:rPr>
        <w:t xml:space="preserve">Питання вдосконалення маршрутної мережі є вкрай актуальним задля покращення </w:t>
      </w:r>
      <w:r w:rsidR="009F3B17" w:rsidRPr="00BA68F8">
        <w:rPr>
          <w:lang w:val="uk-UA"/>
        </w:rPr>
        <w:t>якості обслуговування населення, у зв’язку із введенням військового стану було змінено рух маршрутних таксі у місті та переведено у режим спец рейсів.</w:t>
      </w:r>
    </w:p>
    <w:p w:rsidR="00927E8E" w:rsidRPr="00BA68F8" w:rsidRDefault="00927E8E" w:rsidP="00927E8E">
      <w:pPr>
        <w:pStyle w:val="rvps2"/>
        <w:spacing w:before="0" w:beforeAutospacing="0" w:after="0" w:afterAutospacing="0"/>
        <w:ind w:right="-70" w:firstLine="709"/>
        <w:jc w:val="both"/>
        <w:rPr>
          <w:lang w:val="uk-UA"/>
        </w:rPr>
      </w:pPr>
      <w:r w:rsidRPr="00BA68F8">
        <w:rPr>
          <w:lang w:val="uk-UA"/>
        </w:rPr>
        <w:t>З метою забезпечення належних та безпечних умов для учасників дорожнього руху та пішоходів протягом 202</w:t>
      </w:r>
      <w:r w:rsidR="009F3B17" w:rsidRPr="00BA68F8">
        <w:rPr>
          <w:lang w:val="uk-UA"/>
        </w:rPr>
        <w:t xml:space="preserve">2 </w:t>
      </w:r>
      <w:r w:rsidRPr="00BA68F8">
        <w:rPr>
          <w:lang w:val="uk-UA"/>
        </w:rPr>
        <w:t xml:space="preserve">року був  зроблений  поточний ремонт доріг міста та сіл громади, в тому числі грейдерування, нанесення горизонтальної дорожньої розмітки, ремонт існуючих та встановлення нових знаків дорожнього руху. </w:t>
      </w:r>
    </w:p>
    <w:p w:rsidR="00927E8E" w:rsidRPr="00BA68F8" w:rsidRDefault="00927E8E" w:rsidP="00927E8E">
      <w:pPr>
        <w:pStyle w:val="rvps2"/>
        <w:spacing w:before="0" w:beforeAutospacing="0" w:after="0" w:afterAutospacing="0"/>
        <w:ind w:right="-70" w:firstLine="709"/>
        <w:jc w:val="both"/>
        <w:rPr>
          <w:lang w:val="uk-UA"/>
        </w:rPr>
      </w:pPr>
      <w:r w:rsidRPr="00BA68F8">
        <w:rPr>
          <w:lang w:val="uk-UA"/>
        </w:rPr>
        <w:t xml:space="preserve">Для забезпечення комфортного користування мешканцями громади послугами маршрутних перевезень планується встановлення павільйонів на автобусних зупинках. </w:t>
      </w:r>
    </w:p>
    <w:p w:rsidR="00927E8E" w:rsidRPr="00BA68F8" w:rsidRDefault="00927E8E" w:rsidP="00927E8E">
      <w:pPr>
        <w:tabs>
          <w:tab w:val="left" w:pos="1190"/>
        </w:tabs>
        <w:ind w:firstLine="567"/>
        <w:jc w:val="both"/>
        <w:rPr>
          <w:sz w:val="24"/>
          <w:szCs w:val="24"/>
        </w:rPr>
      </w:pPr>
      <w:r w:rsidRPr="00BA68F8">
        <w:rPr>
          <w:b/>
          <w:i/>
          <w:sz w:val="24"/>
          <w:szCs w:val="24"/>
        </w:rPr>
        <w:t xml:space="preserve">Основною ціллю політики Глухівської міської ради у сфері транспорту та транспортної інфраструктури  є: </w:t>
      </w:r>
      <w:r w:rsidRPr="00BA68F8">
        <w:rPr>
          <w:sz w:val="24"/>
          <w:szCs w:val="24"/>
        </w:rPr>
        <w:t xml:space="preserve">створення сприятливих, комфортних та безпечних умов пасажирам громадського транспорту, забезпечення  безпеки руху транспортних </w:t>
      </w:r>
      <w:r w:rsidRPr="00BA68F8">
        <w:rPr>
          <w:sz w:val="24"/>
          <w:szCs w:val="24"/>
        </w:rPr>
        <w:lastRenderedPageBreak/>
        <w:t>засобів та пішоходів, упередження випадків ДТП, зменшення навантаження  від внутрішнього та транзитного великовагового транспорту на міських дорогах; утримання дорожньо-мостового господарства в належному технічному стані; впорядкування організації та функціонування місць паркування автотранспортних засобів на території громади.</w:t>
      </w:r>
    </w:p>
    <w:p w:rsidR="00927E8E" w:rsidRPr="00BA68F8" w:rsidRDefault="00927E8E" w:rsidP="00927E8E">
      <w:pPr>
        <w:tabs>
          <w:tab w:val="left" w:pos="1190"/>
        </w:tabs>
        <w:ind w:firstLine="567"/>
        <w:jc w:val="both"/>
        <w:rPr>
          <w:sz w:val="24"/>
          <w:szCs w:val="24"/>
        </w:rPr>
      </w:pPr>
      <w:r w:rsidRPr="00BA68F8">
        <w:rPr>
          <w:b/>
          <w:i/>
          <w:sz w:val="24"/>
          <w:szCs w:val="24"/>
        </w:rPr>
        <w:t xml:space="preserve">Пріоритет Стратегії: </w:t>
      </w:r>
      <w:r w:rsidRPr="00BA68F8">
        <w:rPr>
          <w:sz w:val="24"/>
          <w:szCs w:val="24"/>
        </w:rPr>
        <w:t>Б.1. Розбудова транспортної інфраструктури</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927E8E" w:rsidP="009F08E3">
      <w:pPr>
        <w:pStyle w:val="a9"/>
        <w:numPr>
          <w:ilvl w:val="0"/>
          <w:numId w:val="3"/>
        </w:numPr>
        <w:jc w:val="both"/>
        <w:rPr>
          <w:sz w:val="24"/>
          <w:szCs w:val="24"/>
        </w:rPr>
      </w:pPr>
      <w:r w:rsidRPr="00BA68F8">
        <w:rPr>
          <w:sz w:val="24"/>
          <w:szCs w:val="24"/>
        </w:rPr>
        <w:t>поновлення  та розширення схеми розташування автобусних зупинок відповідно до потреб мешканців громади та наявних пасажиропотоків;</w:t>
      </w:r>
    </w:p>
    <w:p w:rsidR="00927E8E" w:rsidRPr="00BA68F8" w:rsidRDefault="00927E8E" w:rsidP="009F08E3">
      <w:pPr>
        <w:pStyle w:val="a9"/>
        <w:numPr>
          <w:ilvl w:val="0"/>
          <w:numId w:val="3"/>
        </w:numPr>
        <w:jc w:val="both"/>
        <w:rPr>
          <w:sz w:val="24"/>
          <w:szCs w:val="24"/>
        </w:rPr>
      </w:pPr>
      <w:r w:rsidRPr="00BA68F8">
        <w:rPr>
          <w:sz w:val="24"/>
          <w:szCs w:val="24"/>
        </w:rPr>
        <w:t>облаштування  автобусних зупинок  зупиночними павільйонами ;</w:t>
      </w:r>
    </w:p>
    <w:p w:rsidR="00927E8E" w:rsidRPr="00BA68F8" w:rsidRDefault="00927E8E" w:rsidP="009F08E3">
      <w:pPr>
        <w:pStyle w:val="a9"/>
        <w:numPr>
          <w:ilvl w:val="0"/>
          <w:numId w:val="3"/>
        </w:numPr>
        <w:jc w:val="both"/>
        <w:rPr>
          <w:sz w:val="24"/>
          <w:szCs w:val="24"/>
        </w:rPr>
      </w:pPr>
      <w:r w:rsidRPr="00BA68F8">
        <w:rPr>
          <w:sz w:val="24"/>
          <w:szCs w:val="24"/>
        </w:rPr>
        <w:t xml:space="preserve">улаштування на автобусних </w:t>
      </w:r>
      <w:r w:rsidR="0089306E" w:rsidRPr="00BA68F8">
        <w:rPr>
          <w:sz w:val="24"/>
          <w:szCs w:val="24"/>
        </w:rPr>
        <w:t>зупинках</w:t>
      </w:r>
      <w:r w:rsidRPr="00BA68F8">
        <w:rPr>
          <w:sz w:val="24"/>
          <w:szCs w:val="24"/>
        </w:rPr>
        <w:t xml:space="preserve">  «Автостанція «Глухів» по вул. Терещенків заїзної відкритої «кишені»  для безпечної зупинки автобусів ; </w:t>
      </w:r>
    </w:p>
    <w:p w:rsidR="00927E8E" w:rsidRPr="00BA68F8" w:rsidRDefault="00927E8E" w:rsidP="009F08E3">
      <w:pPr>
        <w:pStyle w:val="a9"/>
        <w:numPr>
          <w:ilvl w:val="0"/>
          <w:numId w:val="3"/>
        </w:numPr>
        <w:jc w:val="both"/>
        <w:rPr>
          <w:sz w:val="24"/>
          <w:szCs w:val="24"/>
        </w:rPr>
      </w:pPr>
      <w:r w:rsidRPr="00BA68F8">
        <w:rPr>
          <w:sz w:val="24"/>
          <w:szCs w:val="24"/>
        </w:rPr>
        <w:t>забезпечення періодичних обстежень інфраструктури  автобусної мережі  з метою утримання її в належному технічному стані, підвищення якості та безпеки пасажирських перевезень;</w:t>
      </w:r>
    </w:p>
    <w:p w:rsidR="00927E8E" w:rsidRPr="00BA68F8" w:rsidRDefault="00927E8E" w:rsidP="009F08E3">
      <w:pPr>
        <w:pStyle w:val="a9"/>
        <w:numPr>
          <w:ilvl w:val="0"/>
          <w:numId w:val="3"/>
        </w:numPr>
        <w:jc w:val="both"/>
        <w:rPr>
          <w:sz w:val="24"/>
          <w:szCs w:val="24"/>
        </w:rPr>
      </w:pPr>
      <w:r w:rsidRPr="00BA68F8">
        <w:rPr>
          <w:sz w:val="24"/>
          <w:szCs w:val="24"/>
        </w:rPr>
        <w:t>проведення капітальних та поточних  ремонтних робіт дорожнього покриття доріг;</w:t>
      </w:r>
    </w:p>
    <w:p w:rsidR="00927E8E" w:rsidRPr="00BA68F8" w:rsidRDefault="00927E8E" w:rsidP="009F08E3">
      <w:pPr>
        <w:pStyle w:val="a9"/>
        <w:numPr>
          <w:ilvl w:val="0"/>
          <w:numId w:val="3"/>
        </w:numPr>
        <w:jc w:val="both"/>
        <w:rPr>
          <w:sz w:val="24"/>
          <w:szCs w:val="24"/>
        </w:rPr>
      </w:pPr>
      <w:r w:rsidRPr="00BA68F8">
        <w:rPr>
          <w:sz w:val="24"/>
          <w:szCs w:val="24"/>
        </w:rPr>
        <w:t>будівництво нових тротуарів, проведення капітального та поточного ремонту існуючих</w:t>
      </w:r>
      <w:r w:rsidR="00F4674A" w:rsidRPr="00BA68F8">
        <w:rPr>
          <w:sz w:val="24"/>
          <w:szCs w:val="24"/>
        </w:rPr>
        <w:t>.</w:t>
      </w:r>
    </w:p>
    <w:p w:rsidR="00927E8E" w:rsidRPr="00BA68F8" w:rsidRDefault="00927E8E" w:rsidP="00927E8E">
      <w:pPr>
        <w:pStyle w:val="a9"/>
        <w:jc w:val="both"/>
        <w:rPr>
          <w:sz w:val="24"/>
          <w:szCs w:val="24"/>
        </w:rPr>
      </w:pP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1.</w:t>
      </w:r>
      <w:r w:rsidR="000038A5" w:rsidRPr="00BA68F8">
        <w:rPr>
          <w:rFonts w:ascii="Times New Roman" w:hAnsi="Times New Roman"/>
          <w:sz w:val="24"/>
          <w:szCs w:val="24"/>
        </w:rPr>
        <w:t>5</w:t>
      </w:r>
      <w:r w:rsidRPr="00BA68F8">
        <w:rPr>
          <w:rFonts w:ascii="Times New Roman" w:hAnsi="Times New Roman"/>
          <w:sz w:val="24"/>
          <w:szCs w:val="24"/>
        </w:rPr>
        <w:t>.</w:t>
      </w:r>
      <w:r w:rsidRPr="00BA68F8">
        <w:rPr>
          <w:rFonts w:ascii="Times New Roman" w:hAnsi="Times New Roman"/>
          <w:sz w:val="24"/>
          <w:szCs w:val="24"/>
        </w:rPr>
        <w:tab/>
      </w:r>
      <w:r w:rsidR="000038A5" w:rsidRPr="00BA68F8">
        <w:rPr>
          <w:rFonts w:ascii="Times New Roman" w:hAnsi="Times New Roman"/>
          <w:sz w:val="24"/>
          <w:szCs w:val="24"/>
        </w:rPr>
        <w:t>Просторове планування території, запровадження системи містобудівного моніторингу та кадастру</w:t>
      </w:r>
    </w:p>
    <w:p w:rsidR="008D727F" w:rsidRPr="00BA68F8" w:rsidRDefault="008D727F" w:rsidP="008D727F">
      <w:pPr>
        <w:tabs>
          <w:tab w:val="left" w:pos="1190"/>
        </w:tabs>
        <w:ind w:firstLine="567"/>
        <w:jc w:val="both"/>
        <w:rPr>
          <w:sz w:val="24"/>
          <w:szCs w:val="24"/>
        </w:rPr>
      </w:pPr>
      <w:r w:rsidRPr="00BA68F8">
        <w:rPr>
          <w:sz w:val="24"/>
          <w:szCs w:val="24"/>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8D727F" w:rsidRPr="00BA68F8" w:rsidRDefault="008D727F" w:rsidP="008D727F">
      <w:pPr>
        <w:tabs>
          <w:tab w:val="left" w:pos="1190"/>
        </w:tabs>
        <w:ind w:firstLine="567"/>
        <w:jc w:val="both"/>
        <w:rPr>
          <w:sz w:val="24"/>
          <w:szCs w:val="24"/>
        </w:rPr>
      </w:pPr>
      <w:r w:rsidRPr="00BA68F8">
        <w:rPr>
          <w:sz w:val="24"/>
          <w:szCs w:val="24"/>
        </w:rPr>
        <w:t>З прийняттям та набранням чинності Закону України «Про внесення змін до деяких законодавчих актів України щодо планування використання земель» (від 17.06.2020 № 711-ІХ) введено новий вид містобудівної документації місцевого рівня - комплексний план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rsidR="008D727F" w:rsidRPr="00BA68F8" w:rsidRDefault="008D727F" w:rsidP="008D727F">
      <w:pPr>
        <w:tabs>
          <w:tab w:val="left" w:pos="1190"/>
        </w:tabs>
        <w:ind w:firstLine="567"/>
        <w:jc w:val="both"/>
        <w:rPr>
          <w:sz w:val="24"/>
          <w:szCs w:val="24"/>
        </w:rPr>
      </w:pPr>
      <w:r w:rsidRPr="00BA68F8">
        <w:rPr>
          <w:sz w:val="24"/>
          <w:szCs w:val="24"/>
        </w:rPr>
        <w:t>Найважливішою складовою вихідних даних для розробки містобудівної документації є картографічна основа. Картографічна основа може розроблятись в складі містобудівної документації на місцевому рівні або замовник може замовити її за окремим договором. Однією з умов отримання субвенції з державного бюджету місцевим бюджетам на розроблення комплексних планів просторового розвитку територій територіальних громад є наявність оновленої картографічної основи в цифровій формі як набори профільних геопросторових даних в державній геодезичній системі координат УСК-2000 у масштабі                   М 1:10000.</w:t>
      </w:r>
    </w:p>
    <w:p w:rsidR="008D727F" w:rsidRPr="00BA68F8" w:rsidRDefault="008D727F" w:rsidP="00B60BDA">
      <w:pPr>
        <w:tabs>
          <w:tab w:val="left" w:pos="1190"/>
        </w:tabs>
        <w:ind w:firstLine="567"/>
        <w:jc w:val="both"/>
        <w:rPr>
          <w:sz w:val="24"/>
          <w:szCs w:val="24"/>
        </w:rPr>
      </w:pPr>
      <w:r w:rsidRPr="00BA68F8">
        <w:rPr>
          <w:b/>
          <w:i/>
          <w:sz w:val="24"/>
          <w:szCs w:val="24"/>
        </w:rPr>
        <w:t xml:space="preserve">Основною ціллю політики Глухівської міської ради у просторовому плануванні території, запровадження системи містобудівного моніторингу та кадастру є: </w:t>
      </w:r>
      <w:r w:rsidRPr="00BA68F8">
        <w:rPr>
          <w:sz w:val="24"/>
          <w:szCs w:val="24"/>
        </w:rPr>
        <w:t xml:space="preserve">удосконалення просторового планування </w:t>
      </w:r>
      <w:r w:rsidR="00B60BDA" w:rsidRPr="00BA68F8">
        <w:rPr>
          <w:sz w:val="24"/>
          <w:szCs w:val="24"/>
        </w:rPr>
        <w:t>громади</w:t>
      </w:r>
      <w:r w:rsidRPr="00BA68F8">
        <w:rPr>
          <w:sz w:val="24"/>
          <w:szCs w:val="24"/>
        </w:rPr>
        <w:t>, впровадження інженерно-технічних заходів, спрямованих на запобігання виникненню надзвичайних ситуацій, забезпечення захисту населення і територій, населених пунктів та суб’єктів господарювання від їх наслідків, а також створення умов для забезпечення сталого функціонування суб’єктів господарювання і територій у ми</w:t>
      </w:r>
      <w:r w:rsidR="00B60BDA" w:rsidRPr="00BA68F8">
        <w:rPr>
          <w:sz w:val="24"/>
          <w:szCs w:val="24"/>
        </w:rPr>
        <w:t>рний час та в особливий період.</w:t>
      </w:r>
    </w:p>
    <w:p w:rsidR="008D727F" w:rsidRPr="00BA68F8" w:rsidRDefault="008D727F" w:rsidP="008D727F">
      <w:pPr>
        <w:tabs>
          <w:tab w:val="left" w:pos="1190"/>
        </w:tabs>
        <w:ind w:firstLine="567"/>
        <w:jc w:val="both"/>
        <w:rPr>
          <w:sz w:val="24"/>
          <w:szCs w:val="24"/>
        </w:rPr>
      </w:pPr>
      <w:r w:rsidRPr="00BA68F8">
        <w:rPr>
          <w:b/>
          <w:i/>
          <w:sz w:val="24"/>
          <w:szCs w:val="24"/>
        </w:rPr>
        <w:t>Пріоритет Стратегії: Б.</w:t>
      </w:r>
      <w:r w:rsidR="00B60BDA" w:rsidRPr="00BA68F8">
        <w:rPr>
          <w:sz w:val="24"/>
          <w:szCs w:val="24"/>
        </w:rPr>
        <w:t xml:space="preserve"> Створення безпечного, комфортного та ефективного простору громади.</w:t>
      </w:r>
    </w:p>
    <w:p w:rsidR="008D727F" w:rsidRPr="00BA68F8" w:rsidRDefault="008D727F" w:rsidP="008D727F">
      <w:pPr>
        <w:tabs>
          <w:tab w:val="left" w:pos="1190"/>
        </w:tabs>
        <w:ind w:firstLine="567"/>
        <w:jc w:val="both"/>
        <w:rPr>
          <w:b/>
          <w:i/>
          <w:sz w:val="24"/>
          <w:szCs w:val="24"/>
        </w:rPr>
      </w:pPr>
      <w:r w:rsidRPr="00BA68F8">
        <w:rPr>
          <w:b/>
          <w:i/>
          <w:sz w:val="24"/>
          <w:szCs w:val="24"/>
        </w:rPr>
        <w:t xml:space="preserve">Основні напрямки діяльності: </w:t>
      </w:r>
    </w:p>
    <w:p w:rsidR="00B60BDA" w:rsidRPr="00BA68F8" w:rsidRDefault="00B60BDA" w:rsidP="009F08E3">
      <w:pPr>
        <w:pStyle w:val="a9"/>
        <w:numPr>
          <w:ilvl w:val="0"/>
          <w:numId w:val="3"/>
        </w:numPr>
        <w:jc w:val="both"/>
        <w:rPr>
          <w:sz w:val="24"/>
          <w:szCs w:val="24"/>
        </w:rPr>
      </w:pPr>
      <w:r w:rsidRPr="00BA68F8">
        <w:rPr>
          <w:sz w:val="24"/>
          <w:szCs w:val="24"/>
        </w:rPr>
        <w:t>забезпечення актуальною містобудівною документацією громади;</w:t>
      </w:r>
    </w:p>
    <w:p w:rsidR="00B60BDA" w:rsidRPr="00BA68F8" w:rsidRDefault="00B60BDA" w:rsidP="009F08E3">
      <w:pPr>
        <w:pStyle w:val="a9"/>
        <w:numPr>
          <w:ilvl w:val="0"/>
          <w:numId w:val="3"/>
        </w:numPr>
        <w:jc w:val="both"/>
        <w:rPr>
          <w:sz w:val="24"/>
          <w:szCs w:val="24"/>
        </w:rPr>
      </w:pPr>
      <w:r w:rsidRPr="00BA68F8">
        <w:rPr>
          <w:sz w:val="24"/>
          <w:szCs w:val="24"/>
        </w:rPr>
        <w:t>налагодження системи містобудівного моніторингу та кадастру.</w:t>
      </w:r>
    </w:p>
    <w:p w:rsidR="000038A5" w:rsidRPr="00BA68F8" w:rsidRDefault="000038A5" w:rsidP="00B60BDA">
      <w:pPr>
        <w:pStyle w:val="3"/>
        <w:rPr>
          <w:rFonts w:ascii="Times New Roman" w:hAnsi="Times New Roman"/>
          <w:sz w:val="24"/>
          <w:szCs w:val="24"/>
        </w:rPr>
      </w:pPr>
      <w:r w:rsidRPr="00BA68F8">
        <w:rPr>
          <w:rFonts w:ascii="Times New Roman" w:hAnsi="Times New Roman"/>
          <w:sz w:val="24"/>
          <w:szCs w:val="24"/>
        </w:rPr>
        <w:lastRenderedPageBreak/>
        <w:t>1.6. Житлово-комунальне господарство та житлова політика</w:t>
      </w:r>
    </w:p>
    <w:p w:rsidR="00927E8E" w:rsidRPr="00BA68F8" w:rsidRDefault="00927E8E" w:rsidP="00927E8E">
      <w:pPr>
        <w:rPr>
          <w:sz w:val="24"/>
          <w:szCs w:val="24"/>
          <w:lang w:eastAsia="ja-JP"/>
        </w:rPr>
      </w:pPr>
    </w:p>
    <w:p w:rsidR="000C6D44" w:rsidRPr="00BA68F8" w:rsidRDefault="000C6D44" w:rsidP="000C6D44">
      <w:pPr>
        <w:tabs>
          <w:tab w:val="left" w:pos="1190"/>
        </w:tabs>
        <w:ind w:firstLine="567"/>
        <w:jc w:val="both"/>
        <w:rPr>
          <w:sz w:val="24"/>
          <w:szCs w:val="24"/>
        </w:rPr>
      </w:pPr>
      <w:r w:rsidRPr="00BA68F8">
        <w:rPr>
          <w:sz w:val="24"/>
          <w:szCs w:val="24"/>
        </w:rPr>
        <w:t>Щороку за рахунок коштів бюджету розвитку та субвенції з державного бюджету проводиться реконструкція об’єктів житлово-комунального господарства, соціально-культурного призначення, інших об'єктів соціальної та виробничої інфраструктури комунальної власності, проєктування, реставрація та охорона пам'яток архітектури в рамках здійснення заходів щодо соціально-економічного розвитку окремих територій.</w:t>
      </w:r>
    </w:p>
    <w:p w:rsidR="00C0522B" w:rsidRPr="00BA68F8" w:rsidRDefault="00927E8E" w:rsidP="00C0522B">
      <w:pPr>
        <w:tabs>
          <w:tab w:val="left" w:pos="1190"/>
        </w:tabs>
        <w:ind w:firstLine="567"/>
        <w:jc w:val="both"/>
        <w:rPr>
          <w:sz w:val="24"/>
          <w:szCs w:val="24"/>
        </w:rPr>
      </w:pPr>
      <w:r w:rsidRPr="00BA68F8">
        <w:rPr>
          <w:b/>
          <w:i/>
          <w:sz w:val="24"/>
          <w:szCs w:val="24"/>
        </w:rPr>
        <w:t xml:space="preserve">Основною ціллю політики Глухівської міської ради у сфері житлово-комунального господарства  є: </w:t>
      </w:r>
      <w:r w:rsidR="00C0522B" w:rsidRPr="00BA68F8">
        <w:rPr>
          <w:sz w:val="24"/>
          <w:szCs w:val="24"/>
        </w:rPr>
        <w:t>здійснення заходів щодо підвищення ефективності та надійного функціонування житлово-комунального господарства, забезпечення сталого розвитку для задоволення потреб населення міста в житлово-комунальних послугах відповідно до встановлених нормативів та стандартів, підтримка розвитку різних форм самоорганізації населення.</w:t>
      </w:r>
    </w:p>
    <w:p w:rsidR="00927E8E" w:rsidRPr="00BA68F8" w:rsidRDefault="00927E8E" w:rsidP="00927E8E">
      <w:pPr>
        <w:tabs>
          <w:tab w:val="left" w:pos="1190"/>
        </w:tabs>
        <w:ind w:firstLine="567"/>
        <w:jc w:val="both"/>
        <w:rPr>
          <w:b/>
          <w:i/>
          <w:sz w:val="24"/>
          <w:szCs w:val="24"/>
        </w:rPr>
      </w:pPr>
      <w:r w:rsidRPr="00BA68F8">
        <w:rPr>
          <w:b/>
          <w:i/>
          <w:sz w:val="24"/>
          <w:szCs w:val="24"/>
        </w:rPr>
        <w:t xml:space="preserve">Пріоритет Стратегії: </w:t>
      </w:r>
      <w:r w:rsidRPr="00BA68F8">
        <w:rPr>
          <w:sz w:val="24"/>
          <w:szCs w:val="24"/>
        </w:rPr>
        <w:t>Б.2. Енергоефективний житловий фонд та інфраструктура.</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 xml:space="preserve"> продовження робіт по реконструкції тепло – водо -  каналізаційних мереж на території громади;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вдосконалення системи поводження з відходами на території міської ради;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модернізація системи вуличного освітлення;</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створення належних умов для відпочинку мешканців міста шляхом ремонту мереж освітлення та пішохідних доріжок у парку та скверах.</w:t>
      </w:r>
    </w:p>
    <w:p w:rsidR="00927E8E" w:rsidRPr="00BA68F8" w:rsidRDefault="00927E8E" w:rsidP="00927E8E">
      <w:pPr>
        <w:tabs>
          <w:tab w:val="left" w:pos="1190"/>
        </w:tabs>
        <w:ind w:firstLine="567"/>
        <w:jc w:val="both"/>
        <w:rPr>
          <w:sz w:val="24"/>
          <w:szCs w:val="24"/>
        </w:rPr>
      </w:pPr>
      <w:r w:rsidRPr="00BA68F8">
        <w:rPr>
          <w:sz w:val="24"/>
          <w:szCs w:val="24"/>
        </w:rPr>
        <w:t>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мешканців громади.</w:t>
      </w:r>
    </w:p>
    <w:p w:rsidR="00927E8E" w:rsidRPr="00BA68F8" w:rsidRDefault="00927E8E" w:rsidP="00927E8E">
      <w:pPr>
        <w:widowControl w:val="0"/>
        <w:tabs>
          <w:tab w:val="left" w:pos="-3402"/>
        </w:tabs>
        <w:ind w:firstLine="709"/>
        <w:jc w:val="both"/>
        <w:rPr>
          <w:b/>
          <w:sz w:val="24"/>
          <w:szCs w:val="24"/>
        </w:rPr>
      </w:pPr>
    </w:p>
    <w:p w:rsidR="00927E8E" w:rsidRPr="00BA68F8" w:rsidRDefault="005550DA" w:rsidP="00927E8E">
      <w:pPr>
        <w:pStyle w:val="3"/>
        <w:rPr>
          <w:rFonts w:ascii="Times New Roman" w:hAnsi="Times New Roman"/>
          <w:sz w:val="24"/>
          <w:szCs w:val="24"/>
        </w:rPr>
      </w:pPr>
      <w:r w:rsidRPr="00BA68F8">
        <w:rPr>
          <w:rFonts w:ascii="Times New Roman" w:hAnsi="Times New Roman"/>
          <w:sz w:val="24"/>
          <w:szCs w:val="24"/>
        </w:rPr>
        <w:t>1.7.</w:t>
      </w:r>
      <w:r w:rsidRPr="00BA68F8">
        <w:rPr>
          <w:rFonts w:ascii="Times New Roman" w:hAnsi="Times New Roman"/>
          <w:sz w:val="24"/>
          <w:szCs w:val="24"/>
        </w:rPr>
        <w:tab/>
        <w:t>Е</w:t>
      </w:r>
      <w:r w:rsidR="00927E8E" w:rsidRPr="00BA68F8">
        <w:rPr>
          <w:rFonts w:ascii="Times New Roman" w:hAnsi="Times New Roman"/>
          <w:sz w:val="24"/>
          <w:szCs w:val="24"/>
        </w:rPr>
        <w:t xml:space="preserve">нергозбереження </w:t>
      </w:r>
    </w:p>
    <w:p w:rsidR="00927E8E" w:rsidRPr="00BA68F8" w:rsidRDefault="00927E8E" w:rsidP="00927E8E">
      <w:pPr>
        <w:rPr>
          <w:sz w:val="24"/>
          <w:szCs w:val="24"/>
          <w:lang w:eastAsia="ja-JP"/>
        </w:rPr>
      </w:pPr>
    </w:p>
    <w:p w:rsidR="00927E8E" w:rsidRPr="00BA68F8" w:rsidRDefault="00927E8E" w:rsidP="00927E8E">
      <w:pPr>
        <w:widowControl w:val="0"/>
        <w:ind w:firstLine="709"/>
        <w:jc w:val="both"/>
        <w:rPr>
          <w:sz w:val="24"/>
          <w:szCs w:val="24"/>
        </w:rPr>
      </w:pPr>
      <w:r w:rsidRPr="00BA68F8">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927E8E" w:rsidRPr="00BA68F8" w:rsidRDefault="00927E8E" w:rsidP="00927E8E">
      <w:pPr>
        <w:widowControl w:val="0"/>
        <w:ind w:firstLine="709"/>
        <w:jc w:val="both"/>
        <w:rPr>
          <w:sz w:val="24"/>
          <w:szCs w:val="24"/>
        </w:rPr>
      </w:pPr>
      <w:r w:rsidRPr="00BA68F8">
        <w:rPr>
          <w:sz w:val="24"/>
          <w:szCs w:val="24"/>
        </w:rPr>
        <w:t xml:space="preserve">Одним із головних напрямків енергетичної політики в міській раді є підвищення ефективності використання паливно-енергетичних ресурсів, функціонування всієї системи життєзабезпечення міста, підвищення якості надання комунальних послуг та зменшення їх собівартості за рахунок впровадження альтернативних видів палива та прогресивних технологій в усіх сферах господарювання. </w:t>
      </w:r>
    </w:p>
    <w:p w:rsidR="00927E8E" w:rsidRPr="00BA68F8" w:rsidRDefault="00927E8E" w:rsidP="004161A9">
      <w:pPr>
        <w:widowControl w:val="0"/>
        <w:ind w:firstLine="709"/>
        <w:jc w:val="both"/>
        <w:rPr>
          <w:sz w:val="24"/>
          <w:szCs w:val="24"/>
        </w:rPr>
      </w:pPr>
      <w:r w:rsidRPr="00BA68F8">
        <w:rPr>
          <w:b/>
          <w:i/>
          <w:sz w:val="24"/>
          <w:szCs w:val="24"/>
        </w:rPr>
        <w:t xml:space="preserve">Основною ціллю політики Глухівської міської ради у сфері енергозбереження є: </w:t>
      </w:r>
      <w:r w:rsidR="004161A9" w:rsidRPr="00BA68F8">
        <w:rPr>
          <w:sz w:val="24"/>
          <w:szCs w:val="24"/>
        </w:rPr>
        <w:t>впровадження заходів з енергоефективності і енергозбереження в галузях господарськог</w:t>
      </w:r>
      <w:r w:rsidR="000C6D44" w:rsidRPr="00BA68F8">
        <w:rPr>
          <w:sz w:val="24"/>
          <w:szCs w:val="24"/>
        </w:rPr>
        <w:t xml:space="preserve">о комплексу та соціальної сфери, </w:t>
      </w:r>
      <w:r w:rsidR="004161A9" w:rsidRPr="00BA68F8">
        <w:rPr>
          <w:sz w:val="24"/>
          <w:szCs w:val="24"/>
        </w:rPr>
        <w:t>перехід на альтернативні види палива в т.ч. використання відновлюваних  джерел енергії</w:t>
      </w:r>
      <w:r w:rsidRPr="00BA68F8">
        <w:rPr>
          <w:sz w:val="24"/>
          <w:szCs w:val="24"/>
        </w:rPr>
        <w:t>.</w:t>
      </w:r>
    </w:p>
    <w:p w:rsidR="00927E8E" w:rsidRPr="00BA68F8" w:rsidRDefault="00927E8E" w:rsidP="00927E8E">
      <w:pPr>
        <w:tabs>
          <w:tab w:val="left" w:pos="1190"/>
        </w:tabs>
        <w:ind w:firstLine="567"/>
        <w:jc w:val="both"/>
        <w:rPr>
          <w:b/>
          <w:i/>
          <w:sz w:val="24"/>
          <w:szCs w:val="24"/>
        </w:rPr>
      </w:pPr>
      <w:r w:rsidRPr="00BA68F8">
        <w:rPr>
          <w:b/>
          <w:i/>
          <w:sz w:val="24"/>
          <w:szCs w:val="24"/>
        </w:rPr>
        <w:t xml:space="preserve">Пріоритет Стратегії: </w:t>
      </w:r>
      <w:r w:rsidRPr="00BA68F8">
        <w:rPr>
          <w:sz w:val="24"/>
          <w:szCs w:val="24"/>
        </w:rPr>
        <w:t>Б.2. Енергоефективний житловий фонд та інфраструктура.</w:t>
      </w:r>
    </w:p>
    <w:p w:rsidR="004161A9" w:rsidRPr="00BA68F8" w:rsidRDefault="004161A9" w:rsidP="004161A9">
      <w:pPr>
        <w:tabs>
          <w:tab w:val="left" w:pos="1190"/>
        </w:tabs>
        <w:ind w:firstLine="567"/>
        <w:jc w:val="both"/>
        <w:rPr>
          <w:b/>
          <w:i/>
          <w:sz w:val="24"/>
          <w:szCs w:val="24"/>
        </w:rPr>
      </w:pPr>
      <w:r w:rsidRPr="00BA68F8">
        <w:rPr>
          <w:b/>
          <w:i/>
          <w:sz w:val="24"/>
          <w:szCs w:val="24"/>
        </w:rPr>
        <w:t>Завдання та заходи:</w:t>
      </w:r>
    </w:p>
    <w:p w:rsidR="004161A9" w:rsidRPr="00BA68F8" w:rsidRDefault="004161A9" w:rsidP="004161A9">
      <w:pPr>
        <w:widowControl w:val="0"/>
        <w:ind w:firstLine="709"/>
        <w:jc w:val="both"/>
        <w:rPr>
          <w:sz w:val="24"/>
          <w:szCs w:val="24"/>
        </w:rPr>
      </w:pPr>
      <w:r w:rsidRPr="00BA68F8">
        <w:rPr>
          <w:sz w:val="24"/>
          <w:szCs w:val="24"/>
        </w:rPr>
        <w:t>1.Здійснення моніторингу витрат енергоносіїв установами комунальної власності громади</w:t>
      </w:r>
    </w:p>
    <w:p w:rsidR="004161A9" w:rsidRPr="00BA68F8" w:rsidRDefault="004161A9" w:rsidP="004161A9">
      <w:pPr>
        <w:widowControl w:val="0"/>
        <w:ind w:firstLine="709"/>
        <w:jc w:val="both"/>
        <w:rPr>
          <w:sz w:val="24"/>
          <w:szCs w:val="24"/>
        </w:rPr>
      </w:pPr>
      <w:r w:rsidRPr="00BA68F8">
        <w:rPr>
          <w:sz w:val="24"/>
          <w:szCs w:val="24"/>
        </w:rPr>
        <w:t xml:space="preserve">2. Здійснення переобладнання системи </w:t>
      </w:r>
      <w:r w:rsidR="000C6D44" w:rsidRPr="00BA68F8">
        <w:rPr>
          <w:sz w:val="24"/>
          <w:szCs w:val="24"/>
        </w:rPr>
        <w:t xml:space="preserve">опалення </w:t>
      </w:r>
      <w:r w:rsidRPr="00BA68F8">
        <w:rPr>
          <w:sz w:val="24"/>
          <w:szCs w:val="24"/>
        </w:rPr>
        <w:t>я в МЦПО (натуралістичний відділ)</w:t>
      </w:r>
    </w:p>
    <w:p w:rsidR="004161A9" w:rsidRPr="00BA68F8" w:rsidRDefault="004161A9" w:rsidP="004161A9">
      <w:pPr>
        <w:widowControl w:val="0"/>
        <w:ind w:firstLine="709"/>
        <w:jc w:val="both"/>
        <w:rPr>
          <w:sz w:val="24"/>
          <w:szCs w:val="24"/>
        </w:rPr>
      </w:pPr>
      <w:r w:rsidRPr="00BA68F8">
        <w:rPr>
          <w:sz w:val="24"/>
          <w:szCs w:val="24"/>
        </w:rPr>
        <w:t xml:space="preserve">3. Здійснення гідро-хімічної очистки </w:t>
      </w:r>
      <w:r w:rsidR="000C6D44" w:rsidRPr="00BA68F8">
        <w:rPr>
          <w:sz w:val="24"/>
          <w:szCs w:val="24"/>
        </w:rPr>
        <w:t xml:space="preserve">системи опалення </w:t>
      </w:r>
      <w:r w:rsidRPr="00BA68F8">
        <w:rPr>
          <w:sz w:val="24"/>
          <w:szCs w:val="24"/>
        </w:rPr>
        <w:t>бюджетних установ</w:t>
      </w:r>
    </w:p>
    <w:p w:rsidR="004161A9" w:rsidRPr="00BA68F8" w:rsidRDefault="004161A9" w:rsidP="004161A9">
      <w:pPr>
        <w:widowControl w:val="0"/>
        <w:ind w:firstLine="709"/>
        <w:jc w:val="both"/>
        <w:rPr>
          <w:sz w:val="24"/>
          <w:szCs w:val="24"/>
        </w:rPr>
      </w:pPr>
      <w:r w:rsidRPr="00BA68F8">
        <w:rPr>
          <w:sz w:val="24"/>
          <w:szCs w:val="24"/>
        </w:rPr>
        <w:t>4. Заміна вікон та дверей на енергозберігаючі в бюджетних установах</w:t>
      </w:r>
    </w:p>
    <w:p w:rsidR="004161A9" w:rsidRPr="00BA68F8" w:rsidRDefault="004161A9" w:rsidP="004161A9">
      <w:pPr>
        <w:widowControl w:val="0"/>
        <w:ind w:firstLine="709"/>
        <w:jc w:val="both"/>
        <w:rPr>
          <w:sz w:val="24"/>
          <w:szCs w:val="24"/>
        </w:rPr>
      </w:pPr>
      <w:r w:rsidRPr="00BA68F8">
        <w:rPr>
          <w:sz w:val="24"/>
          <w:szCs w:val="24"/>
        </w:rPr>
        <w:t>5. Проведення сертифікації енергетичної ефективності будівель відповідно до Закону України «Про енергетичну ефективність будівель»;</w:t>
      </w:r>
    </w:p>
    <w:p w:rsidR="004161A9" w:rsidRPr="00BA68F8" w:rsidRDefault="004161A9" w:rsidP="004161A9">
      <w:pPr>
        <w:widowControl w:val="0"/>
        <w:ind w:firstLine="709"/>
        <w:jc w:val="both"/>
        <w:rPr>
          <w:sz w:val="24"/>
          <w:szCs w:val="24"/>
        </w:rPr>
      </w:pPr>
      <w:r w:rsidRPr="00BA68F8">
        <w:rPr>
          <w:sz w:val="24"/>
          <w:szCs w:val="24"/>
        </w:rPr>
        <w:lastRenderedPageBreak/>
        <w:t>6. Впровадження новітніх енергозберігаючих технологій;</w:t>
      </w:r>
    </w:p>
    <w:p w:rsidR="004161A9" w:rsidRPr="00BA68F8" w:rsidRDefault="004161A9" w:rsidP="004161A9">
      <w:pPr>
        <w:widowControl w:val="0"/>
        <w:ind w:firstLine="709"/>
        <w:jc w:val="both"/>
        <w:rPr>
          <w:sz w:val="24"/>
          <w:szCs w:val="24"/>
        </w:rPr>
      </w:pPr>
      <w:r w:rsidRPr="00BA68F8">
        <w:rPr>
          <w:sz w:val="24"/>
          <w:szCs w:val="24"/>
        </w:rPr>
        <w:t>7. Заміна застарілого неефективного обладнання та матеріалів;</w:t>
      </w:r>
    </w:p>
    <w:p w:rsidR="004161A9" w:rsidRPr="00BA68F8" w:rsidRDefault="004161A9" w:rsidP="004161A9">
      <w:pPr>
        <w:widowControl w:val="0"/>
        <w:ind w:firstLine="709"/>
        <w:jc w:val="both"/>
        <w:rPr>
          <w:sz w:val="24"/>
          <w:szCs w:val="24"/>
        </w:rPr>
      </w:pPr>
      <w:r w:rsidRPr="00BA68F8">
        <w:rPr>
          <w:sz w:val="24"/>
          <w:szCs w:val="24"/>
        </w:rPr>
        <w:t>8. Виявлення внутрішніх джерел фінансування заходів з енергозбереження та пошук інвесторів і кредиторів.</w:t>
      </w:r>
    </w:p>
    <w:p w:rsidR="004161A9" w:rsidRPr="00BA68F8" w:rsidRDefault="004161A9" w:rsidP="004161A9">
      <w:pPr>
        <w:tabs>
          <w:tab w:val="left" w:pos="1190"/>
        </w:tabs>
        <w:ind w:firstLine="567"/>
        <w:jc w:val="both"/>
        <w:rPr>
          <w:b/>
          <w:i/>
          <w:sz w:val="24"/>
          <w:szCs w:val="24"/>
        </w:rPr>
      </w:pPr>
      <w:r w:rsidRPr="00BA68F8">
        <w:rPr>
          <w:b/>
          <w:i/>
          <w:sz w:val="24"/>
          <w:szCs w:val="24"/>
        </w:rPr>
        <w:t>Очікувані результати:</w:t>
      </w:r>
    </w:p>
    <w:p w:rsidR="004161A9" w:rsidRPr="00BA68F8" w:rsidRDefault="004161A9" w:rsidP="004161A9">
      <w:pPr>
        <w:widowControl w:val="0"/>
        <w:ind w:firstLine="709"/>
        <w:jc w:val="both"/>
        <w:rPr>
          <w:sz w:val="24"/>
          <w:szCs w:val="24"/>
        </w:rPr>
      </w:pPr>
      <w:r w:rsidRPr="00BA68F8">
        <w:rPr>
          <w:sz w:val="24"/>
          <w:szCs w:val="24"/>
        </w:rPr>
        <w:t>1. Зменшення витрат на оплату енергоресурсів.</w:t>
      </w:r>
    </w:p>
    <w:p w:rsidR="004161A9" w:rsidRPr="00BA68F8" w:rsidRDefault="004161A9" w:rsidP="004161A9">
      <w:pPr>
        <w:widowControl w:val="0"/>
        <w:ind w:firstLine="709"/>
        <w:jc w:val="both"/>
        <w:rPr>
          <w:sz w:val="24"/>
          <w:szCs w:val="24"/>
        </w:rPr>
      </w:pPr>
      <w:r w:rsidRPr="00BA68F8">
        <w:rPr>
          <w:sz w:val="24"/>
          <w:szCs w:val="24"/>
        </w:rPr>
        <w:t>2. Забезпечення раціонального використання паливно-енергетичних ресурсів, оптимізація обсягів енерговитрат.</w:t>
      </w:r>
    </w:p>
    <w:p w:rsidR="004161A9" w:rsidRPr="00BA68F8" w:rsidRDefault="004161A9" w:rsidP="004161A9">
      <w:pPr>
        <w:widowControl w:val="0"/>
        <w:ind w:firstLine="709"/>
        <w:jc w:val="both"/>
        <w:rPr>
          <w:sz w:val="24"/>
          <w:szCs w:val="24"/>
        </w:rPr>
      </w:pPr>
      <w:r w:rsidRPr="00BA68F8">
        <w:rPr>
          <w:sz w:val="24"/>
          <w:szCs w:val="24"/>
        </w:rPr>
        <w:t>3. Забезпечення комерційного, у тому числі розподільного, обліку послуг з постачання теплової енергії,  централізованого водопостачання та забезпечення відповідною обліковою інформацією споживачів таких послуг</w:t>
      </w:r>
    </w:p>
    <w:p w:rsidR="00606759" w:rsidRPr="00BA68F8" w:rsidRDefault="00606759" w:rsidP="004161A9">
      <w:pPr>
        <w:widowControl w:val="0"/>
        <w:ind w:firstLine="709"/>
        <w:jc w:val="both"/>
        <w:rPr>
          <w:sz w:val="24"/>
          <w:szCs w:val="24"/>
        </w:rPr>
      </w:pPr>
    </w:p>
    <w:p w:rsidR="005550DA" w:rsidRPr="00BA68F8" w:rsidRDefault="005550DA" w:rsidP="005550DA">
      <w:pPr>
        <w:pStyle w:val="3"/>
        <w:rPr>
          <w:rFonts w:ascii="Times New Roman" w:hAnsi="Times New Roman"/>
          <w:sz w:val="24"/>
          <w:szCs w:val="24"/>
        </w:rPr>
      </w:pPr>
      <w:r w:rsidRPr="00BA68F8">
        <w:rPr>
          <w:rFonts w:ascii="Times New Roman" w:hAnsi="Times New Roman"/>
          <w:sz w:val="24"/>
          <w:szCs w:val="24"/>
        </w:rPr>
        <w:t>1.8.Споживчий ринок</w:t>
      </w:r>
    </w:p>
    <w:p w:rsidR="005550DA" w:rsidRPr="00BA68F8" w:rsidRDefault="005550DA" w:rsidP="005550DA">
      <w:pPr>
        <w:pStyle w:val="a9"/>
        <w:ind w:left="0"/>
        <w:jc w:val="both"/>
        <w:rPr>
          <w:b/>
          <w:szCs w:val="28"/>
        </w:rPr>
      </w:pPr>
    </w:p>
    <w:p w:rsidR="000C6D44" w:rsidRPr="00BA68F8" w:rsidRDefault="00627B8A" w:rsidP="00627B8A">
      <w:pPr>
        <w:ind w:firstLine="708"/>
        <w:jc w:val="both"/>
        <w:rPr>
          <w:sz w:val="24"/>
          <w:szCs w:val="24"/>
        </w:rPr>
      </w:pPr>
      <w:r w:rsidRPr="00BA68F8">
        <w:rPr>
          <w:sz w:val="24"/>
          <w:szCs w:val="24"/>
        </w:rPr>
        <w:t xml:space="preserve">Внутрішня торгівля в місті є однією із сфер, яка найбільш динамічно розвивається. Будівництво нових сучасних закладів торгівлі здійснюється за рахунок власних коштів суб’єктів підприємницької діяльності.  </w:t>
      </w:r>
      <w:r w:rsidR="000C6D44" w:rsidRPr="00BA68F8">
        <w:rPr>
          <w:sz w:val="24"/>
          <w:szCs w:val="24"/>
        </w:rPr>
        <w:t>Станом на 01.10.2022 функціонує 179 магазинів та відділів, 24 заклад ресторанного господарства, 71 заклад побутового обслуговування населення і 2 ринки змішаних товарів.</w:t>
      </w:r>
    </w:p>
    <w:p w:rsidR="000C6D44" w:rsidRPr="00BA68F8" w:rsidRDefault="000C6D44" w:rsidP="00627B8A">
      <w:pPr>
        <w:widowControl w:val="0"/>
        <w:ind w:firstLine="709"/>
        <w:jc w:val="both"/>
        <w:rPr>
          <w:sz w:val="24"/>
          <w:szCs w:val="24"/>
        </w:rPr>
      </w:pPr>
      <w:r w:rsidRPr="00BA68F8">
        <w:rPr>
          <w:sz w:val="24"/>
          <w:szCs w:val="24"/>
        </w:rPr>
        <w:t>Забезпеченість населення торговельними площами у магазинах на 1000 жителів по місту складає 118,5 % до нормативу по області. В сільській місцевості 62,8 % до нормативу.</w:t>
      </w:r>
    </w:p>
    <w:p w:rsidR="00606759" w:rsidRPr="00BA68F8" w:rsidRDefault="00606759" w:rsidP="00606759">
      <w:pPr>
        <w:tabs>
          <w:tab w:val="left" w:pos="1190"/>
        </w:tabs>
        <w:ind w:firstLine="567"/>
        <w:jc w:val="both"/>
        <w:rPr>
          <w:b/>
          <w:i/>
          <w:sz w:val="24"/>
          <w:szCs w:val="24"/>
        </w:rPr>
      </w:pPr>
      <w:r w:rsidRPr="00BA68F8">
        <w:rPr>
          <w:b/>
          <w:i/>
          <w:sz w:val="24"/>
          <w:szCs w:val="24"/>
        </w:rPr>
        <w:t>Основними завданнями діяльності є:</w:t>
      </w:r>
    </w:p>
    <w:p w:rsidR="00606759" w:rsidRPr="00BA68F8" w:rsidRDefault="00606759" w:rsidP="00606759">
      <w:pPr>
        <w:widowControl w:val="0"/>
        <w:ind w:firstLine="709"/>
        <w:jc w:val="both"/>
        <w:rPr>
          <w:sz w:val="24"/>
          <w:szCs w:val="24"/>
        </w:rPr>
      </w:pPr>
      <w:r w:rsidRPr="00BA68F8">
        <w:rPr>
          <w:sz w:val="24"/>
          <w:szCs w:val="24"/>
        </w:rPr>
        <w:t>1) підтримка місцевих товаровиробників шляхом сприяння товарному насиченню</w:t>
      </w:r>
    </w:p>
    <w:p w:rsidR="00606759" w:rsidRPr="00BA68F8" w:rsidRDefault="00606759" w:rsidP="00606759">
      <w:pPr>
        <w:widowControl w:val="0"/>
        <w:ind w:firstLine="709"/>
        <w:jc w:val="both"/>
        <w:rPr>
          <w:sz w:val="24"/>
          <w:szCs w:val="24"/>
        </w:rPr>
      </w:pPr>
      <w:r w:rsidRPr="00BA68F8">
        <w:rPr>
          <w:sz w:val="24"/>
          <w:szCs w:val="24"/>
        </w:rPr>
        <w:t>споживчого ринку їх продукцією;</w:t>
      </w:r>
    </w:p>
    <w:p w:rsidR="00606759" w:rsidRPr="00BA68F8" w:rsidRDefault="00606759" w:rsidP="00606759">
      <w:pPr>
        <w:widowControl w:val="0"/>
        <w:ind w:firstLine="709"/>
        <w:jc w:val="both"/>
        <w:rPr>
          <w:sz w:val="24"/>
          <w:szCs w:val="24"/>
        </w:rPr>
      </w:pPr>
      <w:r w:rsidRPr="00BA68F8">
        <w:rPr>
          <w:sz w:val="24"/>
          <w:szCs w:val="24"/>
        </w:rPr>
        <w:t>2) створення необхідних умов для забезпечення високої культури обслуговування</w:t>
      </w:r>
    </w:p>
    <w:p w:rsidR="00606759" w:rsidRPr="00BA68F8" w:rsidRDefault="00606759" w:rsidP="00606759">
      <w:pPr>
        <w:widowControl w:val="0"/>
        <w:ind w:firstLine="709"/>
        <w:jc w:val="both"/>
        <w:rPr>
          <w:sz w:val="24"/>
          <w:szCs w:val="24"/>
        </w:rPr>
      </w:pPr>
      <w:r w:rsidRPr="00BA68F8">
        <w:rPr>
          <w:sz w:val="24"/>
          <w:szCs w:val="24"/>
        </w:rPr>
        <w:t>населення підприємствами торгівлі та на ринках;</w:t>
      </w:r>
    </w:p>
    <w:p w:rsidR="00606759" w:rsidRPr="00BA68F8" w:rsidRDefault="00606759" w:rsidP="00606759">
      <w:pPr>
        <w:widowControl w:val="0"/>
        <w:ind w:firstLine="709"/>
        <w:jc w:val="both"/>
        <w:rPr>
          <w:sz w:val="24"/>
          <w:szCs w:val="24"/>
        </w:rPr>
      </w:pPr>
      <w:r w:rsidRPr="00BA68F8">
        <w:rPr>
          <w:sz w:val="24"/>
          <w:szCs w:val="24"/>
        </w:rPr>
        <w:t>3) підвищення рівня поінформованості населення з питання захисту прав споживачів;</w:t>
      </w:r>
    </w:p>
    <w:p w:rsidR="00606759" w:rsidRPr="00BA68F8" w:rsidRDefault="00606759" w:rsidP="00606759">
      <w:pPr>
        <w:widowControl w:val="0"/>
        <w:ind w:firstLine="709"/>
        <w:jc w:val="both"/>
        <w:rPr>
          <w:sz w:val="24"/>
          <w:szCs w:val="24"/>
        </w:rPr>
      </w:pPr>
      <w:r w:rsidRPr="00BA68F8">
        <w:rPr>
          <w:sz w:val="24"/>
          <w:szCs w:val="24"/>
        </w:rPr>
        <w:t>4) зменшення кількості осередків стихійної торгівлі на території громади;</w:t>
      </w:r>
    </w:p>
    <w:p w:rsidR="00606759" w:rsidRPr="00BA68F8" w:rsidRDefault="00606759" w:rsidP="00606759">
      <w:pPr>
        <w:widowControl w:val="0"/>
        <w:ind w:firstLine="709"/>
        <w:jc w:val="both"/>
        <w:rPr>
          <w:sz w:val="24"/>
          <w:szCs w:val="24"/>
        </w:rPr>
      </w:pPr>
    </w:p>
    <w:p w:rsidR="005550DA" w:rsidRPr="00BA68F8" w:rsidRDefault="005550DA" w:rsidP="009D7DF3">
      <w:pPr>
        <w:pStyle w:val="3"/>
        <w:rPr>
          <w:rFonts w:ascii="Times New Roman" w:hAnsi="Times New Roman"/>
          <w:sz w:val="24"/>
          <w:szCs w:val="24"/>
        </w:rPr>
      </w:pPr>
      <w:r w:rsidRPr="00BA68F8">
        <w:rPr>
          <w:rFonts w:ascii="Times New Roman" w:hAnsi="Times New Roman"/>
          <w:sz w:val="24"/>
          <w:szCs w:val="24"/>
        </w:rPr>
        <w:t>1.9. Розвиток підприємництва</w:t>
      </w:r>
    </w:p>
    <w:p w:rsidR="00A21440" w:rsidRPr="00BA68F8" w:rsidRDefault="00A21440" w:rsidP="009D7DF3">
      <w:pPr>
        <w:ind w:firstLine="708"/>
        <w:rPr>
          <w:sz w:val="24"/>
          <w:szCs w:val="24"/>
        </w:rPr>
      </w:pPr>
    </w:p>
    <w:p w:rsidR="005550DA" w:rsidRPr="00BA68F8" w:rsidRDefault="009D7DF3" w:rsidP="00D665A3">
      <w:pPr>
        <w:ind w:firstLine="708"/>
        <w:jc w:val="both"/>
        <w:rPr>
          <w:sz w:val="24"/>
          <w:szCs w:val="24"/>
        </w:rPr>
      </w:pPr>
      <w:r w:rsidRPr="00BA68F8">
        <w:rPr>
          <w:sz w:val="24"/>
          <w:szCs w:val="24"/>
        </w:rPr>
        <w:t>Мета діяльності у 202</w:t>
      </w:r>
      <w:r w:rsidR="00F6105D" w:rsidRPr="00BA68F8">
        <w:rPr>
          <w:sz w:val="24"/>
          <w:szCs w:val="24"/>
        </w:rPr>
        <w:t>3</w:t>
      </w:r>
      <w:r w:rsidRPr="00BA68F8">
        <w:rPr>
          <w:sz w:val="24"/>
          <w:szCs w:val="24"/>
        </w:rPr>
        <w:t xml:space="preserve"> році: створення сприятливих умов, необхідних для стабільного та ефективного розвитку малого та середнього підприємництва, вдосконалення механізму співпраці виконавчих органів міської ради та суб’єктів малого і</w:t>
      </w:r>
      <w:r w:rsidR="00D665A3" w:rsidRPr="00BA68F8">
        <w:rPr>
          <w:sz w:val="24"/>
          <w:szCs w:val="24"/>
        </w:rPr>
        <w:t xml:space="preserve"> середнього підприємництва.</w:t>
      </w:r>
    </w:p>
    <w:p w:rsidR="00EA3CDD" w:rsidRPr="00BA68F8" w:rsidRDefault="00EA3CDD" w:rsidP="00D665A3">
      <w:pPr>
        <w:ind w:firstLine="708"/>
        <w:jc w:val="both"/>
        <w:rPr>
          <w:sz w:val="24"/>
          <w:szCs w:val="24"/>
        </w:rPr>
      </w:pPr>
      <w:r w:rsidRPr="00BA68F8">
        <w:rPr>
          <w:sz w:val="24"/>
          <w:szCs w:val="24"/>
        </w:rPr>
        <w:t xml:space="preserve">Станом на 01.10.2022 на території міської ради здійснюють господарську діяльність 1129 фізичних осіб підприємців та 170 юридичних осіб. </w:t>
      </w:r>
    </w:p>
    <w:p w:rsidR="00EA3CDD" w:rsidRPr="00BA68F8" w:rsidRDefault="00EA3CDD" w:rsidP="00D665A3">
      <w:pPr>
        <w:ind w:firstLine="708"/>
        <w:jc w:val="both"/>
        <w:rPr>
          <w:sz w:val="24"/>
          <w:szCs w:val="24"/>
        </w:rPr>
      </w:pPr>
      <w:r w:rsidRPr="00BA68F8">
        <w:rPr>
          <w:sz w:val="24"/>
          <w:szCs w:val="24"/>
        </w:rPr>
        <w:t>Сьогодні підприємництво зазнає різного впливу воєнних дій, в залежності від свого місця розташування та сфери діяльності.</w:t>
      </w:r>
      <w:r w:rsidR="00D665A3" w:rsidRPr="00BA68F8">
        <w:rPr>
          <w:sz w:val="24"/>
          <w:szCs w:val="24"/>
        </w:rPr>
        <w:t xml:space="preserve"> </w:t>
      </w:r>
      <w:r w:rsidRPr="00BA68F8">
        <w:rPr>
          <w:sz w:val="24"/>
          <w:szCs w:val="24"/>
        </w:rPr>
        <w:t>Загальна кількість суб’єктів підприємницької діяльності у порівнянні з аналогічним періодом попереднього року зменшилась на 8 %.</w:t>
      </w:r>
    </w:p>
    <w:p w:rsidR="00EA3CDD" w:rsidRPr="00BA68F8" w:rsidRDefault="00EA3CDD" w:rsidP="00EA3CDD">
      <w:pPr>
        <w:tabs>
          <w:tab w:val="left" w:pos="1190"/>
        </w:tabs>
        <w:ind w:firstLine="567"/>
        <w:jc w:val="both"/>
        <w:rPr>
          <w:sz w:val="24"/>
          <w:szCs w:val="24"/>
        </w:rPr>
      </w:pPr>
      <w:r w:rsidRPr="00BA68F8">
        <w:rPr>
          <w:b/>
          <w:i/>
          <w:sz w:val="24"/>
          <w:szCs w:val="24"/>
        </w:rPr>
        <w:t xml:space="preserve">Основною ціллю політики Глухівської міської ради у сфері підприємництва є: </w:t>
      </w:r>
    </w:p>
    <w:p w:rsidR="00EA3CDD" w:rsidRPr="00BA68F8" w:rsidRDefault="00EA3CDD" w:rsidP="00EA3CDD">
      <w:pPr>
        <w:widowControl w:val="0"/>
        <w:ind w:firstLine="709"/>
        <w:jc w:val="both"/>
        <w:rPr>
          <w:sz w:val="24"/>
          <w:szCs w:val="24"/>
        </w:rPr>
      </w:pPr>
      <w:r w:rsidRPr="00BA68F8">
        <w:rPr>
          <w:sz w:val="24"/>
          <w:szCs w:val="24"/>
        </w:rPr>
        <w:t>забезпечення реалізації в громаді державної регуляторної політики у сфері підприємницької діяльності;</w:t>
      </w:r>
    </w:p>
    <w:p w:rsidR="00EA3CDD" w:rsidRPr="00BA68F8" w:rsidRDefault="00EA3CDD" w:rsidP="00EA3CDD">
      <w:pPr>
        <w:widowControl w:val="0"/>
        <w:ind w:firstLine="709"/>
        <w:jc w:val="both"/>
        <w:rPr>
          <w:sz w:val="24"/>
          <w:szCs w:val="24"/>
        </w:rPr>
      </w:pPr>
      <w:r w:rsidRPr="00BA68F8">
        <w:rPr>
          <w:sz w:val="24"/>
          <w:szCs w:val="24"/>
        </w:rPr>
        <w:t>сприяння розвитку підприємництва в громаді шляхом надання суб’єктам малого та середнього бізнесу необхідної інформаційно-організаційної підтримки.</w:t>
      </w:r>
    </w:p>
    <w:p w:rsidR="00EA3CDD" w:rsidRPr="00BA68F8" w:rsidRDefault="00EA3CDD" w:rsidP="00EA3CDD">
      <w:pPr>
        <w:tabs>
          <w:tab w:val="left" w:pos="1190"/>
        </w:tabs>
        <w:ind w:firstLine="567"/>
        <w:jc w:val="both"/>
        <w:rPr>
          <w:b/>
          <w:i/>
          <w:sz w:val="24"/>
          <w:szCs w:val="24"/>
        </w:rPr>
      </w:pPr>
      <w:r w:rsidRPr="00BA68F8">
        <w:rPr>
          <w:b/>
          <w:i/>
          <w:sz w:val="24"/>
          <w:szCs w:val="24"/>
        </w:rPr>
        <w:t>Завдання та заходи:</w:t>
      </w:r>
    </w:p>
    <w:p w:rsidR="00EA3CDD" w:rsidRPr="00BA68F8" w:rsidRDefault="00EA3CDD" w:rsidP="00EA3CDD">
      <w:pPr>
        <w:widowControl w:val="0"/>
        <w:ind w:firstLine="709"/>
        <w:jc w:val="both"/>
        <w:rPr>
          <w:sz w:val="24"/>
          <w:szCs w:val="24"/>
        </w:rPr>
      </w:pPr>
      <w:r w:rsidRPr="00BA68F8">
        <w:rPr>
          <w:sz w:val="24"/>
          <w:szCs w:val="24"/>
        </w:rPr>
        <w:t>1. Підвищення якісного рівня обслуговування споживачів через Центр надання адміністративних послуг.</w:t>
      </w:r>
    </w:p>
    <w:p w:rsidR="00EA3CDD" w:rsidRPr="00BA68F8" w:rsidRDefault="00EA3CDD" w:rsidP="00EA3CDD">
      <w:pPr>
        <w:widowControl w:val="0"/>
        <w:ind w:firstLine="709"/>
        <w:jc w:val="both"/>
        <w:rPr>
          <w:sz w:val="24"/>
          <w:szCs w:val="24"/>
        </w:rPr>
      </w:pPr>
      <w:r w:rsidRPr="00BA68F8">
        <w:rPr>
          <w:sz w:val="24"/>
          <w:szCs w:val="24"/>
        </w:rPr>
        <w:t xml:space="preserve">2. Удосконалення співпраці із соціальними партнерами щодо забезпечення </w:t>
      </w:r>
      <w:r w:rsidRPr="00BA68F8">
        <w:rPr>
          <w:sz w:val="24"/>
          <w:szCs w:val="24"/>
        </w:rPr>
        <w:lastRenderedPageBreak/>
        <w:t>організації роботи по наданню консультацій особам з питань організації та провадження підприємницької діяльності.</w:t>
      </w:r>
    </w:p>
    <w:p w:rsidR="00EA3CDD" w:rsidRPr="00BA68F8" w:rsidRDefault="00EA3CDD" w:rsidP="00EA3CDD">
      <w:pPr>
        <w:tabs>
          <w:tab w:val="left" w:pos="1190"/>
        </w:tabs>
        <w:ind w:firstLine="567"/>
        <w:jc w:val="both"/>
        <w:rPr>
          <w:sz w:val="24"/>
          <w:szCs w:val="24"/>
        </w:rPr>
      </w:pPr>
      <w:r w:rsidRPr="00BA68F8">
        <w:rPr>
          <w:b/>
          <w:i/>
          <w:sz w:val="24"/>
          <w:szCs w:val="24"/>
        </w:rPr>
        <w:t xml:space="preserve">Пріоритет Стратегії: </w:t>
      </w:r>
      <w:r w:rsidRPr="00BA68F8">
        <w:rPr>
          <w:sz w:val="24"/>
          <w:szCs w:val="24"/>
        </w:rPr>
        <w:t>А.1. Розвиток інфраструктури підприємництва та інвестиційної привабливості.</w:t>
      </w:r>
    </w:p>
    <w:p w:rsidR="00EA3CDD" w:rsidRPr="00BA68F8" w:rsidRDefault="00EA3CDD" w:rsidP="00EA3CDD">
      <w:pPr>
        <w:tabs>
          <w:tab w:val="left" w:pos="1190"/>
        </w:tabs>
        <w:ind w:firstLine="567"/>
        <w:jc w:val="both"/>
        <w:rPr>
          <w:b/>
          <w:i/>
          <w:sz w:val="24"/>
          <w:szCs w:val="24"/>
        </w:rPr>
      </w:pPr>
      <w:r w:rsidRPr="00BA68F8">
        <w:rPr>
          <w:b/>
          <w:i/>
          <w:sz w:val="24"/>
          <w:szCs w:val="24"/>
        </w:rPr>
        <w:t>Очікувані результати</w:t>
      </w:r>
    </w:p>
    <w:p w:rsidR="00EA3CDD" w:rsidRPr="00BA68F8" w:rsidRDefault="00EA3CDD" w:rsidP="00EA3CDD">
      <w:pPr>
        <w:widowControl w:val="0"/>
        <w:ind w:firstLine="709"/>
        <w:jc w:val="both"/>
        <w:rPr>
          <w:sz w:val="24"/>
          <w:szCs w:val="24"/>
        </w:rPr>
      </w:pPr>
      <w:r w:rsidRPr="00BA68F8">
        <w:rPr>
          <w:sz w:val="24"/>
          <w:szCs w:val="24"/>
        </w:rPr>
        <w:t>1. Зростання кількості малих підприємств та збільшення чисельності фізичних осіб-підприємців.</w:t>
      </w:r>
    </w:p>
    <w:p w:rsidR="00EA3CDD" w:rsidRPr="00BA68F8" w:rsidRDefault="00EA3CDD" w:rsidP="00EA3CDD">
      <w:pPr>
        <w:widowControl w:val="0"/>
        <w:ind w:firstLine="709"/>
        <w:jc w:val="both"/>
        <w:rPr>
          <w:sz w:val="24"/>
          <w:szCs w:val="24"/>
        </w:rPr>
      </w:pPr>
      <w:r w:rsidRPr="00BA68F8">
        <w:rPr>
          <w:sz w:val="24"/>
          <w:szCs w:val="24"/>
        </w:rPr>
        <w:t>2. Збільшення дохідної частини бюджету Глухівської міської ради.</w:t>
      </w:r>
    </w:p>
    <w:p w:rsidR="00EA3CDD" w:rsidRPr="00BA68F8" w:rsidRDefault="00EA3CDD" w:rsidP="00EA3CDD">
      <w:pPr>
        <w:widowControl w:val="0"/>
        <w:ind w:firstLine="709"/>
        <w:jc w:val="both"/>
        <w:rPr>
          <w:sz w:val="24"/>
          <w:szCs w:val="24"/>
        </w:rPr>
      </w:pPr>
      <w:r w:rsidRPr="00BA68F8">
        <w:rPr>
          <w:sz w:val="24"/>
          <w:szCs w:val="24"/>
        </w:rPr>
        <w:t>3. Надання фізичним та юридичним особам високоякісних адміністративних послуг.</w:t>
      </w:r>
    </w:p>
    <w:p w:rsidR="00EA3CDD" w:rsidRPr="00BA68F8" w:rsidRDefault="00EA3CDD" w:rsidP="005550DA">
      <w:pPr>
        <w:widowControl w:val="0"/>
        <w:ind w:firstLine="709"/>
        <w:jc w:val="both"/>
        <w:rPr>
          <w:b/>
          <w:i/>
          <w:sz w:val="24"/>
          <w:szCs w:val="24"/>
        </w:rPr>
      </w:pPr>
    </w:p>
    <w:p w:rsidR="00927E8E" w:rsidRPr="00BA68F8" w:rsidRDefault="00927E8E" w:rsidP="00927E8E">
      <w:pPr>
        <w:pStyle w:val="3"/>
        <w:spacing w:after="0"/>
        <w:jc w:val="center"/>
        <w:rPr>
          <w:rFonts w:ascii="Times New Roman" w:hAnsi="Times New Roman"/>
          <w:sz w:val="24"/>
          <w:szCs w:val="24"/>
        </w:rPr>
      </w:pPr>
      <w:r w:rsidRPr="00BA68F8">
        <w:rPr>
          <w:rFonts w:ascii="Times New Roman" w:hAnsi="Times New Roman"/>
          <w:sz w:val="24"/>
          <w:szCs w:val="24"/>
        </w:rPr>
        <w:t>2.</w:t>
      </w:r>
      <w:r w:rsidRPr="00BA68F8">
        <w:rPr>
          <w:rFonts w:ascii="Times New Roman" w:hAnsi="Times New Roman"/>
          <w:sz w:val="24"/>
          <w:szCs w:val="24"/>
        </w:rPr>
        <w:tab/>
        <w:t>Соціальний та гуманітарний розвиток</w:t>
      </w:r>
    </w:p>
    <w:p w:rsidR="00927E8E" w:rsidRPr="00BA68F8" w:rsidRDefault="00927E8E" w:rsidP="00927E8E">
      <w:pPr>
        <w:pStyle w:val="3"/>
        <w:spacing w:after="0"/>
        <w:rPr>
          <w:rFonts w:ascii="Times New Roman" w:hAnsi="Times New Roman"/>
          <w:sz w:val="24"/>
          <w:szCs w:val="24"/>
        </w:rPr>
      </w:pPr>
      <w:r w:rsidRPr="00BA68F8">
        <w:rPr>
          <w:rFonts w:ascii="Times New Roman" w:hAnsi="Times New Roman"/>
          <w:sz w:val="24"/>
          <w:szCs w:val="24"/>
        </w:rPr>
        <w:t>2.1.</w:t>
      </w:r>
      <w:r w:rsidRPr="00BA68F8">
        <w:rPr>
          <w:rFonts w:ascii="Times New Roman" w:hAnsi="Times New Roman"/>
          <w:sz w:val="24"/>
          <w:szCs w:val="24"/>
        </w:rPr>
        <w:tab/>
        <w:t>Грошові доходи населення</w:t>
      </w:r>
    </w:p>
    <w:p w:rsidR="00927E8E" w:rsidRPr="00BA68F8" w:rsidRDefault="00927E8E" w:rsidP="00927E8E">
      <w:pPr>
        <w:jc w:val="center"/>
        <w:rPr>
          <w:b/>
          <w:sz w:val="24"/>
          <w:szCs w:val="24"/>
        </w:rPr>
      </w:pPr>
    </w:p>
    <w:p w:rsidR="00251AB5" w:rsidRPr="00BA68F8" w:rsidRDefault="00251AB5" w:rsidP="00251AB5">
      <w:pPr>
        <w:widowControl w:val="0"/>
        <w:ind w:firstLine="709"/>
        <w:jc w:val="both"/>
        <w:rPr>
          <w:sz w:val="24"/>
          <w:szCs w:val="24"/>
        </w:rPr>
      </w:pPr>
      <w:r w:rsidRPr="00BA68F8">
        <w:rPr>
          <w:sz w:val="24"/>
          <w:szCs w:val="24"/>
        </w:rPr>
        <w:t xml:space="preserve">Протягом поточного року управлінням соціального захисту населення Глухівської міської ради послідовно проводиться робота щодо підтримки гідного рівня життя та соціального захисту малозабезпечених верств населення міста. </w:t>
      </w:r>
    </w:p>
    <w:p w:rsidR="00251AB5" w:rsidRPr="00BA68F8" w:rsidRDefault="00251AB5" w:rsidP="00251AB5">
      <w:pPr>
        <w:widowControl w:val="0"/>
        <w:ind w:firstLine="709"/>
        <w:jc w:val="both"/>
        <w:rPr>
          <w:sz w:val="24"/>
          <w:szCs w:val="24"/>
        </w:rPr>
      </w:pPr>
      <w:r w:rsidRPr="00BA68F8">
        <w:rPr>
          <w:sz w:val="24"/>
          <w:szCs w:val="24"/>
        </w:rPr>
        <w:t>На постійному контролі знаходиться питання своєчасної виплати заробітної плати на підприємствах, організаціях та установах, розташованих на території Глухівської міської ради. Згідно оперативної інформації, заборгованості із виплати заробітної плати не має.</w:t>
      </w:r>
    </w:p>
    <w:p w:rsidR="00251AB5" w:rsidRPr="00BA68F8" w:rsidRDefault="00251AB5" w:rsidP="00251AB5">
      <w:pPr>
        <w:widowControl w:val="0"/>
        <w:ind w:firstLine="709"/>
        <w:jc w:val="both"/>
        <w:rPr>
          <w:sz w:val="24"/>
          <w:szCs w:val="24"/>
        </w:rPr>
      </w:pPr>
      <w:r w:rsidRPr="00BA68F8">
        <w:rPr>
          <w:sz w:val="24"/>
          <w:szCs w:val="24"/>
        </w:rPr>
        <w:t>З метою забезпечення соціального захисту працюючих продовжено роботу з укладання колективних договорів. За 9 місяців поточного року зареєстровано 7 колективних договорів та 9 змін і доповнень до них. Всього у звітному періоді діяло 75 колективних договорів.</w:t>
      </w:r>
    </w:p>
    <w:p w:rsidR="00927E8E" w:rsidRPr="00BA68F8" w:rsidRDefault="00927E8E" w:rsidP="00927E8E">
      <w:pPr>
        <w:tabs>
          <w:tab w:val="left" w:pos="1190"/>
        </w:tabs>
        <w:ind w:firstLine="567"/>
        <w:jc w:val="both"/>
        <w:rPr>
          <w:sz w:val="24"/>
          <w:szCs w:val="24"/>
        </w:rPr>
      </w:pPr>
      <w:r w:rsidRPr="00BA68F8">
        <w:rPr>
          <w:b/>
          <w:i/>
          <w:sz w:val="24"/>
          <w:szCs w:val="24"/>
        </w:rPr>
        <w:t xml:space="preserve">Основною ціллю політики Глухівської міської ради у сфері грошових доходів населення є: </w:t>
      </w:r>
      <w:r w:rsidRPr="00BA68F8">
        <w:rPr>
          <w:sz w:val="24"/>
          <w:szCs w:val="24"/>
        </w:rPr>
        <w:t xml:space="preserve">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w:t>
      </w:r>
      <w:r w:rsidR="00251AB5" w:rsidRPr="00BA68F8">
        <w:rPr>
          <w:sz w:val="24"/>
          <w:szCs w:val="24"/>
        </w:rPr>
        <w:t>громади.</w:t>
      </w:r>
    </w:p>
    <w:p w:rsidR="00927E8E" w:rsidRPr="00BA68F8" w:rsidRDefault="00927E8E" w:rsidP="00927E8E">
      <w:pPr>
        <w:tabs>
          <w:tab w:val="left" w:pos="1190"/>
        </w:tabs>
        <w:ind w:firstLine="567"/>
        <w:jc w:val="both"/>
        <w:rPr>
          <w:sz w:val="24"/>
          <w:szCs w:val="24"/>
        </w:rPr>
      </w:pPr>
      <w:r w:rsidRPr="00BA68F8">
        <w:rPr>
          <w:b/>
          <w:i/>
          <w:sz w:val="24"/>
          <w:szCs w:val="24"/>
        </w:rPr>
        <w:t xml:space="preserve">Пріоритет Стратегії: </w:t>
      </w:r>
      <w:r w:rsidRPr="00BA68F8">
        <w:rPr>
          <w:sz w:val="24"/>
          <w:szCs w:val="24"/>
        </w:rPr>
        <w:t xml:space="preserve">В.4. Соціальна підтримка жителів громади. </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підвищення реальних доходів населення, зростання мінімальних державних гарантій в оплаті праці, зниження кількості бідного населення, насамперед з числа працюючого населення;</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здійснення моніторингу за додержанням на підприємствах, в установах і організаціях міста, а також суб’єктами підприємницької діяльності законодавства про оплату праці та зобов’язань за колективними договорами;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проведення щотижневого моніторингу погашення заборгованості із виплати заробітної плати, та недопущення заборгованості  на підприємствах.</w:t>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2.2. Зайнятість населення та ринок праці</w:t>
      </w:r>
    </w:p>
    <w:p w:rsidR="00927E8E" w:rsidRPr="00BA68F8" w:rsidRDefault="00927E8E" w:rsidP="00927E8E">
      <w:pPr>
        <w:jc w:val="center"/>
        <w:rPr>
          <w:b/>
          <w:sz w:val="24"/>
          <w:szCs w:val="24"/>
        </w:rPr>
      </w:pPr>
    </w:p>
    <w:p w:rsidR="006145EA" w:rsidRPr="00BA68F8" w:rsidRDefault="006145EA" w:rsidP="006145EA">
      <w:pPr>
        <w:widowControl w:val="0"/>
        <w:ind w:firstLine="709"/>
        <w:jc w:val="both"/>
        <w:rPr>
          <w:sz w:val="24"/>
          <w:szCs w:val="24"/>
        </w:rPr>
      </w:pPr>
      <w:r w:rsidRPr="00BA68F8">
        <w:rPr>
          <w:sz w:val="24"/>
          <w:szCs w:val="24"/>
        </w:rPr>
        <w:t>Проблеми в економіці у поєднанні зі значними внутрішніми переміщеннями та потоками біженців, призводять до масштабних втрат у сфері зайнятості та доходів. Зростання рівня безробіття, соціальне відчуження, гендерна нерівність, дикримінація на робочому місці, у т.ч. по відношенню до молоді, поширення бідності — серед головних негативних соціальних наслідків війни.</w:t>
      </w:r>
    </w:p>
    <w:p w:rsidR="006145EA" w:rsidRPr="00BA68F8" w:rsidRDefault="006145EA" w:rsidP="006145EA">
      <w:pPr>
        <w:widowControl w:val="0"/>
        <w:ind w:firstLine="709"/>
        <w:jc w:val="both"/>
        <w:rPr>
          <w:sz w:val="24"/>
          <w:szCs w:val="24"/>
        </w:rPr>
      </w:pPr>
      <w:r w:rsidRPr="00BA68F8">
        <w:rPr>
          <w:sz w:val="24"/>
          <w:szCs w:val="24"/>
        </w:rPr>
        <w:t>Суттєвим став дисбаланс між попитом та пропозицією робочої сили. Попит на робочу силу різко зменшився через неможливість працювати у зонах бойових дій, зниження попиту на товари та послуги, проблеми з логістикою та невизначеність майбутнього.</w:t>
      </w:r>
    </w:p>
    <w:p w:rsidR="006145EA" w:rsidRPr="00BA68F8" w:rsidRDefault="006145EA" w:rsidP="00D222AE">
      <w:pPr>
        <w:widowControl w:val="0"/>
        <w:ind w:firstLine="709"/>
        <w:jc w:val="both"/>
        <w:rPr>
          <w:sz w:val="24"/>
          <w:szCs w:val="24"/>
        </w:rPr>
      </w:pPr>
      <w:r w:rsidRPr="00BA68F8">
        <w:rPr>
          <w:sz w:val="24"/>
          <w:szCs w:val="24"/>
        </w:rPr>
        <w:t>Протягом січня - червня 2022 року до служби зайнятості звернулось 866</w:t>
      </w:r>
      <w:r w:rsidR="00D222AE" w:rsidRPr="00BA68F8">
        <w:rPr>
          <w:sz w:val="24"/>
          <w:szCs w:val="24"/>
        </w:rPr>
        <w:t xml:space="preserve"> осіб</w:t>
      </w:r>
      <w:r w:rsidRPr="00BA68F8">
        <w:rPr>
          <w:sz w:val="24"/>
          <w:szCs w:val="24"/>
        </w:rPr>
        <w:t xml:space="preserve">, в тому </w:t>
      </w:r>
      <w:r w:rsidRPr="00BA68F8">
        <w:rPr>
          <w:sz w:val="24"/>
          <w:szCs w:val="24"/>
        </w:rPr>
        <w:lastRenderedPageBreak/>
        <w:t>числі отримали статус безробітного 828 осіб.</w:t>
      </w:r>
    </w:p>
    <w:p w:rsidR="006145EA" w:rsidRPr="00BA68F8" w:rsidRDefault="006145EA" w:rsidP="006145EA">
      <w:pPr>
        <w:widowControl w:val="0"/>
        <w:ind w:firstLine="709"/>
        <w:jc w:val="both"/>
        <w:rPr>
          <w:sz w:val="24"/>
          <w:szCs w:val="24"/>
        </w:rPr>
      </w:pPr>
      <w:r w:rsidRPr="00BA68F8">
        <w:rPr>
          <w:sz w:val="24"/>
          <w:szCs w:val="24"/>
        </w:rPr>
        <w:t>За даними Державної служби зайнятості, станом на 01.07.2022 року на обліку перебуває 863</w:t>
      </w:r>
      <w:r w:rsidR="00D222AE" w:rsidRPr="00BA68F8">
        <w:rPr>
          <w:sz w:val="24"/>
          <w:szCs w:val="24"/>
        </w:rPr>
        <w:t xml:space="preserve"> особи</w:t>
      </w:r>
      <w:r w:rsidRPr="00BA68F8">
        <w:rPr>
          <w:sz w:val="24"/>
          <w:szCs w:val="24"/>
        </w:rPr>
        <w:t xml:space="preserve">., в тому числі мають статус безробітного – 847 </w:t>
      </w:r>
      <w:r w:rsidR="00D222AE" w:rsidRPr="00BA68F8">
        <w:rPr>
          <w:sz w:val="24"/>
          <w:szCs w:val="24"/>
        </w:rPr>
        <w:t>осіб.</w:t>
      </w:r>
    </w:p>
    <w:p w:rsidR="006145EA" w:rsidRPr="00BA68F8" w:rsidRDefault="006145EA" w:rsidP="00D222AE">
      <w:pPr>
        <w:widowControl w:val="0"/>
        <w:ind w:firstLine="709"/>
        <w:jc w:val="both"/>
        <w:rPr>
          <w:sz w:val="24"/>
          <w:szCs w:val="24"/>
        </w:rPr>
      </w:pPr>
      <w:r w:rsidRPr="00BA68F8">
        <w:rPr>
          <w:sz w:val="24"/>
          <w:szCs w:val="24"/>
        </w:rPr>
        <w:t>Громадські роботи протягом першого півріччя 2022 року по Глухівській громаді не організовувались. До участі у роботах тимчасового характеру було залучено 6 осіб.</w:t>
      </w:r>
    </w:p>
    <w:p w:rsidR="006145EA" w:rsidRPr="00BA68F8" w:rsidRDefault="006145EA" w:rsidP="006145EA">
      <w:pPr>
        <w:widowControl w:val="0"/>
        <w:ind w:firstLine="709"/>
        <w:jc w:val="both"/>
        <w:rPr>
          <w:sz w:val="24"/>
          <w:szCs w:val="24"/>
        </w:rPr>
      </w:pPr>
      <w:r w:rsidRPr="00BA68F8">
        <w:rPr>
          <w:sz w:val="24"/>
          <w:szCs w:val="24"/>
        </w:rPr>
        <w:t>Стабілізація ринку праці у післявоєнний період є вкрай важливим завданням, зважаючи на появу різних груп населення, які постраждали від збройного конфлікту, у т.ч. внутрішньо переміщених осіб, серед яких діти та жінки, люди з обмеженими можливостями.</w:t>
      </w:r>
    </w:p>
    <w:p w:rsidR="00D222AE" w:rsidRPr="00BA68F8" w:rsidRDefault="00D222AE" w:rsidP="00D222AE">
      <w:pPr>
        <w:widowControl w:val="0"/>
        <w:ind w:firstLine="709"/>
        <w:jc w:val="both"/>
        <w:rPr>
          <w:sz w:val="24"/>
          <w:szCs w:val="24"/>
        </w:rPr>
      </w:pPr>
      <w:r w:rsidRPr="00BA68F8">
        <w:rPr>
          <w:sz w:val="24"/>
          <w:szCs w:val="24"/>
        </w:rPr>
        <w:t>За звітний період поточного року за направленням служби зайнятості працевлаштовані 134 особи.</w:t>
      </w:r>
    </w:p>
    <w:p w:rsidR="006145EA" w:rsidRPr="00BA68F8" w:rsidRDefault="006145EA" w:rsidP="00D222AE">
      <w:pPr>
        <w:widowControl w:val="0"/>
        <w:ind w:firstLine="709"/>
        <w:jc w:val="both"/>
        <w:rPr>
          <w:sz w:val="24"/>
          <w:szCs w:val="24"/>
        </w:rPr>
      </w:pPr>
      <w:r w:rsidRPr="00BA68F8">
        <w:rPr>
          <w:sz w:val="24"/>
          <w:szCs w:val="24"/>
        </w:rPr>
        <w:t>Найважливішого значення на ринку праці набуває рівень освіти та фахової підготовки.</w:t>
      </w:r>
    </w:p>
    <w:p w:rsidR="006145EA" w:rsidRPr="00BA68F8" w:rsidRDefault="006145EA" w:rsidP="00D222AE">
      <w:pPr>
        <w:widowControl w:val="0"/>
        <w:ind w:firstLine="709"/>
        <w:jc w:val="both"/>
        <w:rPr>
          <w:sz w:val="24"/>
          <w:szCs w:val="24"/>
        </w:rPr>
      </w:pPr>
      <w:r w:rsidRPr="00BA68F8">
        <w:rPr>
          <w:sz w:val="24"/>
          <w:szCs w:val="24"/>
        </w:rPr>
        <w:t>Протягом звітного періоду проф</w:t>
      </w:r>
      <w:r w:rsidR="00D222AE" w:rsidRPr="00BA68F8">
        <w:rPr>
          <w:sz w:val="24"/>
          <w:szCs w:val="24"/>
        </w:rPr>
        <w:t xml:space="preserve">есійне </w:t>
      </w:r>
      <w:r w:rsidRPr="00BA68F8">
        <w:rPr>
          <w:sz w:val="24"/>
          <w:szCs w:val="24"/>
        </w:rPr>
        <w:t>навчання про</w:t>
      </w:r>
      <w:r w:rsidR="00D222AE" w:rsidRPr="00BA68F8">
        <w:rPr>
          <w:sz w:val="24"/>
          <w:szCs w:val="24"/>
        </w:rPr>
        <w:t xml:space="preserve">йшло </w:t>
      </w:r>
      <w:r w:rsidRPr="00BA68F8">
        <w:rPr>
          <w:sz w:val="24"/>
          <w:szCs w:val="24"/>
        </w:rPr>
        <w:t xml:space="preserve">3 </w:t>
      </w:r>
      <w:r w:rsidR="00D222AE" w:rsidRPr="00BA68F8">
        <w:rPr>
          <w:sz w:val="24"/>
          <w:szCs w:val="24"/>
        </w:rPr>
        <w:t>особи</w:t>
      </w:r>
      <w:r w:rsidRPr="00BA68F8">
        <w:rPr>
          <w:sz w:val="24"/>
          <w:szCs w:val="24"/>
        </w:rPr>
        <w:t>,</w:t>
      </w:r>
      <w:r w:rsidR="00D222AE" w:rsidRPr="00BA68F8">
        <w:rPr>
          <w:sz w:val="24"/>
          <w:szCs w:val="24"/>
        </w:rPr>
        <w:t xml:space="preserve"> що дозволило працевлаштуватись за новим напрямком роботи.</w:t>
      </w:r>
    </w:p>
    <w:p w:rsidR="00927E8E" w:rsidRPr="00BA68F8" w:rsidRDefault="006145EA" w:rsidP="00100E7D">
      <w:pPr>
        <w:jc w:val="both"/>
        <w:rPr>
          <w:sz w:val="24"/>
          <w:szCs w:val="24"/>
        </w:rPr>
      </w:pPr>
      <w:r w:rsidRPr="00BA68F8">
        <w:rPr>
          <w:sz w:val="24"/>
          <w:szCs w:val="24"/>
        </w:rPr>
        <w:tab/>
      </w:r>
      <w:r w:rsidR="00927E8E" w:rsidRPr="00BA68F8">
        <w:rPr>
          <w:b/>
          <w:i/>
          <w:sz w:val="24"/>
          <w:szCs w:val="24"/>
        </w:rPr>
        <w:t xml:space="preserve">Основною ціллю політики Глухівської міської ради у сфері зайнятості населення та ринку праці є: </w:t>
      </w:r>
      <w:r w:rsidR="00927E8E" w:rsidRPr="00BA68F8">
        <w:rPr>
          <w:sz w:val="24"/>
          <w:szCs w:val="24"/>
        </w:rPr>
        <w:t>налагодження співпраці роботодавців та центру зайнятості з метою забезпечення робочими місцями працівників.</w:t>
      </w:r>
    </w:p>
    <w:p w:rsidR="00927E8E" w:rsidRPr="00BA68F8" w:rsidRDefault="00927E8E" w:rsidP="00927E8E">
      <w:pPr>
        <w:tabs>
          <w:tab w:val="left" w:pos="1190"/>
        </w:tabs>
        <w:ind w:firstLine="567"/>
        <w:jc w:val="both"/>
        <w:rPr>
          <w:b/>
          <w:i/>
          <w:sz w:val="24"/>
          <w:szCs w:val="24"/>
        </w:rPr>
      </w:pPr>
      <w:r w:rsidRPr="00BA68F8">
        <w:rPr>
          <w:b/>
          <w:i/>
          <w:sz w:val="24"/>
          <w:szCs w:val="24"/>
        </w:rPr>
        <w:t xml:space="preserve">Пріоритет Стратегії: </w:t>
      </w:r>
      <w:r w:rsidRPr="00BA68F8">
        <w:rPr>
          <w:sz w:val="24"/>
          <w:szCs w:val="24"/>
        </w:rPr>
        <w:t>В.4. Соціальна підтримка жителів громади.</w:t>
      </w:r>
      <w:r w:rsidRPr="00BA68F8">
        <w:rPr>
          <w:b/>
          <w:i/>
          <w:sz w:val="24"/>
          <w:szCs w:val="24"/>
        </w:rPr>
        <w:t xml:space="preserve"> </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діяльності. Очікується працевлаштування на новостворені робочі місця з компенсацією роботодавцю витрат по сплаті єдиного соціального внеску;</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 До участі у громадських та інших роботах тимчасового характеру очікується залучення 40 осіб;</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активізація інформаційно-консультаційної та профорієнтаційної роботи з незайнятим та зайнятим населенням. Професійним навчанням, перенавчанням планується охопити 80 осіб.</w:t>
      </w:r>
    </w:p>
    <w:p w:rsidR="00927E8E" w:rsidRPr="00BA68F8" w:rsidRDefault="00927E8E" w:rsidP="00927E8E">
      <w:pPr>
        <w:rPr>
          <w:sz w:val="24"/>
          <w:szCs w:val="24"/>
        </w:rPr>
      </w:pPr>
      <w:r w:rsidRPr="00BA68F8">
        <w:rPr>
          <w:sz w:val="24"/>
          <w:szCs w:val="24"/>
        </w:rPr>
        <w:t> </w:t>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2.3. Соціальне забезпечення</w:t>
      </w:r>
    </w:p>
    <w:p w:rsidR="00927E8E" w:rsidRPr="00BA68F8" w:rsidRDefault="00927E8E" w:rsidP="00927E8E">
      <w:pPr>
        <w:rPr>
          <w:sz w:val="24"/>
          <w:szCs w:val="24"/>
          <w:lang w:eastAsia="ja-JP"/>
        </w:rPr>
      </w:pPr>
    </w:p>
    <w:p w:rsidR="00927E8E" w:rsidRPr="00BA68F8" w:rsidRDefault="00927E8E" w:rsidP="00927E8E">
      <w:pPr>
        <w:widowControl w:val="0"/>
        <w:ind w:firstLine="709"/>
        <w:jc w:val="both"/>
        <w:rPr>
          <w:sz w:val="24"/>
          <w:szCs w:val="24"/>
        </w:rPr>
      </w:pPr>
      <w:r w:rsidRPr="00BA68F8">
        <w:rPr>
          <w:sz w:val="24"/>
          <w:szCs w:val="24"/>
        </w:rPr>
        <w:t xml:space="preserve">Діяльність міської влади у сфері соціального захисту населення є одним з направлень на підтримку малозабезпечених сімей, які опинились в складному матеріальному становищі. </w:t>
      </w:r>
    </w:p>
    <w:p w:rsidR="00927E8E" w:rsidRPr="00BA68F8" w:rsidRDefault="00927E8E" w:rsidP="00927E8E">
      <w:pPr>
        <w:widowControl w:val="0"/>
        <w:ind w:firstLine="709"/>
        <w:jc w:val="both"/>
        <w:rPr>
          <w:sz w:val="24"/>
          <w:szCs w:val="24"/>
        </w:rPr>
      </w:pPr>
      <w:r w:rsidRPr="00BA68F8">
        <w:rPr>
          <w:sz w:val="24"/>
          <w:szCs w:val="24"/>
        </w:rPr>
        <w:t xml:space="preserve">Управлінням соціального захисту населення виконуються державні програми в частині надання усіх видів соціальної допомоги. </w:t>
      </w:r>
    </w:p>
    <w:p w:rsidR="00927E8E" w:rsidRPr="00BA68F8" w:rsidRDefault="00927E8E" w:rsidP="00927E8E">
      <w:pPr>
        <w:widowControl w:val="0"/>
        <w:ind w:firstLine="709"/>
        <w:jc w:val="both"/>
        <w:rPr>
          <w:sz w:val="24"/>
          <w:szCs w:val="24"/>
        </w:rPr>
      </w:pPr>
      <w:r w:rsidRPr="00BA68F8">
        <w:rPr>
          <w:sz w:val="24"/>
          <w:szCs w:val="24"/>
        </w:rPr>
        <w:t>Протягом року під соціальним і медичним супроводом у відділенні «Центр  соціальної реабілітації дітей та осіб з інвалідністю комунальної установи  «Центр надання соціальних послуг» знаходилось 133 особи: 87 дітей з інвалідністю, 8 осіб з інвалідністю з дитинства і  27 дітей групи ризику. У відділенні проводиться професійна орієнтація дітей з інвалідністю, діти отримують послуги з масажу, логопеда,  соціального педагога.</w:t>
      </w:r>
    </w:p>
    <w:p w:rsidR="0004546F" w:rsidRPr="00BA68F8" w:rsidRDefault="0004546F" w:rsidP="0004546F">
      <w:pPr>
        <w:widowControl w:val="0"/>
        <w:ind w:firstLine="709"/>
        <w:jc w:val="both"/>
        <w:rPr>
          <w:sz w:val="24"/>
          <w:szCs w:val="24"/>
        </w:rPr>
      </w:pPr>
      <w:r w:rsidRPr="00BA68F8">
        <w:rPr>
          <w:sz w:val="24"/>
          <w:szCs w:val="24"/>
        </w:rPr>
        <w:t xml:space="preserve">Для забезпечення виконання всіх соціальних програм на 2022 рік  затверджено кошторис на загальну суму 108 млн. 472,8 тис. грн., фактично надійшло  коштів з початку року 102 млн.936, 0 тис. грн. </w:t>
      </w:r>
    </w:p>
    <w:p w:rsidR="00927E8E" w:rsidRPr="00BA68F8" w:rsidRDefault="00927E8E" w:rsidP="00927E8E">
      <w:pPr>
        <w:tabs>
          <w:tab w:val="left" w:pos="1190"/>
        </w:tabs>
        <w:ind w:firstLine="567"/>
        <w:jc w:val="both"/>
        <w:rPr>
          <w:sz w:val="24"/>
          <w:szCs w:val="24"/>
        </w:rPr>
      </w:pPr>
      <w:r w:rsidRPr="00BA68F8">
        <w:rPr>
          <w:b/>
          <w:i/>
          <w:sz w:val="24"/>
          <w:szCs w:val="24"/>
        </w:rPr>
        <w:t xml:space="preserve">Основною ціллю політики Глухівської міської ради у сфері соціального забезпечення є: </w:t>
      </w:r>
      <w:r w:rsidRPr="00BA68F8">
        <w:rPr>
          <w:sz w:val="24"/>
          <w:szCs w:val="24"/>
        </w:rPr>
        <w:t>реалізація державних соціальних гарантій, посилення соціального захисту вразливих верств населення громади.</w:t>
      </w:r>
    </w:p>
    <w:p w:rsidR="00927E8E" w:rsidRPr="00BA68F8" w:rsidRDefault="00927E8E" w:rsidP="00927E8E">
      <w:pPr>
        <w:tabs>
          <w:tab w:val="left" w:pos="1190"/>
        </w:tabs>
        <w:ind w:firstLine="567"/>
        <w:jc w:val="both"/>
        <w:rPr>
          <w:sz w:val="24"/>
          <w:szCs w:val="24"/>
        </w:rPr>
      </w:pPr>
      <w:r w:rsidRPr="00BA68F8">
        <w:rPr>
          <w:b/>
          <w:i/>
          <w:sz w:val="24"/>
          <w:szCs w:val="24"/>
        </w:rPr>
        <w:t xml:space="preserve">Пріоритет Стратегії: </w:t>
      </w:r>
      <w:r w:rsidRPr="00BA68F8">
        <w:rPr>
          <w:sz w:val="24"/>
          <w:szCs w:val="24"/>
        </w:rPr>
        <w:t xml:space="preserve">В.4. Соціальна підтримка жителів громади. </w:t>
      </w:r>
    </w:p>
    <w:p w:rsidR="00927E8E" w:rsidRPr="00BA68F8" w:rsidRDefault="00927E8E" w:rsidP="00927E8E">
      <w:pPr>
        <w:tabs>
          <w:tab w:val="left" w:pos="1190"/>
        </w:tabs>
        <w:ind w:firstLine="567"/>
        <w:jc w:val="both"/>
        <w:rPr>
          <w:b/>
          <w:i/>
          <w:sz w:val="24"/>
          <w:szCs w:val="24"/>
        </w:rPr>
      </w:pPr>
      <w:r w:rsidRPr="00BA68F8">
        <w:rPr>
          <w:b/>
          <w:i/>
          <w:sz w:val="24"/>
          <w:szCs w:val="24"/>
        </w:rPr>
        <w:lastRenderedPageBreak/>
        <w:t xml:space="preserve">Основні напрямки діяльності: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підвищення ефективності використання бюджетних коштів на потреби соціального захисту населення, поліпшення якості соціальних послуг;</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посилення соціального захисту незахищених верств населення;</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надання необхідних соціальних послуг потребуючим верствам населення.</w:t>
      </w:r>
      <w:r w:rsidRPr="00BA68F8">
        <w:rPr>
          <w:rFonts w:ascii="Times New Roman" w:hAnsi="Times New Roman" w:cs="Times New Roman"/>
          <w:sz w:val="24"/>
          <w:szCs w:val="24"/>
          <w:lang w:val="uk-UA"/>
        </w:rPr>
        <w:tab/>
      </w:r>
    </w:p>
    <w:p w:rsidR="00927E8E" w:rsidRPr="00BA68F8" w:rsidRDefault="00927E8E" w:rsidP="00927E8E">
      <w:pPr>
        <w:tabs>
          <w:tab w:val="left" w:pos="5143"/>
        </w:tabs>
        <w:spacing w:after="200" w:line="276" w:lineRule="auto"/>
        <w:rPr>
          <w:b/>
          <w:sz w:val="24"/>
          <w:szCs w:val="24"/>
        </w:rPr>
      </w:pPr>
      <w:r w:rsidRPr="00BA68F8">
        <w:rPr>
          <w:b/>
          <w:sz w:val="24"/>
          <w:szCs w:val="24"/>
        </w:rPr>
        <w:tab/>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2.4.</w:t>
      </w:r>
      <w:r w:rsidRPr="00BA68F8">
        <w:rPr>
          <w:rFonts w:ascii="Times New Roman" w:hAnsi="Times New Roman"/>
          <w:sz w:val="24"/>
          <w:szCs w:val="24"/>
        </w:rPr>
        <w:tab/>
        <w:t xml:space="preserve">Охорона здоров’я </w:t>
      </w:r>
    </w:p>
    <w:p w:rsidR="00927E8E" w:rsidRPr="00BA68F8" w:rsidRDefault="00927E8E" w:rsidP="00927E8E">
      <w:pPr>
        <w:rPr>
          <w:sz w:val="24"/>
          <w:szCs w:val="24"/>
          <w:lang w:eastAsia="ja-JP"/>
        </w:rPr>
      </w:pPr>
    </w:p>
    <w:p w:rsidR="00927E8E" w:rsidRPr="00BA68F8" w:rsidRDefault="00927E8E" w:rsidP="00927E8E">
      <w:pPr>
        <w:ind w:firstLine="540"/>
        <w:jc w:val="both"/>
        <w:rPr>
          <w:sz w:val="24"/>
          <w:szCs w:val="24"/>
        </w:rPr>
      </w:pPr>
      <w:r w:rsidRPr="00BA68F8">
        <w:rPr>
          <w:sz w:val="24"/>
          <w:szCs w:val="24"/>
        </w:rPr>
        <w:t xml:space="preserve">Мережа сфери охорони здоров’я на території Глухівської міської ради нараховує 2 комунальних заклади, що надають медичну допомогу населенню: КНП «Глухівська міська лікарня» </w:t>
      </w:r>
      <w:r w:rsidR="00663827" w:rsidRPr="00BA68F8">
        <w:rPr>
          <w:sz w:val="24"/>
          <w:szCs w:val="24"/>
        </w:rPr>
        <w:t>на 260</w:t>
      </w:r>
      <w:r w:rsidR="00C2663B" w:rsidRPr="00BA68F8">
        <w:rPr>
          <w:sz w:val="24"/>
          <w:szCs w:val="24"/>
        </w:rPr>
        <w:t xml:space="preserve"> ліжок та 647 відвідувань </w:t>
      </w:r>
      <w:r w:rsidRPr="00BA68F8">
        <w:rPr>
          <w:sz w:val="24"/>
          <w:szCs w:val="24"/>
        </w:rPr>
        <w:t>та комунальне некомерційне підприємство «Центр первинної медико-санітарної допомоги» Глухівської міської ради</w:t>
      </w:r>
      <w:r w:rsidR="00C2663B" w:rsidRPr="00BA68F8">
        <w:rPr>
          <w:sz w:val="24"/>
          <w:szCs w:val="24"/>
        </w:rPr>
        <w:t xml:space="preserve"> на 559 відвідувань та 50 ліжок денного стаціонару</w:t>
      </w:r>
      <w:r w:rsidRPr="00BA68F8">
        <w:rPr>
          <w:sz w:val="24"/>
          <w:szCs w:val="24"/>
        </w:rPr>
        <w:t xml:space="preserve">, </w:t>
      </w:r>
      <w:r w:rsidR="00C2663B" w:rsidRPr="00BA68F8">
        <w:rPr>
          <w:sz w:val="24"/>
          <w:szCs w:val="24"/>
        </w:rPr>
        <w:t>а також</w:t>
      </w:r>
      <w:r w:rsidRPr="00BA68F8">
        <w:rPr>
          <w:sz w:val="24"/>
          <w:szCs w:val="24"/>
        </w:rPr>
        <w:t xml:space="preserve"> 2 лікарські амбулаторії, амбулаторі</w:t>
      </w:r>
      <w:r w:rsidR="00C2663B" w:rsidRPr="00BA68F8">
        <w:rPr>
          <w:sz w:val="24"/>
          <w:szCs w:val="24"/>
        </w:rPr>
        <w:t>я</w:t>
      </w:r>
      <w:r w:rsidRPr="00BA68F8">
        <w:rPr>
          <w:sz w:val="24"/>
          <w:szCs w:val="24"/>
        </w:rPr>
        <w:t xml:space="preserve"> у с.Баничі, 9 ФП та 4 ФАП.</w:t>
      </w:r>
    </w:p>
    <w:p w:rsidR="004C1C37" w:rsidRPr="00BA68F8" w:rsidRDefault="00927E8E" w:rsidP="004C1C37">
      <w:pPr>
        <w:ind w:firstLine="540"/>
        <w:jc w:val="both"/>
        <w:rPr>
          <w:sz w:val="24"/>
          <w:szCs w:val="24"/>
        </w:rPr>
      </w:pPr>
      <w:r w:rsidRPr="00BA68F8">
        <w:rPr>
          <w:sz w:val="24"/>
          <w:szCs w:val="24"/>
        </w:rPr>
        <w:t xml:space="preserve">Між пацієнтами та сімейними лікарями амбулаторії </w:t>
      </w:r>
      <w:r w:rsidR="0067644E" w:rsidRPr="00BA68F8">
        <w:rPr>
          <w:sz w:val="24"/>
          <w:szCs w:val="24"/>
        </w:rPr>
        <w:t xml:space="preserve">станом на 01.10.2022 </w:t>
      </w:r>
      <w:r w:rsidRPr="00BA68F8">
        <w:rPr>
          <w:sz w:val="24"/>
          <w:szCs w:val="24"/>
        </w:rPr>
        <w:t>підписано 361</w:t>
      </w:r>
      <w:r w:rsidR="00BD595F" w:rsidRPr="00BA68F8">
        <w:rPr>
          <w:sz w:val="24"/>
          <w:szCs w:val="24"/>
        </w:rPr>
        <w:t>10</w:t>
      </w:r>
      <w:r w:rsidRPr="00BA68F8">
        <w:rPr>
          <w:sz w:val="24"/>
          <w:szCs w:val="24"/>
        </w:rPr>
        <w:t xml:space="preserve"> декларацій</w:t>
      </w:r>
      <w:r w:rsidR="0067644E" w:rsidRPr="00BA68F8">
        <w:rPr>
          <w:sz w:val="24"/>
          <w:szCs w:val="24"/>
        </w:rPr>
        <w:t>.</w:t>
      </w:r>
    </w:p>
    <w:p w:rsidR="00C2663B" w:rsidRPr="00BA68F8" w:rsidRDefault="00927E8E" w:rsidP="00C2663B">
      <w:pPr>
        <w:ind w:firstLine="540"/>
        <w:jc w:val="both"/>
        <w:rPr>
          <w:sz w:val="24"/>
          <w:szCs w:val="24"/>
        </w:rPr>
      </w:pPr>
      <w:r w:rsidRPr="00BA68F8">
        <w:rPr>
          <w:b/>
          <w:i/>
          <w:sz w:val="24"/>
          <w:szCs w:val="24"/>
        </w:rPr>
        <w:t xml:space="preserve">Основною ціллю політики Глухівської міської ради у сфері охорони здоров’я є: </w:t>
      </w:r>
      <w:r w:rsidR="00C2663B" w:rsidRPr="00BA68F8">
        <w:rPr>
          <w:sz w:val="24"/>
          <w:szCs w:val="24"/>
        </w:rPr>
        <w:t>зміцнення здоров’я та зниження рівнів захворюваності, інвалідності і смертності жителів громади, підвищення якості та ефективності надання медичної допомоги, збільшення тривалості життя через профілактичні та інформаційні заходи, забезпечення захисту прав громадян на охорону здоров’я, об’єднання зусиль органів місцевого самоврядування та підприємств в напрямку підвищення стандартів надання медичних послуг, модернізації і зміцнення матеріально-технічної бази комунальних некомерційних підприємств.</w:t>
      </w:r>
    </w:p>
    <w:p w:rsidR="00927E8E" w:rsidRPr="00BA68F8" w:rsidRDefault="00927E8E" w:rsidP="00927E8E">
      <w:pPr>
        <w:tabs>
          <w:tab w:val="left" w:pos="1190"/>
        </w:tabs>
        <w:ind w:firstLine="567"/>
        <w:jc w:val="both"/>
        <w:rPr>
          <w:b/>
          <w:i/>
          <w:sz w:val="24"/>
          <w:szCs w:val="24"/>
        </w:rPr>
      </w:pPr>
      <w:r w:rsidRPr="00BA68F8">
        <w:rPr>
          <w:b/>
          <w:i/>
          <w:sz w:val="24"/>
          <w:szCs w:val="24"/>
        </w:rPr>
        <w:t xml:space="preserve">Пріоритет Стратегії: </w:t>
      </w:r>
      <w:r w:rsidRPr="00BA68F8">
        <w:rPr>
          <w:sz w:val="24"/>
          <w:szCs w:val="24"/>
        </w:rPr>
        <w:t>В.3. Здорова та активна нація.</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332C0A" w:rsidRPr="00BA68F8" w:rsidRDefault="00332C0A"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покращення матеріально-технічної бази закладів охорони здоров'я громади;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підвищення ефективності, якості та доступності медичного обслуговування для всіх верств населення;</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покращення забезпечення закладів охорони здоров'я лікарськими засобами, дороговартісними витратними матеріалами медичного призначення;</w:t>
      </w:r>
    </w:p>
    <w:p w:rsidR="00332C0A" w:rsidRPr="00BA68F8" w:rsidRDefault="00332C0A"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поліпшення обізнаності населення з питань формування здорового способу життя та його збереження.</w:t>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2.5.</w:t>
      </w:r>
      <w:r w:rsidRPr="00BA68F8">
        <w:rPr>
          <w:rFonts w:ascii="Times New Roman" w:hAnsi="Times New Roman"/>
          <w:sz w:val="24"/>
          <w:szCs w:val="24"/>
        </w:rPr>
        <w:tab/>
        <w:t>Освіта</w:t>
      </w:r>
    </w:p>
    <w:p w:rsidR="00927E8E" w:rsidRPr="00BA68F8" w:rsidRDefault="00927E8E" w:rsidP="00927E8E">
      <w:pPr>
        <w:widowControl w:val="0"/>
        <w:autoSpaceDE w:val="0"/>
        <w:autoSpaceDN w:val="0"/>
        <w:adjustRightInd w:val="0"/>
        <w:ind w:firstLine="720"/>
        <w:jc w:val="both"/>
        <w:rPr>
          <w:sz w:val="24"/>
          <w:szCs w:val="24"/>
        </w:rPr>
      </w:pPr>
    </w:p>
    <w:p w:rsidR="007A039E" w:rsidRPr="00BA68F8" w:rsidRDefault="007A039E" w:rsidP="007A039E">
      <w:pPr>
        <w:widowControl w:val="0"/>
        <w:autoSpaceDE w:val="0"/>
        <w:autoSpaceDN w:val="0"/>
        <w:adjustRightInd w:val="0"/>
        <w:ind w:firstLine="720"/>
        <w:jc w:val="both"/>
        <w:rPr>
          <w:sz w:val="24"/>
          <w:szCs w:val="24"/>
        </w:rPr>
      </w:pPr>
      <w:r w:rsidRPr="00BA68F8">
        <w:rPr>
          <w:sz w:val="24"/>
          <w:szCs w:val="24"/>
        </w:rPr>
        <w:t>Протягом 2022 р</w:t>
      </w:r>
      <w:r w:rsidR="00C2663B" w:rsidRPr="00BA68F8">
        <w:rPr>
          <w:sz w:val="24"/>
          <w:szCs w:val="24"/>
        </w:rPr>
        <w:t>оку мережу закладів дошкільної</w:t>
      </w:r>
      <w:r w:rsidR="00D61D89" w:rsidRPr="00BA68F8">
        <w:rPr>
          <w:sz w:val="24"/>
          <w:szCs w:val="24"/>
        </w:rPr>
        <w:t xml:space="preserve">, </w:t>
      </w:r>
      <w:r w:rsidR="00C2663B" w:rsidRPr="00BA68F8">
        <w:rPr>
          <w:sz w:val="24"/>
          <w:szCs w:val="24"/>
        </w:rPr>
        <w:t xml:space="preserve"> та </w:t>
      </w:r>
      <w:r w:rsidRPr="00BA68F8">
        <w:rPr>
          <w:sz w:val="24"/>
          <w:szCs w:val="24"/>
        </w:rPr>
        <w:t xml:space="preserve"> позашкільної освіти на території Глухівської міської ради приведено у відповідність до освітніх потреб громадян, здійснено моніторинг наповнюваності закладів освіти та проведено її оптимізацію, забезпечено умови для здобуття освіти дітьми, що вимагають особливих умов навчання, проведено курси підвищення кваліфікації та атестаційну кампанію для педагогічних працівників, організовано регулярне безкоштовне підвезення учнів, які проживають за межею пішохідної доступності, до місць навчання та у зворотному напрямку, модернізовано та поповнено існуючу матеріально-технічну базу закладів освіти, забезпечено умови для здобуття освіти дітьми  на території Глухівської міської ради в умовах воєнного стану, а саме:</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функціонують 13 закладів дошкільної освіти, із них 7 у складі навчально-виховних комплексів;  9 закладів загальної середньої освіти, із них  6 загальноосвітніх шкіл   І-ІІІ ступенів, 2 загальноосвітні школи І-ІІ ступенів,  та 1 опорний заклад з двома філіями; 2 заклади позашкільної освіти: центр позашкільної освіти та дитячо-юнацька спортивна школа;</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lastRenderedPageBreak/>
        <w:t>дошкільною освітою охоплено 82% дітей дошкільного віку та 100% дітей п’ятирічного віку;</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охоплено повною загальною середньою освітою 100%  дітей та підлітків шкільного віку;</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забезпечено регулярне безкоштовне підвезення 280 учнів, які проживають за межею пішохідної доступності, до загальноосвітніх шкіл № 1, 2, 6, Баницького, Некрасівського, Дунаєцького навчально-виховних комплексів та у зворотному напрямі, що становить 100% від потреби;</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забезпечено заклади загальної середньої освіти сучасною комп’ютерною технікою на 98%;</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забезпечено функціонування інклюзивних класів на базі загальноосвітніх шкіл І-ІІІ ступенів № 1, 2, 3, навчально-виховного комплексу: дошкільного навчального закладу-загальноосвітньої школи І-ІІ ступенів  № 4 та спеціального класу на базі загальноосвітньої школи І-ІІІ ступенів № 3;</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охоплено позашкільною  освітою  43% дітей шкільного віку;</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продовжено створення нового освітнього простору у рамках концепції «Нова українська школа»;</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завершено впровадження нового Державного стандарту початкової освіти у рамках концепції «Нова українська школа»;</w:t>
      </w:r>
    </w:p>
    <w:p w:rsidR="007A039E" w:rsidRPr="00BA68F8" w:rsidRDefault="007A039E" w:rsidP="009F08E3">
      <w:pPr>
        <w:pStyle w:val="a9"/>
        <w:widowControl w:val="0"/>
        <w:numPr>
          <w:ilvl w:val="0"/>
          <w:numId w:val="6"/>
        </w:numPr>
        <w:autoSpaceDE w:val="0"/>
        <w:autoSpaceDN w:val="0"/>
        <w:adjustRightInd w:val="0"/>
        <w:ind w:left="0" w:firstLine="0"/>
        <w:jc w:val="both"/>
        <w:rPr>
          <w:sz w:val="24"/>
          <w:szCs w:val="24"/>
        </w:rPr>
      </w:pPr>
      <w:r w:rsidRPr="00BA68F8">
        <w:rPr>
          <w:sz w:val="24"/>
          <w:szCs w:val="24"/>
        </w:rPr>
        <w:t xml:space="preserve">розпочато реалізацію концепції «Нова українська школа» в основній школі та впровадження Державного стандарту базової середньої освіти тощо. </w:t>
      </w:r>
    </w:p>
    <w:p w:rsidR="00927E8E" w:rsidRPr="00BA68F8" w:rsidRDefault="00927E8E" w:rsidP="00927E8E">
      <w:pPr>
        <w:widowControl w:val="0"/>
        <w:autoSpaceDE w:val="0"/>
        <w:autoSpaceDN w:val="0"/>
        <w:adjustRightInd w:val="0"/>
        <w:ind w:firstLine="720"/>
        <w:jc w:val="both"/>
        <w:rPr>
          <w:sz w:val="24"/>
          <w:szCs w:val="24"/>
        </w:rPr>
      </w:pPr>
      <w:r w:rsidRPr="00BA68F8">
        <w:rPr>
          <w:b/>
          <w:i/>
          <w:sz w:val="24"/>
          <w:szCs w:val="24"/>
        </w:rPr>
        <w:t xml:space="preserve">Основною ціллю політики Глухівської міської ради у сфері освіти є: </w:t>
      </w:r>
      <w:r w:rsidRPr="00BA68F8">
        <w:rPr>
          <w:sz w:val="24"/>
          <w:szCs w:val="24"/>
        </w:rPr>
        <w:t>забезпечення рівного доступу до якісної освіти, модернізація та зміцнення існуючої матеріально-технічної, навчально-методичної бази закладів освіти разом із упровадженням концепції «Нова українська школа».</w:t>
      </w:r>
    </w:p>
    <w:p w:rsidR="00927E8E" w:rsidRPr="00BA68F8" w:rsidRDefault="00927E8E" w:rsidP="00927E8E">
      <w:pPr>
        <w:tabs>
          <w:tab w:val="left" w:pos="1190"/>
        </w:tabs>
        <w:ind w:firstLine="567"/>
        <w:jc w:val="both"/>
        <w:rPr>
          <w:b/>
          <w:i/>
          <w:sz w:val="24"/>
          <w:szCs w:val="24"/>
        </w:rPr>
      </w:pPr>
      <w:r w:rsidRPr="00BA68F8">
        <w:rPr>
          <w:b/>
          <w:i/>
          <w:sz w:val="24"/>
          <w:szCs w:val="24"/>
        </w:rPr>
        <w:t xml:space="preserve">Пріоритет Стратегії: </w:t>
      </w:r>
      <w:r w:rsidRPr="00BA68F8">
        <w:rPr>
          <w:sz w:val="24"/>
          <w:szCs w:val="24"/>
        </w:rPr>
        <w:t>В. 1. Підвищення якості освіти та ефективності надання освітніх послуг</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оптимізація мережі закладів загальної середньої освіти;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оновлення та зміцнення матеріально-технічна база закладів дошкільної, загальної середньої та позашкільної освіти.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забезпечення рівного доступу до якісної освіти громадян на території Глухівської міської ради в частині здобуття ними дошкільної, повної загальної середньої, позашкільної освіти;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 xml:space="preserve">підвищення якості надання освітніх послуг закладами освіти на території Глухівської міської ради;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модернізація та зміцнення існуючої матеріально-технічної, навчально-методичної бази закладів освіти;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 xml:space="preserve">створення нового освітнього середовища для учнів </w:t>
      </w:r>
      <w:r w:rsidR="007A039E" w:rsidRPr="00BA68F8">
        <w:rPr>
          <w:rFonts w:ascii="Times New Roman" w:hAnsi="Times New Roman" w:cs="Times New Roman"/>
          <w:sz w:val="24"/>
          <w:szCs w:val="24"/>
          <w:lang w:val="uk-UA"/>
        </w:rPr>
        <w:t>6</w:t>
      </w:r>
      <w:r w:rsidRPr="00BA68F8">
        <w:rPr>
          <w:rFonts w:ascii="Times New Roman" w:hAnsi="Times New Roman" w:cs="Times New Roman"/>
          <w:sz w:val="24"/>
          <w:szCs w:val="24"/>
          <w:lang w:val="uk-UA"/>
        </w:rPr>
        <w:t>-х класів у частині реформування середньої освіти та упровадження концепції «Нова українська школа».</w:t>
      </w:r>
    </w:p>
    <w:p w:rsidR="007A039E" w:rsidRPr="00BA68F8" w:rsidRDefault="007A039E" w:rsidP="007A039E">
      <w:pPr>
        <w:pStyle w:val="31"/>
        <w:tabs>
          <w:tab w:val="left" w:pos="1190"/>
        </w:tabs>
        <w:spacing w:after="0"/>
        <w:jc w:val="both"/>
        <w:rPr>
          <w:rFonts w:ascii="Times New Roman" w:hAnsi="Times New Roman" w:cs="Times New Roman"/>
          <w:sz w:val="24"/>
          <w:szCs w:val="24"/>
          <w:lang w:val="uk-UA"/>
        </w:rPr>
      </w:pP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2.6.</w:t>
      </w:r>
      <w:r w:rsidRPr="00BA68F8">
        <w:rPr>
          <w:rFonts w:ascii="Times New Roman" w:hAnsi="Times New Roman"/>
          <w:sz w:val="24"/>
          <w:szCs w:val="24"/>
        </w:rPr>
        <w:tab/>
        <w:t xml:space="preserve">Підтримка сім'ї, дітей та молоді </w:t>
      </w:r>
    </w:p>
    <w:p w:rsidR="00927E8E" w:rsidRPr="00BA68F8" w:rsidRDefault="00927E8E" w:rsidP="00927E8E">
      <w:pPr>
        <w:rPr>
          <w:sz w:val="24"/>
          <w:szCs w:val="24"/>
          <w:lang w:eastAsia="ja-JP"/>
        </w:rPr>
      </w:pPr>
    </w:p>
    <w:p w:rsidR="00927E8E" w:rsidRPr="00BA68F8" w:rsidRDefault="00927E8E" w:rsidP="00927E8E">
      <w:pPr>
        <w:widowControl w:val="0"/>
        <w:autoSpaceDE w:val="0"/>
        <w:autoSpaceDN w:val="0"/>
        <w:adjustRightInd w:val="0"/>
        <w:ind w:firstLine="720"/>
        <w:jc w:val="both"/>
        <w:rPr>
          <w:sz w:val="24"/>
          <w:szCs w:val="24"/>
        </w:rPr>
      </w:pPr>
      <w:r w:rsidRPr="00BA68F8">
        <w:rPr>
          <w:sz w:val="24"/>
          <w:szCs w:val="24"/>
        </w:rPr>
        <w:t xml:space="preserve">З метою забезпечення оптимального функціонування цілісної системи соціально-правового захисту дітей, об’єднання зусиль органів місцевого самоврядування та громадськості щодо створення сприятливого середовища для дітей, активізації процесу формування у дітей здорового способу життя, поліпшення соціальної підтримки сімей з дітьми, здійснення їх захисту від насильства, експлуатації та інших форм жорстокого поводження; виховання відповідального батьківства та запобігання соціальному сирітству, </w:t>
      </w:r>
      <w:r w:rsidRPr="00BA68F8">
        <w:rPr>
          <w:sz w:val="24"/>
          <w:szCs w:val="24"/>
        </w:rPr>
        <w:lastRenderedPageBreak/>
        <w:t xml:space="preserve">рішенням міської ради від 23.12.2019 №394 затверджена міська Програма «Назустріч дітям» на 2020-2023 роки. </w:t>
      </w:r>
    </w:p>
    <w:p w:rsidR="00927E8E" w:rsidRPr="00BA68F8" w:rsidRDefault="00927E8E" w:rsidP="00927E8E">
      <w:pPr>
        <w:widowControl w:val="0"/>
        <w:autoSpaceDE w:val="0"/>
        <w:autoSpaceDN w:val="0"/>
        <w:adjustRightInd w:val="0"/>
        <w:ind w:firstLine="720"/>
        <w:jc w:val="both"/>
        <w:rPr>
          <w:sz w:val="24"/>
          <w:szCs w:val="24"/>
        </w:rPr>
      </w:pPr>
      <w:r w:rsidRPr="00BA68F8">
        <w:rPr>
          <w:sz w:val="24"/>
          <w:szCs w:val="24"/>
        </w:rPr>
        <w:t xml:space="preserve">Станом на </w:t>
      </w:r>
      <w:r w:rsidR="00741A4C" w:rsidRPr="00BA68F8">
        <w:rPr>
          <w:sz w:val="24"/>
          <w:szCs w:val="24"/>
        </w:rPr>
        <w:t>жовтень 2022</w:t>
      </w:r>
      <w:r w:rsidRPr="00BA68F8">
        <w:rPr>
          <w:sz w:val="24"/>
          <w:szCs w:val="24"/>
        </w:rPr>
        <w:t xml:space="preserve"> року на обліку у слу</w:t>
      </w:r>
      <w:r w:rsidR="00CA42D8" w:rsidRPr="00BA68F8">
        <w:rPr>
          <w:sz w:val="24"/>
          <w:szCs w:val="24"/>
        </w:rPr>
        <w:t>жбі у справах дітей перебуває 126</w:t>
      </w:r>
      <w:r w:rsidRPr="00BA68F8">
        <w:rPr>
          <w:sz w:val="24"/>
          <w:szCs w:val="24"/>
        </w:rPr>
        <w:t xml:space="preserve"> дітей-сиріт та дітей</w:t>
      </w:r>
      <w:r w:rsidR="00CA42D8" w:rsidRPr="00BA68F8">
        <w:rPr>
          <w:sz w:val="24"/>
          <w:szCs w:val="24"/>
        </w:rPr>
        <w:t xml:space="preserve"> (що на 7% більше від минулого року)</w:t>
      </w:r>
      <w:r w:rsidRPr="00BA68F8">
        <w:rPr>
          <w:sz w:val="24"/>
          <w:szCs w:val="24"/>
        </w:rPr>
        <w:t xml:space="preserve">, позбавлених батьківського піклування. На обліку також перебуває </w:t>
      </w:r>
      <w:r w:rsidR="00CA42D8" w:rsidRPr="00BA68F8">
        <w:rPr>
          <w:sz w:val="24"/>
          <w:szCs w:val="24"/>
        </w:rPr>
        <w:t>27</w:t>
      </w:r>
      <w:r w:rsidRPr="00BA68F8">
        <w:rPr>
          <w:sz w:val="24"/>
          <w:szCs w:val="24"/>
        </w:rPr>
        <w:t xml:space="preserve"> д</w:t>
      </w:r>
      <w:r w:rsidR="00CA42D8" w:rsidRPr="00BA68F8">
        <w:rPr>
          <w:sz w:val="24"/>
          <w:szCs w:val="24"/>
        </w:rPr>
        <w:t>і</w:t>
      </w:r>
      <w:r w:rsidRPr="00BA68F8">
        <w:rPr>
          <w:sz w:val="24"/>
          <w:szCs w:val="24"/>
        </w:rPr>
        <w:t>т</w:t>
      </w:r>
      <w:r w:rsidR="00CA42D8" w:rsidRPr="00BA68F8">
        <w:rPr>
          <w:sz w:val="24"/>
          <w:szCs w:val="24"/>
        </w:rPr>
        <w:t>ей</w:t>
      </w:r>
      <w:r w:rsidRPr="00BA68F8">
        <w:rPr>
          <w:sz w:val="24"/>
          <w:szCs w:val="24"/>
        </w:rPr>
        <w:t xml:space="preserve">, які опинились </w:t>
      </w:r>
      <w:r w:rsidR="00CA42D8" w:rsidRPr="00BA68F8">
        <w:rPr>
          <w:sz w:val="24"/>
          <w:szCs w:val="24"/>
        </w:rPr>
        <w:t xml:space="preserve">в складних життєвих обставинах (що на 18 % менше за минулий рік). </w:t>
      </w:r>
      <w:r w:rsidRPr="00BA68F8">
        <w:rPr>
          <w:sz w:val="24"/>
          <w:szCs w:val="24"/>
        </w:rPr>
        <w:t>Причиною постановки їх на облік є ухилення батьків від виконання своїх батьківських обов’язків, неспроможність або небажання виконувати виховні функції, жорстоке поводження з дітьми.</w:t>
      </w:r>
    </w:p>
    <w:p w:rsidR="00741A4C" w:rsidRPr="00BA68F8" w:rsidRDefault="00741A4C" w:rsidP="00927E8E">
      <w:pPr>
        <w:widowControl w:val="0"/>
        <w:autoSpaceDE w:val="0"/>
        <w:autoSpaceDN w:val="0"/>
        <w:adjustRightInd w:val="0"/>
        <w:ind w:firstLine="720"/>
        <w:jc w:val="both"/>
        <w:rPr>
          <w:sz w:val="24"/>
          <w:szCs w:val="24"/>
        </w:rPr>
      </w:pPr>
      <w:r w:rsidRPr="00BA68F8">
        <w:rPr>
          <w:sz w:val="24"/>
          <w:szCs w:val="24"/>
        </w:rPr>
        <w:t>Від початку війни основна робота сектору молодіжної політики полягала у  галузях, які можуть бути корисними на період військових дій.</w:t>
      </w:r>
    </w:p>
    <w:p w:rsidR="00741A4C" w:rsidRPr="00BA68F8" w:rsidRDefault="00741A4C" w:rsidP="00741A4C">
      <w:pPr>
        <w:ind w:firstLine="709"/>
        <w:jc w:val="both"/>
        <w:rPr>
          <w:sz w:val="24"/>
          <w:szCs w:val="24"/>
        </w:rPr>
      </w:pPr>
      <w:r w:rsidRPr="00BA68F8">
        <w:rPr>
          <w:sz w:val="24"/>
          <w:szCs w:val="24"/>
        </w:rPr>
        <w:t xml:space="preserve">В перші дні війни було створено авторську, патріотичну пісню з відеорядом «Якщо б не було війни», яка на медійній платформі патріотичній «Музика для тебе» зібрала 1303 вподобання. Впродовж військового часу не припиняється напрацювання україномовного контенту з залученням активної молоді. Брали участь у нічних чергуваннях разом з громадським формуванням «Мужність». </w:t>
      </w:r>
    </w:p>
    <w:p w:rsidR="00741A4C" w:rsidRPr="00BA68F8" w:rsidRDefault="00741A4C" w:rsidP="00741A4C">
      <w:pPr>
        <w:ind w:firstLine="709"/>
        <w:jc w:val="both"/>
        <w:rPr>
          <w:sz w:val="24"/>
          <w:szCs w:val="24"/>
        </w:rPr>
      </w:pPr>
      <w:r w:rsidRPr="00BA68F8">
        <w:rPr>
          <w:sz w:val="24"/>
          <w:szCs w:val="24"/>
        </w:rPr>
        <w:t xml:space="preserve">Робота відділу була максимально спрямована на волонтерську діяльність, ще одним прикладом чого стала співпраця з волонтерською платформою «Спів дія хаб». </w:t>
      </w:r>
    </w:p>
    <w:p w:rsidR="00741A4C" w:rsidRPr="00BA68F8" w:rsidRDefault="00927E8E" w:rsidP="00927E8E">
      <w:pPr>
        <w:widowControl w:val="0"/>
        <w:autoSpaceDE w:val="0"/>
        <w:autoSpaceDN w:val="0"/>
        <w:adjustRightInd w:val="0"/>
        <w:ind w:firstLine="720"/>
        <w:jc w:val="both"/>
        <w:rPr>
          <w:sz w:val="24"/>
          <w:szCs w:val="24"/>
        </w:rPr>
      </w:pPr>
      <w:r w:rsidRPr="00BA68F8">
        <w:rPr>
          <w:sz w:val="24"/>
          <w:szCs w:val="24"/>
        </w:rPr>
        <w:t xml:space="preserve">Для забезпечення розвитку молодіжної інфраструктури силами відділу молоді та спорту проводиться </w:t>
      </w:r>
      <w:r w:rsidR="00741A4C" w:rsidRPr="00BA68F8">
        <w:rPr>
          <w:sz w:val="24"/>
          <w:szCs w:val="24"/>
        </w:rPr>
        <w:t>розроблення макетів патріотичних муралів, з подальшим іх відтворенням. Так, за звітний період було відтворено 4 мурали.</w:t>
      </w:r>
    </w:p>
    <w:p w:rsidR="00927E8E" w:rsidRPr="00BA68F8" w:rsidRDefault="00741A4C" w:rsidP="00927E8E">
      <w:pPr>
        <w:widowControl w:val="0"/>
        <w:autoSpaceDE w:val="0"/>
        <w:autoSpaceDN w:val="0"/>
        <w:adjustRightInd w:val="0"/>
        <w:ind w:firstLine="720"/>
        <w:jc w:val="both"/>
        <w:rPr>
          <w:sz w:val="24"/>
          <w:szCs w:val="24"/>
        </w:rPr>
      </w:pPr>
      <w:r w:rsidRPr="00BA68F8">
        <w:rPr>
          <w:sz w:val="24"/>
          <w:szCs w:val="24"/>
        </w:rPr>
        <w:t xml:space="preserve"> </w:t>
      </w:r>
      <w:r w:rsidR="00927E8E" w:rsidRPr="00BA68F8">
        <w:rPr>
          <w:sz w:val="24"/>
          <w:szCs w:val="24"/>
        </w:rPr>
        <w:t>Робота відділу направляється на підвищення рівня зацікавленості та обізнаності молоді щодо духовно–культурної спадщини України та рідного краю. Також підвищення ролі  української мови як національної цінності, особливо на побутовому рівні, збільшення  дітей та молоді, які спілкуються українською мовою в повсякденному житті.</w:t>
      </w:r>
    </w:p>
    <w:p w:rsidR="00927E8E" w:rsidRPr="00BA68F8" w:rsidRDefault="00927E8E" w:rsidP="00927E8E">
      <w:pPr>
        <w:widowControl w:val="0"/>
        <w:autoSpaceDE w:val="0"/>
        <w:autoSpaceDN w:val="0"/>
        <w:adjustRightInd w:val="0"/>
        <w:ind w:firstLine="720"/>
        <w:jc w:val="both"/>
        <w:rPr>
          <w:sz w:val="24"/>
          <w:szCs w:val="24"/>
        </w:rPr>
      </w:pPr>
      <w:r w:rsidRPr="00BA68F8">
        <w:rPr>
          <w:b/>
          <w:i/>
          <w:sz w:val="24"/>
          <w:szCs w:val="24"/>
        </w:rPr>
        <w:t>Основною ціллю політики Глухівської міської ради у сфері підтримки сім'ї, дітей та молоді є:</w:t>
      </w:r>
      <w:r w:rsidRPr="00BA68F8">
        <w:rPr>
          <w:i/>
          <w:sz w:val="24"/>
          <w:szCs w:val="24"/>
        </w:rPr>
        <w:t xml:space="preserve"> </w:t>
      </w:r>
      <w:r w:rsidR="00611787" w:rsidRPr="00BA68F8">
        <w:rPr>
          <w:sz w:val="24"/>
          <w:szCs w:val="24"/>
        </w:rPr>
        <w:t xml:space="preserve">підвищення громадської активності, розвитку творчого потенціалу й самореалізації молоді, а також </w:t>
      </w:r>
      <w:r w:rsidRPr="00BA68F8">
        <w:rPr>
          <w:sz w:val="24"/>
          <w:szCs w:val="24"/>
        </w:rPr>
        <w:t>створення умов для оздоровлення та відпочинку</w:t>
      </w:r>
      <w:r w:rsidR="00611787" w:rsidRPr="00BA68F8">
        <w:rPr>
          <w:sz w:val="24"/>
          <w:szCs w:val="24"/>
        </w:rPr>
        <w:t xml:space="preserve"> дітей з урахуванням їх потреб.</w:t>
      </w:r>
    </w:p>
    <w:p w:rsidR="00927E8E" w:rsidRPr="00BA68F8" w:rsidRDefault="00927E8E" w:rsidP="00927E8E">
      <w:pPr>
        <w:tabs>
          <w:tab w:val="left" w:pos="1190"/>
        </w:tabs>
        <w:ind w:firstLine="567"/>
        <w:jc w:val="both"/>
        <w:rPr>
          <w:b/>
          <w:i/>
          <w:sz w:val="24"/>
          <w:szCs w:val="24"/>
        </w:rPr>
      </w:pPr>
      <w:r w:rsidRPr="00BA68F8">
        <w:rPr>
          <w:b/>
          <w:i/>
          <w:sz w:val="24"/>
          <w:szCs w:val="24"/>
        </w:rPr>
        <w:t xml:space="preserve">Пріоритет Стратегії: </w:t>
      </w:r>
      <w:r w:rsidRPr="00BA68F8">
        <w:rPr>
          <w:b/>
          <w:sz w:val="24"/>
          <w:szCs w:val="24"/>
        </w:rPr>
        <w:t>В.3. Здорова та активна нація.</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611787"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вдосконалення системи патріотичного виховання молоді, шляхом рекламування українських традицій, музики, формування позитивної думки про армію</w:t>
      </w:r>
      <w:r w:rsidR="00927E8E" w:rsidRPr="00BA68F8">
        <w:rPr>
          <w:rFonts w:ascii="Times New Roman" w:hAnsi="Times New Roman" w:cs="Times New Roman"/>
          <w:sz w:val="24"/>
          <w:szCs w:val="24"/>
          <w:lang w:val="uk-UA"/>
        </w:rPr>
        <w:t>;</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 xml:space="preserve">організація змістовного розвитку ІТ обізнаності молоді в Глухові, за рахунок створення комп’ютерного клубу </w:t>
      </w:r>
      <w:r w:rsidR="00611787" w:rsidRPr="00BA68F8">
        <w:rPr>
          <w:rFonts w:ascii="Times New Roman" w:hAnsi="Times New Roman" w:cs="Times New Roman"/>
          <w:sz w:val="24"/>
          <w:szCs w:val="24"/>
          <w:lang w:val="uk-UA"/>
        </w:rPr>
        <w:t>з послугою ІТ курсів для молоді;</w:t>
      </w:r>
    </w:p>
    <w:p w:rsidR="00611787" w:rsidRPr="00BA68F8" w:rsidRDefault="00611787"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створення міського центру активного відпочинку молоді.</w:t>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2.7.</w:t>
      </w:r>
      <w:r w:rsidRPr="00BA68F8">
        <w:rPr>
          <w:rFonts w:ascii="Times New Roman" w:hAnsi="Times New Roman"/>
          <w:sz w:val="24"/>
          <w:szCs w:val="24"/>
        </w:rPr>
        <w:tab/>
        <w:t>Фізична культура та спорт</w:t>
      </w:r>
    </w:p>
    <w:p w:rsidR="00927E8E" w:rsidRPr="00BA68F8" w:rsidRDefault="00927E8E" w:rsidP="00927E8E">
      <w:pPr>
        <w:rPr>
          <w:sz w:val="24"/>
          <w:szCs w:val="24"/>
          <w:lang w:eastAsia="ja-JP"/>
        </w:rPr>
      </w:pPr>
    </w:p>
    <w:p w:rsidR="00BE68BB" w:rsidRPr="00BA68F8" w:rsidRDefault="00BE68BB" w:rsidP="00BE68BB">
      <w:pPr>
        <w:widowControl w:val="0"/>
        <w:autoSpaceDE w:val="0"/>
        <w:autoSpaceDN w:val="0"/>
        <w:adjustRightInd w:val="0"/>
        <w:ind w:firstLine="720"/>
        <w:jc w:val="both"/>
        <w:rPr>
          <w:sz w:val="24"/>
          <w:szCs w:val="24"/>
        </w:rPr>
      </w:pPr>
      <w:r w:rsidRPr="00BA68F8">
        <w:rPr>
          <w:sz w:val="24"/>
          <w:szCs w:val="24"/>
        </w:rPr>
        <w:t>В місті активно розвивається  масовий фізкультурно-спортивний рух,  дитячо-юнацький спорт, спорт вищих досягнень</w:t>
      </w:r>
    </w:p>
    <w:p w:rsidR="00BE68BB" w:rsidRPr="00BA68F8" w:rsidRDefault="00BE68BB" w:rsidP="00BE68BB">
      <w:pPr>
        <w:widowControl w:val="0"/>
        <w:autoSpaceDE w:val="0"/>
        <w:autoSpaceDN w:val="0"/>
        <w:adjustRightInd w:val="0"/>
        <w:ind w:firstLine="720"/>
        <w:jc w:val="both"/>
        <w:rPr>
          <w:sz w:val="24"/>
          <w:szCs w:val="24"/>
        </w:rPr>
      </w:pPr>
      <w:r w:rsidRPr="00BA68F8">
        <w:rPr>
          <w:sz w:val="24"/>
          <w:szCs w:val="24"/>
        </w:rPr>
        <w:t>Протягом року проведено близько 25 фізкультурно-спортивних молодіжних заходів з залученням коштів міського бюджету.</w:t>
      </w:r>
    </w:p>
    <w:p w:rsidR="00BE68BB" w:rsidRPr="00BA68F8" w:rsidRDefault="00BE68BB" w:rsidP="00BE68BB">
      <w:pPr>
        <w:widowControl w:val="0"/>
        <w:autoSpaceDE w:val="0"/>
        <w:autoSpaceDN w:val="0"/>
        <w:adjustRightInd w:val="0"/>
        <w:ind w:firstLine="720"/>
        <w:jc w:val="both"/>
        <w:rPr>
          <w:sz w:val="24"/>
          <w:szCs w:val="24"/>
        </w:rPr>
      </w:pPr>
      <w:r w:rsidRPr="00BA68F8">
        <w:rPr>
          <w:sz w:val="24"/>
          <w:szCs w:val="24"/>
        </w:rPr>
        <w:t>Спортсмени Глухівської громади брали участь у Чемпіонаті України з літнього біатлону, Кубку України з волейболу серед ветеранів, обласних змаганнях з пауерліфтингу, літнього біатлону, легкоатлетичного кросу.</w:t>
      </w:r>
    </w:p>
    <w:p w:rsidR="00483EBA" w:rsidRPr="00BA68F8" w:rsidRDefault="00483EBA" w:rsidP="00BE68BB">
      <w:pPr>
        <w:widowControl w:val="0"/>
        <w:autoSpaceDE w:val="0"/>
        <w:autoSpaceDN w:val="0"/>
        <w:adjustRightInd w:val="0"/>
        <w:ind w:firstLine="720"/>
        <w:jc w:val="both"/>
        <w:rPr>
          <w:sz w:val="24"/>
          <w:szCs w:val="24"/>
        </w:rPr>
      </w:pPr>
      <w:r w:rsidRPr="00BA68F8">
        <w:rPr>
          <w:b/>
          <w:i/>
          <w:sz w:val="24"/>
          <w:szCs w:val="24"/>
        </w:rPr>
        <w:t xml:space="preserve">Основною ціллю політики Глухівської міської ради у сфері фізичної культури та спорту є: </w:t>
      </w:r>
      <w:r w:rsidRPr="00BA68F8">
        <w:rPr>
          <w:b/>
          <w:i/>
        </w:rPr>
        <w:t xml:space="preserve"> </w:t>
      </w:r>
      <w:r w:rsidRPr="00BA68F8">
        <w:rPr>
          <w:sz w:val="24"/>
          <w:szCs w:val="24"/>
        </w:rPr>
        <w:t>залучення широких верств населення до масового спорту, популяризація здорового способу життя, підтримка дитячо-юнацького, резервного спорту, спорту вищих досягнень.</w:t>
      </w:r>
    </w:p>
    <w:p w:rsidR="00927E8E" w:rsidRPr="00BA68F8" w:rsidRDefault="00927E8E" w:rsidP="00BE68BB">
      <w:pPr>
        <w:tabs>
          <w:tab w:val="left" w:pos="1190"/>
        </w:tabs>
        <w:ind w:firstLine="567"/>
        <w:jc w:val="both"/>
        <w:rPr>
          <w:b/>
          <w:i/>
          <w:sz w:val="24"/>
          <w:szCs w:val="24"/>
        </w:rPr>
      </w:pPr>
      <w:r w:rsidRPr="00BA68F8">
        <w:rPr>
          <w:b/>
          <w:i/>
          <w:sz w:val="24"/>
          <w:szCs w:val="24"/>
        </w:rPr>
        <w:t>Пріоритет Стратегії: В.3. Здорова та активна нація.</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популяризація здорового способу життя та активного відпочинку;</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lastRenderedPageBreak/>
        <w:t>забезпечення зміцнення здоров'я, виховання високих моральних якостей молодого покоління, збереження існуючої спортивної інфраструктури;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покращення умов для підготовки та виступу спортсменів;</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збільшення кількості учасників та призерів в районних, обласних, всеукраїнських та міжнародних змаганнях.</w:t>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2.8.</w:t>
      </w:r>
      <w:r w:rsidRPr="00BA68F8">
        <w:rPr>
          <w:rFonts w:ascii="Times New Roman" w:hAnsi="Times New Roman"/>
          <w:sz w:val="24"/>
          <w:szCs w:val="24"/>
        </w:rPr>
        <w:tab/>
        <w:t>Культура, туризм</w:t>
      </w:r>
    </w:p>
    <w:p w:rsidR="00927E8E" w:rsidRPr="00BA68F8" w:rsidRDefault="00927E8E" w:rsidP="00927E8E">
      <w:pPr>
        <w:rPr>
          <w:sz w:val="24"/>
          <w:szCs w:val="24"/>
          <w:highlight w:val="yellow"/>
          <w:lang w:eastAsia="ja-JP"/>
        </w:rPr>
      </w:pPr>
    </w:p>
    <w:p w:rsidR="00C34048" w:rsidRPr="00BA68F8" w:rsidRDefault="00C34048" w:rsidP="00C34048">
      <w:pPr>
        <w:pStyle w:val="af1"/>
        <w:ind w:firstLine="567"/>
        <w:rPr>
          <w:sz w:val="24"/>
          <w:szCs w:val="24"/>
          <w:lang w:val="uk-UA"/>
        </w:rPr>
      </w:pPr>
      <w:r w:rsidRPr="00BA68F8">
        <w:rPr>
          <w:sz w:val="24"/>
          <w:szCs w:val="24"/>
          <w:lang w:val="uk-UA"/>
        </w:rPr>
        <w:t xml:space="preserve">На сьогодні позитивне представлення громади за допомогою культурно-мистецьких заходів є дуже важливим. У галузі культури Глухівської міської ради функціонують 5 базових закладів культури: 1 мистецька школа, 1 краєзнавчий музей, 2 клубні заклади, 1 публічна бібліотека, 13 клубних закладів-філій та 8 бібліотек-філій. </w:t>
      </w:r>
    </w:p>
    <w:p w:rsidR="00C34048" w:rsidRPr="00BA68F8" w:rsidRDefault="00C34048" w:rsidP="00C34048">
      <w:pPr>
        <w:spacing w:line="230" w:lineRule="auto"/>
        <w:ind w:firstLine="567"/>
        <w:jc w:val="both"/>
        <w:rPr>
          <w:sz w:val="24"/>
          <w:szCs w:val="24"/>
        </w:rPr>
      </w:pPr>
      <w:r w:rsidRPr="00BA68F8">
        <w:rPr>
          <w:sz w:val="24"/>
          <w:szCs w:val="24"/>
        </w:rPr>
        <w:t xml:space="preserve">З початку року в громаді проведено понад 600 культурно-мистецьких заходів, серед яких: фестивалі, конкурси, концерти, соціокультурні заходи, музейні лекторії, благодійні акції, урочистості з визначних дат, професійних свят тощо, у тому числі через дистанційні форми роботи. </w:t>
      </w:r>
    </w:p>
    <w:p w:rsidR="00927E8E" w:rsidRPr="00BA68F8" w:rsidRDefault="00927E8E" w:rsidP="00667E9E">
      <w:pPr>
        <w:widowControl w:val="0"/>
        <w:autoSpaceDE w:val="0"/>
        <w:autoSpaceDN w:val="0"/>
        <w:adjustRightInd w:val="0"/>
        <w:ind w:firstLine="720"/>
        <w:jc w:val="both"/>
        <w:rPr>
          <w:sz w:val="24"/>
          <w:szCs w:val="24"/>
        </w:rPr>
      </w:pPr>
      <w:r w:rsidRPr="00BA68F8">
        <w:rPr>
          <w:b/>
          <w:i/>
          <w:sz w:val="24"/>
          <w:szCs w:val="24"/>
        </w:rPr>
        <w:t xml:space="preserve">Основною ціллю політики Глухівської міської ради у сфері культури та туризму є: </w:t>
      </w:r>
      <w:r w:rsidRPr="00BA68F8">
        <w:rPr>
          <w:sz w:val="24"/>
          <w:szCs w:val="24"/>
        </w:rPr>
        <w:t>удосконалення діяльності закладів культури, забезпечення творчого, інтелектуального та духовного розвитку населення; посилення підтримки розвитку туризму, вдосконалення туристичної інфраструктури, створення конкурентоспроможного туристичного продукту, здатного максимально задовольнити туристичні потреби мешканців громади та її гостей; створення більш сприятливих умов для розвитку сфери охорони культурної спадщини, забезпечення належного рівня збереження та використання об’єктів культурної спадщини у суспільному житті громади.</w:t>
      </w:r>
    </w:p>
    <w:p w:rsidR="00927E8E" w:rsidRPr="00BA68F8" w:rsidRDefault="00927E8E" w:rsidP="00927E8E">
      <w:pPr>
        <w:tabs>
          <w:tab w:val="left" w:pos="1190"/>
        </w:tabs>
        <w:ind w:firstLine="567"/>
        <w:jc w:val="both"/>
        <w:rPr>
          <w:b/>
          <w:i/>
          <w:sz w:val="24"/>
          <w:szCs w:val="24"/>
        </w:rPr>
      </w:pPr>
      <w:r w:rsidRPr="00BA68F8">
        <w:rPr>
          <w:b/>
          <w:i/>
          <w:sz w:val="24"/>
          <w:szCs w:val="24"/>
        </w:rPr>
        <w:t xml:space="preserve">Пріоритет Стратегії: </w:t>
      </w:r>
      <w:r w:rsidRPr="00BA68F8">
        <w:rPr>
          <w:sz w:val="24"/>
          <w:szCs w:val="24"/>
        </w:rPr>
        <w:t>В.2. Розвиток культурного середовища.</w:t>
      </w:r>
    </w:p>
    <w:p w:rsidR="00927E8E" w:rsidRPr="00BA68F8" w:rsidRDefault="00927E8E" w:rsidP="00927E8E">
      <w:pPr>
        <w:tabs>
          <w:tab w:val="left" w:pos="1190"/>
        </w:tabs>
        <w:ind w:firstLine="567"/>
        <w:jc w:val="both"/>
        <w:rPr>
          <w:b/>
          <w:i/>
          <w:sz w:val="24"/>
          <w:szCs w:val="24"/>
        </w:rPr>
      </w:pPr>
      <w:r w:rsidRPr="00BA68F8">
        <w:rPr>
          <w:b/>
          <w:i/>
          <w:sz w:val="24"/>
          <w:szCs w:val="24"/>
        </w:rPr>
        <w:t xml:space="preserve">Основні напрямки діяльності: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заохочення аматорів та аматорських колективів до створення нових тенденцій та творчих проєктів у сфері культури;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збереження національних традицій народного мистецтва, проведення фестивалів, конкурсів, свят, пленерів, виставок, обмінних концертів, інших заходів;</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підтримка діяльності аматорських колективів і виконавців, оркестрів, майстрів декоративно-ужиткового мистецтва;</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 xml:space="preserve">створення належних умов для здобуття початкової мистецької освіти; </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сприяння збереженню культурної спадщини через розвиток виставкової та музейної справи на сучасних засадах;</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впровадження заходів щодо поліпшення соціального захисту працівників галузі, підвищення їх фахової кваліфікації;</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технологічна модернізація матеріально-технічної бази закладів культури (забезпечення закладів культури необхідним обладнанням, літературою, музичними інструментами, сценічними костюмами, тощо);</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впровадження сучасних дистанційних форм бібліотечно-інформаційного обслуговування (електронна доставка документів, віддалений доступ до оцифрованих фондів, електронних каталогів та баз даних бібліотек світу);</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оновлення літератури для КУ «Глухівська публічна бібліотека» Глухівської міської ради та її філій, бібліотеки школи мистецтв;</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 xml:space="preserve"> створення нових туристично привабливих об'єктів на території Глухівської міської ради;</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покращення системи орієнтування на території Глухівської міської ради шляхом встановлення туристичних вказівників тощо;</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створення туристично-екскурсійних маршрутів та їх паспортизація;</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lastRenderedPageBreak/>
        <w:t>збереження національної культури та пам’яток культурної спадщини на території Глухівської міської ради шляхом їх паспортизації.</w:t>
      </w: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2.9.</w:t>
      </w:r>
      <w:r w:rsidRPr="00BA68F8">
        <w:rPr>
          <w:rFonts w:ascii="Times New Roman" w:hAnsi="Times New Roman"/>
          <w:sz w:val="24"/>
          <w:szCs w:val="24"/>
        </w:rPr>
        <w:tab/>
        <w:t>Формування громадянського суспільства та інформаційний простір</w:t>
      </w:r>
    </w:p>
    <w:p w:rsidR="00927E8E" w:rsidRPr="00BA68F8" w:rsidRDefault="00927E8E" w:rsidP="00927E8E">
      <w:pPr>
        <w:pStyle w:val="ab"/>
        <w:shd w:val="clear" w:color="auto" w:fill="FFFFFF"/>
        <w:spacing w:before="0" w:beforeAutospacing="0" w:after="0" w:afterAutospacing="0"/>
        <w:ind w:firstLine="708"/>
        <w:jc w:val="both"/>
        <w:rPr>
          <w:shd w:val="clear" w:color="auto" w:fill="FFFFFF"/>
          <w:lang w:val="uk-UA"/>
        </w:rPr>
      </w:pPr>
    </w:p>
    <w:p w:rsidR="00CE4C5F" w:rsidRPr="00BA68F8" w:rsidRDefault="00CE4C5F" w:rsidP="00CE4C5F">
      <w:pPr>
        <w:ind w:firstLine="720"/>
        <w:jc w:val="both"/>
        <w:rPr>
          <w:sz w:val="24"/>
          <w:szCs w:val="24"/>
        </w:rPr>
      </w:pPr>
      <w:r w:rsidRPr="00BA68F8">
        <w:rPr>
          <w:sz w:val="24"/>
          <w:szCs w:val="24"/>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Також активно розміщуються новини на сторінці у Facebook, що значно збільшило кількість переглядів новин Глухівської міської ради за 9 місяців 2022 року. У період дії воєнного стану після повномасштабного вторгнення росії на територію України кількість підписників та активність у соцмереж збільшилися у рази.</w:t>
      </w:r>
    </w:p>
    <w:p w:rsidR="00CE4C5F" w:rsidRPr="00BA68F8" w:rsidRDefault="00CE4C5F" w:rsidP="00CE4C5F">
      <w:pPr>
        <w:ind w:firstLine="720"/>
        <w:jc w:val="both"/>
        <w:rPr>
          <w:sz w:val="24"/>
          <w:szCs w:val="24"/>
        </w:rPr>
      </w:pPr>
      <w:r w:rsidRPr="00BA68F8">
        <w:rPr>
          <w:sz w:val="24"/>
          <w:szCs w:val="24"/>
        </w:rPr>
        <w:t>На території міської ради виходять 2 друковані засоби масової інформації. Ліцензії Національної ради України з питань телебачення і радіомовлення мають 2 приватні компанії.</w:t>
      </w:r>
    </w:p>
    <w:p w:rsidR="00CE4C5F" w:rsidRPr="00BA68F8" w:rsidRDefault="00CE4C5F" w:rsidP="00CE4C5F">
      <w:pPr>
        <w:ind w:firstLine="720"/>
        <w:jc w:val="both"/>
        <w:rPr>
          <w:sz w:val="24"/>
          <w:szCs w:val="24"/>
        </w:rPr>
      </w:pPr>
      <w:r w:rsidRPr="00BA68F8">
        <w:rPr>
          <w:sz w:val="24"/>
          <w:szCs w:val="24"/>
        </w:rPr>
        <w:t>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w:t>
      </w:r>
    </w:p>
    <w:p w:rsidR="00CE4C5F" w:rsidRPr="00BA68F8" w:rsidRDefault="00CE4C5F" w:rsidP="00CE4C5F">
      <w:pPr>
        <w:ind w:firstLine="720"/>
        <w:jc w:val="both"/>
        <w:rPr>
          <w:sz w:val="24"/>
          <w:szCs w:val="24"/>
        </w:rPr>
      </w:pPr>
      <w:r w:rsidRPr="00BA68F8">
        <w:rPr>
          <w:sz w:val="24"/>
          <w:szCs w:val="24"/>
          <w:shd w:val="clear" w:color="auto" w:fill="FFFFFF"/>
        </w:rPr>
        <w:t xml:space="preserve">    </w:t>
      </w:r>
      <w:r w:rsidRPr="00BA68F8">
        <w:rPr>
          <w:b/>
          <w:i/>
          <w:sz w:val="24"/>
          <w:szCs w:val="24"/>
        </w:rPr>
        <w:t xml:space="preserve">Основною ціллю політики Глухівської міської ради у сфері формування громадянського суспільства та інформаційного простору є: </w:t>
      </w:r>
      <w:r w:rsidRPr="00BA68F8">
        <w:rPr>
          <w:sz w:val="24"/>
          <w:szCs w:val="24"/>
        </w:rPr>
        <w:t>забезпечення підвищення рівня довіри населення до міської влади, розуміння та підтримку її діяльності; налагодження конструктивної взаємодії між органами місцевого самоврядування та представниками різних громадсько-політичних і релігійних об'єднань; встановлення ефективного зворотного зв’язку між владою та громадськістю; консолідацію суспільства навколо ідеї розбудови держави, регіону та міста утвердження злагоди, взаєморозуміння, примирення, виховання патріотизму.</w:t>
      </w:r>
    </w:p>
    <w:p w:rsidR="00CE4C5F" w:rsidRPr="00BA68F8" w:rsidRDefault="00CE4C5F" w:rsidP="00CE4C5F">
      <w:pPr>
        <w:tabs>
          <w:tab w:val="left" w:pos="1190"/>
        </w:tabs>
        <w:ind w:firstLine="567"/>
        <w:jc w:val="both"/>
        <w:rPr>
          <w:b/>
          <w:i/>
          <w:sz w:val="24"/>
          <w:szCs w:val="24"/>
        </w:rPr>
      </w:pPr>
      <w:r w:rsidRPr="00BA68F8">
        <w:rPr>
          <w:b/>
          <w:i/>
          <w:sz w:val="24"/>
          <w:szCs w:val="24"/>
        </w:rPr>
        <w:t xml:space="preserve">Пріоритет Стратегії: </w:t>
      </w:r>
      <w:r w:rsidRPr="00BA68F8">
        <w:rPr>
          <w:sz w:val="24"/>
          <w:szCs w:val="24"/>
        </w:rPr>
        <w:t>В. 5. Створення моделі взаємодії громадян та публічних інституцій щодо розвитку.</w:t>
      </w:r>
    </w:p>
    <w:p w:rsidR="00CE4C5F" w:rsidRPr="00BA68F8" w:rsidRDefault="00CE4C5F" w:rsidP="00CE4C5F">
      <w:pPr>
        <w:tabs>
          <w:tab w:val="left" w:pos="1190"/>
        </w:tabs>
        <w:ind w:firstLine="567"/>
        <w:jc w:val="both"/>
        <w:rPr>
          <w:b/>
          <w:i/>
          <w:sz w:val="24"/>
          <w:szCs w:val="24"/>
        </w:rPr>
      </w:pPr>
      <w:r w:rsidRPr="00BA68F8">
        <w:rPr>
          <w:b/>
          <w:i/>
          <w:sz w:val="24"/>
          <w:szCs w:val="24"/>
        </w:rPr>
        <w:t xml:space="preserve">Основні напрямки діяльності: </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залучення громадськості до процесів формування та реалізації державної політики;</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підтримка та популяризація ініціатив суб'єктів громадянського суспільства;</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сприяння в наданні якісної інформаційної продукції місцевими телерадіокомпаніями, переходу на цифрові стандарти мовлення.</w:t>
      </w:r>
    </w:p>
    <w:p w:rsidR="00CE4C5F" w:rsidRPr="00BA68F8" w:rsidRDefault="00CE4C5F" w:rsidP="00CE4C5F">
      <w:pPr>
        <w:ind w:firstLine="720"/>
        <w:jc w:val="both"/>
        <w:rPr>
          <w:sz w:val="24"/>
          <w:szCs w:val="24"/>
        </w:rPr>
      </w:pPr>
      <w:r w:rsidRPr="00BA68F8">
        <w:rPr>
          <w:sz w:val="24"/>
          <w:szCs w:val="24"/>
        </w:rPr>
        <w:t xml:space="preserve">      </w:t>
      </w:r>
    </w:p>
    <w:p w:rsidR="00927E8E" w:rsidRPr="00BA68F8" w:rsidRDefault="00927E8E" w:rsidP="00D9080C">
      <w:pPr>
        <w:pStyle w:val="3"/>
        <w:rPr>
          <w:rFonts w:ascii="Times New Roman" w:hAnsi="Times New Roman"/>
          <w:sz w:val="24"/>
          <w:szCs w:val="24"/>
        </w:rPr>
      </w:pPr>
      <w:r w:rsidRPr="00BA68F8">
        <w:rPr>
          <w:rFonts w:ascii="Times New Roman" w:hAnsi="Times New Roman"/>
          <w:sz w:val="24"/>
          <w:szCs w:val="24"/>
        </w:rPr>
        <w:t xml:space="preserve">      2.10.</w:t>
      </w:r>
      <w:r w:rsidRPr="00BA68F8">
        <w:rPr>
          <w:rFonts w:ascii="Times New Roman" w:hAnsi="Times New Roman"/>
          <w:sz w:val="24"/>
          <w:szCs w:val="24"/>
        </w:rPr>
        <w:tab/>
      </w:r>
      <w:r w:rsidR="00D46389" w:rsidRPr="00BA68F8">
        <w:rPr>
          <w:rFonts w:ascii="Times New Roman" w:hAnsi="Times New Roman"/>
          <w:sz w:val="24"/>
          <w:szCs w:val="24"/>
        </w:rPr>
        <w:t>Забезпечення регіональної безпеки, законності і правопорядку</w:t>
      </w:r>
    </w:p>
    <w:p w:rsidR="00927E8E" w:rsidRPr="00BA68F8" w:rsidRDefault="00927E8E" w:rsidP="00927E8E">
      <w:pPr>
        <w:rPr>
          <w:sz w:val="24"/>
          <w:szCs w:val="24"/>
          <w:lang w:eastAsia="ja-JP"/>
        </w:rPr>
      </w:pPr>
    </w:p>
    <w:p w:rsidR="00CE4C5F" w:rsidRPr="00BA68F8" w:rsidRDefault="00CE4C5F" w:rsidP="00CE4C5F">
      <w:pPr>
        <w:ind w:firstLine="720"/>
        <w:jc w:val="both"/>
        <w:rPr>
          <w:sz w:val="24"/>
          <w:szCs w:val="24"/>
        </w:rPr>
      </w:pPr>
      <w:r w:rsidRPr="00BA68F8">
        <w:rPr>
          <w:sz w:val="24"/>
          <w:szCs w:val="24"/>
        </w:rPr>
        <w:t xml:space="preserve">Глухівським відділом поліції № 1 (м.Глухів) Шосткинського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громадської безпеки, гарантованих Конституцією України прав громадян.      </w:t>
      </w:r>
    </w:p>
    <w:p w:rsidR="00CE4C5F" w:rsidRPr="00BA68F8" w:rsidRDefault="00CE4C5F" w:rsidP="00CE4C5F">
      <w:pPr>
        <w:ind w:firstLine="720"/>
        <w:jc w:val="both"/>
        <w:rPr>
          <w:sz w:val="24"/>
          <w:szCs w:val="24"/>
        </w:rPr>
      </w:pPr>
      <w:r w:rsidRPr="00BA68F8">
        <w:rPr>
          <w:sz w:val="24"/>
          <w:szCs w:val="24"/>
        </w:rPr>
        <w:t xml:space="preserve">За звітній період на території міста не допущено росту злочинності на вулицях та в інших громадських місцях. Не допущено злочинів, скоєних із застосуванням вогнепальної </w:t>
      </w:r>
      <w:r w:rsidRPr="00BA68F8">
        <w:rPr>
          <w:sz w:val="24"/>
          <w:szCs w:val="24"/>
        </w:rPr>
        <w:lastRenderedPageBreak/>
        <w:t>зброї. Зменшилася кількість умисних тяжких тілесних ушкоджень, крадіжок, у т.ч. державної та колективної власності. Не допущено росту рецидивної злочинності.</w:t>
      </w:r>
    </w:p>
    <w:p w:rsidR="00CE4C5F" w:rsidRPr="00BA68F8" w:rsidRDefault="00CE4C5F" w:rsidP="00E40658">
      <w:pPr>
        <w:ind w:firstLine="720"/>
        <w:jc w:val="both"/>
        <w:rPr>
          <w:sz w:val="24"/>
          <w:szCs w:val="24"/>
        </w:rPr>
      </w:pPr>
      <w:r w:rsidRPr="00BA68F8">
        <w:rPr>
          <w:sz w:val="24"/>
          <w:szCs w:val="24"/>
        </w:rPr>
        <w:t xml:space="preserve">У відповідності з положенням про адміністративні комісії, рішенням виконавчого комітету від 05.04.2022  № 82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w:t>
      </w:r>
    </w:p>
    <w:p w:rsidR="00CE4C5F" w:rsidRPr="00BA68F8" w:rsidRDefault="00CE4C5F" w:rsidP="00CE4C5F">
      <w:pPr>
        <w:ind w:firstLine="720"/>
        <w:jc w:val="both"/>
        <w:rPr>
          <w:sz w:val="24"/>
          <w:szCs w:val="24"/>
        </w:rPr>
      </w:pPr>
      <w:r w:rsidRPr="00BA68F8">
        <w:rPr>
          <w:sz w:val="24"/>
          <w:szCs w:val="24"/>
        </w:rPr>
        <w:t>На території міської ради діє до Програма «Правопорядок на 2018-2022 роки». В І півріччі 2022 року з резервного фонду Глухівської міської ради було виділено 400 тис.грн. та придбано 22 сучасні камери відеоспостереження, із них 7 камер з функцією розпізнавання обличчя, приладів, автоматичної фіксації перевищення дозволеної швидкості та номерних знаків транспортних засобів та 15 звичайних.</w:t>
      </w:r>
    </w:p>
    <w:p w:rsidR="00CE4C5F" w:rsidRPr="00BA68F8" w:rsidRDefault="00CE4C5F" w:rsidP="00CE4C5F">
      <w:pPr>
        <w:ind w:firstLine="720"/>
        <w:jc w:val="both"/>
        <w:rPr>
          <w:sz w:val="24"/>
          <w:szCs w:val="24"/>
        </w:rPr>
      </w:pPr>
      <w:r w:rsidRPr="00BA68F8">
        <w:rPr>
          <w:sz w:val="24"/>
          <w:szCs w:val="24"/>
        </w:rPr>
        <w:t>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280 тис.грн. За 9 місяців 2022 року використано 234 тис.грн, а саме: на закупівлю паливно-мастильних матеріалів, харчування членів добровольчого формування, проходження медичного огляду та отримання сертифікату у лікаря психіатра та отримання медичної довідки за формою 127/о визначеною Порядком для отримання дозволу (ліцензії) на об’єкт дозвільної системи членами добровольчого формування.</w:t>
      </w:r>
    </w:p>
    <w:p w:rsidR="00CE4C5F" w:rsidRPr="00BA68F8" w:rsidRDefault="00CE4C5F" w:rsidP="00CE4C5F">
      <w:pPr>
        <w:ind w:firstLine="720"/>
        <w:jc w:val="both"/>
        <w:rPr>
          <w:sz w:val="24"/>
          <w:szCs w:val="24"/>
        </w:rPr>
      </w:pPr>
      <w:r w:rsidRPr="00BA68F8">
        <w:rPr>
          <w:b/>
          <w:i/>
          <w:sz w:val="24"/>
          <w:szCs w:val="24"/>
        </w:rPr>
        <w:t xml:space="preserve">Основною ціллю політики Глухівської міської ради у сфері забезпечення законності і правопорядку є: </w:t>
      </w:r>
      <w:r w:rsidRPr="00BA68F8">
        <w:rPr>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CE4C5F" w:rsidRPr="00BA68F8" w:rsidRDefault="00CE4C5F" w:rsidP="003A437F">
      <w:pPr>
        <w:tabs>
          <w:tab w:val="left" w:pos="1190"/>
        </w:tabs>
        <w:ind w:firstLine="567"/>
        <w:jc w:val="both"/>
        <w:rPr>
          <w:b/>
          <w:i/>
          <w:sz w:val="24"/>
          <w:szCs w:val="24"/>
        </w:rPr>
      </w:pPr>
      <w:r w:rsidRPr="00BA68F8">
        <w:rPr>
          <w:b/>
          <w:i/>
          <w:sz w:val="24"/>
          <w:szCs w:val="24"/>
        </w:rPr>
        <w:t xml:space="preserve">Пріоритет Стратегії: </w:t>
      </w:r>
      <w:r w:rsidRPr="00BA68F8">
        <w:rPr>
          <w:sz w:val="24"/>
          <w:szCs w:val="24"/>
        </w:rPr>
        <w:t>В. 5. Створення моделі взаємодії громадян та публічних інституцій щодо розвитку.</w:t>
      </w:r>
    </w:p>
    <w:p w:rsidR="00CE4C5F" w:rsidRPr="00BA68F8" w:rsidRDefault="00CE4C5F" w:rsidP="003A437F">
      <w:pPr>
        <w:tabs>
          <w:tab w:val="left" w:pos="1190"/>
        </w:tabs>
        <w:ind w:firstLine="567"/>
        <w:jc w:val="both"/>
        <w:rPr>
          <w:b/>
          <w:i/>
          <w:sz w:val="24"/>
          <w:szCs w:val="24"/>
        </w:rPr>
      </w:pPr>
      <w:r w:rsidRPr="00BA68F8">
        <w:rPr>
          <w:b/>
          <w:i/>
          <w:sz w:val="24"/>
          <w:szCs w:val="24"/>
        </w:rPr>
        <w:t>Основні напрямки діяльності:</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забезпечення готовності органів управління та сил цивільного захисту до оперативного реагування на надзвичайні ситуації та події воєнного, техногенного та природнього характеру;</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забезпечення громадського порядку на території громади, безпеки дорожнього руху;</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встановлення камер відео нагляду;</w:t>
      </w:r>
    </w:p>
    <w:p w:rsidR="00CE4C5F" w:rsidRPr="00BA68F8" w:rsidRDefault="00CE4C5F" w:rsidP="009F08E3">
      <w:pPr>
        <w:pStyle w:val="ab"/>
        <w:numPr>
          <w:ilvl w:val="0"/>
          <w:numId w:val="1"/>
        </w:numPr>
        <w:tabs>
          <w:tab w:val="left" w:pos="1190"/>
        </w:tabs>
        <w:spacing w:before="0" w:beforeAutospacing="0" w:after="0" w:afterAutospacing="0"/>
        <w:contextualSpacing/>
        <w:jc w:val="both"/>
        <w:rPr>
          <w:lang w:val="uk-UA"/>
        </w:rPr>
      </w:pPr>
      <w:r w:rsidRPr="00BA68F8">
        <w:rPr>
          <w:lang w:val="uk-UA"/>
        </w:rPr>
        <w:t>взаємодія поліцейського із громадою через проєкт «Поліцейський офіцер громади».</w:t>
      </w:r>
    </w:p>
    <w:p w:rsidR="00CE4C5F" w:rsidRPr="00BA68F8" w:rsidRDefault="00CE4C5F" w:rsidP="00CE4C5F">
      <w:pPr>
        <w:spacing w:after="200" w:line="276" w:lineRule="auto"/>
        <w:rPr>
          <w:sz w:val="24"/>
          <w:szCs w:val="24"/>
        </w:rPr>
      </w:pPr>
    </w:p>
    <w:p w:rsidR="00927E8E" w:rsidRPr="00BA68F8" w:rsidRDefault="00927E8E" w:rsidP="00792E2A">
      <w:pPr>
        <w:pStyle w:val="3"/>
        <w:jc w:val="center"/>
        <w:rPr>
          <w:rFonts w:ascii="Times New Roman" w:hAnsi="Times New Roman"/>
          <w:sz w:val="24"/>
          <w:szCs w:val="24"/>
        </w:rPr>
      </w:pPr>
      <w:r w:rsidRPr="00BA68F8">
        <w:rPr>
          <w:rFonts w:ascii="Times New Roman" w:hAnsi="Times New Roman"/>
          <w:sz w:val="24"/>
          <w:szCs w:val="24"/>
        </w:rPr>
        <w:t>3.</w:t>
      </w:r>
      <w:r w:rsidRPr="00BA68F8">
        <w:rPr>
          <w:rFonts w:ascii="Times New Roman" w:hAnsi="Times New Roman"/>
          <w:sz w:val="24"/>
          <w:szCs w:val="24"/>
        </w:rPr>
        <w:tab/>
        <w:t>Природокористування та безпека життєдіяльності</w:t>
      </w:r>
    </w:p>
    <w:p w:rsidR="00792E2A" w:rsidRPr="00BA68F8" w:rsidRDefault="00792E2A" w:rsidP="00204471">
      <w:pPr>
        <w:widowControl w:val="0"/>
        <w:autoSpaceDE w:val="0"/>
        <w:autoSpaceDN w:val="0"/>
        <w:adjustRightInd w:val="0"/>
        <w:ind w:firstLine="720"/>
        <w:jc w:val="both"/>
        <w:rPr>
          <w:sz w:val="24"/>
          <w:szCs w:val="24"/>
        </w:rPr>
      </w:pPr>
    </w:p>
    <w:p w:rsidR="000B0D7E" w:rsidRPr="00BA68F8" w:rsidRDefault="00792E2A" w:rsidP="00714BDD">
      <w:pPr>
        <w:widowControl w:val="0"/>
        <w:autoSpaceDE w:val="0"/>
        <w:autoSpaceDN w:val="0"/>
        <w:adjustRightInd w:val="0"/>
        <w:ind w:firstLine="720"/>
        <w:jc w:val="both"/>
        <w:rPr>
          <w:sz w:val="24"/>
          <w:szCs w:val="24"/>
        </w:rPr>
      </w:pPr>
      <w:r w:rsidRPr="00BA68F8">
        <w:rPr>
          <w:sz w:val="24"/>
          <w:szCs w:val="24"/>
        </w:rPr>
        <w:t>За 9 місяців 202</w:t>
      </w:r>
      <w:r w:rsidR="000B0D7E" w:rsidRPr="00BA68F8">
        <w:rPr>
          <w:sz w:val="24"/>
          <w:szCs w:val="24"/>
        </w:rPr>
        <w:t xml:space="preserve">2 </w:t>
      </w:r>
      <w:r w:rsidRPr="00BA68F8">
        <w:rPr>
          <w:sz w:val="24"/>
          <w:szCs w:val="24"/>
        </w:rPr>
        <w:t xml:space="preserve">року надходження екологічного податку склали </w:t>
      </w:r>
      <w:r w:rsidR="000B0D7E" w:rsidRPr="00BA68F8">
        <w:rPr>
          <w:sz w:val="24"/>
          <w:szCs w:val="24"/>
        </w:rPr>
        <w:t>167,74</w:t>
      </w:r>
      <w:r w:rsidRPr="00BA68F8">
        <w:rPr>
          <w:sz w:val="24"/>
          <w:szCs w:val="24"/>
        </w:rPr>
        <w:t xml:space="preserve"> </w:t>
      </w:r>
      <w:r w:rsidR="000B0D7E" w:rsidRPr="00BA68F8">
        <w:rPr>
          <w:sz w:val="24"/>
          <w:szCs w:val="24"/>
        </w:rPr>
        <w:t xml:space="preserve">тис. грн., що на 9,64% більше від минулого року. Поводження з відходами на договірних засадах надає ТОВ «ЗЕЛЕНБУД», що охоплює 100% населення.  </w:t>
      </w:r>
    </w:p>
    <w:p w:rsidR="00714BDD" w:rsidRPr="00BA68F8" w:rsidRDefault="00927E8E" w:rsidP="00714BDD">
      <w:pPr>
        <w:widowControl w:val="0"/>
        <w:autoSpaceDE w:val="0"/>
        <w:autoSpaceDN w:val="0"/>
        <w:adjustRightInd w:val="0"/>
        <w:ind w:firstLine="720"/>
        <w:jc w:val="both"/>
        <w:rPr>
          <w:sz w:val="24"/>
          <w:szCs w:val="24"/>
        </w:rPr>
      </w:pPr>
      <w:r w:rsidRPr="00BA68F8">
        <w:rPr>
          <w:sz w:val="24"/>
          <w:szCs w:val="24"/>
        </w:rPr>
        <w:t xml:space="preserve">Для забезпечення санітарно-епідеміологічної безпеки та вирішення проблеми підтоплення міста було проведено очищення </w:t>
      </w:r>
      <w:r w:rsidR="00714BDD" w:rsidRPr="00BA68F8">
        <w:rPr>
          <w:sz w:val="24"/>
          <w:szCs w:val="24"/>
        </w:rPr>
        <w:t xml:space="preserve">відкритих ливневих каналізацій </w:t>
      </w:r>
      <w:r w:rsidRPr="00BA68F8">
        <w:rPr>
          <w:sz w:val="24"/>
          <w:szCs w:val="24"/>
        </w:rPr>
        <w:t>по вул. Шевченк</w:t>
      </w:r>
      <w:r w:rsidR="00714BDD" w:rsidRPr="00BA68F8">
        <w:rPr>
          <w:sz w:val="24"/>
          <w:szCs w:val="24"/>
        </w:rPr>
        <w:t>а, вул. Терещенків, вул. Валова, вул.Матросова, вул. Інституська.</w:t>
      </w:r>
    </w:p>
    <w:p w:rsidR="000B0D7E" w:rsidRPr="00BA68F8" w:rsidRDefault="000B0D7E" w:rsidP="000B0D7E">
      <w:pPr>
        <w:widowControl w:val="0"/>
        <w:autoSpaceDE w:val="0"/>
        <w:autoSpaceDN w:val="0"/>
        <w:adjustRightInd w:val="0"/>
        <w:ind w:firstLine="720"/>
        <w:jc w:val="both"/>
        <w:rPr>
          <w:sz w:val="24"/>
          <w:szCs w:val="24"/>
        </w:rPr>
      </w:pPr>
      <w:r w:rsidRPr="00BA68F8">
        <w:rPr>
          <w:sz w:val="24"/>
          <w:szCs w:val="24"/>
        </w:rPr>
        <w:t>З метою підтримання відповідного санітарного стану території щорічно проводились акції «За чисте довкілля», під час яких було ліквідовано більше 50 стихійних звалищ. Протягом 2021 року було утворено 11,5 тис. тон відходів, а за 9 місяців 2022 року – 8,7 тис. тонн.</w:t>
      </w:r>
    </w:p>
    <w:p w:rsidR="00927E8E" w:rsidRPr="00BA68F8" w:rsidRDefault="00927E8E" w:rsidP="00927E8E">
      <w:pPr>
        <w:widowControl w:val="0"/>
        <w:autoSpaceDE w:val="0"/>
        <w:autoSpaceDN w:val="0"/>
        <w:adjustRightInd w:val="0"/>
        <w:ind w:firstLine="720"/>
        <w:jc w:val="both"/>
        <w:rPr>
          <w:sz w:val="24"/>
          <w:szCs w:val="24"/>
        </w:rPr>
      </w:pPr>
      <w:r w:rsidRPr="00BA68F8">
        <w:rPr>
          <w:sz w:val="24"/>
          <w:szCs w:val="24"/>
        </w:rPr>
        <w:t>З метою запобігання виникненню надзвичайних ситуацій техногенного та природного характеру, ефективної ліквідації їх наслідків в наступному році визначені завдання:</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lastRenderedPageBreak/>
        <w:t>збільшення площі зелених насаджень, належне утримання та розвиток об’єктів природно-заповідного фонду;</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підвищення рівня екологічної освіти і виховання населення;</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реконструкція водогону по вул. Джерельній для   попередження створення небезпечної епідеміологічної ситуації, поліпшення умов проживання мешканців міста за рахунок цілодобового забезпечення споживачів якісною питною водою;</w:t>
      </w:r>
    </w:p>
    <w:p w:rsidR="00927E8E" w:rsidRPr="00BA68F8" w:rsidRDefault="00927E8E" w:rsidP="009F08E3">
      <w:pPr>
        <w:pStyle w:val="31"/>
        <w:numPr>
          <w:ilvl w:val="0"/>
          <w:numId w:val="1"/>
        </w:numPr>
        <w:tabs>
          <w:tab w:val="left" w:pos="1190"/>
        </w:tabs>
        <w:spacing w:after="0"/>
        <w:jc w:val="both"/>
        <w:rPr>
          <w:rFonts w:ascii="Times New Roman" w:hAnsi="Times New Roman" w:cs="Times New Roman"/>
          <w:sz w:val="24"/>
          <w:szCs w:val="24"/>
          <w:lang w:val="uk-UA"/>
        </w:rPr>
      </w:pPr>
      <w:r w:rsidRPr="00BA68F8">
        <w:rPr>
          <w:rFonts w:ascii="Times New Roman" w:hAnsi="Times New Roman" w:cs="Times New Roman"/>
          <w:sz w:val="24"/>
          <w:szCs w:val="24"/>
          <w:lang w:val="uk-UA"/>
        </w:rPr>
        <w:t>капітальний ремонт гідроспоруди у с. Некрасове  (коригування ПКД).</w:t>
      </w:r>
    </w:p>
    <w:p w:rsidR="00927E8E" w:rsidRPr="00BA68F8" w:rsidRDefault="00927E8E" w:rsidP="00927E8E">
      <w:pPr>
        <w:widowControl w:val="0"/>
        <w:autoSpaceDE w:val="0"/>
        <w:autoSpaceDN w:val="0"/>
        <w:adjustRightInd w:val="0"/>
        <w:ind w:firstLine="720"/>
        <w:jc w:val="both"/>
        <w:rPr>
          <w:sz w:val="24"/>
          <w:szCs w:val="24"/>
        </w:rPr>
      </w:pPr>
      <w:r w:rsidRPr="00BA68F8">
        <w:rPr>
          <w:sz w:val="24"/>
          <w:szCs w:val="24"/>
        </w:rPr>
        <w:t>Територія громади не належить до зон, які представляють загрозу навколишньому середовищу, бо великі стратегічні об’єкти відсутні. За останніми даними рівень викидів в атмосферне повітря не перевищує допустимі норми.</w:t>
      </w:r>
    </w:p>
    <w:p w:rsidR="00204471" w:rsidRPr="00BA68F8" w:rsidRDefault="00204471" w:rsidP="00204471">
      <w:pPr>
        <w:widowControl w:val="0"/>
        <w:autoSpaceDE w:val="0"/>
        <w:autoSpaceDN w:val="0"/>
        <w:adjustRightInd w:val="0"/>
        <w:ind w:firstLine="720"/>
        <w:jc w:val="both"/>
        <w:rPr>
          <w:sz w:val="24"/>
          <w:szCs w:val="24"/>
        </w:rPr>
      </w:pPr>
      <w:r w:rsidRPr="00BA68F8">
        <w:rPr>
          <w:b/>
          <w:sz w:val="24"/>
          <w:szCs w:val="24"/>
        </w:rPr>
        <w:t>Мета діяльності у 202</w:t>
      </w:r>
      <w:r w:rsidR="00F6105D" w:rsidRPr="00BA68F8">
        <w:rPr>
          <w:b/>
          <w:sz w:val="24"/>
          <w:szCs w:val="24"/>
        </w:rPr>
        <w:t>3</w:t>
      </w:r>
      <w:r w:rsidRPr="00BA68F8">
        <w:rPr>
          <w:b/>
          <w:sz w:val="24"/>
          <w:szCs w:val="24"/>
        </w:rPr>
        <w:t xml:space="preserve"> році:</w:t>
      </w:r>
      <w:r w:rsidRPr="00BA68F8">
        <w:rPr>
          <w:sz w:val="24"/>
          <w:szCs w:val="24"/>
        </w:rPr>
        <w:t xml:space="preserve"> реалізація екологічної політики, спрямованої на стабілізацію та поліпшення стану навколишнього природного середовища.</w:t>
      </w:r>
    </w:p>
    <w:p w:rsidR="00927E8E" w:rsidRPr="00BA68F8" w:rsidRDefault="00927E8E" w:rsidP="00927E8E">
      <w:pPr>
        <w:widowControl w:val="0"/>
        <w:autoSpaceDE w:val="0"/>
        <w:autoSpaceDN w:val="0"/>
        <w:adjustRightInd w:val="0"/>
        <w:ind w:firstLine="720"/>
        <w:jc w:val="both"/>
        <w:rPr>
          <w:sz w:val="24"/>
          <w:szCs w:val="24"/>
        </w:rPr>
      </w:pPr>
      <w:r w:rsidRPr="00BA68F8">
        <w:rPr>
          <w:sz w:val="24"/>
          <w:szCs w:val="24"/>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характерів, уникненню забруднення водоносного горизонту, створення належних умов проживання мешканців міста та підвищення якості комунальних послуг.</w:t>
      </w:r>
    </w:p>
    <w:p w:rsidR="002005F3" w:rsidRPr="00BA68F8" w:rsidRDefault="002005F3" w:rsidP="002005F3">
      <w:pPr>
        <w:ind w:firstLine="705"/>
        <w:jc w:val="both"/>
        <w:rPr>
          <w:sz w:val="24"/>
          <w:szCs w:val="24"/>
        </w:rPr>
      </w:pPr>
      <w:r w:rsidRPr="00BA68F8">
        <w:rPr>
          <w:sz w:val="24"/>
          <w:szCs w:val="24"/>
        </w:rPr>
        <w:t>Для захисту населення та територій від надзвичайних ситуацій техногенного та природного характеру в 2023 році визначено такі завдання:</w:t>
      </w:r>
    </w:p>
    <w:p w:rsidR="002005F3" w:rsidRPr="00BA68F8" w:rsidRDefault="002005F3" w:rsidP="009F08E3">
      <w:pPr>
        <w:pStyle w:val="a9"/>
        <w:widowControl w:val="0"/>
        <w:numPr>
          <w:ilvl w:val="0"/>
          <w:numId w:val="7"/>
        </w:numPr>
        <w:autoSpaceDE w:val="0"/>
        <w:autoSpaceDN w:val="0"/>
        <w:adjustRightInd w:val="0"/>
        <w:jc w:val="both"/>
        <w:rPr>
          <w:sz w:val="24"/>
          <w:szCs w:val="24"/>
        </w:rPr>
      </w:pPr>
      <w:r w:rsidRPr="00BA68F8">
        <w:rPr>
          <w:sz w:val="24"/>
          <w:szCs w:val="24"/>
        </w:rPr>
        <w:t>забезпечення гарантованого рівня захисту населення та територій від надзвичайних ситуацій;</w:t>
      </w:r>
    </w:p>
    <w:p w:rsidR="002005F3" w:rsidRPr="00BA68F8" w:rsidRDefault="002005F3" w:rsidP="009F08E3">
      <w:pPr>
        <w:pStyle w:val="a9"/>
        <w:widowControl w:val="0"/>
        <w:numPr>
          <w:ilvl w:val="0"/>
          <w:numId w:val="7"/>
        </w:numPr>
        <w:autoSpaceDE w:val="0"/>
        <w:autoSpaceDN w:val="0"/>
        <w:adjustRightInd w:val="0"/>
        <w:jc w:val="both"/>
        <w:rPr>
          <w:sz w:val="24"/>
          <w:szCs w:val="24"/>
        </w:rPr>
      </w:pPr>
      <w:r w:rsidRPr="00BA68F8">
        <w:rPr>
          <w:sz w:val="24"/>
          <w:szCs w:val="24"/>
        </w:rPr>
        <w:t>створення необхідних матеріальних резервів засобів для реагування на кризові та надзвичайні ситуації і загрози.</w:t>
      </w:r>
    </w:p>
    <w:p w:rsidR="002005F3" w:rsidRPr="00BA68F8" w:rsidRDefault="002005F3" w:rsidP="00792E2A">
      <w:pPr>
        <w:ind w:firstLine="705"/>
        <w:jc w:val="both"/>
        <w:rPr>
          <w:sz w:val="24"/>
          <w:szCs w:val="24"/>
        </w:rPr>
      </w:pPr>
      <w:r w:rsidRPr="00BA68F8">
        <w:rPr>
          <w:sz w:val="24"/>
          <w:szCs w:val="24"/>
        </w:rPr>
        <w:t>На території міської ради діє «Міська цільова Програма захисту населення і територій Глухівської міської ради від надзвичайних ситуацій техногенного та природного характеру на 2022-2025 роки». На виконання даної Програми на 2022 рік передбачено кошти з бюджету Глухівської міської територіальної громади в сумі 600,0 тис. грн. Міський матеріальний резерв для запобігання та ліквідації наслідків надзвичайних ситуацій техногенного і природного характеру поповнено на 313 534 тис.грн. На приведення захисних споруд цивільного захисту в належний стан витрачено 50 тис.грн. Оплата послуг за утримання й ремонт автоматизованої системи централізованого оповіщення населення Глухівської міської ради складає 67 тис.грн.</w:t>
      </w:r>
    </w:p>
    <w:p w:rsidR="002005F3" w:rsidRPr="00BA68F8" w:rsidRDefault="002005F3" w:rsidP="00927E8E">
      <w:pPr>
        <w:widowControl w:val="0"/>
        <w:autoSpaceDE w:val="0"/>
        <w:autoSpaceDN w:val="0"/>
        <w:adjustRightInd w:val="0"/>
        <w:ind w:firstLine="720"/>
        <w:jc w:val="both"/>
        <w:rPr>
          <w:sz w:val="24"/>
          <w:szCs w:val="24"/>
        </w:rPr>
      </w:pPr>
    </w:p>
    <w:p w:rsidR="00927E8E" w:rsidRPr="00BA68F8" w:rsidRDefault="00927E8E" w:rsidP="00927E8E">
      <w:pPr>
        <w:pStyle w:val="3"/>
        <w:rPr>
          <w:rFonts w:ascii="Times New Roman" w:hAnsi="Times New Roman"/>
          <w:sz w:val="24"/>
          <w:szCs w:val="24"/>
        </w:rPr>
      </w:pPr>
      <w:r w:rsidRPr="00BA68F8">
        <w:rPr>
          <w:rFonts w:ascii="Times New Roman" w:hAnsi="Times New Roman"/>
          <w:sz w:val="24"/>
          <w:szCs w:val="24"/>
        </w:rPr>
        <w:t>4.</w:t>
      </w:r>
      <w:r w:rsidRPr="00BA68F8">
        <w:rPr>
          <w:rFonts w:ascii="Times New Roman" w:hAnsi="Times New Roman"/>
          <w:sz w:val="24"/>
          <w:szCs w:val="24"/>
        </w:rPr>
        <w:tab/>
        <w:t>Поліпшення якості державного управління</w:t>
      </w:r>
    </w:p>
    <w:p w:rsidR="00927E8E" w:rsidRPr="00BA68F8" w:rsidRDefault="00927E8E" w:rsidP="00927E8E">
      <w:pPr>
        <w:rPr>
          <w:sz w:val="24"/>
          <w:szCs w:val="24"/>
          <w:lang w:eastAsia="ja-JP"/>
        </w:rPr>
      </w:pPr>
    </w:p>
    <w:p w:rsidR="00927E8E" w:rsidRPr="00BA68F8" w:rsidRDefault="00927E8E" w:rsidP="00927E8E">
      <w:pPr>
        <w:widowControl w:val="0"/>
        <w:ind w:firstLine="709"/>
        <w:jc w:val="both"/>
        <w:rPr>
          <w:sz w:val="24"/>
          <w:szCs w:val="24"/>
        </w:rPr>
      </w:pPr>
      <w:r w:rsidRPr="00BA68F8">
        <w:rPr>
          <w:sz w:val="24"/>
          <w:szCs w:val="24"/>
        </w:rPr>
        <w:t>Пріоритетними напрямами реалізації державної політики у сфері служби в органах місцевого самоврядування є забезпечення зростання професіоналізму, відкритості, інституційної спроможності служби в органах місцевого самоврядування, підвищення її авторитету шляхом запровадження європейських стандартів надання адміністративних послуг, розповсюдження досвіду роботи кращих посадовців, підвищення рівня оплати праці посадових осіб місцевого самоврядування.</w:t>
      </w:r>
    </w:p>
    <w:p w:rsidR="00015125" w:rsidRPr="00BA68F8" w:rsidRDefault="00015125" w:rsidP="00015125">
      <w:pPr>
        <w:widowControl w:val="0"/>
        <w:ind w:firstLine="709"/>
        <w:jc w:val="both"/>
        <w:rPr>
          <w:sz w:val="24"/>
          <w:szCs w:val="24"/>
        </w:rPr>
      </w:pPr>
      <w:r w:rsidRPr="00BA68F8">
        <w:rPr>
          <w:sz w:val="24"/>
          <w:szCs w:val="24"/>
        </w:rPr>
        <w:t>Протягом 9 місяців 2022 року робота відділу «Центр надання адміністративних послуг» Глухівської міської ради була спрямована на формування клієнтоорієнтованої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015125" w:rsidRPr="00BA68F8" w:rsidRDefault="00015125" w:rsidP="00015125">
      <w:pPr>
        <w:widowControl w:val="0"/>
        <w:ind w:firstLine="709"/>
        <w:jc w:val="both"/>
        <w:rPr>
          <w:sz w:val="24"/>
          <w:szCs w:val="24"/>
        </w:rPr>
      </w:pPr>
      <w:r w:rsidRPr="00BA68F8">
        <w:rPr>
          <w:sz w:val="24"/>
          <w:szCs w:val="24"/>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225 послуг; на віддаленому робочому місці адміністратора — 135 послуг. </w:t>
      </w:r>
    </w:p>
    <w:p w:rsidR="00015125" w:rsidRPr="00BA68F8" w:rsidRDefault="00015125" w:rsidP="00015125">
      <w:pPr>
        <w:widowControl w:val="0"/>
        <w:ind w:firstLine="709"/>
        <w:jc w:val="both"/>
        <w:rPr>
          <w:sz w:val="24"/>
          <w:szCs w:val="24"/>
        </w:rPr>
      </w:pPr>
      <w:r w:rsidRPr="00BA68F8">
        <w:rPr>
          <w:sz w:val="24"/>
          <w:szCs w:val="24"/>
        </w:rPr>
        <w:t xml:space="preserve">В приміщенні ЦНАП здійснювали прийом суб'єктів звернень спеціалісти управління </w:t>
      </w:r>
      <w:r w:rsidRPr="00BA68F8">
        <w:rPr>
          <w:sz w:val="24"/>
          <w:szCs w:val="24"/>
        </w:rPr>
        <w:lastRenderedPageBreak/>
        <w:t>соціального захисту населення Глухівської міської ради, які працюють через програму «Соціальна громада».</w:t>
      </w:r>
    </w:p>
    <w:p w:rsidR="00015125" w:rsidRPr="00BA68F8" w:rsidRDefault="00015125" w:rsidP="00015125">
      <w:pPr>
        <w:widowControl w:val="0"/>
        <w:ind w:firstLine="709"/>
        <w:jc w:val="both"/>
        <w:rPr>
          <w:sz w:val="24"/>
          <w:szCs w:val="24"/>
        </w:rPr>
      </w:pPr>
      <w:r w:rsidRPr="00BA68F8">
        <w:rPr>
          <w:sz w:val="24"/>
          <w:szCs w:val="24"/>
        </w:rPr>
        <w:t>З метою покращення рівня знань, підвищення кваліфікації працівники ЦНАП постійно проходять онлайн-навчання, які проводить Міністерство цифрової трансформації України, ULEAD з Європою, проект PROSTO. Адміністратори періодично проходять тестування з цифрової грамотності на національній онлайн-платформі «Дія Центр».</w:t>
      </w:r>
    </w:p>
    <w:p w:rsidR="00015125" w:rsidRPr="00BA68F8" w:rsidRDefault="00015125" w:rsidP="00015125">
      <w:pPr>
        <w:widowControl w:val="0"/>
        <w:ind w:firstLine="709"/>
        <w:jc w:val="both"/>
        <w:rPr>
          <w:sz w:val="24"/>
          <w:szCs w:val="24"/>
        </w:rPr>
      </w:pPr>
      <w:r w:rsidRPr="00BA68F8">
        <w:rPr>
          <w:sz w:val="24"/>
          <w:szCs w:val="24"/>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4708B9" w:rsidRPr="00BA68F8" w:rsidRDefault="004708B9" w:rsidP="00015125">
      <w:pPr>
        <w:widowControl w:val="0"/>
        <w:ind w:firstLine="709"/>
        <w:jc w:val="both"/>
        <w:rPr>
          <w:sz w:val="24"/>
          <w:szCs w:val="24"/>
        </w:rPr>
      </w:pPr>
      <w:r w:rsidRPr="00BA68F8">
        <w:rPr>
          <w:sz w:val="24"/>
          <w:szCs w:val="24"/>
        </w:rPr>
        <w:t xml:space="preserve">У 2023 році відділ планує продовжити роботу у напрямку підвищення рівня знань та кваліфікації працівників для збереження високої якості управління процесами соціально-економічного розвитку, а також продовжити роботу у напрямку розвитку цифрової компетентності. </w:t>
      </w:r>
    </w:p>
    <w:p w:rsidR="00927E8E" w:rsidRPr="00BA68F8" w:rsidRDefault="00927E8E" w:rsidP="00927E8E">
      <w:pPr>
        <w:pStyle w:val="3"/>
        <w:jc w:val="center"/>
        <w:rPr>
          <w:rFonts w:ascii="Times New Roman" w:hAnsi="Times New Roman"/>
          <w:b w:val="0"/>
          <w:spacing w:val="-6"/>
          <w:sz w:val="24"/>
          <w:szCs w:val="24"/>
        </w:rPr>
      </w:pPr>
      <w:r w:rsidRPr="00BA68F8">
        <w:rPr>
          <w:rFonts w:ascii="Times New Roman" w:hAnsi="Times New Roman"/>
          <w:sz w:val="24"/>
          <w:szCs w:val="24"/>
        </w:rPr>
        <w:t>Джерела фінансування Програми</w:t>
      </w:r>
    </w:p>
    <w:p w:rsidR="00927E8E" w:rsidRPr="00BA68F8" w:rsidRDefault="00927E8E" w:rsidP="00927E8E">
      <w:pPr>
        <w:ind w:firstLine="708"/>
        <w:jc w:val="both"/>
        <w:rPr>
          <w:spacing w:val="-6"/>
          <w:sz w:val="24"/>
          <w:szCs w:val="24"/>
        </w:rPr>
      </w:pPr>
      <w:r w:rsidRPr="00BA68F8">
        <w:rPr>
          <w:spacing w:val="-6"/>
          <w:sz w:val="24"/>
          <w:szCs w:val="24"/>
        </w:rPr>
        <w:t>Джерелами фінансування Програми  є:</w:t>
      </w:r>
    </w:p>
    <w:p w:rsidR="00927E8E" w:rsidRPr="00BA68F8" w:rsidRDefault="00927E8E" w:rsidP="009F08E3">
      <w:pPr>
        <w:numPr>
          <w:ilvl w:val="0"/>
          <w:numId w:val="4"/>
        </w:numPr>
        <w:tabs>
          <w:tab w:val="left" w:pos="1080"/>
          <w:tab w:val="left" w:pos="1134"/>
        </w:tabs>
        <w:ind w:hanging="1211"/>
        <w:jc w:val="both"/>
        <w:rPr>
          <w:sz w:val="24"/>
          <w:szCs w:val="24"/>
        </w:rPr>
      </w:pPr>
      <w:r w:rsidRPr="00BA68F8">
        <w:rPr>
          <w:sz w:val="24"/>
          <w:szCs w:val="24"/>
        </w:rPr>
        <w:t xml:space="preserve">бюджетні кошти (державний, обласний бюджети, міський бюджет); </w:t>
      </w:r>
    </w:p>
    <w:p w:rsidR="00927E8E" w:rsidRPr="00BA68F8" w:rsidRDefault="00927E8E" w:rsidP="009F08E3">
      <w:pPr>
        <w:numPr>
          <w:ilvl w:val="0"/>
          <w:numId w:val="4"/>
        </w:numPr>
        <w:tabs>
          <w:tab w:val="left" w:pos="1080"/>
          <w:tab w:val="left" w:pos="1134"/>
        </w:tabs>
        <w:ind w:hanging="1211"/>
        <w:jc w:val="both"/>
        <w:rPr>
          <w:sz w:val="24"/>
          <w:szCs w:val="24"/>
        </w:rPr>
      </w:pPr>
      <w:r w:rsidRPr="00BA68F8">
        <w:rPr>
          <w:sz w:val="24"/>
          <w:szCs w:val="24"/>
        </w:rPr>
        <w:t xml:space="preserve">власні кошти суб’єктів господарювання; </w:t>
      </w:r>
    </w:p>
    <w:p w:rsidR="00927E8E" w:rsidRPr="00BA68F8" w:rsidRDefault="00927E8E" w:rsidP="009F08E3">
      <w:pPr>
        <w:numPr>
          <w:ilvl w:val="0"/>
          <w:numId w:val="4"/>
        </w:numPr>
        <w:tabs>
          <w:tab w:val="left" w:pos="1080"/>
          <w:tab w:val="left" w:pos="1134"/>
        </w:tabs>
        <w:ind w:hanging="1211"/>
        <w:jc w:val="both"/>
        <w:rPr>
          <w:sz w:val="24"/>
          <w:szCs w:val="24"/>
        </w:rPr>
      </w:pPr>
      <w:r w:rsidRPr="00BA68F8">
        <w:rPr>
          <w:sz w:val="24"/>
          <w:szCs w:val="24"/>
        </w:rPr>
        <w:t xml:space="preserve">кошти інших джерел (гранти, кредити, тощо). </w:t>
      </w:r>
    </w:p>
    <w:p w:rsidR="00927E8E" w:rsidRPr="00BA68F8" w:rsidRDefault="00927E8E" w:rsidP="00927E8E">
      <w:pPr>
        <w:tabs>
          <w:tab w:val="left" w:pos="709"/>
          <w:tab w:val="left" w:pos="1134"/>
          <w:tab w:val="num" w:pos="1920"/>
        </w:tabs>
        <w:jc w:val="both"/>
        <w:rPr>
          <w:sz w:val="24"/>
          <w:szCs w:val="24"/>
        </w:rPr>
      </w:pPr>
      <w:r w:rsidRPr="00BA68F8">
        <w:rPr>
          <w:sz w:val="24"/>
          <w:szCs w:val="24"/>
        </w:rPr>
        <w:tab/>
        <w:t>Джерела фінансування відповідних завдань та заходів економічного і соціального розвитку на 202</w:t>
      </w:r>
      <w:r w:rsidR="00015125" w:rsidRPr="00BA68F8">
        <w:rPr>
          <w:sz w:val="24"/>
          <w:szCs w:val="24"/>
        </w:rPr>
        <w:t>3</w:t>
      </w:r>
      <w:r w:rsidRPr="00BA68F8">
        <w:rPr>
          <w:sz w:val="24"/>
          <w:szCs w:val="24"/>
        </w:rPr>
        <w:t xml:space="preserve"> рік відображені в додатку 1 до Програми.</w:t>
      </w:r>
    </w:p>
    <w:p w:rsidR="00927E8E" w:rsidRPr="00BA68F8" w:rsidRDefault="00927E8E" w:rsidP="00927E8E">
      <w:pPr>
        <w:pStyle w:val="3"/>
        <w:jc w:val="center"/>
        <w:rPr>
          <w:rFonts w:ascii="Times New Roman" w:hAnsi="Times New Roman"/>
          <w:sz w:val="24"/>
          <w:szCs w:val="24"/>
        </w:rPr>
      </w:pPr>
    </w:p>
    <w:p w:rsidR="00927E8E" w:rsidRPr="00BA68F8" w:rsidRDefault="00927E8E" w:rsidP="00927E8E">
      <w:pPr>
        <w:pStyle w:val="3"/>
        <w:jc w:val="center"/>
        <w:rPr>
          <w:rFonts w:ascii="Times New Roman" w:hAnsi="Times New Roman"/>
          <w:sz w:val="24"/>
          <w:szCs w:val="24"/>
        </w:rPr>
      </w:pPr>
      <w:r w:rsidRPr="00BA68F8">
        <w:rPr>
          <w:rFonts w:ascii="Times New Roman" w:hAnsi="Times New Roman"/>
          <w:sz w:val="24"/>
          <w:szCs w:val="24"/>
        </w:rPr>
        <w:t>Контроль за виконанням Програми</w:t>
      </w:r>
    </w:p>
    <w:p w:rsidR="00927E8E" w:rsidRPr="00BA68F8" w:rsidRDefault="00927E8E" w:rsidP="00927E8E">
      <w:pPr>
        <w:ind w:firstLine="708"/>
        <w:jc w:val="both"/>
        <w:rPr>
          <w:sz w:val="24"/>
          <w:szCs w:val="24"/>
        </w:rPr>
      </w:pPr>
      <w:r w:rsidRPr="00BA68F8">
        <w:rPr>
          <w:sz w:val="24"/>
          <w:szCs w:val="24"/>
        </w:rPr>
        <w:t xml:space="preserve">Моніторинг проводиться на підставі інформації виконавчих органів Глухівської міської ради та суб’єктів господарювання міста, статистичних, звітних та інших даних, аналітичних матеріалів щодо соціально-економічного розвитку. </w:t>
      </w:r>
    </w:p>
    <w:p w:rsidR="00927E8E" w:rsidRPr="00BA68F8" w:rsidRDefault="00927E8E" w:rsidP="00927E8E">
      <w:pPr>
        <w:ind w:firstLine="708"/>
        <w:jc w:val="both"/>
        <w:rPr>
          <w:sz w:val="24"/>
          <w:szCs w:val="24"/>
        </w:rPr>
      </w:pPr>
      <w:r w:rsidRPr="00BA68F8">
        <w:rPr>
          <w:sz w:val="24"/>
          <w:szCs w:val="24"/>
        </w:rPr>
        <w:t>Виконавчі органи Глухівської міської ради, суб’єкти господарювання щопівроку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927E8E" w:rsidRPr="00BA68F8" w:rsidRDefault="00927E8E" w:rsidP="00927E8E">
      <w:pPr>
        <w:ind w:firstLine="708"/>
        <w:jc w:val="both"/>
        <w:rPr>
          <w:sz w:val="24"/>
          <w:szCs w:val="24"/>
        </w:rPr>
      </w:pPr>
      <w:r w:rsidRPr="00BA68F8">
        <w:rPr>
          <w:sz w:val="24"/>
          <w:szCs w:val="24"/>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8D1FD7" w:rsidRPr="00BA68F8" w:rsidRDefault="00927E8E" w:rsidP="00207B84">
      <w:pPr>
        <w:ind w:firstLine="708"/>
        <w:jc w:val="both"/>
        <w:rPr>
          <w:sz w:val="24"/>
          <w:szCs w:val="24"/>
        </w:rPr>
      </w:pPr>
      <w:r w:rsidRPr="00BA68F8">
        <w:rPr>
          <w:sz w:val="24"/>
          <w:szCs w:val="24"/>
        </w:rPr>
        <w:t>Організація виконання заходів Програми покладається на секретаря міської ради, заступників міського голови з питань діяльності ви</w:t>
      </w:r>
      <w:r w:rsidR="00663EE0" w:rsidRPr="00BA68F8">
        <w:rPr>
          <w:sz w:val="24"/>
          <w:szCs w:val="24"/>
        </w:rPr>
        <w:t>конавчих органів  міської ради</w:t>
      </w:r>
      <w:r w:rsidRPr="00BA68F8">
        <w:rPr>
          <w:sz w:val="24"/>
          <w:szCs w:val="24"/>
        </w:rPr>
        <w:t xml:space="preserve"> згідно з розподілом обов’язків.</w:t>
      </w:r>
      <w:r w:rsidRPr="00BA68F8">
        <w:rPr>
          <w:sz w:val="24"/>
          <w:szCs w:val="24"/>
        </w:rPr>
        <w:tab/>
        <w:t xml:space="preserve"> </w:t>
      </w:r>
    </w:p>
    <w:p w:rsidR="008D1FD7" w:rsidRPr="00BA68F8" w:rsidRDefault="008D1FD7" w:rsidP="00207B84">
      <w:pPr>
        <w:ind w:firstLine="708"/>
        <w:jc w:val="both"/>
        <w:rPr>
          <w:sz w:val="24"/>
          <w:szCs w:val="24"/>
        </w:rPr>
      </w:pPr>
    </w:p>
    <w:p w:rsidR="008D1FD7" w:rsidRPr="00BA68F8" w:rsidRDefault="008D1FD7" w:rsidP="008D1FD7">
      <w:pPr>
        <w:rPr>
          <w:szCs w:val="28"/>
        </w:rPr>
      </w:pPr>
    </w:p>
    <w:p w:rsidR="008D1FD7" w:rsidRPr="00BA68F8" w:rsidRDefault="008D1FD7" w:rsidP="008D1FD7">
      <w:pPr>
        <w:rPr>
          <w:b/>
          <w:szCs w:val="28"/>
        </w:rPr>
      </w:pPr>
      <w:r w:rsidRPr="00BA68F8">
        <w:rPr>
          <w:b/>
          <w:szCs w:val="28"/>
        </w:rPr>
        <w:t xml:space="preserve">Заступник міського голови </w:t>
      </w:r>
    </w:p>
    <w:p w:rsidR="008D1FD7" w:rsidRPr="00BA68F8" w:rsidRDefault="008D1FD7" w:rsidP="008D1FD7">
      <w:pPr>
        <w:rPr>
          <w:b/>
          <w:szCs w:val="28"/>
        </w:rPr>
      </w:pPr>
      <w:r w:rsidRPr="00BA68F8">
        <w:rPr>
          <w:b/>
          <w:szCs w:val="28"/>
        </w:rPr>
        <w:t xml:space="preserve">з питань діяльності виконавчих </w:t>
      </w:r>
    </w:p>
    <w:p w:rsidR="00927E8E" w:rsidRPr="00BA68F8" w:rsidRDefault="008D1FD7" w:rsidP="008D1FD7">
      <w:pPr>
        <w:rPr>
          <w:b/>
          <w:szCs w:val="28"/>
        </w:rPr>
        <w:sectPr w:rsidR="00927E8E" w:rsidRPr="00BA68F8" w:rsidSect="00B601F1">
          <w:footerReference w:type="default" r:id="rId11"/>
          <w:pgSz w:w="11906" w:h="16838"/>
          <w:pgMar w:top="1134" w:right="850" w:bottom="1134" w:left="1701" w:header="708" w:footer="708" w:gutter="0"/>
          <w:pgNumType w:start="0"/>
          <w:cols w:space="708"/>
          <w:titlePg/>
          <w:docGrid w:linePitch="381"/>
        </w:sectPr>
      </w:pPr>
      <w:r w:rsidRPr="00BA68F8">
        <w:rPr>
          <w:b/>
          <w:szCs w:val="28"/>
        </w:rPr>
        <w:t>органів міської ради</w:t>
      </w:r>
      <w:r w:rsidR="00927E8E" w:rsidRPr="00BA68F8">
        <w:rPr>
          <w:b/>
          <w:sz w:val="24"/>
          <w:szCs w:val="24"/>
        </w:rPr>
        <w:t xml:space="preserve"> </w:t>
      </w:r>
      <w:r w:rsidRPr="00BA68F8">
        <w:rPr>
          <w:b/>
          <w:sz w:val="24"/>
          <w:szCs w:val="24"/>
        </w:rPr>
        <w:t xml:space="preserve">                                                      </w:t>
      </w:r>
      <w:r w:rsidRPr="00BA68F8">
        <w:rPr>
          <w:b/>
          <w:szCs w:val="28"/>
        </w:rPr>
        <w:t>Маріанна ВАСИЛЬЄВА</w:t>
      </w:r>
    </w:p>
    <w:p w:rsidR="00DA62C8" w:rsidRPr="00BA68F8" w:rsidRDefault="00DA62C8" w:rsidP="00DA62C8">
      <w:pPr>
        <w:jc w:val="right"/>
        <w:rPr>
          <w:b/>
          <w:sz w:val="24"/>
          <w:szCs w:val="24"/>
        </w:rPr>
      </w:pPr>
      <w:r w:rsidRPr="00BA68F8">
        <w:rPr>
          <w:b/>
          <w:sz w:val="24"/>
          <w:szCs w:val="24"/>
        </w:rPr>
        <w:lastRenderedPageBreak/>
        <w:t xml:space="preserve">Додаток </w:t>
      </w:r>
      <w:r w:rsidR="003C1A84" w:rsidRPr="00BA68F8">
        <w:rPr>
          <w:b/>
          <w:sz w:val="24"/>
          <w:szCs w:val="24"/>
        </w:rPr>
        <w:t>1 до Програми</w:t>
      </w:r>
    </w:p>
    <w:p w:rsidR="00DA62C8" w:rsidRPr="00BA68F8" w:rsidRDefault="00DA62C8" w:rsidP="00DA62C8">
      <w:pPr>
        <w:jc w:val="center"/>
        <w:rPr>
          <w:b/>
        </w:rPr>
      </w:pPr>
      <w:r w:rsidRPr="00BA68F8">
        <w:rPr>
          <w:b/>
        </w:rPr>
        <w:t xml:space="preserve">Заходи щодо реалізації </w:t>
      </w:r>
    </w:p>
    <w:p w:rsidR="00DA62C8" w:rsidRPr="00BA68F8" w:rsidRDefault="00DA62C8" w:rsidP="00DA62C8">
      <w:pPr>
        <w:jc w:val="center"/>
        <w:rPr>
          <w:b/>
        </w:rPr>
      </w:pPr>
      <w:r w:rsidRPr="00BA68F8">
        <w:rPr>
          <w:b/>
        </w:rPr>
        <w:t xml:space="preserve">Програми економічного і соціального розвитку </w:t>
      </w:r>
    </w:p>
    <w:p w:rsidR="00DA62C8" w:rsidRPr="00BA68F8" w:rsidRDefault="00DA62C8" w:rsidP="00DA62C8">
      <w:pPr>
        <w:jc w:val="center"/>
        <w:rPr>
          <w:b/>
        </w:rPr>
      </w:pPr>
      <w:r w:rsidRPr="00BA68F8">
        <w:rPr>
          <w:b/>
        </w:rPr>
        <w:t xml:space="preserve"> Глухівської міської ради на 2023 рік </w:t>
      </w:r>
    </w:p>
    <w:p w:rsidR="00DA62C8" w:rsidRPr="00BA68F8" w:rsidRDefault="00DA62C8" w:rsidP="00DA62C8">
      <w:pPr>
        <w:jc w:val="center"/>
        <w:rPr>
          <w:b/>
          <w:color w:val="FF0000"/>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3918"/>
        <w:gridCol w:w="943"/>
        <w:gridCol w:w="3234"/>
        <w:gridCol w:w="980"/>
        <w:gridCol w:w="977"/>
        <w:gridCol w:w="1027"/>
        <w:gridCol w:w="931"/>
        <w:gridCol w:w="2786"/>
      </w:tblGrid>
      <w:tr w:rsidR="00DA62C8" w:rsidRPr="00BA68F8" w:rsidTr="00DA62C8">
        <w:trPr>
          <w:trHeight w:val="20"/>
          <w:jc w:val="center"/>
        </w:trPr>
        <w:tc>
          <w:tcPr>
            <w:tcW w:w="215" w:type="pct"/>
            <w:vMerge w:val="restart"/>
            <w:vAlign w:val="center"/>
          </w:tcPr>
          <w:p w:rsidR="00DA62C8" w:rsidRPr="00BA68F8" w:rsidRDefault="00DA62C8" w:rsidP="0080495E">
            <w:pPr>
              <w:jc w:val="center"/>
              <w:rPr>
                <w:b/>
                <w:sz w:val="24"/>
                <w:szCs w:val="24"/>
              </w:rPr>
            </w:pPr>
            <w:r w:rsidRPr="00BA68F8">
              <w:rPr>
                <w:b/>
                <w:sz w:val="24"/>
                <w:szCs w:val="24"/>
              </w:rPr>
              <w:t>№ з/п</w:t>
            </w:r>
          </w:p>
        </w:tc>
        <w:tc>
          <w:tcPr>
            <w:tcW w:w="1267" w:type="pct"/>
            <w:vMerge w:val="restart"/>
            <w:vAlign w:val="center"/>
          </w:tcPr>
          <w:p w:rsidR="00DA62C8" w:rsidRPr="00BA68F8" w:rsidRDefault="00DA62C8" w:rsidP="0080495E">
            <w:pPr>
              <w:jc w:val="center"/>
              <w:rPr>
                <w:b/>
                <w:sz w:val="24"/>
                <w:szCs w:val="24"/>
              </w:rPr>
            </w:pPr>
            <w:r w:rsidRPr="00BA68F8">
              <w:rPr>
                <w:b/>
                <w:sz w:val="24"/>
                <w:szCs w:val="24"/>
              </w:rPr>
              <w:t>Заходи</w:t>
            </w:r>
          </w:p>
        </w:tc>
        <w:tc>
          <w:tcPr>
            <w:tcW w:w="305" w:type="pct"/>
            <w:vMerge w:val="restart"/>
            <w:vAlign w:val="center"/>
          </w:tcPr>
          <w:p w:rsidR="00DA62C8" w:rsidRPr="00BA68F8" w:rsidRDefault="00DA62C8" w:rsidP="0080495E">
            <w:pPr>
              <w:jc w:val="center"/>
              <w:rPr>
                <w:b/>
                <w:sz w:val="24"/>
                <w:szCs w:val="24"/>
              </w:rPr>
            </w:pPr>
            <w:r w:rsidRPr="00BA68F8">
              <w:rPr>
                <w:b/>
                <w:sz w:val="24"/>
                <w:szCs w:val="24"/>
              </w:rPr>
              <w:t>Термін вико-</w:t>
            </w:r>
          </w:p>
          <w:p w:rsidR="00DA62C8" w:rsidRPr="00BA68F8" w:rsidRDefault="00DA62C8" w:rsidP="0080495E">
            <w:pPr>
              <w:jc w:val="center"/>
              <w:rPr>
                <w:b/>
                <w:sz w:val="24"/>
                <w:szCs w:val="24"/>
              </w:rPr>
            </w:pPr>
            <w:r w:rsidRPr="00BA68F8">
              <w:rPr>
                <w:b/>
                <w:sz w:val="24"/>
                <w:szCs w:val="24"/>
              </w:rPr>
              <w:t>нання</w:t>
            </w:r>
          </w:p>
        </w:tc>
        <w:tc>
          <w:tcPr>
            <w:tcW w:w="1046" w:type="pct"/>
            <w:vMerge w:val="restart"/>
            <w:vAlign w:val="center"/>
          </w:tcPr>
          <w:p w:rsidR="00DA62C8" w:rsidRPr="00BA68F8" w:rsidRDefault="00DA62C8" w:rsidP="0080495E">
            <w:pPr>
              <w:jc w:val="center"/>
              <w:rPr>
                <w:b/>
                <w:sz w:val="24"/>
                <w:szCs w:val="24"/>
              </w:rPr>
            </w:pPr>
            <w:r w:rsidRPr="00BA68F8">
              <w:rPr>
                <w:b/>
                <w:sz w:val="24"/>
                <w:szCs w:val="24"/>
              </w:rPr>
              <w:t>Відповідальний виконавець</w:t>
            </w:r>
          </w:p>
        </w:tc>
        <w:tc>
          <w:tcPr>
            <w:tcW w:w="1266" w:type="pct"/>
            <w:gridSpan w:val="4"/>
            <w:vAlign w:val="center"/>
          </w:tcPr>
          <w:p w:rsidR="00DA62C8" w:rsidRPr="00BA68F8" w:rsidRDefault="00DA62C8" w:rsidP="0080495E">
            <w:pPr>
              <w:jc w:val="center"/>
              <w:rPr>
                <w:b/>
                <w:sz w:val="24"/>
                <w:szCs w:val="24"/>
              </w:rPr>
            </w:pPr>
            <w:r w:rsidRPr="00BA68F8">
              <w:rPr>
                <w:b/>
                <w:sz w:val="24"/>
                <w:szCs w:val="24"/>
              </w:rPr>
              <w:t>Джерела та обсяги фінансування,</w:t>
            </w:r>
          </w:p>
          <w:p w:rsidR="00DA62C8" w:rsidRPr="00BA68F8" w:rsidRDefault="00DA62C8" w:rsidP="0080495E">
            <w:pPr>
              <w:jc w:val="center"/>
              <w:rPr>
                <w:bCs/>
                <w:sz w:val="24"/>
                <w:szCs w:val="24"/>
              </w:rPr>
            </w:pPr>
            <w:r w:rsidRPr="00BA68F8">
              <w:rPr>
                <w:bCs/>
                <w:sz w:val="24"/>
                <w:szCs w:val="24"/>
              </w:rPr>
              <w:t>тис. гривень</w:t>
            </w:r>
          </w:p>
        </w:tc>
        <w:tc>
          <w:tcPr>
            <w:tcW w:w="901" w:type="pct"/>
            <w:vMerge w:val="restart"/>
            <w:vAlign w:val="center"/>
          </w:tcPr>
          <w:p w:rsidR="00DA62C8" w:rsidRPr="00BA68F8" w:rsidRDefault="00DA62C8" w:rsidP="0080495E">
            <w:pPr>
              <w:jc w:val="center"/>
              <w:rPr>
                <w:b/>
                <w:sz w:val="24"/>
                <w:szCs w:val="24"/>
              </w:rPr>
            </w:pPr>
            <w:r w:rsidRPr="00BA68F8">
              <w:rPr>
                <w:b/>
                <w:sz w:val="24"/>
                <w:szCs w:val="24"/>
              </w:rPr>
              <w:t>Очікувані результати виконання заходу</w:t>
            </w:r>
          </w:p>
        </w:tc>
      </w:tr>
      <w:tr w:rsidR="00DA62C8" w:rsidRPr="00BA68F8" w:rsidTr="00DA62C8">
        <w:trPr>
          <w:trHeight w:val="20"/>
          <w:jc w:val="center"/>
        </w:trPr>
        <w:tc>
          <w:tcPr>
            <w:tcW w:w="215" w:type="pct"/>
            <w:vMerge/>
            <w:vAlign w:val="center"/>
          </w:tcPr>
          <w:p w:rsidR="00DA62C8" w:rsidRPr="00BA68F8" w:rsidRDefault="00DA62C8" w:rsidP="0080495E">
            <w:pPr>
              <w:jc w:val="center"/>
              <w:rPr>
                <w:b/>
                <w:sz w:val="24"/>
                <w:szCs w:val="24"/>
              </w:rPr>
            </w:pPr>
          </w:p>
        </w:tc>
        <w:tc>
          <w:tcPr>
            <w:tcW w:w="1267" w:type="pct"/>
            <w:vMerge/>
            <w:vAlign w:val="center"/>
          </w:tcPr>
          <w:p w:rsidR="00DA62C8" w:rsidRPr="00BA68F8" w:rsidRDefault="00DA62C8" w:rsidP="0080495E">
            <w:pPr>
              <w:jc w:val="center"/>
              <w:rPr>
                <w:b/>
                <w:sz w:val="24"/>
                <w:szCs w:val="24"/>
              </w:rPr>
            </w:pPr>
          </w:p>
        </w:tc>
        <w:tc>
          <w:tcPr>
            <w:tcW w:w="305" w:type="pct"/>
            <w:vMerge/>
            <w:vAlign w:val="center"/>
          </w:tcPr>
          <w:p w:rsidR="00DA62C8" w:rsidRPr="00BA68F8" w:rsidRDefault="00DA62C8" w:rsidP="0080495E">
            <w:pPr>
              <w:jc w:val="center"/>
              <w:rPr>
                <w:b/>
                <w:sz w:val="24"/>
                <w:szCs w:val="24"/>
              </w:rPr>
            </w:pPr>
          </w:p>
        </w:tc>
        <w:tc>
          <w:tcPr>
            <w:tcW w:w="1046" w:type="pct"/>
            <w:vMerge/>
            <w:vAlign w:val="center"/>
          </w:tcPr>
          <w:p w:rsidR="00DA62C8" w:rsidRPr="00BA68F8" w:rsidRDefault="00DA62C8" w:rsidP="0080495E">
            <w:pPr>
              <w:jc w:val="center"/>
              <w:rPr>
                <w:b/>
                <w:sz w:val="24"/>
                <w:szCs w:val="24"/>
              </w:rPr>
            </w:pPr>
          </w:p>
        </w:tc>
        <w:tc>
          <w:tcPr>
            <w:tcW w:w="317" w:type="pct"/>
            <w:vAlign w:val="center"/>
          </w:tcPr>
          <w:p w:rsidR="00DA62C8" w:rsidRPr="00BA68F8" w:rsidRDefault="00DA62C8" w:rsidP="0080495E">
            <w:pPr>
              <w:jc w:val="center"/>
              <w:rPr>
                <w:sz w:val="20"/>
              </w:rPr>
            </w:pPr>
            <w:r w:rsidRPr="00BA68F8">
              <w:rPr>
                <w:sz w:val="20"/>
              </w:rPr>
              <w:t xml:space="preserve">держав-ний </w:t>
            </w:r>
          </w:p>
          <w:p w:rsidR="00DA62C8" w:rsidRPr="00BA68F8" w:rsidRDefault="00DA62C8" w:rsidP="0080495E">
            <w:pPr>
              <w:jc w:val="center"/>
              <w:rPr>
                <w:sz w:val="20"/>
              </w:rPr>
            </w:pPr>
            <w:r w:rsidRPr="00BA68F8">
              <w:rPr>
                <w:sz w:val="20"/>
              </w:rPr>
              <w:t>бюджет</w:t>
            </w:r>
          </w:p>
        </w:tc>
        <w:tc>
          <w:tcPr>
            <w:tcW w:w="316" w:type="pct"/>
            <w:vAlign w:val="center"/>
          </w:tcPr>
          <w:p w:rsidR="00DA62C8" w:rsidRPr="00BA68F8" w:rsidRDefault="00DA62C8" w:rsidP="0080495E">
            <w:pPr>
              <w:jc w:val="center"/>
              <w:rPr>
                <w:sz w:val="20"/>
              </w:rPr>
            </w:pPr>
            <w:r w:rsidRPr="00BA68F8">
              <w:rPr>
                <w:sz w:val="20"/>
              </w:rPr>
              <w:t>облас-ний бюджет</w:t>
            </w:r>
          </w:p>
        </w:tc>
        <w:tc>
          <w:tcPr>
            <w:tcW w:w="332" w:type="pct"/>
            <w:vAlign w:val="center"/>
          </w:tcPr>
          <w:p w:rsidR="00DA62C8" w:rsidRPr="00BA68F8" w:rsidRDefault="00DA62C8" w:rsidP="0080495E">
            <w:pPr>
              <w:jc w:val="center"/>
              <w:rPr>
                <w:sz w:val="20"/>
              </w:rPr>
            </w:pPr>
            <w:r w:rsidRPr="00BA68F8">
              <w:rPr>
                <w:sz w:val="20"/>
              </w:rPr>
              <w:t xml:space="preserve">місце-вий </w:t>
            </w:r>
          </w:p>
          <w:p w:rsidR="00DA62C8" w:rsidRPr="00BA68F8" w:rsidRDefault="00DA62C8" w:rsidP="0080495E">
            <w:pPr>
              <w:jc w:val="center"/>
              <w:rPr>
                <w:sz w:val="20"/>
              </w:rPr>
            </w:pPr>
            <w:r w:rsidRPr="00BA68F8">
              <w:rPr>
                <w:sz w:val="20"/>
              </w:rPr>
              <w:t>бюджет</w:t>
            </w:r>
          </w:p>
        </w:tc>
        <w:tc>
          <w:tcPr>
            <w:tcW w:w="301" w:type="pct"/>
            <w:vAlign w:val="center"/>
          </w:tcPr>
          <w:p w:rsidR="00DA62C8" w:rsidRPr="00BA68F8" w:rsidRDefault="00DA62C8" w:rsidP="0080495E">
            <w:pPr>
              <w:jc w:val="center"/>
              <w:rPr>
                <w:b/>
                <w:sz w:val="20"/>
              </w:rPr>
            </w:pPr>
            <w:r w:rsidRPr="00BA68F8">
              <w:rPr>
                <w:sz w:val="20"/>
              </w:rPr>
              <w:t>інші джерела</w:t>
            </w:r>
          </w:p>
        </w:tc>
        <w:tc>
          <w:tcPr>
            <w:tcW w:w="901" w:type="pct"/>
            <w:vMerge/>
            <w:vAlign w:val="center"/>
          </w:tcPr>
          <w:p w:rsidR="00DA62C8" w:rsidRPr="00BA68F8" w:rsidRDefault="00DA62C8" w:rsidP="0080495E">
            <w:pPr>
              <w:jc w:val="center"/>
              <w:rPr>
                <w:b/>
                <w:sz w:val="24"/>
                <w:szCs w:val="24"/>
              </w:rPr>
            </w:pPr>
          </w:p>
        </w:tc>
      </w:tr>
      <w:tr w:rsidR="00DA62C8" w:rsidRPr="00BA68F8" w:rsidTr="0080495E">
        <w:trPr>
          <w:trHeight w:val="20"/>
          <w:jc w:val="center"/>
        </w:trPr>
        <w:tc>
          <w:tcPr>
            <w:tcW w:w="5000" w:type="pct"/>
            <w:gridSpan w:val="9"/>
            <w:vAlign w:val="center"/>
          </w:tcPr>
          <w:p w:rsidR="00DA62C8" w:rsidRPr="00BA68F8" w:rsidRDefault="00DA62C8" w:rsidP="0080495E">
            <w:pPr>
              <w:jc w:val="center"/>
              <w:rPr>
                <w:b/>
                <w:sz w:val="24"/>
                <w:szCs w:val="24"/>
              </w:rPr>
            </w:pPr>
            <w:r w:rsidRPr="00BA68F8">
              <w:rPr>
                <w:b/>
                <w:sz w:val="24"/>
                <w:szCs w:val="24"/>
              </w:rPr>
              <w:t>Пріоритет 1.1. Комплексне відновлення та інвестиційна діяльність прикордонних територій</w:t>
            </w:r>
          </w:p>
        </w:tc>
      </w:tr>
      <w:tr w:rsidR="00787CA6" w:rsidRPr="00BA68F8" w:rsidTr="00D61D89">
        <w:trPr>
          <w:trHeight w:val="955"/>
          <w:jc w:val="center"/>
        </w:trPr>
        <w:tc>
          <w:tcPr>
            <w:tcW w:w="215" w:type="pct"/>
            <w:vAlign w:val="center"/>
          </w:tcPr>
          <w:p w:rsidR="00787CA6" w:rsidRPr="00BA68F8" w:rsidRDefault="00787CA6" w:rsidP="0080495E">
            <w:pPr>
              <w:jc w:val="center"/>
              <w:rPr>
                <w:sz w:val="24"/>
                <w:szCs w:val="24"/>
              </w:rPr>
            </w:pPr>
            <w:r w:rsidRPr="00BA68F8">
              <w:rPr>
                <w:sz w:val="24"/>
                <w:szCs w:val="24"/>
              </w:rPr>
              <w:t>1.</w:t>
            </w:r>
          </w:p>
        </w:tc>
        <w:tc>
          <w:tcPr>
            <w:tcW w:w="1267" w:type="pct"/>
            <w:vAlign w:val="center"/>
          </w:tcPr>
          <w:p w:rsidR="00787CA6" w:rsidRPr="00BA68F8" w:rsidRDefault="00787CA6" w:rsidP="0080495E">
            <w:pPr>
              <w:rPr>
                <w:sz w:val="24"/>
                <w:szCs w:val="24"/>
              </w:rPr>
            </w:pPr>
            <w:r w:rsidRPr="00BA68F8">
              <w:rPr>
                <w:sz w:val="24"/>
                <w:szCs w:val="24"/>
              </w:rPr>
              <w:t>Робота в проєкті «Мери за економічне зростання»</w:t>
            </w:r>
          </w:p>
        </w:tc>
        <w:tc>
          <w:tcPr>
            <w:tcW w:w="305" w:type="pct"/>
            <w:vMerge w:val="restart"/>
            <w:vAlign w:val="center"/>
          </w:tcPr>
          <w:p w:rsidR="00787CA6" w:rsidRPr="00BA68F8" w:rsidRDefault="00787CA6" w:rsidP="0080495E">
            <w:pPr>
              <w:jc w:val="center"/>
              <w:rPr>
                <w:b/>
                <w:sz w:val="24"/>
                <w:szCs w:val="24"/>
              </w:rPr>
            </w:pPr>
            <w:r w:rsidRPr="00BA68F8">
              <w:rPr>
                <w:sz w:val="24"/>
                <w:szCs w:val="24"/>
              </w:rPr>
              <w:t>2023 рік</w:t>
            </w:r>
          </w:p>
        </w:tc>
        <w:tc>
          <w:tcPr>
            <w:tcW w:w="1046" w:type="pct"/>
            <w:vMerge w:val="restart"/>
            <w:vAlign w:val="center"/>
          </w:tcPr>
          <w:p w:rsidR="00787CA6" w:rsidRPr="00BA68F8" w:rsidRDefault="00787CA6" w:rsidP="0080495E">
            <w:pPr>
              <w:jc w:val="center"/>
              <w:rPr>
                <w:sz w:val="24"/>
                <w:szCs w:val="24"/>
              </w:rPr>
            </w:pPr>
            <w:r w:rsidRPr="00BA68F8">
              <w:rPr>
                <w:sz w:val="24"/>
                <w:szCs w:val="24"/>
              </w:rPr>
              <w:t>Управління соціально-економічного розвитку міської ради міської ради</w:t>
            </w:r>
          </w:p>
        </w:tc>
        <w:tc>
          <w:tcPr>
            <w:tcW w:w="317" w:type="pct"/>
            <w:vAlign w:val="center"/>
          </w:tcPr>
          <w:p w:rsidR="00787CA6" w:rsidRPr="00BA68F8" w:rsidRDefault="00787CA6" w:rsidP="0080495E">
            <w:pPr>
              <w:jc w:val="center"/>
              <w:rPr>
                <w:sz w:val="24"/>
                <w:szCs w:val="24"/>
              </w:rPr>
            </w:pPr>
          </w:p>
        </w:tc>
        <w:tc>
          <w:tcPr>
            <w:tcW w:w="316" w:type="pct"/>
            <w:vAlign w:val="center"/>
          </w:tcPr>
          <w:p w:rsidR="00787CA6" w:rsidRPr="00BA68F8" w:rsidRDefault="00787CA6" w:rsidP="0080495E">
            <w:pPr>
              <w:jc w:val="center"/>
              <w:rPr>
                <w:sz w:val="24"/>
                <w:szCs w:val="24"/>
              </w:rPr>
            </w:pPr>
          </w:p>
        </w:tc>
        <w:tc>
          <w:tcPr>
            <w:tcW w:w="332" w:type="pct"/>
            <w:vAlign w:val="center"/>
          </w:tcPr>
          <w:p w:rsidR="00787CA6" w:rsidRPr="00BA68F8" w:rsidRDefault="00787CA6" w:rsidP="00787CA6">
            <w:pPr>
              <w:jc w:val="center"/>
              <w:rPr>
                <w:sz w:val="24"/>
                <w:szCs w:val="24"/>
              </w:rPr>
            </w:pPr>
            <w:r w:rsidRPr="00BA68F8">
              <w:rPr>
                <w:sz w:val="24"/>
                <w:szCs w:val="24"/>
              </w:rPr>
              <w:t>-</w:t>
            </w:r>
          </w:p>
        </w:tc>
        <w:tc>
          <w:tcPr>
            <w:tcW w:w="301" w:type="pct"/>
            <w:vAlign w:val="center"/>
          </w:tcPr>
          <w:p w:rsidR="00787CA6" w:rsidRPr="00BA68F8" w:rsidRDefault="00787CA6" w:rsidP="0080495E">
            <w:pPr>
              <w:jc w:val="center"/>
              <w:rPr>
                <w:sz w:val="24"/>
                <w:szCs w:val="24"/>
              </w:rPr>
            </w:pPr>
          </w:p>
        </w:tc>
        <w:tc>
          <w:tcPr>
            <w:tcW w:w="901" w:type="pct"/>
            <w:vAlign w:val="center"/>
          </w:tcPr>
          <w:p w:rsidR="00787CA6" w:rsidRPr="00BA68F8" w:rsidRDefault="00787CA6" w:rsidP="0080495E">
            <w:pPr>
              <w:jc w:val="center"/>
              <w:rPr>
                <w:sz w:val="24"/>
                <w:szCs w:val="24"/>
              </w:rPr>
            </w:pPr>
            <w:r w:rsidRPr="00BA68F8">
              <w:rPr>
                <w:sz w:val="24"/>
                <w:szCs w:val="24"/>
              </w:rPr>
              <w:t>Забезпечення сталого економічного розвитку громади</w:t>
            </w:r>
          </w:p>
        </w:tc>
      </w:tr>
      <w:tr w:rsidR="00DA62C8" w:rsidRPr="00BA68F8" w:rsidTr="00DA62C8">
        <w:trPr>
          <w:trHeight w:val="20"/>
          <w:jc w:val="center"/>
        </w:trPr>
        <w:tc>
          <w:tcPr>
            <w:tcW w:w="215" w:type="pct"/>
            <w:vAlign w:val="center"/>
          </w:tcPr>
          <w:p w:rsidR="00DA62C8" w:rsidRPr="00BA68F8" w:rsidRDefault="00787CA6" w:rsidP="0080495E">
            <w:pPr>
              <w:jc w:val="center"/>
              <w:rPr>
                <w:sz w:val="24"/>
                <w:szCs w:val="24"/>
              </w:rPr>
            </w:pPr>
            <w:r w:rsidRPr="00BA68F8">
              <w:rPr>
                <w:sz w:val="24"/>
                <w:szCs w:val="24"/>
              </w:rPr>
              <w:t>2.</w:t>
            </w:r>
          </w:p>
        </w:tc>
        <w:tc>
          <w:tcPr>
            <w:tcW w:w="1267" w:type="pct"/>
            <w:vAlign w:val="center"/>
          </w:tcPr>
          <w:p w:rsidR="00DA62C8" w:rsidRPr="00BA68F8" w:rsidRDefault="00DA62C8" w:rsidP="0080495E">
            <w:pPr>
              <w:rPr>
                <w:sz w:val="24"/>
                <w:szCs w:val="24"/>
              </w:rPr>
            </w:pPr>
            <w:r w:rsidRPr="00BA68F8">
              <w:rPr>
                <w:sz w:val="24"/>
                <w:szCs w:val="24"/>
              </w:rPr>
              <w:t xml:space="preserve">Здійснення розробки муніципальних інвестиційних проектів/ </w:t>
            </w:r>
          </w:p>
          <w:p w:rsidR="00DA62C8" w:rsidRPr="00BA68F8" w:rsidRDefault="00DA62C8" w:rsidP="0080495E">
            <w:pPr>
              <w:rPr>
                <w:sz w:val="24"/>
                <w:szCs w:val="24"/>
              </w:rPr>
            </w:pPr>
            <w:r w:rsidRPr="00BA68F8">
              <w:rPr>
                <w:sz w:val="24"/>
                <w:szCs w:val="24"/>
              </w:rPr>
              <w:t xml:space="preserve">пропозицій/заявок для участі у конкурсах, що проводяться </w:t>
            </w:r>
          </w:p>
          <w:p w:rsidR="00DA62C8" w:rsidRPr="00BA68F8" w:rsidRDefault="00DA62C8" w:rsidP="0080495E">
            <w:pPr>
              <w:rPr>
                <w:sz w:val="24"/>
                <w:szCs w:val="24"/>
              </w:rPr>
            </w:pPr>
            <w:r w:rsidRPr="00BA68F8">
              <w:rPr>
                <w:sz w:val="24"/>
                <w:szCs w:val="24"/>
              </w:rPr>
              <w:t xml:space="preserve">міжнародними/українськими грантодавцями та державними </w:t>
            </w:r>
          </w:p>
          <w:p w:rsidR="00DA62C8" w:rsidRPr="00BA68F8" w:rsidRDefault="00DA62C8" w:rsidP="0080495E">
            <w:pPr>
              <w:rPr>
                <w:sz w:val="24"/>
                <w:szCs w:val="24"/>
              </w:rPr>
            </w:pPr>
            <w:r w:rsidRPr="00BA68F8">
              <w:rPr>
                <w:sz w:val="24"/>
                <w:szCs w:val="24"/>
              </w:rPr>
              <w:t>фондами</w:t>
            </w:r>
          </w:p>
        </w:tc>
        <w:tc>
          <w:tcPr>
            <w:tcW w:w="305" w:type="pct"/>
            <w:vMerge/>
            <w:vAlign w:val="center"/>
          </w:tcPr>
          <w:p w:rsidR="00DA62C8" w:rsidRPr="00BA68F8" w:rsidRDefault="00DA62C8" w:rsidP="0080495E">
            <w:pPr>
              <w:jc w:val="center"/>
              <w:rPr>
                <w:b/>
                <w:sz w:val="24"/>
                <w:szCs w:val="24"/>
              </w:rPr>
            </w:pPr>
          </w:p>
        </w:tc>
        <w:tc>
          <w:tcPr>
            <w:tcW w:w="1046" w:type="pct"/>
            <w:vMerge/>
            <w:vAlign w:val="center"/>
          </w:tcPr>
          <w:p w:rsidR="00DA62C8" w:rsidRPr="00BA68F8" w:rsidRDefault="00DA62C8" w:rsidP="0080495E">
            <w:pPr>
              <w:jc w:val="center"/>
              <w:rPr>
                <w:b/>
                <w:sz w:val="24"/>
                <w:szCs w:val="24"/>
              </w:rPr>
            </w:pPr>
          </w:p>
        </w:tc>
        <w:tc>
          <w:tcPr>
            <w:tcW w:w="317" w:type="pct"/>
            <w:vAlign w:val="center"/>
          </w:tcPr>
          <w:p w:rsidR="00DA62C8" w:rsidRPr="00BA68F8" w:rsidRDefault="00DA62C8" w:rsidP="0080495E">
            <w:pPr>
              <w:jc w:val="center"/>
              <w:rPr>
                <w:sz w:val="24"/>
                <w:szCs w:val="24"/>
              </w:rPr>
            </w:pPr>
          </w:p>
        </w:tc>
        <w:tc>
          <w:tcPr>
            <w:tcW w:w="316" w:type="pct"/>
            <w:vAlign w:val="center"/>
          </w:tcPr>
          <w:p w:rsidR="00DA62C8" w:rsidRPr="00BA68F8" w:rsidRDefault="00DA62C8" w:rsidP="0080495E">
            <w:pPr>
              <w:jc w:val="center"/>
              <w:rPr>
                <w:sz w:val="24"/>
                <w:szCs w:val="24"/>
              </w:rPr>
            </w:pPr>
          </w:p>
        </w:tc>
        <w:tc>
          <w:tcPr>
            <w:tcW w:w="332" w:type="pct"/>
            <w:vAlign w:val="center"/>
          </w:tcPr>
          <w:p w:rsidR="00DA62C8" w:rsidRPr="00BA68F8" w:rsidRDefault="00DA62C8" w:rsidP="0080495E">
            <w:pPr>
              <w:jc w:val="center"/>
              <w:rPr>
                <w:sz w:val="24"/>
                <w:szCs w:val="24"/>
              </w:rPr>
            </w:pPr>
            <w:r w:rsidRPr="00BA68F8">
              <w:rPr>
                <w:sz w:val="24"/>
                <w:szCs w:val="24"/>
              </w:rPr>
              <w:t>-</w:t>
            </w:r>
          </w:p>
        </w:tc>
        <w:tc>
          <w:tcPr>
            <w:tcW w:w="301" w:type="pct"/>
            <w:vAlign w:val="center"/>
          </w:tcPr>
          <w:p w:rsidR="00DA62C8" w:rsidRPr="00BA68F8" w:rsidRDefault="00DA62C8" w:rsidP="0080495E">
            <w:pPr>
              <w:jc w:val="center"/>
              <w:rPr>
                <w:sz w:val="24"/>
                <w:szCs w:val="24"/>
              </w:rPr>
            </w:pPr>
          </w:p>
        </w:tc>
        <w:tc>
          <w:tcPr>
            <w:tcW w:w="901" w:type="pct"/>
            <w:vAlign w:val="center"/>
          </w:tcPr>
          <w:p w:rsidR="00DA62C8" w:rsidRPr="00BA68F8" w:rsidRDefault="00DA62C8" w:rsidP="0080495E">
            <w:pPr>
              <w:jc w:val="center"/>
              <w:rPr>
                <w:sz w:val="24"/>
                <w:szCs w:val="24"/>
              </w:rPr>
            </w:pPr>
            <w:r w:rsidRPr="00BA68F8">
              <w:rPr>
                <w:sz w:val="24"/>
                <w:szCs w:val="24"/>
              </w:rPr>
              <w:t xml:space="preserve">налагодження системної </w:t>
            </w:r>
          </w:p>
          <w:p w:rsidR="00DA62C8" w:rsidRPr="00BA68F8" w:rsidRDefault="00DA62C8" w:rsidP="0080495E">
            <w:pPr>
              <w:jc w:val="center"/>
              <w:rPr>
                <w:sz w:val="24"/>
                <w:szCs w:val="24"/>
              </w:rPr>
            </w:pPr>
            <w:r w:rsidRPr="00BA68F8">
              <w:rPr>
                <w:sz w:val="24"/>
                <w:szCs w:val="24"/>
              </w:rPr>
              <w:t xml:space="preserve">роботи щодо залучення </w:t>
            </w:r>
          </w:p>
          <w:p w:rsidR="00DA62C8" w:rsidRPr="00BA68F8" w:rsidRDefault="00DA62C8" w:rsidP="0080495E">
            <w:pPr>
              <w:jc w:val="center"/>
              <w:rPr>
                <w:sz w:val="24"/>
                <w:szCs w:val="24"/>
              </w:rPr>
            </w:pPr>
            <w:r w:rsidRPr="00BA68F8">
              <w:rPr>
                <w:sz w:val="24"/>
                <w:szCs w:val="24"/>
              </w:rPr>
              <w:t xml:space="preserve">інвестицій у розвиток </w:t>
            </w:r>
          </w:p>
          <w:p w:rsidR="00DA62C8" w:rsidRPr="00BA68F8" w:rsidRDefault="00DA62C8" w:rsidP="0080495E">
            <w:pPr>
              <w:jc w:val="center"/>
              <w:rPr>
                <w:sz w:val="24"/>
                <w:szCs w:val="24"/>
              </w:rPr>
            </w:pPr>
            <w:r w:rsidRPr="00BA68F8">
              <w:rPr>
                <w:sz w:val="24"/>
                <w:szCs w:val="24"/>
              </w:rPr>
              <w:t xml:space="preserve">економіки, комунальної </w:t>
            </w:r>
          </w:p>
          <w:p w:rsidR="00DA62C8" w:rsidRPr="00BA68F8" w:rsidRDefault="00DA62C8" w:rsidP="0080495E">
            <w:pPr>
              <w:jc w:val="center"/>
              <w:rPr>
                <w:sz w:val="24"/>
                <w:szCs w:val="24"/>
              </w:rPr>
            </w:pPr>
            <w:r w:rsidRPr="00BA68F8">
              <w:rPr>
                <w:sz w:val="24"/>
                <w:szCs w:val="24"/>
              </w:rPr>
              <w:t xml:space="preserve">інфраструктури та соціально-культурної сфери громади з </w:t>
            </w:r>
          </w:p>
          <w:p w:rsidR="00DA62C8" w:rsidRPr="00BA68F8" w:rsidRDefault="00DA62C8" w:rsidP="0080495E">
            <w:pPr>
              <w:jc w:val="center"/>
              <w:rPr>
                <w:b/>
                <w:sz w:val="24"/>
                <w:szCs w:val="24"/>
              </w:rPr>
            </w:pPr>
            <w:r w:rsidRPr="00BA68F8">
              <w:rPr>
                <w:sz w:val="24"/>
                <w:szCs w:val="24"/>
              </w:rPr>
              <w:t>усіх можливих джерел</w:t>
            </w:r>
          </w:p>
        </w:tc>
      </w:tr>
      <w:tr w:rsidR="00DA62C8" w:rsidRPr="00BA68F8" w:rsidTr="00DA62C8">
        <w:trPr>
          <w:trHeight w:val="20"/>
          <w:jc w:val="center"/>
        </w:trPr>
        <w:tc>
          <w:tcPr>
            <w:tcW w:w="215" w:type="pct"/>
            <w:vAlign w:val="center"/>
          </w:tcPr>
          <w:p w:rsidR="00DA62C8" w:rsidRPr="00BA68F8" w:rsidRDefault="00787CA6" w:rsidP="0080495E">
            <w:pPr>
              <w:jc w:val="center"/>
              <w:rPr>
                <w:sz w:val="24"/>
                <w:szCs w:val="24"/>
              </w:rPr>
            </w:pPr>
            <w:r w:rsidRPr="00BA68F8">
              <w:rPr>
                <w:sz w:val="24"/>
                <w:szCs w:val="24"/>
              </w:rPr>
              <w:t>3.</w:t>
            </w:r>
          </w:p>
        </w:tc>
        <w:tc>
          <w:tcPr>
            <w:tcW w:w="1267" w:type="pct"/>
            <w:vAlign w:val="center"/>
          </w:tcPr>
          <w:p w:rsidR="00DA62C8" w:rsidRPr="00BA68F8" w:rsidRDefault="00DA62C8" w:rsidP="0080495E">
            <w:pPr>
              <w:rPr>
                <w:sz w:val="24"/>
                <w:szCs w:val="24"/>
              </w:rPr>
            </w:pPr>
            <w:r w:rsidRPr="00BA68F8">
              <w:rPr>
                <w:sz w:val="24"/>
                <w:szCs w:val="24"/>
              </w:rPr>
              <w:t>Представлення громади на регіональних, національних та міжнародних заходах з питань розвитку та інвестицій (онлайн та офлайн формати)</w:t>
            </w:r>
          </w:p>
        </w:tc>
        <w:tc>
          <w:tcPr>
            <w:tcW w:w="305" w:type="pct"/>
            <w:vMerge/>
            <w:vAlign w:val="center"/>
          </w:tcPr>
          <w:p w:rsidR="00DA62C8" w:rsidRPr="00BA68F8" w:rsidRDefault="00DA62C8" w:rsidP="0080495E">
            <w:pPr>
              <w:jc w:val="center"/>
              <w:rPr>
                <w:b/>
                <w:sz w:val="24"/>
                <w:szCs w:val="24"/>
              </w:rPr>
            </w:pPr>
          </w:p>
        </w:tc>
        <w:tc>
          <w:tcPr>
            <w:tcW w:w="1046" w:type="pct"/>
            <w:vMerge/>
            <w:vAlign w:val="center"/>
          </w:tcPr>
          <w:p w:rsidR="00DA62C8" w:rsidRPr="00BA68F8" w:rsidRDefault="00DA62C8" w:rsidP="0080495E">
            <w:pPr>
              <w:jc w:val="center"/>
              <w:rPr>
                <w:b/>
                <w:sz w:val="24"/>
                <w:szCs w:val="24"/>
              </w:rPr>
            </w:pPr>
          </w:p>
        </w:tc>
        <w:tc>
          <w:tcPr>
            <w:tcW w:w="317" w:type="pct"/>
            <w:vAlign w:val="center"/>
          </w:tcPr>
          <w:p w:rsidR="00DA62C8" w:rsidRPr="00BA68F8" w:rsidRDefault="00DA62C8" w:rsidP="0080495E">
            <w:pPr>
              <w:jc w:val="center"/>
              <w:rPr>
                <w:sz w:val="24"/>
                <w:szCs w:val="24"/>
              </w:rPr>
            </w:pPr>
          </w:p>
        </w:tc>
        <w:tc>
          <w:tcPr>
            <w:tcW w:w="316" w:type="pct"/>
            <w:vAlign w:val="center"/>
          </w:tcPr>
          <w:p w:rsidR="00DA62C8" w:rsidRPr="00BA68F8" w:rsidRDefault="00DA62C8" w:rsidP="0080495E">
            <w:pPr>
              <w:jc w:val="center"/>
              <w:rPr>
                <w:sz w:val="24"/>
                <w:szCs w:val="24"/>
              </w:rPr>
            </w:pPr>
          </w:p>
        </w:tc>
        <w:tc>
          <w:tcPr>
            <w:tcW w:w="332" w:type="pct"/>
            <w:vAlign w:val="center"/>
          </w:tcPr>
          <w:p w:rsidR="00DA62C8" w:rsidRPr="00BA68F8" w:rsidRDefault="00DA62C8" w:rsidP="0080495E">
            <w:pPr>
              <w:jc w:val="center"/>
              <w:rPr>
                <w:sz w:val="24"/>
                <w:szCs w:val="24"/>
              </w:rPr>
            </w:pPr>
            <w:r w:rsidRPr="00BA68F8">
              <w:rPr>
                <w:sz w:val="24"/>
                <w:szCs w:val="24"/>
              </w:rPr>
              <w:t>-</w:t>
            </w:r>
          </w:p>
        </w:tc>
        <w:tc>
          <w:tcPr>
            <w:tcW w:w="301" w:type="pct"/>
            <w:vAlign w:val="center"/>
          </w:tcPr>
          <w:p w:rsidR="00DA62C8" w:rsidRPr="00BA68F8" w:rsidRDefault="00DA62C8" w:rsidP="0080495E">
            <w:pPr>
              <w:jc w:val="center"/>
              <w:rPr>
                <w:sz w:val="24"/>
                <w:szCs w:val="24"/>
              </w:rPr>
            </w:pPr>
          </w:p>
        </w:tc>
        <w:tc>
          <w:tcPr>
            <w:tcW w:w="901" w:type="pct"/>
            <w:vMerge w:val="restart"/>
            <w:vAlign w:val="center"/>
          </w:tcPr>
          <w:p w:rsidR="00DA62C8" w:rsidRPr="00BA68F8" w:rsidRDefault="00DA62C8" w:rsidP="0080495E">
            <w:pPr>
              <w:jc w:val="center"/>
              <w:rPr>
                <w:b/>
                <w:sz w:val="24"/>
                <w:szCs w:val="24"/>
              </w:rPr>
            </w:pPr>
            <w:r w:rsidRPr="00BA68F8">
              <w:rPr>
                <w:sz w:val="24"/>
                <w:szCs w:val="24"/>
              </w:rPr>
              <w:t>Залучення інвестиційних ресурсів, альтернативних джерел фінансування на реалізацію інвестиційних проєктів</w:t>
            </w:r>
          </w:p>
        </w:tc>
      </w:tr>
      <w:tr w:rsidR="00DA62C8" w:rsidRPr="00BA68F8" w:rsidTr="00DA62C8">
        <w:trPr>
          <w:trHeight w:val="20"/>
          <w:jc w:val="center"/>
        </w:trPr>
        <w:tc>
          <w:tcPr>
            <w:tcW w:w="215" w:type="pct"/>
            <w:vAlign w:val="center"/>
          </w:tcPr>
          <w:p w:rsidR="00DA62C8" w:rsidRPr="00BA68F8" w:rsidRDefault="00787CA6" w:rsidP="0080495E">
            <w:pPr>
              <w:jc w:val="center"/>
              <w:rPr>
                <w:sz w:val="24"/>
                <w:szCs w:val="24"/>
              </w:rPr>
            </w:pPr>
            <w:r w:rsidRPr="00BA68F8">
              <w:rPr>
                <w:sz w:val="24"/>
                <w:szCs w:val="24"/>
              </w:rPr>
              <w:t>4.</w:t>
            </w:r>
          </w:p>
        </w:tc>
        <w:tc>
          <w:tcPr>
            <w:tcW w:w="1267" w:type="pct"/>
            <w:vAlign w:val="center"/>
          </w:tcPr>
          <w:p w:rsidR="00DA62C8" w:rsidRPr="00BA68F8" w:rsidRDefault="00DA62C8" w:rsidP="0080495E">
            <w:pPr>
              <w:rPr>
                <w:sz w:val="24"/>
                <w:szCs w:val="24"/>
              </w:rPr>
            </w:pPr>
            <w:r w:rsidRPr="00BA68F8">
              <w:rPr>
                <w:sz w:val="24"/>
                <w:szCs w:val="24"/>
              </w:rPr>
              <w:t xml:space="preserve">Систематичний моніторинг можливостей </w:t>
            </w:r>
          </w:p>
          <w:p w:rsidR="00DA62C8" w:rsidRPr="00BA68F8" w:rsidRDefault="00DA62C8" w:rsidP="0080495E">
            <w:pPr>
              <w:rPr>
                <w:sz w:val="24"/>
                <w:szCs w:val="24"/>
              </w:rPr>
            </w:pPr>
            <w:r w:rsidRPr="00BA68F8">
              <w:rPr>
                <w:sz w:val="24"/>
                <w:szCs w:val="24"/>
              </w:rPr>
              <w:t>фінансування інвестиційних проєктів  за рахунок коштів міжнародних фінансових організацій та донорських установ</w:t>
            </w:r>
          </w:p>
        </w:tc>
        <w:tc>
          <w:tcPr>
            <w:tcW w:w="305" w:type="pct"/>
            <w:vMerge/>
            <w:vAlign w:val="center"/>
          </w:tcPr>
          <w:p w:rsidR="00DA62C8" w:rsidRPr="00BA68F8" w:rsidRDefault="00DA62C8" w:rsidP="0080495E">
            <w:pPr>
              <w:jc w:val="center"/>
              <w:rPr>
                <w:b/>
                <w:sz w:val="24"/>
                <w:szCs w:val="24"/>
              </w:rPr>
            </w:pPr>
          </w:p>
        </w:tc>
        <w:tc>
          <w:tcPr>
            <w:tcW w:w="1046" w:type="pct"/>
            <w:vMerge/>
            <w:vAlign w:val="center"/>
          </w:tcPr>
          <w:p w:rsidR="00DA62C8" w:rsidRPr="00BA68F8" w:rsidRDefault="00DA62C8" w:rsidP="0080495E">
            <w:pPr>
              <w:jc w:val="center"/>
              <w:rPr>
                <w:b/>
                <w:sz w:val="24"/>
                <w:szCs w:val="24"/>
              </w:rPr>
            </w:pPr>
          </w:p>
        </w:tc>
        <w:tc>
          <w:tcPr>
            <w:tcW w:w="317" w:type="pct"/>
            <w:vAlign w:val="center"/>
          </w:tcPr>
          <w:p w:rsidR="00DA62C8" w:rsidRPr="00BA68F8" w:rsidRDefault="00DA62C8" w:rsidP="0080495E">
            <w:pPr>
              <w:jc w:val="center"/>
              <w:rPr>
                <w:sz w:val="24"/>
                <w:szCs w:val="24"/>
              </w:rPr>
            </w:pPr>
          </w:p>
        </w:tc>
        <w:tc>
          <w:tcPr>
            <w:tcW w:w="316" w:type="pct"/>
            <w:vAlign w:val="center"/>
          </w:tcPr>
          <w:p w:rsidR="00DA62C8" w:rsidRPr="00BA68F8" w:rsidRDefault="00DA62C8" w:rsidP="0080495E">
            <w:pPr>
              <w:jc w:val="center"/>
              <w:rPr>
                <w:sz w:val="24"/>
                <w:szCs w:val="24"/>
              </w:rPr>
            </w:pPr>
          </w:p>
        </w:tc>
        <w:tc>
          <w:tcPr>
            <w:tcW w:w="332" w:type="pct"/>
            <w:vAlign w:val="center"/>
          </w:tcPr>
          <w:p w:rsidR="00DA62C8" w:rsidRPr="00BA68F8" w:rsidRDefault="00DA62C8" w:rsidP="0080495E">
            <w:pPr>
              <w:jc w:val="center"/>
              <w:rPr>
                <w:sz w:val="24"/>
                <w:szCs w:val="24"/>
              </w:rPr>
            </w:pPr>
            <w:r w:rsidRPr="00BA68F8">
              <w:rPr>
                <w:sz w:val="24"/>
                <w:szCs w:val="24"/>
              </w:rPr>
              <w:t>-</w:t>
            </w:r>
          </w:p>
        </w:tc>
        <w:tc>
          <w:tcPr>
            <w:tcW w:w="301" w:type="pct"/>
            <w:vAlign w:val="center"/>
          </w:tcPr>
          <w:p w:rsidR="00DA62C8" w:rsidRPr="00BA68F8" w:rsidRDefault="00DA62C8" w:rsidP="0080495E">
            <w:pPr>
              <w:jc w:val="center"/>
              <w:rPr>
                <w:sz w:val="24"/>
                <w:szCs w:val="24"/>
              </w:rPr>
            </w:pPr>
          </w:p>
        </w:tc>
        <w:tc>
          <w:tcPr>
            <w:tcW w:w="901" w:type="pct"/>
            <w:vMerge/>
            <w:vAlign w:val="center"/>
          </w:tcPr>
          <w:p w:rsidR="00DA62C8" w:rsidRPr="00BA68F8" w:rsidRDefault="00DA62C8" w:rsidP="0080495E">
            <w:pPr>
              <w:jc w:val="center"/>
              <w:rPr>
                <w:sz w:val="24"/>
                <w:szCs w:val="24"/>
              </w:rPr>
            </w:pPr>
          </w:p>
        </w:tc>
      </w:tr>
      <w:tr w:rsidR="00DA62C8" w:rsidRPr="00BA68F8" w:rsidTr="0080495E">
        <w:trPr>
          <w:trHeight w:val="20"/>
          <w:jc w:val="center"/>
        </w:trPr>
        <w:tc>
          <w:tcPr>
            <w:tcW w:w="5000" w:type="pct"/>
            <w:gridSpan w:val="9"/>
            <w:vAlign w:val="center"/>
          </w:tcPr>
          <w:p w:rsidR="00DA62C8" w:rsidRPr="00BA68F8" w:rsidRDefault="00DA62C8" w:rsidP="0080495E">
            <w:pPr>
              <w:jc w:val="center"/>
              <w:rPr>
                <w:b/>
                <w:sz w:val="24"/>
                <w:szCs w:val="24"/>
              </w:rPr>
            </w:pPr>
            <w:r w:rsidRPr="00BA68F8">
              <w:rPr>
                <w:b/>
                <w:sz w:val="24"/>
                <w:szCs w:val="24"/>
              </w:rPr>
              <w:t>Пріоритет 1.2. Промисловість</w:t>
            </w:r>
          </w:p>
        </w:tc>
      </w:tr>
      <w:tr w:rsidR="00DA62C8" w:rsidRPr="00BA68F8" w:rsidTr="0080495E">
        <w:trPr>
          <w:trHeight w:val="20"/>
          <w:jc w:val="center"/>
        </w:trPr>
        <w:tc>
          <w:tcPr>
            <w:tcW w:w="5000" w:type="pct"/>
            <w:gridSpan w:val="9"/>
            <w:vAlign w:val="center"/>
          </w:tcPr>
          <w:p w:rsidR="00DA62C8" w:rsidRPr="00BA68F8" w:rsidRDefault="00DA62C8" w:rsidP="0080495E">
            <w:pPr>
              <w:rPr>
                <w:b/>
                <w:sz w:val="24"/>
                <w:szCs w:val="24"/>
              </w:rPr>
            </w:pPr>
            <w:r w:rsidRPr="00BA68F8">
              <w:rPr>
                <w:b/>
                <w:iCs/>
                <w:noProof/>
                <w:color w:val="000000"/>
                <w:sz w:val="24"/>
                <w:szCs w:val="24"/>
              </w:rPr>
              <w:t>Завдання 1. Підтримка  місцевих товаровиробників</w:t>
            </w:r>
          </w:p>
        </w:tc>
      </w:tr>
      <w:tr w:rsidR="00787CA6" w:rsidRPr="00BA68F8" w:rsidTr="00DA62C8">
        <w:trPr>
          <w:trHeight w:val="20"/>
          <w:jc w:val="center"/>
        </w:trPr>
        <w:tc>
          <w:tcPr>
            <w:tcW w:w="215" w:type="pct"/>
            <w:vAlign w:val="center"/>
          </w:tcPr>
          <w:p w:rsidR="00787CA6" w:rsidRPr="00BA68F8" w:rsidRDefault="00787CA6" w:rsidP="00787CA6">
            <w:pPr>
              <w:jc w:val="center"/>
              <w:rPr>
                <w:sz w:val="24"/>
                <w:szCs w:val="24"/>
              </w:rPr>
            </w:pPr>
            <w:r w:rsidRPr="00BA68F8">
              <w:rPr>
                <w:sz w:val="24"/>
                <w:szCs w:val="24"/>
              </w:rPr>
              <w:lastRenderedPageBreak/>
              <w:t>1.</w:t>
            </w:r>
          </w:p>
        </w:tc>
        <w:tc>
          <w:tcPr>
            <w:tcW w:w="1267" w:type="pct"/>
            <w:vAlign w:val="center"/>
          </w:tcPr>
          <w:p w:rsidR="00787CA6" w:rsidRPr="00BA68F8" w:rsidRDefault="00787CA6" w:rsidP="0080495E">
            <w:pPr>
              <w:rPr>
                <w:b/>
                <w:sz w:val="24"/>
                <w:szCs w:val="24"/>
              </w:rPr>
            </w:pPr>
            <w:r w:rsidRPr="00BA68F8">
              <w:rPr>
                <w:sz w:val="24"/>
                <w:szCs w:val="24"/>
              </w:rPr>
              <w:t>Популяризація продукції місцевих товаровиробників</w:t>
            </w:r>
          </w:p>
        </w:tc>
        <w:tc>
          <w:tcPr>
            <w:tcW w:w="305" w:type="pct"/>
            <w:vMerge w:val="restart"/>
            <w:vAlign w:val="center"/>
          </w:tcPr>
          <w:p w:rsidR="00787CA6" w:rsidRPr="00BA68F8" w:rsidRDefault="00787CA6" w:rsidP="0080495E">
            <w:pPr>
              <w:jc w:val="center"/>
              <w:rPr>
                <w:b/>
                <w:sz w:val="24"/>
                <w:szCs w:val="24"/>
              </w:rPr>
            </w:pPr>
            <w:r w:rsidRPr="00BA68F8">
              <w:rPr>
                <w:sz w:val="24"/>
                <w:szCs w:val="24"/>
              </w:rPr>
              <w:t>2023 рік</w:t>
            </w:r>
          </w:p>
        </w:tc>
        <w:tc>
          <w:tcPr>
            <w:tcW w:w="1046" w:type="pct"/>
            <w:vMerge w:val="restart"/>
            <w:vAlign w:val="center"/>
          </w:tcPr>
          <w:p w:rsidR="00787CA6" w:rsidRPr="00BA68F8" w:rsidRDefault="00787CA6" w:rsidP="00787CA6">
            <w:pPr>
              <w:jc w:val="center"/>
              <w:rPr>
                <w:b/>
                <w:sz w:val="24"/>
                <w:szCs w:val="24"/>
              </w:rPr>
            </w:pPr>
            <w:r w:rsidRPr="00BA68F8">
              <w:rPr>
                <w:sz w:val="24"/>
                <w:szCs w:val="24"/>
              </w:rPr>
              <w:t>Управління соціально-економічного розвитку міської ради</w:t>
            </w:r>
          </w:p>
        </w:tc>
        <w:tc>
          <w:tcPr>
            <w:tcW w:w="317" w:type="pct"/>
            <w:vAlign w:val="center"/>
          </w:tcPr>
          <w:p w:rsidR="00787CA6" w:rsidRPr="00BA68F8" w:rsidRDefault="00787CA6" w:rsidP="0080495E">
            <w:pPr>
              <w:jc w:val="center"/>
              <w:rPr>
                <w:sz w:val="24"/>
                <w:szCs w:val="24"/>
              </w:rPr>
            </w:pPr>
          </w:p>
        </w:tc>
        <w:tc>
          <w:tcPr>
            <w:tcW w:w="316" w:type="pct"/>
            <w:vAlign w:val="center"/>
          </w:tcPr>
          <w:p w:rsidR="00787CA6" w:rsidRPr="00BA68F8" w:rsidRDefault="00787CA6" w:rsidP="0080495E">
            <w:pPr>
              <w:jc w:val="center"/>
              <w:rPr>
                <w:sz w:val="24"/>
                <w:szCs w:val="24"/>
              </w:rPr>
            </w:pPr>
          </w:p>
        </w:tc>
        <w:tc>
          <w:tcPr>
            <w:tcW w:w="332" w:type="pct"/>
            <w:vAlign w:val="center"/>
          </w:tcPr>
          <w:p w:rsidR="00787CA6" w:rsidRPr="00BA68F8" w:rsidRDefault="00787CA6" w:rsidP="0080495E">
            <w:pPr>
              <w:jc w:val="center"/>
              <w:rPr>
                <w:sz w:val="24"/>
                <w:szCs w:val="24"/>
              </w:rPr>
            </w:pPr>
            <w:r w:rsidRPr="00BA68F8">
              <w:rPr>
                <w:sz w:val="24"/>
                <w:szCs w:val="24"/>
              </w:rPr>
              <w:t>-</w:t>
            </w:r>
          </w:p>
        </w:tc>
        <w:tc>
          <w:tcPr>
            <w:tcW w:w="301" w:type="pct"/>
            <w:vAlign w:val="center"/>
          </w:tcPr>
          <w:p w:rsidR="00787CA6" w:rsidRPr="00BA68F8" w:rsidRDefault="00787CA6" w:rsidP="0080495E">
            <w:pPr>
              <w:jc w:val="center"/>
              <w:rPr>
                <w:sz w:val="24"/>
                <w:szCs w:val="24"/>
              </w:rPr>
            </w:pPr>
          </w:p>
        </w:tc>
        <w:tc>
          <w:tcPr>
            <w:tcW w:w="901" w:type="pct"/>
            <w:vAlign w:val="center"/>
          </w:tcPr>
          <w:p w:rsidR="00787CA6" w:rsidRPr="00BA68F8" w:rsidRDefault="00787CA6" w:rsidP="00916839">
            <w:pPr>
              <w:jc w:val="center"/>
              <w:rPr>
                <w:b/>
                <w:sz w:val="24"/>
                <w:szCs w:val="24"/>
              </w:rPr>
            </w:pPr>
            <w:r w:rsidRPr="00BA68F8">
              <w:rPr>
                <w:sz w:val="24"/>
                <w:szCs w:val="24"/>
              </w:rPr>
              <w:t>Забезпечення сталого економічного розвитку громади</w:t>
            </w:r>
          </w:p>
        </w:tc>
      </w:tr>
      <w:tr w:rsidR="00787CA6" w:rsidRPr="00BA68F8" w:rsidTr="00DA62C8">
        <w:trPr>
          <w:trHeight w:val="20"/>
          <w:jc w:val="center"/>
        </w:trPr>
        <w:tc>
          <w:tcPr>
            <w:tcW w:w="215" w:type="pct"/>
            <w:vAlign w:val="center"/>
          </w:tcPr>
          <w:p w:rsidR="00787CA6" w:rsidRPr="00BA68F8" w:rsidRDefault="00787CA6" w:rsidP="00787CA6">
            <w:pPr>
              <w:jc w:val="center"/>
              <w:rPr>
                <w:sz w:val="24"/>
                <w:szCs w:val="24"/>
              </w:rPr>
            </w:pPr>
            <w:r w:rsidRPr="00BA68F8">
              <w:rPr>
                <w:sz w:val="24"/>
                <w:szCs w:val="24"/>
              </w:rPr>
              <w:t>2.</w:t>
            </w:r>
          </w:p>
        </w:tc>
        <w:tc>
          <w:tcPr>
            <w:tcW w:w="1267" w:type="pct"/>
            <w:vAlign w:val="center"/>
          </w:tcPr>
          <w:p w:rsidR="00787CA6" w:rsidRPr="00BA68F8" w:rsidRDefault="00787CA6" w:rsidP="0080495E">
            <w:pPr>
              <w:rPr>
                <w:sz w:val="24"/>
                <w:szCs w:val="24"/>
              </w:rPr>
            </w:pPr>
            <w:r w:rsidRPr="00BA68F8">
              <w:rPr>
                <w:sz w:val="24"/>
                <w:szCs w:val="24"/>
              </w:rPr>
              <w:t>Щомісячний моніторинг обсягів промислового виробництва</w:t>
            </w:r>
          </w:p>
        </w:tc>
        <w:tc>
          <w:tcPr>
            <w:tcW w:w="305" w:type="pct"/>
            <w:vMerge/>
            <w:vAlign w:val="center"/>
          </w:tcPr>
          <w:p w:rsidR="00787CA6" w:rsidRPr="00BA68F8" w:rsidRDefault="00787CA6" w:rsidP="0080495E">
            <w:pPr>
              <w:jc w:val="center"/>
              <w:rPr>
                <w:sz w:val="24"/>
                <w:szCs w:val="24"/>
              </w:rPr>
            </w:pPr>
          </w:p>
        </w:tc>
        <w:tc>
          <w:tcPr>
            <w:tcW w:w="1046" w:type="pct"/>
            <w:vMerge/>
            <w:vAlign w:val="center"/>
          </w:tcPr>
          <w:p w:rsidR="00787CA6" w:rsidRPr="00BA68F8" w:rsidRDefault="00787CA6" w:rsidP="00787CA6">
            <w:pPr>
              <w:jc w:val="center"/>
              <w:rPr>
                <w:sz w:val="24"/>
                <w:szCs w:val="24"/>
              </w:rPr>
            </w:pPr>
          </w:p>
        </w:tc>
        <w:tc>
          <w:tcPr>
            <w:tcW w:w="317" w:type="pct"/>
            <w:vAlign w:val="center"/>
          </w:tcPr>
          <w:p w:rsidR="00787CA6" w:rsidRPr="00BA68F8" w:rsidRDefault="00787CA6" w:rsidP="0080495E">
            <w:pPr>
              <w:jc w:val="center"/>
              <w:rPr>
                <w:sz w:val="24"/>
                <w:szCs w:val="24"/>
              </w:rPr>
            </w:pPr>
          </w:p>
        </w:tc>
        <w:tc>
          <w:tcPr>
            <w:tcW w:w="316" w:type="pct"/>
            <w:vAlign w:val="center"/>
          </w:tcPr>
          <w:p w:rsidR="00787CA6" w:rsidRPr="00BA68F8" w:rsidRDefault="00787CA6" w:rsidP="0080495E">
            <w:pPr>
              <w:jc w:val="center"/>
              <w:rPr>
                <w:sz w:val="24"/>
                <w:szCs w:val="24"/>
              </w:rPr>
            </w:pPr>
          </w:p>
        </w:tc>
        <w:tc>
          <w:tcPr>
            <w:tcW w:w="332" w:type="pct"/>
            <w:vAlign w:val="center"/>
          </w:tcPr>
          <w:p w:rsidR="00787CA6" w:rsidRPr="00BA68F8" w:rsidRDefault="00787CA6" w:rsidP="0080495E">
            <w:pPr>
              <w:jc w:val="center"/>
              <w:rPr>
                <w:sz w:val="24"/>
                <w:szCs w:val="24"/>
              </w:rPr>
            </w:pPr>
            <w:r w:rsidRPr="00BA68F8">
              <w:rPr>
                <w:sz w:val="24"/>
                <w:szCs w:val="24"/>
              </w:rPr>
              <w:t>-</w:t>
            </w:r>
          </w:p>
        </w:tc>
        <w:tc>
          <w:tcPr>
            <w:tcW w:w="301" w:type="pct"/>
            <w:vAlign w:val="center"/>
          </w:tcPr>
          <w:p w:rsidR="00787CA6" w:rsidRPr="00BA68F8" w:rsidRDefault="00787CA6" w:rsidP="0080495E">
            <w:pPr>
              <w:jc w:val="center"/>
              <w:rPr>
                <w:sz w:val="24"/>
                <w:szCs w:val="24"/>
              </w:rPr>
            </w:pPr>
          </w:p>
        </w:tc>
        <w:tc>
          <w:tcPr>
            <w:tcW w:w="901" w:type="pct"/>
            <w:vMerge w:val="restart"/>
            <w:vAlign w:val="center"/>
          </w:tcPr>
          <w:p w:rsidR="00787CA6" w:rsidRPr="00BA68F8" w:rsidRDefault="00787CA6" w:rsidP="00916839">
            <w:pPr>
              <w:jc w:val="center"/>
              <w:rPr>
                <w:sz w:val="24"/>
                <w:szCs w:val="24"/>
              </w:rPr>
            </w:pPr>
            <w:r w:rsidRPr="00BA68F8">
              <w:rPr>
                <w:sz w:val="24"/>
                <w:szCs w:val="24"/>
              </w:rPr>
              <w:t>Зростання обсягів виробництва та реалізації промислової продукції</w:t>
            </w:r>
          </w:p>
        </w:tc>
      </w:tr>
      <w:tr w:rsidR="00787CA6" w:rsidRPr="00BA68F8" w:rsidTr="00DA62C8">
        <w:trPr>
          <w:trHeight w:val="20"/>
          <w:jc w:val="center"/>
        </w:trPr>
        <w:tc>
          <w:tcPr>
            <w:tcW w:w="215" w:type="pct"/>
            <w:vAlign w:val="center"/>
          </w:tcPr>
          <w:p w:rsidR="00787CA6" w:rsidRPr="00BA68F8" w:rsidRDefault="00787CA6" w:rsidP="00787CA6">
            <w:pPr>
              <w:jc w:val="center"/>
              <w:rPr>
                <w:sz w:val="24"/>
                <w:szCs w:val="24"/>
              </w:rPr>
            </w:pPr>
            <w:r w:rsidRPr="00BA68F8">
              <w:rPr>
                <w:sz w:val="24"/>
                <w:szCs w:val="24"/>
              </w:rPr>
              <w:t>3.</w:t>
            </w:r>
          </w:p>
        </w:tc>
        <w:tc>
          <w:tcPr>
            <w:tcW w:w="1267" w:type="pct"/>
          </w:tcPr>
          <w:p w:rsidR="00787CA6" w:rsidRPr="00BA68F8" w:rsidRDefault="00787CA6" w:rsidP="0080495E">
            <w:pPr>
              <w:keepLines/>
              <w:rPr>
                <w:sz w:val="24"/>
                <w:szCs w:val="24"/>
              </w:rPr>
            </w:pPr>
            <w:r w:rsidRPr="00BA68F8">
              <w:rPr>
                <w:sz w:val="24"/>
                <w:szCs w:val="24"/>
              </w:rPr>
              <w:t xml:space="preserve">Реконструкція та модернізація об’єктів виробничого призначення </w:t>
            </w:r>
          </w:p>
        </w:tc>
        <w:tc>
          <w:tcPr>
            <w:tcW w:w="305" w:type="pct"/>
            <w:vMerge/>
          </w:tcPr>
          <w:p w:rsidR="00787CA6" w:rsidRPr="00BA68F8" w:rsidRDefault="00787CA6" w:rsidP="0080495E">
            <w:pPr>
              <w:keepLines/>
              <w:ind w:left="155" w:firstLine="11"/>
              <w:rPr>
                <w:sz w:val="24"/>
                <w:szCs w:val="24"/>
              </w:rPr>
            </w:pPr>
          </w:p>
        </w:tc>
        <w:tc>
          <w:tcPr>
            <w:tcW w:w="1046" w:type="pct"/>
          </w:tcPr>
          <w:p w:rsidR="00787CA6" w:rsidRPr="00BA68F8" w:rsidRDefault="00787CA6" w:rsidP="00787CA6">
            <w:pPr>
              <w:keepLines/>
              <w:ind w:firstLine="11"/>
              <w:jc w:val="center"/>
              <w:rPr>
                <w:sz w:val="24"/>
                <w:szCs w:val="24"/>
              </w:rPr>
            </w:pPr>
            <w:r w:rsidRPr="00BA68F8">
              <w:rPr>
                <w:sz w:val="24"/>
                <w:szCs w:val="24"/>
              </w:rPr>
              <w:t>Промислові підприємства міста</w:t>
            </w:r>
          </w:p>
        </w:tc>
        <w:tc>
          <w:tcPr>
            <w:tcW w:w="317" w:type="pct"/>
            <w:vAlign w:val="center"/>
          </w:tcPr>
          <w:p w:rsidR="00787CA6" w:rsidRPr="00BA68F8" w:rsidRDefault="00787CA6" w:rsidP="0080495E">
            <w:pPr>
              <w:rPr>
                <w:sz w:val="24"/>
                <w:szCs w:val="24"/>
              </w:rPr>
            </w:pPr>
          </w:p>
        </w:tc>
        <w:tc>
          <w:tcPr>
            <w:tcW w:w="316" w:type="pct"/>
            <w:vAlign w:val="center"/>
          </w:tcPr>
          <w:p w:rsidR="00787CA6" w:rsidRPr="00BA68F8" w:rsidRDefault="00787CA6" w:rsidP="0080495E">
            <w:pPr>
              <w:jc w:val="center"/>
              <w:rPr>
                <w:sz w:val="24"/>
                <w:szCs w:val="24"/>
              </w:rPr>
            </w:pPr>
          </w:p>
        </w:tc>
        <w:tc>
          <w:tcPr>
            <w:tcW w:w="332" w:type="pct"/>
            <w:vAlign w:val="center"/>
          </w:tcPr>
          <w:p w:rsidR="00787CA6" w:rsidRPr="00BA68F8" w:rsidRDefault="00787CA6" w:rsidP="0080495E">
            <w:pPr>
              <w:jc w:val="center"/>
              <w:rPr>
                <w:sz w:val="24"/>
                <w:szCs w:val="24"/>
              </w:rPr>
            </w:pPr>
            <w:r w:rsidRPr="00BA68F8">
              <w:rPr>
                <w:sz w:val="24"/>
                <w:szCs w:val="24"/>
              </w:rPr>
              <w:t>-</w:t>
            </w:r>
          </w:p>
        </w:tc>
        <w:tc>
          <w:tcPr>
            <w:tcW w:w="301" w:type="pct"/>
            <w:vAlign w:val="center"/>
          </w:tcPr>
          <w:p w:rsidR="00787CA6" w:rsidRPr="00BA68F8" w:rsidRDefault="00787CA6" w:rsidP="0080495E">
            <w:pPr>
              <w:jc w:val="center"/>
              <w:rPr>
                <w:sz w:val="24"/>
                <w:szCs w:val="24"/>
              </w:rPr>
            </w:pPr>
          </w:p>
        </w:tc>
        <w:tc>
          <w:tcPr>
            <w:tcW w:w="901" w:type="pct"/>
            <w:vMerge/>
            <w:vAlign w:val="center"/>
          </w:tcPr>
          <w:p w:rsidR="00787CA6" w:rsidRPr="00BA68F8" w:rsidRDefault="00787CA6" w:rsidP="00916839">
            <w:pPr>
              <w:jc w:val="center"/>
              <w:rPr>
                <w:sz w:val="24"/>
                <w:szCs w:val="24"/>
              </w:rPr>
            </w:pPr>
          </w:p>
        </w:tc>
      </w:tr>
      <w:tr w:rsidR="00DA62C8" w:rsidRPr="00BA68F8" w:rsidTr="0080495E">
        <w:trPr>
          <w:trHeight w:val="20"/>
          <w:jc w:val="center"/>
        </w:trPr>
        <w:tc>
          <w:tcPr>
            <w:tcW w:w="5000" w:type="pct"/>
            <w:gridSpan w:val="9"/>
            <w:vAlign w:val="center"/>
          </w:tcPr>
          <w:p w:rsidR="00DA62C8" w:rsidRPr="00BA68F8" w:rsidRDefault="00DA62C8" w:rsidP="00916839">
            <w:pPr>
              <w:jc w:val="center"/>
              <w:rPr>
                <w:b/>
                <w:sz w:val="24"/>
                <w:szCs w:val="24"/>
              </w:rPr>
            </w:pPr>
            <w:r w:rsidRPr="00BA68F8">
              <w:rPr>
                <w:b/>
                <w:sz w:val="24"/>
                <w:szCs w:val="24"/>
              </w:rPr>
              <w:t>Пріоритет 1.3. Сільське господарство</w:t>
            </w:r>
          </w:p>
        </w:tc>
      </w:tr>
      <w:tr w:rsidR="00DA62C8" w:rsidRPr="00BA68F8" w:rsidTr="0080495E">
        <w:trPr>
          <w:trHeight w:val="20"/>
          <w:jc w:val="center"/>
        </w:trPr>
        <w:tc>
          <w:tcPr>
            <w:tcW w:w="5000" w:type="pct"/>
            <w:gridSpan w:val="9"/>
            <w:vAlign w:val="center"/>
          </w:tcPr>
          <w:p w:rsidR="00DA62C8" w:rsidRPr="00BA68F8" w:rsidRDefault="00DA62C8" w:rsidP="00916839">
            <w:pPr>
              <w:jc w:val="center"/>
              <w:rPr>
                <w:b/>
                <w:iCs/>
                <w:noProof/>
                <w:color w:val="000000"/>
                <w:sz w:val="24"/>
                <w:szCs w:val="24"/>
              </w:rPr>
            </w:pPr>
            <w:r w:rsidRPr="00BA68F8">
              <w:rPr>
                <w:b/>
                <w:iCs/>
                <w:noProof/>
                <w:color w:val="000000"/>
                <w:sz w:val="24"/>
                <w:szCs w:val="24"/>
              </w:rPr>
              <w:t>Завдання 1. Розбудова інфраструктури аграрного ринку</w:t>
            </w:r>
          </w:p>
        </w:tc>
      </w:tr>
      <w:tr w:rsidR="00DA62C8" w:rsidRPr="00BA68F8" w:rsidTr="00DA62C8">
        <w:trPr>
          <w:trHeight w:val="20"/>
          <w:jc w:val="center"/>
        </w:trPr>
        <w:tc>
          <w:tcPr>
            <w:tcW w:w="215" w:type="pct"/>
            <w:vAlign w:val="center"/>
          </w:tcPr>
          <w:p w:rsidR="00DA62C8" w:rsidRPr="00BA68F8" w:rsidRDefault="00DA62C8" w:rsidP="0080495E">
            <w:pPr>
              <w:rPr>
                <w:sz w:val="24"/>
                <w:szCs w:val="24"/>
              </w:rPr>
            </w:pPr>
            <w:r w:rsidRPr="00BA68F8">
              <w:rPr>
                <w:sz w:val="24"/>
                <w:szCs w:val="24"/>
              </w:rPr>
              <w:t>1.</w:t>
            </w:r>
          </w:p>
        </w:tc>
        <w:tc>
          <w:tcPr>
            <w:tcW w:w="1267" w:type="pct"/>
            <w:vAlign w:val="center"/>
          </w:tcPr>
          <w:p w:rsidR="00DA62C8" w:rsidRPr="00BA68F8" w:rsidRDefault="00DA62C8" w:rsidP="0080495E">
            <w:pPr>
              <w:widowControl w:val="0"/>
              <w:jc w:val="both"/>
              <w:rPr>
                <w:noProof/>
                <w:sz w:val="24"/>
                <w:szCs w:val="24"/>
              </w:rPr>
            </w:pPr>
            <w:r w:rsidRPr="00BA68F8">
              <w:rPr>
                <w:noProof/>
                <w:sz w:val="24"/>
                <w:szCs w:val="24"/>
              </w:rPr>
              <w:t>Уведення потужностей зі зберігання сільськогосподарської продукції</w:t>
            </w:r>
          </w:p>
          <w:p w:rsidR="00DA62C8" w:rsidRPr="00BA68F8" w:rsidRDefault="00DA62C8" w:rsidP="0080495E">
            <w:pPr>
              <w:jc w:val="both"/>
              <w:rPr>
                <w:noProof/>
                <w:color w:val="000000"/>
                <w:sz w:val="24"/>
                <w:szCs w:val="24"/>
              </w:rPr>
            </w:pPr>
            <w:r w:rsidRPr="00BA68F8">
              <w:rPr>
                <w:noProof/>
                <w:sz w:val="24"/>
                <w:szCs w:val="24"/>
              </w:rPr>
              <w:t>(реконструкція складу зі зберігання овочевих культур)</w:t>
            </w:r>
          </w:p>
        </w:tc>
        <w:tc>
          <w:tcPr>
            <w:tcW w:w="305" w:type="pct"/>
            <w:vAlign w:val="center"/>
          </w:tcPr>
          <w:p w:rsidR="00DA62C8" w:rsidRPr="00BA68F8" w:rsidRDefault="00DA62C8" w:rsidP="0080495E">
            <w:pPr>
              <w:jc w:val="center"/>
              <w:rPr>
                <w:sz w:val="24"/>
                <w:szCs w:val="24"/>
              </w:rPr>
            </w:pPr>
            <w:r w:rsidRPr="00BA68F8">
              <w:rPr>
                <w:sz w:val="24"/>
                <w:szCs w:val="24"/>
              </w:rPr>
              <w:t>2023 рік</w:t>
            </w:r>
          </w:p>
        </w:tc>
        <w:tc>
          <w:tcPr>
            <w:tcW w:w="1046" w:type="pct"/>
            <w:vAlign w:val="center"/>
          </w:tcPr>
          <w:p w:rsidR="00DA62C8" w:rsidRPr="00BA68F8" w:rsidRDefault="00DA62C8" w:rsidP="0080495E">
            <w:pPr>
              <w:jc w:val="center"/>
              <w:rPr>
                <w:b/>
                <w:sz w:val="24"/>
                <w:szCs w:val="24"/>
              </w:rPr>
            </w:pPr>
            <w:r w:rsidRPr="00BA68F8">
              <w:rPr>
                <w:sz w:val="24"/>
                <w:szCs w:val="24"/>
              </w:rPr>
              <w:t>Глухівська міська рада, ДП «Мальва» КП «Баницьке»</w:t>
            </w:r>
          </w:p>
        </w:tc>
        <w:tc>
          <w:tcPr>
            <w:tcW w:w="317" w:type="pct"/>
            <w:vAlign w:val="center"/>
          </w:tcPr>
          <w:p w:rsidR="00DA62C8" w:rsidRPr="00BA68F8" w:rsidRDefault="00DA62C8" w:rsidP="0080495E">
            <w:pPr>
              <w:jc w:val="center"/>
              <w:rPr>
                <w:sz w:val="24"/>
                <w:szCs w:val="24"/>
              </w:rPr>
            </w:pPr>
            <w:r w:rsidRPr="00BA68F8">
              <w:rPr>
                <w:sz w:val="24"/>
                <w:szCs w:val="24"/>
              </w:rPr>
              <w:t xml:space="preserve"> -</w:t>
            </w:r>
          </w:p>
        </w:tc>
        <w:tc>
          <w:tcPr>
            <w:tcW w:w="316" w:type="pct"/>
            <w:vAlign w:val="center"/>
          </w:tcPr>
          <w:p w:rsidR="00DA62C8" w:rsidRPr="00BA68F8" w:rsidRDefault="00DA62C8" w:rsidP="0080495E">
            <w:pPr>
              <w:jc w:val="center"/>
              <w:rPr>
                <w:b/>
                <w:sz w:val="24"/>
                <w:szCs w:val="24"/>
              </w:rPr>
            </w:pPr>
            <w:r w:rsidRPr="00BA68F8">
              <w:rPr>
                <w:b/>
                <w:sz w:val="24"/>
                <w:szCs w:val="24"/>
              </w:rPr>
              <w:t xml:space="preserve"> -</w:t>
            </w:r>
          </w:p>
        </w:tc>
        <w:tc>
          <w:tcPr>
            <w:tcW w:w="332" w:type="pct"/>
            <w:vAlign w:val="center"/>
          </w:tcPr>
          <w:p w:rsidR="00DA62C8" w:rsidRPr="00BA68F8" w:rsidRDefault="00DA62C8" w:rsidP="0080495E">
            <w:pPr>
              <w:jc w:val="center"/>
              <w:rPr>
                <w:sz w:val="20"/>
              </w:rPr>
            </w:pPr>
            <w:r w:rsidRPr="00BA68F8">
              <w:rPr>
                <w:sz w:val="20"/>
              </w:rPr>
              <w:t>В межах бюджету</w:t>
            </w:r>
          </w:p>
        </w:tc>
        <w:tc>
          <w:tcPr>
            <w:tcW w:w="301" w:type="pct"/>
            <w:vAlign w:val="center"/>
          </w:tcPr>
          <w:p w:rsidR="00DA62C8" w:rsidRPr="00BA68F8" w:rsidRDefault="00DA62C8" w:rsidP="0080495E">
            <w:pPr>
              <w:jc w:val="center"/>
              <w:rPr>
                <w:sz w:val="24"/>
                <w:szCs w:val="24"/>
              </w:rPr>
            </w:pPr>
          </w:p>
        </w:tc>
        <w:tc>
          <w:tcPr>
            <w:tcW w:w="901" w:type="pct"/>
            <w:vAlign w:val="center"/>
          </w:tcPr>
          <w:p w:rsidR="00DA62C8" w:rsidRPr="00BA68F8" w:rsidRDefault="00DA62C8" w:rsidP="00916839">
            <w:pPr>
              <w:jc w:val="center"/>
              <w:rPr>
                <w:noProof/>
                <w:color w:val="000000"/>
                <w:sz w:val="24"/>
                <w:szCs w:val="24"/>
              </w:rPr>
            </w:pPr>
            <w:r w:rsidRPr="00BA68F8">
              <w:rPr>
                <w:noProof/>
                <w:color w:val="000000"/>
                <w:sz w:val="24"/>
                <w:szCs w:val="24"/>
              </w:rPr>
              <w:t>Забезпечення якісного зберігання овочевих для забезпечення ЗСУ та лікарень</w:t>
            </w:r>
          </w:p>
        </w:tc>
      </w:tr>
      <w:tr w:rsidR="00DA62C8" w:rsidRPr="00BA68F8" w:rsidTr="00DA62C8">
        <w:trPr>
          <w:trHeight w:val="20"/>
          <w:jc w:val="center"/>
        </w:trPr>
        <w:tc>
          <w:tcPr>
            <w:tcW w:w="215" w:type="pct"/>
            <w:vAlign w:val="center"/>
          </w:tcPr>
          <w:p w:rsidR="00DA62C8" w:rsidRPr="00BA68F8" w:rsidRDefault="00DA62C8" w:rsidP="0080495E">
            <w:pPr>
              <w:rPr>
                <w:sz w:val="24"/>
                <w:szCs w:val="24"/>
              </w:rPr>
            </w:pPr>
            <w:r w:rsidRPr="00BA68F8">
              <w:rPr>
                <w:sz w:val="24"/>
                <w:szCs w:val="24"/>
              </w:rPr>
              <w:t>2.</w:t>
            </w:r>
          </w:p>
        </w:tc>
        <w:tc>
          <w:tcPr>
            <w:tcW w:w="1267" w:type="pct"/>
            <w:vAlign w:val="center"/>
          </w:tcPr>
          <w:p w:rsidR="00DA62C8" w:rsidRPr="00BA68F8" w:rsidRDefault="00DA62C8" w:rsidP="0080495E">
            <w:pPr>
              <w:widowControl w:val="0"/>
              <w:jc w:val="both"/>
              <w:rPr>
                <w:noProof/>
                <w:sz w:val="24"/>
                <w:szCs w:val="24"/>
              </w:rPr>
            </w:pPr>
            <w:r w:rsidRPr="00BA68F8">
              <w:rPr>
                <w:noProof/>
                <w:sz w:val="24"/>
                <w:szCs w:val="24"/>
              </w:rPr>
              <w:t>Організація тренінгів з інформування бізнесу щодо створення та розвитку домашніх ферм у птахівництві та молочарстві</w:t>
            </w:r>
          </w:p>
        </w:tc>
        <w:tc>
          <w:tcPr>
            <w:tcW w:w="305" w:type="pct"/>
            <w:vAlign w:val="center"/>
          </w:tcPr>
          <w:p w:rsidR="00DA62C8" w:rsidRPr="00BA68F8" w:rsidRDefault="00DA62C8" w:rsidP="0080495E">
            <w:pPr>
              <w:jc w:val="center"/>
              <w:rPr>
                <w:sz w:val="24"/>
                <w:szCs w:val="24"/>
              </w:rPr>
            </w:pPr>
          </w:p>
        </w:tc>
        <w:tc>
          <w:tcPr>
            <w:tcW w:w="1046" w:type="pct"/>
            <w:vAlign w:val="center"/>
          </w:tcPr>
          <w:p w:rsidR="00DA62C8" w:rsidRPr="00BA68F8" w:rsidRDefault="00DA62C8" w:rsidP="0080495E">
            <w:pPr>
              <w:jc w:val="center"/>
              <w:rPr>
                <w:sz w:val="24"/>
                <w:szCs w:val="24"/>
              </w:rPr>
            </w:pPr>
            <w:r w:rsidRPr="00BA68F8">
              <w:rPr>
                <w:sz w:val="24"/>
                <w:szCs w:val="24"/>
              </w:rPr>
              <w:t>Управління соціально-економічного розвитку міської ради</w:t>
            </w:r>
          </w:p>
        </w:tc>
        <w:tc>
          <w:tcPr>
            <w:tcW w:w="317" w:type="pct"/>
            <w:vAlign w:val="center"/>
          </w:tcPr>
          <w:p w:rsidR="00DA62C8" w:rsidRPr="00BA68F8" w:rsidRDefault="00DA62C8" w:rsidP="0080495E">
            <w:pPr>
              <w:jc w:val="center"/>
              <w:rPr>
                <w:sz w:val="24"/>
                <w:szCs w:val="24"/>
              </w:rPr>
            </w:pPr>
          </w:p>
        </w:tc>
        <w:tc>
          <w:tcPr>
            <w:tcW w:w="316" w:type="pct"/>
            <w:vAlign w:val="center"/>
          </w:tcPr>
          <w:p w:rsidR="00DA62C8" w:rsidRPr="00BA68F8" w:rsidRDefault="00DA62C8" w:rsidP="0080495E">
            <w:pPr>
              <w:jc w:val="center"/>
              <w:rPr>
                <w:b/>
                <w:sz w:val="24"/>
                <w:szCs w:val="24"/>
              </w:rPr>
            </w:pPr>
          </w:p>
        </w:tc>
        <w:tc>
          <w:tcPr>
            <w:tcW w:w="332" w:type="pct"/>
            <w:vAlign w:val="center"/>
          </w:tcPr>
          <w:p w:rsidR="00DA62C8" w:rsidRPr="00BA68F8" w:rsidRDefault="00DA62C8" w:rsidP="0080495E">
            <w:pPr>
              <w:jc w:val="center"/>
              <w:rPr>
                <w:sz w:val="20"/>
              </w:rPr>
            </w:pPr>
            <w:r w:rsidRPr="00BA68F8">
              <w:rPr>
                <w:sz w:val="20"/>
              </w:rPr>
              <w:t>В межах бюджету</w:t>
            </w:r>
          </w:p>
        </w:tc>
        <w:tc>
          <w:tcPr>
            <w:tcW w:w="301" w:type="pct"/>
            <w:vAlign w:val="center"/>
          </w:tcPr>
          <w:p w:rsidR="00DA62C8" w:rsidRPr="00BA68F8" w:rsidRDefault="00DA62C8" w:rsidP="0080495E">
            <w:pPr>
              <w:jc w:val="center"/>
              <w:rPr>
                <w:sz w:val="24"/>
                <w:szCs w:val="24"/>
              </w:rPr>
            </w:pPr>
          </w:p>
        </w:tc>
        <w:tc>
          <w:tcPr>
            <w:tcW w:w="901" w:type="pct"/>
            <w:vAlign w:val="center"/>
          </w:tcPr>
          <w:p w:rsidR="00DA62C8" w:rsidRPr="00BA68F8" w:rsidRDefault="00DA62C8" w:rsidP="00916839">
            <w:pPr>
              <w:jc w:val="center"/>
              <w:rPr>
                <w:noProof/>
                <w:color w:val="000000"/>
                <w:sz w:val="24"/>
                <w:szCs w:val="24"/>
              </w:rPr>
            </w:pPr>
            <w:r w:rsidRPr="00BA68F8">
              <w:rPr>
                <w:noProof/>
                <w:color w:val="000000"/>
                <w:sz w:val="24"/>
                <w:szCs w:val="24"/>
              </w:rPr>
              <w:t>Розвиток молочарства та птахівництва у громаді.</w:t>
            </w:r>
          </w:p>
        </w:tc>
      </w:tr>
      <w:tr w:rsidR="00DA62C8" w:rsidRPr="00BA68F8" w:rsidTr="0080495E">
        <w:trPr>
          <w:trHeight w:val="20"/>
          <w:jc w:val="center"/>
        </w:trPr>
        <w:tc>
          <w:tcPr>
            <w:tcW w:w="5000" w:type="pct"/>
            <w:gridSpan w:val="9"/>
            <w:vAlign w:val="center"/>
          </w:tcPr>
          <w:p w:rsidR="00DA62C8" w:rsidRPr="00BA68F8" w:rsidRDefault="00DA62C8" w:rsidP="00916839">
            <w:pPr>
              <w:jc w:val="center"/>
              <w:rPr>
                <w:noProof/>
                <w:color w:val="000000"/>
                <w:sz w:val="24"/>
                <w:szCs w:val="24"/>
              </w:rPr>
            </w:pPr>
            <w:r w:rsidRPr="00BA68F8">
              <w:rPr>
                <w:b/>
                <w:iCs/>
                <w:noProof/>
                <w:color w:val="000000"/>
                <w:sz w:val="24"/>
                <w:szCs w:val="24"/>
              </w:rPr>
              <w:t>Завдання 2. Розвиток мережі міні переробних потужностей продукції галузі рослинництва</w:t>
            </w:r>
          </w:p>
        </w:tc>
      </w:tr>
      <w:tr w:rsidR="00DA62C8" w:rsidRPr="00BA68F8" w:rsidTr="00DA62C8">
        <w:trPr>
          <w:trHeight w:val="20"/>
          <w:jc w:val="center"/>
        </w:trPr>
        <w:tc>
          <w:tcPr>
            <w:tcW w:w="215" w:type="pct"/>
            <w:vAlign w:val="center"/>
          </w:tcPr>
          <w:p w:rsidR="00DA62C8" w:rsidRPr="00BA68F8" w:rsidRDefault="00DA62C8" w:rsidP="0080495E">
            <w:pPr>
              <w:rPr>
                <w:sz w:val="24"/>
                <w:szCs w:val="24"/>
              </w:rPr>
            </w:pPr>
            <w:r w:rsidRPr="00BA68F8">
              <w:rPr>
                <w:sz w:val="24"/>
                <w:szCs w:val="24"/>
              </w:rPr>
              <w:t>1.</w:t>
            </w:r>
          </w:p>
        </w:tc>
        <w:tc>
          <w:tcPr>
            <w:tcW w:w="1267" w:type="pct"/>
            <w:vAlign w:val="center"/>
          </w:tcPr>
          <w:p w:rsidR="00DA62C8" w:rsidRPr="00BA68F8" w:rsidRDefault="00DA62C8" w:rsidP="0080495E">
            <w:pPr>
              <w:rPr>
                <w:noProof/>
                <w:color w:val="000000"/>
                <w:sz w:val="24"/>
                <w:szCs w:val="24"/>
              </w:rPr>
            </w:pPr>
            <w:r w:rsidRPr="00BA68F8">
              <w:rPr>
                <w:noProof/>
                <w:color w:val="000000"/>
                <w:sz w:val="24"/>
                <w:szCs w:val="24"/>
              </w:rPr>
              <w:t>Організація системи сприяння переробки та реалізації лікарських трав та плодовочевої продукції, як інструмент розвитку та відновлення сталого розвитку сільських територій на Глухівщині.</w:t>
            </w:r>
          </w:p>
        </w:tc>
        <w:tc>
          <w:tcPr>
            <w:tcW w:w="305" w:type="pct"/>
            <w:vAlign w:val="center"/>
          </w:tcPr>
          <w:p w:rsidR="00DA62C8" w:rsidRPr="00BA68F8" w:rsidRDefault="00DA62C8" w:rsidP="0080495E">
            <w:pPr>
              <w:jc w:val="center"/>
              <w:rPr>
                <w:sz w:val="24"/>
                <w:szCs w:val="24"/>
              </w:rPr>
            </w:pPr>
            <w:r w:rsidRPr="00BA68F8">
              <w:rPr>
                <w:sz w:val="24"/>
                <w:szCs w:val="24"/>
              </w:rPr>
              <w:t>2023 рік</w:t>
            </w:r>
          </w:p>
        </w:tc>
        <w:tc>
          <w:tcPr>
            <w:tcW w:w="1046" w:type="pct"/>
            <w:vAlign w:val="center"/>
          </w:tcPr>
          <w:p w:rsidR="00DA62C8" w:rsidRPr="00BA68F8" w:rsidRDefault="00DA62C8" w:rsidP="0080495E">
            <w:pPr>
              <w:jc w:val="center"/>
              <w:rPr>
                <w:sz w:val="24"/>
                <w:szCs w:val="24"/>
              </w:rPr>
            </w:pPr>
            <w:r w:rsidRPr="00BA68F8">
              <w:rPr>
                <w:sz w:val="24"/>
                <w:szCs w:val="24"/>
              </w:rPr>
              <w:t>Управління соціально-економічного розвитку міської ради</w:t>
            </w:r>
          </w:p>
        </w:tc>
        <w:tc>
          <w:tcPr>
            <w:tcW w:w="317" w:type="pct"/>
            <w:vAlign w:val="center"/>
          </w:tcPr>
          <w:p w:rsidR="00DA62C8" w:rsidRPr="00BA68F8" w:rsidRDefault="00DA62C8" w:rsidP="0080495E">
            <w:pPr>
              <w:jc w:val="center"/>
              <w:rPr>
                <w:sz w:val="24"/>
                <w:szCs w:val="24"/>
              </w:rPr>
            </w:pPr>
            <w:r w:rsidRPr="00BA68F8">
              <w:rPr>
                <w:sz w:val="24"/>
                <w:szCs w:val="24"/>
              </w:rPr>
              <w:t>-</w:t>
            </w:r>
          </w:p>
        </w:tc>
        <w:tc>
          <w:tcPr>
            <w:tcW w:w="316" w:type="pct"/>
            <w:vAlign w:val="center"/>
          </w:tcPr>
          <w:p w:rsidR="00DA62C8" w:rsidRPr="00BA68F8" w:rsidRDefault="00DA62C8" w:rsidP="0080495E">
            <w:pPr>
              <w:jc w:val="center"/>
              <w:rPr>
                <w:b/>
                <w:sz w:val="24"/>
                <w:szCs w:val="24"/>
              </w:rPr>
            </w:pPr>
            <w:r w:rsidRPr="00BA68F8">
              <w:rPr>
                <w:b/>
                <w:sz w:val="24"/>
                <w:szCs w:val="24"/>
              </w:rPr>
              <w:t>-</w:t>
            </w:r>
          </w:p>
        </w:tc>
        <w:tc>
          <w:tcPr>
            <w:tcW w:w="332" w:type="pct"/>
            <w:vAlign w:val="center"/>
          </w:tcPr>
          <w:p w:rsidR="00DA62C8" w:rsidRPr="00BA68F8" w:rsidRDefault="005F39F8" w:rsidP="0080495E">
            <w:pPr>
              <w:jc w:val="center"/>
              <w:rPr>
                <w:b/>
                <w:sz w:val="24"/>
                <w:szCs w:val="24"/>
              </w:rPr>
            </w:pPr>
            <w:r w:rsidRPr="00BA68F8">
              <w:rPr>
                <w:sz w:val="20"/>
              </w:rPr>
              <w:t>В межах бюджету</w:t>
            </w:r>
          </w:p>
        </w:tc>
        <w:tc>
          <w:tcPr>
            <w:tcW w:w="301" w:type="pct"/>
            <w:vAlign w:val="center"/>
          </w:tcPr>
          <w:p w:rsidR="00DA62C8" w:rsidRPr="00BA68F8" w:rsidRDefault="00DA62C8" w:rsidP="0080495E">
            <w:pPr>
              <w:jc w:val="center"/>
              <w:rPr>
                <w:sz w:val="24"/>
                <w:szCs w:val="24"/>
              </w:rPr>
            </w:pPr>
          </w:p>
        </w:tc>
        <w:tc>
          <w:tcPr>
            <w:tcW w:w="901" w:type="pct"/>
            <w:vAlign w:val="center"/>
          </w:tcPr>
          <w:p w:rsidR="00DA62C8" w:rsidRPr="00BA68F8" w:rsidRDefault="00DA62C8" w:rsidP="00916839">
            <w:pPr>
              <w:jc w:val="center"/>
              <w:rPr>
                <w:noProof/>
                <w:sz w:val="24"/>
                <w:szCs w:val="24"/>
              </w:rPr>
            </w:pPr>
            <w:r w:rsidRPr="00BA68F8">
              <w:rPr>
                <w:noProof/>
                <w:sz w:val="24"/>
                <w:szCs w:val="24"/>
              </w:rPr>
              <w:t>Задоволення потреби споживачів щодо продуктового кошику, підвищення рівня життя населення.</w:t>
            </w:r>
          </w:p>
        </w:tc>
      </w:tr>
      <w:tr w:rsidR="00DA62C8" w:rsidRPr="00BA68F8" w:rsidTr="0080495E">
        <w:trPr>
          <w:trHeight w:val="20"/>
          <w:jc w:val="center"/>
        </w:trPr>
        <w:tc>
          <w:tcPr>
            <w:tcW w:w="5000" w:type="pct"/>
            <w:gridSpan w:val="9"/>
            <w:vAlign w:val="center"/>
          </w:tcPr>
          <w:p w:rsidR="00DA62C8" w:rsidRPr="00BA68F8" w:rsidRDefault="00DA62C8" w:rsidP="00916839">
            <w:pPr>
              <w:jc w:val="center"/>
              <w:rPr>
                <w:noProof/>
                <w:color w:val="000000"/>
                <w:sz w:val="24"/>
                <w:szCs w:val="24"/>
              </w:rPr>
            </w:pPr>
            <w:r w:rsidRPr="00BA68F8">
              <w:rPr>
                <w:b/>
                <w:sz w:val="24"/>
                <w:szCs w:val="24"/>
              </w:rPr>
              <w:t>Пріоритет 1.4.  Транспорт та транспортна інфраструктура</w:t>
            </w:r>
          </w:p>
        </w:tc>
      </w:tr>
      <w:tr w:rsidR="00DA62C8" w:rsidRPr="00BA68F8" w:rsidTr="0080495E">
        <w:trPr>
          <w:trHeight w:val="20"/>
          <w:jc w:val="center"/>
        </w:trPr>
        <w:tc>
          <w:tcPr>
            <w:tcW w:w="5000" w:type="pct"/>
            <w:gridSpan w:val="9"/>
            <w:vAlign w:val="center"/>
          </w:tcPr>
          <w:p w:rsidR="00DA62C8" w:rsidRPr="00BA68F8" w:rsidRDefault="00DA62C8" w:rsidP="00916839">
            <w:pPr>
              <w:jc w:val="center"/>
              <w:rPr>
                <w:noProof/>
                <w:color w:val="000000"/>
                <w:sz w:val="24"/>
                <w:szCs w:val="24"/>
              </w:rPr>
            </w:pPr>
            <w:r w:rsidRPr="00BA68F8">
              <w:rPr>
                <w:b/>
                <w:sz w:val="24"/>
                <w:szCs w:val="24"/>
              </w:rPr>
              <w:t>Завдання 1. Забезпечення розвитку інфраструктури міської автобусної мережі загального користування</w:t>
            </w:r>
          </w:p>
        </w:tc>
      </w:tr>
      <w:tr w:rsidR="00DA62C8" w:rsidRPr="00BA68F8" w:rsidTr="00DA62C8">
        <w:trPr>
          <w:trHeight w:val="20"/>
          <w:jc w:val="center"/>
        </w:trPr>
        <w:tc>
          <w:tcPr>
            <w:tcW w:w="215" w:type="pct"/>
            <w:vAlign w:val="center"/>
          </w:tcPr>
          <w:p w:rsidR="00DA62C8" w:rsidRPr="00BA68F8" w:rsidRDefault="00DA62C8" w:rsidP="0080495E">
            <w:pPr>
              <w:rPr>
                <w:sz w:val="24"/>
                <w:szCs w:val="24"/>
              </w:rPr>
            </w:pPr>
            <w:r w:rsidRPr="00BA68F8">
              <w:rPr>
                <w:sz w:val="24"/>
                <w:szCs w:val="24"/>
              </w:rPr>
              <w:t>1.</w:t>
            </w:r>
          </w:p>
        </w:tc>
        <w:tc>
          <w:tcPr>
            <w:tcW w:w="1267" w:type="pct"/>
            <w:vAlign w:val="center"/>
          </w:tcPr>
          <w:p w:rsidR="00DA62C8" w:rsidRPr="00BA68F8" w:rsidRDefault="00DA62C8" w:rsidP="0080495E">
            <w:pPr>
              <w:pStyle w:val="a3"/>
              <w:rPr>
                <w:b w:val="0"/>
                <w:szCs w:val="24"/>
              </w:rPr>
            </w:pPr>
            <w:r w:rsidRPr="00BA68F8">
              <w:rPr>
                <w:b w:val="0"/>
                <w:szCs w:val="24"/>
              </w:rPr>
              <w:t xml:space="preserve">Облаштування автобусної зупинки (з заїзною кишенею) по вул. Пивоварова (перехрестя з вул. Франка) </w:t>
            </w:r>
          </w:p>
        </w:tc>
        <w:tc>
          <w:tcPr>
            <w:tcW w:w="305" w:type="pct"/>
            <w:vAlign w:val="center"/>
          </w:tcPr>
          <w:p w:rsidR="00DA62C8" w:rsidRPr="00BA68F8" w:rsidRDefault="00DA62C8" w:rsidP="0080495E">
            <w:pPr>
              <w:jc w:val="center"/>
              <w:rPr>
                <w:sz w:val="24"/>
                <w:szCs w:val="24"/>
              </w:rPr>
            </w:pPr>
            <w:r w:rsidRPr="00BA68F8">
              <w:rPr>
                <w:color w:val="000000"/>
                <w:sz w:val="24"/>
                <w:szCs w:val="24"/>
              </w:rPr>
              <w:t>2023 рік</w:t>
            </w:r>
          </w:p>
        </w:tc>
        <w:tc>
          <w:tcPr>
            <w:tcW w:w="1046" w:type="pct"/>
            <w:vMerge w:val="restart"/>
            <w:vAlign w:val="center"/>
          </w:tcPr>
          <w:p w:rsidR="00DA62C8" w:rsidRPr="00BA68F8" w:rsidRDefault="00DA62C8" w:rsidP="0080495E">
            <w:pPr>
              <w:jc w:val="center"/>
              <w:rPr>
                <w:sz w:val="24"/>
                <w:szCs w:val="24"/>
              </w:rPr>
            </w:pPr>
            <w:r w:rsidRPr="00BA68F8">
              <w:rPr>
                <w:sz w:val="24"/>
                <w:szCs w:val="24"/>
              </w:rPr>
              <w:t>Управління житлово-комунального господарства та містобудування міської ради</w:t>
            </w:r>
          </w:p>
        </w:tc>
        <w:tc>
          <w:tcPr>
            <w:tcW w:w="317" w:type="pct"/>
            <w:vAlign w:val="center"/>
          </w:tcPr>
          <w:p w:rsidR="00DA62C8" w:rsidRPr="00BA68F8" w:rsidRDefault="00DA62C8" w:rsidP="0080495E">
            <w:pPr>
              <w:jc w:val="center"/>
              <w:rPr>
                <w:sz w:val="24"/>
                <w:szCs w:val="24"/>
              </w:rPr>
            </w:pPr>
          </w:p>
        </w:tc>
        <w:tc>
          <w:tcPr>
            <w:tcW w:w="316" w:type="pct"/>
            <w:vAlign w:val="center"/>
          </w:tcPr>
          <w:p w:rsidR="00DA62C8" w:rsidRPr="00BA68F8" w:rsidRDefault="00DA62C8" w:rsidP="0080495E">
            <w:pPr>
              <w:jc w:val="center"/>
              <w:rPr>
                <w:b/>
                <w:sz w:val="24"/>
                <w:szCs w:val="24"/>
              </w:rPr>
            </w:pPr>
          </w:p>
        </w:tc>
        <w:tc>
          <w:tcPr>
            <w:tcW w:w="332" w:type="pct"/>
            <w:vAlign w:val="center"/>
          </w:tcPr>
          <w:p w:rsidR="00DA62C8" w:rsidRPr="00BA68F8" w:rsidRDefault="005F39F8" w:rsidP="0080495E">
            <w:pPr>
              <w:jc w:val="center"/>
              <w:rPr>
                <w:sz w:val="24"/>
                <w:szCs w:val="24"/>
              </w:rPr>
            </w:pPr>
            <w:r w:rsidRPr="00BA68F8">
              <w:rPr>
                <w:sz w:val="20"/>
              </w:rPr>
              <w:t>В межах бюджету</w:t>
            </w:r>
          </w:p>
        </w:tc>
        <w:tc>
          <w:tcPr>
            <w:tcW w:w="301" w:type="pct"/>
            <w:vAlign w:val="center"/>
          </w:tcPr>
          <w:p w:rsidR="00DA62C8" w:rsidRPr="00BA68F8" w:rsidRDefault="00DA62C8" w:rsidP="0080495E">
            <w:pPr>
              <w:jc w:val="center"/>
              <w:rPr>
                <w:sz w:val="24"/>
                <w:szCs w:val="24"/>
              </w:rPr>
            </w:pPr>
          </w:p>
        </w:tc>
        <w:tc>
          <w:tcPr>
            <w:tcW w:w="901" w:type="pct"/>
            <w:vAlign w:val="center"/>
          </w:tcPr>
          <w:p w:rsidR="00DA62C8" w:rsidRPr="00BA68F8" w:rsidRDefault="00DA62C8" w:rsidP="00916839">
            <w:pPr>
              <w:pStyle w:val="HTML"/>
              <w:jc w:val="center"/>
              <w:rPr>
                <w:rFonts w:ascii="Times New Roman" w:hAnsi="Times New Roman"/>
                <w:sz w:val="24"/>
                <w:szCs w:val="24"/>
                <w:lang w:val="uk-UA"/>
              </w:rPr>
            </w:pPr>
            <w:r w:rsidRPr="00BA68F8">
              <w:rPr>
                <w:rFonts w:ascii="Times New Roman" w:hAnsi="Times New Roman"/>
                <w:sz w:val="24"/>
                <w:szCs w:val="24"/>
                <w:lang w:val="uk-UA"/>
              </w:rPr>
              <w:t>Підвищення якості надання пасажирських послуг</w:t>
            </w:r>
          </w:p>
        </w:tc>
      </w:tr>
      <w:tr w:rsidR="00DA62C8" w:rsidRPr="00BA68F8" w:rsidTr="00DA62C8">
        <w:trPr>
          <w:trHeight w:val="20"/>
          <w:jc w:val="center"/>
        </w:trPr>
        <w:tc>
          <w:tcPr>
            <w:tcW w:w="215" w:type="pct"/>
            <w:vAlign w:val="center"/>
          </w:tcPr>
          <w:p w:rsidR="00DA62C8" w:rsidRPr="00BA68F8" w:rsidRDefault="00DA62C8" w:rsidP="0080495E">
            <w:pPr>
              <w:rPr>
                <w:sz w:val="24"/>
                <w:szCs w:val="24"/>
              </w:rPr>
            </w:pPr>
            <w:r w:rsidRPr="00BA68F8">
              <w:rPr>
                <w:sz w:val="24"/>
                <w:szCs w:val="24"/>
              </w:rPr>
              <w:t>2.</w:t>
            </w:r>
          </w:p>
        </w:tc>
        <w:tc>
          <w:tcPr>
            <w:tcW w:w="1267" w:type="pct"/>
            <w:vAlign w:val="center"/>
          </w:tcPr>
          <w:p w:rsidR="00DA62C8" w:rsidRPr="00BA68F8" w:rsidRDefault="00DA62C8" w:rsidP="0080495E">
            <w:pPr>
              <w:rPr>
                <w:sz w:val="24"/>
                <w:szCs w:val="24"/>
              </w:rPr>
            </w:pPr>
            <w:r w:rsidRPr="00BA68F8">
              <w:rPr>
                <w:sz w:val="24"/>
                <w:szCs w:val="24"/>
              </w:rPr>
              <w:t>Утримання міських автобусних зупинок в належному технічному та санітарному стані</w:t>
            </w:r>
          </w:p>
        </w:tc>
        <w:tc>
          <w:tcPr>
            <w:tcW w:w="305" w:type="pct"/>
            <w:vAlign w:val="center"/>
          </w:tcPr>
          <w:p w:rsidR="00DA62C8" w:rsidRPr="00BA68F8" w:rsidRDefault="00DA62C8" w:rsidP="0080495E">
            <w:pPr>
              <w:jc w:val="center"/>
              <w:rPr>
                <w:noProof/>
                <w:sz w:val="24"/>
                <w:szCs w:val="24"/>
              </w:rPr>
            </w:pPr>
            <w:r w:rsidRPr="00BA68F8">
              <w:rPr>
                <w:noProof/>
                <w:sz w:val="24"/>
                <w:szCs w:val="24"/>
              </w:rPr>
              <w:t>2023 рік</w:t>
            </w:r>
          </w:p>
        </w:tc>
        <w:tc>
          <w:tcPr>
            <w:tcW w:w="1046" w:type="pct"/>
            <w:vMerge/>
            <w:vAlign w:val="center"/>
          </w:tcPr>
          <w:p w:rsidR="00DA62C8" w:rsidRPr="00BA68F8" w:rsidRDefault="00DA62C8" w:rsidP="0080495E">
            <w:pPr>
              <w:jc w:val="both"/>
              <w:rPr>
                <w:sz w:val="24"/>
                <w:szCs w:val="24"/>
              </w:rPr>
            </w:pPr>
          </w:p>
        </w:tc>
        <w:tc>
          <w:tcPr>
            <w:tcW w:w="317" w:type="pct"/>
            <w:vAlign w:val="center"/>
          </w:tcPr>
          <w:p w:rsidR="00DA62C8" w:rsidRPr="00BA68F8" w:rsidRDefault="00DA62C8" w:rsidP="0080495E">
            <w:pPr>
              <w:jc w:val="center"/>
              <w:rPr>
                <w:sz w:val="24"/>
                <w:szCs w:val="24"/>
              </w:rPr>
            </w:pPr>
          </w:p>
        </w:tc>
        <w:tc>
          <w:tcPr>
            <w:tcW w:w="316" w:type="pct"/>
            <w:vAlign w:val="center"/>
          </w:tcPr>
          <w:p w:rsidR="00DA62C8" w:rsidRPr="00BA68F8" w:rsidRDefault="00DA62C8" w:rsidP="0080495E">
            <w:pPr>
              <w:jc w:val="center"/>
              <w:rPr>
                <w:b/>
                <w:sz w:val="24"/>
                <w:szCs w:val="24"/>
              </w:rPr>
            </w:pPr>
          </w:p>
        </w:tc>
        <w:tc>
          <w:tcPr>
            <w:tcW w:w="332" w:type="pct"/>
            <w:vAlign w:val="center"/>
          </w:tcPr>
          <w:p w:rsidR="00DA62C8" w:rsidRPr="00BA68F8" w:rsidRDefault="005F39F8" w:rsidP="0080495E">
            <w:pPr>
              <w:jc w:val="center"/>
              <w:rPr>
                <w:sz w:val="24"/>
                <w:szCs w:val="24"/>
              </w:rPr>
            </w:pPr>
            <w:r w:rsidRPr="00BA68F8">
              <w:rPr>
                <w:sz w:val="20"/>
              </w:rPr>
              <w:t>В межах бюджету</w:t>
            </w:r>
          </w:p>
        </w:tc>
        <w:tc>
          <w:tcPr>
            <w:tcW w:w="301" w:type="pct"/>
            <w:vAlign w:val="center"/>
          </w:tcPr>
          <w:p w:rsidR="00DA62C8" w:rsidRPr="00BA68F8" w:rsidRDefault="00DA62C8" w:rsidP="0080495E">
            <w:pPr>
              <w:jc w:val="center"/>
              <w:rPr>
                <w:sz w:val="24"/>
                <w:szCs w:val="24"/>
              </w:rPr>
            </w:pPr>
          </w:p>
        </w:tc>
        <w:tc>
          <w:tcPr>
            <w:tcW w:w="901" w:type="pct"/>
            <w:vAlign w:val="center"/>
          </w:tcPr>
          <w:p w:rsidR="00DA62C8" w:rsidRPr="00BA68F8" w:rsidRDefault="00DA62C8" w:rsidP="00916839">
            <w:pPr>
              <w:pStyle w:val="HTML"/>
              <w:jc w:val="center"/>
              <w:rPr>
                <w:rFonts w:ascii="Times New Roman" w:hAnsi="Times New Roman"/>
                <w:sz w:val="24"/>
                <w:szCs w:val="24"/>
                <w:lang w:val="uk-UA"/>
              </w:rPr>
            </w:pPr>
            <w:r w:rsidRPr="00BA68F8">
              <w:rPr>
                <w:rFonts w:ascii="Times New Roman" w:hAnsi="Times New Roman"/>
                <w:sz w:val="24"/>
                <w:szCs w:val="24"/>
                <w:lang w:val="uk-UA"/>
              </w:rPr>
              <w:t>Забезпечення належної якості пасажирських послуг у місті</w:t>
            </w:r>
          </w:p>
        </w:tc>
      </w:tr>
    </w:tbl>
    <w:p w:rsidR="00787CA6" w:rsidRPr="00BA68F8" w:rsidRDefault="00787CA6">
      <w:r w:rsidRPr="00BA68F8">
        <w:br w:type="page"/>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3908"/>
        <w:gridCol w:w="9"/>
        <w:gridCol w:w="12"/>
        <w:gridCol w:w="931"/>
        <w:gridCol w:w="3234"/>
        <w:gridCol w:w="980"/>
        <w:gridCol w:w="887"/>
        <w:gridCol w:w="90"/>
        <w:gridCol w:w="1005"/>
        <w:gridCol w:w="22"/>
        <w:gridCol w:w="931"/>
        <w:gridCol w:w="2786"/>
      </w:tblGrid>
      <w:tr w:rsidR="00DA62C8" w:rsidRPr="00BA68F8" w:rsidTr="0080495E">
        <w:trPr>
          <w:trHeight w:val="20"/>
          <w:jc w:val="center"/>
        </w:trPr>
        <w:tc>
          <w:tcPr>
            <w:tcW w:w="5000" w:type="pct"/>
            <w:gridSpan w:val="13"/>
            <w:vAlign w:val="center"/>
          </w:tcPr>
          <w:p w:rsidR="00DA62C8" w:rsidRPr="00BA68F8" w:rsidRDefault="00DA62C8" w:rsidP="0080495E">
            <w:pPr>
              <w:rPr>
                <w:noProof/>
                <w:color w:val="000000"/>
                <w:sz w:val="24"/>
                <w:szCs w:val="24"/>
              </w:rPr>
            </w:pPr>
            <w:r w:rsidRPr="00BA68F8">
              <w:rPr>
                <w:b/>
                <w:sz w:val="24"/>
                <w:szCs w:val="24"/>
              </w:rPr>
              <w:lastRenderedPageBreak/>
              <w:t>Завдання 2. Проведення будівництва, реконструкції, капітального та поточного ремонтів дорожньо-мостового господарства</w:t>
            </w:r>
          </w:p>
        </w:tc>
      </w:tr>
      <w:tr w:rsidR="00DA62C8" w:rsidRPr="00BA68F8" w:rsidTr="00DA62C8">
        <w:trPr>
          <w:trHeight w:val="20"/>
          <w:jc w:val="center"/>
        </w:trPr>
        <w:tc>
          <w:tcPr>
            <w:tcW w:w="215" w:type="pct"/>
            <w:vAlign w:val="center"/>
          </w:tcPr>
          <w:p w:rsidR="00DA62C8" w:rsidRPr="00BA68F8" w:rsidRDefault="00DA62C8" w:rsidP="0080495E">
            <w:pPr>
              <w:jc w:val="center"/>
              <w:rPr>
                <w:sz w:val="24"/>
                <w:szCs w:val="24"/>
              </w:rPr>
            </w:pPr>
            <w:r w:rsidRPr="00BA68F8">
              <w:rPr>
                <w:sz w:val="24"/>
                <w:szCs w:val="24"/>
              </w:rPr>
              <w:t>1.</w:t>
            </w:r>
          </w:p>
        </w:tc>
        <w:tc>
          <w:tcPr>
            <w:tcW w:w="1267" w:type="pct"/>
            <w:gridSpan w:val="2"/>
            <w:vAlign w:val="center"/>
          </w:tcPr>
          <w:p w:rsidR="00DA62C8" w:rsidRPr="00BA68F8" w:rsidRDefault="00DA62C8" w:rsidP="0080495E">
            <w:pPr>
              <w:pStyle w:val="a3"/>
              <w:rPr>
                <w:b w:val="0"/>
                <w:bCs/>
                <w:szCs w:val="24"/>
              </w:rPr>
            </w:pPr>
            <w:r w:rsidRPr="00BA68F8">
              <w:rPr>
                <w:b w:val="0"/>
                <w:bCs/>
                <w:szCs w:val="24"/>
              </w:rPr>
              <w:t>Будівництво  тротуарів по  вул. Покровська, вул. Вознесенська,  вул. Професора Белявського, вул. Веригінська</w:t>
            </w:r>
          </w:p>
        </w:tc>
        <w:tc>
          <w:tcPr>
            <w:tcW w:w="305" w:type="pct"/>
            <w:gridSpan w:val="2"/>
            <w:vAlign w:val="center"/>
          </w:tcPr>
          <w:p w:rsidR="00DA62C8" w:rsidRPr="00BA68F8" w:rsidRDefault="00DA62C8" w:rsidP="0080495E">
            <w:pPr>
              <w:jc w:val="center"/>
              <w:rPr>
                <w:sz w:val="24"/>
                <w:szCs w:val="24"/>
              </w:rPr>
            </w:pPr>
            <w:r w:rsidRPr="00BA68F8">
              <w:rPr>
                <w:noProof/>
                <w:sz w:val="24"/>
                <w:szCs w:val="24"/>
              </w:rPr>
              <w:t>2023 рік</w:t>
            </w:r>
          </w:p>
        </w:tc>
        <w:tc>
          <w:tcPr>
            <w:tcW w:w="1046" w:type="pct"/>
            <w:vMerge w:val="restart"/>
            <w:vAlign w:val="center"/>
          </w:tcPr>
          <w:p w:rsidR="00DA62C8" w:rsidRPr="00BA68F8" w:rsidRDefault="00DA62C8" w:rsidP="0080495E">
            <w:pPr>
              <w:jc w:val="center"/>
              <w:rPr>
                <w:sz w:val="24"/>
                <w:szCs w:val="24"/>
              </w:rPr>
            </w:pPr>
            <w:r w:rsidRPr="00BA68F8">
              <w:rPr>
                <w:sz w:val="24"/>
                <w:szCs w:val="24"/>
              </w:rPr>
              <w:t>Управління житлово-комунального господарства та містобудування міської ради</w:t>
            </w:r>
          </w:p>
        </w:tc>
        <w:tc>
          <w:tcPr>
            <w:tcW w:w="317" w:type="pct"/>
            <w:vAlign w:val="center"/>
          </w:tcPr>
          <w:p w:rsidR="00DA62C8" w:rsidRPr="00BA68F8" w:rsidRDefault="00DA62C8" w:rsidP="0080495E">
            <w:pPr>
              <w:jc w:val="center"/>
              <w:rPr>
                <w:sz w:val="24"/>
                <w:szCs w:val="24"/>
              </w:rPr>
            </w:pPr>
          </w:p>
        </w:tc>
        <w:tc>
          <w:tcPr>
            <w:tcW w:w="316" w:type="pct"/>
            <w:gridSpan w:val="2"/>
            <w:vAlign w:val="center"/>
          </w:tcPr>
          <w:p w:rsidR="00DA62C8" w:rsidRPr="00BA68F8" w:rsidRDefault="00DA62C8" w:rsidP="0080495E">
            <w:pPr>
              <w:jc w:val="center"/>
              <w:rPr>
                <w:b/>
                <w:sz w:val="24"/>
                <w:szCs w:val="24"/>
              </w:rPr>
            </w:pPr>
          </w:p>
        </w:tc>
        <w:tc>
          <w:tcPr>
            <w:tcW w:w="332" w:type="pct"/>
            <w:gridSpan w:val="2"/>
            <w:vAlign w:val="center"/>
          </w:tcPr>
          <w:p w:rsidR="00DA62C8" w:rsidRPr="00BA68F8" w:rsidRDefault="008E70E5" w:rsidP="0080495E">
            <w:pPr>
              <w:jc w:val="center"/>
              <w:rPr>
                <w:sz w:val="20"/>
              </w:rPr>
            </w:pPr>
            <w:r w:rsidRPr="00BA68F8">
              <w:rPr>
                <w:sz w:val="20"/>
              </w:rPr>
              <w:t>1400</w:t>
            </w:r>
            <w:r w:rsidR="00B32C4A" w:rsidRPr="00BA68F8">
              <w:rPr>
                <w:sz w:val="20"/>
              </w:rPr>
              <w:t>0</w:t>
            </w:r>
            <w:r w:rsidRPr="00BA68F8">
              <w:rPr>
                <w:sz w:val="20"/>
              </w:rPr>
              <w:t>,</w:t>
            </w:r>
            <w:r w:rsidR="00B32C4A" w:rsidRPr="00BA68F8">
              <w:rPr>
                <w:sz w:val="20"/>
              </w:rPr>
              <w:t>0</w:t>
            </w:r>
            <w:r w:rsidRPr="00BA68F8">
              <w:rPr>
                <w:sz w:val="20"/>
              </w:rPr>
              <w:t>0</w:t>
            </w:r>
          </w:p>
        </w:tc>
        <w:tc>
          <w:tcPr>
            <w:tcW w:w="301" w:type="pct"/>
            <w:vAlign w:val="center"/>
          </w:tcPr>
          <w:p w:rsidR="00DA62C8" w:rsidRPr="00BA68F8" w:rsidRDefault="00DA62C8" w:rsidP="0080495E">
            <w:pPr>
              <w:jc w:val="center"/>
              <w:rPr>
                <w:sz w:val="24"/>
                <w:szCs w:val="24"/>
              </w:rPr>
            </w:pPr>
          </w:p>
        </w:tc>
        <w:tc>
          <w:tcPr>
            <w:tcW w:w="901" w:type="pct"/>
            <w:vMerge w:val="restart"/>
            <w:vAlign w:val="center"/>
          </w:tcPr>
          <w:p w:rsidR="00DA62C8" w:rsidRPr="00BA68F8" w:rsidRDefault="00DA62C8" w:rsidP="00916839">
            <w:pPr>
              <w:jc w:val="center"/>
              <w:rPr>
                <w:sz w:val="24"/>
                <w:szCs w:val="24"/>
              </w:rPr>
            </w:pPr>
            <w:r w:rsidRPr="00BA68F8">
              <w:rPr>
                <w:sz w:val="24"/>
                <w:szCs w:val="24"/>
              </w:rPr>
              <w:t>Забезпечення належного технічного стану дорожнього покриття автомобільних доріг.</w:t>
            </w:r>
          </w:p>
          <w:p w:rsidR="00DA62C8" w:rsidRPr="00BA68F8" w:rsidRDefault="00DA62C8" w:rsidP="00916839">
            <w:pPr>
              <w:jc w:val="center"/>
              <w:rPr>
                <w:sz w:val="24"/>
                <w:szCs w:val="24"/>
              </w:rPr>
            </w:pPr>
          </w:p>
          <w:p w:rsidR="00DA62C8" w:rsidRPr="00BA68F8" w:rsidRDefault="00DA62C8" w:rsidP="00916839">
            <w:pPr>
              <w:jc w:val="center"/>
              <w:rPr>
                <w:sz w:val="24"/>
                <w:szCs w:val="24"/>
              </w:rPr>
            </w:pPr>
            <w:r w:rsidRPr="00BA68F8">
              <w:rPr>
                <w:sz w:val="24"/>
                <w:szCs w:val="24"/>
              </w:rPr>
              <w:t>Забезпечення належних умов руху транспортних засобів та пішоходів. Недопущення випадків ДТП.</w:t>
            </w:r>
          </w:p>
          <w:p w:rsidR="00DA62C8" w:rsidRPr="00BA68F8" w:rsidRDefault="00DA62C8" w:rsidP="00916839">
            <w:pPr>
              <w:jc w:val="center"/>
              <w:rPr>
                <w:noProof/>
                <w:color w:val="000000"/>
                <w:sz w:val="24"/>
                <w:szCs w:val="24"/>
              </w:rPr>
            </w:pPr>
          </w:p>
        </w:tc>
      </w:tr>
      <w:tr w:rsidR="00DA62C8" w:rsidRPr="00BA68F8" w:rsidTr="00DA62C8">
        <w:trPr>
          <w:trHeight w:val="20"/>
          <w:jc w:val="center"/>
        </w:trPr>
        <w:tc>
          <w:tcPr>
            <w:tcW w:w="215" w:type="pct"/>
            <w:vAlign w:val="center"/>
          </w:tcPr>
          <w:p w:rsidR="00DA62C8" w:rsidRPr="00BA68F8" w:rsidRDefault="00DA62C8" w:rsidP="0080495E">
            <w:pPr>
              <w:jc w:val="center"/>
              <w:rPr>
                <w:sz w:val="24"/>
                <w:szCs w:val="24"/>
              </w:rPr>
            </w:pPr>
            <w:r w:rsidRPr="00BA68F8">
              <w:rPr>
                <w:sz w:val="24"/>
                <w:szCs w:val="24"/>
              </w:rPr>
              <w:t>2.</w:t>
            </w:r>
          </w:p>
        </w:tc>
        <w:tc>
          <w:tcPr>
            <w:tcW w:w="1267" w:type="pct"/>
            <w:gridSpan w:val="2"/>
            <w:vAlign w:val="center"/>
          </w:tcPr>
          <w:p w:rsidR="00DA62C8" w:rsidRPr="00BA68F8" w:rsidRDefault="00DA62C8" w:rsidP="0080495E">
            <w:pPr>
              <w:pStyle w:val="a3"/>
              <w:rPr>
                <w:b w:val="0"/>
                <w:bCs/>
                <w:szCs w:val="24"/>
              </w:rPr>
            </w:pPr>
            <w:r w:rsidRPr="00BA68F8">
              <w:rPr>
                <w:b w:val="0"/>
                <w:bCs/>
                <w:szCs w:val="24"/>
              </w:rPr>
              <w:t>Капітальний ремонт  тротуарів по  вул. Путивльська, вул. Героїв Небесної Сотні, пров. Водотеченський, вул. Спаська, вул.Терещенків</w:t>
            </w:r>
          </w:p>
        </w:tc>
        <w:tc>
          <w:tcPr>
            <w:tcW w:w="305" w:type="pct"/>
            <w:gridSpan w:val="2"/>
            <w:vAlign w:val="center"/>
          </w:tcPr>
          <w:p w:rsidR="00DA62C8" w:rsidRPr="00BA68F8" w:rsidRDefault="00DA62C8" w:rsidP="0080495E">
            <w:pPr>
              <w:jc w:val="center"/>
              <w:rPr>
                <w:sz w:val="24"/>
                <w:szCs w:val="24"/>
              </w:rPr>
            </w:pPr>
            <w:r w:rsidRPr="00BA68F8">
              <w:rPr>
                <w:noProof/>
                <w:sz w:val="24"/>
                <w:szCs w:val="24"/>
              </w:rPr>
              <w:t>2023 рік</w:t>
            </w:r>
          </w:p>
        </w:tc>
        <w:tc>
          <w:tcPr>
            <w:tcW w:w="1046" w:type="pct"/>
            <w:vMerge/>
            <w:vAlign w:val="center"/>
          </w:tcPr>
          <w:p w:rsidR="00DA62C8" w:rsidRPr="00BA68F8" w:rsidRDefault="00DA62C8" w:rsidP="0080495E">
            <w:pPr>
              <w:jc w:val="both"/>
              <w:rPr>
                <w:sz w:val="24"/>
                <w:szCs w:val="24"/>
              </w:rPr>
            </w:pPr>
          </w:p>
        </w:tc>
        <w:tc>
          <w:tcPr>
            <w:tcW w:w="317" w:type="pct"/>
            <w:vAlign w:val="center"/>
          </w:tcPr>
          <w:p w:rsidR="00DA62C8" w:rsidRPr="00BA68F8" w:rsidRDefault="00DA62C8" w:rsidP="0080495E">
            <w:pPr>
              <w:jc w:val="center"/>
              <w:rPr>
                <w:sz w:val="24"/>
                <w:szCs w:val="24"/>
              </w:rPr>
            </w:pPr>
          </w:p>
        </w:tc>
        <w:tc>
          <w:tcPr>
            <w:tcW w:w="316" w:type="pct"/>
            <w:gridSpan w:val="2"/>
            <w:vAlign w:val="center"/>
          </w:tcPr>
          <w:p w:rsidR="00DA62C8" w:rsidRPr="00BA68F8" w:rsidRDefault="00DA62C8" w:rsidP="0080495E">
            <w:pPr>
              <w:jc w:val="center"/>
              <w:rPr>
                <w:b/>
                <w:sz w:val="24"/>
                <w:szCs w:val="24"/>
              </w:rPr>
            </w:pPr>
          </w:p>
        </w:tc>
        <w:tc>
          <w:tcPr>
            <w:tcW w:w="332" w:type="pct"/>
            <w:gridSpan w:val="2"/>
            <w:vAlign w:val="center"/>
          </w:tcPr>
          <w:p w:rsidR="00DA62C8" w:rsidRPr="00BA68F8" w:rsidRDefault="00B32C4A" w:rsidP="00B32C4A">
            <w:pPr>
              <w:jc w:val="center"/>
              <w:rPr>
                <w:sz w:val="20"/>
              </w:rPr>
            </w:pPr>
            <w:r w:rsidRPr="00BA68F8">
              <w:rPr>
                <w:sz w:val="20"/>
              </w:rPr>
              <w:t>2000,00</w:t>
            </w:r>
          </w:p>
        </w:tc>
        <w:tc>
          <w:tcPr>
            <w:tcW w:w="301" w:type="pct"/>
            <w:vAlign w:val="center"/>
          </w:tcPr>
          <w:p w:rsidR="00DA62C8" w:rsidRPr="00BA68F8" w:rsidRDefault="00DA62C8" w:rsidP="0080495E">
            <w:pPr>
              <w:jc w:val="center"/>
              <w:rPr>
                <w:sz w:val="24"/>
                <w:szCs w:val="24"/>
              </w:rPr>
            </w:pPr>
          </w:p>
        </w:tc>
        <w:tc>
          <w:tcPr>
            <w:tcW w:w="901" w:type="pct"/>
            <w:vMerge/>
            <w:vAlign w:val="center"/>
          </w:tcPr>
          <w:p w:rsidR="00DA62C8" w:rsidRPr="00BA68F8" w:rsidRDefault="00DA62C8" w:rsidP="00916839">
            <w:pPr>
              <w:jc w:val="center"/>
              <w:rPr>
                <w:noProof/>
                <w:color w:val="000000"/>
                <w:sz w:val="24"/>
                <w:szCs w:val="24"/>
              </w:rPr>
            </w:pPr>
          </w:p>
        </w:tc>
      </w:tr>
      <w:tr w:rsidR="00DA62C8" w:rsidRPr="00BA68F8" w:rsidTr="00DA62C8">
        <w:trPr>
          <w:trHeight w:val="20"/>
          <w:jc w:val="center"/>
        </w:trPr>
        <w:tc>
          <w:tcPr>
            <w:tcW w:w="215" w:type="pct"/>
            <w:vAlign w:val="center"/>
          </w:tcPr>
          <w:p w:rsidR="00DA62C8" w:rsidRPr="00BA68F8" w:rsidRDefault="00DA62C8" w:rsidP="0080495E">
            <w:pPr>
              <w:jc w:val="center"/>
              <w:rPr>
                <w:sz w:val="24"/>
                <w:szCs w:val="24"/>
              </w:rPr>
            </w:pPr>
            <w:r w:rsidRPr="00BA68F8">
              <w:rPr>
                <w:sz w:val="24"/>
                <w:szCs w:val="24"/>
              </w:rPr>
              <w:t>3.</w:t>
            </w:r>
          </w:p>
        </w:tc>
        <w:tc>
          <w:tcPr>
            <w:tcW w:w="1267" w:type="pct"/>
            <w:gridSpan w:val="2"/>
            <w:vAlign w:val="center"/>
          </w:tcPr>
          <w:p w:rsidR="00DA62C8" w:rsidRPr="00BA68F8" w:rsidRDefault="00DA62C8" w:rsidP="0080495E">
            <w:pPr>
              <w:pStyle w:val="a3"/>
              <w:rPr>
                <w:b w:val="0"/>
                <w:bCs/>
                <w:szCs w:val="24"/>
              </w:rPr>
            </w:pPr>
            <w:r w:rsidRPr="00BA68F8">
              <w:rPr>
                <w:b w:val="0"/>
                <w:bCs/>
                <w:szCs w:val="24"/>
              </w:rPr>
              <w:t>Капітальний ремонт тротуару (з облаштування заїзної кишені) по вул. Терещенків (біля скверу Бортнянського та Березовського)</w:t>
            </w:r>
          </w:p>
        </w:tc>
        <w:tc>
          <w:tcPr>
            <w:tcW w:w="305" w:type="pct"/>
            <w:gridSpan w:val="2"/>
            <w:vAlign w:val="center"/>
          </w:tcPr>
          <w:p w:rsidR="00DA62C8" w:rsidRPr="00BA68F8" w:rsidRDefault="00DA62C8" w:rsidP="0080495E">
            <w:pPr>
              <w:jc w:val="center"/>
              <w:rPr>
                <w:sz w:val="24"/>
                <w:szCs w:val="24"/>
              </w:rPr>
            </w:pPr>
            <w:r w:rsidRPr="00BA68F8">
              <w:rPr>
                <w:noProof/>
                <w:sz w:val="24"/>
                <w:szCs w:val="24"/>
              </w:rPr>
              <w:t>2023 рік</w:t>
            </w:r>
          </w:p>
        </w:tc>
        <w:tc>
          <w:tcPr>
            <w:tcW w:w="1046" w:type="pct"/>
            <w:vMerge/>
            <w:vAlign w:val="center"/>
          </w:tcPr>
          <w:p w:rsidR="00DA62C8" w:rsidRPr="00BA68F8" w:rsidRDefault="00DA62C8" w:rsidP="0080495E">
            <w:pPr>
              <w:jc w:val="both"/>
              <w:rPr>
                <w:sz w:val="24"/>
                <w:szCs w:val="24"/>
              </w:rPr>
            </w:pPr>
          </w:p>
        </w:tc>
        <w:tc>
          <w:tcPr>
            <w:tcW w:w="317" w:type="pct"/>
            <w:vAlign w:val="center"/>
          </w:tcPr>
          <w:p w:rsidR="00DA62C8" w:rsidRPr="00BA68F8" w:rsidRDefault="00DA62C8" w:rsidP="0080495E">
            <w:pPr>
              <w:jc w:val="center"/>
              <w:rPr>
                <w:sz w:val="24"/>
                <w:szCs w:val="24"/>
              </w:rPr>
            </w:pPr>
          </w:p>
        </w:tc>
        <w:tc>
          <w:tcPr>
            <w:tcW w:w="316" w:type="pct"/>
            <w:gridSpan w:val="2"/>
            <w:vAlign w:val="center"/>
          </w:tcPr>
          <w:p w:rsidR="00DA62C8" w:rsidRPr="00BA68F8" w:rsidRDefault="00DA62C8" w:rsidP="0080495E">
            <w:pPr>
              <w:jc w:val="center"/>
              <w:rPr>
                <w:b/>
                <w:sz w:val="24"/>
                <w:szCs w:val="24"/>
              </w:rPr>
            </w:pPr>
          </w:p>
        </w:tc>
        <w:tc>
          <w:tcPr>
            <w:tcW w:w="332" w:type="pct"/>
            <w:gridSpan w:val="2"/>
            <w:vAlign w:val="center"/>
          </w:tcPr>
          <w:p w:rsidR="00DA62C8" w:rsidRPr="00BA68F8" w:rsidRDefault="00B32C4A" w:rsidP="0080495E">
            <w:pPr>
              <w:jc w:val="center"/>
              <w:rPr>
                <w:sz w:val="20"/>
              </w:rPr>
            </w:pPr>
            <w:r w:rsidRPr="00BA68F8">
              <w:rPr>
                <w:sz w:val="20"/>
              </w:rPr>
              <w:t>400,00</w:t>
            </w:r>
          </w:p>
        </w:tc>
        <w:tc>
          <w:tcPr>
            <w:tcW w:w="301" w:type="pct"/>
            <w:vAlign w:val="center"/>
          </w:tcPr>
          <w:p w:rsidR="00DA62C8" w:rsidRPr="00BA68F8" w:rsidRDefault="00DA62C8" w:rsidP="0080495E">
            <w:pPr>
              <w:jc w:val="center"/>
              <w:rPr>
                <w:sz w:val="24"/>
                <w:szCs w:val="24"/>
              </w:rPr>
            </w:pPr>
          </w:p>
        </w:tc>
        <w:tc>
          <w:tcPr>
            <w:tcW w:w="901" w:type="pct"/>
            <w:vMerge/>
            <w:vAlign w:val="center"/>
          </w:tcPr>
          <w:p w:rsidR="00DA62C8" w:rsidRPr="00BA68F8" w:rsidRDefault="00DA62C8" w:rsidP="00916839">
            <w:pPr>
              <w:jc w:val="center"/>
              <w:rPr>
                <w:noProof/>
                <w:color w:val="000000"/>
                <w:sz w:val="24"/>
                <w:szCs w:val="24"/>
              </w:rPr>
            </w:pPr>
          </w:p>
        </w:tc>
      </w:tr>
      <w:tr w:rsidR="00B32C4A" w:rsidRPr="00BA68F8" w:rsidTr="00D61D89">
        <w:trPr>
          <w:trHeight w:val="20"/>
          <w:jc w:val="center"/>
        </w:trPr>
        <w:tc>
          <w:tcPr>
            <w:tcW w:w="215" w:type="pct"/>
            <w:vAlign w:val="center"/>
          </w:tcPr>
          <w:p w:rsidR="00B32C4A" w:rsidRPr="00BA68F8" w:rsidRDefault="00B32C4A" w:rsidP="00B32C4A">
            <w:pPr>
              <w:jc w:val="center"/>
              <w:rPr>
                <w:sz w:val="24"/>
                <w:szCs w:val="24"/>
              </w:rPr>
            </w:pPr>
            <w:r w:rsidRPr="00BA68F8">
              <w:rPr>
                <w:sz w:val="24"/>
                <w:szCs w:val="24"/>
              </w:rPr>
              <w:t>4.</w:t>
            </w:r>
          </w:p>
        </w:tc>
        <w:tc>
          <w:tcPr>
            <w:tcW w:w="1267" w:type="pct"/>
            <w:gridSpan w:val="2"/>
            <w:vAlign w:val="center"/>
          </w:tcPr>
          <w:p w:rsidR="00B32C4A" w:rsidRPr="00BA68F8" w:rsidRDefault="00B32C4A" w:rsidP="00B32C4A">
            <w:pPr>
              <w:pStyle w:val="a3"/>
              <w:rPr>
                <w:b w:val="0"/>
                <w:szCs w:val="24"/>
              </w:rPr>
            </w:pPr>
            <w:r w:rsidRPr="00BA68F8">
              <w:rPr>
                <w:b w:val="0"/>
                <w:szCs w:val="24"/>
              </w:rPr>
              <w:t>Капітальний ремонт дороги по вул. Києво-Московська, вул. Спаська, пров. Поштовий, площа Рудченків, вул. Шевченка</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Merge/>
            <w:vAlign w:val="center"/>
          </w:tcPr>
          <w:p w:rsidR="00B32C4A" w:rsidRPr="00BA68F8" w:rsidRDefault="00B32C4A" w:rsidP="00B32C4A">
            <w:pPr>
              <w:jc w:val="both"/>
              <w:rPr>
                <w:sz w:val="24"/>
                <w:szCs w:val="24"/>
              </w:rPr>
            </w:pP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2000,00</w:t>
            </w:r>
          </w:p>
        </w:tc>
        <w:tc>
          <w:tcPr>
            <w:tcW w:w="301" w:type="pct"/>
            <w:vAlign w:val="center"/>
          </w:tcPr>
          <w:p w:rsidR="00B32C4A" w:rsidRPr="00BA68F8" w:rsidRDefault="00B32C4A" w:rsidP="00B32C4A">
            <w:pPr>
              <w:jc w:val="center"/>
              <w:rPr>
                <w:sz w:val="24"/>
                <w:szCs w:val="24"/>
              </w:rPr>
            </w:pPr>
          </w:p>
        </w:tc>
        <w:tc>
          <w:tcPr>
            <w:tcW w:w="901" w:type="pct"/>
            <w:vMerge/>
            <w:vAlign w:val="center"/>
          </w:tcPr>
          <w:p w:rsidR="00B32C4A" w:rsidRPr="00BA68F8" w:rsidRDefault="00B32C4A" w:rsidP="00916839">
            <w:pPr>
              <w:jc w:val="center"/>
              <w:rPr>
                <w:noProof/>
                <w:color w:val="000000"/>
                <w:sz w:val="24"/>
                <w:szCs w:val="24"/>
              </w:rPr>
            </w:pPr>
          </w:p>
        </w:tc>
      </w:tr>
      <w:tr w:rsidR="00B32C4A" w:rsidRPr="00BA68F8" w:rsidTr="0080495E">
        <w:trPr>
          <w:trHeight w:val="20"/>
          <w:jc w:val="center"/>
        </w:trPr>
        <w:tc>
          <w:tcPr>
            <w:tcW w:w="215" w:type="pct"/>
            <w:vAlign w:val="center"/>
          </w:tcPr>
          <w:p w:rsidR="00B32C4A" w:rsidRPr="00BA68F8" w:rsidRDefault="00B32C4A" w:rsidP="00B32C4A">
            <w:pPr>
              <w:jc w:val="center"/>
              <w:rPr>
                <w:sz w:val="24"/>
                <w:szCs w:val="24"/>
              </w:rPr>
            </w:pPr>
            <w:r w:rsidRPr="00BA68F8">
              <w:rPr>
                <w:sz w:val="24"/>
                <w:szCs w:val="24"/>
              </w:rPr>
              <w:t>5.</w:t>
            </w:r>
          </w:p>
        </w:tc>
        <w:tc>
          <w:tcPr>
            <w:tcW w:w="1267" w:type="pct"/>
            <w:gridSpan w:val="2"/>
            <w:vAlign w:val="center"/>
          </w:tcPr>
          <w:p w:rsidR="00B32C4A" w:rsidRPr="00BA68F8" w:rsidRDefault="00B32C4A" w:rsidP="00B32C4A">
            <w:pPr>
              <w:pStyle w:val="a3"/>
              <w:rPr>
                <w:b w:val="0"/>
                <w:bCs/>
                <w:szCs w:val="24"/>
              </w:rPr>
            </w:pPr>
            <w:r w:rsidRPr="00BA68F8">
              <w:rPr>
                <w:b w:val="0"/>
                <w:szCs w:val="24"/>
              </w:rPr>
              <w:t>Поточний ремонт та утримання доріг та тротуарів</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Merge/>
            <w:vAlign w:val="center"/>
          </w:tcPr>
          <w:p w:rsidR="00B32C4A" w:rsidRPr="00BA68F8" w:rsidRDefault="00B32C4A" w:rsidP="00B32C4A">
            <w:pPr>
              <w:jc w:val="both"/>
              <w:rPr>
                <w:sz w:val="24"/>
                <w:szCs w:val="24"/>
              </w:rPr>
            </w:pP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tcPr>
          <w:p w:rsidR="00B32C4A" w:rsidRPr="00BA68F8" w:rsidRDefault="00B32C4A" w:rsidP="00B32C4A">
            <w:pPr>
              <w:jc w:val="center"/>
              <w:rPr>
                <w:sz w:val="20"/>
              </w:rPr>
            </w:pPr>
            <w:r w:rsidRPr="00BA68F8">
              <w:rPr>
                <w:sz w:val="20"/>
              </w:rPr>
              <w:t>6000,00</w:t>
            </w:r>
          </w:p>
        </w:tc>
        <w:tc>
          <w:tcPr>
            <w:tcW w:w="301" w:type="pct"/>
            <w:vAlign w:val="center"/>
          </w:tcPr>
          <w:p w:rsidR="00B32C4A" w:rsidRPr="00BA68F8" w:rsidRDefault="00B32C4A" w:rsidP="00B32C4A">
            <w:pPr>
              <w:jc w:val="center"/>
              <w:rPr>
                <w:sz w:val="24"/>
                <w:szCs w:val="24"/>
              </w:rPr>
            </w:pPr>
          </w:p>
        </w:tc>
        <w:tc>
          <w:tcPr>
            <w:tcW w:w="901" w:type="pct"/>
            <w:vMerge/>
            <w:vAlign w:val="center"/>
          </w:tcPr>
          <w:p w:rsidR="00B32C4A" w:rsidRPr="00BA68F8" w:rsidRDefault="00B32C4A" w:rsidP="00916839">
            <w:pPr>
              <w:jc w:val="center"/>
              <w:rPr>
                <w:noProof/>
                <w:color w:val="000000"/>
                <w:sz w:val="24"/>
                <w:szCs w:val="24"/>
              </w:rPr>
            </w:pPr>
          </w:p>
        </w:tc>
      </w:tr>
      <w:tr w:rsidR="00B32C4A" w:rsidRPr="00BA68F8" w:rsidTr="005F39F8">
        <w:trPr>
          <w:trHeight w:val="20"/>
          <w:jc w:val="center"/>
        </w:trPr>
        <w:tc>
          <w:tcPr>
            <w:tcW w:w="215" w:type="pct"/>
            <w:vAlign w:val="center"/>
          </w:tcPr>
          <w:p w:rsidR="00B32C4A" w:rsidRPr="00BA68F8" w:rsidRDefault="00B32C4A" w:rsidP="00B32C4A">
            <w:pPr>
              <w:jc w:val="center"/>
              <w:rPr>
                <w:sz w:val="24"/>
                <w:szCs w:val="24"/>
              </w:rPr>
            </w:pPr>
            <w:r w:rsidRPr="00BA68F8">
              <w:rPr>
                <w:sz w:val="24"/>
                <w:szCs w:val="24"/>
              </w:rPr>
              <w:t>6.</w:t>
            </w:r>
          </w:p>
        </w:tc>
        <w:tc>
          <w:tcPr>
            <w:tcW w:w="1267" w:type="pct"/>
            <w:gridSpan w:val="2"/>
            <w:vAlign w:val="center"/>
          </w:tcPr>
          <w:p w:rsidR="004112B0" w:rsidRPr="00BA68F8" w:rsidRDefault="004112B0" w:rsidP="004112B0">
            <w:pPr>
              <w:pStyle w:val="a3"/>
              <w:rPr>
                <w:b w:val="0"/>
                <w:sz w:val="22"/>
                <w:szCs w:val="22"/>
              </w:rPr>
            </w:pPr>
            <w:r w:rsidRPr="00BA68F8">
              <w:rPr>
                <w:b w:val="0"/>
                <w:sz w:val="22"/>
                <w:szCs w:val="22"/>
              </w:rPr>
              <w:t>Співфінансування ремонту доріг місцевого значення:</w:t>
            </w:r>
          </w:p>
          <w:p w:rsidR="004112B0" w:rsidRPr="00BA68F8" w:rsidRDefault="004112B0" w:rsidP="004112B0">
            <w:pPr>
              <w:pStyle w:val="a3"/>
              <w:numPr>
                <w:ilvl w:val="0"/>
                <w:numId w:val="7"/>
              </w:numPr>
              <w:rPr>
                <w:b w:val="0"/>
                <w:sz w:val="22"/>
                <w:szCs w:val="22"/>
              </w:rPr>
            </w:pPr>
            <w:r w:rsidRPr="00BA68F8">
              <w:rPr>
                <w:b w:val="0"/>
                <w:sz w:val="22"/>
                <w:szCs w:val="22"/>
              </w:rPr>
              <w:t>від Р-44 до с.Семенівка</w:t>
            </w:r>
          </w:p>
          <w:p w:rsidR="004112B0" w:rsidRPr="00BA68F8" w:rsidRDefault="004112B0" w:rsidP="004112B0">
            <w:pPr>
              <w:pStyle w:val="a3"/>
              <w:rPr>
                <w:b w:val="0"/>
                <w:sz w:val="22"/>
                <w:szCs w:val="22"/>
              </w:rPr>
            </w:pPr>
            <w:r w:rsidRPr="00BA68F8">
              <w:rPr>
                <w:b w:val="0"/>
                <w:sz w:val="22"/>
                <w:szCs w:val="22"/>
              </w:rPr>
              <w:t>до с.Іонине</w:t>
            </w:r>
          </w:p>
          <w:p w:rsidR="004112B0" w:rsidRPr="00BA68F8" w:rsidRDefault="004112B0" w:rsidP="004112B0">
            <w:pPr>
              <w:pStyle w:val="a3"/>
              <w:rPr>
                <w:b w:val="0"/>
                <w:sz w:val="22"/>
                <w:szCs w:val="22"/>
              </w:rPr>
            </w:pPr>
            <w:r w:rsidRPr="00BA68F8">
              <w:rPr>
                <w:b w:val="0"/>
                <w:sz w:val="22"/>
                <w:szCs w:val="22"/>
              </w:rPr>
              <w:t>- від Р-44 до Баницького НВК та від дороги Р-44 до адмінбудівлі</w:t>
            </w:r>
          </w:p>
          <w:p w:rsidR="00B32C4A" w:rsidRPr="00BA68F8" w:rsidRDefault="004112B0" w:rsidP="004112B0">
            <w:pPr>
              <w:pStyle w:val="a3"/>
              <w:numPr>
                <w:ilvl w:val="0"/>
                <w:numId w:val="8"/>
              </w:numPr>
              <w:ind w:left="0" w:firstLine="0"/>
              <w:rPr>
                <w:b w:val="0"/>
                <w:szCs w:val="24"/>
              </w:rPr>
            </w:pPr>
            <w:r w:rsidRPr="00BA68F8">
              <w:rPr>
                <w:b w:val="0"/>
                <w:sz w:val="22"/>
                <w:szCs w:val="22"/>
              </w:rPr>
              <w:t>вулиця Хреннікова</w:t>
            </w:r>
          </w:p>
        </w:tc>
        <w:tc>
          <w:tcPr>
            <w:tcW w:w="305" w:type="pct"/>
            <w:gridSpan w:val="2"/>
            <w:vAlign w:val="center"/>
          </w:tcPr>
          <w:p w:rsidR="00B32C4A" w:rsidRPr="00BA68F8" w:rsidRDefault="00B32C4A" w:rsidP="00B32C4A">
            <w:pPr>
              <w:jc w:val="center"/>
              <w:rPr>
                <w:noProof/>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w:t>
            </w:r>
          </w:p>
          <w:p w:rsidR="00B32C4A" w:rsidRPr="00BA68F8" w:rsidRDefault="00B32C4A" w:rsidP="00B32C4A">
            <w:pPr>
              <w:jc w:val="center"/>
              <w:rPr>
                <w:sz w:val="24"/>
                <w:szCs w:val="24"/>
              </w:rPr>
            </w:pPr>
            <w:r w:rsidRPr="00BA68F8">
              <w:rPr>
                <w:sz w:val="24"/>
                <w:szCs w:val="24"/>
              </w:rPr>
              <w:t>ДП Дороги Сумщини</w:t>
            </w:r>
          </w:p>
          <w:p w:rsidR="00B32C4A" w:rsidRPr="00BA68F8" w:rsidRDefault="00B32C4A" w:rsidP="00B32C4A">
            <w:pPr>
              <w:jc w:val="center"/>
              <w:rPr>
                <w:sz w:val="24"/>
                <w:szCs w:val="24"/>
              </w:rPr>
            </w:pP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352FD5">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916839">
            <w:pPr>
              <w:jc w:val="center"/>
              <w:rPr>
                <w:noProof/>
                <w:color w:val="000000"/>
                <w:sz w:val="24"/>
                <w:szCs w:val="24"/>
              </w:rPr>
            </w:pPr>
            <w:r w:rsidRPr="00BA68F8">
              <w:rPr>
                <w:noProof/>
                <w:color w:val="000000"/>
                <w:sz w:val="24"/>
                <w:szCs w:val="24"/>
              </w:rPr>
              <w:t>Забезпечення належного технічного стану дорожнього покриття автомобільних доріг.</w:t>
            </w:r>
          </w:p>
        </w:tc>
      </w:tr>
      <w:tr w:rsidR="00B32C4A" w:rsidRPr="00BA68F8" w:rsidTr="0080495E">
        <w:trPr>
          <w:trHeight w:val="20"/>
          <w:jc w:val="center"/>
        </w:trPr>
        <w:tc>
          <w:tcPr>
            <w:tcW w:w="2833" w:type="pct"/>
            <w:gridSpan w:val="6"/>
            <w:vAlign w:val="center"/>
          </w:tcPr>
          <w:p w:rsidR="00B32C4A" w:rsidRPr="00BA68F8" w:rsidRDefault="00B32C4A" w:rsidP="00B32C4A">
            <w:pPr>
              <w:jc w:val="right"/>
              <w:rPr>
                <w:sz w:val="24"/>
                <w:szCs w:val="24"/>
              </w:rPr>
            </w:pPr>
            <w:r w:rsidRPr="00BA68F8">
              <w:rPr>
                <w:b/>
                <w:sz w:val="24"/>
                <w:szCs w:val="24"/>
              </w:rPr>
              <w:t>Всього по завданню 2:</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532BD5" w:rsidP="00532BD5">
            <w:pPr>
              <w:jc w:val="center"/>
              <w:rPr>
                <w:b/>
                <w:sz w:val="20"/>
              </w:rPr>
            </w:pPr>
            <w:r w:rsidRPr="00BA68F8">
              <w:rPr>
                <w:b/>
                <w:sz w:val="20"/>
              </w:rPr>
              <w:t>2440</w:t>
            </w:r>
            <w:r w:rsidR="00352FD5" w:rsidRPr="00BA68F8">
              <w:rPr>
                <w:b/>
                <w:sz w:val="20"/>
              </w:rPr>
              <w:t>0,00</w:t>
            </w:r>
          </w:p>
        </w:tc>
        <w:tc>
          <w:tcPr>
            <w:tcW w:w="301" w:type="pct"/>
            <w:vAlign w:val="center"/>
          </w:tcPr>
          <w:p w:rsidR="00B32C4A" w:rsidRPr="00BA68F8" w:rsidRDefault="00B32C4A" w:rsidP="00B32C4A">
            <w:pPr>
              <w:jc w:val="center"/>
              <w:rPr>
                <w:b/>
                <w:sz w:val="24"/>
                <w:szCs w:val="24"/>
              </w:rPr>
            </w:pPr>
          </w:p>
        </w:tc>
        <w:tc>
          <w:tcPr>
            <w:tcW w:w="901" w:type="pct"/>
            <w:vAlign w:val="center"/>
          </w:tcPr>
          <w:p w:rsidR="00B32C4A" w:rsidRPr="00BA68F8" w:rsidRDefault="00B32C4A" w:rsidP="00B32C4A">
            <w:pPr>
              <w:rPr>
                <w:noProof/>
                <w:color w:val="000000"/>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b/>
                <w:noProof/>
                <w:color w:val="000000"/>
                <w:sz w:val="24"/>
                <w:szCs w:val="24"/>
              </w:rPr>
            </w:pPr>
            <w:r w:rsidRPr="00BA68F8">
              <w:rPr>
                <w:b/>
                <w:noProof/>
                <w:color w:val="000000"/>
                <w:sz w:val="24"/>
                <w:szCs w:val="24"/>
              </w:rPr>
              <w:t>Пріоритет 1.5. Просторове планування території, запровадження системи містобудівного моніторингу та кадастру</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iCs/>
                <w:noProof/>
                <w:color w:val="000000"/>
                <w:sz w:val="24"/>
                <w:szCs w:val="24"/>
              </w:rPr>
              <w:t>Завдання 1. Забезпечення актуальною містобудівною документацією місцевого рівня територіальних громад області</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widowControl w:val="0"/>
              <w:jc w:val="both"/>
              <w:rPr>
                <w:noProof/>
                <w:sz w:val="24"/>
                <w:szCs w:val="24"/>
              </w:rPr>
            </w:pPr>
            <w:r w:rsidRPr="00BA68F8">
              <w:rPr>
                <w:noProof/>
                <w:sz w:val="24"/>
                <w:szCs w:val="24"/>
              </w:rPr>
              <w:t xml:space="preserve">Оновлення картографічної основи територіальних громад області в цифровій формі як набори профільних геопросторових даних у в державній геодезичній системі </w:t>
            </w:r>
            <w:r w:rsidRPr="00BA68F8">
              <w:rPr>
                <w:noProof/>
                <w:sz w:val="24"/>
                <w:szCs w:val="24"/>
              </w:rPr>
              <w:lastRenderedPageBreak/>
              <w:t>координат УСК-2000 у масштабі М 1:10000.</w:t>
            </w:r>
          </w:p>
        </w:tc>
        <w:tc>
          <w:tcPr>
            <w:tcW w:w="305" w:type="pct"/>
            <w:gridSpan w:val="2"/>
            <w:vAlign w:val="center"/>
          </w:tcPr>
          <w:p w:rsidR="00B32C4A" w:rsidRPr="00BA68F8" w:rsidRDefault="00B32C4A" w:rsidP="00B32C4A">
            <w:pPr>
              <w:jc w:val="center"/>
              <w:rPr>
                <w:sz w:val="24"/>
                <w:szCs w:val="24"/>
              </w:rPr>
            </w:pPr>
            <w:r w:rsidRPr="00BA68F8">
              <w:rPr>
                <w:color w:val="000000"/>
                <w:sz w:val="24"/>
                <w:szCs w:val="24"/>
              </w:rPr>
              <w:lastRenderedPageBreak/>
              <w:t>2023 рік</w:t>
            </w:r>
          </w:p>
        </w:tc>
        <w:tc>
          <w:tcPr>
            <w:tcW w:w="1046" w:type="pct"/>
            <w:vAlign w:val="center"/>
          </w:tcPr>
          <w:p w:rsidR="00B32C4A" w:rsidRPr="00BA68F8" w:rsidRDefault="00B32C4A" w:rsidP="00B32C4A">
            <w:pPr>
              <w:jc w:val="center"/>
              <w:rPr>
                <w:sz w:val="24"/>
                <w:szCs w:val="24"/>
              </w:rPr>
            </w:pPr>
            <w:r w:rsidRPr="00BA68F8">
              <w:rPr>
                <w:sz w:val="24"/>
                <w:szCs w:val="24"/>
              </w:rPr>
              <w:t xml:space="preserve">Державне підприємство «Науково-дослідний і проектний інститут містобудування» м. Київ та </w:t>
            </w:r>
            <w:r w:rsidRPr="00BA68F8">
              <w:rPr>
                <w:sz w:val="24"/>
                <w:szCs w:val="24"/>
              </w:rPr>
              <w:lastRenderedPageBreak/>
              <w:t>виконавчий комітет Глухівської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sz w:val="20"/>
              </w:rPr>
            </w:pPr>
            <w:r w:rsidRPr="00BA68F8">
              <w:rPr>
                <w:sz w:val="20"/>
              </w:rPr>
              <w:t>3500,00 </w:t>
            </w:r>
          </w:p>
        </w:tc>
        <w:tc>
          <w:tcPr>
            <w:tcW w:w="332" w:type="pct"/>
            <w:gridSpan w:val="2"/>
            <w:vAlign w:val="center"/>
          </w:tcPr>
          <w:p w:rsidR="00B32C4A" w:rsidRPr="00BA68F8" w:rsidRDefault="00B628F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916839">
            <w:pPr>
              <w:jc w:val="center"/>
              <w:rPr>
                <w:noProof/>
                <w:color w:val="000000"/>
                <w:sz w:val="24"/>
                <w:szCs w:val="24"/>
              </w:rPr>
            </w:pPr>
            <w:r w:rsidRPr="00BA68F8">
              <w:rPr>
                <w:noProof/>
                <w:color w:val="000000"/>
                <w:sz w:val="24"/>
                <w:szCs w:val="24"/>
              </w:rPr>
              <w:t>Актуалізація топографічної зйомки у масштабі М 1:10000 для ЗСУ та протреб громади.</w:t>
            </w:r>
          </w:p>
        </w:tc>
      </w:tr>
      <w:tr w:rsidR="00B628FA" w:rsidRPr="00BA68F8" w:rsidTr="00B628FA">
        <w:trPr>
          <w:trHeight w:val="20"/>
          <w:jc w:val="center"/>
        </w:trPr>
        <w:tc>
          <w:tcPr>
            <w:tcW w:w="215" w:type="pct"/>
            <w:vAlign w:val="center"/>
          </w:tcPr>
          <w:p w:rsidR="00B628FA" w:rsidRPr="00BA68F8" w:rsidRDefault="00B628FA" w:rsidP="00B628FA">
            <w:pPr>
              <w:rPr>
                <w:sz w:val="24"/>
                <w:szCs w:val="24"/>
              </w:rPr>
            </w:pPr>
            <w:r w:rsidRPr="00BA68F8">
              <w:rPr>
                <w:sz w:val="24"/>
                <w:szCs w:val="24"/>
              </w:rPr>
              <w:t>2.</w:t>
            </w:r>
          </w:p>
        </w:tc>
        <w:tc>
          <w:tcPr>
            <w:tcW w:w="1267" w:type="pct"/>
            <w:gridSpan w:val="2"/>
            <w:vAlign w:val="center"/>
          </w:tcPr>
          <w:p w:rsidR="00B628FA" w:rsidRPr="00BA68F8" w:rsidRDefault="00B628FA" w:rsidP="00B628FA">
            <w:pPr>
              <w:widowControl w:val="0"/>
              <w:jc w:val="both"/>
              <w:rPr>
                <w:noProof/>
                <w:sz w:val="24"/>
                <w:szCs w:val="24"/>
              </w:rPr>
            </w:pPr>
            <w:r w:rsidRPr="00BA68F8">
              <w:rPr>
                <w:noProof/>
                <w:sz w:val="24"/>
                <w:szCs w:val="24"/>
              </w:rPr>
              <w:t>Розроблення комплексних планів </w:t>
            </w:r>
          </w:p>
          <w:p w:rsidR="00B628FA" w:rsidRPr="00BA68F8" w:rsidRDefault="00B628FA" w:rsidP="00B628FA">
            <w:pPr>
              <w:widowControl w:val="0"/>
              <w:jc w:val="both"/>
              <w:rPr>
                <w:noProof/>
                <w:sz w:val="24"/>
                <w:szCs w:val="24"/>
              </w:rPr>
            </w:pPr>
            <w:r w:rsidRPr="00BA68F8">
              <w:rPr>
                <w:noProof/>
                <w:sz w:val="24"/>
                <w:szCs w:val="24"/>
              </w:rPr>
              <w:t>просторового розвитку громади</w:t>
            </w:r>
          </w:p>
        </w:tc>
        <w:tc>
          <w:tcPr>
            <w:tcW w:w="305" w:type="pct"/>
            <w:gridSpan w:val="2"/>
            <w:vAlign w:val="center"/>
          </w:tcPr>
          <w:p w:rsidR="00B628FA" w:rsidRPr="00BA68F8" w:rsidRDefault="00B628FA" w:rsidP="00B628FA">
            <w:pPr>
              <w:jc w:val="center"/>
              <w:rPr>
                <w:noProof/>
                <w:sz w:val="24"/>
                <w:szCs w:val="24"/>
              </w:rPr>
            </w:pPr>
            <w:r w:rsidRPr="00BA68F8">
              <w:rPr>
                <w:noProof/>
                <w:sz w:val="24"/>
                <w:szCs w:val="24"/>
              </w:rPr>
              <w:t>2023 рік</w:t>
            </w:r>
          </w:p>
        </w:tc>
        <w:tc>
          <w:tcPr>
            <w:tcW w:w="1046" w:type="pct"/>
            <w:vAlign w:val="center"/>
          </w:tcPr>
          <w:p w:rsidR="00B628FA" w:rsidRPr="00BA68F8" w:rsidRDefault="00B628FA" w:rsidP="00B628FA">
            <w:pPr>
              <w:jc w:val="center"/>
              <w:rPr>
                <w:noProof/>
                <w:sz w:val="24"/>
                <w:szCs w:val="24"/>
              </w:rPr>
            </w:pPr>
            <w:r w:rsidRPr="00BA68F8">
              <w:rPr>
                <w:noProof/>
                <w:sz w:val="24"/>
                <w:szCs w:val="24"/>
              </w:rPr>
              <w:t>Державне підприємство «Науково-дослідний і проектний інститут містобудування» м. Київ та виконавчий комітет Глухівської міської ради</w:t>
            </w:r>
          </w:p>
        </w:tc>
        <w:tc>
          <w:tcPr>
            <w:tcW w:w="317" w:type="pct"/>
            <w:vAlign w:val="center"/>
          </w:tcPr>
          <w:p w:rsidR="00B628FA" w:rsidRPr="00BA68F8" w:rsidRDefault="00B628FA" w:rsidP="00B628FA">
            <w:pPr>
              <w:jc w:val="center"/>
              <w:rPr>
                <w:sz w:val="24"/>
                <w:szCs w:val="24"/>
              </w:rPr>
            </w:pPr>
          </w:p>
        </w:tc>
        <w:tc>
          <w:tcPr>
            <w:tcW w:w="316" w:type="pct"/>
            <w:gridSpan w:val="2"/>
            <w:vAlign w:val="center"/>
          </w:tcPr>
          <w:p w:rsidR="00B628FA" w:rsidRPr="00BA68F8" w:rsidRDefault="00B628FA" w:rsidP="00B628FA">
            <w:pPr>
              <w:jc w:val="center"/>
              <w:rPr>
                <w:sz w:val="20"/>
              </w:rPr>
            </w:pPr>
            <w:r w:rsidRPr="00BA68F8">
              <w:rPr>
                <w:sz w:val="20"/>
              </w:rPr>
              <w:t>2500,00 </w:t>
            </w:r>
          </w:p>
        </w:tc>
        <w:tc>
          <w:tcPr>
            <w:tcW w:w="332" w:type="pct"/>
            <w:gridSpan w:val="2"/>
            <w:vAlign w:val="center"/>
          </w:tcPr>
          <w:p w:rsidR="00B628FA" w:rsidRPr="00BA68F8" w:rsidRDefault="00B628FA" w:rsidP="00B628FA">
            <w:r w:rsidRPr="00BA68F8">
              <w:rPr>
                <w:sz w:val="20"/>
              </w:rPr>
              <w:t>В межах бюджету</w:t>
            </w:r>
          </w:p>
        </w:tc>
        <w:tc>
          <w:tcPr>
            <w:tcW w:w="301" w:type="pct"/>
            <w:vAlign w:val="center"/>
          </w:tcPr>
          <w:p w:rsidR="00B628FA" w:rsidRPr="00BA68F8" w:rsidRDefault="00B628FA" w:rsidP="00B628FA">
            <w:pPr>
              <w:jc w:val="center"/>
              <w:rPr>
                <w:sz w:val="24"/>
                <w:szCs w:val="24"/>
              </w:rPr>
            </w:pPr>
          </w:p>
        </w:tc>
        <w:tc>
          <w:tcPr>
            <w:tcW w:w="901" w:type="pct"/>
            <w:vMerge w:val="restart"/>
            <w:vAlign w:val="center"/>
          </w:tcPr>
          <w:p w:rsidR="00B628FA" w:rsidRPr="00BA68F8" w:rsidRDefault="00B628FA" w:rsidP="00916839">
            <w:pPr>
              <w:jc w:val="center"/>
              <w:rPr>
                <w:noProof/>
                <w:color w:val="000000"/>
                <w:sz w:val="24"/>
                <w:szCs w:val="24"/>
              </w:rPr>
            </w:pPr>
            <w:r w:rsidRPr="00BA68F8">
              <w:rPr>
                <w:noProof/>
                <w:color w:val="000000"/>
                <w:sz w:val="24"/>
                <w:szCs w:val="24"/>
              </w:rPr>
              <w:t>Запровадженння ефективної системи містобудівного моніторингу та кадастру, налагодження взаємовідносин між суб’єктами інформаційного обміну.</w:t>
            </w:r>
          </w:p>
        </w:tc>
      </w:tr>
      <w:tr w:rsidR="00B628FA" w:rsidRPr="00BA68F8" w:rsidTr="00B628FA">
        <w:trPr>
          <w:trHeight w:val="20"/>
          <w:jc w:val="center"/>
        </w:trPr>
        <w:tc>
          <w:tcPr>
            <w:tcW w:w="215" w:type="pct"/>
            <w:vAlign w:val="center"/>
          </w:tcPr>
          <w:p w:rsidR="00B628FA" w:rsidRPr="00BA68F8" w:rsidRDefault="00B628FA" w:rsidP="00B628FA">
            <w:pPr>
              <w:rPr>
                <w:sz w:val="24"/>
                <w:szCs w:val="24"/>
              </w:rPr>
            </w:pPr>
            <w:r w:rsidRPr="00BA68F8">
              <w:rPr>
                <w:sz w:val="24"/>
                <w:szCs w:val="24"/>
              </w:rPr>
              <w:t>3.</w:t>
            </w:r>
          </w:p>
        </w:tc>
        <w:tc>
          <w:tcPr>
            <w:tcW w:w="1267" w:type="pct"/>
            <w:gridSpan w:val="2"/>
            <w:vAlign w:val="center"/>
          </w:tcPr>
          <w:p w:rsidR="00B628FA" w:rsidRPr="00BA68F8" w:rsidRDefault="00B628FA" w:rsidP="00B628FA">
            <w:pPr>
              <w:widowControl w:val="0"/>
              <w:jc w:val="both"/>
              <w:rPr>
                <w:noProof/>
                <w:sz w:val="24"/>
                <w:szCs w:val="24"/>
              </w:rPr>
            </w:pPr>
            <w:r w:rsidRPr="00BA68F8">
              <w:rPr>
                <w:noProof/>
                <w:sz w:val="24"/>
                <w:szCs w:val="24"/>
              </w:rPr>
              <w:t>Розроблення та затвердження  генерального плану громади, з урахуванням ризику виникнення надзвичайних ситуацій та додержання вимог інженерно-технічних заходів цивільного захисту</w:t>
            </w:r>
          </w:p>
        </w:tc>
        <w:tc>
          <w:tcPr>
            <w:tcW w:w="305" w:type="pct"/>
            <w:gridSpan w:val="2"/>
            <w:vAlign w:val="center"/>
          </w:tcPr>
          <w:p w:rsidR="00B628FA" w:rsidRPr="00BA68F8" w:rsidRDefault="00B628FA" w:rsidP="00B628FA">
            <w:pPr>
              <w:jc w:val="center"/>
              <w:rPr>
                <w:noProof/>
                <w:sz w:val="24"/>
                <w:szCs w:val="24"/>
              </w:rPr>
            </w:pPr>
          </w:p>
          <w:p w:rsidR="00B628FA" w:rsidRPr="00BA68F8" w:rsidRDefault="00B628FA" w:rsidP="00B628FA">
            <w:pPr>
              <w:jc w:val="center"/>
              <w:rPr>
                <w:noProof/>
                <w:sz w:val="24"/>
                <w:szCs w:val="24"/>
              </w:rPr>
            </w:pPr>
            <w:r w:rsidRPr="00BA68F8">
              <w:rPr>
                <w:noProof/>
                <w:sz w:val="24"/>
                <w:szCs w:val="24"/>
              </w:rPr>
              <w:t>2023 рік</w:t>
            </w:r>
          </w:p>
        </w:tc>
        <w:tc>
          <w:tcPr>
            <w:tcW w:w="1046" w:type="pct"/>
            <w:vAlign w:val="center"/>
          </w:tcPr>
          <w:p w:rsidR="00B628FA" w:rsidRPr="00BA68F8" w:rsidRDefault="00B628FA" w:rsidP="00B628FA">
            <w:pPr>
              <w:pStyle w:val="docdata"/>
              <w:spacing w:before="0" w:beforeAutospacing="0" w:after="0" w:afterAutospacing="0"/>
              <w:jc w:val="center"/>
              <w:rPr>
                <w:noProof/>
                <w:lang w:eastAsia="ru-RU"/>
              </w:rPr>
            </w:pPr>
            <w:r w:rsidRPr="00BA68F8">
              <w:rPr>
                <w:noProof/>
                <w:lang w:eastAsia="ru-RU"/>
              </w:rPr>
              <w:t>Державне підприємство «Науково-дослідний і проектний інститут містобудування» м. Київ та виконавчий комітет Глухівської міської ради </w:t>
            </w:r>
          </w:p>
        </w:tc>
        <w:tc>
          <w:tcPr>
            <w:tcW w:w="317" w:type="pct"/>
            <w:vAlign w:val="center"/>
          </w:tcPr>
          <w:p w:rsidR="00B628FA" w:rsidRPr="00BA68F8" w:rsidRDefault="00B628FA" w:rsidP="00B628FA">
            <w:pPr>
              <w:jc w:val="center"/>
              <w:rPr>
                <w:noProof/>
                <w:sz w:val="24"/>
                <w:szCs w:val="24"/>
              </w:rPr>
            </w:pPr>
          </w:p>
          <w:p w:rsidR="00B628FA" w:rsidRPr="00BA68F8" w:rsidRDefault="00B628FA" w:rsidP="00B628FA">
            <w:pPr>
              <w:jc w:val="center"/>
              <w:rPr>
                <w:noProof/>
                <w:sz w:val="24"/>
                <w:szCs w:val="24"/>
              </w:rPr>
            </w:pPr>
            <w:r w:rsidRPr="00BA68F8">
              <w:rPr>
                <w:noProof/>
                <w:sz w:val="24"/>
                <w:szCs w:val="24"/>
              </w:rPr>
              <w:t> </w:t>
            </w:r>
          </w:p>
        </w:tc>
        <w:tc>
          <w:tcPr>
            <w:tcW w:w="316" w:type="pct"/>
            <w:gridSpan w:val="2"/>
            <w:vAlign w:val="center"/>
          </w:tcPr>
          <w:p w:rsidR="00B628FA" w:rsidRPr="00BA68F8" w:rsidRDefault="00B628FA" w:rsidP="00B628FA">
            <w:pPr>
              <w:jc w:val="center"/>
              <w:rPr>
                <w:sz w:val="20"/>
              </w:rPr>
            </w:pPr>
          </w:p>
          <w:p w:rsidR="00B628FA" w:rsidRPr="00BA68F8" w:rsidRDefault="00B628FA" w:rsidP="00B628FA">
            <w:pPr>
              <w:jc w:val="center"/>
              <w:rPr>
                <w:sz w:val="20"/>
              </w:rPr>
            </w:pPr>
            <w:r w:rsidRPr="00BA68F8">
              <w:rPr>
                <w:sz w:val="20"/>
              </w:rPr>
              <w:t>2500,00 </w:t>
            </w:r>
          </w:p>
        </w:tc>
        <w:tc>
          <w:tcPr>
            <w:tcW w:w="332" w:type="pct"/>
            <w:gridSpan w:val="2"/>
            <w:vAlign w:val="center"/>
          </w:tcPr>
          <w:p w:rsidR="00B628FA" w:rsidRPr="00BA68F8" w:rsidRDefault="00B628FA" w:rsidP="00B628FA">
            <w:r w:rsidRPr="00BA68F8">
              <w:rPr>
                <w:sz w:val="20"/>
              </w:rPr>
              <w:t>В межах бюджету</w:t>
            </w:r>
          </w:p>
        </w:tc>
        <w:tc>
          <w:tcPr>
            <w:tcW w:w="301" w:type="pct"/>
            <w:vAlign w:val="center"/>
          </w:tcPr>
          <w:p w:rsidR="00B628FA" w:rsidRPr="00BA68F8" w:rsidRDefault="00B628FA" w:rsidP="00B628FA">
            <w:pPr>
              <w:jc w:val="center"/>
              <w:rPr>
                <w:sz w:val="24"/>
                <w:szCs w:val="24"/>
              </w:rPr>
            </w:pPr>
          </w:p>
        </w:tc>
        <w:tc>
          <w:tcPr>
            <w:tcW w:w="901" w:type="pct"/>
            <w:vMerge/>
            <w:vAlign w:val="center"/>
          </w:tcPr>
          <w:p w:rsidR="00B628FA" w:rsidRPr="00BA68F8" w:rsidRDefault="00B628FA" w:rsidP="00B628FA">
            <w:pPr>
              <w:rPr>
                <w:noProof/>
                <w:color w:val="000000"/>
                <w:sz w:val="24"/>
                <w:szCs w:val="24"/>
              </w:rPr>
            </w:pPr>
          </w:p>
        </w:tc>
      </w:tr>
      <w:tr w:rsidR="00B32C4A" w:rsidRPr="00BA68F8" w:rsidTr="0080495E">
        <w:trPr>
          <w:trHeight w:val="20"/>
          <w:jc w:val="center"/>
        </w:trPr>
        <w:tc>
          <w:tcPr>
            <w:tcW w:w="2833" w:type="pct"/>
            <w:gridSpan w:val="6"/>
            <w:vAlign w:val="center"/>
          </w:tcPr>
          <w:p w:rsidR="00B32C4A" w:rsidRPr="00BA68F8" w:rsidRDefault="00B32C4A" w:rsidP="00B32C4A">
            <w:pPr>
              <w:jc w:val="right"/>
              <w:rPr>
                <w:sz w:val="24"/>
                <w:szCs w:val="24"/>
              </w:rPr>
            </w:pPr>
            <w:r w:rsidRPr="00BA68F8">
              <w:rPr>
                <w:b/>
                <w:sz w:val="24"/>
                <w:szCs w:val="24"/>
              </w:rPr>
              <w:t>Всього по завданню 1:</w:t>
            </w:r>
          </w:p>
        </w:tc>
        <w:tc>
          <w:tcPr>
            <w:tcW w:w="317" w:type="pct"/>
            <w:vAlign w:val="center"/>
          </w:tcPr>
          <w:p w:rsidR="00B32C4A" w:rsidRPr="00BA68F8" w:rsidRDefault="00B32C4A" w:rsidP="00B32C4A">
            <w:pPr>
              <w:jc w:val="center"/>
              <w:rPr>
                <w:b/>
                <w:sz w:val="24"/>
                <w:szCs w:val="24"/>
              </w:rPr>
            </w:pPr>
          </w:p>
        </w:tc>
        <w:tc>
          <w:tcPr>
            <w:tcW w:w="316" w:type="pct"/>
            <w:gridSpan w:val="2"/>
            <w:vAlign w:val="center"/>
          </w:tcPr>
          <w:p w:rsidR="00B32C4A" w:rsidRPr="00BA68F8" w:rsidRDefault="00B628FA" w:rsidP="00B628FA">
            <w:pPr>
              <w:jc w:val="center"/>
              <w:rPr>
                <w:b/>
                <w:sz w:val="20"/>
              </w:rPr>
            </w:pPr>
            <w:r w:rsidRPr="00BA68F8">
              <w:rPr>
                <w:b/>
                <w:sz w:val="20"/>
              </w:rPr>
              <w:t xml:space="preserve">8500,00 </w:t>
            </w:r>
            <w:r w:rsidRPr="00BA68F8">
              <w:rPr>
                <w:b/>
                <w:sz w:val="20"/>
              </w:rPr>
              <w:tab/>
            </w:r>
          </w:p>
        </w:tc>
        <w:tc>
          <w:tcPr>
            <w:tcW w:w="332" w:type="pct"/>
            <w:gridSpan w:val="2"/>
            <w:vAlign w:val="center"/>
          </w:tcPr>
          <w:p w:rsidR="00B32C4A" w:rsidRPr="00BA68F8" w:rsidRDefault="00B32C4A" w:rsidP="00B628FA">
            <w:pPr>
              <w:rPr>
                <w:b/>
                <w:sz w:val="20"/>
              </w:rPr>
            </w:pPr>
          </w:p>
          <w:p w:rsidR="00B32C4A" w:rsidRPr="00BA68F8" w:rsidRDefault="00B32C4A" w:rsidP="00B32C4A">
            <w:pPr>
              <w:jc w:val="center"/>
              <w:rPr>
                <w:b/>
                <w:sz w:val="20"/>
              </w:rPr>
            </w:pP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rPr>
                <w:noProof/>
                <w:color w:val="000000"/>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noProof/>
                <w:color w:val="000000"/>
                <w:sz w:val="24"/>
                <w:szCs w:val="24"/>
              </w:rPr>
              <w:t xml:space="preserve">Пріоритет 1.6. </w:t>
            </w:r>
            <w:r w:rsidRPr="00BA68F8">
              <w:rPr>
                <w:b/>
                <w:sz w:val="24"/>
                <w:szCs w:val="24"/>
              </w:rPr>
              <w:t>Житлово-комунальне господарство та житлова політика</w:t>
            </w:r>
          </w:p>
        </w:tc>
      </w:tr>
      <w:tr w:rsidR="00B32C4A" w:rsidRPr="00BA68F8" w:rsidTr="0080495E">
        <w:trPr>
          <w:trHeight w:val="20"/>
          <w:jc w:val="center"/>
        </w:trPr>
        <w:tc>
          <w:tcPr>
            <w:tcW w:w="5000" w:type="pct"/>
            <w:gridSpan w:val="13"/>
            <w:vAlign w:val="center"/>
          </w:tcPr>
          <w:p w:rsidR="00B32C4A" w:rsidRPr="00BA68F8" w:rsidRDefault="00B32C4A" w:rsidP="00B32C4A">
            <w:pPr>
              <w:rPr>
                <w:b/>
                <w:noProof/>
                <w:color w:val="000000"/>
                <w:sz w:val="24"/>
                <w:szCs w:val="24"/>
              </w:rPr>
            </w:pPr>
            <w:r w:rsidRPr="00BA68F8">
              <w:rPr>
                <w:b/>
                <w:sz w:val="24"/>
                <w:szCs w:val="24"/>
              </w:rPr>
              <w:t>Завдання 1. Підвищення якості надання житлово-комунальних послуг</w:t>
            </w:r>
          </w:p>
        </w:tc>
      </w:tr>
      <w:tr w:rsidR="00B32C4A" w:rsidRPr="00BA68F8" w:rsidTr="00DA62C8">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1.</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pStyle w:val="a3"/>
              <w:rPr>
                <w:b w:val="0"/>
                <w:szCs w:val="24"/>
              </w:rPr>
            </w:pPr>
            <w:r w:rsidRPr="00BA68F8">
              <w:rPr>
                <w:b w:val="0"/>
                <w:szCs w:val="24"/>
              </w:rPr>
              <w:t>Капітальний ремонт житлового фонду об’єднань співвласників багатоквартирних</w:t>
            </w:r>
          </w:p>
          <w:p w:rsidR="00B32C4A" w:rsidRPr="00BA68F8" w:rsidRDefault="00B32C4A" w:rsidP="00B32C4A">
            <w:pPr>
              <w:rPr>
                <w:sz w:val="24"/>
                <w:szCs w:val="24"/>
              </w:rPr>
            </w:pPr>
            <w:r w:rsidRPr="00BA68F8">
              <w:rPr>
                <w:sz w:val="24"/>
                <w:szCs w:val="24"/>
              </w:rPr>
              <w:t>будинків</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noProof/>
                <w:sz w:val="24"/>
                <w:szCs w:val="24"/>
              </w:rPr>
            </w:pPr>
          </w:p>
          <w:p w:rsidR="00B32C4A" w:rsidRPr="00BA68F8" w:rsidRDefault="00B32C4A" w:rsidP="00B32C4A">
            <w:pPr>
              <w:jc w:val="center"/>
              <w:rPr>
                <w:noProof/>
                <w:sz w:val="24"/>
                <w:szCs w:val="24"/>
              </w:rPr>
            </w:pPr>
            <w:r w:rsidRPr="00BA68F8">
              <w:rPr>
                <w:noProof/>
                <w:sz w:val="24"/>
                <w:szCs w:val="24"/>
              </w:rPr>
              <w:t xml:space="preserve">2023 </w:t>
            </w:r>
          </w:p>
          <w:p w:rsidR="00B32C4A" w:rsidRPr="00BA68F8" w:rsidRDefault="00B32C4A" w:rsidP="00B32C4A">
            <w:pPr>
              <w:jc w:val="center"/>
              <w:rPr>
                <w:sz w:val="24"/>
                <w:szCs w:val="24"/>
              </w:rPr>
            </w:pPr>
            <w:r w:rsidRPr="00BA68F8">
              <w:rPr>
                <w:noProof/>
                <w:sz w:val="24"/>
                <w:szCs w:val="24"/>
              </w:rPr>
              <w:t>рік</w:t>
            </w:r>
          </w:p>
        </w:tc>
        <w:tc>
          <w:tcPr>
            <w:tcW w:w="1046" w:type="pct"/>
            <w:vMerge w:val="restart"/>
            <w:tcBorders>
              <w:top w:val="single" w:sz="4" w:space="0" w:color="auto"/>
              <w:left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78609B" w:rsidP="00B32C4A">
            <w:pPr>
              <w:jc w:val="center"/>
              <w:rPr>
                <w:sz w:val="24"/>
                <w:szCs w:val="24"/>
              </w:rPr>
            </w:pPr>
            <w:r w:rsidRPr="00BA68F8">
              <w:rPr>
                <w:sz w:val="20"/>
              </w:rPr>
              <w:t>423,00</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кошти ОСББ</w:t>
            </w:r>
          </w:p>
        </w:tc>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916839">
            <w:pPr>
              <w:jc w:val="center"/>
              <w:rPr>
                <w:sz w:val="24"/>
                <w:szCs w:val="24"/>
              </w:rPr>
            </w:pPr>
            <w:r w:rsidRPr="00BA68F8">
              <w:rPr>
                <w:sz w:val="24"/>
                <w:szCs w:val="24"/>
              </w:rPr>
              <w:t>Покращення стану житлового фонду, підвищення впливу мешканців на управління житловим фондом (збільшення кількості ОСББ)</w:t>
            </w:r>
          </w:p>
        </w:tc>
      </w:tr>
      <w:tr w:rsidR="00B32C4A" w:rsidRPr="00BA68F8" w:rsidTr="00DA62C8">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2.</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sz w:val="24"/>
                <w:szCs w:val="24"/>
              </w:rPr>
            </w:pPr>
            <w:r w:rsidRPr="00BA68F8">
              <w:rPr>
                <w:sz w:val="24"/>
                <w:szCs w:val="24"/>
              </w:rPr>
              <w:t>Реконструкція систем вуличного освітлення:</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1) вул. Путивльська;</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2) вул. Рильський Шлях;</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3) вул. Озерна, пров. Євгена Онацького;</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4) пров. Шевченка;</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5) вул. Довженка;</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6) вул. Івана Мазепи;</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lastRenderedPageBreak/>
              <w:t>7) с. Сліпород, вул. Петрусенка;</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8) вул. Комунальна, пров. Комунальний;</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9) вул. Спортивна;</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10) вул. Годунівська;</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11) вул. Польова</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12) с. Баничі;</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13) с.Некрасове;</w:t>
            </w:r>
          </w:p>
          <w:p w:rsidR="00B32C4A" w:rsidRPr="00BA68F8" w:rsidRDefault="00B32C4A" w:rsidP="00B32C4A">
            <w:pPr>
              <w:pStyle w:val="a3"/>
              <w:rPr>
                <w:rFonts w:eastAsia="Calibri"/>
                <w:b w:val="0"/>
                <w:szCs w:val="24"/>
                <w:lang w:eastAsia="en-US"/>
              </w:rPr>
            </w:pPr>
            <w:r w:rsidRPr="00BA68F8">
              <w:rPr>
                <w:rFonts w:eastAsia="Calibri"/>
                <w:b w:val="0"/>
                <w:szCs w:val="24"/>
                <w:lang w:eastAsia="en-US"/>
              </w:rPr>
              <w:t>14) с. Дунаєць.</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noProof/>
                <w:sz w:val="24"/>
                <w:szCs w:val="24"/>
              </w:rPr>
            </w:pPr>
          </w:p>
          <w:p w:rsidR="00B32C4A" w:rsidRPr="00BA68F8" w:rsidRDefault="00B32C4A" w:rsidP="00B32C4A">
            <w:pPr>
              <w:jc w:val="center"/>
              <w:rPr>
                <w:noProof/>
                <w:sz w:val="24"/>
                <w:szCs w:val="24"/>
              </w:rPr>
            </w:pPr>
            <w:r w:rsidRPr="00BA68F8">
              <w:rPr>
                <w:noProof/>
                <w:sz w:val="24"/>
                <w:szCs w:val="24"/>
              </w:rPr>
              <w:t xml:space="preserve">2023 </w:t>
            </w:r>
          </w:p>
          <w:p w:rsidR="00B32C4A" w:rsidRPr="00BA68F8" w:rsidRDefault="00B32C4A" w:rsidP="00B32C4A">
            <w:pPr>
              <w:jc w:val="center"/>
              <w:rPr>
                <w:sz w:val="24"/>
                <w:szCs w:val="24"/>
              </w:rPr>
            </w:pPr>
            <w:r w:rsidRPr="00BA68F8">
              <w:rPr>
                <w:noProof/>
                <w:sz w:val="24"/>
                <w:szCs w:val="24"/>
              </w:rPr>
              <w:t>рік</w:t>
            </w:r>
          </w:p>
        </w:tc>
        <w:tc>
          <w:tcPr>
            <w:tcW w:w="1046" w:type="pct"/>
            <w:vMerge/>
            <w:tcBorders>
              <w:left w:val="single" w:sz="4" w:space="0" w:color="auto"/>
              <w:right w:val="single" w:sz="4" w:space="0" w:color="auto"/>
            </w:tcBorders>
            <w:shd w:val="clear" w:color="auto" w:fill="auto"/>
            <w:vAlign w:val="center"/>
          </w:tcPr>
          <w:p w:rsidR="00B32C4A" w:rsidRPr="00BA68F8" w:rsidRDefault="00B32C4A" w:rsidP="00B32C4A">
            <w:pPr>
              <w:rPr>
                <w:sz w:val="24"/>
                <w:szCs w:val="24"/>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78609B" w:rsidP="00B32C4A">
            <w:pPr>
              <w:jc w:val="center"/>
              <w:rPr>
                <w:sz w:val="24"/>
                <w:szCs w:val="24"/>
              </w:rPr>
            </w:pPr>
            <w:r w:rsidRPr="00BA68F8">
              <w:rPr>
                <w:sz w:val="20"/>
              </w:rPr>
              <w:t>500,00</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916839">
            <w:pPr>
              <w:jc w:val="center"/>
              <w:rPr>
                <w:sz w:val="24"/>
                <w:szCs w:val="24"/>
              </w:rPr>
            </w:pPr>
            <w:r w:rsidRPr="00BA68F8">
              <w:rPr>
                <w:sz w:val="24"/>
                <w:szCs w:val="24"/>
                <w:shd w:val="clear" w:color="auto" w:fill="FFFFFF"/>
              </w:rPr>
              <w:t>Оптимізація системи вуличного освітлення, поліпшення умов проживання населення</w:t>
            </w:r>
          </w:p>
        </w:tc>
      </w:tr>
      <w:tr w:rsidR="0078609B" w:rsidRPr="00BA68F8" w:rsidTr="0078609B">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r w:rsidRPr="00BA68F8">
              <w:rPr>
                <w:sz w:val="24"/>
                <w:szCs w:val="24"/>
              </w:rPr>
              <w:t>3.</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pStyle w:val="a3"/>
              <w:rPr>
                <w:b w:val="0"/>
                <w:szCs w:val="24"/>
              </w:rPr>
            </w:pPr>
            <w:r w:rsidRPr="00BA68F8">
              <w:rPr>
                <w:rFonts w:eastAsia="Calibri"/>
                <w:b w:val="0"/>
                <w:szCs w:val="24"/>
                <w:lang w:eastAsia="en-US"/>
              </w:rPr>
              <w:t>Поточний ремонт та утримання мережі вуличного освітлення</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rPr>
                <w:sz w:val="24"/>
                <w:szCs w:val="24"/>
              </w:rPr>
            </w:pPr>
            <w:r w:rsidRPr="00BA68F8">
              <w:rPr>
                <w:noProof/>
                <w:sz w:val="24"/>
                <w:szCs w:val="24"/>
              </w:rPr>
              <w:t>2023 рік</w:t>
            </w:r>
          </w:p>
        </w:tc>
        <w:tc>
          <w:tcPr>
            <w:tcW w:w="1046" w:type="pct"/>
            <w:vMerge/>
            <w:tcBorders>
              <w:left w:val="single" w:sz="4" w:space="0" w:color="auto"/>
              <w:right w:val="single" w:sz="4" w:space="0" w:color="auto"/>
            </w:tcBorders>
            <w:shd w:val="clear" w:color="auto" w:fill="auto"/>
            <w:vAlign w:val="center"/>
          </w:tcPr>
          <w:p w:rsidR="0078609B" w:rsidRPr="00BA68F8" w:rsidRDefault="0078609B" w:rsidP="0078609B">
            <w:pPr>
              <w:rPr>
                <w:sz w:val="24"/>
                <w:szCs w:val="24"/>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pPr>
            <w:r w:rsidRPr="00BA68F8">
              <w:rPr>
                <w:sz w:val="20"/>
              </w:rPr>
              <w:t>В межах бюджету</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b/>
                <w:sz w:val="24"/>
                <w:szCs w:val="24"/>
              </w:rPr>
            </w:pPr>
          </w:p>
        </w:tc>
        <w:tc>
          <w:tcPr>
            <w:tcW w:w="901" w:type="pct"/>
            <w:tcBorders>
              <w:left w:val="single" w:sz="4" w:space="0" w:color="auto"/>
              <w:right w:val="single" w:sz="4" w:space="0" w:color="auto"/>
            </w:tcBorders>
            <w:shd w:val="clear" w:color="auto" w:fill="auto"/>
            <w:vAlign w:val="center"/>
          </w:tcPr>
          <w:p w:rsidR="0078609B" w:rsidRPr="00BA68F8" w:rsidRDefault="0078609B" w:rsidP="00916839">
            <w:pPr>
              <w:jc w:val="center"/>
              <w:rPr>
                <w:sz w:val="24"/>
                <w:szCs w:val="24"/>
              </w:rPr>
            </w:pPr>
            <w:r w:rsidRPr="00BA68F8">
              <w:rPr>
                <w:sz w:val="24"/>
                <w:szCs w:val="24"/>
                <w:shd w:val="clear" w:color="auto" w:fill="FFFFFF"/>
              </w:rPr>
              <w:t>Оптимізація системи вуличного освітлення, поліпшення умов проживання населення</w:t>
            </w:r>
          </w:p>
        </w:tc>
      </w:tr>
      <w:tr w:rsidR="0078609B" w:rsidRPr="00BA68F8" w:rsidTr="0078609B">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r w:rsidRPr="00BA68F8">
              <w:rPr>
                <w:sz w:val="24"/>
                <w:szCs w:val="24"/>
              </w:rPr>
              <w:t>4.</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pStyle w:val="a3"/>
              <w:rPr>
                <w:b w:val="0"/>
                <w:szCs w:val="24"/>
              </w:rPr>
            </w:pPr>
            <w:r w:rsidRPr="00BA68F8">
              <w:rPr>
                <w:b w:val="0"/>
                <w:szCs w:val="24"/>
              </w:rPr>
              <w:t>Придбання та встановлення реле часу на вузлах обліку електричної енергії мережі вуличного освітлення</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rPr>
                <w:sz w:val="24"/>
                <w:szCs w:val="24"/>
              </w:rPr>
            </w:pPr>
            <w:r w:rsidRPr="00BA68F8">
              <w:rPr>
                <w:noProof/>
                <w:sz w:val="24"/>
                <w:szCs w:val="24"/>
              </w:rPr>
              <w:t>2023 рік</w:t>
            </w:r>
          </w:p>
        </w:tc>
        <w:tc>
          <w:tcPr>
            <w:tcW w:w="1046" w:type="pct"/>
            <w:vMerge/>
            <w:tcBorders>
              <w:left w:val="single" w:sz="4" w:space="0" w:color="auto"/>
              <w:right w:val="single" w:sz="4" w:space="0" w:color="auto"/>
            </w:tcBorders>
            <w:shd w:val="clear" w:color="auto" w:fill="auto"/>
            <w:vAlign w:val="center"/>
          </w:tcPr>
          <w:p w:rsidR="0078609B" w:rsidRPr="00BA68F8" w:rsidRDefault="0078609B" w:rsidP="0078609B">
            <w:pPr>
              <w:rPr>
                <w:sz w:val="24"/>
                <w:szCs w:val="24"/>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pPr>
            <w:r w:rsidRPr="00BA68F8">
              <w:rPr>
                <w:sz w:val="20"/>
              </w:rPr>
              <w:t>В межах бюджету</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b/>
                <w:sz w:val="24"/>
                <w:szCs w:val="24"/>
              </w:rPr>
            </w:pPr>
          </w:p>
        </w:tc>
        <w:tc>
          <w:tcPr>
            <w:tcW w:w="901" w:type="pct"/>
            <w:tcBorders>
              <w:left w:val="single" w:sz="4" w:space="0" w:color="auto"/>
              <w:right w:val="single" w:sz="4" w:space="0" w:color="auto"/>
            </w:tcBorders>
            <w:shd w:val="clear" w:color="auto" w:fill="auto"/>
            <w:vAlign w:val="center"/>
          </w:tcPr>
          <w:p w:rsidR="0078609B" w:rsidRPr="00BA68F8" w:rsidRDefault="0078609B" w:rsidP="00916839">
            <w:pPr>
              <w:jc w:val="center"/>
              <w:rPr>
                <w:sz w:val="24"/>
                <w:szCs w:val="24"/>
              </w:rPr>
            </w:pPr>
            <w:r w:rsidRPr="00BA68F8">
              <w:rPr>
                <w:sz w:val="24"/>
                <w:szCs w:val="24"/>
              </w:rPr>
              <w:t>Економія витрат електроенергії</w:t>
            </w:r>
          </w:p>
        </w:tc>
      </w:tr>
      <w:tr w:rsidR="0078609B" w:rsidRPr="00BA68F8" w:rsidTr="0078609B">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r w:rsidRPr="00BA68F8">
              <w:rPr>
                <w:sz w:val="24"/>
                <w:szCs w:val="24"/>
              </w:rPr>
              <w:t>5.</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pStyle w:val="a3"/>
              <w:rPr>
                <w:b w:val="0"/>
                <w:szCs w:val="24"/>
              </w:rPr>
            </w:pPr>
            <w:r w:rsidRPr="00BA68F8">
              <w:rPr>
                <w:b w:val="0"/>
                <w:szCs w:val="24"/>
              </w:rPr>
              <w:t>Придбання та встановлення світлодіодних світильників для модернізації мереж вуличного освітлення міста Глухів та сіл громади</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rPr>
                <w:sz w:val="24"/>
                <w:szCs w:val="24"/>
              </w:rPr>
            </w:pPr>
            <w:r w:rsidRPr="00BA68F8">
              <w:rPr>
                <w:noProof/>
                <w:sz w:val="24"/>
                <w:szCs w:val="24"/>
              </w:rPr>
              <w:t>2023 рік</w:t>
            </w:r>
          </w:p>
        </w:tc>
        <w:tc>
          <w:tcPr>
            <w:tcW w:w="1046" w:type="pct"/>
            <w:vMerge/>
            <w:tcBorders>
              <w:left w:val="single" w:sz="4" w:space="0" w:color="auto"/>
              <w:bottom w:val="single" w:sz="4" w:space="0" w:color="auto"/>
              <w:right w:val="single" w:sz="4" w:space="0" w:color="auto"/>
            </w:tcBorders>
            <w:shd w:val="clear" w:color="auto" w:fill="auto"/>
            <w:vAlign w:val="center"/>
          </w:tcPr>
          <w:p w:rsidR="0078609B" w:rsidRPr="00BA68F8" w:rsidRDefault="0078609B" w:rsidP="0078609B">
            <w:pPr>
              <w:rPr>
                <w:sz w:val="24"/>
                <w:szCs w:val="24"/>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pPr>
            <w:r w:rsidRPr="00BA68F8">
              <w:rPr>
                <w:sz w:val="20"/>
              </w:rPr>
              <w:t>В межах бюджету</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8609B" w:rsidRPr="00BA68F8" w:rsidRDefault="0078609B" w:rsidP="0078609B">
            <w:pPr>
              <w:jc w:val="center"/>
              <w:rPr>
                <w:b/>
                <w:sz w:val="24"/>
                <w:szCs w:val="24"/>
              </w:rPr>
            </w:pPr>
          </w:p>
        </w:tc>
        <w:tc>
          <w:tcPr>
            <w:tcW w:w="901" w:type="pct"/>
            <w:tcBorders>
              <w:left w:val="single" w:sz="4" w:space="0" w:color="auto"/>
              <w:right w:val="single" w:sz="4" w:space="0" w:color="auto"/>
            </w:tcBorders>
            <w:shd w:val="clear" w:color="auto" w:fill="auto"/>
            <w:vAlign w:val="center"/>
          </w:tcPr>
          <w:p w:rsidR="0078609B" w:rsidRPr="00BA68F8" w:rsidRDefault="0078609B" w:rsidP="00916839">
            <w:pPr>
              <w:jc w:val="center"/>
              <w:rPr>
                <w:sz w:val="24"/>
                <w:szCs w:val="24"/>
              </w:rPr>
            </w:pPr>
            <w:r w:rsidRPr="00BA68F8">
              <w:rPr>
                <w:sz w:val="24"/>
                <w:szCs w:val="24"/>
              </w:rPr>
              <w:t>Модернізація системи вуличного освітлення. Економія витрат електроенергії</w:t>
            </w:r>
          </w:p>
        </w:tc>
      </w:tr>
      <w:tr w:rsidR="00B32C4A" w:rsidRPr="00BA68F8" w:rsidTr="00DA62C8">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6.</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pStyle w:val="a3"/>
              <w:rPr>
                <w:b w:val="0"/>
                <w:szCs w:val="24"/>
              </w:rPr>
            </w:pPr>
            <w:r w:rsidRPr="00BA68F8">
              <w:rPr>
                <w:b w:val="0"/>
                <w:szCs w:val="24"/>
              </w:rPr>
              <w:t>Ремонт водогону:</w:t>
            </w:r>
          </w:p>
          <w:p w:rsidR="00B32C4A" w:rsidRPr="00BA68F8" w:rsidRDefault="00B32C4A" w:rsidP="00B32C4A">
            <w:pPr>
              <w:pStyle w:val="a3"/>
              <w:rPr>
                <w:b w:val="0"/>
                <w:szCs w:val="24"/>
              </w:rPr>
            </w:pPr>
            <w:r w:rsidRPr="00BA68F8">
              <w:rPr>
                <w:b w:val="0"/>
                <w:szCs w:val="24"/>
              </w:rPr>
              <w:t>с.Баничі – протяжність 500 м,</w:t>
            </w:r>
          </w:p>
          <w:p w:rsidR="00B32C4A" w:rsidRPr="00BA68F8" w:rsidRDefault="00B32C4A" w:rsidP="00B32C4A">
            <w:pPr>
              <w:pStyle w:val="a3"/>
              <w:rPr>
                <w:b w:val="0"/>
                <w:szCs w:val="24"/>
              </w:rPr>
            </w:pPr>
            <w:r w:rsidRPr="00BA68F8">
              <w:rPr>
                <w:b w:val="0"/>
                <w:szCs w:val="24"/>
              </w:rPr>
              <w:t xml:space="preserve">с.Некрасове  протяжність 300 м,      </w:t>
            </w:r>
          </w:p>
          <w:p w:rsidR="00B32C4A" w:rsidRPr="00BA68F8" w:rsidRDefault="00B32C4A" w:rsidP="00B32C4A">
            <w:pPr>
              <w:pStyle w:val="a3"/>
              <w:rPr>
                <w:b w:val="0"/>
                <w:szCs w:val="24"/>
              </w:rPr>
            </w:pPr>
            <w:r w:rsidRPr="00BA68F8">
              <w:rPr>
                <w:b w:val="0"/>
                <w:szCs w:val="24"/>
              </w:rPr>
              <w:t>с. Семенівка – протяжність 200 м</w:t>
            </w:r>
          </w:p>
          <w:p w:rsidR="00B32C4A" w:rsidRPr="00BA68F8" w:rsidRDefault="00B32C4A" w:rsidP="00B32C4A">
            <w:pPr>
              <w:pStyle w:val="a3"/>
              <w:rPr>
                <w:b w:val="0"/>
                <w:szCs w:val="24"/>
              </w:rPr>
            </w:pPr>
            <w:r w:rsidRPr="00BA68F8">
              <w:rPr>
                <w:b w:val="0"/>
                <w:szCs w:val="24"/>
              </w:rPr>
              <w:t>с.Полошки – протяжність 300 м</w:t>
            </w:r>
          </w:p>
          <w:p w:rsidR="00B32C4A" w:rsidRPr="00BA68F8" w:rsidRDefault="00B32C4A" w:rsidP="00B32C4A">
            <w:pPr>
              <w:pStyle w:val="a3"/>
              <w:rPr>
                <w:b w:val="0"/>
                <w:szCs w:val="24"/>
              </w:rPr>
            </w:pPr>
            <w:r w:rsidRPr="00BA68F8">
              <w:rPr>
                <w:b w:val="0"/>
                <w:szCs w:val="24"/>
              </w:rPr>
              <w:t>с. Дунаєць – протяжність 500 м</w:t>
            </w:r>
          </w:p>
          <w:p w:rsidR="00B32C4A" w:rsidRPr="00BA68F8" w:rsidRDefault="00B32C4A" w:rsidP="00B32C4A">
            <w:pPr>
              <w:pStyle w:val="a3"/>
              <w:rPr>
                <w:b w:val="0"/>
                <w:szCs w:val="24"/>
              </w:rPr>
            </w:pPr>
            <w:r w:rsidRPr="00BA68F8">
              <w:rPr>
                <w:b w:val="0"/>
                <w:szCs w:val="24"/>
              </w:rPr>
              <w:t>с. Уздиця – протяжність 150 м</w:t>
            </w:r>
          </w:p>
          <w:p w:rsidR="00B32C4A" w:rsidRPr="00BA68F8" w:rsidRDefault="00B32C4A" w:rsidP="00B32C4A">
            <w:pPr>
              <w:pStyle w:val="a3"/>
              <w:rPr>
                <w:b w:val="0"/>
                <w:szCs w:val="24"/>
              </w:rPr>
            </w:pPr>
            <w:r w:rsidRPr="00BA68F8">
              <w:rPr>
                <w:b w:val="0"/>
                <w:szCs w:val="24"/>
              </w:rPr>
              <w:t>с. Вікторове – протяжність 130 м</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noProof/>
                <w:sz w:val="24"/>
                <w:szCs w:val="24"/>
              </w:rPr>
            </w:pPr>
            <w:r w:rsidRPr="00BA68F8">
              <w:rPr>
                <w:noProof/>
                <w:sz w:val="24"/>
                <w:szCs w:val="24"/>
              </w:rPr>
              <w:t>2023 рік</w:t>
            </w:r>
          </w:p>
        </w:tc>
        <w:tc>
          <w:tcPr>
            <w:tcW w:w="1046" w:type="pct"/>
            <w:tcBorders>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 xml:space="preserve">Управління житлово-комунального господарства та містобудування міської ради міської ради разом із </w:t>
            </w:r>
          </w:p>
          <w:p w:rsidR="00B32C4A" w:rsidRPr="00BA68F8" w:rsidRDefault="00B32C4A" w:rsidP="00B32C4A">
            <w:pPr>
              <w:jc w:val="center"/>
              <w:rPr>
                <w:sz w:val="24"/>
                <w:szCs w:val="24"/>
              </w:rPr>
            </w:pPr>
            <w:r w:rsidRPr="00BA68F8">
              <w:rPr>
                <w:sz w:val="24"/>
                <w:szCs w:val="24"/>
              </w:rPr>
              <w:t>КП «Баницьке»</w:t>
            </w:r>
          </w:p>
          <w:p w:rsidR="00B32C4A" w:rsidRPr="00BA68F8" w:rsidRDefault="00B32C4A" w:rsidP="00B32C4A">
            <w:pPr>
              <w:jc w:val="center"/>
              <w:rPr>
                <w:sz w:val="24"/>
                <w:szCs w:val="24"/>
              </w:rPr>
            </w:pPr>
            <w:r w:rsidRPr="00BA68F8">
              <w:rPr>
                <w:sz w:val="24"/>
                <w:szCs w:val="24"/>
              </w:rPr>
              <w:t>КП «Полошківське»</w:t>
            </w:r>
          </w:p>
          <w:p w:rsidR="00B32C4A" w:rsidRPr="00BA68F8" w:rsidRDefault="00B32C4A" w:rsidP="00B32C4A">
            <w:pPr>
              <w:jc w:val="center"/>
              <w:rPr>
                <w:sz w:val="24"/>
                <w:szCs w:val="24"/>
              </w:rPr>
            </w:pPr>
            <w:r w:rsidRPr="00BA68F8">
              <w:rPr>
                <w:sz w:val="24"/>
                <w:szCs w:val="24"/>
              </w:rPr>
              <w:t>КП «Дунаєцьке»</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78609B" w:rsidP="00B32C4A">
            <w:pPr>
              <w:jc w:val="center"/>
              <w:rPr>
                <w:sz w:val="24"/>
                <w:szCs w:val="24"/>
              </w:rPr>
            </w:pPr>
            <w:r w:rsidRPr="00BA68F8">
              <w:rPr>
                <w:sz w:val="20"/>
              </w:rPr>
              <w:t>В межах бюджету</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sz w:val="24"/>
                <w:szCs w:val="24"/>
              </w:rPr>
            </w:pPr>
          </w:p>
        </w:tc>
        <w:tc>
          <w:tcPr>
            <w:tcW w:w="901" w:type="pct"/>
            <w:vMerge w:val="restart"/>
            <w:tcBorders>
              <w:left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Забезпечення населення сіл безперебійним водопостачанням</w:t>
            </w:r>
          </w:p>
        </w:tc>
      </w:tr>
      <w:tr w:rsidR="00B32C4A" w:rsidRPr="00BA68F8" w:rsidTr="00DA62C8">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7.</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pStyle w:val="a3"/>
              <w:rPr>
                <w:b w:val="0"/>
                <w:szCs w:val="24"/>
              </w:rPr>
            </w:pPr>
            <w:r w:rsidRPr="00BA68F8">
              <w:rPr>
                <w:b w:val="0"/>
                <w:szCs w:val="24"/>
              </w:rPr>
              <w:t>Чистка шахтних колодязів:</w:t>
            </w:r>
          </w:p>
          <w:p w:rsidR="00B32C4A" w:rsidRPr="00BA68F8" w:rsidRDefault="00B32C4A" w:rsidP="00B32C4A">
            <w:pPr>
              <w:pStyle w:val="a3"/>
              <w:rPr>
                <w:b w:val="0"/>
                <w:szCs w:val="24"/>
              </w:rPr>
            </w:pPr>
            <w:r w:rsidRPr="00BA68F8">
              <w:rPr>
                <w:b w:val="0"/>
                <w:szCs w:val="24"/>
              </w:rPr>
              <w:t>с.Уздиця, с. Москаленки, с.Семенівка, с.Баничі, с.Перемога, с.Годунівка, с.Привілля</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noProof/>
                <w:sz w:val="24"/>
                <w:szCs w:val="24"/>
              </w:rPr>
            </w:pPr>
            <w:r w:rsidRPr="00BA68F8">
              <w:rPr>
                <w:noProof/>
                <w:sz w:val="24"/>
                <w:szCs w:val="24"/>
              </w:rPr>
              <w:t>2023 рік</w:t>
            </w:r>
          </w:p>
        </w:tc>
        <w:tc>
          <w:tcPr>
            <w:tcW w:w="1046" w:type="pct"/>
            <w:vMerge w:val="restart"/>
            <w:tcBorders>
              <w:left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p w:rsidR="00B32C4A" w:rsidRPr="00BA68F8" w:rsidRDefault="00B32C4A" w:rsidP="00B32C4A">
            <w:pPr>
              <w:jc w:val="center"/>
              <w:rPr>
                <w:sz w:val="24"/>
                <w:szCs w:val="24"/>
              </w:rPr>
            </w:pPr>
            <w:r w:rsidRPr="00BA68F8">
              <w:rPr>
                <w:sz w:val="24"/>
                <w:szCs w:val="24"/>
              </w:rPr>
              <w:t>КП «Полошківське», КП «Дунаєцьке», КП «Баницьке</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78609B" w:rsidP="00B32C4A">
            <w:pPr>
              <w:jc w:val="center"/>
              <w:rPr>
                <w:sz w:val="20"/>
              </w:rPr>
            </w:pPr>
            <w:r w:rsidRPr="00BA68F8">
              <w:rPr>
                <w:sz w:val="20"/>
              </w:rPr>
              <w:t>В межах бюджету</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sz w:val="24"/>
                <w:szCs w:val="24"/>
              </w:rPr>
            </w:pPr>
          </w:p>
        </w:tc>
        <w:tc>
          <w:tcPr>
            <w:tcW w:w="901" w:type="pct"/>
            <w:vMerge/>
            <w:tcBorders>
              <w:left w:val="single" w:sz="4" w:space="0" w:color="auto"/>
              <w:right w:val="single" w:sz="4" w:space="0" w:color="auto"/>
            </w:tcBorders>
            <w:shd w:val="clear" w:color="auto" w:fill="auto"/>
            <w:vAlign w:val="center"/>
          </w:tcPr>
          <w:p w:rsidR="00B32C4A" w:rsidRPr="00BA68F8" w:rsidRDefault="00B32C4A" w:rsidP="00B32C4A">
            <w:pPr>
              <w:rPr>
                <w:sz w:val="24"/>
                <w:szCs w:val="24"/>
              </w:rPr>
            </w:pPr>
          </w:p>
        </w:tc>
      </w:tr>
      <w:tr w:rsidR="00B32C4A" w:rsidRPr="00BA68F8" w:rsidTr="00DA62C8">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8.</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pStyle w:val="a3"/>
              <w:rPr>
                <w:b w:val="0"/>
                <w:szCs w:val="24"/>
              </w:rPr>
            </w:pPr>
            <w:r w:rsidRPr="00BA68F8">
              <w:rPr>
                <w:b w:val="0"/>
                <w:szCs w:val="24"/>
              </w:rPr>
              <w:t>Чистка водонапірних башт та їх ремонт на території громади</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noProof/>
                <w:sz w:val="24"/>
                <w:szCs w:val="24"/>
              </w:rPr>
            </w:pPr>
            <w:r w:rsidRPr="00BA68F8">
              <w:rPr>
                <w:noProof/>
                <w:sz w:val="24"/>
                <w:szCs w:val="24"/>
              </w:rPr>
              <w:t>2023 рік</w:t>
            </w:r>
          </w:p>
        </w:tc>
        <w:tc>
          <w:tcPr>
            <w:tcW w:w="1046" w:type="pct"/>
            <w:vMerge/>
            <w:tcBorders>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78609B" w:rsidP="00B32C4A">
            <w:pPr>
              <w:jc w:val="center"/>
              <w:rPr>
                <w:sz w:val="20"/>
              </w:rPr>
            </w:pPr>
            <w:r w:rsidRPr="00BA68F8">
              <w:rPr>
                <w:sz w:val="20"/>
              </w:rPr>
              <w:t>В межах бюджету</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sz w:val="24"/>
                <w:szCs w:val="24"/>
              </w:rPr>
            </w:pPr>
          </w:p>
        </w:tc>
        <w:tc>
          <w:tcPr>
            <w:tcW w:w="901" w:type="pct"/>
            <w:vMerge/>
            <w:tcBorders>
              <w:left w:val="single" w:sz="4" w:space="0" w:color="auto"/>
              <w:right w:val="single" w:sz="4" w:space="0" w:color="auto"/>
            </w:tcBorders>
            <w:shd w:val="clear" w:color="auto" w:fill="auto"/>
            <w:vAlign w:val="center"/>
          </w:tcPr>
          <w:p w:rsidR="00B32C4A" w:rsidRPr="00BA68F8" w:rsidRDefault="00B32C4A" w:rsidP="00B32C4A">
            <w:pPr>
              <w:rPr>
                <w:sz w:val="24"/>
                <w:szCs w:val="24"/>
              </w:rPr>
            </w:pPr>
          </w:p>
        </w:tc>
      </w:tr>
      <w:tr w:rsidR="00B32C4A" w:rsidRPr="00BA68F8" w:rsidTr="0080495E">
        <w:tblPrEx>
          <w:tblCellMar>
            <w:left w:w="28" w:type="dxa"/>
            <w:right w:w="28" w:type="dxa"/>
          </w:tblCellMar>
        </w:tblPrEx>
        <w:trPr>
          <w:trHeight w:val="20"/>
          <w:jc w:val="center"/>
        </w:trPr>
        <w:tc>
          <w:tcPr>
            <w:tcW w:w="2833"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right"/>
              <w:rPr>
                <w:sz w:val="24"/>
                <w:szCs w:val="24"/>
              </w:rPr>
            </w:pPr>
            <w:r w:rsidRPr="00BA68F8">
              <w:rPr>
                <w:b/>
                <w:sz w:val="24"/>
                <w:szCs w:val="24"/>
              </w:rPr>
              <w:lastRenderedPageBreak/>
              <w:t>Всього по завданню 1:</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78609B" w:rsidP="00B32C4A">
            <w:pPr>
              <w:jc w:val="center"/>
              <w:rPr>
                <w:b/>
                <w:sz w:val="20"/>
              </w:rPr>
            </w:pPr>
            <w:r w:rsidRPr="00BA68F8">
              <w:rPr>
                <w:b/>
                <w:sz w:val="20"/>
              </w:rPr>
              <w:t>923,00</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b/>
                <w:sz w:val="20"/>
              </w:rPr>
            </w:pPr>
          </w:p>
        </w:tc>
        <w:tc>
          <w:tcPr>
            <w:tcW w:w="901" w:type="pct"/>
            <w:tcBorders>
              <w:left w:val="single" w:sz="4" w:space="0" w:color="auto"/>
              <w:right w:val="single" w:sz="4" w:space="0" w:color="auto"/>
            </w:tcBorders>
            <w:shd w:val="clear" w:color="auto" w:fill="auto"/>
            <w:vAlign w:val="center"/>
          </w:tcPr>
          <w:p w:rsidR="00B32C4A" w:rsidRPr="00BA68F8" w:rsidRDefault="00B32C4A" w:rsidP="00B32C4A">
            <w:pPr>
              <w:rPr>
                <w:sz w:val="24"/>
                <w:szCs w:val="24"/>
              </w:rPr>
            </w:pPr>
          </w:p>
        </w:tc>
      </w:tr>
      <w:tr w:rsidR="00B32C4A" w:rsidRPr="00BA68F8" w:rsidTr="0080495E">
        <w:tblPrEx>
          <w:tblCellMar>
            <w:left w:w="28" w:type="dxa"/>
            <w:right w:w="28" w:type="dxa"/>
          </w:tblCellMar>
        </w:tblPrEx>
        <w:trPr>
          <w:trHeight w:val="20"/>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b/>
                <w:sz w:val="24"/>
                <w:szCs w:val="24"/>
              </w:rPr>
            </w:pPr>
            <w:r w:rsidRPr="00BA68F8">
              <w:rPr>
                <w:b/>
                <w:sz w:val="24"/>
                <w:szCs w:val="24"/>
              </w:rPr>
              <w:t>Завдання 2. Будівництво, ремонт та утримання об’єктів соціально-культурного призначення</w:t>
            </w:r>
          </w:p>
        </w:tc>
      </w:tr>
      <w:tr w:rsidR="00B32C4A" w:rsidRPr="00BA68F8" w:rsidTr="00DA62C8">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1.</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sz w:val="24"/>
                <w:szCs w:val="24"/>
              </w:rPr>
            </w:pPr>
            <w:r w:rsidRPr="00BA68F8">
              <w:rPr>
                <w:sz w:val="24"/>
                <w:szCs w:val="24"/>
              </w:rPr>
              <w:t>Ремонт плиткового покриття в центральній частині скверу Бортнянського та Березовського</w:t>
            </w:r>
          </w:p>
        </w:tc>
        <w:tc>
          <w:tcPr>
            <w:tcW w:w="301" w:type="pct"/>
            <w:vMerge w:val="restart"/>
            <w:tcBorders>
              <w:top w:val="single" w:sz="4" w:space="0" w:color="auto"/>
              <w:left w:val="single" w:sz="4" w:space="0" w:color="auto"/>
              <w:right w:val="single" w:sz="4" w:space="0" w:color="auto"/>
            </w:tcBorders>
            <w:shd w:val="clear" w:color="auto" w:fill="auto"/>
            <w:vAlign w:val="center"/>
          </w:tcPr>
          <w:p w:rsidR="00B32C4A" w:rsidRPr="00BA68F8" w:rsidRDefault="00B32C4A" w:rsidP="00B32C4A">
            <w:pPr>
              <w:jc w:val="center"/>
              <w:rPr>
                <w:noProof/>
                <w:sz w:val="24"/>
                <w:szCs w:val="24"/>
              </w:rPr>
            </w:pPr>
            <w:r w:rsidRPr="00BA68F8">
              <w:rPr>
                <w:noProof/>
                <w:sz w:val="24"/>
                <w:szCs w:val="24"/>
              </w:rPr>
              <w:t>2023 рік</w:t>
            </w:r>
          </w:p>
        </w:tc>
        <w:tc>
          <w:tcPr>
            <w:tcW w:w="1046" w:type="pct"/>
            <w:vMerge w:val="restart"/>
            <w:tcBorders>
              <w:left w:val="single" w:sz="4" w:space="0" w:color="auto"/>
              <w:right w:val="single" w:sz="4" w:space="0" w:color="auto"/>
            </w:tcBorders>
            <w:shd w:val="clear" w:color="auto" w:fill="auto"/>
            <w:vAlign w:val="center"/>
          </w:tcPr>
          <w:p w:rsidR="00B32C4A" w:rsidRPr="00BA68F8" w:rsidRDefault="00B32C4A" w:rsidP="00B32C4A">
            <w:pPr>
              <w:jc w:val="center"/>
              <w:rPr>
                <w:b/>
                <w:sz w:val="24"/>
                <w:szCs w:val="24"/>
              </w:rPr>
            </w:pPr>
            <w:r w:rsidRPr="00BA68F8">
              <w:rPr>
                <w:sz w:val="24"/>
                <w:szCs w:val="24"/>
              </w:rPr>
              <w:t>Управління житлово-комунального господарства та  містобудування міської ради</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0"/>
              </w:rPr>
            </w:pPr>
            <w:r w:rsidRPr="00BA68F8">
              <w:rPr>
                <w:sz w:val="20"/>
              </w:rPr>
              <w:t>-</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4112B0" w:rsidP="00B32C4A">
            <w:pPr>
              <w:jc w:val="center"/>
              <w:rPr>
                <w:sz w:val="20"/>
              </w:rPr>
            </w:pPr>
            <w:r w:rsidRPr="00BA68F8">
              <w:rPr>
                <w:sz w:val="20"/>
              </w:rPr>
              <w:t>7</w:t>
            </w:r>
            <w:r w:rsidR="0078609B" w:rsidRPr="00BA68F8">
              <w:rPr>
                <w:sz w:val="20"/>
              </w:rPr>
              <w:t>00,00</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w:t>
            </w:r>
          </w:p>
        </w:tc>
        <w:tc>
          <w:tcPr>
            <w:tcW w:w="901" w:type="pct"/>
            <w:vMerge w:val="restart"/>
            <w:tcBorders>
              <w:left w:val="single" w:sz="4" w:space="0" w:color="auto"/>
              <w:right w:val="single" w:sz="4" w:space="0" w:color="auto"/>
            </w:tcBorders>
            <w:shd w:val="clear" w:color="auto" w:fill="auto"/>
            <w:vAlign w:val="center"/>
          </w:tcPr>
          <w:p w:rsidR="00B32C4A" w:rsidRPr="00BA68F8" w:rsidRDefault="00B32C4A" w:rsidP="00916839">
            <w:pPr>
              <w:jc w:val="center"/>
              <w:rPr>
                <w:sz w:val="24"/>
                <w:szCs w:val="24"/>
              </w:rPr>
            </w:pPr>
            <w:r w:rsidRPr="00BA68F8">
              <w:rPr>
                <w:sz w:val="24"/>
                <w:szCs w:val="24"/>
              </w:rPr>
              <w:t>Покращення утримання об’єктів соціального призначення</w:t>
            </w:r>
          </w:p>
        </w:tc>
      </w:tr>
      <w:tr w:rsidR="00B32C4A" w:rsidRPr="00BA68F8" w:rsidTr="00DA62C8">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2.</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sz w:val="24"/>
                <w:szCs w:val="24"/>
              </w:rPr>
            </w:pPr>
            <w:r w:rsidRPr="00BA68F8">
              <w:rPr>
                <w:sz w:val="24"/>
                <w:szCs w:val="24"/>
              </w:rPr>
              <w:t>Поточний ремонт огорож на кладовищах громади</w:t>
            </w:r>
          </w:p>
        </w:tc>
        <w:tc>
          <w:tcPr>
            <w:tcW w:w="301" w:type="pct"/>
            <w:vMerge/>
            <w:tcBorders>
              <w:left w:val="single" w:sz="4" w:space="0" w:color="auto"/>
              <w:right w:val="single" w:sz="4" w:space="0" w:color="auto"/>
            </w:tcBorders>
            <w:shd w:val="clear" w:color="auto" w:fill="auto"/>
            <w:vAlign w:val="center"/>
          </w:tcPr>
          <w:p w:rsidR="00B32C4A" w:rsidRPr="00BA68F8" w:rsidRDefault="00B32C4A" w:rsidP="00B32C4A">
            <w:pPr>
              <w:rPr>
                <w:sz w:val="24"/>
                <w:szCs w:val="24"/>
              </w:rPr>
            </w:pPr>
          </w:p>
        </w:tc>
        <w:tc>
          <w:tcPr>
            <w:tcW w:w="1046" w:type="pct"/>
            <w:vMerge/>
            <w:tcBorders>
              <w:left w:val="single" w:sz="4" w:space="0" w:color="auto"/>
              <w:right w:val="single" w:sz="4" w:space="0" w:color="auto"/>
            </w:tcBorders>
            <w:shd w:val="clear" w:color="auto" w:fill="auto"/>
            <w:vAlign w:val="center"/>
          </w:tcPr>
          <w:p w:rsidR="00B32C4A" w:rsidRPr="00BA68F8" w:rsidRDefault="00B32C4A" w:rsidP="00B32C4A">
            <w:pPr>
              <w:rPr>
                <w:b/>
                <w:sz w:val="24"/>
                <w:szCs w:val="24"/>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0"/>
              </w:rPr>
            </w:pPr>
            <w:r w:rsidRPr="00BA68F8">
              <w:rPr>
                <w:sz w:val="20"/>
              </w:rPr>
              <w:t>-</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0"/>
              </w:rPr>
            </w:pPr>
            <w:r w:rsidRPr="00BA68F8">
              <w:rPr>
                <w:sz w:val="20"/>
              </w:rPr>
              <w:t>в межах бюджету</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w:t>
            </w:r>
          </w:p>
        </w:tc>
        <w:tc>
          <w:tcPr>
            <w:tcW w:w="901" w:type="pct"/>
            <w:vMerge/>
            <w:tcBorders>
              <w:left w:val="single" w:sz="4" w:space="0" w:color="auto"/>
              <w:right w:val="single" w:sz="4" w:space="0" w:color="auto"/>
            </w:tcBorders>
            <w:shd w:val="clear" w:color="auto" w:fill="auto"/>
            <w:vAlign w:val="center"/>
          </w:tcPr>
          <w:p w:rsidR="00B32C4A" w:rsidRPr="00BA68F8" w:rsidRDefault="00B32C4A" w:rsidP="00916839">
            <w:pPr>
              <w:jc w:val="center"/>
              <w:rPr>
                <w:sz w:val="24"/>
                <w:szCs w:val="24"/>
              </w:rPr>
            </w:pPr>
          </w:p>
        </w:tc>
      </w:tr>
      <w:tr w:rsidR="00B32C4A" w:rsidRPr="00BA68F8" w:rsidTr="00DA62C8">
        <w:tblPrEx>
          <w:tblCellMar>
            <w:left w:w="28" w:type="dxa"/>
            <w:right w:w="28" w:type="dxa"/>
          </w:tblCellMar>
        </w:tblPrEx>
        <w:trPr>
          <w:trHeight w:val="2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3.</w:t>
            </w:r>
          </w:p>
        </w:tc>
        <w:tc>
          <w:tcPr>
            <w:tcW w:w="12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sz w:val="24"/>
                <w:szCs w:val="24"/>
              </w:rPr>
            </w:pPr>
            <w:r w:rsidRPr="00BA68F8">
              <w:rPr>
                <w:sz w:val="24"/>
                <w:szCs w:val="24"/>
              </w:rPr>
              <w:t>Переобладнання приміщення під гараж пожежного авто в селі Перемога</w:t>
            </w:r>
          </w:p>
        </w:tc>
        <w:tc>
          <w:tcPr>
            <w:tcW w:w="301" w:type="pct"/>
            <w:vMerge/>
            <w:tcBorders>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noProof/>
                <w:sz w:val="24"/>
                <w:szCs w:val="24"/>
              </w:rPr>
            </w:pPr>
          </w:p>
        </w:tc>
        <w:tc>
          <w:tcPr>
            <w:tcW w:w="1046" w:type="pct"/>
            <w:vMerge/>
            <w:tcBorders>
              <w:left w:val="single" w:sz="4" w:space="0" w:color="auto"/>
              <w:right w:val="single" w:sz="4" w:space="0" w:color="auto"/>
            </w:tcBorders>
            <w:shd w:val="clear" w:color="auto" w:fill="auto"/>
            <w:vAlign w:val="center"/>
          </w:tcPr>
          <w:p w:rsidR="00B32C4A" w:rsidRPr="00BA68F8" w:rsidRDefault="00B32C4A" w:rsidP="00B32C4A">
            <w:pPr>
              <w:rPr>
                <w:b/>
                <w:sz w:val="24"/>
                <w:szCs w:val="24"/>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0"/>
              </w:rPr>
            </w:pPr>
            <w:r w:rsidRPr="00BA68F8">
              <w:rPr>
                <w:sz w:val="20"/>
              </w:rPr>
              <w:t>-</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0"/>
              </w:rPr>
            </w:pPr>
            <w:r w:rsidRPr="00BA68F8">
              <w:rPr>
                <w:sz w:val="20"/>
              </w:rPr>
              <w:t>в межах бюджету</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r w:rsidRPr="00BA68F8">
              <w:rPr>
                <w:sz w:val="24"/>
                <w:szCs w:val="24"/>
              </w:rPr>
              <w:t>-</w:t>
            </w:r>
          </w:p>
        </w:tc>
        <w:tc>
          <w:tcPr>
            <w:tcW w:w="901" w:type="pct"/>
            <w:tcBorders>
              <w:left w:val="single" w:sz="4" w:space="0" w:color="auto"/>
              <w:right w:val="single" w:sz="4" w:space="0" w:color="auto"/>
            </w:tcBorders>
            <w:shd w:val="clear" w:color="auto" w:fill="auto"/>
            <w:vAlign w:val="center"/>
          </w:tcPr>
          <w:p w:rsidR="00B32C4A" w:rsidRPr="00BA68F8" w:rsidRDefault="00B32C4A" w:rsidP="00916839">
            <w:pPr>
              <w:jc w:val="center"/>
              <w:rPr>
                <w:sz w:val="24"/>
                <w:szCs w:val="24"/>
              </w:rPr>
            </w:pPr>
            <w:r w:rsidRPr="00BA68F8">
              <w:rPr>
                <w:sz w:val="24"/>
                <w:szCs w:val="24"/>
              </w:rPr>
              <w:t>Створення місця для зберігання пожежної машини</w:t>
            </w:r>
          </w:p>
        </w:tc>
      </w:tr>
      <w:tr w:rsidR="00B32C4A" w:rsidRPr="00BA68F8" w:rsidTr="0080495E">
        <w:tblPrEx>
          <w:tblCellMar>
            <w:left w:w="28" w:type="dxa"/>
            <w:right w:w="28" w:type="dxa"/>
          </w:tblCellMar>
        </w:tblPrEx>
        <w:trPr>
          <w:trHeight w:val="20"/>
          <w:jc w:val="center"/>
        </w:trPr>
        <w:tc>
          <w:tcPr>
            <w:tcW w:w="2833"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right"/>
              <w:rPr>
                <w:b/>
                <w:sz w:val="24"/>
                <w:szCs w:val="24"/>
              </w:rPr>
            </w:pPr>
            <w:r w:rsidRPr="00BA68F8">
              <w:rPr>
                <w:b/>
                <w:sz w:val="24"/>
                <w:szCs w:val="24"/>
              </w:rPr>
              <w:t>Всього по завданню 2:</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sz w:val="24"/>
                <w:szCs w:val="24"/>
              </w:rPr>
            </w:pP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b/>
                <w:sz w:val="20"/>
              </w:rPr>
            </w:pP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4112B0" w:rsidP="00B32C4A">
            <w:pPr>
              <w:jc w:val="center"/>
              <w:rPr>
                <w:b/>
                <w:sz w:val="20"/>
              </w:rPr>
            </w:pPr>
            <w:r w:rsidRPr="00BA68F8">
              <w:rPr>
                <w:b/>
                <w:sz w:val="20"/>
              </w:rPr>
              <w:t>7</w:t>
            </w:r>
            <w:r w:rsidR="0078609B" w:rsidRPr="00BA68F8">
              <w:rPr>
                <w:b/>
                <w:sz w:val="20"/>
              </w:rPr>
              <w:t>00,00</w:t>
            </w:r>
          </w:p>
        </w:tc>
        <w:tc>
          <w:tcPr>
            <w:tcW w:w="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32C4A" w:rsidRPr="00BA68F8" w:rsidRDefault="00B32C4A" w:rsidP="00B32C4A">
            <w:pPr>
              <w:jc w:val="center"/>
              <w:rPr>
                <w:b/>
                <w:sz w:val="20"/>
              </w:rPr>
            </w:pPr>
          </w:p>
        </w:tc>
        <w:tc>
          <w:tcPr>
            <w:tcW w:w="901" w:type="pct"/>
            <w:tcBorders>
              <w:left w:val="single" w:sz="4" w:space="0" w:color="auto"/>
              <w:bottom w:val="single" w:sz="4" w:space="0" w:color="auto"/>
              <w:right w:val="single" w:sz="4" w:space="0" w:color="auto"/>
            </w:tcBorders>
            <w:shd w:val="clear" w:color="auto" w:fill="auto"/>
            <w:vAlign w:val="center"/>
          </w:tcPr>
          <w:p w:rsidR="00B32C4A" w:rsidRPr="00BA68F8" w:rsidRDefault="00B32C4A" w:rsidP="00B32C4A">
            <w:pPr>
              <w:rPr>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sz w:val="24"/>
                <w:szCs w:val="24"/>
              </w:rPr>
              <w:t>Завдання 3. Покращення умов відпочинку для населення</w:t>
            </w:r>
          </w:p>
        </w:tc>
      </w:tr>
      <w:tr w:rsidR="00B32C4A" w:rsidRPr="00BA68F8" w:rsidTr="00DA62C8">
        <w:trPr>
          <w:trHeight w:val="20"/>
          <w:jc w:val="center"/>
        </w:trPr>
        <w:tc>
          <w:tcPr>
            <w:tcW w:w="215" w:type="pct"/>
            <w:vAlign w:val="center"/>
          </w:tcPr>
          <w:p w:rsidR="00B32C4A" w:rsidRPr="00BA68F8" w:rsidRDefault="00B32C4A" w:rsidP="00B32C4A">
            <w:pPr>
              <w:numPr>
                <w:ilvl w:val="0"/>
                <w:numId w:val="5"/>
              </w:numPr>
              <w:ind w:left="0" w:firstLine="0"/>
              <w:jc w:val="center"/>
              <w:rPr>
                <w:sz w:val="24"/>
                <w:szCs w:val="24"/>
              </w:rPr>
            </w:pPr>
            <w:r w:rsidRPr="00BA68F8">
              <w:rPr>
                <w:sz w:val="24"/>
                <w:szCs w:val="24"/>
              </w:rPr>
              <w:t>1</w:t>
            </w:r>
          </w:p>
        </w:tc>
        <w:tc>
          <w:tcPr>
            <w:tcW w:w="1267" w:type="pct"/>
            <w:gridSpan w:val="2"/>
            <w:vAlign w:val="center"/>
          </w:tcPr>
          <w:p w:rsidR="00B32C4A" w:rsidRPr="00BA68F8" w:rsidRDefault="00B32C4A" w:rsidP="00B32C4A">
            <w:pPr>
              <w:rPr>
                <w:sz w:val="24"/>
                <w:szCs w:val="24"/>
              </w:rPr>
            </w:pPr>
            <w:r w:rsidRPr="00BA68F8">
              <w:rPr>
                <w:sz w:val="24"/>
                <w:szCs w:val="24"/>
              </w:rPr>
              <w:t>Облаштування зон рекреації на Скоропадському та Павлівському озерах (встановлення стилізованих лав, столів під навісами; обслуговування зон відпочинку (прибирання території, вивіз сміття)</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r w:rsidRPr="00BA68F8">
              <w:rPr>
                <w:sz w:val="24"/>
                <w:szCs w:val="24"/>
              </w:rPr>
              <w:t xml:space="preserve"> </w:t>
            </w:r>
          </w:p>
        </w:tc>
        <w:tc>
          <w:tcPr>
            <w:tcW w:w="1046" w:type="pct"/>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color w:val="000000"/>
                <w:sz w:val="24"/>
                <w:szCs w:val="24"/>
              </w:rPr>
            </w:pPr>
            <w:r w:rsidRPr="00BA68F8">
              <w:rPr>
                <w:noProof/>
                <w:color w:val="000000"/>
                <w:sz w:val="24"/>
                <w:szCs w:val="24"/>
              </w:rPr>
              <w:t>Створення комфортних умов для відпочинку громадян на водоймах</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2.</w:t>
            </w:r>
          </w:p>
        </w:tc>
        <w:tc>
          <w:tcPr>
            <w:tcW w:w="1267" w:type="pct"/>
            <w:gridSpan w:val="2"/>
            <w:vAlign w:val="center"/>
          </w:tcPr>
          <w:p w:rsidR="00B32C4A" w:rsidRPr="00BA68F8" w:rsidRDefault="00B32C4A" w:rsidP="00B32C4A">
            <w:pPr>
              <w:widowControl w:val="0"/>
              <w:jc w:val="both"/>
              <w:rPr>
                <w:noProof/>
                <w:sz w:val="24"/>
                <w:szCs w:val="24"/>
              </w:rPr>
            </w:pPr>
            <w:r w:rsidRPr="00BA68F8">
              <w:rPr>
                <w:noProof/>
                <w:sz w:val="24"/>
                <w:szCs w:val="24"/>
              </w:rPr>
              <w:t>Реконструкція Міського парку відпочинку у м.Глухів</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Merge w:val="restart"/>
            <w:vAlign w:val="center"/>
          </w:tcPr>
          <w:p w:rsidR="00B32C4A" w:rsidRPr="00BA68F8" w:rsidRDefault="00B32C4A" w:rsidP="00B32C4A">
            <w:pPr>
              <w:jc w:val="center"/>
              <w:rPr>
                <w:noProof/>
                <w:color w:val="000000"/>
                <w:sz w:val="24"/>
                <w:szCs w:val="24"/>
              </w:rPr>
            </w:pPr>
            <w:r w:rsidRPr="00BA68F8">
              <w:rPr>
                <w:noProof/>
                <w:color w:val="000000"/>
                <w:sz w:val="24"/>
                <w:szCs w:val="24"/>
              </w:rPr>
              <w:t>Створення комфортних умов для проведення дозвілля жителів громади</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3.</w:t>
            </w:r>
          </w:p>
        </w:tc>
        <w:tc>
          <w:tcPr>
            <w:tcW w:w="1267" w:type="pct"/>
            <w:gridSpan w:val="2"/>
            <w:vAlign w:val="center"/>
          </w:tcPr>
          <w:p w:rsidR="00B32C4A" w:rsidRPr="00BA68F8" w:rsidRDefault="00B32C4A" w:rsidP="00B32C4A">
            <w:pPr>
              <w:widowControl w:val="0"/>
              <w:jc w:val="both"/>
              <w:rPr>
                <w:noProof/>
                <w:sz w:val="24"/>
                <w:szCs w:val="24"/>
              </w:rPr>
            </w:pPr>
            <w:r w:rsidRPr="00BA68F8">
              <w:rPr>
                <w:noProof/>
                <w:sz w:val="24"/>
                <w:szCs w:val="24"/>
              </w:rPr>
              <w:t>Облаштування зон відпочинку у сільській місцевості</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Merge/>
            <w:vAlign w:val="center"/>
          </w:tcPr>
          <w:p w:rsidR="00B32C4A" w:rsidRPr="00BA68F8" w:rsidRDefault="00B32C4A" w:rsidP="00B32C4A">
            <w:pPr>
              <w:rPr>
                <w:noProof/>
                <w:color w:val="000000"/>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noProof/>
                <w:color w:val="000000"/>
                <w:sz w:val="24"/>
                <w:szCs w:val="24"/>
              </w:rPr>
              <w:t>Пріоритет 1.7. Енергозбереження</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noProof/>
                <w:color w:val="000000"/>
                <w:sz w:val="24"/>
                <w:szCs w:val="24"/>
              </w:rPr>
              <w:t>Завдання 1. Забезпечення ефективного функціонування енергоменеджменту на території громади</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rPr>
                <w:sz w:val="24"/>
                <w:szCs w:val="24"/>
              </w:rPr>
            </w:pPr>
            <w:r w:rsidRPr="00BA68F8">
              <w:rPr>
                <w:sz w:val="24"/>
                <w:szCs w:val="24"/>
              </w:rPr>
              <w:t>Консультаційні послуги з впровадження та звітування щодо реалізації Плану дій сталого енергетичного розвитку міста Глухів до 2030 року</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916839" w:rsidP="00B32C4A">
            <w:pPr>
              <w:jc w:val="center"/>
              <w:rPr>
                <w:sz w:val="20"/>
              </w:rPr>
            </w:pPr>
            <w:r w:rsidRPr="00BA68F8">
              <w:rPr>
                <w:sz w:val="20"/>
              </w:rPr>
              <w:t>-</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color w:val="000000"/>
                <w:sz w:val="24"/>
                <w:szCs w:val="24"/>
              </w:rPr>
            </w:pPr>
            <w:r w:rsidRPr="00BA68F8">
              <w:rPr>
                <w:noProof/>
                <w:color w:val="000000"/>
                <w:sz w:val="24"/>
                <w:szCs w:val="24"/>
              </w:rPr>
              <w:t>Реалізація заходів з енергоефективності, передбачених планом дій</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p>
        </w:tc>
        <w:tc>
          <w:tcPr>
            <w:tcW w:w="1267" w:type="pct"/>
            <w:gridSpan w:val="2"/>
            <w:vAlign w:val="center"/>
          </w:tcPr>
          <w:p w:rsidR="00B32C4A" w:rsidRPr="00BA68F8" w:rsidRDefault="00B32C4A" w:rsidP="00B32C4A">
            <w:pPr>
              <w:rPr>
                <w:sz w:val="24"/>
                <w:szCs w:val="24"/>
              </w:rPr>
            </w:pPr>
            <w:r w:rsidRPr="00BA68F8">
              <w:rPr>
                <w:sz w:val="24"/>
                <w:szCs w:val="24"/>
              </w:rPr>
              <w:t>Здійснення щоденного моніторингу споживання енергоносіїв у бюджетній сфері міста (програма з енергомоніторінгу)</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916839" w:rsidP="00B32C4A">
            <w:pPr>
              <w:jc w:val="center"/>
              <w:rPr>
                <w:sz w:val="20"/>
              </w:rPr>
            </w:pPr>
            <w:r w:rsidRPr="00BA68F8">
              <w:rPr>
                <w:sz w:val="20"/>
              </w:rPr>
              <w:t>-</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9E20A3">
            <w:pPr>
              <w:jc w:val="center"/>
              <w:rPr>
                <w:noProof/>
                <w:color w:val="000000"/>
                <w:sz w:val="24"/>
                <w:szCs w:val="24"/>
              </w:rPr>
            </w:pPr>
            <w:r w:rsidRPr="00BA68F8">
              <w:rPr>
                <w:noProof/>
                <w:color w:val="000000"/>
                <w:sz w:val="24"/>
                <w:szCs w:val="24"/>
              </w:rPr>
              <w:t>Забезпечення ефективного використання паливно-енергетичних ресурсів, скорочення бюджетних витрат енергоресур</w:t>
            </w:r>
            <w:r w:rsidR="009E20A3" w:rsidRPr="00BA68F8">
              <w:rPr>
                <w:noProof/>
                <w:color w:val="000000"/>
                <w:sz w:val="24"/>
                <w:szCs w:val="24"/>
              </w:rPr>
              <w:t>си</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2.</w:t>
            </w:r>
          </w:p>
        </w:tc>
        <w:tc>
          <w:tcPr>
            <w:tcW w:w="1267" w:type="pct"/>
            <w:gridSpan w:val="2"/>
            <w:vAlign w:val="center"/>
          </w:tcPr>
          <w:p w:rsidR="00B32C4A" w:rsidRPr="00BA68F8" w:rsidRDefault="00B32C4A" w:rsidP="00B32C4A">
            <w:pPr>
              <w:rPr>
                <w:sz w:val="24"/>
                <w:szCs w:val="24"/>
              </w:rPr>
            </w:pPr>
            <w:r w:rsidRPr="00BA68F8">
              <w:rPr>
                <w:sz w:val="24"/>
                <w:szCs w:val="24"/>
              </w:rPr>
              <w:t>Організація та участь у навчальних заходах, форумах, конференцій та інших заходах з енергозбереження та енергоефективності</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color w:val="000000"/>
                <w:sz w:val="24"/>
                <w:szCs w:val="24"/>
              </w:rPr>
            </w:pPr>
            <w:r w:rsidRPr="00BA68F8">
              <w:rPr>
                <w:noProof/>
                <w:color w:val="000000"/>
                <w:sz w:val="24"/>
                <w:szCs w:val="24"/>
              </w:rPr>
              <w:t>Підвищення кваліфікації енергоменеджерів, практичне застосування отриманих знань та досвіду</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noProof/>
                <w:color w:val="000000"/>
                <w:sz w:val="24"/>
                <w:szCs w:val="24"/>
              </w:rPr>
              <w:t>Завдання 2. Проведення енергозберігаючих заходів в бюджетних установах міської ради</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rPr>
                <w:sz w:val="24"/>
                <w:szCs w:val="24"/>
              </w:rPr>
            </w:pPr>
            <w:r w:rsidRPr="00BA68F8">
              <w:rPr>
                <w:sz w:val="24"/>
                <w:szCs w:val="24"/>
              </w:rPr>
              <w:t>Встановлення енергозберігаючих вікон в закладах освіти та культури:</w:t>
            </w:r>
          </w:p>
          <w:p w:rsidR="00B32C4A" w:rsidRPr="00BA68F8" w:rsidRDefault="00B32C4A" w:rsidP="00B32C4A">
            <w:pPr>
              <w:rPr>
                <w:sz w:val="24"/>
                <w:szCs w:val="24"/>
              </w:rPr>
            </w:pPr>
            <w:r w:rsidRPr="00BA68F8">
              <w:rPr>
                <w:sz w:val="24"/>
                <w:szCs w:val="24"/>
              </w:rPr>
              <w:t>ЗОШ №2, ЗОШ №1, ЗОШ №6, ДНЗ Світлячок,  КЗ «Глухівська школа мистецтв ім. Максима Березовського» Глухівської міської ради; КУ «Глухівська публічна бібліотека» Глухівської міської ради; КЗ «Центр культури» Глухівської міської ради</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Merge w:val="restart"/>
            <w:vAlign w:val="center"/>
          </w:tcPr>
          <w:p w:rsidR="00B32C4A" w:rsidRPr="00BA68F8" w:rsidRDefault="00B32C4A" w:rsidP="00B32C4A">
            <w:pPr>
              <w:jc w:val="center"/>
              <w:rPr>
                <w:sz w:val="24"/>
                <w:szCs w:val="24"/>
              </w:rPr>
            </w:pPr>
            <w:r w:rsidRPr="00BA68F8">
              <w:rPr>
                <w:sz w:val="24"/>
                <w:szCs w:val="24"/>
              </w:rPr>
              <w:t xml:space="preserve">Відділ освіти міської ради </w:t>
            </w:r>
          </w:p>
          <w:p w:rsidR="00B32C4A" w:rsidRPr="00BA68F8" w:rsidRDefault="00B32C4A" w:rsidP="00B32C4A">
            <w:pPr>
              <w:jc w:val="center"/>
              <w:rPr>
                <w:sz w:val="24"/>
                <w:szCs w:val="24"/>
              </w:rPr>
            </w:pPr>
            <w:r w:rsidRPr="00BA68F8">
              <w:rPr>
                <w:sz w:val="24"/>
                <w:szCs w:val="24"/>
              </w:rPr>
              <w:t>Відділ культури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Merge w:val="restart"/>
            <w:vAlign w:val="center"/>
          </w:tcPr>
          <w:p w:rsidR="00B32C4A" w:rsidRPr="00BA68F8" w:rsidRDefault="00B32C4A" w:rsidP="00B32C4A">
            <w:pPr>
              <w:jc w:val="center"/>
              <w:rPr>
                <w:noProof/>
                <w:sz w:val="24"/>
                <w:szCs w:val="24"/>
              </w:rPr>
            </w:pPr>
            <w:r w:rsidRPr="00BA68F8">
              <w:rPr>
                <w:noProof/>
                <w:sz w:val="24"/>
                <w:szCs w:val="24"/>
              </w:rPr>
              <w:t>Забезпечення ефективного використання паливно-енергетичних ресурсів</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2.</w:t>
            </w:r>
          </w:p>
        </w:tc>
        <w:tc>
          <w:tcPr>
            <w:tcW w:w="1267" w:type="pct"/>
            <w:gridSpan w:val="2"/>
            <w:vAlign w:val="center"/>
          </w:tcPr>
          <w:p w:rsidR="00B32C4A" w:rsidRPr="00BA68F8" w:rsidRDefault="00B32C4A" w:rsidP="00B32C4A">
            <w:pPr>
              <w:rPr>
                <w:sz w:val="24"/>
                <w:szCs w:val="24"/>
              </w:rPr>
            </w:pPr>
            <w:r w:rsidRPr="00BA68F8">
              <w:rPr>
                <w:sz w:val="24"/>
                <w:szCs w:val="24"/>
              </w:rPr>
              <w:t>Обробка, утеплення вікон у закладах освіти та установах культури</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Merge/>
            <w:vAlign w:val="center"/>
          </w:tcPr>
          <w:p w:rsidR="00B32C4A" w:rsidRPr="00BA68F8" w:rsidRDefault="00B32C4A" w:rsidP="00B32C4A">
            <w:pPr>
              <w:jc w:val="center"/>
              <w:rPr>
                <w:sz w:val="24"/>
                <w:szCs w:val="24"/>
              </w:rPr>
            </w:pP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Merge/>
            <w:vAlign w:val="center"/>
          </w:tcPr>
          <w:p w:rsidR="00B32C4A" w:rsidRPr="00BA68F8" w:rsidRDefault="00B32C4A" w:rsidP="00B32C4A">
            <w:pPr>
              <w:jc w:val="center"/>
              <w:rPr>
                <w:noProof/>
                <w:sz w:val="24"/>
                <w:szCs w:val="24"/>
              </w:rPr>
            </w:pP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3.</w:t>
            </w:r>
          </w:p>
        </w:tc>
        <w:tc>
          <w:tcPr>
            <w:tcW w:w="1267" w:type="pct"/>
            <w:gridSpan w:val="2"/>
            <w:vAlign w:val="center"/>
          </w:tcPr>
          <w:p w:rsidR="00B32C4A" w:rsidRPr="00BA68F8" w:rsidRDefault="00B32C4A" w:rsidP="00B32C4A">
            <w:pPr>
              <w:rPr>
                <w:sz w:val="24"/>
                <w:szCs w:val="24"/>
              </w:rPr>
            </w:pPr>
            <w:r w:rsidRPr="00BA68F8">
              <w:rPr>
                <w:sz w:val="24"/>
                <w:szCs w:val="24"/>
              </w:rPr>
              <w:t>Заміна вхідних дверей на енергозберігаючі в закладах, установах культури та в  адмінбудівлі пл. Рудченка,1</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культури  міської ради</w:t>
            </w:r>
          </w:p>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Merge/>
            <w:vAlign w:val="center"/>
          </w:tcPr>
          <w:p w:rsidR="00B32C4A" w:rsidRPr="00BA68F8" w:rsidRDefault="00B32C4A" w:rsidP="00B32C4A">
            <w:pPr>
              <w:jc w:val="center"/>
              <w:rPr>
                <w:noProof/>
                <w:sz w:val="24"/>
                <w:szCs w:val="24"/>
              </w:rPr>
            </w:pP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4.</w:t>
            </w:r>
          </w:p>
        </w:tc>
        <w:tc>
          <w:tcPr>
            <w:tcW w:w="1267" w:type="pct"/>
            <w:gridSpan w:val="2"/>
            <w:vAlign w:val="center"/>
          </w:tcPr>
          <w:p w:rsidR="00B32C4A" w:rsidRPr="00BA68F8" w:rsidRDefault="00B32C4A" w:rsidP="00B32C4A">
            <w:pPr>
              <w:rPr>
                <w:sz w:val="24"/>
                <w:szCs w:val="24"/>
              </w:rPr>
            </w:pPr>
            <w:r w:rsidRPr="00BA68F8">
              <w:rPr>
                <w:sz w:val="24"/>
                <w:szCs w:val="24"/>
              </w:rPr>
              <w:t>Ремонт покрівлі у клубних-закладах філіях у сільській місцевості</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культури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sz w:val="24"/>
                <w:szCs w:val="24"/>
              </w:rPr>
            </w:pP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lastRenderedPageBreak/>
              <w:t>5.</w:t>
            </w:r>
          </w:p>
        </w:tc>
        <w:tc>
          <w:tcPr>
            <w:tcW w:w="1267" w:type="pct"/>
            <w:gridSpan w:val="2"/>
            <w:vAlign w:val="center"/>
          </w:tcPr>
          <w:p w:rsidR="00B32C4A" w:rsidRPr="00BA68F8" w:rsidRDefault="00B32C4A" w:rsidP="00B32C4A">
            <w:pPr>
              <w:rPr>
                <w:sz w:val="24"/>
                <w:szCs w:val="24"/>
              </w:rPr>
            </w:pPr>
            <w:r w:rsidRPr="00BA68F8">
              <w:rPr>
                <w:sz w:val="24"/>
                <w:szCs w:val="24"/>
              </w:rPr>
              <w:t>Встановлення системи водовідведення дощових та талих вод в закладах освіти і культури</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освіти міської ради</w:t>
            </w:r>
          </w:p>
          <w:p w:rsidR="00B32C4A" w:rsidRPr="00BA68F8" w:rsidRDefault="00B32C4A" w:rsidP="00B32C4A">
            <w:pPr>
              <w:jc w:val="center"/>
              <w:rPr>
                <w:sz w:val="24"/>
                <w:szCs w:val="24"/>
              </w:rPr>
            </w:pPr>
            <w:r w:rsidRPr="00BA68F8">
              <w:rPr>
                <w:sz w:val="24"/>
                <w:szCs w:val="24"/>
              </w:rPr>
              <w:t>Відділ культури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sz w:val="24"/>
                <w:szCs w:val="24"/>
              </w:rPr>
            </w:pPr>
            <w:r w:rsidRPr="00BA68F8">
              <w:rPr>
                <w:noProof/>
                <w:sz w:val="24"/>
                <w:szCs w:val="24"/>
              </w:rPr>
              <w:t>Профілактика появи тріщин та руйнування цоколя будівель</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6.</w:t>
            </w:r>
          </w:p>
        </w:tc>
        <w:tc>
          <w:tcPr>
            <w:tcW w:w="1267" w:type="pct"/>
            <w:gridSpan w:val="2"/>
            <w:vAlign w:val="center"/>
          </w:tcPr>
          <w:p w:rsidR="00B32C4A" w:rsidRPr="00BA68F8" w:rsidRDefault="00B32C4A" w:rsidP="00B32C4A">
            <w:pPr>
              <w:rPr>
                <w:sz w:val="24"/>
                <w:szCs w:val="24"/>
              </w:rPr>
            </w:pPr>
            <w:r w:rsidRPr="00BA68F8">
              <w:rPr>
                <w:sz w:val="24"/>
                <w:szCs w:val="24"/>
              </w:rPr>
              <w:t>Ремонт відмощення у  КЗ «Глухівська школа мистецтв ім. Максима Березовського» Глухівської міської ради</w:t>
            </w:r>
          </w:p>
        </w:tc>
        <w:tc>
          <w:tcPr>
            <w:tcW w:w="305" w:type="pct"/>
            <w:gridSpan w:val="2"/>
            <w:vAlign w:val="center"/>
          </w:tcPr>
          <w:p w:rsidR="00B32C4A" w:rsidRPr="00BA68F8" w:rsidRDefault="00B32C4A" w:rsidP="00B32C4A">
            <w:pPr>
              <w:jc w:val="center"/>
              <w:rPr>
                <w:noProof/>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культури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9E20A3" w:rsidP="00B32C4A">
            <w:pPr>
              <w:jc w:val="center"/>
              <w:rPr>
                <w:sz w:val="20"/>
              </w:rPr>
            </w:pPr>
            <w:r w:rsidRPr="00BA68F8">
              <w:rPr>
                <w:sz w:val="20"/>
              </w:rPr>
              <w:t>192,00</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sz w:val="24"/>
                <w:szCs w:val="24"/>
              </w:rPr>
            </w:pPr>
            <w:r w:rsidRPr="00BA68F8">
              <w:rPr>
                <w:noProof/>
                <w:sz w:val="24"/>
                <w:szCs w:val="24"/>
              </w:rPr>
              <w:t>Профілактика появи тріщин та руйнування цоколя будівель</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7.</w:t>
            </w:r>
          </w:p>
        </w:tc>
        <w:tc>
          <w:tcPr>
            <w:tcW w:w="1267" w:type="pct"/>
            <w:gridSpan w:val="2"/>
            <w:vAlign w:val="center"/>
          </w:tcPr>
          <w:p w:rsidR="00B32C4A" w:rsidRPr="00BA68F8" w:rsidRDefault="00B32C4A" w:rsidP="00B32C4A">
            <w:pPr>
              <w:rPr>
                <w:sz w:val="24"/>
                <w:szCs w:val="24"/>
              </w:rPr>
            </w:pPr>
            <w:r w:rsidRPr="00BA68F8">
              <w:rPr>
                <w:sz w:val="24"/>
                <w:szCs w:val="24"/>
              </w:rPr>
              <w:t>Проведення енергетичних аудитів в бюджетних установах громади</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Бюджетні установи та заклади</w:t>
            </w:r>
          </w:p>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sz w:val="24"/>
                <w:szCs w:val="24"/>
              </w:rPr>
            </w:pPr>
            <w:r w:rsidRPr="00BA68F8">
              <w:rPr>
                <w:noProof/>
                <w:sz w:val="24"/>
                <w:szCs w:val="24"/>
              </w:rPr>
              <w:t>Відбір та оцінка заходів з  енергозбереження;</w:t>
            </w:r>
          </w:p>
          <w:p w:rsidR="00B32C4A" w:rsidRPr="00BA68F8" w:rsidRDefault="00B32C4A" w:rsidP="00B32C4A">
            <w:pPr>
              <w:jc w:val="center"/>
              <w:rPr>
                <w:noProof/>
                <w:sz w:val="24"/>
                <w:szCs w:val="24"/>
              </w:rPr>
            </w:pPr>
            <w:r w:rsidRPr="00BA68F8">
              <w:rPr>
                <w:noProof/>
                <w:sz w:val="24"/>
                <w:szCs w:val="24"/>
              </w:rPr>
              <w:t>скорочення видатків на теплову енергію</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8.</w:t>
            </w:r>
          </w:p>
        </w:tc>
        <w:tc>
          <w:tcPr>
            <w:tcW w:w="1267" w:type="pct"/>
            <w:gridSpan w:val="2"/>
            <w:vAlign w:val="center"/>
          </w:tcPr>
          <w:p w:rsidR="00B32C4A" w:rsidRPr="00BA68F8" w:rsidRDefault="00B32C4A" w:rsidP="00B32C4A">
            <w:pPr>
              <w:rPr>
                <w:sz w:val="24"/>
                <w:szCs w:val="24"/>
              </w:rPr>
            </w:pPr>
            <w:r w:rsidRPr="00BA68F8">
              <w:rPr>
                <w:sz w:val="24"/>
                <w:szCs w:val="24"/>
              </w:rPr>
              <w:t>Ремонт електромереж у закладах та установах культури</w:t>
            </w:r>
          </w:p>
        </w:tc>
        <w:tc>
          <w:tcPr>
            <w:tcW w:w="305" w:type="pct"/>
            <w:gridSpan w:val="2"/>
            <w:vAlign w:val="center"/>
          </w:tcPr>
          <w:p w:rsidR="00B32C4A" w:rsidRPr="00BA68F8" w:rsidRDefault="00B32C4A" w:rsidP="00B32C4A">
            <w:pPr>
              <w:jc w:val="center"/>
              <w:rPr>
                <w:noProof/>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культури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sz w:val="24"/>
                <w:szCs w:val="24"/>
              </w:rPr>
            </w:pPr>
            <w:r w:rsidRPr="00BA68F8">
              <w:rPr>
                <w:noProof/>
                <w:sz w:val="24"/>
                <w:szCs w:val="24"/>
              </w:rPr>
              <w:t>Забезпечення ефективного використання електроенергії</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9.</w:t>
            </w:r>
          </w:p>
        </w:tc>
        <w:tc>
          <w:tcPr>
            <w:tcW w:w="1267" w:type="pct"/>
            <w:gridSpan w:val="2"/>
            <w:vAlign w:val="center"/>
          </w:tcPr>
          <w:p w:rsidR="00B32C4A" w:rsidRPr="00BA68F8" w:rsidRDefault="00B32C4A" w:rsidP="00B32C4A">
            <w:pPr>
              <w:rPr>
                <w:sz w:val="24"/>
                <w:szCs w:val="24"/>
              </w:rPr>
            </w:pPr>
            <w:r w:rsidRPr="00BA68F8">
              <w:rPr>
                <w:sz w:val="24"/>
                <w:szCs w:val="24"/>
              </w:rPr>
              <w:t>Встановлення однофазних лічильників із переобладнанням башт на однофазні насоси</w:t>
            </w:r>
          </w:p>
        </w:tc>
        <w:tc>
          <w:tcPr>
            <w:tcW w:w="305" w:type="pct"/>
            <w:gridSpan w:val="2"/>
            <w:vAlign w:val="center"/>
          </w:tcPr>
          <w:p w:rsidR="00B32C4A" w:rsidRPr="00BA68F8" w:rsidRDefault="00B32C4A" w:rsidP="00B32C4A">
            <w:pPr>
              <w:jc w:val="center"/>
              <w:rPr>
                <w:noProof/>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житлово-комунального господарства та містобудування міської ради міської ради</w:t>
            </w:r>
          </w:p>
          <w:p w:rsidR="00B32C4A" w:rsidRPr="00BA68F8" w:rsidRDefault="00B32C4A" w:rsidP="00B32C4A">
            <w:pPr>
              <w:jc w:val="center"/>
              <w:rPr>
                <w:sz w:val="24"/>
                <w:szCs w:val="24"/>
              </w:rPr>
            </w:pPr>
            <w:r w:rsidRPr="00BA68F8">
              <w:rPr>
                <w:sz w:val="24"/>
                <w:szCs w:val="24"/>
              </w:rPr>
              <w:t>КП «Полошківське», КП «Дунаєцьке», КП «Баницьке</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sz w:val="24"/>
                <w:szCs w:val="24"/>
              </w:rPr>
            </w:pPr>
            <w:r w:rsidRPr="00BA68F8">
              <w:rPr>
                <w:noProof/>
                <w:sz w:val="24"/>
                <w:szCs w:val="24"/>
              </w:rPr>
              <w:t>Скорочення видатків на електроенергію, оптимізація роботи</w:t>
            </w:r>
          </w:p>
        </w:tc>
      </w:tr>
      <w:tr w:rsidR="00B32C4A" w:rsidRPr="00BA68F8" w:rsidTr="0080495E">
        <w:trPr>
          <w:trHeight w:val="20"/>
          <w:jc w:val="center"/>
        </w:trPr>
        <w:tc>
          <w:tcPr>
            <w:tcW w:w="3150" w:type="pct"/>
            <w:gridSpan w:val="7"/>
            <w:vAlign w:val="center"/>
          </w:tcPr>
          <w:p w:rsidR="00B32C4A" w:rsidRPr="00BA68F8" w:rsidRDefault="00B32C4A" w:rsidP="00B32C4A">
            <w:pPr>
              <w:jc w:val="right"/>
              <w:rPr>
                <w:sz w:val="24"/>
                <w:szCs w:val="24"/>
              </w:rPr>
            </w:pPr>
            <w:r w:rsidRPr="00BA68F8">
              <w:rPr>
                <w:b/>
                <w:sz w:val="24"/>
                <w:szCs w:val="24"/>
              </w:rPr>
              <w:t>Всього по завданню 2:</w:t>
            </w:r>
          </w:p>
        </w:tc>
        <w:tc>
          <w:tcPr>
            <w:tcW w:w="316" w:type="pct"/>
            <w:gridSpan w:val="2"/>
            <w:vAlign w:val="center"/>
          </w:tcPr>
          <w:p w:rsidR="00B32C4A" w:rsidRPr="00BA68F8" w:rsidRDefault="00B32C4A" w:rsidP="00B32C4A">
            <w:pPr>
              <w:jc w:val="center"/>
              <w:rPr>
                <w:b/>
                <w:sz w:val="20"/>
              </w:rPr>
            </w:pPr>
          </w:p>
        </w:tc>
        <w:tc>
          <w:tcPr>
            <w:tcW w:w="332" w:type="pct"/>
            <w:gridSpan w:val="2"/>
            <w:vAlign w:val="center"/>
          </w:tcPr>
          <w:p w:rsidR="00B32C4A" w:rsidRPr="00BA68F8" w:rsidRDefault="009E20A3" w:rsidP="00B32C4A">
            <w:pPr>
              <w:jc w:val="center"/>
              <w:rPr>
                <w:b/>
                <w:sz w:val="20"/>
              </w:rPr>
            </w:pPr>
            <w:r w:rsidRPr="00BA68F8">
              <w:rPr>
                <w:b/>
                <w:sz w:val="20"/>
              </w:rPr>
              <w:t>192,00</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rPr>
                <w:noProof/>
                <w:color w:val="000000"/>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noProof/>
                <w:color w:val="000000"/>
                <w:sz w:val="24"/>
                <w:szCs w:val="24"/>
              </w:rPr>
              <w:t>Пріоритет 1.8.  Споживчий ринок</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noProof/>
                <w:color w:val="000000"/>
                <w:sz w:val="24"/>
                <w:szCs w:val="24"/>
              </w:rPr>
              <w:t xml:space="preserve">Завдання 1. </w:t>
            </w:r>
            <w:r w:rsidRPr="00BA68F8">
              <w:rPr>
                <w:sz w:val="24"/>
                <w:szCs w:val="24"/>
              </w:rPr>
              <w:t xml:space="preserve"> </w:t>
            </w:r>
            <w:r w:rsidRPr="00BA68F8">
              <w:rPr>
                <w:b/>
                <w:noProof/>
                <w:color w:val="000000"/>
                <w:sz w:val="24"/>
                <w:szCs w:val="24"/>
              </w:rPr>
              <w:t>Впорядкування режимів роботи торгових підприємств та місць торгівлі</w:t>
            </w:r>
          </w:p>
        </w:tc>
      </w:tr>
      <w:tr w:rsidR="00B32C4A" w:rsidRPr="00BA68F8" w:rsidTr="00DA62C8">
        <w:trPr>
          <w:trHeight w:val="20"/>
          <w:jc w:val="center"/>
        </w:trPr>
        <w:tc>
          <w:tcPr>
            <w:tcW w:w="215" w:type="pct"/>
            <w:vAlign w:val="center"/>
          </w:tcPr>
          <w:p w:rsidR="00B32C4A" w:rsidRPr="00BA68F8" w:rsidRDefault="00B32C4A" w:rsidP="00B32C4A">
            <w:pPr>
              <w:jc w:val="right"/>
              <w:rPr>
                <w:sz w:val="24"/>
                <w:szCs w:val="24"/>
              </w:rPr>
            </w:pPr>
            <w:r w:rsidRPr="00BA68F8">
              <w:rPr>
                <w:sz w:val="24"/>
                <w:szCs w:val="24"/>
              </w:rPr>
              <w:t>1.</w:t>
            </w:r>
          </w:p>
        </w:tc>
        <w:tc>
          <w:tcPr>
            <w:tcW w:w="1264" w:type="pct"/>
            <w:vAlign w:val="center"/>
          </w:tcPr>
          <w:p w:rsidR="00B32C4A" w:rsidRPr="00BA68F8" w:rsidRDefault="00B32C4A" w:rsidP="00B32C4A">
            <w:pPr>
              <w:rPr>
                <w:sz w:val="24"/>
                <w:szCs w:val="24"/>
              </w:rPr>
            </w:pPr>
            <w:r w:rsidRPr="00BA68F8">
              <w:rPr>
                <w:sz w:val="24"/>
                <w:szCs w:val="24"/>
              </w:rPr>
              <w:t>Впорядкування сезонної роздрібної торгівлі та недопущення стихійної торгівлі, зокрема, визначення місць для здійснення торгівлі овочами, фруктами,  безалкогольними напоями за умови укладання угод на розміщення тимчасових споруд для здійснення підприємницької діяльності  на території громади</w:t>
            </w:r>
          </w:p>
        </w:tc>
        <w:tc>
          <w:tcPr>
            <w:tcW w:w="308" w:type="pct"/>
            <w:gridSpan w:val="3"/>
            <w:vMerge w:val="restart"/>
            <w:vAlign w:val="center"/>
          </w:tcPr>
          <w:p w:rsidR="00B32C4A" w:rsidRPr="00BA68F8" w:rsidRDefault="00B32C4A" w:rsidP="00B32C4A">
            <w:pPr>
              <w:jc w:val="center"/>
              <w:rPr>
                <w:sz w:val="24"/>
                <w:szCs w:val="24"/>
              </w:rPr>
            </w:pPr>
            <w:r w:rsidRPr="00BA68F8">
              <w:rPr>
                <w:sz w:val="24"/>
                <w:szCs w:val="24"/>
              </w:rPr>
              <w:t>2023 рік</w:t>
            </w:r>
          </w:p>
        </w:tc>
        <w:tc>
          <w:tcPr>
            <w:tcW w:w="1046" w:type="pct"/>
            <w:vMerge w:val="restart"/>
            <w:vAlign w:val="center"/>
          </w:tcPr>
          <w:p w:rsidR="00B32C4A" w:rsidRPr="00BA68F8" w:rsidRDefault="00B32C4A" w:rsidP="00B32C4A">
            <w:pPr>
              <w:jc w:val="center"/>
              <w:rPr>
                <w:b/>
                <w:sz w:val="24"/>
                <w:szCs w:val="24"/>
              </w:rPr>
            </w:pPr>
            <w:r w:rsidRPr="00BA68F8">
              <w:rPr>
                <w:sz w:val="24"/>
                <w:szCs w:val="24"/>
              </w:rPr>
              <w:t>Управління соціально-економічного розвитку міської ради</w:t>
            </w:r>
          </w:p>
        </w:tc>
        <w:tc>
          <w:tcPr>
            <w:tcW w:w="317" w:type="pct"/>
            <w:vAlign w:val="center"/>
          </w:tcPr>
          <w:p w:rsidR="00B32C4A" w:rsidRPr="00BA68F8" w:rsidRDefault="00B32C4A" w:rsidP="00B32C4A">
            <w:pPr>
              <w:jc w:val="right"/>
              <w:rPr>
                <w:b/>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E352C2"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color w:val="000000"/>
                <w:sz w:val="24"/>
                <w:szCs w:val="24"/>
              </w:rPr>
            </w:pPr>
            <w:r w:rsidRPr="00BA68F8">
              <w:rPr>
                <w:noProof/>
                <w:color w:val="000000"/>
                <w:sz w:val="24"/>
                <w:szCs w:val="24"/>
              </w:rPr>
              <w:t xml:space="preserve">Сприяння наданню більш якісних послуг населенню. Впорядкування розміщення торгових точок по реалізації сезонних товарів. Забезпечення </w:t>
            </w:r>
            <w:r w:rsidRPr="00BA68F8">
              <w:rPr>
                <w:noProof/>
                <w:color w:val="000000"/>
                <w:sz w:val="24"/>
                <w:szCs w:val="24"/>
              </w:rPr>
              <w:lastRenderedPageBreak/>
              <w:t>дотримання санітарних норм і правил</w:t>
            </w:r>
          </w:p>
        </w:tc>
      </w:tr>
      <w:tr w:rsidR="00B32C4A" w:rsidRPr="00BA68F8" w:rsidTr="00DA62C8">
        <w:trPr>
          <w:trHeight w:val="20"/>
          <w:jc w:val="center"/>
        </w:trPr>
        <w:tc>
          <w:tcPr>
            <w:tcW w:w="215" w:type="pct"/>
            <w:vAlign w:val="center"/>
          </w:tcPr>
          <w:p w:rsidR="00B32C4A" w:rsidRPr="00BA68F8" w:rsidRDefault="00B32C4A" w:rsidP="00B32C4A">
            <w:pPr>
              <w:jc w:val="right"/>
              <w:rPr>
                <w:sz w:val="24"/>
                <w:szCs w:val="24"/>
              </w:rPr>
            </w:pPr>
            <w:r w:rsidRPr="00BA68F8">
              <w:rPr>
                <w:sz w:val="24"/>
                <w:szCs w:val="24"/>
              </w:rPr>
              <w:lastRenderedPageBreak/>
              <w:t>2.</w:t>
            </w:r>
          </w:p>
        </w:tc>
        <w:tc>
          <w:tcPr>
            <w:tcW w:w="1264" w:type="pct"/>
            <w:vAlign w:val="center"/>
          </w:tcPr>
          <w:p w:rsidR="00B32C4A" w:rsidRPr="00BA68F8" w:rsidRDefault="00B32C4A" w:rsidP="00B32C4A">
            <w:pPr>
              <w:rPr>
                <w:sz w:val="24"/>
                <w:szCs w:val="24"/>
              </w:rPr>
            </w:pPr>
            <w:r w:rsidRPr="00BA68F8">
              <w:rPr>
                <w:sz w:val="24"/>
                <w:szCs w:val="24"/>
              </w:rPr>
              <w:t>Проведення інформаційно-просвітницької діяльності з населенням з питань захисту прав споживачів</w:t>
            </w:r>
          </w:p>
        </w:tc>
        <w:tc>
          <w:tcPr>
            <w:tcW w:w="308" w:type="pct"/>
            <w:gridSpan w:val="3"/>
            <w:vMerge/>
            <w:vAlign w:val="center"/>
          </w:tcPr>
          <w:p w:rsidR="00B32C4A" w:rsidRPr="00BA68F8" w:rsidRDefault="00B32C4A" w:rsidP="00B32C4A">
            <w:pPr>
              <w:rPr>
                <w:sz w:val="24"/>
                <w:szCs w:val="24"/>
              </w:rPr>
            </w:pPr>
          </w:p>
        </w:tc>
        <w:tc>
          <w:tcPr>
            <w:tcW w:w="1046" w:type="pct"/>
            <w:vMerge/>
            <w:vAlign w:val="center"/>
          </w:tcPr>
          <w:p w:rsidR="00B32C4A" w:rsidRPr="00BA68F8" w:rsidRDefault="00B32C4A" w:rsidP="00B32C4A">
            <w:pPr>
              <w:rPr>
                <w:sz w:val="24"/>
                <w:szCs w:val="24"/>
              </w:rPr>
            </w:pPr>
          </w:p>
        </w:tc>
        <w:tc>
          <w:tcPr>
            <w:tcW w:w="317" w:type="pct"/>
            <w:vAlign w:val="center"/>
          </w:tcPr>
          <w:p w:rsidR="00B32C4A" w:rsidRPr="00BA68F8" w:rsidRDefault="00B32C4A" w:rsidP="00B32C4A">
            <w:pPr>
              <w:jc w:val="right"/>
              <w:rPr>
                <w:b/>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E352C2"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Висвітлення інформації з питань захисту прав споживачів  через засоби масової інформації</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noProof/>
                <w:color w:val="000000"/>
                <w:sz w:val="24"/>
                <w:szCs w:val="24"/>
              </w:rPr>
              <w:t>Завдання 2. Підтримка місцевого товаровиробника</w:t>
            </w:r>
          </w:p>
        </w:tc>
      </w:tr>
      <w:tr w:rsidR="00B32C4A" w:rsidRPr="00BA68F8" w:rsidTr="00DA62C8">
        <w:trPr>
          <w:trHeight w:val="20"/>
          <w:jc w:val="center"/>
        </w:trPr>
        <w:tc>
          <w:tcPr>
            <w:tcW w:w="215" w:type="pct"/>
            <w:vAlign w:val="center"/>
          </w:tcPr>
          <w:p w:rsidR="00B32C4A" w:rsidRPr="00BA68F8" w:rsidRDefault="00B32C4A" w:rsidP="00B32C4A">
            <w:pPr>
              <w:jc w:val="right"/>
              <w:rPr>
                <w:sz w:val="24"/>
                <w:szCs w:val="24"/>
              </w:rPr>
            </w:pPr>
            <w:r w:rsidRPr="00BA68F8">
              <w:rPr>
                <w:sz w:val="24"/>
                <w:szCs w:val="24"/>
              </w:rPr>
              <w:t>1.</w:t>
            </w:r>
          </w:p>
        </w:tc>
        <w:tc>
          <w:tcPr>
            <w:tcW w:w="1264" w:type="pct"/>
            <w:vAlign w:val="center"/>
          </w:tcPr>
          <w:p w:rsidR="00B32C4A" w:rsidRPr="00BA68F8" w:rsidRDefault="00B32C4A" w:rsidP="00B32C4A">
            <w:pPr>
              <w:rPr>
                <w:sz w:val="24"/>
                <w:szCs w:val="24"/>
              </w:rPr>
            </w:pPr>
            <w:r w:rsidRPr="00BA68F8">
              <w:rPr>
                <w:sz w:val="24"/>
                <w:szCs w:val="24"/>
              </w:rPr>
              <w:t>Промоція продукції  місцевих товаровиробників та стимулювання її збуту (виставки, ярмарки, конференції тощо)</w:t>
            </w:r>
          </w:p>
        </w:tc>
        <w:tc>
          <w:tcPr>
            <w:tcW w:w="308" w:type="pct"/>
            <w:gridSpan w:val="3"/>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b/>
                <w:sz w:val="24"/>
                <w:szCs w:val="24"/>
              </w:rPr>
            </w:pPr>
            <w:r w:rsidRPr="00BA68F8">
              <w:rPr>
                <w:sz w:val="24"/>
                <w:szCs w:val="24"/>
              </w:rPr>
              <w:t>Управління соціально-економічного розвитку міської ради</w:t>
            </w:r>
          </w:p>
        </w:tc>
        <w:tc>
          <w:tcPr>
            <w:tcW w:w="317" w:type="pct"/>
            <w:vAlign w:val="center"/>
          </w:tcPr>
          <w:p w:rsidR="00B32C4A" w:rsidRPr="00BA68F8" w:rsidRDefault="00B32C4A" w:rsidP="00B32C4A">
            <w:pPr>
              <w:jc w:val="right"/>
              <w:rPr>
                <w:b/>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E352C2" w:rsidP="00B32C4A">
            <w:pPr>
              <w:jc w:val="center"/>
              <w:rPr>
                <w:sz w:val="24"/>
                <w:szCs w:val="24"/>
              </w:rPr>
            </w:pPr>
            <w:r w:rsidRPr="00BA68F8">
              <w:rPr>
                <w:sz w:val="24"/>
                <w:szCs w:val="24"/>
              </w:rPr>
              <w:t>-</w:t>
            </w:r>
          </w:p>
        </w:tc>
        <w:tc>
          <w:tcPr>
            <w:tcW w:w="301" w:type="pct"/>
            <w:vAlign w:val="center"/>
          </w:tcPr>
          <w:p w:rsidR="00B32C4A" w:rsidRPr="00BA68F8" w:rsidRDefault="00B32C4A" w:rsidP="00B32C4A">
            <w:pPr>
              <w:rPr>
                <w:noProof/>
                <w:color w:val="000000"/>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Популяризація продукції місцевих товаровиробників</w:t>
            </w: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noProof/>
                <w:color w:val="000000"/>
                <w:sz w:val="24"/>
                <w:szCs w:val="24"/>
              </w:rPr>
              <w:t>Пріоритет 1.9. Розвиток підприємництва</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noProof/>
                <w:color w:val="000000"/>
                <w:sz w:val="24"/>
                <w:szCs w:val="24"/>
              </w:rPr>
              <w:t>Завдання 1.  Залучення фінансово-кредитних ресурсів у сферу малого та середнього</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widowControl w:val="0"/>
              <w:jc w:val="both"/>
              <w:rPr>
                <w:noProof/>
                <w:sz w:val="24"/>
                <w:szCs w:val="24"/>
              </w:rPr>
            </w:pPr>
            <w:r w:rsidRPr="00BA68F8">
              <w:rPr>
                <w:noProof/>
                <w:sz w:val="24"/>
                <w:szCs w:val="24"/>
              </w:rPr>
              <w:t>Надання консультаційної допомоги суб’єктам підприємництва з питання підготовки бізнес-планів для отримання кредитів від міжнародних установ</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соціально-економічного розвитку міської ради</w:t>
            </w:r>
          </w:p>
        </w:tc>
        <w:tc>
          <w:tcPr>
            <w:tcW w:w="317" w:type="pct"/>
            <w:vAlign w:val="center"/>
          </w:tcPr>
          <w:p w:rsidR="00B32C4A" w:rsidRPr="00BA68F8" w:rsidRDefault="00B32C4A" w:rsidP="00B32C4A">
            <w:pPr>
              <w:jc w:val="center"/>
              <w:rPr>
                <w:sz w:val="24"/>
                <w:szCs w:val="24"/>
              </w:rPr>
            </w:pPr>
            <w:r w:rsidRPr="00BA68F8">
              <w:rPr>
                <w:sz w:val="24"/>
                <w:szCs w:val="24"/>
              </w:rPr>
              <w:t>-</w:t>
            </w:r>
          </w:p>
        </w:tc>
        <w:tc>
          <w:tcPr>
            <w:tcW w:w="316" w:type="pct"/>
            <w:gridSpan w:val="2"/>
            <w:vAlign w:val="center"/>
          </w:tcPr>
          <w:p w:rsidR="00B32C4A" w:rsidRPr="00BA68F8" w:rsidRDefault="00B32C4A" w:rsidP="00B32C4A">
            <w:pPr>
              <w:jc w:val="center"/>
              <w:rPr>
                <w:b/>
                <w:sz w:val="24"/>
                <w:szCs w:val="24"/>
              </w:rPr>
            </w:pPr>
            <w:r w:rsidRPr="00BA68F8">
              <w:rPr>
                <w:b/>
                <w:sz w:val="24"/>
                <w:szCs w:val="24"/>
              </w:rPr>
              <w:t>-</w:t>
            </w: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r w:rsidRPr="00BA68F8">
              <w:rPr>
                <w:sz w:val="24"/>
                <w:szCs w:val="24"/>
              </w:rPr>
              <w:t>-</w:t>
            </w:r>
          </w:p>
        </w:tc>
        <w:tc>
          <w:tcPr>
            <w:tcW w:w="901" w:type="pct"/>
            <w:vMerge w:val="restart"/>
            <w:vAlign w:val="center"/>
          </w:tcPr>
          <w:p w:rsidR="00B32C4A" w:rsidRPr="00BA68F8" w:rsidRDefault="00B32C4A" w:rsidP="00B32C4A">
            <w:pPr>
              <w:jc w:val="center"/>
              <w:rPr>
                <w:noProof/>
                <w:color w:val="000000"/>
                <w:sz w:val="24"/>
                <w:szCs w:val="24"/>
              </w:rPr>
            </w:pPr>
            <w:r w:rsidRPr="00BA68F8">
              <w:rPr>
                <w:noProof/>
                <w:color w:val="000000"/>
                <w:sz w:val="24"/>
                <w:szCs w:val="24"/>
              </w:rPr>
              <w:t>Сприяння розвитку підприємництва, налагодженню нових економічних відносин, впровадження в життя підприємницьких ідей</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2.</w:t>
            </w:r>
          </w:p>
        </w:tc>
        <w:tc>
          <w:tcPr>
            <w:tcW w:w="1267" w:type="pct"/>
            <w:gridSpan w:val="2"/>
            <w:vAlign w:val="center"/>
          </w:tcPr>
          <w:p w:rsidR="00B32C4A" w:rsidRPr="00BA68F8" w:rsidRDefault="00B32C4A" w:rsidP="00B32C4A">
            <w:pPr>
              <w:widowControl w:val="0"/>
              <w:jc w:val="both"/>
              <w:rPr>
                <w:noProof/>
                <w:sz w:val="24"/>
                <w:szCs w:val="24"/>
              </w:rPr>
            </w:pPr>
            <w:r w:rsidRPr="00BA68F8">
              <w:rPr>
                <w:noProof/>
                <w:sz w:val="24"/>
                <w:szCs w:val="24"/>
              </w:rPr>
              <w:t>Інформування підприємців про грантові та кредитні програми, в тому числі:</w:t>
            </w:r>
          </w:p>
          <w:p w:rsidR="00B32C4A" w:rsidRPr="00BA68F8" w:rsidRDefault="00B32C4A" w:rsidP="00B32C4A">
            <w:pPr>
              <w:widowControl w:val="0"/>
              <w:jc w:val="both"/>
              <w:rPr>
                <w:noProof/>
                <w:sz w:val="24"/>
                <w:szCs w:val="24"/>
              </w:rPr>
            </w:pPr>
            <w:r w:rsidRPr="00BA68F8">
              <w:rPr>
                <w:noProof/>
                <w:sz w:val="24"/>
                <w:szCs w:val="24"/>
              </w:rPr>
              <w:t>1) моніторинг грантових та кредитних програм, спрямованих на розвиток бізнесу;</w:t>
            </w:r>
          </w:p>
          <w:p w:rsidR="00B32C4A" w:rsidRPr="00BA68F8" w:rsidRDefault="00B32C4A" w:rsidP="00B32C4A">
            <w:pPr>
              <w:widowControl w:val="0"/>
              <w:jc w:val="both"/>
              <w:rPr>
                <w:noProof/>
                <w:sz w:val="24"/>
                <w:szCs w:val="24"/>
              </w:rPr>
            </w:pPr>
            <w:r w:rsidRPr="00BA68F8">
              <w:rPr>
                <w:noProof/>
                <w:sz w:val="24"/>
                <w:szCs w:val="24"/>
              </w:rPr>
              <w:t>2) оприлюднення інформації про грантові та кредитні можливості на  веб - сторінці міської ради</w:t>
            </w:r>
          </w:p>
          <w:p w:rsidR="00B32C4A" w:rsidRPr="00BA68F8" w:rsidRDefault="00B32C4A" w:rsidP="00B32C4A">
            <w:pPr>
              <w:widowControl w:val="0"/>
              <w:jc w:val="both"/>
              <w:rPr>
                <w:noProof/>
                <w:sz w:val="24"/>
                <w:szCs w:val="24"/>
              </w:rPr>
            </w:pPr>
            <w:r w:rsidRPr="00BA68F8">
              <w:rPr>
                <w:noProof/>
                <w:sz w:val="24"/>
                <w:szCs w:val="24"/>
              </w:rPr>
              <w:t>3) надання методичної допомоги у складанні грантових заявок</w:t>
            </w:r>
          </w:p>
        </w:tc>
        <w:tc>
          <w:tcPr>
            <w:tcW w:w="305" w:type="pct"/>
            <w:gridSpan w:val="2"/>
            <w:vAlign w:val="center"/>
          </w:tcPr>
          <w:p w:rsidR="00B32C4A" w:rsidRPr="00BA68F8" w:rsidRDefault="00B32C4A" w:rsidP="00B32C4A">
            <w:pPr>
              <w:jc w:val="center"/>
              <w:rPr>
                <w:sz w:val="24"/>
                <w:szCs w:val="24"/>
              </w:rPr>
            </w:pPr>
            <w:r w:rsidRPr="00BA68F8">
              <w:rPr>
                <w:noProof/>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соціально-економічного розвитку міської ради</w:t>
            </w:r>
          </w:p>
        </w:tc>
        <w:tc>
          <w:tcPr>
            <w:tcW w:w="317" w:type="pct"/>
            <w:vAlign w:val="center"/>
          </w:tcPr>
          <w:p w:rsidR="00B32C4A" w:rsidRPr="00BA68F8" w:rsidRDefault="00B32C4A" w:rsidP="00B32C4A">
            <w:pPr>
              <w:jc w:val="center"/>
              <w:rPr>
                <w:sz w:val="24"/>
                <w:szCs w:val="24"/>
              </w:rPr>
            </w:pPr>
            <w:r w:rsidRPr="00BA68F8">
              <w:rPr>
                <w:sz w:val="24"/>
                <w:szCs w:val="24"/>
              </w:rPr>
              <w:t>-</w:t>
            </w:r>
          </w:p>
        </w:tc>
        <w:tc>
          <w:tcPr>
            <w:tcW w:w="316" w:type="pct"/>
            <w:gridSpan w:val="2"/>
            <w:vAlign w:val="center"/>
          </w:tcPr>
          <w:p w:rsidR="00B32C4A" w:rsidRPr="00BA68F8" w:rsidRDefault="00B32C4A" w:rsidP="00B32C4A">
            <w:pPr>
              <w:jc w:val="center"/>
              <w:rPr>
                <w:b/>
                <w:sz w:val="24"/>
                <w:szCs w:val="24"/>
              </w:rPr>
            </w:pPr>
            <w:r w:rsidRPr="00BA68F8">
              <w:rPr>
                <w:b/>
                <w:sz w:val="24"/>
                <w:szCs w:val="24"/>
              </w:rPr>
              <w:t>-</w:t>
            </w: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r w:rsidRPr="00BA68F8">
              <w:rPr>
                <w:sz w:val="24"/>
                <w:szCs w:val="24"/>
              </w:rPr>
              <w:t>-</w:t>
            </w:r>
          </w:p>
        </w:tc>
        <w:tc>
          <w:tcPr>
            <w:tcW w:w="901" w:type="pct"/>
            <w:vMerge/>
            <w:vAlign w:val="center"/>
          </w:tcPr>
          <w:p w:rsidR="00B32C4A" w:rsidRPr="00BA68F8" w:rsidRDefault="00B32C4A" w:rsidP="00B32C4A">
            <w:pPr>
              <w:rPr>
                <w:noProof/>
                <w:color w:val="000000"/>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sz w:val="24"/>
                <w:szCs w:val="24"/>
              </w:rPr>
              <w:t>Завдання 2. Дерегулювання підприємницької діяльності та усунення адміністративних бар’єрів для розвитку підприємництва</w:t>
            </w:r>
          </w:p>
        </w:tc>
      </w:tr>
      <w:tr w:rsidR="00B32C4A" w:rsidRPr="00BA68F8" w:rsidTr="00DA62C8">
        <w:trPr>
          <w:trHeight w:val="20"/>
          <w:jc w:val="center"/>
        </w:trPr>
        <w:tc>
          <w:tcPr>
            <w:tcW w:w="215" w:type="pct"/>
            <w:vAlign w:val="center"/>
          </w:tcPr>
          <w:p w:rsidR="00B32C4A" w:rsidRPr="00BA68F8" w:rsidRDefault="00B32C4A" w:rsidP="00B32C4A">
            <w:pPr>
              <w:rPr>
                <w:bCs/>
                <w:sz w:val="24"/>
                <w:szCs w:val="24"/>
              </w:rPr>
            </w:pPr>
            <w:r w:rsidRPr="00BA68F8">
              <w:rPr>
                <w:bCs/>
                <w:sz w:val="24"/>
                <w:szCs w:val="24"/>
              </w:rPr>
              <w:t>1.</w:t>
            </w:r>
          </w:p>
        </w:tc>
        <w:tc>
          <w:tcPr>
            <w:tcW w:w="1267" w:type="pct"/>
            <w:gridSpan w:val="2"/>
            <w:vAlign w:val="center"/>
          </w:tcPr>
          <w:p w:rsidR="00B32C4A" w:rsidRPr="00BA68F8" w:rsidRDefault="00B32C4A" w:rsidP="00B32C4A">
            <w:pPr>
              <w:rPr>
                <w:bCs/>
                <w:sz w:val="24"/>
                <w:szCs w:val="24"/>
              </w:rPr>
            </w:pPr>
            <w:r w:rsidRPr="00BA68F8">
              <w:rPr>
                <w:bCs/>
                <w:sz w:val="24"/>
                <w:szCs w:val="24"/>
              </w:rPr>
              <w:t>Забезпечення ефективної реалізації засад  державної регуляторної політики</w:t>
            </w:r>
          </w:p>
        </w:tc>
        <w:tc>
          <w:tcPr>
            <w:tcW w:w="305" w:type="pct"/>
            <w:gridSpan w:val="2"/>
            <w:vAlign w:val="center"/>
          </w:tcPr>
          <w:p w:rsidR="00B32C4A" w:rsidRPr="00BA68F8" w:rsidRDefault="00B32C4A" w:rsidP="00B32C4A">
            <w:pPr>
              <w:jc w:val="center"/>
              <w:rPr>
                <w:bCs/>
                <w:sz w:val="24"/>
                <w:szCs w:val="24"/>
              </w:rPr>
            </w:pPr>
            <w:r w:rsidRPr="00BA68F8">
              <w:rPr>
                <w:bCs/>
                <w:sz w:val="24"/>
                <w:szCs w:val="24"/>
              </w:rPr>
              <w:t>2023 рік</w:t>
            </w:r>
          </w:p>
        </w:tc>
        <w:tc>
          <w:tcPr>
            <w:tcW w:w="1046" w:type="pct"/>
            <w:vAlign w:val="center"/>
          </w:tcPr>
          <w:p w:rsidR="00B32C4A" w:rsidRPr="00BA68F8" w:rsidRDefault="00B32C4A" w:rsidP="00B32C4A">
            <w:pPr>
              <w:pStyle w:val="a3"/>
              <w:jc w:val="center"/>
              <w:rPr>
                <w:rFonts w:eastAsia="Calibri"/>
                <w:b w:val="0"/>
                <w:bCs/>
                <w:szCs w:val="24"/>
                <w:lang w:eastAsia="en-US"/>
              </w:rPr>
            </w:pPr>
            <w:r w:rsidRPr="00BA68F8">
              <w:rPr>
                <w:rFonts w:eastAsia="Calibri"/>
                <w:b w:val="0"/>
                <w:bCs/>
                <w:szCs w:val="24"/>
                <w:lang w:eastAsia="en-US"/>
              </w:rPr>
              <w:t>Структурні підрозділи міської ради – розробники регуляторних актів</w:t>
            </w:r>
          </w:p>
        </w:tc>
        <w:tc>
          <w:tcPr>
            <w:tcW w:w="1266" w:type="pct"/>
            <w:gridSpan w:val="6"/>
            <w:vAlign w:val="center"/>
          </w:tcPr>
          <w:p w:rsidR="00B32C4A" w:rsidRPr="00BA68F8" w:rsidRDefault="00B32C4A" w:rsidP="00B32C4A">
            <w:pPr>
              <w:pStyle w:val="a3"/>
              <w:jc w:val="center"/>
              <w:rPr>
                <w:rFonts w:eastAsia="Calibri"/>
                <w:b w:val="0"/>
                <w:bCs/>
                <w:szCs w:val="24"/>
                <w:lang w:eastAsia="en-US"/>
              </w:rPr>
            </w:pPr>
          </w:p>
          <w:p w:rsidR="00B32C4A" w:rsidRPr="00BA68F8" w:rsidRDefault="00B32C4A" w:rsidP="00B32C4A">
            <w:pPr>
              <w:pStyle w:val="a3"/>
              <w:jc w:val="center"/>
              <w:rPr>
                <w:rFonts w:eastAsia="Calibri"/>
                <w:b w:val="0"/>
                <w:bCs/>
                <w:szCs w:val="24"/>
                <w:lang w:eastAsia="en-US"/>
              </w:rPr>
            </w:pPr>
            <w:r w:rsidRPr="00BA68F8">
              <w:rPr>
                <w:rFonts w:eastAsia="Calibri"/>
                <w:b w:val="0"/>
                <w:bCs/>
                <w:szCs w:val="24"/>
                <w:lang w:eastAsia="en-US"/>
              </w:rPr>
              <w:t>Не потребує фінансування</w:t>
            </w:r>
          </w:p>
          <w:p w:rsidR="00B32C4A" w:rsidRPr="00BA68F8" w:rsidRDefault="00B32C4A" w:rsidP="00B32C4A">
            <w:pPr>
              <w:pStyle w:val="a3"/>
              <w:jc w:val="center"/>
              <w:rPr>
                <w:rFonts w:eastAsia="Calibri"/>
                <w:b w:val="0"/>
                <w:bCs/>
                <w:szCs w:val="24"/>
                <w:lang w:eastAsia="en-US"/>
              </w:rPr>
            </w:pPr>
          </w:p>
        </w:tc>
        <w:tc>
          <w:tcPr>
            <w:tcW w:w="901" w:type="pct"/>
            <w:vAlign w:val="center"/>
          </w:tcPr>
          <w:p w:rsidR="00B32C4A" w:rsidRPr="00BA68F8" w:rsidRDefault="00B32C4A" w:rsidP="00B32C4A">
            <w:pPr>
              <w:pStyle w:val="a3"/>
              <w:jc w:val="center"/>
              <w:rPr>
                <w:rFonts w:eastAsia="Calibri"/>
                <w:b w:val="0"/>
                <w:bCs/>
                <w:szCs w:val="24"/>
                <w:lang w:eastAsia="en-US"/>
              </w:rPr>
            </w:pPr>
            <w:r w:rsidRPr="00BA68F8">
              <w:rPr>
                <w:rFonts w:eastAsia="Calibri"/>
                <w:b w:val="0"/>
                <w:bCs/>
                <w:szCs w:val="24"/>
                <w:lang w:eastAsia="en-US"/>
              </w:rPr>
              <w:t xml:space="preserve">Недопущення прийняття економічно недоцільних та </w:t>
            </w:r>
            <w:r w:rsidRPr="00BA68F8">
              <w:rPr>
                <w:rFonts w:eastAsia="Calibri"/>
                <w:b w:val="0"/>
                <w:bCs/>
                <w:szCs w:val="24"/>
                <w:lang w:eastAsia="en-US"/>
              </w:rPr>
              <w:lastRenderedPageBreak/>
              <w:t xml:space="preserve">неефективних регуляторних </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sz w:val="24"/>
                <w:szCs w:val="24"/>
              </w:rPr>
              <w:lastRenderedPageBreak/>
              <w:t>Завдання 3. Розвиток системи інформаційного забезпечення суб’єктів малого та середнього підприємництва</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widowControl w:val="0"/>
              <w:jc w:val="both"/>
              <w:rPr>
                <w:noProof/>
                <w:sz w:val="24"/>
                <w:szCs w:val="24"/>
              </w:rPr>
            </w:pPr>
            <w:r w:rsidRPr="00BA68F8">
              <w:rPr>
                <w:noProof/>
                <w:sz w:val="24"/>
                <w:szCs w:val="24"/>
              </w:rPr>
              <w:t>Проведення конкурсів бізнес-планів підприємницької діяльності серед молоді</w:t>
            </w:r>
          </w:p>
        </w:tc>
        <w:tc>
          <w:tcPr>
            <w:tcW w:w="305" w:type="pct"/>
            <w:gridSpan w:val="2"/>
            <w:vAlign w:val="center"/>
          </w:tcPr>
          <w:p w:rsidR="00B32C4A" w:rsidRPr="00BA68F8" w:rsidRDefault="00B32C4A" w:rsidP="00B32C4A">
            <w:pPr>
              <w:jc w:val="center"/>
              <w:rPr>
                <w:sz w:val="24"/>
                <w:szCs w:val="24"/>
              </w:rPr>
            </w:pPr>
            <w:r w:rsidRPr="00BA68F8">
              <w:rPr>
                <w:bCs/>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соціально-економічного розвитку міської ради</w:t>
            </w:r>
          </w:p>
          <w:p w:rsidR="00B32C4A" w:rsidRPr="00BA68F8" w:rsidRDefault="00B32C4A" w:rsidP="00B32C4A">
            <w:pPr>
              <w:jc w:val="center"/>
              <w:rPr>
                <w:sz w:val="24"/>
                <w:szCs w:val="24"/>
              </w:rPr>
            </w:pPr>
            <w:r w:rsidRPr="00BA68F8">
              <w:rPr>
                <w:sz w:val="24"/>
                <w:szCs w:val="24"/>
              </w:rPr>
              <w:t>Відділ молоді та спорту  міської ради</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p>
        </w:tc>
        <w:tc>
          <w:tcPr>
            <w:tcW w:w="901" w:type="pct"/>
            <w:vMerge w:val="restart"/>
            <w:vAlign w:val="center"/>
          </w:tcPr>
          <w:p w:rsidR="00B32C4A" w:rsidRPr="00BA68F8" w:rsidRDefault="00B32C4A" w:rsidP="00B32C4A">
            <w:pPr>
              <w:pStyle w:val="a3"/>
              <w:jc w:val="center"/>
              <w:rPr>
                <w:rFonts w:eastAsia="Calibri"/>
                <w:b w:val="0"/>
                <w:bCs/>
                <w:szCs w:val="24"/>
                <w:lang w:eastAsia="en-US"/>
              </w:rPr>
            </w:pPr>
            <w:r w:rsidRPr="00BA68F8">
              <w:rPr>
                <w:rFonts w:eastAsia="Calibri"/>
                <w:b w:val="0"/>
                <w:bCs/>
                <w:szCs w:val="24"/>
                <w:lang w:eastAsia="en-US"/>
              </w:rPr>
              <w:t>Створення сприятливого бізнес-середовища для забезпечення зайнятості молоді та безробітніх</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2.</w:t>
            </w:r>
          </w:p>
        </w:tc>
        <w:tc>
          <w:tcPr>
            <w:tcW w:w="1267" w:type="pct"/>
            <w:gridSpan w:val="2"/>
            <w:vAlign w:val="center"/>
          </w:tcPr>
          <w:p w:rsidR="00B32C4A" w:rsidRPr="00BA68F8" w:rsidRDefault="00B32C4A" w:rsidP="00B32C4A">
            <w:pPr>
              <w:widowControl w:val="0"/>
              <w:jc w:val="both"/>
              <w:rPr>
                <w:noProof/>
                <w:sz w:val="24"/>
                <w:szCs w:val="24"/>
              </w:rPr>
            </w:pPr>
            <w:r w:rsidRPr="00BA68F8">
              <w:rPr>
                <w:noProof/>
                <w:sz w:val="24"/>
                <w:szCs w:val="24"/>
              </w:rPr>
              <w:t>Проведення інформаційних семінарів для безробітних з орієнтацією їх на підприємницьку діяльність</w:t>
            </w:r>
          </w:p>
        </w:tc>
        <w:tc>
          <w:tcPr>
            <w:tcW w:w="305" w:type="pct"/>
            <w:gridSpan w:val="2"/>
            <w:vAlign w:val="center"/>
          </w:tcPr>
          <w:p w:rsidR="00B32C4A" w:rsidRPr="00BA68F8" w:rsidRDefault="00B32C4A" w:rsidP="00B32C4A">
            <w:pPr>
              <w:jc w:val="center"/>
              <w:rPr>
                <w:sz w:val="24"/>
                <w:szCs w:val="24"/>
              </w:rPr>
            </w:pPr>
            <w:r w:rsidRPr="00BA68F8">
              <w:rPr>
                <w:bCs/>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соціально-економічного розвитку міської ради</w:t>
            </w:r>
          </w:p>
          <w:p w:rsidR="00B32C4A" w:rsidRPr="00BA68F8" w:rsidRDefault="00B32C4A" w:rsidP="00B32C4A">
            <w:pPr>
              <w:jc w:val="center"/>
              <w:rPr>
                <w:sz w:val="24"/>
                <w:szCs w:val="24"/>
              </w:rPr>
            </w:pPr>
            <w:r w:rsidRPr="00BA68F8">
              <w:rPr>
                <w:sz w:val="24"/>
                <w:szCs w:val="24"/>
              </w:rPr>
              <w:t>Глухівська міськрайонна філія Сумського ОЦЗ</w:t>
            </w:r>
          </w:p>
          <w:p w:rsidR="00B32C4A" w:rsidRPr="00BA68F8" w:rsidRDefault="00B32C4A" w:rsidP="00B32C4A">
            <w:pPr>
              <w:jc w:val="center"/>
              <w:rPr>
                <w:sz w:val="24"/>
                <w:szCs w:val="24"/>
              </w:rPr>
            </w:pPr>
            <w:r w:rsidRPr="00BA68F8">
              <w:rPr>
                <w:sz w:val="24"/>
                <w:szCs w:val="24"/>
              </w:rPr>
              <w:t xml:space="preserve"> (за згодою)</w:t>
            </w: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p>
        </w:tc>
        <w:tc>
          <w:tcPr>
            <w:tcW w:w="901" w:type="pct"/>
            <w:vMerge/>
            <w:vAlign w:val="center"/>
          </w:tcPr>
          <w:p w:rsidR="00B32C4A" w:rsidRPr="00BA68F8" w:rsidRDefault="00B32C4A" w:rsidP="00B32C4A">
            <w:pPr>
              <w:pStyle w:val="a3"/>
              <w:jc w:val="center"/>
              <w:rPr>
                <w:rFonts w:eastAsia="Calibri"/>
                <w:b w:val="0"/>
                <w:bCs/>
                <w:szCs w:val="24"/>
                <w:lang w:eastAsia="en-US"/>
              </w:rPr>
            </w:pP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3.</w:t>
            </w:r>
          </w:p>
        </w:tc>
        <w:tc>
          <w:tcPr>
            <w:tcW w:w="1267" w:type="pct"/>
            <w:gridSpan w:val="2"/>
            <w:vAlign w:val="center"/>
          </w:tcPr>
          <w:p w:rsidR="00B32C4A" w:rsidRPr="00BA68F8" w:rsidRDefault="00B32C4A" w:rsidP="00B32C4A">
            <w:pPr>
              <w:widowControl w:val="0"/>
              <w:jc w:val="both"/>
              <w:rPr>
                <w:noProof/>
                <w:sz w:val="24"/>
                <w:szCs w:val="24"/>
              </w:rPr>
            </w:pPr>
            <w:r w:rsidRPr="00BA68F8">
              <w:rPr>
                <w:noProof/>
                <w:sz w:val="24"/>
                <w:szCs w:val="24"/>
              </w:rPr>
              <w:t>Оприлюднення на електронній платформі бази даних об’єктів комунальної та інших форм власності, що пропонуються для продажу чи передачі в оренди</w:t>
            </w:r>
          </w:p>
        </w:tc>
        <w:tc>
          <w:tcPr>
            <w:tcW w:w="305" w:type="pct"/>
            <w:gridSpan w:val="2"/>
            <w:vAlign w:val="center"/>
          </w:tcPr>
          <w:p w:rsidR="00B32C4A" w:rsidRPr="00BA68F8" w:rsidRDefault="00B32C4A" w:rsidP="00B32C4A">
            <w:pPr>
              <w:jc w:val="center"/>
              <w:rPr>
                <w:sz w:val="24"/>
                <w:szCs w:val="24"/>
              </w:rPr>
            </w:pPr>
            <w:r w:rsidRPr="00BA68F8">
              <w:rPr>
                <w:bCs/>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соціально-економічного розвитку міської ради</w:t>
            </w:r>
          </w:p>
          <w:p w:rsidR="00B32C4A" w:rsidRPr="00BA68F8" w:rsidRDefault="00B32C4A" w:rsidP="00B32C4A">
            <w:pPr>
              <w:jc w:val="center"/>
              <w:rPr>
                <w:sz w:val="24"/>
                <w:szCs w:val="24"/>
              </w:rPr>
            </w:pPr>
          </w:p>
        </w:tc>
        <w:tc>
          <w:tcPr>
            <w:tcW w:w="317" w:type="pct"/>
            <w:vAlign w:val="center"/>
          </w:tcPr>
          <w:p w:rsidR="00B32C4A" w:rsidRPr="00BA68F8" w:rsidRDefault="00B32C4A" w:rsidP="00B32C4A">
            <w:pPr>
              <w:jc w:val="center"/>
              <w:rPr>
                <w:sz w:val="24"/>
                <w:szCs w:val="24"/>
              </w:rPr>
            </w:pPr>
          </w:p>
        </w:tc>
        <w:tc>
          <w:tcPr>
            <w:tcW w:w="316" w:type="pct"/>
            <w:gridSpan w:val="2"/>
            <w:vAlign w:val="center"/>
          </w:tcPr>
          <w:p w:rsidR="00B32C4A" w:rsidRPr="00BA68F8" w:rsidRDefault="00B32C4A" w:rsidP="00B32C4A">
            <w:pPr>
              <w:jc w:val="center"/>
              <w:rPr>
                <w:b/>
                <w:sz w:val="24"/>
                <w:szCs w:val="24"/>
              </w:rPr>
            </w:pP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pStyle w:val="a3"/>
              <w:jc w:val="center"/>
              <w:rPr>
                <w:rFonts w:eastAsia="Calibri"/>
                <w:b w:val="0"/>
                <w:bCs/>
                <w:szCs w:val="24"/>
                <w:lang w:eastAsia="en-US"/>
              </w:rPr>
            </w:pPr>
            <w:r w:rsidRPr="00BA68F8">
              <w:rPr>
                <w:rFonts w:eastAsia="Calibri"/>
                <w:b w:val="0"/>
                <w:bCs/>
                <w:szCs w:val="24"/>
                <w:lang w:eastAsia="en-US"/>
              </w:rPr>
              <w:t>Ресурсна підтримка малого і середнього бізнесу</w:t>
            </w: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noProof/>
                <w:color w:val="000000"/>
                <w:sz w:val="24"/>
                <w:szCs w:val="24"/>
              </w:rPr>
              <w:t>2. Соціальний та гуманітарний розвиток</w:t>
            </w: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noProof/>
                <w:color w:val="000000"/>
                <w:sz w:val="24"/>
                <w:szCs w:val="24"/>
              </w:rPr>
              <w:t>Пріоритет 2.1. Грошові доходи населення</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sz w:val="24"/>
                <w:szCs w:val="24"/>
              </w:rPr>
              <w:t>Завдання 1. Поліпшення якості життя працюючого населення.</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jc w:val="both"/>
              <w:rPr>
                <w:i/>
                <w:sz w:val="24"/>
                <w:szCs w:val="24"/>
              </w:rPr>
            </w:pPr>
            <w:r w:rsidRPr="00BA68F8">
              <w:rPr>
                <w:sz w:val="24"/>
                <w:szCs w:val="24"/>
              </w:rPr>
              <w:t>Моніторинг за своєчасним впровадженням роботодавцями гарантованої державної мінімальної заробітної плати відповідно до діючого законодавства</w:t>
            </w:r>
          </w:p>
        </w:tc>
        <w:tc>
          <w:tcPr>
            <w:tcW w:w="305" w:type="pct"/>
            <w:gridSpan w:val="2"/>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соціального захисту населення міської ради</w:t>
            </w:r>
          </w:p>
        </w:tc>
        <w:tc>
          <w:tcPr>
            <w:tcW w:w="317" w:type="pct"/>
            <w:vAlign w:val="center"/>
          </w:tcPr>
          <w:p w:rsidR="00B32C4A" w:rsidRPr="00BA68F8" w:rsidRDefault="00B32C4A" w:rsidP="00B32C4A">
            <w:pPr>
              <w:jc w:val="center"/>
              <w:rPr>
                <w:sz w:val="24"/>
                <w:szCs w:val="24"/>
              </w:rPr>
            </w:pPr>
            <w:r w:rsidRPr="00BA68F8">
              <w:rPr>
                <w:sz w:val="24"/>
                <w:szCs w:val="24"/>
              </w:rPr>
              <w:t>-</w:t>
            </w:r>
          </w:p>
        </w:tc>
        <w:tc>
          <w:tcPr>
            <w:tcW w:w="316" w:type="pct"/>
            <w:gridSpan w:val="2"/>
            <w:vAlign w:val="center"/>
          </w:tcPr>
          <w:p w:rsidR="00B32C4A" w:rsidRPr="00BA68F8" w:rsidRDefault="00B32C4A" w:rsidP="00B32C4A">
            <w:pPr>
              <w:jc w:val="center"/>
              <w:rPr>
                <w:b/>
                <w:sz w:val="24"/>
                <w:szCs w:val="24"/>
              </w:rPr>
            </w:pPr>
            <w:r w:rsidRPr="00BA68F8">
              <w:rPr>
                <w:b/>
                <w:sz w:val="24"/>
                <w:szCs w:val="24"/>
              </w:rPr>
              <w:t>-</w:t>
            </w: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color w:val="000000"/>
                <w:sz w:val="24"/>
                <w:szCs w:val="24"/>
              </w:rPr>
            </w:pPr>
            <w:r w:rsidRPr="00BA68F8">
              <w:rPr>
                <w:sz w:val="24"/>
                <w:szCs w:val="24"/>
              </w:rPr>
              <w:t>Збільшення розміру середньомісячної заробітної плати працівників.</w:t>
            </w:r>
          </w:p>
        </w:tc>
      </w:tr>
      <w:tr w:rsidR="00B32C4A" w:rsidRPr="00BA68F8" w:rsidTr="0080495E">
        <w:trPr>
          <w:trHeight w:val="20"/>
          <w:jc w:val="center"/>
        </w:trPr>
        <w:tc>
          <w:tcPr>
            <w:tcW w:w="5000" w:type="pct"/>
            <w:gridSpan w:val="13"/>
            <w:vAlign w:val="center"/>
          </w:tcPr>
          <w:p w:rsidR="00B32C4A" w:rsidRPr="00BA68F8" w:rsidRDefault="00B32C4A" w:rsidP="00B32C4A">
            <w:pPr>
              <w:rPr>
                <w:b/>
                <w:sz w:val="24"/>
                <w:szCs w:val="24"/>
              </w:rPr>
            </w:pPr>
            <w:r w:rsidRPr="00BA68F8">
              <w:rPr>
                <w:b/>
                <w:sz w:val="24"/>
                <w:szCs w:val="24"/>
              </w:rPr>
              <w:t xml:space="preserve">Завдання 2. Недопущення  заборгованості з виплати заробітної плати на підприємствах, в установах та організаціях </w:t>
            </w:r>
          </w:p>
          <w:p w:rsidR="00B32C4A" w:rsidRPr="00BA68F8" w:rsidRDefault="00B32C4A" w:rsidP="00B32C4A">
            <w:pPr>
              <w:rPr>
                <w:noProof/>
                <w:color w:val="000000"/>
                <w:sz w:val="24"/>
                <w:szCs w:val="24"/>
              </w:rPr>
            </w:pPr>
            <w:r w:rsidRPr="00BA68F8">
              <w:rPr>
                <w:b/>
                <w:sz w:val="24"/>
                <w:szCs w:val="24"/>
              </w:rPr>
              <w:t>на території Глухівської міської ради</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jc w:val="both"/>
              <w:rPr>
                <w:i/>
                <w:sz w:val="24"/>
                <w:szCs w:val="24"/>
              </w:rPr>
            </w:pPr>
            <w:r w:rsidRPr="00BA68F8">
              <w:rPr>
                <w:sz w:val="24"/>
                <w:szCs w:val="24"/>
              </w:rPr>
              <w:t xml:space="preserve"> Моніторинг за дотриманням трудового законодавства всіма суб’єктами господарювання в частині своєчасної виплати заробітної плати.</w:t>
            </w:r>
          </w:p>
        </w:tc>
        <w:tc>
          <w:tcPr>
            <w:tcW w:w="305" w:type="pct"/>
            <w:gridSpan w:val="2"/>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соціального захисту населення міської ради</w:t>
            </w:r>
          </w:p>
        </w:tc>
        <w:tc>
          <w:tcPr>
            <w:tcW w:w="317" w:type="pct"/>
            <w:vAlign w:val="center"/>
          </w:tcPr>
          <w:p w:rsidR="00B32C4A" w:rsidRPr="00BA68F8" w:rsidRDefault="00B32C4A" w:rsidP="00B32C4A">
            <w:pPr>
              <w:jc w:val="center"/>
              <w:rPr>
                <w:sz w:val="24"/>
                <w:szCs w:val="24"/>
              </w:rPr>
            </w:pPr>
            <w:r w:rsidRPr="00BA68F8">
              <w:rPr>
                <w:sz w:val="24"/>
                <w:szCs w:val="24"/>
              </w:rPr>
              <w:t>-</w:t>
            </w:r>
          </w:p>
        </w:tc>
        <w:tc>
          <w:tcPr>
            <w:tcW w:w="316" w:type="pct"/>
            <w:gridSpan w:val="2"/>
            <w:vAlign w:val="center"/>
          </w:tcPr>
          <w:p w:rsidR="00B32C4A" w:rsidRPr="00BA68F8" w:rsidRDefault="00B32C4A" w:rsidP="00B32C4A">
            <w:pPr>
              <w:jc w:val="center"/>
              <w:rPr>
                <w:b/>
                <w:sz w:val="24"/>
                <w:szCs w:val="24"/>
              </w:rPr>
            </w:pPr>
            <w:r w:rsidRPr="00BA68F8">
              <w:rPr>
                <w:b/>
                <w:sz w:val="24"/>
                <w:szCs w:val="24"/>
              </w:rPr>
              <w:t>-</w:t>
            </w: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r w:rsidRPr="00BA68F8">
              <w:rPr>
                <w:sz w:val="24"/>
                <w:szCs w:val="24"/>
              </w:rPr>
              <w:t>-</w:t>
            </w:r>
          </w:p>
        </w:tc>
        <w:tc>
          <w:tcPr>
            <w:tcW w:w="901" w:type="pct"/>
            <w:vAlign w:val="center"/>
          </w:tcPr>
          <w:p w:rsidR="00B32C4A" w:rsidRPr="00BA68F8" w:rsidRDefault="00B32C4A" w:rsidP="00B32C4A">
            <w:pPr>
              <w:jc w:val="center"/>
              <w:rPr>
                <w:sz w:val="24"/>
                <w:szCs w:val="24"/>
              </w:rPr>
            </w:pPr>
            <w:r w:rsidRPr="00BA68F8">
              <w:rPr>
                <w:sz w:val="24"/>
                <w:szCs w:val="24"/>
              </w:rPr>
              <w:t>Вживання заходів щодо недопущення виникнення заборгованості із заробітної плати.</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lastRenderedPageBreak/>
              <w:t>2.</w:t>
            </w:r>
          </w:p>
        </w:tc>
        <w:tc>
          <w:tcPr>
            <w:tcW w:w="1267" w:type="pct"/>
            <w:gridSpan w:val="2"/>
            <w:vAlign w:val="center"/>
          </w:tcPr>
          <w:p w:rsidR="00B32C4A" w:rsidRPr="00BA68F8" w:rsidRDefault="00B32C4A" w:rsidP="00B32C4A">
            <w:pPr>
              <w:jc w:val="both"/>
              <w:rPr>
                <w:sz w:val="24"/>
                <w:szCs w:val="24"/>
              </w:rPr>
            </w:pPr>
            <w:r w:rsidRPr="00BA68F8">
              <w:rPr>
                <w:sz w:val="24"/>
                <w:szCs w:val="24"/>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tc>
        <w:tc>
          <w:tcPr>
            <w:tcW w:w="305" w:type="pct"/>
            <w:gridSpan w:val="2"/>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соціального захисту населення  міської ради</w:t>
            </w:r>
          </w:p>
        </w:tc>
        <w:tc>
          <w:tcPr>
            <w:tcW w:w="317" w:type="pct"/>
            <w:vAlign w:val="center"/>
          </w:tcPr>
          <w:p w:rsidR="00B32C4A" w:rsidRPr="00BA68F8" w:rsidRDefault="00B32C4A" w:rsidP="00B32C4A">
            <w:pPr>
              <w:jc w:val="center"/>
              <w:rPr>
                <w:sz w:val="24"/>
                <w:szCs w:val="24"/>
              </w:rPr>
            </w:pPr>
            <w:r w:rsidRPr="00BA68F8">
              <w:rPr>
                <w:sz w:val="24"/>
                <w:szCs w:val="24"/>
              </w:rPr>
              <w:t>-</w:t>
            </w:r>
          </w:p>
        </w:tc>
        <w:tc>
          <w:tcPr>
            <w:tcW w:w="316" w:type="pct"/>
            <w:gridSpan w:val="2"/>
            <w:vAlign w:val="center"/>
          </w:tcPr>
          <w:p w:rsidR="00B32C4A" w:rsidRPr="00BA68F8" w:rsidRDefault="00B32C4A" w:rsidP="00B32C4A">
            <w:pPr>
              <w:jc w:val="center"/>
              <w:rPr>
                <w:b/>
                <w:sz w:val="24"/>
                <w:szCs w:val="24"/>
              </w:rPr>
            </w:pPr>
            <w:r w:rsidRPr="00BA68F8">
              <w:rPr>
                <w:b/>
                <w:sz w:val="24"/>
                <w:szCs w:val="24"/>
              </w:rPr>
              <w:t>-</w:t>
            </w: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r w:rsidRPr="00BA68F8">
              <w:rPr>
                <w:sz w:val="24"/>
                <w:szCs w:val="24"/>
              </w:rPr>
              <w:t>-</w:t>
            </w:r>
          </w:p>
        </w:tc>
        <w:tc>
          <w:tcPr>
            <w:tcW w:w="901" w:type="pct"/>
            <w:vAlign w:val="center"/>
          </w:tcPr>
          <w:p w:rsidR="00B32C4A" w:rsidRPr="00BA68F8" w:rsidRDefault="00B32C4A" w:rsidP="00B32C4A">
            <w:pPr>
              <w:jc w:val="center"/>
              <w:rPr>
                <w:sz w:val="24"/>
                <w:szCs w:val="24"/>
              </w:rPr>
            </w:pPr>
            <w:r w:rsidRPr="00BA68F8">
              <w:rPr>
                <w:sz w:val="24"/>
                <w:szCs w:val="24"/>
              </w:rPr>
              <w:t>Недопущення виникнення заборгованості із виплати заробітної плати</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bCs/>
                <w:sz w:val="24"/>
                <w:szCs w:val="24"/>
              </w:rPr>
              <w:t>Завдання 3.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B32C4A" w:rsidRPr="00BA68F8" w:rsidTr="00DA62C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jc w:val="both"/>
              <w:rPr>
                <w:sz w:val="24"/>
                <w:szCs w:val="24"/>
              </w:rPr>
            </w:pPr>
            <w:r w:rsidRPr="00BA68F8">
              <w:rPr>
                <w:sz w:val="24"/>
                <w:szCs w:val="24"/>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B32C4A" w:rsidRPr="00BA68F8" w:rsidRDefault="00B32C4A" w:rsidP="00B32C4A">
            <w:pPr>
              <w:widowControl w:val="0"/>
              <w:jc w:val="both"/>
              <w:rPr>
                <w:noProof/>
                <w:sz w:val="24"/>
                <w:szCs w:val="24"/>
              </w:rPr>
            </w:pPr>
          </w:p>
        </w:tc>
        <w:tc>
          <w:tcPr>
            <w:tcW w:w="305" w:type="pct"/>
            <w:gridSpan w:val="2"/>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 xml:space="preserve">Управління соціального захисту населення міської ради, </w:t>
            </w:r>
          </w:p>
          <w:p w:rsidR="00B32C4A" w:rsidRPr="00BA68F8" w:rsidRDefault="00B32C4A" w:rsidP="00B32C4A">
            <w:pPr>
              <w:jc w:val="center"/>
              <w:rPr>
                <w:color w:val="0D0D0D"/>
                <w:sz w:val="24"/>
                <w:szCs w:val="24"/>
              </w:rPr>
            </w:pPr>
            <w:r w:rsidRPr="00BA68F8">
              <w:rPr>
                <w:color w:val="0D0D0D"/>
                <w:sz w:val="24"/>
                <w:szCs w:val="24"/>
              </w:rPr>
              <w:t>Відділ обслуговування громадян (сервісний центр) головного управління Пенсійного фонду України в Сумській області,</w:t>
            </w:r>
          </w:p>
          <w:p w:rsidR="00B32C4A" w:rsidRPr="00BA68F8" w:rsidRDefault="00B32C4A" w:rsidP="00B32C4A">
            <w:pPr>
              <w:jc w:val="center"/>
              <w:rPr>
                <w:sz w:val="24"/>
                <w:szCs w:val="24"/>
              </w:rPr>
            </w:pPr>
            <w:r w:rsidRPr="00BA68F8">
              <w:rPr>
                <w:sz w:val="24"/>
                <w:szCs w:val="24"/>
              </w:rPr>
              <w:t>Глухівське відділення Шосткинської ОДПІ</w:t>
            </w:r>
          </w:p>
        </w:tc>
        <w:tc>
          <w:tcPr>
            <w:tcW w:w="317" w:type="pct"/>
            <w:vAlign w:val="center"/>
          </w:tcPr>
          <w:p w:rsidR="00B32C4A" w:rsidRPr="00BA68F8" w:rsidRDefault="00B32C4A" w:rsidP="00B32C4A">
            <w:pPr>
              <w:jc w:val="center"/>
              <w:rPr>
                <w:sz w:val="24"/>
                <w:szCs w:val="24"/>
              </w:rPr>
            </w:pPr>
            <w:r w:rsidRPr="00BA68F8">
              <w:rPr>
                <w:sz w:val="24"/>
                <w:szCs w:val="24"/>
              </w:rPr>
              <w:t>-</w:t>
            </w:r>
          </w:p>
        </w:tc>
        <w:tc>
          <w:tcPr>
            <w:tcW w:w="316" w:type="pct"/>
            <w:gridSpan w:val="2"/>
            <w:vAlign w:val="center"/>
          </w:tcPr>
          <w:p w:rsidR="00B32C4A" w:rsidRPr="00BA68F8" w:rsidRDefault="00B32C4A" w:rsidP="00B32C4A">
            <w:pPr>
              <w:jc w:val="center"/>
              <w:rPr>
                <w:b/>
                <w:sz w:val="24"/>
                <w:szCs w:val="24"/>
              </w:rPr>
            </w:pPr>
            <w:r w:rsidRPr="00BA68F8">
              <w:rPr>
                <w:b/>
                <w:sz w:val="24"/>
                <w:szCs w:val="24"/>
              </w:rPr>
              <w:t>-</w:t>
            </w:r>
          </w:p>
        </w:tc>
        <w:tc>
          <w:tcPr>
            <w:tcW w:w="332" w:type="pct"/>
            <w:gridSpan w:val="2"/>
            <w:vAlign w:val="center"/>
          </w:tcPr>
          <w:p w:rsidR="00B32C4A" w:rsidRPr="00BA68F8" w:rsidRDefault="00B32C4A"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r w:rsidRPr="00BA68F8">
              <w:rPr>
                <w:sz w:val="24"/>
                <w:szCs w:val="24"/>
              </w:rPr>
              <w:t>-</w:t>
            </w:r>
          </w:p>
        </w:tc>
        <w:tc>
          <w:tcPr>
            <w:tcW w:w="901" w:type="pct"/>
            <w:vAlign w:val="center"/>
          </w:tcPr>
          <w:p w:rsidR="00B32C4A" w:rsidRPr="00BA68F8" w:rsidRDefault="00B32C4A" w:rsidP="00B32C4A">
            <w:pPr>
              <w:jc w:val="center"/>
              <w:rPr>
                <w:sz w:val="24"/>
                <w:szCs w:val="24"/>
              </w:rPr>
            </w:pPr>
            <w:r w:rsidRPr="00BA68F8">
              <w:rPr>
                <w:sz w:val="24"/>
                <w:szCs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w:t>
            </w: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br w:type="page"/>
            </w:r>
            <w:r w:rsidRPr="00BA68F8">
              <w:rPr>
                <w:b/>
                <w:noProof/>
                <w:color w:val="000000"/>
                <w:sz w:val="24"/>
                <w:szCs w:val="24"/>
              </w:rPr>
              <w:t>Пріоритет 2.2.  Зайнятість населення та ринок праці</w:t>
            </w:r>
          </w:p>
        </w:tc>
      </w:tr>
      <w:tr w:rsidR="00B32C4A" w:rsidRPr="00BA68F8" w:rsidTr="0080495E">
        <w:trPr>
          <w:trHeight w:val="20"/>
          <w:jc w:val="center"/>
        </w:trPr>
        <w:tc>
          <w:tcPr>
            <w:tcW w:w="5000" w:type="pct"/>
            <w:gridSpan w:val="13"/>
            <w:vAlign w:val="center"/>
          </w:tcPr>
          <w:p w:rsidR="00B32C4A" w:rsidRPr="00BA68F8" w:rsidRDefault="00B32C4A" w:rsidP="00B32C4A">
            <w:pPr>
              <w:rPr>
                <w:noProof/>
                <w:color w:val="000000"/>
                <w:sz w:val="24"/>
                <w:szCs w:val="24"/>
              </w:rPr>
            </w:pPr>
            <w:r w:rsidRPr="00BA68F8">
              <w:rPr>
                <w:b/>
                <w:sz w:val="24"/>
                <w:szCs w:val="24"/>
              </w:rPr>
              <w:t>Завдання 1. Працевлаштування незайнятих громадян на вільні та новостворені робочі місця</w:t>
            </w:r>
          </w:p>
        </w:tc>
      </w:tr>
      <w:tr w:rsidR="00B32C4A" w:rsidRPr="00BA68F8" w:rsidTr="005F39F8">
        <w:trPr>
          <w:trHeight w:val="20"/>
          <w:jc w:val="center"/>
        </w:trPr>
        <w:tc>
          <w:tcPr>
            <w:tcW w:w="215" w:type="pct"/>
            <w:vAlign w:val="center"/>
          </w:tcPr>
          <w:p w:rsidR="00B32C4A" w:rsidRPr="00BA68F8" w:rsidRDefault="00B32C4A" w:rsidP="00B32C4A">
            <w:pPr>
              <w:jc w:val="both"/>
              <w:rPr>
                <w:sz w:val="24"/>
                <w:szCs w:val="24"/>
              </w:rPr>
            </w:pPr>
            <w:r w:rsidRPr="00BA68F8">
              <w:rPr>
                <w:sz w:val="24"/>
                <w:szCs w:val="24"/>
              </w:rPr>
              <w:t>1.</w:t>
            </w:r>
          </w:p>
        </w:tc>
        <w:tc>
          <w:tcPr>
            <w:tcW w:w="1267" w:type="pct"/>
            <w:gridSpan w:val="2"/>
            <w:vAlign w:val="center"/>
          </w:tcPr>
          <w:p w:rsidR="00B32C4A" w:rsidRPr="00BA68F8" w:rsidRDefault="00B32C4A" w:rsidP="00B32C4A">
            <w:pPr>
              <w:pStyle w:val="ab"/>
              <w:tabs>
                <w:tab w:val="left" w:pos="7089"/>
                <w:tab w:val="left" w:pos="7656"/>
              </w:tabs>
              <w:spacing w:before="0" w:beforeAutospacing="0" w:after="0" w:afterAutospacing="0"/>
              <w:jc w:val="both"/>
              <w:rPr>
                <w:rFonts w:eastAsia="Calibri"/>
                <w:lang w:val="uk-UA" w:eastAsia="en-US"/>
              </w:rPr>
            </w:pPr>
            <w:r w:rsidRPr="00BA68F8">
              <w:rPr>
                <w:rFonts w:eastAsia="Calibri"/>
                <w:lang w:val="uk-UA" w:eastAsia="en-US"/>
              </w:rPr>
              <w:t>Стимулювання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діяльності</w:t>
            </w:r>
          </w:p>
        </w:tc>
        <w:tc>
          <w:tcPr>
            <w:tcW w:w="305" w:type="pct"/>
            <w:gridSpan w:val="2"/>
            <w:vAlign w:val="center"/>
          </w:tcPr>
          <w:p w:rsidR="00B32C4A" w:rsidRPr="00BA68F8" w:rsidRDefault="00B32C4A" w:rsidP="00B32C4A">
            <w:pPr>
              <w:pStyle w:val="ab"/>
              <w:tabs>
                <w:tab w:val="left" w:pos="7089"/>
                <w:tab w:val="left" w:pos="7656"/>
              </w:tabs>
              <w:spacing w:before="0" w:beforeAutospacing="0" w:after="0" w:afterAutospacing="0"/>
              <w:jc w:val="center"/>
              <w:rPr>
                <w:lang w:val="uk-UA"/>
              </w:rPr>
            </w:pPr>
            <w:r w:rsidRPr="00BA68F8">
              <w:rPr>
                <w:lang w:val="uk-UA"/>
              </w:rPr>
              <w:t xml:space="preserve">2023 </w:t>
            </w:r>
          </w:p>
          <w:p w:rsidR="00B32C4A" w:rsidRPr="00BA68F8" w:rsidRDefault="00B32C4A" w:rsidP="00B32C4A">
            <w:pPr>
              <w:pStyle w:val="ab"/>
              <w:tabs>
                <w:tab w:val="left" w:pos="7089"/>
                <w:tab w:val="left" w:pos="7656"/>
              </w:tabs>
              <w:spacing w:before="0" w:beforeAutospacing="0" w:after="0" w:afterAutospacing="0"/>
              <w:jc w:val="center"/>
              <w:rPr>
                <w:lang w:val="uk-UA"/>
              </w:rPr>
            </w:pPr>
            <w:r w:rsidRPr="00BA68F8">
              <w:rPr>
                <w:lang w:val="uk-UA"/>
              </w:rPr>
              <w:t>рік</w:t>
            </w:r>
          </w:p>
        </w:tc>
        <w:tc>
          <w:tcPr>
            <w:tcW w:w="1046" w:type="pct"/>
            <w:vAlign w:val="center"/>
          </w:tcPr>
          <w:p w:rsidR="00B32C4A" w:rsidRPr="00BA68F8" w:rsidRDefault="00B32C4A" w:rsidP="00B32C4A">
            <w:pPr>
              <w:pStyle w:val="ab"/>
              <w:tabs>
                <w:tab w:val="left" w:pos="7089"/>
                <w:tab w:val="left" w:pos="7656"/>
              </w:tabs>
              <w:spacing w:before="0" w:beforeAutospacing="0" w:after="0" w:afterAutospacing="0"/>
              <w:rPr>
                <w:lang w:val="uk-UA"/>
              </w:rPr>
            </w:pPr>
            <w:r w:rsidRPr="00BA68F8">
              <w:rPr>
                <w:lang w:val="uk-UA"/>
              </w:rPr>
              <w:t>Глухівська міськрайонна філія, роботодавці.</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926742"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r w:rsidRPr="00BA68F8">
              <w:rPr>
                <w:sz w:val="24"/>
                <w:szCs w:val="24"/>
              </w:rPr>
              <w:t>35,4</w:t>
            </w:r>
          </w:p>
        </w:tc>
        <w:tc>
          <w:tcPr>
            <w:tcW w:w="901" w:type="pct"/>
            <w:vAlign w:val="center"/>
          </w:tcPr>
          <w:p w:rsidR="00B32C4A" w:rsidRPr="00BA68F8" w:rsidRDefault="00B32C4A" w:rsidP="00B32C4A">
            <w:pPr>
              <w:jc w:val="center"/>
              <w:rPr>
                <w:noProof/>
                <w:color w:val="000000"/>
                <w:sz w:val="24"/>
                <w:szCs w:val="24"/>
              </w:rPr>
            </w:pPr>
            <w:r w:rsidRPr="00BA68F8">
              <w:rPr>
                <w:sz w:val="24"/>
                <w:szCs w:val="24"/>
              </w:rPr>
              <w:t>Очікується працевлаштування  осіб на новостворені робочі місця з компенсацією роботодавцю витрат по сплаті ЄСВ.</w:t>
            </w:r>
          </w:p>
        </w:tc>
      </w:tr>
      <w:tr w:rsidR="00B32C4A" w:rsidRPr="00BA68F8" w:rsidTr="005F39F8">
        <w:trPr>
          <w:trHeight w:val="20"/>
          <w:jc w:val="center"/>
        </w:trPr>
        <w:tc>
          <w:tcPr>
            <w:tcW w:w="2833" w:type="pct"/>
            <w:gridSpan w:val="6"/>
            <w:vAlign w:val="center"/>
          </w:tcPr>
          <w:p w:rsidR="00B32C4A" w:rsidRPr="00BA68F8" w:rsidRDefault="00B32C4A" w:rsidP="00B32C4A">
            <w:pPr>
              <w:jc w:val="right"/>
              <w:rPr>
                <w:sz w:val="24"/>
                <w:szCs w:val="24"/>
              </w:rPr>
            </w:pPr>
            <w:r w:rsidRPr="00BA68F8">
              <w:rPr>
                <w:b/>
                <w:bCs/>
                <w:sz w:val="24"/>
                <w:szCs w:val="24"/>
              </w:rPr>
              <w:t>Всього по завданню 1:</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926742" w:rsidP="00B32C4A">
            <w:pPr>
              <w:jc w:val="center"/>
              <w:rPr>
                <w:sz w:val="24"/>
                <w:szCs w:val="24"/>
              </w:rPr>
            </w:pPr>
            <w:r w:rsidRPr="00BA68F8">
              <w:rPr>
                <w:sz w:val="24"/>
                <w:szCs w:val="24"/>
              </w:rPr>
              <w:t>-</w:t>
            </w:r>
          </w:p>
        </w:tc>
        <w:tc>
          <w:tcPr>
            <w:tcW w:w="301" w:type="pct"/>
            <w:vAlign w:val="center"/>
          </w:tcPr>
          <w:p w:rsidR="00B32C4A" w:rsidRPr="00BA68F8" w:rsidRDefault="00B32C4A" w:rsidP="00B32C4A">
            <w:pPr>
              <w:jc w:val="center"/>
              <w:rPr>
                <w:sz w:val="24"/>
                <w:szCs w:val="24"/>
              </w:rPr>
            </w:pPr>
            <w:r w:rsidRPr="00BA68F8">
              <w:rPr>
                <w:sz w:val="24"/>
                <w:szCs w:val="24"/>
              </w:rPr>
              <w:t>35,4</w:t>
            </w:r>
          </w:p>
        </w:tc>
        <w:tc>
          <w:tcPr>
            <w:tcW w:w="901" w:type="pct"/>
            <w:vAlign w:val="center"/>
          </w:tcPr>
          <w:p w:rsidR="00B32C4A" w:rsidRPr="00BA68F8" w:rsidRDefault="00B32C4A" w:rsidP="00B32C4A">
            <w:pPr>
              <w:rPr>
                <w:noProof/>
                <w:color w:val="000000"/>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jc w:val="both"/>
              <w:rPr>
                <w:noProof/>
                <w:color w:val="000000"/>
                <w:sz w:val="24"/>
                <w:szCs w:val="24"/>
              </w:rPr>
            </w:pPr>
            <w:r w:rsidRPr="00BA68F8">
              <w:rPr>
                <w:b/>
                <w:sz w:val="24"/>
                <w:szCs w:val="24"/>
              </w:rPr>
              <w:t>Завдання 2. Сприяння зайнятості населення та підбору кадрів для роботодавців</w:t>
            </w:r>
          </w:p>
        </w:tc>
      </w:tr>
      <w:tr w:rsidR="00B32C4A" w:rsidRPr="00BA68F8" w:rsidTr="005F39F8">
        <w:trPr>
          <w:trHeight w:val="20"/>
          <w:jc w:val="center"/>
        </w:trPr>
        <w:tc>
          <w:tcPr>
            <w:tcW w:w="215" w:type="pct"/>
            <w:vAlign w:val="center"/>
          </w:tcPr>
          <w:p w:rsidR="00B32C4A" w:rsidRPr="00BA68F8" w:rsidRDefault="00B32C4A" w:rsidP="00B32C4A">
            <w:pPr>
              <w:jc w:val="center"/>
              <w:rPr>
                <w:sz w:val="24"/>
                <w:szCs w:val="24"/>
              </w:rPr>
            </w:pPr>
            <w:r w:rsidRPr="00BA68F8">
              <w:rPr>
                <w:sz w:val="24"/>
                <w:szCs w:val="24"/>
              </w:rPr>
              <w:t>1.</w:t>
            </w:r>
          </w:p>
        </w:tc>
        <w:tc>
          <w:tcPr>
            <w:tcW w:w="1267" w:type="pct"/>
            <w:gridSpan w:val="2"/>
            <w:vAlign w:val="center"/>
          </w:tcPr>
          <w:p w:rsidR="00B32C4A" w:rsidRPr="00BA68F8" w:rsidRDefault="00B32C4A" w:rsidP="00B32C4A">
            <w:pPr>
              <w:pStyle w:val="ab"/>
              <w:tabs>
                <w:tab w:val="left" w:pos="7089"/>
                <w:tab w:val="left" w:pos="7656"/>
              </w:tabs>
              <w:spacing w:before="0" w:beforeAutospacing="0" w:after="0" w:afterAutospacing="0"/>
              <w:rPr>
                <w:rFonts w:eastAsia="Calibri"/>
                <w:lang w:val="uk-UA" w:eastAsia="en-US"/>
              </w:rPr>
            </w:pPr>
            <w:r w:rsidRPr="00BA68F8">
              <w:rPr>
                <w:rFonts w:eastAsia="Calibri"/>
                <w:lang w:val="uk-UA" w:eastAsia="en-US"/>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305" w:type="pct"/>
            <w:gridSpan w:val="2"/>
            <w:vAlign w:val="center"/>
          </w:tcPr>
          <w:p w:rsidR="00B32C4A" w:rsidRPr="00BA68F8" w:rsidRDefault="00B32C4A" w:rsidP="00B32C4A">
            <w:pPr>
              <w:pStyle w:val="ab"/>
              <w:tabs>
                <w:tab w:val="left" w:pos="7089"/>
                <w:tab w:val="left" w:pos="7656"/>
              </w:tabs>
              <w:spacing w:before="0" w:beforeAutospacing="0" w:after="0" w:afterAutospacing="0"/>
              <w:jc w:val="center"/>
              <w:rPr>
                <w:lang w:val="uk-UA"/>
              </w:rPr>
            </w:pPr>
            <w:r w:rsidRPr="00BA68F8">
              <w:rPr>
                <w:lang w:val="uk-UA"/>
              </w:rPr>
              <w:t>2023</w:t>
            </w:r>
          </w:p>
          <w:p w:rsidR="00B32C4A" w:rsidRPr="00BA68F8" w:rsidRDefault="00B32C4A" w:rsidP="00B32C4A">
            <w:pPr>
              <w:pStyle w:val="ab"/>
              <w:tabs>
                <w:tab w:val="left" w:pos="7089"/>
                <w:tab w:val="left" w:pos="7656"/>
              </w:tabs>
              <w:spacing w:before="0" w:beforeAutospacing="0" w:after="0" w:afterAutospacing="0"/>
              <w:jc w:val="center"/>
              <w:rPr>
                <w:lang w:val="uk-UA"/>
              </w:rPr>
            </w:pPr>
            <w:r w:rsidRPr="00BA68F8">
              <w:rPr>
                <w:lang w:val="uk-UA"/>
              </w:rPr>
              <w:t>рік</w:t>
            </w:r>
          </w:p>
        </w:tc>
        <w:tc>
          <w:tcPr>
            <w:tcW w:w="1046" w:type="pct"/>
            <w:vAlign w:val="center"/>
          </w:tcPr>
          <w:p w:rsidR="00B32C4A" w:rsidRPr="00BA68F8" w:rsidRDefault="00B32C4A" w:rsidP="00B32C4A">
            <w:pPr>
              <w:pStyle w:val="ab"/>
              <w:tabs>
                <w:tab w:val="left" w:pos="7089"/>
                <w:tab w:val="left" w:pos="7656"/>
              </w:tabs>
              <w:spacing w:before="0" w:beforeAutospacing="0" w:after="0" w:afterAutospacing="0"/>
              <w:rPr>
                <w:lang w:val="uk-UA"/>
              </w:rPr>
            </w:pPr>
            <w:r w:rsidRPr="00BA68F8">
              <w:rPr>
                <w:lang w:val="uk-UA"/>
              </w:rPr>
              <w:t>Глухівська міськрайонна філія, роботодавці.</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926742" w:rsidP="00926742">
            <w:pPr>
              <w:jc w:val="center"/>
              <w:rPr>
                <w:sz w:val="22"/>
                <w:szCs w:val="22"/>
              </w:rPr>
            </w:pPr>
            <w:r w:rsidRPr="00BA68F8">
              <w:rPr>
                <w:sz w:val="22"/>
                <w:szCs w:val="22"/>
              </w:rPr>
              <w:t>73,6</w:t>
            </w:r>
          </w:p>
        </w:tc>
        <w:tc>
          <w:tcPr>
            <w:tcW w:w="301" w:type="pct"/>
            <w:vAlign w:val="center"/>
          </w:tcPr>
          <w:p w:rsidR="00B32C4A" w:rsidRPr="00BA68F8" w:rsidRDefault="00B32C4A" w:rsidP="00926742">
            <w:pPr>
              <w:pStyle w:val="ab"/>
              <w:tabs>
                <w:tab w:val="left" w:pos="7089"/>
                <w:tab w:val="left" w:pos="7656"/>
              </w:tabs>
              <w:spacing w:before="0" w:beforeAutospacing="0" w:after="0" w:afterAutospacing="0"/>
              <w:jc w:val="center"/>
              <w:rPr>
                <w:rFonts w:eastAsia="Calibri"/>
                <w:sz w:val="22"/>
                <w:szCs w:val="22"/>
                <w:lang w:val="uk-UA" w:eastAsia="en-US"/>
              </w:rPr>
            </w:pPr>
            <w:r w:rsidRPr="00BA68F8">
              <w:rPr>
                <w:rFonts w:eastAsia="Calibri"/>
                <w:sz w:val="22"/>
                <w:szCs w:val="22"/>
                <w:lang w:val="uk-UA" w:eastAsia="en-US"/>
              </w:rPr>
              <w:t>200,0</w:t>
            </w:r>
          </w:p>
        </w:tc>
        <w:tc>
          <w:tcPr>
            <w:tcW w:w="901" w:type="pct"/>
            <w:vAlign w:val="center"/>
          </w:tcPr>
          <w:p w:rsidR="00B32C4A" w:rsidRPr="00BA68F8" w:rsidRDefault="00B32C4A" w:rsidP="00B32C4A">
            <w:pPr>
              <w:pStyle w:val="ab"/>
              <w:tabs>
                <w:tab w:val="left" w:pos="7089"/>
                <w:tab w:val="left" w:pos="7656"/>
              </w:tabs>
              <w:spacing w:before="0" w:beforeAutospacing="0" w:after="0" w:afterAutospacing="0"/>
              <w:jc w:val="center"/>
              <w:rPr>
                <w:lang w:val="uk-UA"/>
              </w:rPr>
            </w:pPr>
            <w:r w:rsidRPr="00BA68F8">
              <w:rPr>
                <w:rFonts w:eastAsia="Calibri"/>
                <w:lang w:val="uk-UA" w:eastAsia="en-US"/>
              </w:rPr>
              <w:t>До участі у громадських та інших роботах тимчасового характеру очікується залучення 40 осіб</w:t>
            </w:r>
          </w:p>
        </w:tc>
      </w:tr>
      <w:tr w:rsidR="00B32C4A" w:rsidRPr="00BA68F8" w:rsidTr="005F39F8">
        <w:trPr>
          <w:trHeight w:val="20"/>
          <w:jc w:val="center"/>
        </w:trPr>
        <w:tc>
          <w:tcPr>
            <w:tcW w:w="2833" w:type="pct"/>
            <w:gridSpan w:val="6"/>
            <w:vAlign w:val="center"/>
          </w:tcPr>
          <w:p w:rsidR="00B32C4A" w:rsidRPr="00BA68F8" w:rsidRDefault="00B32C4A" w:rsidP="00B32C4A">
            <w:pPr>
              <w:pStyle w:val="ab"/>
              <w:tabs>
                <w:tab w:val="left" w:pos="7089"/>
                <w:tab w:val="left" w:pos="7656"/>
              </w:tabs>
              <w:spacing w:before="0" w:beforeAutospacing="0" w:after="0" w:afterAutospacing="0"/>
              <w:jc w:val="right"/>
              <w:rPr>
                <w:lang w:val="uk-UA"/>
              </w:rPr>
            </w:pPr>
            <w:r w:rsidRPr="00BA68F8">
              <w:rPr>
                <w:b/>
                <w:bCs/>
                <w:lang w:val="uk-UA"/>
              </w:rPr>
              <w:t>Всього по завданню 2:</w:t>
            </w:r>
          </w:p>
        </w:tc>
        <w:tc>
          <w:tcPr>
            <w:tcW w:w="317" w:type="pct"/>
            <w:vAlign w:val="center"/>
          </w:tcPr>
          <w:p w:rsidR="00B32C4A" w:rsidRPr="00BA68F8" w:rsidRDefault="00B32C4A" w:rsidP="00B32C4A">
            <w:pPr>
              <w:pStyle w:val="ab"/>
              <w:tabs>
                <w:tab w:val="left" w:pos="7089"/>
                <w:tab w:val="left" w:pos="7656"/>
              </w:tabs>
              <w:spacing w:before="0" w:beforeAutospacing="0" w:after="0" w:afterAutospacing="0"/>
              <w:rPr>
                <w:lang w:val="uk-UA"/>
              </w:rPr>
            </w:pPr>
          </w:p>
        </w:tc>
        <w:tc>
          <w:tcPr>
            <w:tcW w:w="287" w:type="pct"/>
            <w:vAlign w:val="center"/>
          </w:tcPr>
          <w:p w:rsidR="00B32C4A" w:rsidRPr="00BA68F8" w:rsidRDefault="00B32C4A" w:rsidP="00B32C4A">
            <w:pPr>
              <w:pStyle w:val="ab"/>
              <w:tabs>
                <w:tab w:val="left" w:pos="7089"/>
                <w:tab w:val="left" w:pos="7656"/>
              </w:tabs>
              <w:spacing w:before="0" w:beforeAutospacing="0" w:after="0" w:afterAutospacing="0"/>
              <w:rPr>
                <w:lang w:val="uk-UA"/>
              </w:rPr>
            </w:pPr>
          </w:p>
        </w:tc>
        <w:tc>
          <w:tcPr>
            <w:tcW w:w="361" w:type="pct"/>
            <w:gridSpan w:val="3"/>
            <w:vAlign w:val="center"/>
          </w:tcPr>
          <w:p w:rsidR="00B32C4A" w:rsidRPr="00BA68F8" w:rsidRDefault="00926742" w:rsidP="00926742">
            <w:pPr>
              <w:pStyle w:val="ab"/>
              <w:tabs>
                <w:tab w:val="left" w:pos="7089"/>
                <w:tab w:val="left" w:pos="7656"/>
              </w:tabs>
              <w:spacing w:before="0" w:beforeAutospacing="0" w:after="0" w:afterAutospacing="0"/>
              <w:jc w:val="center"/>
              <w:rPr>
                <w:b/>
                <w:sz w:val="22"/>
                <w:szCs w:val="22"/>
                <w:lang w:val="uk-UA"/>
              </w:rPr>
            </w:pPr>
            <w:r w:rsidRPr="00BA68F8">
              <w:rPr>
                <w:b/>
                <w:sz w:val="22"/>
                <w:szCs w:val="22"/>
                <w:lang w:val="uk-UA"/>
              </w:rPr>
              <w:t>73,6</w:t>
            </w:r>
          </w:p>
        </w:tc>
        <w:tc>
          <w:tcPr>
            <w:tcW w:w="301" w:type="pct"/>
            <w:vAlign w:val="center"/>
          </w:tcPr>
          <w:p w:rsidR="00B32C4A" w:rsidRPr="00BA68F8" w:rsidRDefault="00B32C4A" w:rsidP="00926742">
            <w:pPr>
              <w:pStyle w:val="ab"/>
              <w:tabs>
                <w:tab w:val="left" w:pos="7089"/>
                <w:tab w:val="left" w:pos="7656"/>
              </w:tabs>
              <w:spacing w:before="0" w:beforeAutospacing="0" w:after="0" w:afterAutospacing="0"/>
              <w:jc w:val="center"/>
              <w:rPr>
                <w:rFonts w:eastAsia="Calibri"/>
                <w:b/>
                <w:sz w:val="22"/>
                <w:szCs w:val="22"/>
                <w:lang w:val="uk-UA" w:eastAsia="en-US"/>
              </w:rPr>
            </w:pPr>
            <w:r w:rsidRPr="00BA68F8">
              <w:rPr>
                <w:rFonts w:eastAsia="Calibri"/>
                <w:b/>
                <w:sz w:val="22"/>
                <w:szCs w:val="22"/>
                <w:lang w:val="uk-UA" w:eastAsia="en-US"/>
              </w:rPr>
              <w:t>200,0</w:t>
            </w:r>
          </w:p>
        </w:tc>
        <w:tc>
          <w:tcPr>
            <w:tcW w:w="901" w:type="pct"/>
            <w:vAlign w:val="center"/>
          </w:tcPr>
          <w:p w:rsidR="00B32C4A" w:rsidRPr="00BA68F8" w:rsidRDefault="00B32C4A" w:rsidP="00B32C4A">
            <w:pPr>
              <w:pStyle w:val="ab"/>
              <w:tabs>
                <w:tab w:val="left" w:pos="7089"/>
                <w:tab w:val="left" w:pos="7656"/>
              </w:tabs>
              <w:spacing w:before="0" w:beforeAutospacing="0" w:after="0" w:afterAutospacing="0"/>
              <w:jc w:val="center"/>
              <w:rPr>
                <w:rFonts w:eastAsia="Calibri"/>
                <w:lang w:val="uk-UA" w:eastAsia="en-US"/>
              </w:rPr>
            </w:pP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sz w:val="24"/>
                <w:szCs w:val="24"/>
              </w:rPr>
              <w:t>Завдання 3. Сприяння збалансованості попиту і пропозиції робочої сили на ринку праці</w:t>
            </w:r>
          </w:p>
        </w:tc>
      </w:tr>
      <w:tr w:rsidR="00B32C4A" w:rsidRPr="00BA68F8" w:rsidTr="005F39F8">
        <w:trPr>
          <w:trHeight w:val="20"/>
          <w:jc w:val="center"/>
        </w:trPr>
        <w:tc>
          <w:tcPr>
            <w:tcW w:w="215" w:type="pct"/>
            <w:vAlign w:val="center"/>
          </w:tcPr>
          <w:p w:rsidR="00B32C4A" w:rsidRPr="00BA68F8" w:rsidRDefault="00B32C4A" w:rsidP="00B32C4A">
            <w:pPr>
              <w:pStyle w:val="ab"/>
              <w:tabs>
                <w:tab w:val="left" w:pos="7089"/>
                <w:tab w:val="left" w:pos="7656"/>
              </w:tabs>
              <w:spacing w:before="0" w:beforeAutospacing="0" w:after="0" w:afterAutospacing="0"/>
              <w:jc w:val="center"/>
              <w:rPr>
                <w:rFonts w:eastAsia="Calibri"/>
                <w:lang w:val="uk-UA" w:eastAsia="en-US"/>
              </w:rPr>
            </w:pPr>
            <w:r w:rsidRPr="00BA68F8">
              <w:rPr>
                <w:rFonts w:eastAsia="Calibri"/>
                <w:lang w:val="uk-UA" w:eastAsia="en-US"/>
              </w:rPr>
              <w:lastRenderedPageBreak/>
              <w:t>1.</w:t>
            </w:r>
          </w:p>
        </w:tc>
        <w:tc>
          <w:tcPr>
            <w:tcW w:w="1267" w:type="pct"/>
            <w:gridSpan w:val="2"/>
            <w:vAlign w:val="center"/>
          </w:tcPr>
          <w:p w:rsidR="00B32C4A" w:rsidRPr="00BA68F8" w:rsidRDefault="00B32C4A" w:rsidP="00B32C4A">
            <w:pPr>
              <w:pStyle w:val="ab"/>
              <w:tabs>
                <w:tab w:val="left" w:pos="7089"/>
                <w:tab w:val="left" w:pos="7656"/>
              </w:tabs>
              <w:spacing w:before="0" w:beforeAutospacing="0" w:after="0" w:afterAutospacing="0"/>
              <w:rPr>
                <w:rFonts w:eastAsia="Calibri"/>
                <w:lang w:val="uk-UA" w:eastAsia="en-US"/>
              </w:rPr>
            </w:pPr>
            <w:r w:rsidRPr="00BA68F8">
              <w:rPr>
                <w:rFonts w:eastAsia="Calibri"/>
                <w:lang w:val="uk-UA" w:eastAsia="en-US"/>
              </w:rPr>
              <w:t>Інформаційно-консультаційна та профорієнтаційна робота з незайнятим та зайнятим населенням</w:t>
            </w:r>
          </w:p>
        </w:tc>
        <w:tc>
          <w:tcPr>
            <w:tcW w:w="305" w:type="pct"/>
            <w:gridSpan w:val="2"/>
            <w:vAlign w:val="center"/>
          </w:tcPr>
          <w:p w:rsidR="00B32C4A" w:rsidRPr="00BA68F8" w:rsidRDefault="00B32C4A" w:rsidP="00B32C4A">
            <w:pPr>
              <w:pStyle w:val="ab"/>
              <w:tabs>
                <w:tab w:val="left" w:pos="7089"/>
                <w:tab w:val="left" w:pos="7656"/>
              </w:tabs>
              <w:spacing w:before="0" w:beforeAutospacing="0" w:after="0" w:afterAutospacing="0"/>
              <w:jc w:val="center"/>
              <w:rPr>
                <w:lang w:val="uk-UA"/>
              </w:rPr>
            </w:pPr>
            <w:r w:rsidRPr="00BA68F8">
              <w:rPr>
                <w:lang w:val="uk-UA"/>
              </w:rPr>
              <w:t xml:space="preserve">2023 </w:t>
            </w:r>
          </w:p>
          <w:p w:rsidR="00B32C4A" w:rsidRPr="00BA68F8" w:rsidRDefault="00B32C4A" w:rsidP="00B32C4A">
            <w:pPr>
              <w:pStyle w:val="ab"/>
              <w:tabs>
                <w:tab w:val="left" w:pos="7089"/>
                <w:tab w:val="left" w:pos="7656"/>
              </w:tabs>
              <w:spacing w:before="0" w:beforeAutospacing="0" w:after="0" w:afterAutospacing="0"/>
              <w:jc w:val="center"/>
              <w:rPr>
                <w:lang w:val="uk-UA"/>
              </w:rPr>
            </w:pPr>
            <w:r w:rsidRPr="00BA68F8">
              <w:rPr>
                <w:lang w:val="uk-UA"/>
              </w:rPr>
              <w:t>рік</w:t>
            </w:r>
          </w:p>
        </w:tc>
        <w:tc>
          <w:tcPr>
            <w:tcW w:w="1046" w:type="pct"/>
            <w:vAlign w:val="center"/>
          </w:tcPr>
          <w:p w:rsidR="00B32C4A" w:rsidRPr="00BA68F8" w:rsidRDefault="00B32C4A" w:rsidP="00B32C4A">
            <w:pPr>
              <w:jc w:val="both"/>
              <w:rPr>
                <w:sz w:val="24"/>
                <w:szCs w:val="24"/>
              </w:rPr>
            </w:pPr>
            <w:r w:rsidRPr="00BA68F8">
              <w:rPr>
                <w:sz w:val="24"/>
                <w:szCs w:val="24"/>
              </w:rPr>
              <w:t>Глухівська міськрайонна філія</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B32C4A" w:rsidP="00B32C4A">
            <w:pPr>
              <w:jc w:val="center"/>
              <w:rPr>
                <w:sz w:val="24"/>
                <w:szCs w:val="24"/>
              </w:rPr>
            </w:pP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jc w:val="center"/>
              <w:rPr>
                <w:noProof/>
                <w:color w:val="000000"/>
                <w:sz w:val="24"/>
                <w:szCs w:val="24"/>
              </w:rPr>
            </w:pPr>
            <w:r w:rsidRPr="00BA68F8">
              <w:rPr>
                <w:noProof/>
                <w:color w:val="000000"/>
                <w:sz w:val="24"/>
                <w:szCs w:val="24"/>
              </w:rPr>
              <w:t>Професійним навчанням, планується охопити 80 осіб</w:t>
            </w:r>
          </w:p>
        </w:tc>
      </w:tr>
      <w:tr w:rsidR="00B32C4A" w:rsidRPr="00BA68F8" w:rsidTr="005F39F8">
        <w:trPr>
          <w:trHeight w:val="20"/>
          <w:jc w:val="center"/>
        </w:trPr>
        <w:tc>
          <w:tcPr>
            <w:tcW w:w="2833" w:type="pct"/>
            <w:gridSpan w:val="6"/>
            <w:vAlign w:val="center"/>
          </w:tcPr>
          <w:p w:rsidR="00B32C4A" w:rsidRPr="00BA68F8" w:rsidRDefault="00B32C4A" w:rsidP="00B32C4A">
            <w:pPr>
              <w:jc w:val="right"/>
              <w:rPr>
                <w:b/>
                <w:sz w:val="24"/>
                <w:szCs w:val="24"/>
              </w:rPr>
            </w:pPr>
            <w:r w:rsidRPr="00BA68F8">
              <w:rPr>
                <w:b/>
                <w:sz w:val="24"/>
                <w:szCs w:val="24"/>
              </w:rPr>
              <w:t>Всього по пріоритету:</w:t>
            </w:r>
          </w:p>
        </w:tc>
        <w:tc>
          <w:tcPr>
            <w:tcW w:w="317" w:type="pct"/>
            <w:vAlign w:val="center"/>
          </w:tcPr>
          <w:p w:rsidR="00B32C4A" w:rsidRPr="00BA68F8" w:rsidRDefault="00B32C4A" w:rsidP="00B32C4A">
            <w:pPr>
              <w:jc w:val="center"/>
              <w:rPr>
                <w:b/>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926742" w:rsidP="00B32C4A">
            <w:pPr>
              <w:jc w:val="center"/>
              <w:rPr>
                <w:b/>
                <w:sz w:val="24"/>
                <w:szCs w:val="24"/>
              </w:rPr>
            </w:pPr>
            <w:r w:rsidRPr="00BA68F8">
              <w:rPr>
                <w:b/>
                <w:sz w:val="24"/>
                <w:szCs w:val="24"/>
              </w:rPr>
              <w:t>73,6</w:t>
            </w:r>
          </w:p>
        </w:tc>
        <w:tc>
          <w:tcPr>
            <w:tcW w:w="301" w:type="pct"/>
            <w:vAlign w:val="center"/>
          </w:tcPr>
          <w:p w:rsidR="00B32C4A" w:rsidRPr="00BA68F8" w:rsidRDefault="00B32C4A" w:rsidP="00B32C4A">
            <w:pPr>
              <w:jc w:val="center"/>
              <w:rPr>
                <w:b/>
                <w:sz w:val="24"/>
                <w:szCs w:val="24"/>
              </w:rPr>
            </w:pPr>
            <w:r w:rsidRPr="00BA68F8">
              <w:rPr>
                <w:b/>
                <w:sz w:val="24"/>
                <w:szCs w:val="24"/>
              </w:rPr>
              <w:t>235,4</w:t>
            </w:r>
          </w:p>
        </w:tc>
        <w:tc>
          <w:tcPr>
            <w:tcW w:w="901" w:type="pct"/>
            <w:vAlign w:val="center"/>
          </w:tcPr>
          <w:p w:rsidR="00B32C4A" w:rsidRPr="00BA68F8" w:rsidRDefault="00B32C4A" w:rsidP="00B32C4A">
            <w:pPr>
              <w:rPr>
                <w:b/>
                <w:noProof/>
                <w:color w:val="000000"/>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noProof/>
                <w:color w:val="000000"/>
                <w:sz w:val="24"/>
                <w:szCs w:val="24"/>
              </w:rPr>
              <w:t>Пріоритет 2.3.  Соціальне забезпечення</w:t>
            </w:r>
          </w:p>
        </w:tc>
      </w:tr>
      <w:tr w:rsidR="00B32C4A" w:rsidRPr="00BA68F8" w:rsidTr="0080495E">
        <w:trPr>
          <w:trHeight w:val="20"/>
          <w:jc w:val="center"/>
        </w:trPr>
        <w:tc>
          <w:tcPr>
            <w:tcW w:w="5000" w:type="pct"/>
            <w:gridSpan w:val="13"/>
            <w:vAlign w:val="center"/>
          </w:tcPr>
          <w:p w:rsidR="00B32C4A" w:rsidRPr="00BA68F8" w:rsidRDefault="00B32C4A" w:rsidP="00B32C4A">
            <w:pPr>
              <w:rPr>
                <w:b/>
                <w:sz w:val="24"/>
                <w:szCs w:val="24"/>
              </w:rPr>
            </w:pPr>
            <w:r w:rsidRPr="00BA68F8">
              <w:rPr>
                <w:b/>
                <w:noProof/>
                <w:color w:val="000000"/>
                <w:sz w:val="24"/>
                <w:szCs w:val="24"/>
              </w:rPr>
              <w:t>Завдання 1. Посилення соціального захисту незахищених верств населення</w:t>
            </w:r>
          </w:p>
        </w:tc>
      </w:tr>
      <w:tr w:rsidR="00B32C4A" w:rsidRPr="00BA68F8" w:rsidTr="005F39F8">
        <w:trPr>
          <w:trHeight w:val="20"/>
          <w:jc w:val="center"/>
        </w:trPr>
        <w:tc>
          <w:tcPr>
            <w:tcW w:w="215" w:type="pct"/>
            <w:vAlign w:val="center"/>
          </w:tcPr>
          <w:p w:rsidR="00B32C4A" w:rsidRPr="00BA68F8" w:rsidRDefault="00B32C4A" w:rsidP="00B32C4A">
            <w:pPr>
              <w:jc w:val="both"/>
              <w:rPr>
                <w:sz w:val="24"/>
                <w:szCs w:val="24"/>
              </w:rPr>
            </w:pPr>
            <w:r w:rsidRPr="00BA68F8">
              <w:rPr>
                <w:sz w:val="24"/>
                <w:szCs w:val="24"/>
              </w:rPr>
              <w:t>1.</w:t>
            </w:r>
          </w:p>
        </w:tc>
        <w:tc>
          <w:tcPr>
            <w:tcW w:w="1267" w:type="pct"/>
            <w:gridSpan w:val="2"/>
            <w:vAlign w:val="center"/>
          </w:tcPr>
          <w:p w:rsidR="00B32C4A" w:rsidRPr="00BA68F8" w:rsidRDefault="00B32C4A" w:rsidP="00B32C4A">
            <w:pPr>
              <w:jc w:val="both"/>
              <w:rPr>
                <w:sz w:val="24"/>
                <w:szCs w:val="24"/>
              </w:rPr>
            </w:pPr>
            <w:r w:rsidRPr="00BA68F8">
              <w:rPr>
                <w:sz w:val="24"/>
                <w:szCs w:val="24"/>
              </w:rPr>
              <w:t>Забезпечення своєчасного призначення та виплати державної соціальної допомоги сім’ям з дітьми, малозабезпеченим, інвалідам з дитинства та іншим незахищеним верствам населення.</w:t>
            </w:r>
          </w:p>
        </w:tc>
        <w:tc>
          <w:tcPr>
            <w:tcW w:w="305" w:type="pct"/>
            <w:gridSpan w:val="2"/>
            <w:vAlign w:val="center"/>
          </w:tcPr>
          <w:p w:rsidR="00B32C4A" w:rsidRPr="00BA68F8" w:rsidRDefault="00B32C4A" w:rsidP="00B32C4A">
            <w:pPr>
              <w:jc w:val="center"/>
              <w:rPr>
                <w:sz w:val="24"/>
                <w:szCs w:val="24"/>
              </w:rPr>
            </w:pPr>
            <w:r w:rsidRPr="00BA68F8">
              <w:rPr>
                <w:sz w:val="24"/>
                <w:szCs w:val="24"/>
              </w:rPr>
              <w:t xml:space="preserve">2023 </w:t>
            </w:r>
          </w:p>
          <w:p w:rsidR="00B32C4A" w:rsidRPr="00BA68F8" w:rsidRDefault="00B32C4A" w:rsidP="00B32C4A">
            <w:pPr>
              <w:jc w:val="center"/>
              <w:rPr>
                <w:sz w:val="24"/>
                <w:szCs w:val="24"/>
              </w:rPr>
            </w:pPr>
            <w:r w:rsidRPr="00BA68F8">
              <w:rPr>
                <w:sz w:val="24"/>
                <w:szCs w:val="24"/>
              </w:rPr>
              <w:t>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соціального захисту населення  міської ради</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926742" w:rsidP="00B32C4A">
            <w:pPr>
              <w:jc w:val="center"/>
              <w:rPr>
                <w:sz w:val="20"/>
              </w:rPr>
            </w:pPr>
            <w:r w:rsidRPr="00BA68F8">
              <w:rPr>
                <w:sz w:val="20"/>
              </w:rPr>
              <w:t>-</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Покращення якості життя соціально-незахищених верств населення, подолання бідності.</w:t>
            </w:r>
          </w:p>
        </w:tc>
      </w:tr>
      <w:tr w:rsidR="00B32C4A" w:rsidRPr="00BA68F8" w:rsidTr="0080495E">
        <w:trPr>
          <w:trHeight w:val="20"/>
          <w:jc w:val="center"/>
        </w:trPr>
        <w:tc>
          <w:tcPr>
            <w:tcW w:w="5000" w:type="pct"/>
            <w:gridSpan w:val="13"/>
            <w:vAlign w:val="center"/>
          </w:tcPr>
          <w:p w:rsidR="00B32C4A" w:rsidRPr="00BA68F8" w:rsidRDefault="00B32C4A" w:rsidP="00B32C4A">
            <w:pPr>
              <w:rPr>
                <w:b/>
                <w:noProof/>
                <w:color w:val="000000"/>
                <w:sz w:val="24"/>
                <w:szCs w:val="24"/>
              </w:rPr>
            </w:pPr>
            <w:r w:rsidRPr="00BA68F8">
              <w:rPr>
                <w:b/>
                <w:noProof/>
                <w:color w:val="000000"/>
                <w:sz w:val="24"/>
                <w:szCs w:val="24"/>
              </w:rPr>
              <w:t>Завдання 2.  Розширення спектру реабілітаційних послуг для дітей-інвалідів та зміцнення матеріально-технічної бази комунальної установи «Центр надання соціальних послуг»</w:t>
            </w:r>
          </w:p>
        </w:tc>
      </w:tr>
      <w:tr w:rsidR="00B32C4A" w:rsidRPr="00BA68F8" w:rsidTr="005F39F8">
        <w:trPr>
          <w:trHeight w:val="20"/>
          <w:jc w:val="center"/>
        </w:trPr>
        <w:tc>
          <w:tcPr>
            <w:tcW w:w="215" w:type="pct"/>
            <w:vAlign w:val="center"/>
          </w:tcPr>
          <w:p w:rsidR="00B32C4A" w:rsidRPr="00BA68F8" w:rsidRDefault="00B32C4A" w:rsidP="00B32C4A">
            <w:pPr>
              <w:jc w:val="both"/>
              <w:rPr>
                <w:sz w:val="24"/>
                <w:szCs w:val="24"/>
              </w:rPr>
            </w:pPr>
            <w:r w:rsidRPr="00BA68F8">
              <w:rPr>
                <w:sz w:val="24"/>
                <w:szCs w:val="24"/>
              </w:rPr>
              <w:t>1.</w:t>
            </w:r>
          </w:p>
        </w:tc>
        <w:tc>
          <w:tcPr>
            <w:tcW w:w="1267" w:type="pct"/>
            <w:gridSpan w:val="2"/>
            <w:vAlign w:val="center"/>
          </w:tcPr>
          <w:p w:rsidR="00B32C4A" w:rsidRPr="00BA68F8" w:rsidRDefault="00B32C4A" w:rsidP="000F1D38">
            <w:pPr>
              <w:jc w:val="both"/>
              <w:rPr>
                <w:sz w:val="24"/>
                <w:szCs w:val="24"/>
              </w:rPr>
            </w:pPr>
            <w:r w:rsidRPr="00BA68F8">
              <w:rPr>
                <w:sz w:val="24"/>
                <w:szCs w:val="24"/>
              </w:rPr>
              <w:t>Розширення спектру реабілітаційних послуг щодо реалізації можливостей дітей з інвалідністю та осіб з інвалідністю  в соціумі.</w:t>
            </w:r>
          </w:p>
        </w:tc>
        <w:tc>
          <w:tcPr>
            <w:tcW w:w="305" w:type="pct"/>
            <w:gridSpan w:val="2"/>
            <w:vAlign w:val="center"/>
          </w:tcPr>
          <w:p w:rsidR="00B32C4A" w:rsidRPr="00BA68F8" w:rsidRDefault="00B32C4A" w:rsidP="00B32C4A">
            <w:pPr>
              <w:jc w:val="center"/>
              <w:rPr>
                <w:sz w:val="24"/>
                <w:szCs w:val="24"/>
              </w:rPr>
            </w:pPr>
            <w:r w:rsidRPr="00BA68F8">
              <w:rPr>
                <w:sz w:val="24"/>
                <w:szCs w:val="24"/>
              </w:rPr>
              <w:t xml:space="preserve">2023 </w:t>
            </w:r>
          </w:p>
          <w:p w:rsidR="00B32C4A" w:rsidRPr="00BA68F8" w:rsidRDefault="00B32C4A" w:rsidP="00B32C4A">
            <w:pPr>
              <w:jc w:val="center"/>
              <w:rPr>
                <w:sz w:val="24"/>
                <w:szCs w:val="24"/>
              </w:rPr>
            </w:pPr>
            <w:r w:rsidRPr="00BA68F8">
              <w:rPr>
                <w:sz w:val="24"/>
                <w:szCs w:val="24"/>
              </w:rPr>
              <w:t>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соціального захисту населення  міської ради, комунальна установа «Центр надання соціальних послуг»</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Забезпечення  захисту прав дітей з інвалідністю  та осіб з інвалідністю</w:t>
            </w:r>
          </w:p>
        </w:tc>
      </w:tr>
      <w:tr w:rsidR="00B32C4A" w:rsidRPr="00BA68F8" w:rsidTr="0080495E">
        <w:trPr>
          <w:trHeight w:val="20"/>
          <w:jc w:val="center"/>
        </w:trPr>
        <w:tc>
          <w:tcPr>
            <w:tcW w:w="5000" w:type="pct"/>
            <w:gridSpan w:val="13"/>
            <w:vAlign w:val="center"/>
          </w:tcPr>
          <w:p w:rsidR="00B32C4A" w:rsidRPr="00BA68F8" w:rsidRDefault="00B32C4A" w:rsidP="00B32C4A">
            <w:pPr>
              <w:rPr>
                <w:b/>
                <w:noProof/>
                <w:color w:val="000000"/>
                <w:sz w:val="24"/>
                <w:szCs w:val="24"/>
              </w:rPr>
            </w:pPr>
            <w:r w:rsidRPr="00BA68F8">
              <w:rPr>
                <w:b/>
                <w:noProof/>
                <w:color w:val="000000"/>
                <w:sz w:val="24"/>
                <w:szCs w:val="24"/>
              </w:rPr>
              <w:t>Завдання 3. Зміцнення матеріально-технічної бази установ соціального захисту населення місь</w:t>
            </w:r>
            <w:r w:rsidR="000F1D38" w:rsidRPr="00BA68F8">
              <w:rPr>
                <w:b/>
                <w:noProof/>
                <w:color w:val="000000"/>
                <w:sz w:val="24"/>
                <w:szCs w:val="24"/>
              </w:rPr>
              <w:t>кої ради</w:t>
            </w: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FB6141">
            <w:pPr>
              <w:jc w:val="both"/>
              <w:rPr>
                <w:sz w:val="24"/>
                <w:szCs w:val="24"/>
              </w:rPr>
            </w:pPr>
            <w:r w:rsidRPr="00BA68F8">
              <w:rPr>
                <w:noProof/>
                <w:color w:val="000000"/>
                <w:sz w:val="24"/>
                <w:szCs w:val="24"/>
              </w:rPr>
              <w:t>Придбання спортивного інвентарю</w:t>
            </w:r>
          </w:p>
        </w:tc>
        <w:tc>
          <w:tcPr>
            <w:tcW w:w="305" w:type="pct"/>
            <w:gridSpan w:val="2"/>
            <w:vAlign w:val="center"/>
          </w:tcPr>
          <w:p w:rsidR="00B32C4A" w:rsidRPr="00BA68F8" w:rsidRDefault="00B32C4A" w:rsidP="00B32C4A">
            <w:pPr>
              <w:jc w:val="center"/>
              <w:rPr>
                <w:sz w:val="24"/>
                <w:szCs w:val="24"/>
              </w:rPr>
            </w:pPr>
            <w:r w:rsidRPr="00BA68F8">
              <w:rPr>
                <w:sz w:val="24"/>
                <w:szCs w:val="24"/>
              </w:rPr>
              <w:t>2023</w:t>
            </w:r>
          </w:p>
          <w:p w:rsidR="00B32C4A" w:rsidRPr="00BA68F8" w:rsidRDefault="00B32C4A" w:rsidP="00B32C4A">
            <w:pPr>
              <w:jc w:val="center"/>
              <w:rPr>
                <w:sz w:val="24"/>
                <w:szCs w:val="24"/>
              </w:rPr>
            </w:pPr>
            <w:r w:rsidRPr="00BA68F8">
              <w:rPr>
                <w:sz w:val="24"/>
                <w:szCs w:val="24"/>
              </w:rPr>
              <w:t>рік</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соціального захисту населення  міської ради, комунальна установа «Центр надання соціальних послуг»</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B32C4A" w:rsidP="00B32C4A">
            <w:pPr>
              <w:jc w:val="center"/>
              <w:rPr>
                <w:sz w:val="20"/>
              </w:rPr>
            </w:pPr>
            <w:r w:rsidRPr="00BA68F8">
              <w:rPr>
                <w:sz w:val="20"/>
              </w:rPr>
              <w:t>В межах бюджету</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Покращення умов праці</w:t>
            </w:r>
          </w:p>
        </w:tc>
      </w:tr>
      <w:tr w:rsidR="00B32C4A" w:rsidRPr="00BA68F8" w:rsidTr="0080495E">
        <w:trPr>
          <w:trHeight w:val="20"/>
          <w:jc w:val="center"/>
        </w:trPr>
        <w:tc>
          <w:tcPr>
            <w:tcW w:w="5000" w:type="pct"/>
            <w:gridSpan w:val="13"/>
            <w:vAlign w:val="center"/>
          </w:tcPr>
          <w:p w:rsidR="00B32C4A" w:rsidRPr="00BA68F8" w:rsidRDefault="00B32C4A" w:rsidP="00B32C4A">
            <w:pPr>
              <w:rPr>
                <w:b/>
                <w:sz w:val="24"/>
                <w:szCs w:val="24"/>
              </w:rPr>
            </w:pPr>
            <w:r w:rsidRPr="00BA68F8">
              <w:rPr>
                <w:b/>
                <w:noProof/>
                <w:color w:val="000000"/>
                <w:sz w:val="24"/>
                <w:szCs w:val="24"/>
              </w:rPr>
              <w:t>Завдання 4. Посилення соціального захисту громадян які,  постраждали внаслідок ЧАЕС</w:t>
            </w:r>
          </w:p>
        </w:tc>
      </w:tr>
      <w:tr w:rsidR="00B32C4A" w:rsidRPr="00BA68F8" w:rsidTr="005F39F8">
        <w:trPr>
          <w:trHeight w:val="20"/>
          <w:jc w:val="center"/>
        </w:trPr>
        <w:tc>
          <w:tcPr>
            <w:tcW w:w="215" w:type="pct"/>
            <w:vAlign w:val="center"/>
          </w:tcPr>
          <w:p w:rsidR="00B32C4A" w:rsidRPr="00BA68F8" w:rsidRDefault="00B32C4A" w:rsidP="00FB6141">
            <w:pPr>
              <w:rPr>
                <w:sz w:val="24"/>
                <w:szCs w:val="24"/>
              </w:rPr>
            </w:pPr>
            <w:r w:rsidRPr="00BA68F8">
              <w:rPr>
                <w:sz w:val="24"/>
                <w:szCs w:val="24"/>
              </w:rPr>
              <w:t>1.</w:t>
            </w:r>
          </w:p>
        </w:tc>
        <w:tc>
          <w:tcPr>
            <w:tcW w:w="1267" w:type="pct"/>
            <w:gridSpan w:val="2"/>
            <w:vAlign w:val="center"/>
          </w:tcPr>
          <w:p w:rsidR="00B32C4A" w:rsidRPr="00BA68F8" w:rsidRDefault="00B32C4A" w:rsidP="00FB6141">
            <w:pPr>
              <w:rPr>
                <w:sz w:val="24"/>
                <w:szCs w:val="24"/>
              </w:rPr>
            </w:pPr>
            <w:r w:rsidRPr="00BA68F8">
              <w:rPr>
                <w:sz w:val="24"/>
                <w:szCs w:val="24"/>
              </w:rPr>
              <w:t>Наданн</w:t>
            </w:r>
            <w:r w:rsidR="00FB6141" w:rsidRPr="00BA68F8">
              <w:rPr>
                <w:sz w:val="24"/>
                <w:szCs w:val="24"/>
              </w:rPr>
              <w:t xml:space="preserve">я пільг на медичне забезпечення </w:t>
            </w:r>
            <w:r w:rsidRPr="00BA68F8">
              <w:rPr>
                <w:sz w:val="24"/>
                <w:szCs w:val="24"/>
              </w:rPr>
              <w:t>громадян, постраждалих внаслідок ЧАЕС</w:t>
            </w:r>
          </w:p>
        </w:tc>
        <w:tc>
          <w:tcPr>
            <w:tcW w:w="305" w:type="pct"/>
            <w:gridSpan w:val="2"/>
            <w:vAlign w:val="center"/>
          </w:tcPr>
          <w:p w:rsidR="00B32C4A" w:rsidRPr="00BA68F8" w:rsidRDefault="00B32C4A" w:rsidP="00B32C4A">
            <w:pPr>
              <w:jc w:val="center"/>
              <w:rPr>
                <w:sz w:val="24"/>
                <w:szCs w:val="24"/>
              </w:rPr>
            </w:pPr>
            <w:r w:rsidRPr="00BA68F8">
              <w:rPr>
                <w:sz w:val="24"/>
                <w:szCs w:val="24"/>
              </w:rPr>
              <w:t>2023</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соціального захисту населення міської ради</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b/>
                <w:sz w:val="24"/>
                <w:szCs w:val="24"/>
              </w:rPr>
            </w:pPr>
          </w:p>
        </w:tc>
        <w:tc>
          <w:tcPr>
            <w:tcW w:w="361" w:type="pct"/>
            <w:gridSpan w:val="3"/>
            <w:vAlign w:val="center"/>
          </w:tcPr>
          <w:p w:rsidR="00B32C4A" w:rsidRPr="00BA68F8" w:rsidRDefault="005446E9" w:rsidP="005446E9">
            <w:pPr>
              <w:jc w:val="center"/>
              <w:rPr>
                <w:sz w:val="20"/>
              </w:rPr>
            </w:pPr>
            <w:r w:rsidRPr="00BA68F8">
              <w:rPr>
                <w:sz w:val="20"/>
              </w:rPr>
              <w:t>9,00</w:t>
            </w:r>
            <w:r w:rsidR="00B32C4A" w:rsidRPr="00BA68F8">
              <w:rPr>
                <w:sz w:val="20"/>
              </w:rPr>
              <w:t xml:space="preserve"> </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Посилення соціального захисту громадян, постраждалих внаслідок ЧАЕС</w:t>
            </w:r>
          </w:p>
        </w:tc>
      </w:tr>
      <w:tr w:rsidR="00B32C4A" w:rsidRPr="00BA68F8" w:rsidTr="0080495E">
        <w:trPr>
          <w:trHeight w:val="20"/>
          <w:jc w:val="center"/>
        </w:trPr>
        <w:tc>
          <w:tcPr>
            <w:tcW w:w="5000" w:type="pct"/>
            <w:gridSpan w:val="13"/>
            <w:vAlign w:val="center"/>
          </w:tcPr>
          <w:p w:rsidR="00B32C4A" w:rsidRPr="00BA68F8" w:rsidRDefault="00B32C4A" w:rsidP="00B32C4A">
            <w:pPr>
              <w:rPr>
                <w:b/>
                <w:noProof/>
                <w:color w:val="000000"/>
                <w:sz w:val="24"/>
                <w:szCs w:val="24"/>
              </w:rPr>
            </w:pPr>
            <w:r w:rsidRPr="00BA68F8">
              <w:rPr>
                <w:b/>
                <w:noProof/>
                <w:color w:val="000000"/>
                <w:sz w:val="24"/>
                <w:szCs w:val="24"/>
              </w:rPr>
              <w:t>Завдання 5. Посилення соціального захисту учасників організації Об’єднаних Сил  і членів їх сімей</w:t>
            </w: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rPr>
                <w:sz w:val="24"/>
                <w:szCs w:val="24"/>
              </w:rPr>
            </w:pPr>
            <w:r w:rsidRPr="00BA68F8">
              <w:rPr>
                <w:sz w:val="24"/>
                <w:szCs w:val="24"/>
              </w:rPr>
              <w:t xml:space="preserve">Надання </w:t>
            </w:r>
            <w:r w:rsidR="005446E9" w:rsidRPr="00BA68F8">
              <w:rPr>
                <w:sz w:val="24"/>
                <w:szCs w:val="24"/>
              </w:rPr>
              <w:t xml:space="preserve">матеріальної </w:t>
            </w:r>
            <w:r w:rsidRPr="00BA68F8">
              <w:rPr>
                <w:sz w:val="24"/>
                <w:szCs w:val="24"/>
              </w:rPr>
              <w:t xml:space="preserve">допомоги на лікування поранених учасників </w:t>
            </w:r>
            <w:r w:rsidRPr="00BA68F8">
              <w:rPr>
                <w:sz w:val="24"/>
                <w:szCs w:val="24"/>
              </w:rPr>
              <w:lastRenderedPageBreak/>
              <w:t>війни, мобілізованих на території Глухівської міської ради</w:t>
            </w:r>
          </w:p>
        </w:tc>
        <w:tc>
          <w:tcPr>
            <w:tcW w:w="305" w:type="pct"/>
            <w:gridSpan w:val="2"/>
            <w:vAlign w:val="center"/>
          </w:tcPr>
          <w:p w:rsidR="00B32C4A" w:rsidRPr="00BA68F8" w:rsidRDefault="00B32C4A" w:rsidP="00B32C4A">
            <w:pPr>
              <w:jc w:val="center"/>
              <w:rPr>
                <w:sz w:val="24"/>
                <w:szCs w:val="24"/>
              </w:rPr>
            </w:pPr>
            <w:r w:rsidRPr="00BA68F8">
              <w:rPr>
                <w:sz w:val="24"/>
                <w:szCs w:val="24"/>
              </w:rPr>
              <w:lastRenderedPageBreak/>
              <w:t>2023</w:t>
            </w:r>
          </w:p>
        </w:tc>
        <w:tc>
          <w:tcPr>
            <w:tcW w:w="1046" w:type="pct"/>
            <w:vAlign w:val="center"/>
          </w:tcPr>
          <w:p w:rsidR="00B32C4A" w:rsidRPr="00BA68F8" w:rsidRDefault="00B32C4A" w:rsidP="00B32C4A">
            <w:pPr>
              <w:jc w:val="center"/>
              <w:rPr>
                <w:sz w:val="24"/>
                <w:szCs w:val="24"/>
              </w:rPr>
            </w:pPr>
            <w:r w:rsidRPr="00BA68F8">
              <w:rPr>
                <w:sz w:val="24"/>
                <w:szCs w:val="24"/>
              </w:rPr>
              <w:t>Управління соціального захисту населення міської ради</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sz w:val="24"/>
                <w:szCs w:val="24"/>
              </w:rPr>
            </w:pPr>
          </w:p>
        </w:tc>
        <w:tc>
          <w:tcPr>
            <w:tcW w:w="361" w:type="pct"/>
            <w:gridSpan w:val="3"/>
            <w:vAlign w:val="center"/>
          </w:tcPr>
          <w:p w:rsidR="00B32C4A" w:rsidRPr="00BA68F8" w:rsidRDefault="005446E9" w:rsidP="00B32C4A">
            <w:pPr>
              <w:jc w:val="center"/>
              <w:rPr>
                <w:sz w:val="20"/>
              </w:rPr>
            </w:pPr>
            <w:r w:rsidRPr="00BA68F8">
              <w:rPr>
                <w:sz w:val="20"/>
              </w:rPr>
              <w:t>100,00</w:t>
            </w:r>
          </w:p>
        </w:tc>
        <w:tc>
          <w:tcPr>
            <w:tcW w:w="301" w:type="pct"/>
            <w:vAlign w:val="center"/>
          </w:tcPr>
          <w:p w:rsidR="00B32C4A" w:rsidRPr="00BA68F8" w:rsidRDefault="00B32C4A" w:rsidP="00B32C4A">
            <w:pPr>
              <w:rPr>
                <w:noProof/>
                <w:color w:val="000000"/>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 xml:space="preserve">Посилення соціального захисту учасників війни </w:t>
            </w:r>
          </w:p>
          <w:p w:rsidR="00B32C4A" w:rsidRPr="00BA68F8" w:rsidRDefault="00B32C4A" w:rsidP="00B32C4A">
            <w:pPr>
              <w:rPr>
                <w:noProof/>
                <w:color w:val="000000"/>
                <w:sz w:val="24"/>
                <w:szCs w:val="24"/>
              </w:rPr>
            </w:pPr>
            <w:r w:rsidRPr="00BA68F8">
              <w:rPr>
                <w:noProof/>
                <w:color w:val="000000"/>
                <w:sz w:val="24"/>
                <w:szCs w:val="24"/>
              </w:rPr>
              <w:t xml:space="preserve"> і членів їх сімей</w:t>
            </w:r>
          </w:p>
        </w:tc>
      </w:tr>
      <w:tr w:rsidR="005446E9" w:rsidRPr="00BA68F8" w:rsidTr="005446E9">
        <w:trPr>
          <w:trHeight w:val="20"/>
          <w:jc w:val="center"/>
        </w:trPr>
        <w:tc>
          <w:tcPr>
            <w:tcW w:w="2833" w:type="pct"/>
            <w:gridSpan w:val="6"/>
            <w:vAlign w:val="center"/>
          </w:tcPr>
          <w:p w:rsidR="005446E9" w:rsidRPr="00BA68F8" w:rsidRDefault="005446E9" w:rsidP="005446E9">
            <w:pPr>
              <w:jc w:val="right"/>
              <w:rPr>
                <w:b/>
                <w:sz w:val="24"/>
                <w:szCs w:val="24"/>
              </w:rPr>
            </w:pPr>
            <w:r w:rsidRPr="00BA68F8">
              <w:rPr>
                <w:b/>
                <w:sz w:val="24"/>
                <w:szCs w:val="24"/>
              </w:rPr>
              <w:t>Всього по пріоритету:</w:t>
            </w:r>
          </w:p>
        </w:tc>
        <w:tc>
          <w:tcPr>
            <w:tcW w:w="317" w:type="pct"/>
            <w:vAlign w:val="center"/>
          </w:tcPr>
          <w:p w:rsidR="005446E9" w:rsidRPr="00BA68F8" w:rsidRDefault="005446E9" w:rsidP="00B32C4A">
            <w:pPr>
              <w:jc w:val="center"/>
              <w:rPr>
                <w:b/>
                <w:sz w:val="24"/>
                <w:szCs w:val="24"/>
              </w:rPr>
            </w:pPr>
          </w:p>
        </w:tc>
        <w:tc>
          <w:tcPr>
            <w:tcW w:w="287" w:type="pct"/>
            <w:vAlign w:val="center"/>
          </w:tcPr>
          <w:p w:rsidR="005446E9" w:rsidRPr="00BA68F8" w:rsidRDefault="005446E9" w:rsidP="00B32C4A">
            <w:pPr>
              <w:jc w:val="center"/>
              <w:rPr>
                <w:b/>
                <w:sz w:val="24"/>
                <w:szCs w:val="24"/>
              </w:rPr>
            </w:pPr>
          </w:p>
        </w:tc>
        <w:tc>
          <w:tcPr>
            <w:tcW w:w="361" w:type="pct"/>
            <w:gridSpan w:val="3"/>
            <w:vAlign w:val="center"/>
          </w:tcPr>
          <w:p w:rsidR="005446E9" w:rsidRPr="00BA68F8" w:rsidRDefault="00841AAD" w:rsidP="00B32C4A">
            <w:pPr>
              <w:jc w:val="center"/>
              <w:rPr>
                <w:b/>
                <w:sz w:val="20"/>
              </w:rPr>
            </w:pPr>
            <w:r w:rsidRPr="00BA68F8">
              <w:rPr>
                <w:b/>
                <w:sz w:val="20"/>
              </w:rPr>
              <w:t>109,00</w:t>
            </w:r>
          </w:p>
        </w:tc>
        <w:tc>
          <w:tcPr>
            <w:tcW w:w="301" w:type="pct"/>
            <w:vAlign w:val="center"/>
          </w:tcPr>
          <w:p w:rsidR="005446E9" w:rsidRPr="00BA68F8" w:rsidRDefault="005446E9" w:rsidP="00B32C4A">
            <w:pPr>
              <w:rPr>
                <w:b/>
                <w:noProof/>
                <w:color w:val="000000"/>
                <w:sz w:val="24"/>
                <w:szCs w:val="24"/>
              </w:rPr>
            </w:pPr>
          </w:p>
        </w:tc>
        <w:tc>
          <w:tcPr>
            <w:tcW w:w="901" w:type="pct"/>
            <w:vAlign w:val="center"/>
          </w:tcPr>
          <w:p w:rsidR="005446E9" w:rsidRPr="00BA68F8" w:rsidRDefault="005446E9" w:rsidP="00B32C4A">
            <w:pPr>
              <w:rPr>
                <w:b/>
                <w:noProof/>
                <w:color w:val="000000"/>
                <w:sz w:val="24"/>
                <w:szCs w:val="24"/>
              </w:rPr>
            </w:pPr>
          </w:p>
        </w:tc>
      </w:tr>
      <w:tr w:rsidR="00B32C4A" w:rsidRPr="00BA68F8" w:rsidTr="0080495E">
        <w:trPr>
          <w:trHeight w:val="20"/>
          <w:jc w:val="center"/>
        </w:trPr>
        <w:tc>
          <w:tcPr>
            <w:tcW w:w="5000" w:type="pct"/>
            <w:gridSpan w:val="13"/>
            <w:vAlign w:val="center"/>
          </w:tcPr>
          <w:p w:rsidR="00B32C4A" w:rsidRPr="00BA68F8" w:rsidRDefault="00B32C4A" w:rsidP="00B32C4A">
            <w:pPr>
              <w:jc w:val="center"/>
              <w:rPr>
                <w:noProof/>
                <w:color w:val="000000"/>
                <w:sz w:val="24"/>
                <w:szCs w:val="24"/>
              </w:rPr>
            </w:pPr>
            <w:r w:rsidRPr="00BA68F8">
              <w:rPr>
                <w:b/>
                <w:noProof/>
                <w:color w:val="000000"/>
                <w:sz w:val="24"/>
                <w:szCs w:val="24"/>
              </w:rPr>
              <w:t xml:space="preserve">Пріоритет 2.4.  Охорона здоров’я </w:t>
            </w:r>
          </w:p>
        </w:tc>
      </w:tr>
      <w:tr w:rsidR="00B32C4A" w:rsidRPr="00BA68F8" w:rsidTr="0080495E">
        <w:trPr>
          <w:trHeight w:val="20"/>
          <w:jc w:val="center"/>
        </w:trPr>
        <w:tc>
          <w:tcPr>
            <w:tcW w:w="5000" w:type="pct"/>
            <w:gridSpan w:val="13"/>
            <w:vAlign w:val="center"/>
          </w:tcPr>
          <w:p w:rsidR="00B32C4A" w:rsidRPr="00BA68F8" w:rsidRDefault="00B32C4A" w:rsidP="00B32C4A">
            <w:pPr>
              <w:tabs>
                <w:tab w:val="left" w:pos="1620"/>
                <w:tab w:val="left" w:pos="15840"/>
              </w:tabs>
              <w:jc w:val="both"/>
              <w:rPr>
                <w:color w:val="000000"/>
                <w:sz w:val="24"/>
                <w:szCs w:val="24"/>
              </w:rPr>
            </w:pPr>
            <w:r w:rsidRPr="00BA68F8">
              <w:rPr>
                <w:b/>
                <w:sz w:val="24"/>
                <w:szCs w:val="24"/>
              </w:rPr>
              <w:t>Завдання 1. Забезпечення населення якісною, своєчасною та доступною медичною допомогою.</w:t>
            </w: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gridSpan w:val="2"/>
            <w:vAlign w:val="center"/>
          </w:tcPr>
          <w:p w:rsidR="00B32C4A" w:rsidRPr="00BA68F8" w:rsidRDefault="00B32C4A" w:rsidP="00B32C4A">
            <w:pPr>
              <w:jc w:val="both"/>
              <w:rPr>
                <w:sz w:val="24"/>
                <w:szCs w:val="24"/>
              </w:rPr>
            </w:pPr>
            <w:r w:rsidRPr="00BA68F8">
              <w:rPr>
                <w:sz w:val="24"/>
                <w:szCs w:val="24"/>
              </w:rPr>
              <w:t xml:space="preserve">Забезпечення діагностики вірусних гепатитів, ВІЛ-інфекції, СНІД, шляхом придбання цитотестів </w:t>
            </w:r>
          </w:p>
        </w:tc>
        <w:tc>
          <w:tcPr>
            <w:tcW w:w="305" w:type="pct"/>
            <w:gridSpan w:val="2"/>
            <w:vMerge w:val="restart"/>
            <w:vAlign w:val="center"/>
          </w:tcPr>
          <w:p w:rsidR="00B32C4A" w:rsidRPr="00BA68F8" w:rsidRDefault="00B32C4A" w:rsidP="00B32C4A">
            <w:pPr>
              <w:jc w:val="center"/>
              <w:rPr>
                <w:sz w:val="24"/>
                <w:szCs w:val="24"/>
              </w:rPr>
            </w:pPr>
            <w:r w:rsidRPr="00BA68F8">
              <w:rPr>
                <w:sz w:val="24"/>
                <w:szCs w:val="24"/>
              </w:rPr>
              <w:t>2023</w:t>
            </w:r>
          </w:p>
        </w:tc>
        <w:tc>
          <w:tcPr>
            <w:tcW w:w="1046" w:type="pct"/>
            <w:vMerge w:val="restart"/>
            <w:vAlign w:val="center"/>
          </w:tcPr>
          <w:p w:rsidR="00B32C4A" w:rsidRPr="00BA68F8" w:rsidRDefault="00B32C4A" w:rsidP="00B32C4A">
            <w:pPr>
              <w:jc w:val="center"/>
              <w:rPr>
                <w:sz w:val="24"/>
                <w:szCs w:val="24"/>
              </w:rPr>
            </w:pPr>
            <w:r w:rsidRPr="00BA68F8">
              <w:rPr>
                <w:sz w:val="24"/>
                <w:szCs w:val="24"/>
              </w:rPr>
              <w:t>КНП «ЦПМСД» Глухівської міської ради</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sz w:val="24"/>
                <w:szCs w:val="24"/>
              </w:rPr>
            </w:pPr>
          </w:p>
        </w:tc>
        <w:tc>
          <w:tcPr>
            <w:tcW w:w="361" w:type="pct"/>
            <w:gridSpan w:val="3"/>
            <w:vAlign w:val="center"/>
          </w:tcPr>
          <w:p w:rsidR="00B32C4A" w:rsidRPr="00BA68F8" w:rsidRDefault="00893230" w:rsidP="00B32C4A">
            <w:pPr>
              <w:jc w:val="center"/>
              <w:rPr>
                <w:sz w:val="20"/>
              </w:rPr>
            </w:pPr>
            <w:r w:rsidRPr="00BA68F8">
              <w:rPr>
                <w:sz w:val="20"/>
              </w:rPr>
              <w:t>-</w:t>
            </w:r>
          </w:p>
        </w:tc>
        <w:tc>
          <w:tcPr>
            <w:tcW w:w="301" w:type="pct"/>
            <w:vAlign w:val="center"/>
          </w:tcPr>
          <w:p w:rsidR="00B32C4A" w:rsidRPr="00BA68F8" w:rsidRDefault="00893230" w:rsidP="00B32C4A">
            <w:pPr>
              <w:jc w:val="center"/>
              <w:rPr>
                <w:sz w:val="20"/>
              </w:rPr>
            </w:pPr>
            <w:r w:rsidRPr="00BA68F8">
              <w:rPr>
                <w:sz w:val="20"/>
              </w:rPr>
              <w:t>кошти</w:t>
            </w:r>
            <w:r w:rsidR="00B32C4A" w:rsidRPr="00BA68F8">
              <w:rPr>
                <w:sz w:val="20"/>
              </w:rPr>
              <w:t xml:space="preserve"> НСЗУ</w:t>
            </w:r>
          </w:p>
        </w:tc>
        <w:tc>
          <w:tcPr>
            <w:tcW w:w="901" w:type="pct"/>
            <w:vAlign w:val="center"/>
          </w:tcPr>
          <w:p w:rsidR="00B32C4A" w:rsidRPr="00BA68F8" w:rsidRDefault="00B32C4A" w:rsidP="00B32C4A">
            <w:pPr>
              <w:tabs>
                <w:tab w:val="left" w:pos="450"/>
              </w:tabs>
              <w:rPr>
                <w:noProof/>
                <w:color w:val="000000"/>
                <w:sz w:val="24"/>
                <w:szCs w:val="24"/>
              </w:rPr>
            </w:pPr>
            <w:r w:rsidRPr="00BA68F8">
              <w:rPr>
                <w:sz w:val="24"/>
                <w:szCs w:val="24"/>
              </w:rPr>
              <w:t>Виявлення хворих на вірусні гепатити на ранніх стадіях.</w:t>
            </w:r>
          </w:p>
        </w:tc>
      </w:tr>
      <w:tr w:rsidR="00893230" w:rsidRPr="00BA68F8" w:rsidTr="00893230">
        <w:trPr>
          <w:trHeight w:val="20"/>
          <w:jc w:val="center"/>
        </w:trPr>
        <w:tc>
          <w:tcPr>
            <w:tcW w:w="215" w:type="pct"/>
            <w:vAlign w:val="center"/>
          </w:tcPr>
          <w:p w:rsidR="00893230" w:rsidRPr="00BA68F8" w:rsidRDefault="00893230" w:rsidP="00893230">
            <w:pPr>
              <w:rPr>
                <w:sz w:val="24"/>
                <w:szCs w:val="24"/>
              </w:rPr>
            </w:pPr>
            <w:r w:rsidRPr="00BA68F8">
              <w:rPr>
                <w:sz w:val="24"/>
                <w:szCs w:val="24"/>
              </w:rPr>
              <w:t>2.</w:t>
            </w:r>
          </w:p>
        </w:tc>
        <w:tc>
          <w:tcPr>
            <w:tcW w:w="1267" w:type="pct"/>
            <w:gridSpan w:val="2"/>
            <w:vAlign w:val="center"/>
          </w:tcPr>
          <w:p w:rsidR="00893230" w:rsidRPr="00BA68F8" w:rsidRDefault="00893230" w:rsidP="00893230">
            <w:pPr>
              <w:jc w:val="both"/>
              <w:rPr>
                <w:sz w:val="24"/>
                <w:szCs w:val="24"/>
              </w:rPr>
            </w:pPr>
            <w:r w:rsidRPr="00BA68F8">
              <w:rPr>
                <w:sz w:val="24"/>
                <w:szCs w:val="24"/>
              </w:rPr>
              <w:t>Забезпечення повного охоплення туберкулінодіагностикою підлягаючого контингенту та проведення первинного вакцинального комплексу дітям громади</w:t>
            </w:r>
          </w:p>
        </w:tc>
        <w:tc>
          <w:tcPr>
            <w:tcW w:w="305" w:type="pct"/>
            <w:gridSpan w:val="2"/>
            <w:vMerge/>
            <w:vAlign w:val="center"/>
          </w:tcPr>
          <w:p w:rsidR="00893230" w:rsidRPr="00BA68F8" w:rsidRDefault="00893230" w:rsidP="00893230">
            <w:pPr>
              <w:jc w:val="center"/>
              <w:rPr>
                <w:sz w:val="24"/>
                <w:szCs w:val="24"/>
              </w:rPr>
            </w:pPr>
          </w:p>
        </w:tc>
        <w:tc>
          <w:tcPr>
            <w:tcW w:w="1046" w:type="pct"/>
            <w:vMerge/>
            <w:vAlign w:val="center"/>
          </w:tcPr>
          <w:p w:rsidR="00893230" w:rsidRPr="00BA68F8" w:rsidRDefault="00893230" w:rsidP="00893230">
            <w:pPr>
              <w:jc w:val="center"/>
              <w:rPr>
                <w:sz w:val="24"/>
                <w:szCs w:val="24"/>
              </w:rPr>
            </w:pPr>
          </w:p>
        </w:tc>
        <w:tc>
          <w:tcPr>
            <w:tcW w:w="317" w:type="pct"/>
            <w:vAlign w:val="center"/>
          </w:tcPr>
          <w:p w:rsidR="00893230" w:rsidRPr="00BA68F8" w:rsidRDefault="00893230" w:rsidP="00893230">
            <w:pPr>
              <w:jc w:val="center"/>
              <w:rPr>
                <w:sz w:val="24"/>
                <w:szCs w:val="24"/>
              </w:rPr>
            </w:pPr>
          </w:p>
        </w:tc>
        <w:tc>
          <w:tcPr>
            <w:tcW w:w="287" w:type="pct"/>
            <w:vAlign w:val="center"/>
          </w:tcPr>
          <w:p w:rsidR="00893230" w:rsidRPr="00BA68F8" w:rsidRDefault="00893230" w:rsidP="00893230">
            <w:pPr>
              <w:jc w:val="center"/>
              <w:rPr>
                <w:sz w:val="24"/>
                <w:szCs w:val="24"/>
              </w:rPr>
            </w:pPr>
          </w:p>
        </w:tc>
        <w:tc>
          <w:tcPr>
            <w:tcW w:w="361" w:type="pct"/>
            <w:gridSpan w:val="3"/>
            <w:vAlign w:val="center"/>
          </w:tcPr>
          <w:p w:rsidR="00893230" w:rsidRPr="00BA68F8" w:rsidRDefault="00893230" w:rsidP="00893230">
            <w:pPr>
              <w:jc w:val="center"/>
              <w:rPr>
                <w:sz w:val="20"/>
              </w:rPr>
            </w:pPr>
            <w:r w:rsidRPr="00BA68F8">
              <w:rPr>
                <w:sz w:val="20"/>
              </w:rPr>
              <w:t>-</w:t>
            </w:r>
          </w:p>
        </w:tc>
        <w:tc>
          <w:tcPr>
            <w:tcW w:w="301" w:type="pct"/>
            <w:vAlign w:val="center"/>
          </w:tcPr>
          <w:p w:rsidR="00893230" w:rsidRPr="00BA68F8" w:rsidRDefault="00893230" w:rsidP="00893230">
            <w:pPr>
              <w:jc w:val="center"/>
            </w:pPr>
            <w:r w:rsidRPr="00BA68F8">
              <w:rPr>
                <w:sz w:val="20"/>
              </w:rPr>
              <w:t>кошти НСЗУ</w:t>
            </w:r>
          </w:p>
        </w:tc>
        <w:tc>
          <w:tcPr>
            <w:tcW w:w="901" w:type="pct"/>
            <w:vAlign w:val="center"/>
          </w:tcPr>
          <w:p w:rsidR="00893230" w:rsidRPr="00BA68F8" w:rsidRDefault="00893230" w:rsidP="00893230">
            <w:pPr>
              <w:tabs>
                <w:tab w:val="left" w:pos="450"/>
              </w:tabs>
              <w:rPr>
                <w:noProof/>
                <w:color w:val="000000"/>
                <w:sz w:val="24"/>
                <w:szCs w:val="24"/>
              </w:rPr>
            </w:pPr>
            <w:r w:rsidRPr="00BA68F8">
              <w:rPr>
                <w:sz w:val="24"/>
                <w:szCs w:val="24"/>
              </w:rPr>
              <w:t>Своєчасне забезпечення дітей громади вакциною</w:t>
            </w:r>
          </w:p>
        </w:tc>
      </w:tr>
      <w:tr w:rsidR="00893230" w:rsidRPr="00BA68F8" w:rsidTr="00893230">
        <w:trPr>
          <w:trHeight w:val="20"/>
          <w:jc w:val="center"/>
        </w:trPr>
        <w:tc>
          <w:tcPr>
            <w:tcW w:w="215" w:type="pct"/>
            <w:vAlign w:val="center"/>
          </w:tcPr>
          <w:p w:rsidR="00893230" w:rsidRPr="00BA68F8" w:rsidRDefault="00893230" w:rsidP="00893230">
            <w:pPr>
              <w:rPr>
                <w:sz w:val="24"/>
                <w:szCs w:val="24"/>
              </w:rPr>
            </w:pPr>
            <w:r w:rsidRPr="00BA68F8">
              <w:rPr>
                <w:sz w:val="24"/>
                <w:szCs w:val="24"/>
              </w:rPr>
              <w:t>3.</w:t>
            </w:r>
          </w:p>
        </w:tc>
        <w:tc>
          <w:tcPr>
            <w:tcW w:w="1267" w:type="pct"/>
            <w:gridSpan w:val="2"/>
            <w:vAlign w:val="center"/>
          </w:tcPr>
          <w:p w:rsidR="00893230" w:rsidRPr="00BA68F8" w:rsidRDefault="00893230" w:rsidP="00893230">
            <w:pPr>
              <w:jc w:val="both"/>
              <w:rPr>
                <w:sz w:val="24"/>
                <w:szCs w:val="24"/>
              </w:rPr>
            </w:pPr>
            <w:r w:rsidRPr="00BA68F8">
              <w:rPr>
                <w:sz w:val="24"/>
                <w:szCs w:val="24"/>
              </w:rPr>
              <w:t>Забезпечення населення вакциною від сказу</w:t>
            </w:r>
          </w:p>
        </w:tc>
        <w:tc>
          <w:tcPr>
            <w:tcW w:w="305" w:type="pct"/>
            <w:gridSpan w:val="2"/>
            <w:vAlign w:val="center"/>
          </w:tcPr>
          <w:p w:rsidR="00893230" w:rsidRPr="00BA68F8" w:rsidRDefault="00893230" w:rsidP="00893230">
            <w:pPr>
              <w:jc w:val="center"/>
              <w:rPr>
                <w:sz w:val="24"/>
                <w:szCs w:val="24"/>
              </w:rPr>
            </w:pPr>
            <w:r w:rsidRPr="00BA68F8">
              <w:rPr>
                <w:sz w:val="24"/>
                <w:szCs w:val="24"/>
              </w:rPr>
              <w:t>2023</w:t>
            </w:r>
          </w:p>
        </w:tc>
        <w:tc>
          <w:tcPr>
            <w:tcW w:w="1046" w:type="pct"/>
            <w:vAlign w:val="center"/>
          </w:tcPr>
          <w:p w:rsidR="00893230" w:rsidRPr="00BA68F8" w:rsidRDefault="00893230" w:rsidP="00893230">
            <w:pPr>
              <w:jc w:val="center"/>
              <w:rPr>
                <w:sz w:val="24"/>
                <w:szCs w:val="24"/>
              </w:rPr>
            </w:pPr>
            <w:r w:rsidRPr="00BA68F8">
              <w:rPr>
                <w:sz w:val="24"/>
                <w:szCs w:val="24"/>
              </w:rPr>
              <w:t>КНП «Глухівська міська лікарня»</w:t>
            </w:r>
          </w:p>
        </w:tc>
        <w:tc>
          <w:tcPr>
            <w:tcW w:w="317" w:type="pct"/>
            <w:vAlign w:val="center"/>
          </w:tcPr>
          <w:p w:rsidR="00893230" w:rsidRPr="00BA68F8" w:rsidRDefault="00893230" w:rsidP="00893230">
            <w:pPr>
              <w:jc w:val="center"/>
              <w:rPr>
                <w:sz w:val="24"/>
                <w:szCs w:val="24"/>
              </w:rPr>
            </w:pPr>
          </w:p>
        </w:tc>
        <w:tc>
          <w:tcPr>
            <w:tcW w:w="287" w:type="pct"/>
            <w:vAlign w:val="center"/>
          </w:tcPr>
          <w:p w:rsidR="00893230" w:rsidRPr="00BA68F8" w:rsidRDefault="00893230" w:rsidP="00893230">
            <w:pPr>
              <w:jc w:val="center"/>
              <w:rPr>
                <w:sz w:val="24"/>
                <w:szCs w:val="24"/>
              </w:rPr>
            </w:pPr>
          </w:p>
        </w:tc>
        <w:tc>
          <w:tcPr>
            <w:tcW w:w="361" w:type="pct"/>
            <w:gridSpan w:val="3"/>
            <w:vAlign w:val="center"/>
          </w:tcPr>
          <w:p w:rsidR="00893230" w:rsidRPr="00BA68F8" w:rsidRDefault="00893230" w:rsidP="00893230">
            <w:pPr>
              <w:jc w:val="center"/>
              <w:rPr>
                <w:bCs/>
                <w:sz w:val="20"/>
              </w:rPr>
            </w:pPr>
            <w:r w:rsidRPr="00BA68F8">
              <w:rPr>
                <w:bCs/>
                <w:sz w:val="20"/>
              </w:rPr>
              <w:t>-</w:t>
            </w:r>
          </w:p>
        </w:tc>
        <w:tc>
          <w:tcPr>
            <w:tcW w:w="301" w:type="pct"/>
            <w:vAlign w:val="center"/>
          </w:tcPr>
          <w:p w:rsidR="00893230" w:rsidRPr="00BA68F8" w:rsidRDefault="00893230" w:rsidP="00893230">
            <w:pPr>
              <w:jc w:val="center"/>
            </w:pPr>
            <w:r w:rsidRPr="00BA68F8">
              <w:rPr>
                <w:sz w:val="20"/>
              </w:rPr>
              <w:t>кошти НСЗУ</w:t>
            </w:r>
          </w:p>
        </w:tc>
        <w:tc>
          <w:tcPr>
            <w:tcW w:w="901" w:type="pct"/>
            <w:vAlign w:val="center"/>
          </w:tcPr>
          <w:p w:rsidR="00893230" w:rsidRPr="00BA68F8" w:rsidRDefault="00893230" w:rsidP="00893230">
            <w:pPr>
              <w:tabs>
                <w:tab w:val="left" w:pos="450"/>
              </w:tabs>
              <w:rPr>
                <w:sz w:val="24"/>
                <w:szCs w:val="24"/>
              </w:rPr>
            </w:pPr>
            <w:r w:rsidRPr="00BA68F8">
              <w:rPr>
                <w:sz w:val="24"/>
                <w:szCs w:val="24"/>
              </w:rPr>
              <w:t>Надання своєчасної та термінової допомоги у разі  інфікування людини</w:t>
            </w:r>
          </w:p>
        </w:tc>
      </w:tr>
      <w:tr w:rsidR="00B32C4A" w:rsidRPr="00BA68F8" w:rsidTr="0080495E">
        <w:trPr>
          <w:trHeight w:val="20"/>
          <w:jc w:val="center"/>
        </w:trPr>
        <w:tc>
          <w:tcPr>
            <w:tcW w:w="5000" w:type="pct"/>
            <w:gridSpan w:val="13"/>
            <w:vAlign w:val="center"/>
          </w:tcPr>
          <w:p w:rsidR="00B32C4A" w:rsidRPr="00BA68F8" w:rsidRDefault="00B32C4A" w:rsidP="00B32C4A">
            <w:pPr>
              <w:tabs>
                <w:tab w:val="left" w:pos="1620"/>
                <w:tab w:val="left" w:pos="15840"/>
              </w:tabs>
              <w:jc w:val="both"/>
              <w:rPr>
                <w:color w:val="000000"/>
                <w:sz w:val="24"/>
                <w:szCs w:val="24"/>
              </w:rPr>
            </w:pPr>
            <w:r w:rsidRPr="00BA68F8">
              <w:rPr>
                <w:b/>
                <w:sz w:val="24"/>
                <w:szCs w:val="24"/>
              </w:rPr>
              <w:t xml:space="preserve">Завдання 2. </w:t>
            </w:r>
            <w:r w:rsidRPr="00BA68F8">
              <w:rPr>
                <w:sz w:val="24"/>
                <w:szCs w:val="24"/>
              </w:rPr>
              <w:t xml:space="preserve"> </w:t>
            </w:r>
            <w:r w:rsidRPr="00BA68F8">
              <w:rPr>
                <w:b/>
                <w:sz w:val="24"/>
                <w:szCs w:val="24"/>
              </w:rPr>
              <w:t xml:space="preserve">Розвиток та зміцнення матеріально-технічної бази охорони здоров’я </w:t>
            </w:r>
          </w:p>
        </w:tc>
      </w:tr>
      <w:tr w:rsidR="00387A84" w:rsidRPr="00BA68F8" w:rsidTr="00387A84">
        <w:trPr>
          <w:trHeight w:val="20"/>
          <w:jc w:val="center"/>
        </w:trPr>
        <w:tc>
          <w:tcPr>
            <w:tcW w:w="215" w:type="pct"/>
            <w:vAlign w:val="center"/>
          </w:tcPr>
          <w:p w:rsidR="00387A84" w:rsidRPr="00BA68F8" w:rsidRDefault="00387A84" w:rsidP="00387A84">
            <w:pPr>
              <w:rPr>
                <w:sz w:val="24"/>
                <w:szCs w:val="24"/>
              </w:rPr>
            </w:pPr>
            <w:r w:rsidRPr="00BA68F8">
              <w:rPr>
                <w:sz w:val="24"/>
                <w:szCs w:val="24"/>
              </w:rPr>
              <w:t>1.</w:t>
            </w:r>
          </w:p>
        </w:tc>
        <w:tc>
          <w:tcPr>
            <w:tcW w:w="1267" w:type="pct"/>
            <w:gridSpan w:val="2"/>
            <w:vAlign w:val="center"/>
          </w:tcPr>
          <w:p w:rsidR="00387A84" w:rsidRPr="00BA68F8" w:rsidRDefault="00387A84" w:rsidP="00387A84">
            <w:pPr>
              <w:jc w:val="both"/>
              <w:rPr>
                <w:sz w:val="24"/>
                <w:szCs w:val="24"/>
              </w:rPr>
            </w:pPr>
            <w:r w:rsidRPr="00BA68F8">
              <w:rPr>
                <w:sz w:val="24"/>
                <w:szCs w:val="24"/>
              </w:rPr>
              <w:t>Оновлення кошторисної документації для проведення ремонту покрівлі пологового будинку</w:t>
            </w:r>
            <w:r w:rsidRPr="00BA68F8">
              <w:rPr>
                <w:sz w:val="24"/>
                <w:szCs w:val="24"/>
              </w:rPr>
              <w:tab/>
            </w:r>
          </w:p>
        </w:tc>
        <w:tc>
          <w:tcPr>
            <w:tcW w:w="305" w:type="pct"/>
            <w:gridSpan w:val="2"/>
            <w:vAlign w:val="center"/>
          </w:tcPr>
          <w:p w:rsidR="00387A84" w:rsidRPr="00BA68F8" w:rsidRDefault="00387A84" w:rsidP="00387A84">
            <w:pPr>
              <w:jc w:val="center"/>
              <w:rPr>
                <w:sz w:val="24"/>
                <w:szCs w:val="24"/>
              </w:rPr>
            </w:pPr>
            <w:r w:rsidRPr="00BA68F8">
              <w:rPr>
                <w:sz w:val="24"/>
                <w:szCs w:val="24"/>
              </w:rPr>
              <w:t>2023</w:t>
            </w:r>
          </w:p>
        </w:tc>
        <w:tc>
          <w:tcPr>
            <w:tcW w:w="1046" w:type="pct"/>
            <w:vAlign w:val="center"/>
          </w:tcPr>
          <w:p w:rsidR="00387A84" w:rsidRPr="00BA68F8" w:rsidRDefault="00387A84" w:rsidP="00387A84">
            <w:pPr>
              <w:jc w:val="center"/>
              <w:rPr>
                <w:bCs/>
                <w:sz w:val="24"/>
                <w:szCs w:val="24"/>
              </w:rPr>
            </w:pPr>
            <w:r w:rsidRPr="00BA68F8">
              <w:rPr>
                <w:sz w:val="24"/>
                <w:szCs w:val="24"/>
              </w:rPr>
              <w:t>КНП «Глухівська міська лікарня»</w:t>
            </w:r>
          </w:p>
        </w:tc>
        <w:tc>
          <w:tcPr>
            <w:tcW w:w="317" w:type="pct"/>
            <w:vAlign w:val="center"/>
          </w:tcPr>
          <w:p w:rsidR="00387A84" w:rsidRPr="00BA68F8" w:rsidRDefault="00387A84" w:rsidP="00387A84">
            <w:pPr>
              <w:jc w:val="center"/>
              <w:rPr>
                <w:bCs/>
                <w:sz w:val="24"/>
                <w:szCs w:val="24"/>
              </w:rPr>
            </w:pPr>
          </w:p>
        </w:tc>
        <w:tc>
          <w:tcPr>
            <w:tcW w:w="287" w:type="pct"/>
            <w:vAlign w:val="center"/>
          </w:tcPr>
          <w:p w:rsidR="00387A84" w:rsidRPr="00BA68F8" w:rsidRDefault="00387A84" w:rsidP="00387A84">
            <w:pPr>
              <w:jc w:val="center"/>
              <w:rPr>
                <w:bCs/>
                <w:sz w:val="24"/>
                <w:szCs w:val="24"/>
              </w:rPr>
            </w:pPr>
          </w:p>
        </w:tc>
        <w:tc>
          <w:tcPr>
            <w:tcW w:w="361" w:type="pct"/>
            <w:gridSpan w:val="3"/>
            <w:vAlign w:val="center"/>
          </w:tcPr>
          <w:p w:rsidR="00387A84" w:rsidRPr="00BA68F8" w:rsidRDefault="00387A84" w:rsidP="00387A84">
            <w:pPr>
              <w:jc w:val="center"/>
              <w:rPr>
                <w:sz w:val="20"/>
              </w:rPr>
            </w:pPr>
          </w:p>
        </w:tc>
        <w:tc>
          <w:tcPr>
            <w:tcW w:w="301" w:type="pct"/>
            <w:vAlign w:val="center"/>
          </w:tcPr>
          <w:p w:rsidR="00387A84" w:rsidRPr="00BA68F8" w:rsidRDefault="00387A84" w:rsidP="00387A84">
            <w:pPr>
              <w:jc w:val="center"/>
            </w:pPr>
            <w:r w:rsidRPr="00BA68F8">
              <w:rPr>
                <w:sz w:val="20"/>
              </w:rPr>
              <w:t>кошти НСЗУ</w:t>
            </w:r>
          </w:p>
        </w:tc>
        <w:tc>
          <w:tcPr>
            <w:tcW w:w="901" w:type="pct"/>
            <w:vMerge w:val="restart"/>
            <w:vAlign w:val="center"/>
          </w:tcPr>
          <w:p w:rsidR="00387A84" w:rsidRPr="00BA68F8" w:rsidRDefault="00387A84" w:rsidP="00387A84">
            <w:pPr>
              <w:jc w:val="both"/>
              <w:rPr>
                <w:sz w:val="24"/>
                <w:szCs w:val="24"/>
              </w:rPr>
            </w:pPr>
            <w:r w:rsidRPr="00BA68F8">
              <w:rPr>
                <w:sz w:val="24"/>
                <w:szCs w:val="24"/>
              </w:rPr>
              <w:t>Покращення умов для  перебування новонароджених та матерів.</w:t>
            </w:r>
          </w:p>
        </w:tc>
      </w:tr>
      <w:tr w:rsidR="00387A84" w:rsidRPr="00BA68F8" w:rsidTr="00387A84">
        <w:trPr>
          <w:trHeight w:val="20"/>
          <w:jc w:val="center"/>
        </w:trPr>
        <w:tc>
          <w:tcPr>
            <w:tcW w:w="215" w:type="pct"/>
            <w:vAlign w:val="center"/>
          </w:tcPr>
          <w:p w:rsidR="00387A84" w:rsidRPr="00BA68F8" w:rsidRDefault="00387A84" w:rsidP="00387A84">
            <w:pPr>
              <w:rPr>
                <w:sz w:val="24"/>
                <w:szCs w:val="24"/>
              </w:rPr>
            </w:pPr>
            <w:r w:rsidRPr="00BA68F8">
              <w:rPr>
                <w:sz w:val="24"/>
                <w:szCs w:val="24"/>
              </w:rPr>
              <w:t>2.</w:t>
            </w:r>
          </w:p>
        </w:tc>
        <w:tc>
          <w:tcPr>
            <w:tcW w:w="1267" w:type="pct"/>
            <w:gridSpan w:val="2"/>
            <w:vAlign w:val="center"/>
          </w:tcPr>
          <w:p w:rsidR="00387A84" w:rsidRPr="00BA68F8" w:rsidRDefault="00387A84" w:rsidP="00387A84">
            <w:pPr>
              <w:contextualSpacing/>
              <w:rPr>
                <w:sz w:val="24"/>
                <w:szCs w:val="24"/>
              </w:rPr>
            </w:pPr>
            <w:r w:rsidRPr="00BA68F8">
              <w:rPr>
                <w:sz w:val="24"/>
                <w:szCs w:val="24"/>
              </w:rPr>
              <w:t>Капітальний ремонт  покрівлі пологового будинку.</w:t>
            </w:r>
            <w:r w:rsidRPr="00BA68F8">
              <w:rPr>
                <w:sz w:val="24"/>
                <w:szCs w:val="24"/>
              </w:rPr>
              <w:tab/>
            </w:r>
          </w:p>
        </w:tc>
        <w:tc>
          <w:tcPr>
            <w:tcW w:w="305" w:type="pct"/>
            <w:gridSpan w:val="2"/>
            <w:vAlign w:val="center"/>
          </w:tcPr>
          <w:p w:rsidR="00387A84" w:rsidRPr="00BA68F8" w:rsidRDefault="00387A84" w:rsidP="00387A84">
            <w:pPr>
              <w:jc w:val="center"/>
              <w:rPr>
                <w:sz w:val="24"/>
                <w:szCs w:val="24"/>
              </w:rPr>
            </w:pPr>
            <w:r w:rsidRPr="00BA68F8">
              <w:rPr>
                <w:sz w:val="24"/>
                <w:szCs w:val="24"/>
              </w:rPr>
              <w:t>2023</w:t>
            </w:r>
          </w:p>
        </w:tc>
        <w:tc>
          <w:tcPr>
            <w:tcW w:w="1046" w:type="pct"/>
            <w:vAlign w:val="center"/>
          </w:tcPr>
          <w:p w:rsidR="00387A84" w:rsidRPr="00BA68F8" w:rsidRDefault="00387A84" w:rsidP="00387A84">
            <w:pPr>
              <w:jc w:val="center"/>
              <w:rPr>
                <w:sz w:val="24"/>
                <w:szCs w:val="24"/>
              </w:rPr>
            </w:pPr>
            <w:r w:rsidRPr="00BA68F8">
              <w:rPr>
                <w:sz w:val="24"/>
                <w:szCs w:val="24"/>
              </w:rPr>
              <w:t>КНП «Глухівська міська лікарня»</w:t>
            </w:r>
          </w:p>
        </w:tc>
        <w:tc>
          <w:tcPr>
            <w:tcW w:w="317" w:type="pct"/>
            <w:vAlign w:val="center"/>
          </w:tcPr>
          <w:p w:rsidR="00387A84" w:rsidRPr="00BA68F8" w:rsidRDefault="00387A84" w:rsidP="00387A84">
            <w:pPr>
              <w:jc w:val="center"/>
              <w:rPr>
                <w:bCs/>
                <w:sz w:val="24"/>
                <w:szCs w:val="24"/>
              </w:rPr>
            </w:pPr>
          </w:p>
        </w:tc>
        <w:tc>
          <w:tcPr>
            <w:tcW w:w="287" w:type="pct"/>
            <w:vAlign w:val="center"/>
          </w:tcPr>
          <w:p w:rsidR="00387A84" w:rsidRPr="00BA68F8" w:rsidRDefault="00387A84" w:rsidP="00387A84">
            <w:pPr>
              <w:jc w:val="center"/>
              <w:rPr>
                <w:bCs/>
                <w:sz w:val="24"/>
                <w:szCs w:val="24"/>
              </w:rPr>
            </w:pPr>
          </w:p>
        </w:tc>
        <w:tc>
          <w:tcPr>
            <w:tcW w:w="361" w:type="pct"/>
            <w:gridSpan w:val="3"/>
            <w:vAlign w:val="center"/>
          </w:tcPr>
          <w:p w:rsidR="00387A84" w:rsidRPr="00BA68F8" w:rsidRDefault="00387A84" w:rsidP="00387A84">
            <w:pPr>
              <w:jc w:val="center"/>
              <w:rPr>
                <w:bCs/>
                <w:sz w:val="20"/>
              </w:rPr>
            </w:pPr>
            <w:r w:rsidRPr="00BA68F8">
              <w:rPr>
                <w:bCs/>
                <w:sz w:val="20"/>
              </w:rPr>
              <w:t>В межах бюджету</w:t>
            </w:r>
          </w:p>
        </w:tc>
        <w:tc>
          <w:tcPr>
            <w:tcW w:w="301" w:type="pct"/>
            <w:vAlign w:val="center"/>
          </w:tcPr>
          <w:p w:rsidR="00387A84" w:rsidRPr="00BA68F8" w:rsidRDefault="00387A84" w:rsidP="00387A84">
            <w:pPr>
              <w:jc w:val="center"/>
            </w:pPr>
            <w:r w:rsidRPr="00BA68F8">
              <w:rPr>
                <w:sz w:val="20"/>
              </w:rPr>
              <w:t>кошти НСЗУ</w:t>
            </w:r>
          </w:p>
        </w:tc>
        <w:tc>
          <w:tcPr>
            <w:tcW w:w="901" w:type="pct"/>
            <w:vMerge/>
            <w:vAlign w:val="center"/>
          </w:tcPr>
          <w:p w:rsidR="00387A84" w:rsidRPr="00BA68F8" w:rsidRDefault="00387A84" w:rsidP="00387A84">
            <w:pPr>
              <w:jc w:val="both"/>
              <w:rPr>
                <w:sz w:val="24"/>
                <w:szCs w:val="24"/>
              </w:rPr>
            </w:pPr>
          </w:p>
        </w:tc>
      </w:tr>
      <w:tr w:rsidR="00387A84" w:rsidRPr="00BA68F8" w:rsidTr="00387A84">
        <w:trPr>
          <w:trHeight w:val="20"/>
          <w:jc w:val="center"/>
        </w:trPr>
        <w:tc>
          <w:tcPr>
            <w:tcW w:w="215" w:type="pct"/>
            <w:vAlign w:val="center"/>
          </w:tcPr>
          <w:p w:rsidR="00387A84" w:rsidRPr="00BA68F8" w:rsidRDefault="00387A84" w:rsidP="00387A84">
            <w:pPr>
              <w:rPr>
                <w:sz w:val="24"/>
                <w:szCs w:val="24"/>
              </w:rPr>
            </w:pPr>
            <w:r w:rsidRPr="00BA68F8">
              <w:rPr>
                <w:sz w:val="24"/>
                <w:szCs w:val="24"/>
              </w:rPr>
              <w:t>3.</w:t>
            </w:r>
          </w:p>
        </w:tc>
        <w:tc>
          <w:tcPr>
            <w:tcW w:w="1267" w:type="pct"/>
            <w:gridSpan w:val="2"/>
            <w:vAlign w:val="center"/>
          </w:tcPr>
          <w:p w:rsidR="00387A84" w:rsidRPr="00BA68F8" w:rsidRDefault="00387A84" w:rsidP="00387A84">
            <w:pPr>
              <w:rPr>
                <w:sz w:val="24"/>
                <w:szCs w:val="24"/>
              </w:rPr>
            </w:pPr>
            <w:r w:rsidRPr="00BA68F8">
              <w:rPr>
                <w:sz w:val="24"/>
                <w:szCs w:val="24"/>
              </w:rPr>
              <w:t>Обладнання</w:t>
            </w:r>
          </w:p>
        </w:tc>
        <w:tc>
          <w:tcPr>
            <w:tcW w:w="305" w:type="pct"/>
            <w:gridSpan w:val="2"/>
            <w:vAlign w:val="center"/>
          </w:tcPr>
          <w:p w:rsidR="00387A84" w:rsidRPr="00BA68F8" w:rsidRDefault="00387A84" w:rsidP="00387A84">
            <w:pPr>
              <w:jc w:val="center"/>
              <w:rPr>
                <w:sz w:val="24"/>
                <w:szCs w:val="24"/>
              </w:rPr>
            </w:pPr>
            <w:r w:rsidRPr="00BA68F8">
              <w:rPr>
                <w:sz w:val="24"/>
                <w:szCs w:val="24"/>
              </w:rPr>
              <w:t>2023</w:t>
            </w:r>
          </w:p>
        </w:tc>
        <w:tc>
          <w:tcPr>
            <w:tcW w:w="1046" w:type="pct"/>
            <w:vAlign w:val="center"/>
          </w:tcPr>
          <w:p w:rsidR="00387A84" w:rsidRPr="00BA68F8" w:rsidRDefault="00387A84" w:rsidP="00387A84">
            <w:pPr>
              <w:jc w:val="center"/>
              <w:rPr>
                <w:sz w:val="24"/>
                <w:szCs w:val="24"/>
              </w:rPr>
            </w:pPr>
            <w:r w:rsidRPr="00BA68F8">
              <w:rPr>
                <w:sz w:val="24"/>
                <w:szCs w:val="24"/>
              </w:rPr>
              <w:t>КНП «Глухівська міська лікарня»</w:t>
            </w:r>
          </w:p>
        </w:tc>
        <w:tc>
          <w:tcPr>
            <w:tcW w:w="317" w:type="pct"/>
            <w:vAlign w:val="center"/>
          </w:tcPr>
          <w:p w:rsidR="00387A84" w:rsidRPr="00BA68F8" w:rsidRDefault="00387A84" w:rsidP="00387A84">
            <w:pPr>
              <w:jc w:val="center"/>
              <w:rPr>
                <w:bCs/>
                <w:sz w:val="24"/>
                <w:szCs w:val="24"/>
              </w:rPr>
            </w:pPr>
          </w:p>
        </w:tc>
        <w:tc>
          <w:tcPr>
            <w:tcW w:w="287" w:type="pct"/>
            <w:vAlign w:val="center"/>
          </w:tcPr>
          <w:p w:rsidR="00387A84" w:rsidRPr="00BA68F8" w:rsidRDefault="00387A84" w:rsidP="00387A84">
            <w:pPr>
              <w:jc w:val="center"/>
              <w:rPr>
                <w:bCs/>
                <w:sz w:val="24"/>
                <w:szCs w:val="24"/>
              </w:rPr>
            </w:pPr>
          </w:p>
        </w:tc>
        <w:tc>
          <w:tcPr>
            <w:tcW w:w="361" w:type="pct"/>
            <w:gridSpan w:val="3"/>
            <w:vAlign w:val="center"/>
          </w:tcPr>
          <w:p w:rsidR="00387A84" w:rsidRPr="00BA68F8" w:rsidRDefault="00387A84" w:rsidP="00387A84">
            <w:pPr>
              <w:jc w:val="center"/>
              <w:rPr>
                <w:bCs/>
                <w:sz w:val="20"/>
              </w:rPr>
            </w:pPr>
          </w:p>
        </w:tc>
        <w:tc>
          <w:tcPr>
            <w:tcW w:w="301" w:type="pct"/>
            <w:vAlign w:val="center"/>
          </w:tcPr>
          <w:p w:rsidR="00387A84" w:rsidRPr="00BA68F8" w:rsidRDefault="00387A84" w:rsidP="00387A84">
            <w:pPr>
              <w:jc w:val="center"/>
            </w:pPr>
            <w:r w:rsidRPr="00BA68F8">
              <w:rPr>
                <w:sz w:val="20"/>
              </w:rPr>
              <w:t>кошти НСЗУ</w:t>
            </w:r>
          </w:p>
        </w:tc>
        <w:tc>
          <w:tcPr>
            <w:tcW w:w="901" w:type="pct"/>
            <w:vMerge w:val="restart"/>
            <w:vAlign w:val="center"/>
          </w:tcPr>
          <w:p w:rsidR="00387A84" w:rsidRPr="00BA68F8" w:rsidRDefault="00387A84" w:rsidP="00387A84">
            <w:pPr>
              <w:jc w:val="both"/>
              <w:rPr>
                <w:sz w:val="24"/>
                <w:szCs w:val="24"/>
              </w:rPr>
            </w:pPr>
            <w:r w:rsidRPr="00BA68F8">
              <w:rPr>
                <w:sz w:val="24"/>
                <w:szCs w:val="24"/>
              </w:rPr>
              <w:t xml:space="preserve">Покращення рівня надання медичних послуг у закладі охорони здоров’я </w:t>
            </w:r>
          </w:p>
        </w:tc>
      </w:tr>
      <w:tr w:rsidR="00387A84" w:rsidRPr="00BA68F8" w:rsidTr="00387A84">
        <w:trPr>
          <w:trHeight w:val="20"/>
          <w:jc w:val="center"/>
        </w:trPr>
        <w:tc>
          <w:tcPr>
            <w:tcW w:w="215" w:type="pct"/>
            <w:vAlign w:val="center"/>
          </w:tcPr>
          <w:p w:rsidR="00387A84" w:rsidRPr="00BA68F8" w:rsidRDefault="00387A84" w:rsidP="00387A84">
            <w:pPr>
              <w:rPr>
                <w:sz w:val="24"/>
                <w:szCs w:val="24"/>
              </w:rPr>
            </w:pPr>
            <w:r w:rsidRPr="00BA68F8">
              <w:rPr>
                <w:sz w:val="24"/>
                <w:szCs w:val="24"/>
              </w:rPr>
              <w:t>4.</w:t>
            </w:r>
          </w:p>
        </w:tc>
        <w:tc>
          <w:tcPr>
            <w:tcW w:w="1267" w:type="pct"/>
            <w:gridSpan w:val="2"/>
            <w:vAlign w:val="center"/>
          </w:tcPr>
          <w:p w:rsidR="00387A84" w:rsidRPr="00BA68F8" w:rsidRDefault="00387A84" w:rsidP="00387A84">
            <w:pPr>
              <w:rPr>
                <w:sz w:val="24"/>
                <w:szCs w:val="24"/>
              </w:rPr>
            </w:pPr>
            <w:r w:rsidRPr="00BA68F8">
              <w:rPr>
                <w:sz w:val="24"/>
                <w:szCs w:val="24"/>
              </w:rPr>
              <w:t>Аспіратор (відсмоктувач)</w:t>
            </w:r>
          </w:p>
        </w:tc>
        <w:tc>
          <w:tcPr>
            <w:tcW w:w="305" w:type="pct"/>
            <w:gridSpan w:val="2"/>
            <w:vMerge w:val="restart"/>
            <w:vAlign w:val="center"/>
          </w:tcPr>
          <w:p w:rsidR="00387A84" w:rsidRPr="00BA68F8" w:rsidRDefault="00387A84" w:rsidP="00387A84">
            <w:pPr>
              <w:jc w:val="center"/>
              <w:rPr>
                <w:sz w:val="24"/>
                <w:szCs w:val="24"/>
              </w:rPr>
            </w:pPr>
            <w:r w:rsidRPr="00BA68F8">
              <w:rPr>
                <w:sz w:val="24"/>
                <w:szCs w:val="24"/>
              </w:rPr>
              <w:t>2023</w:t>
            </w:r>
          </w:p>
        </w:tc>
        <w:tc>
          <w:tcPr>
            <w:tcW w:w="1046" w:type="pct"/>
            <w:vMerge w:val="restart"/>
            <w:vAlign w:val="center"/>
          </w:tcPr>
          <w:p w:rsidR="00387A84" w:rsidRPr="00BA68F8" w:rsidRDefault="00387A84" w:rsidP="00387A84">
            <w:pPr>
              <w:jc w:val="center"/>
              <w:rPr>
                <w:bCs/>
                <w:sz w:val="24"/>
                <w:szCs w:val="24"/>
              </w:rPr>
            </w:pPr>
            <w:r w:rsidRPr="00BA68F8">
              <w:rPr>
                <w:sz w:val="24"/>
                <w:szCs w:val="24"/>
              </w:rPr>
              <w:t>КНП «ЦПМСД» Глухівської міської ради</w:t>
            </w:r>
          </w:p>
        </w:tc>
        <w:tc>
          <w:tcPr>
            <w:tcW w:w="317" w:type="pct"/>
            <w:vAlign w:val="center"/>
          </w:tcPr>
          <w:p w:rsidR="00387A84" w:rsidRPr="00BA68F8" w:rsidRDefault="00387A84" w:rsidP="00387A84">
            <w:pPr>
              <w:jc w:val="center"/>
              <w:rPr>
                <w:bCs/>
                <w:sz w:val="24"/>
                <w:szCs w:val="24"/>
              </w:rPr>
            </w:pPr>
          </w:p>
        </w:tc>
        <w:tc>
          <w:tcPr>
            <w:tcW w:w="287" w:type="pct"/>
            <w:vAlign w:val="center"/>
          </w:tcPr>
          <w:p w:rsidR="00387A84" w:rsidRPr="00BA68F8" w:rsidRDefault="00387A84" w:rsidP="00387A84">
            <w:pPr>
              <w:jc w:val="center"/>
              <w:rPr>
                <w:bCs/>
                <w:sz w:val="24"/>
                <w:szCs w:val="24"/>
              </w:rPr>
            </w:pPr>
          </w:p>
        </w:tc>
        <w:tc>
          <w:tcPr>
            <w:tcW w:w="361" w:type="pct"/>
            <w:gridSpan w:val="3"/>
            <w:vMerge w:val="restart"/>
            <w:vAlign w:val="center"/>
          </w:tcPr>
          <w:p w:rsidR="00387A84" w:rsidRPr="00BA68F8" w:rsidRDefault="00387A84" w:rsidP="00387A84">
            <w:pPr>
              <w:jc w:val="center"/>
              <w:rPr>
                <w:bCs/>
                <w:sz w:val="20"/>
              </w:rPr>
            </w:pPr>
          </w:p>
        </w:tc>
        <w:tc>
          <w:tcPr>
            <w:tcW w:w="301" w:type="pct"/>
            <w:vMerge w:val="restart"/>
            <w:vAlign w:val="center"/>
          </w:tcPr>
          <w:p w:rsidR="00387A84" w:rsidRPr="00BA68F8" w:rsidRDefault="00387A84" w:rsidP="00387A84">
            <w:pPr>
              <w:jc w:val="center"/>
            </w:pPr>
            <w:r w:rsidRPr="00BA68F8">
              <w:rPr>
                <w:sz w:val="20"/>
              </w:rPr>
              <w:t>кошти НСЗУ</w:t>
            </w:r>
          </w:p>
        </w:tc>
        <w:tc>
          <w:tcPr>
            <w:tcW w:w="901" w:type="pct"/>
            <w:vMerge/>
            <w:vAlign w:val="center"/>
          </w:tcPr>
          <w:p w:rsidR="00387A84" w:rsidRPr="00BA68F8" w:rsidRDefault="00387A84" w:rsidP="00387A84">
            <w:pPr>
              <w:jc w:val="both"/>
              <w:rPr>
                <w:sz w:val="24"/>
                <w:szCs w:val="24"/>
              </w:rPr>
            </w:pPr>
          </w:p>
        </w:tc>
      </w:tr>
      <w:tr w:rsidR="00387A84" w:rsidRPr="00BA68F8" w:rsidTr="005F39F8">
        <w:trPr>
          <w:trHeight w:val="20"/>
          <w:jc w:val="center"/>
        </w:trPr>
        <w:tc>
          <w:tcPr>
            <w:tcW w:w="215" w:type="pct"/>
            <w:vAlign w:val="center"/>
          </w:tcPr>
          <w:p w:rsidR="00387A84" w:rsidRPr="00BA68F8" w:rsidRDefault="00387A84" w:rsidP="00B32C4A">
            <w:pPr>
              <w:rPr>
                <w:sz w:val="24"/>
                <w:szCs w:val="24"/>
              </w:rPr>
            </w:pPr>
            <w:r w:rsidRPr="00BA68F8">
              <w:rPr>
                <w:sz w:val="24"/>
                <w:szCs w:val="24"/>
              </w:rPr>
              <w:t>5.</w:t>
            </w:r>
          </w:p>
        </w:tc>
        <w:tc>
          <w:tcPr>
            <w:tcW w:w="1267" w:type="pct"/>
            <w:gridSpan w:val="2"/>
            <w:vAlign w:val="center"/>
          </w:tcPr>
          <w:p w:rsidR="00387A84" w:rsidRPr="00BA68F8" w:rsidRDefault="00387A84" w:rsidP="00B32C4A">
            <w:pPr>
              <w:widowControl w:val="0"/>
              <w:shd w:val="clear" w:color="auto" w:fill="FFFFFF"/>
              <w:tabs>
                <w:tab w:val="left" w:pos="845"/>
              </w:tabs>
              <w:autoSpaceDE w:val="0"/>
              <w:autoSpaceDN w:val="0"/>
              <w:adjustRightInd w:val="0"/>
              <w:rPr>
                <w:sz w:val="24"/>
                <w:szCs w:val="24"/>
              </w:rPr>
            </w:pPr>
            <w:r w:rsidRPr="00BA68F8">
              <w:rPr>
                <w:sz w:val="24"/>
                <w:szCs w:val="24"/>
              </w:rPr>
              <w:t>Автоматичний дозатор лікувальних речовин</w:t>
            </w:r>
          </w:p>
        </w:tc>
        <w:tc>
          <w:tcPr>
            <w:tcW w:w="305" w:type="pct"/>
            <w:gridSpan w:val="2"/>
            <w:vMerge/>
          </w:tcPr>
          <w:p w:rsidR="00387A84" w:rsidRPr="00BA68F8" w:rsidRDefault="00387A84" w:rsidP="00B32C4A">
            <w:pPr>
              <w:jc w:val="center"/>
              <w:rPr>
                <w:sz w:val="24"/>
                <w:szCs w:val="24"/>
              </w:rPr>
            </w:pPr>
          </w:p>
        </w:tc>
        <w:tc>
          <w:tcPr>
            <w:tcW w:w="1046" w:type="pct"/>
            <w:vMerge/>
            <w:vAlign w:val="center"/>
          </w:tcPr>
          <w:p w:rsidR="00387A84" w:rsidRPr="00BA68F8" w:rsidRDefault="00387A84" w:rsidP="00B32C4A">
            <w:pPr>
              <w:jc w:val="center"/>
              <w:rPr>
                <w:bCs/>
                <w:sz w:val="24"/>
                <w:szCs w:val="24"/>
              </w:rPr>
            </w:pPr>
          </w:p>
        </w:tc>
        <w:tc>
          <w:tcPr>
            <w:tcW w:w="317" w:type="pct"/>
            <w:vAlign w:val="center"/>
          </w:tcPr>
          <w:p w:rsidR="00387A84" w:rsidRPr="00BA68F8" w:rsidRDefault="00387A84" w:rsidP="00B32C4A">
            <w:pPr>
              <w:jc w:val="center"/>
              <w:rPr>
                <w:bCs/>
                <w:sz w:val="24"/>
                <w:szCs w:val="24"/>
              </w:rPr>
            </w:pPr>
          </w:p>
        </w:tc>
        <w:tc>
          <w:tcPr>
            <w:tcW w:w="287" w:type="pct"/>
            <w:vAlign w:val="center"/>
          </w:tcPr>
          <w:p w:rsidR="00387A84" w:rsidRPr="00BA68F8" w:rsidRDefault="00387A84" w:rsidP="00B32C4A">
            <w:pPr>
              <w:jc w:val="center"/>
              <w:rPr>
                <w:bCs/>
                <w:sz w:val="24"/>
                <w:szCs w:val="24"/>
              </w:rPr>
            </w:pPr>
          </w:p>
        </w:tc>
        <w:tc>
          <w:tcPr>
            <w:tcW w:w="361" w:type="pct"/>
            <w:gridSpan w:val="3"/>
            <w:vMerge/>
            <w:vAlign w:val="center"/>
          </w:tcPr>
          <w:p w:rsidR="00387A84" w:rsidRPr="00BA68F8" w:rsidRDefault="00387A84" w:rsidP="00B32C4A">
            <w:pPr>
              <w:jc w:val="center"/>
              <w:rPr>
                <w:bCs/>
                <w:sz w:val="24"/>
                <w:szCs w:val="24"/>
              </w:rPr>
            </w:pPr>
          </w:p>
        </w:tc>
        <w:tc>
          <w:tcPr>
            <w:tcW w:w="301" w:type="pct"/>
            <w:vMerge/>
            <w:vAlign w:val="center"/>
          </w:tcPr>
          <w:p w:rsidR="00387A84" w:rsidRPr="00BA68F8" w:rsidRDefault="00387A84" w:rsidP="00B32C4A">
            <w:pPr>
              <w:jc w:val="center"/>
              <w:rPr>
                <w:bCs/>
                <w:sz w:val="24"/>
                <w:szCs w:val="24"/>
              </w:rPr>
            </w:pPr>
          </w:p>
        </w:tc>
        <w:tc>
          <w:tcPr>
            <w:tcW w:w="901" w:type="pct"/>
            <w:vMerge/>
            <w:vAlign w:val="center"/>
          </w:tcPr>
          <w:p w:rsidR="00387A84" w:rsidRPr="00BA68F8" w:rsidRDefault="00387A84" w:rsidP="00B32C4A">
            <w:pPr>
              <w:jc w:val="both"/>
              <w:rPr>
                <w:sz w:val="24"/>
                <w:szCs w:val="24"/>
              </w:rPr>
            </w:pPr>
          </w:p>
        </w:tc>
      </w:tr>
      <w:tr w:rsidR="00387A84" w:rsidRPr="00BA68F8" w:rsidTr="005F39F8">
        <w:trPr>
          <w:trHeight w:val="20"/>
          <w:jc w:val="center"/>
        </w:trPr>
        <w:tc>
          <w:tcPr>
            <w:tcW w:w="215" w:type="pct"/>
            <w:vAlign w:val="center"/>
          </w:tcPr>
          <w:p w:rsidR="00387A84" w:rsidRPr="00BA68F8" w:rsidRDefault="00387A84" w:rsidP="00B32C4A">
            <w:pPr>
              <w:rPr>
                <w:sz w:val="24"/>
                <w:szCs w:val="24"/>
              </w:rPr>
            </w:pPr>
            <w:r w:rsidRPr="00BA68F8">
              <w:rPr>
                <w:sz w:val="24"/>
                <w:szCs w:val="24"/>
              </w:rPr>
              <w:t>6.</w:t>
            </w:r>
          </w:p>
        </w:tc>
        <w:tc>
          <w:tcPr>
            <w:tcW w:w="1267" w:type="pct"/>
            <w:gridSpan w:val="2"/>
            <w:vAlign w:val="center"/>
          </w:tcPr>
          <w:p w:rsidR="00387A84" w:rsidRPr="00BA68F8" w:rsidRDefault="00387A84" w:rsidP="00B32C4A">
            <w:pPr>
              <w:widowControl w:val="0"/>
              <w:shd w:val="clear" w:color="auto" w:fill="FFFFFF"/>
              <w:tabs>
                <w:tab w:val="left" w:pos="845"/>
              </w:tabs>
              <w:autoSpaceDE w:val="0"/>
              <w:autoSpaceDN w:val="0"/>
              <w:adjustRightInd w:val="0"/>
              <w:rPr>
                <w:sz w:val="24"/>
                <w:szCs w:val="24"/>
              </w:rPr>
            </w:pPr>
            <w:r w:rsidRPr="00BA68F8">
              <w:rPr>
                <w:sz w:val="24"/>
                <w:szCs w:val="24"/>
              </w:rPr>
              <w:t>Ноутбуки для роботи сімейних лікарів (3шт)</w:t>
            </w:r>
          </w:p>
        </w:tc>
        <w:tc>
          <w:tcPr>
            <w:tcW w:w="305" w:type="pct"/>
            <w:gridSpan w:val="2"/>
            <w:vMerge/>
          </w:tcPr>
          <w:p w:rsidR="00387A84" w:rsidRPr="00BA68F8" w:rsidRDefault="00387A84" w:rsidP="00B32C4A">
            <w:pPr>
              <w:jc w:val="center"/>
              <w:rPr>
                <w:sz w:val="24"/>
                <w:szCs w:val="24"/>
              </w:rPr>
            </w:pPr>
          </w:p>
        </w:tc>
        <w:tc>
          <w:tcPr>
            <w:tcW w:w="1046" w:type="pct"/>
            <w:vMerge/>
            <w:vAlign w:val="center"/>
          </w:tcPr>
          <w:p w:rsidR="00387A84" w:rsidRPr="00BA68F8" w:rsidRDefault="00387A84" w:rsidP="00B32C4A">
            <w:pPr>
              <w:jc w:val="center"/>
              <w:rPr>
                <w:bCs/>
                <w:sz w:val="24"/>
                <w:szCs w:val="24"/>
              </w:rPr>
            </w:pPr>
          </w:p>
        </w:tc>
        <w:tc>
          <w:tcPr>
            <w:tcW w:w="317" w:type="pct"/>
            <w:vAlign w:val="center"/>
          </w:tcPr>
          <w:p w:rsidR="00387A84" w:rsidRPr="00BA68F8" w:rsidRDefault="00387A84" w:rsidP="00B32C4A">
            <w:pPr>
              <w:jc w:val="center"/>
              <w:rPr>
                <w:bCs/>
                <w:sz w:val="24"/>
                <w:szCs w:val="24"/>
              </w:rPr>
            </w:pPr>
          </w:p>
        </w:tc>
        <w:tc>
          <w:tcPr>
            <w:tcW w:w="287" w:type="pct"/>
            <w:vAlign w:val="center"/>
          </w:tcPr>
          <w:p w:rsidR="00387A84" w:rsidRPr="00BA68F8" w:rsidRDefault="00387A84" w:rsidP="00B32C4A">
            <w:pPr>
              <w:jc w:val="center"/>
              <w:rPr>
                <w:bCs/>
                <w:sz w:val="24"/>
                <w:szCs w:val="24"/>
              </w:rPr>
            </w:pPr>
          </w:p>
        </w:tc>
        <w:tc>
          <w:tcPr>
            <w:tcW w:w="361" w:type="pct"/>
            <w:gridSpan w:val="3"/>
            <w:vMerge/>
            <w:vAlign w:val="center"/>
          </w:tcPr>
          <w:p w:rsidR="00387A84" w:rsidRPr="00BA68F8" w:rsidRDefault="00387A84" w:rsidP="00B32C4A">
            <w:pPr>
              <w:jc w:val="center"/>
              <w:rPr>
                <w:bCs/>
                <w:sz w:val="24"/>
                <w:szCs w:val="24"/>
              </w:rPr>
            </w:pPr>
          </w:p>
        </w:tc>
        <w:tc>
          <w:tcPr>
            <w:tcW w:w="301" w:type="pct"/>
            <w:vMerge/>
            <w:vAlign w:val="center"/>
          </w:tcPr>
          <w:p w:rsidR="00387A84" w:rsidRPr="00BA68F8" w:rsidRDefault="00387A84" w:rsidP="00B32C4A">
            <w:pPr>
              <w:jc w:val="center"/>
              <w:rPr>
                <w:bCs/>
                <w:sz w:val="24"/>
                <w:szCs w:val="24"/>
              </w:rPr>
            </w:pPr>
          </w:p>
        </w:tc>
        <w:tc>
          <w:tcPr>
            <w:tcW w:w="901" w:type="pct"/>
            <w:vMerge/>
            <w:vAlign w:val="center"/>
          </w:tcPr>
          <w:p w:rsidR="00387A84" w:rsidRPr="00BA68F8" w:rsidRDefault="00387A84" w:rsidP="00B32C4A">
            <w:pPr>
              <w:jc w:val="both"/>
              <w:rPr>
                <w:sz w:val="24"/>
                <w:szCs w:val="24"/>
              </w:rPr>
            </w:pPr>
          </w:p>
        </w:tc>
      </w:tr>
    </w:tbl>
    <w:p w:rsidR="00C909CC" w:rsidRPr="00BA68F8" w:rsidRDefault="00C909CC">
      <w:r w:rsidRPr="00BA68F8">
        <w:br w:type="page"/>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3918"/>
        <w:gridCol w:w="943"/>
        <w:gridCol w:w="3234"/>
        <w:gridCol w:w="980"/>
        <w:gridCol w:w="887"/>
        <w:gridCol w:w="1116"/>
        <w:gridCol w:w="931"/>
        <w:gridCol w:w="2786"/>
      </w:tblGrid>
      <w:tr w:rsidR="00B32C4A" w:rsidRPr="00BA68F8" w:rsidTr="0080495E">
        <w:trPr>
          <w:trHeight w:val="20"/>
          <w:jc w:val="center"/>
        </w:trPr>
        <w:tc>
          <w:tcPr>
            <w:tcW w:w="5000" w:type="pct"/>
            <w:gridSpan w:val="9"/>
            <w:vAlign w:val="center"/>
          </w:tcPr>
          <w:p w:rsidR="00B32C4A" w:rsidRPr="00BA68F8" w:rsidRDefault="00B32C4A" w:rsidP="00B32C4A">
            <w:pPr>
              <w:jc w:val="center"/>
              <w:rPr>
                <w:noProof/>
                <w:color w:val="000000"/>
                <w:sz w:val="24"/>
                <w:szCs w:val="24"/>
              </w:rPr>
            </w:pPr>
            <w:r w:rsidRPr="00BA68F8">
              <w:rPr>
                <w:b/>
                <w:noProof/>
                <w:color w:val="000000"/>
                <w:sz w:val="24"/>
                <w:szCs w:val="24"/>
              </w:rPr>
              <w:lastRenderedPageBreak/>
              <w:t>Пріоритет 2.5.  Освіта</w:t>
            </w:r>
          </w:p>
        </w:tc>
      </w:tr>
      <w:tr w:rsidR="00B32C4A" w:rsidRPr="00BA68F8" w:rsidTr="0080495E">
        <w:trPr>
          <w:trHeight w:val="20"/>
          <w:jc w:val="center"/>
        </w:trPr>
        <w:tc>
          <w:tcPr>
            <w:tcW w:w="5000" w:type="pct"/>
            <w:gridSpan w:val="9"/>
            <w:vAlign w:val="center"/>
          </w:tcPr>
          <w:p w:rsidR="00B32C4A" w:rsidRPr="00BA68F8" w:rsidRDefault="00B32C4A" w:rsidP="00B32C4A">
            <w:pPr>
              <w:rPr>
                <w:b/>
                <w:bCs/>
                <w:sz w:val="24"/>
                <w:szCs w:val="24"/>
              </w:rPr>
            </w:pPr>
            <w:r w:rsidRPr="00BA68F8">
              <w:rPr>
                <w:b/>
                <w:noProof/>
                <w:color w:val="000000"/>
                <w:sz w:val="24"/>
                <w:szCs w:val="24"/>
              </w:rPr>
              <w:t>Завдання 1.  Забезпечення рівного доступу громадян на території Глухівської міської ради до якісної освіти</w:t>
            </w: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vAlign w:val="center"/>
          </w:tcPr>
          <w:p w:rsidR="00B32C4A" w:rsidRPr="00BA68F8" w:rsidRDefault="00B32C4A" w:rsidP="00B32C4A">
            <w:pPr>
              <w:jc w:val="both"/>
              <w:rPr>
                <w:sz w:val="24"/>
                <w:szCs w:val="24"/>
              </w:rPr>
            </w:pPr>
            <w:r w:rsidRPr="00BA68F8">
              <w:rPr>
                <w:sz w:val="24"/>
                <w:szCs w:val="24"/>
              </w:rPr>
              <w:t>Вручення іменних стипендій міського голови обдарованим і талановитим учням</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 xml:space="preserve">Відділ освіти міської ради </w:t>
            </w:r>
          </w:p>
        </w:tc>
        <w:tc>
          <w:tcPr>
            <w:tcW w:w="317" w:type="pct"/>
            <w:vAlign w:val="center"/>
          </w:tcPr>
          <w:p w:rsidR="00B32C4A" w:rsidRPr="00BA68F8" w:rsidRDefault="00B32C4A" w:rsidP="00B32C4A">
            <w:pPr>
              <w:jc w:val="center"/>
              <w:rPr>
                <w:sz w:val="24"/>
                <w:szCs w:val="24"/>
              </w:rPr>
            </w:pPr>
          </w:p>
        </w:tc>
        <w:tc>
          <w:tcPr>
            <w:tcW w:w="287" w:type="pct"/>
            <w:vAlign w:val="center"/>
          </w:tcPr>
          <w:p w:rsidR="00B32C4A" w:rsidRPr="00BA68F8" w:rsidRDefault="00B32C4A" w:rsidP="00B32C4A">
            <w:pPr>
              <w:jc w:val="center"/>
              <w:rPr>
                <w:sz w:val="24"/>
                <w:szCs w:val="24"/>
              </w:rPr>
            </w:pPr>
          </w:p>
        </w:tc>
        <w:tc>
          <w:tcPr>
            <w:tcW w:w="361" w:type="pct"/>
            <w:vAlign w:val="center"/>
          </w:tcPr>
          <w:p w:rsidR="00B32C4A" w:rsidRPr="00BA68F8" w:rsidRDefault="00B32C4A" w:rsidP="00B32C4A">
            <w:pPr>
              <w:jc w:val="center"/>
              <w:rPr>
                <w:bCs/>
                <w:sz w:val="24"/>
                <w:szCs w:val="24"/>
              </w:rPr>
            </w:pPr>
            <w:r w:rsidRPr="00BA68F8">
              <w:rPr>
                <w:bCs/>
                <w:sz w:val="24"/>
                <w:szCs w:val="24"/>
              </w:rPr>
              <w:t>75,6</w:t>
            </w:r>
          </w:p>
        </w:tc>
        <w:tc>
          <w:tcPr>
            <w:tcW w:w="301" w:type="pct"/>
            <w:vAlign w:val="center"/>
          </w:tcPr>
          <w:p w:rsidR="00B32C4A" w:rsidRPr="00BA68F8" w:rsidRDefault="00B32C4A" w:rsidP="00B32C4A">
            <w:pPr>
              <w:jc w:val="center"/>
              <w:rPr>
                <w:sz w:val="24"/>
                <w:szCs w:val="24"/>
              </w:rPr>
            </w:pPr>
          </w:p>
        </w:tc>
        <w:tc>
          <w:tcPr>
            <w:tcW w:w="901" w:type="pct"/>
            <w:vAlign w:val="center"/>
          </w:tcPr>
          <w:p w:rsidR="00B32C4A" w:rsidRPr="00BA68F8" w:rsidRDefault="00B32C4A" w:rsidP="00B32C4A">
            <w:pPr>
              <w:tabs>
                <w:tab w:val="left" w:pos="1620"/>
                <w:tab w:val="left" w:pos="15840"/>
              </w:tabs>
              <w:jc w:val="both"/>
              <w:rPr>
                <w:color w:val="000000"/>
                <w:sz w:val="24"/>
                <w:szCs w:val="24"/>
              </w:rPr>
            </w:pPr>
            <w:r w:rsidRPr="00BA68F8">
              <w:rPr>
                <w:color w:val="000000"/>
                <w:sz w:val="24"/>
                <w:szCs w:val="24"/>
              </w:rPr>
              <w:t>Стимулювання обдарованої учнівської молоді</w:t>
            </w:r>
          </w:p>
        </w:tc>
      </w:tr>
      <w:tr w:rsidR="008D2892" w:rsidRPr="00BA68F8" w:rsidTr="005F39F8">
        <w:trPr>
          <w:trHeight w:val="20"/>
          <w:jc w:val="center"/>
        </w:trPr>
        <w:tc>
          <w:tcPr>
            <w:tcW w:w="215" w:type="pct"/>
            <w:vAlign w:val="center"/>
          </w:tcPr>
          <w:p w:rsidR="008D2892" w:rsidRPr="00BA68F8" w:rsidRDefault="008D2892" w:rsidP="00B32C4A">
            <w:pPr>
              <w:rPr>
                <w:sz w:val="24"/>
                <w:szCs w:val="24"/>
              </w:rPr>
            </w:pPr>
            <w:r w:rsidRPr="00BA68F8">
              <w:rPr>
                <w:sz w:val="24"/>
                <w:szCs w:val="24"/>
              </w:rPr>
              <w:t>2.</w:t>
            </w:r>
          </w:p>
        </w:tc>
        <w:tc>
          <w:tcPr>
            <w:tcW w:w="1267" w:type="pct"/>
            <w:vAlign w:val="center"/>
          </w:tcPr>
          <w:p w:rsidR="008D2892" w:rsidRPr="00BA68F8" w:rsidRDefault="008D2892" w:rsidP="00B32C4A">
            <w:pPr>
              <w:jc w:val="both"/>
              <w:rPr>
                <w:sz w:val="24"/>
                <w:szCs w:val="24"/>
              </w:rPr>
            </w:pPr>
            <w:r w:rsidRPr="00BA68F8">
              <w:rPr>
                <w:sz w:val="24"/>
                <w:szCs w:val="24"/>
              </w:rPr>
              <w:t>Створення сприятливих умов для навчання та розвитку талановитої та творчо обдарованої учнівської молоді</w:t>
            </w:r>
          </w:p>
          <w:p w:rsidR="008D2892" w:rsidRPr="00BA68F8" w:rsidRDefault="008D2892" w:rsidP="00B32C4A">
            <w:pPr>
              <w:jc w:val="both"/>
              <w:rPr>
                <w:sz w:val="24"/>
                <w:szCs w:val="24"/>
              </w:rPr>
            </w:pPr>
          </w:p>
        </w:tc>
        <w:tc>
          <w:tcPr>
            <w:tcW w:w="305" w:type="pct"/>
            <w:vAlign w:val="center"/>
          </w:tcPr>
          <w:p w:rsidR="008D2892" w:rsidRPr="00BA68F8" w:rsidRDefault="008D2892" w:rsidP="00B32C4A">
            <w:pPr>
              <w:jc w:val="center"/>
              <w:rPr>
                <w:sz w:val="24"/>
                <w:szCs w:val="24"/>
              </w:rPr>
            </w:pPr>
            <w:r w:rsidRPr="00BA68F8">
              <w:rPr>
                <w:sz w:val="24"/>
                <w:szCs w:val="24"/>
              </w:rPr>
              <w:t>2023 рік</w:t>
            </w:r>
          </w:p>
        </w:tc>
        <w:tc>
          <w:tcPr>
            <w:tcW w:w="1046" w:type="pct"/>
            <w:vAlign w:val="center"/>
          </w:tcPr>
          <w:p w:rsidR="008D2892" w:rsidRPr="00BA68F8" w:rsidRDefault="008D2892" w:rsidP="00B32C4A">
            <w:pPr>
              <w:jc w:val="center"/>
              <w:rPr>
                <w:sz w:val="24"/>
                <w:szCs w:val="24"/>
              </w:rPr>
            </w:pPr>
            <w:r w:rsidRPr="00BA68F8">
              <w:rPr>
                <w:sz w:val="24"/>
                <w:szCs w:val="24"/>
              </w:rPr>
              <w:t>Відділ освіти  міської ради</w:t>
            </w:r>
          </w:p>
        </w:tc>
        <w:tc>
          <w:tcPr>
            <w:tcW w:w="317" w:type="pct"/>
            <w:vAlign w:val="center"/>
          </w:tcPr>
          <w:p w:rsidR="008D2892" w:rsidRPr="00BA68F8" w:rsidRDefault="008D2892" w:rsidP="00B32C4A">
            <w:pPr>
              <w:jc w:val="center"/>
              <w:rPr>
                <w:sz w:val="24"/>
                <w:szCs w:val="24"/>
              </w:rPr>
            </w:pPr>
          </w:p>
        </w:tc>
        <w:tc>
          <w:tcPr>
            <w:tcW w:w="287" w:type="pct"/>
            <w:vAlign w:val="center"/>
          </w:tcPr>
          <w:p w:rsidR="008D2892" w:rsidRPr="00BA68F8" w:rsidRDefault="008D2892" w:rsidP="00B32C4A">
            <w:pPr>
              <w:jc w:val="center"/>
              <w:rPr>
                <w:sz w:val="24"/>
                <w:szCs w:val="24"/>
              </w:rPr>
            </w:pPr>
          </w:p>
        </w:tc>
        <w:tc>
          <w:tcPr>
            <w:tcW w:w="361" w:type="pct"/>
            <w:vAlign w:val="center"/>
          </w:tcPr>
          <w:p w:rsidR="008D2892" w:rsidRPr="00BA68F8" w:rsidRDefault="008D2892" w:rsidP="00B32C4A">
            <w:pPr>
              <w:jc w:val="center"/>
              <w:rPr>
                <w:bCs/>
                <w:sz w:val="20"/>
              </w:rPr>
            </w:pPr>
            <w:r w:rsidRPr="00BA68F8">
              <w:rPr>
                <w:bCs/>
                <w:sz w:val="20"/>
              </w:rPr>
              <w:t>В межах бюджету</w:t>
            </w:r>
          </w:p>
        </w:tc>
        <w:tc>
          <w:tcPr>
            <w:tcW w:w="301" w:type="pct"/>
            <w:vAlign w:val="center"/>
          </w:tcPr>
          <w:p w:rsidR="008D2892" w:rsidRPr="00BA68F8" w:rsidRDefault="008D2892" w:rsidP="00B32C4A">
            <w:pPr>
              <w:jc w:val="center"/>
              <w:rPr>
                <w:sz w:val="24"/>
                <w:szCs w:val="24"/>
              </w:rPr>
            </w:pPr>
          </w:p>
        </w:tc>
        <w:tc>
          <w:tcPr>
            <w:tcW w:w="901" w:type="pct"/>
            <w:vMerge w:val="restart"/>
            <w:vAlign w:val="center"/>
          </w:tcPr>
          <w:p w:rsidR="008D2892" w:rsidRPr="00BA68F8" w:rsidRDefault="008D2892" w:rsidP="00B32C4A">
            <w:pPr>
              <w:tabs>
                <w:tab w:val="left" w:pos="1620"/>
                <w:tab w:val="left" w:pos="15840"/>
              </w:tabs>
              <w:jc w:val="both"/>
              <w:rPr>
                <w:color w:val="000000"/>
                <w:sz w:val="24"/>
                <w:szCs w:val="24"/>
              </w:rPr>
            </w:pPr>
            <w:r w:rsidRPr="00BA68F8">
              <w:rPr>
                <w:sz w:val="24"/>
                <w:szCs w:val="24"/>
                <w:lang w:eastAsia="uk-UA"/>
              </w:rPr>
              <w:t>Розвиток  і підтримка творчо обдарованих дітей та учнівської молоді, створення умов для їх творчої самореалізації.</w:t>
            </w:r>
          </w:p>
        </w:tc>
      </w:tr>
      <w:tr w:rsidR="008D2892" w:rsidRPr="00BA68F8" w:rsidTr="005F39F8">
        <w:trPr>
          <w:trHeight w:val="20"/>
          <w:jc w:val="center"/>
        </w:trPr>
        <w:tc>
          <w:tcPr>
            <w:tcW w:w="215" w:type="pct"/>
            <w:vAlign w:val="center"/>
          </w:tcPr>
          <w:p w:rsidR="008D2892" w:rsidRPr="00BA68F8" w:rsidRDefault="008D2892" w:rsidP="00B32C4A">
            <w:pPr>
              <w:rPr>
                <w:sz w:val="24"/>
                <w:szCs w:val="24"/>
              </w:rPr>
            </w:pPr>
            <w:r w:rsidRPr="00BA68F8">
              <w:rPr>
                <w:sz w:val="24"/>
                <w:szCs w:val="24"/>
              </w:rPr>
              <w:t>3.</w:t>
            </w:r>
          </w:p>
        </w:tc>
        <w:tc>
          <w:tcPr>
            <w:tcW w:w="1267" w:type="pct"/>
            <w:vAlign w:val="center"/>
          </w:tcPr>
          <w:p w:rsidR="008D2892" w:rsidRPr="00BA68F8" w:rsidRDefault="008D2892" w:rsidP="00B32C4A">
            <w:pPr>
              <w:jc w:val="both"/>
              <w:rPr>
                <w:sz w:val="24"/>
                <w:szCs w:val="24"/>
              </w:rPr>
            </w:pPr>
            <w:r w:rsidRPr="00BA68F8">
              <w:rPr>
                <w:sz w:val="24"/>
                <w:szCs w:val="24"/>
              </w:rPr>
              <w:t>Проведення міських, участь в обласних та всеукраїнських конкурсах, змаганнях</w:t>
            </w:r>
          </w:p>
          <w:p w:rsidR="008D2892" w:rsidRPr="00BA68F8" w:rsidRDefault="008D2892" w:rsidP="00B32C4A">
            <w:pPr>
              <w:jc w:val="both"/>
              <w:rPr>
                <w:sz w:val="24"/>
                <w:szCs w:val="24"/>
              </w:rPr>
            </w:pPr>
          </w:p>
        </w:tc>
        <w:tc>
          <w:tcPr>
            <w:tcW w:w="305" w:type="pct"/>
            <w:vAlign w:val="center"/>
          </w:tcPr>
          <w:p w:rsidR="008D2892" w:rsidRPr="00BA68F8" w:rsidRDefault="008D2892" w:rsidP="00B32C4A">
            <w:pPr>
              <w:jc w:val="center"/>
              <w:rPr>
                <w:sz w:val="24"/>
                <w:szCs w:val="24"/>
              </w:rPr>
            </w:pPr>
            <w:r w:rsidRPr="00BA68F8">
              <w:rPr>
                <w:sz w:val="24"/>
                <w:szCs w:val="24"/>
              </w:rPr>
              <w:t>2023 рік</w:t>
            </w:r>
          </w:p>
        </w:tc>
        <w:tc>
          <w:tcPr>
            <w:tcW w:w="1046" w:type="pct"/>
            <w:vAlign w:val="center"/>
          </w:tcPr>
          <w:p w:rsidR="008D2892" w:rsidRPr="00BA68F8" w:rsidRDefault="008D2892" w:rsidP="00B32C4A">
            <w:pPr>
              <w:jc w:val="center"/>
              <w:rPr>
                <w:sz w:val="24"/>
                <w:szCs w:val="24"/>
              </w:rPr>
            </w:pPr>
            <w:r w:rsidRPr="00BA68F8">
              <w:rPr>
                <w:sz w:val="24"/>
                <w:szCs w:val="24"/>
              </w:rPr>
              <w:t>Відділ освіти  міської ради</w:t>
            </w:r>
          </w:p>
        </w:tc>
        <w:tc>
          <w:tcPr>
            <w:tcW w:w="317" w:type="pct"/>
            <w:vAlign w:val="center"/>
          </w:tcPr>
          <w:p w:rsidR="008D2892" w:rsidRPr="00BA68F8" w:rsidRDefault="008D2892" w:rsidP="00B32C4A">
            <w:pPr>
              <w:jc w:val="center"/>
              <w:rPr>
                <w:b/>
                <w:bCs/>
                <w:sz w:val="24"/>
                <w:szCs w:val="24"/>
              </w:rPr>
            </w:pPr>
          </w:p>
        </w:tc>
        <w:tc>
          <w:tcPr>
            <w:tcW w:w="287" w:type="pct"/>
            <w:vAlign w:val="center"/>
          </w:tcPr>
          <w:p w:rsidR="008D2892" w:rsidRPr="00BA68F8" w:rsidRDefault="008D2892" w:rsidP="00B32C4A">
            <w:pPr>
              <w:jc w:val="center"/>
              <w:rPr>
                <w:b/>
                <w:bCs/>
                <w:sz w:val="24"/>
                <w:szCs w:val="24"/>
              </w:rPr>
            </w:pPr>
          </w:p>
        </w:tc>
        <w:tc>
          <w:tcPr>
            <w:tcW w:w="361" w:type="pct"/>
            <w:vAlign w:val="center"/>
          </w:tcPr>
          <w:p w:rsidR="008D2892" w:rsidRPr="00BA68F8" w:rsidRDefault="008D2892" w:rsidP="00B32C4A">
            <w:pPr>
              <w:jc w:val="center"/>
              <w:rPr>
                <w:bCs/>
                <w:sz w:val="24"/>
                <w:szCs w:val="24"/>
              </w:rPr>
            </w:pPr>
            <w:r w:rsidRPr="00BA68F8">
              <w:rPr>
                <w:bCs/>
                <w:sz w:val="24"/>
                <w:szCs w:val="24"/>
              </w:rPr>
              <w:t>147,0</w:t>
            </w:r>
          </w:p>
        </w:tc>
        <w:tc>
          <w:tcPr>
            <w:tcW w:w="301" w:type="pct"/>
            <w:vAlign w:val="center"/>
          </w:tcPr>
          <w:p w:rsidR="008D2892" w:rsidRPr="00BA68F8" w:rsidRDefault="008D2892" w:rsidP="00B32C4A">
            <w:pPr>
              <w:jc w:val="center"/>
              <w:rPr>
                <w:bCs/>
                <w:sz w:val="24"/>
                <w:szCs w:val="24"/>
              </w:rPr>
            </w:pPr>
          </w:p>
        </w:tc>
        <w:tc>
          <w:tcPr>
            <w:tcW w:w="901" w:type="pct"/>
            <w:vMerge/>
            <w:vAlign w:val="center"/>
          </w:tcPr>
          <w:p w:rsidR="008D2892" w:rsidRPr="00BA68F8" w:rsidRDefault="008D2892" w:rsidP="00B32C4A">
            <w:pPr>
              <w:jc w:val="both"/>
              <w:rPr>
                <w:sz w:val="24"/>
                <w:szCs w:val="24"/>
              </w:rPr>
            </w:pP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r w:rsidRPr="00BA68F8">
              <w:rPr>
                <w:sz w:val="24"/>
                <w:szCs w:val="24"/>
              </w:rPr>
              <w:t>4.</w:t>
            </w:r>
          </w:p>
        </w:tc>
        <w:tc>
          <w:tcPr>
            <w:tcW w:w="1267" w:type="pct"/>
            <w:vAlign w:val="center"/>
          </w:tcPr>
          <w:p w:rsidR="00B32C4A" w:rsidRPr="00BA68F8" w:rsidRDefault="00B32C4A" w:rsidP="00B32C4A">
            <w:pPr>
              <w:jc w:val="both"/>
              <w:rPr>
                <w:sz w:val="24"/>
                <w:szCs w:val="24"/>
              </w:rPr>
            </w:pPr>
            <w:r w:rsidRPr="00BA68F8">
              <w:rPr>
                <w:sz w:val="24"/>
                <w:szCs w:val="24"/>
              </w:rPr>
              <w:t>Модернізація матеріально-технічної бази Комунальної установи «Інклюзивно-ресурсний центр»</w:t>
            </w:r>
          </w:p>
          <w:p w:rsidR="00B32C4A" w:rsidRPr="00BA68F8" w:rsidRDefault="00B32C4A" w:rsidP="00B32C4A">
            <w:pPr>
              <w:jc w:val="both"/>
              <w:rPr>
                <w:sz w:val="24"/>
                <w:szCs w:val="24"/>
              </w:rPr>
            </w:pP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bCs/>
                <w:sz w:val="24"/>
                <w:szCs w:val="24"/>
              </w:rPr>
            </w:pPr>
            <w:r w:rsidRPr="00BA68F8">
              <w:rPr>
                <w:bCs/>
                <w:sz w:val="24"/>
                <w:szCs w:val="24"/>
              </w:rPr>
              <w:t>Відділ освіти</w:t>
            </w:r>
            <w:r w:rsidRPr="00BA68F8">
              <w:rPr>
                <w:sz w:val="24"/>
                <w:szCs w:val="24"/>
              </w:rPr>
              <w:t xml:space="preserve"> міської ради</w:t>
            </w:r>
          </w:p>
        </w:tc>
        <w:tc>
          <w:tcPr>
            <w:tcW w:w="317" w:type="pct"/>
            <w:vAlign w:val="center"/>
          </w:tcPr>
          <w:p w:rsidR="00B32C4A" w:rsidRPr="00BA68F8" w:rsidRDefault="00B32C4A" w:rsidP="00B32C4A">
            <w:pPr>
              <w:jc w:val="center"/>
              <w:rPr>
                <w:bCs/>
                <w:sz w:val="24"/>
                <w:szCs w:val="24"/>
              </w:rPr>
            </w:pPr>
          </w:p>
        </w:tc>
        <w:tc>
          <w:tcPr>
            <w:tcW w:w="287" w:type="pct"/>
            <w:vAlign w:val="center"/>
          </w:tcPr>
          <w:p w:rsidR="00B32C4A" w:rsidRPr="00BA68F8" w:rsidRDefault="00B32C4A" w:rsidP="00B32C4A">
            <w:pPr>
              <w:jc w:val="center"/>
              <w:rPr>
                <w:bCs/>
                <w:sz w:val="24"/>
                <w:szCs w:val="24"/>
              </w:rPr>
            </w:pPr>
          </w:p>
        </w:tc>
        <w:tc>
          <w:tcPr>
            <w:tcW w:w="361" w:type="pct"/>
            <w:vAlign w:val="center"/>
          </w:tcPr>
          <w:p w:rsidR="00B32C4A" w:rsidRPr="00BA68F8" w:rsidRDefault="008D2892" w:rsidP="00B32C4A">
            <w:pPr>
              <w:jc w:val="center"/>
              <w:rPr>
                <w:bCs/>
                <w:sz w:val="24"/>
                <w:szCs w:val="24"/>
              </w:rPr>
            </w:pPr>
            <w:r w:rsidRPr="00BA68F8">
              <w:rPr>
                <w:bCs/>
                <w:sz w:val="24"/>
                <w:szCs w:val="24"/>
              </w:rPr>
              <w:t>32,5</w:t>
            </w:r>
          </w:p>
        </w:tc>
        <w:tc>
          <w:tcPr>
            <w:tcW w:w="301" w:type="pct"/>
            <w:vAlign w:val="center"/>
          </w:tcPr>
          <w:p w:rsidR="00B32C4A" w:rsidRPr="00BA68F8" w:rsidRDefault="00B32C4A" w:rsidP="00B32C4A">
            <w:pPr>
              <w:jc w:val="center"/>
              <w:rPr>
                <w:bCs/>
                <w:sz w:val="24"/>
                <w:szCs w:val="24"/>
              </w:rPr>
            </w:pPr>
          </w:p>
        </w:tc>
        <w:tc>
          <w:tcPr>
            <w:tcW w:w="901" w:type="pct"/>
            <w:vAlign w:val="center"/>
          </w:tcPr>
          <w:p w:rsidR="00B32C4A" w:rsidRPr="00BA68F8" w:rsidRDefault="00B32C4A" w:rsidP="00B32C4A">
            <w:pPr>
              <w:jc w:val="both"/>
              <w:rPr>
                <w:sz w:val="24"/>
                <w:szCs w:val="24"/>
              </w:rPr>
            </w:pPr>
            <w:r w:rsidRPr="00BA68F8">
              <w:rPr>
                <w:sz w:val="24"/>
                <w:szCs w:val="24"/>
              </w:rPr>
              <w:t>Створення умов для розвитку та здобуття освіти дітьми з особливими освітніми потребами.</w:t>
            </w:r>
          </w:p>
        </w:tc>
      </w:tr>
      <w:tr w:rsidR="00B32C4A" w:rsidRPr="00BA68F8" w:rsidTr="005F39F8">
        <w:trPr>
          <w:trHeight w:val="20"/>
          <w:jc w:val="center"/>
        </w:trPr>
        <w:tc>
          <w:tcPr>
            <w:tcW w:w="2833" w:type="pct"/>
            <w:gridSpan w:val="4"/>
            <w:vAlign w:val="center"/>
          </w:tcPr>
          <w:p w:rsidR="00B32C4A" w:rsidRPr="00BA68F8" w:rsidRDefault="00B32C4A" w:rsidP="00B32C4A">
            <w:pPr>
              <w:jc w:val="right"/>
              <w:rPr>
                <w:b/>
                <w:bCs/>
                <w:sz w:val="24"/>
                <w:szCs w:val="24"/>
              </w:rPr>
            </w:pPr>
            <w:r w:rsidRPr="00BA68F8">
              <w:rPr>
                <w:b/>
                <w:bCs/>
                <w:sz w:val="24"/>
                <w:szCs w:val="24"/>
              </w:rPr>
              <w:t>Всього по завданню 1:</w:t>
            </w:r>
          </w:p>
        </w:tc>
        <w:tc>
          <w:tcPr>
            <w:tcW w:w="317" w:type="pct"/>
            <w:vAlign w:val="center"/>
          </w:tcPr>
          <w:p w:rsidR="00B32C4A" w:rsidRPr="00BA68F8" w:rsidRDefault="00B32C4A" w:rsidP="00B32C4A">
            <w:pPr>
              <w:rPr>
                <w:b/>
                <w:bCs/>
                <w:sz w:val="24"/>
                <w:szCs w:val="24"/>
              </w:rPr>
            </w:pPr>
          </w:p>
        </w:tc>
        <w:tc>
          <w:tcPr>
            <w:tcW w:w="287" w:type="pct"/>
            <w:vAlign w:val="center"/>
          </w:tcPr>
          <w:p w:rsidR="00B32C4A" w:rsidRPr="00BA68F8" w:rsidRDefault="00B32C4A" w:rsidP="00B32C4A">
            <w:pPr>
              <w:jc w:val="both"/>
              <w:rPr>
                <w:sz w:val="24"/>
                <w:szCs w:val="24"/>
              </w:rPr>
            </w:pPr>
          </w:p>
        </w:tc>
        <w:tc>
          <w:tcPr>
            <w:tcW w:w="361" w:type="pct"/>
            <w:vAlign w:val="center"/>
          </w:tcPr>
          <w:p w:rsidR="00B32C4A" w:rsidRPr="00BA68F8" w:rsidRDefault="008D2892" w:rsidP="00B32C4A">
            <w:pPr>
              <w:jc w:val="center"/>
              <w:rPr>
                <w:bCs/>
                <w:sz w:val="24"/>
                <w:szCs w:val="24"/>
              </w:rPr>
            </w:pPr>
            <w:r w:rsidRPr="00BA68F8">
              <w:rPr>
                <w:b/>
                <w:bCs/>
                <w:sz w:val="24"/>
                <w:szCs w:val="24"/>
              </w:rPr>
              <w:t>255,1</w:t>
            </w:r>
          </w:p>
        </w:tc>
        <w:tc>
          <w:tcPr>
            <w:tcW w:w="301" w:type="pct"/>
            <w:vAlign w:val="center"/>
          </w:tcPr>
          <w:p w:rsidR="00B32C4A" w:rsidRPr="00BA68F8" w:rsidRDefault="00B32C4A" w:rsidP="00B32C4A">
            <w:pPr>
              <w:jc w:val="center"/>
              <w:rPr>
                <w:bCs/>
                <w:sz w:val="24"/>
                <w:szCs w:val="24"/>
              </w:rPr>
            </w:pPr>
          </w:p>
        </w:tc>
        <w:tc>
          <w:tcPr>
            <w:tcW w:w="901" w:type="pct"/>
            <w:vAlign w:val="center"/>
          </w:tcPr>
          <w:p w:rsidR="00B32C4A" w:rsidRPr="00BA68F8" w:rsidRDefault="00B32C4A" w:rsidP="00B32C4A">
            <w:pPr>
              <w:jc w:val="both"/>
              <w:rPr>
                <w:sz w:val="24"/>
                <w:szCs w:val="24"/>
              </w:rPr>
            </w:pPr>
          </w:p>
        </w:tc>
      </w:tr>
      <w:tr w:rsidR="00B32C4A" w:rsidRPr="00BA68F8" w:rsidTr="0080495E">
        <w:trPr>
          <w:trHeight w:val="20"/>
          <w:jc w:val="center"/>
        </w:trPr>
        <w:tc>
          <w:tcPr>
            <w:tcW w:w="5000" w:type="pct"/>
            <w:gridSpan w:val="9"/>
            <w:vAlign w:val="center"/>
          </w:tcPr>
          <w:p w:rsidR="00B32C4A" w:rsidRPr="00BA68F8" w:rsidRDefault="00B32C4A" w:rsidP="00B32C4A">
            <w:pPr>
              <w:jc w:val="both"/>
              <w:rPr>
                <w:b/>
                <w:bCs/>
                <w:sz w:val="24"/>
                <w:szCs w:val="24"/>
              </w:rPr>
            </w:pPr>
            <w:r w:rsidRPr="00BA68F8">
              <w:rPr>
                <w:b/>
                <w:bCs/>
                <w:sz w:val="24"/>
                <w:szCs w:val="24"/>
              </w:rPr>
              <w:t>Завдання 2.  Забезпечення комфортних і безпечних умов для навчання та виховання здобувачів освіти</w:t>
            </w: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r w:rsidRPr="00BA68F8">
              <w:rPr>
                <w:sz w:val="24"/>
                <w:szCs w:val="24"/>
              </w:rPr>
              <w:t>1.</w:t>
            </w:r>
          </w:p>
        </w:tc>
        <w:tc>
          <w:tcPr>
            <w:tcW w:w="1267" w:type="pct"/>
            <w:vAlign w:val="center"/>
          </w:tcPr>
          <w:p w:rsidR="00B32C4A" w:rsidRPr="00BA68F8" w:rsidRDefault="00B32C4A" w:rsidP="00B32C4A">
            <w:pPr>
              <w:jc w:val="both"/>
              <w:rPr>
                <w:sz w:val="24"/>
                <w:szCs w:val="24"/>
              </w:rPr>
            </w:pPr>
            <w:r w:rsidRPr="00BA68F8">
              <w:rPr>
                <w:sz w:val="24"/>
                <w:szCs w:val="24"/>
              </w:rPr>
              <w:t>Оснащення сучасним обладнанням навчальних кабінетів закладів загальної середньої освіти на території Глухівської міської ради</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Заклади загальної середньої освіти</w:t>
            </w:r>
          </w:p>
        </w:tc>
        <w:tc>
          <w:tcPr>
            <w:tcW w:w="317" w:type="pct"/>
            <w:vAlign w:val="center"/>
          </w:tcPr>
          <w:p w:rsidR="00B32C4A" w:rsidRPr="00BA68F8" w:rsidRDefault="00B32C4A" w:rsidP="00B32C4A">
            <w:pPr>
              <w:jc w:val="center"/>
              <w:rPr>
                <w:bCs/>
                <w:sz w:val="24"/>
                <w:szCs w:val="24"/>
              </w:rPr>
            </w:pPr>
          </w:p>
        </w:tc>
        <w:tc>
          <w:tcPr>
            <w:tcW w:w="287" w:type="pct"/>
            <w:vAlign w:val="center"/>
          </w:tcPr>
          <w:p w:rsidR="00B32C4A" w:rsidRPr="00BA68F8" w:rsidRDefault="00B32C4A" w:rsidP="00B32C4A">
            <w:pPr>
              <w:jc w:val="center"/>
              <w:rPr>
                <w:bCs/>
                <w:sz w:val="24"/>
                <w:szCs w:val="24"/>
              </w:rPr>
            </w:pPr>
          </w:p>
        </w:tc>
        <w:tc>
          <w:tcPr>
            <w:tcW w:w="361" w:type="pct"/>
            <w:vAlign w:val="center"/>
          </w:tcPr>
          <w:p w:rsidR="00B32C4A" w:rsidRPr="00BA68F8" w:rsidRDefault="00DF0537" w:rsidP="00B32C4A">
            <w:pPr>
              <w:jc w:val="center"/>
              <w:rPr>
                <w:bCs/>
                <w:sz w:val="24"/>
                <w:szCs w:val="24"/>
              </w:rPr>
            </w:pPr>
            <w:r w:rsidRPr="00BA68F8">
              <w:rPr>
                <w:bCs/>
                <w:sz w:val="20"/>
              </w:rPr>
              <w:t>В межах бюджету</w:t>
            </w:r>
          </w:p>
        </w:tc>
        <w:tc>
          <w:tcPr>
            <w:tcW w:w="301" w:type="pct"/>
            <w:vAlign w:val="center"/>
          </w:tcPr>
          <w:p w:rsidR="00B32C4A" w:rsidRPr="00BA68F8" w:rsidRDefault="00B32C4A" w:rsidP="00B32C4A">
            <w:pPr>
              <w:jc w:val="center"/>
              <w:rPr>
                <w:bCs/>
                <w:sz w:val="24"/>
                <w:szCs w:val="24"/>
              </w:rPr>
            </w:pPr>
          </w:p>
        </w:tc>
        <w:tc>
          <w:tcPr>
            <w:tcW w:w="901" w:type="pct"/>
            <w:vAlign w:val="center"/>
          </w:tcPr>
          <w:p w:rsidR="00B32C4A" w:rsidRPr="00BA68F8" w:rsidRDefault="00B32C4A" w:rsidP="00B32C4A">
            <w:pPr>
              <w:jc w:val="center"/>
              <w:rPr>
                <w:bCs/>
                <w:sz w:val="24"/>
                <w:szCs w:val="24"/>
              </w:rPr>
            </w:pPr>
            <w:r w:rsidRPr="00BA68F8">
              <w:rPr>
                <w:bCs/>
                <w:sz w:val="24"/>
                <w:szCs w:val="24"/>
              </w:rPr>
              <w:t>Підвищення якості надання освітніх послуг</w:t>
            </w:r>
          </w:p>
          <w:p w:rsidR="00B32C4A" w:rsidRPr="00BA68F8" w:rsidRDefault="00B32C4A" w:rsidP="00B32C4A">
            <w:pPr>
              <w:jc w:val="center"/>
              <w:rPr>
                <w:bCs/>
                <w:sz w:val="24"/>
                <w:szCs w:val="24"/>
              </w:rPr>
            </w:pP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r w:rsidRPr="00BA68F8">
              <w:rPr>
                <w:sz w:val="24"/>
                <w:szCs w:val="24"/>
              </w:rPr>
              <w:t>2.</w:t>
            </w:r>
          </w:p>
        </w:tc>
        <w:tc>
          <w:tcPr>
            <w:tcW w:w="1267" w:type="pct"/>
            <w:vAlign w:val="center"/>
          </w:tcPr>
          <w:p w:rsidR="00B32C4A" w:rsidRPr="00BA68F8" w:rsidRDefault="00B32C4A" w:rsidP="00B32C4A">
            <w:pPr>
              <w:jc w:val="both"/>
              <w:rPr>
                <w:sz w:val="24"/>
                <w:szCs w:val="24"/>
              </w:rPr>
            </w:pPr>
            <w:r w:rsidRPr="00BA68F8">
              <w:rPr>
                <w:sz w:val="24"/>
                <w:szCs w:val="24"/>
              </w:rPr>
              <w:t>Проведення капітальних ремонтних робіт в закладах освіти:</w:t>
            </w:r>
          </w:p>
        </w:tc>
        <w:tc>
          <w:tcPr>
            <w:tcW w:w="305" w:type="pct"/>
            <w:vMerge w:val="restart"/>
            <w:vAlign w:val="center"/>
          </w:tcPr>
          <w:p w:rsidR="00B32C4A" w:rsidRPr="00BA68F8" w:rsidRDefault="00B32C4A" w:rsidP="00B32C4A">
            <w:pPr>
              <w:jc w:val="center"/>
              <w:rPr>
                <w:sz w:val="20"/>
              </w:rPr>
            </w:pPr>
            <w:r w:rsidRPr="00BA68F8">
              <w:rPr>
                <w:sz w:val="20"/>
              </w:rPr>
              <w:t>Квітень-серпень</w:t>
            </w:r>
          </w:p>
          <w:p w:rsidR="00B32C4A" w:rsidRPr="00BA68F8" w:rsidRDefault="00B32C4A" w:rsidP="00B32C4A">
            <w:pPr>
              <w:jc w:val="center"/>
              <w:rPr>
                <w:sz w:val="24"/>
                <w:szCs w:val="24"/>
              </w:rPr>
            </w:pPr>
            <w:r w:rsidRPr="00BA68F8">
              <w:rPr>
                <w:sz w:val="20"/>
              </w:rPr>
              <w:t>2023 рік</w:t>
            </w:r>
          </w:p>
        </w:tc>
        <w:tc>
          <w:tcPr>
            <w:tcW w:w="1046" w:type="pct"/>
            <w:vMerge w:val="restart"/>
            <w:vAlign w:val="center"/>
          </w:tcPr>
          <w:p w:rsidR="00B32C4A" w:rsidRPr="00BA68F8" w:rsidRDefault="00B32C4A" w:rsidP="00B32C4A">
            <w:pPr>
              <w:jc w:val="center"/>
              <w:rPr>
                <w:sz w:val="24"/>
                <w:szCs w:val="24"/>
              </w:rPr>
            </w:pPr>
            <w:r w:rsidRPr="00BA68F8">
              <w:rPr>
                <w:sz w:val="24"/>
                <w:szCs w:val="24"/>
              </w:rPr>
              <w:t xml:space="preserve">Відділ освіти  міської ради,  </w:t>
            </w:r>
          </w:p>
          <w:p w:rsidR="00B32C4A" w:rsidRPr="00BA68F8" w:rsidRDefault="00B32C4A" w:rsidP="00B32C4A">
            <w:pPr>
              <w:jc w:val="center"/>
              <w:rPr>
                <w:sz w:val="24"/>
                <w:szCs w:val="24"/>
              </w:rPr>
            </w:pPr>
            <w:r w:rsidRPr="00BA68F8">
              <w:rPr>
                <w:sz w:val="24"/>
                <w:szCs w:val="24"/>
              </w:rPr>
              <w:t>заклади освіти</w:t>
            </w:r>
          </w:p>
        </w:tc>
        <w:tc>
          <w:tcPr>
            <w:tcW w:w="317" w:type="pct"/>
            <w:vAlign w:val="center"/>
          </w:tcPr>
          <w:p w:rsidR="00B32C4A" w:rsidRPr="00BA68F8" w:rsidRDefault="00B32C4A" w:rsidP="00B32C4A">
            <w:pPr>
              <w:jc w:val="center"/>
              <w:rPr>
                <w:bCs/>
                <w:sz w:val="24"/>
                <w:szCs w:val="24"/>
              </w:rPr>
            </w:pPr>
          </w:p>
        </w:tc>
        <w:tc>
          <w:tcPr>
            <w:tcW w:w="287" w:type="pct"/>
            <w:vAlign w:val="center"/>
          </w:tcPr>
          <w:p w:rsidR="00B32C4A" w:rsidRPr="00BA68F8" w:rsidRDefault="00B32C4A" w:rsidP="00B32C4A">
            <w:pPr>
              <w:jc w:val="center"/>
              <w:rPr>
                <w:bCs/>
                <w:sz w:val="24"/>
                <w:szCs w:val="24"/>
              </w:rPr>
            </w:pPr>
          </w:p>
        </w:tc>
        <w:tc>
          <w:tcPr>
            <w:tcW w:w="361" w:type="pct"/>
            <w:vAlign w:val="center"/>
          </w:tcPr>
          <w:p w:rsidR="00B32C4A" w:rsidRPr="00BA68F8" w:rsidRDefault="00B32C4A" w:rsidP="00B32C4A">
            <w:pPr>
              <w:jc w:val="center"/>
              <w:rPr>
                <w:bCs/>
                <w:sz w:val="24"/>
                <w:szCs w:val="24"/>
              </w:rPr>
            </w:pPr>
          </w:p>
        </w:tc>
        <w:tc>
          <w:tcPr>
            <w:tcW w:w="301" w:type="pct"/>
            <w:vAlign w:val="center"/>
          </w:tcPr>
          <w:p w:rsidR="00B32C4A" w:rsidRPr="00BA68F8" w:rsidRDefault="00B32C4A" w:rsidP="00B32C4A">
            <w:pPr>
              <w:jc w:val="center"/>
              <w:rPr>
                <w:bCs/>
                <w:sz w:val="24"/>
                <w:szCs w:val="24"/>
              </w:rPr>
            </w:pPr>
          </w:p>
        </w:tc>
        <w:tc>
          <w:tcPr>
            <w:tcW w:w="901" w:type="pct"/>
            <w:vMerge w:val="restart"/>
            <w:vAlign w:val="center"/>
          </w:tcPr>
          <w:p w:rsidR="00B32C4A" w:rsidRPr="00BA68F8" w:rsidRDefault="00B32C4A" w:rsidP="00B32C4A">
            <w:pPr>
              <w:jc w:val="center"/>
              <w:rPr>
                <w:sz w:val="24"/>
                <w:szCs w:val="24"/>
              </w:rPr>
            </w:pPr>
            <w:r w:rsidRPr="00BA68F8">
              <w:rPr>
                <w:sz w:val="24"/>
                <w:szCs w:val="24"/>
              </w:rPr>
              <w:t>Покращання санітарно-гігієнічних умов утримання дітей</w:t>
            </w:r>
          </w:p>
        </w:tc>
      </w:tr>
      <w:tr w:rsidR="00B32C4A" w:rsidRPr="00BA68F8" w:rsidTr="005F39F8">
        <w:trPr>
          <w:trHeight w:val="813"/>
          <w:jc w:val="center"/>
        </w:trPr>
        <w:tc>
          <w:tcPr>
            <w:tcW w:w="215" w:type="pct"/>
            <w:vAlign w:val="center"/>
          </w:tcPr>
          <w:p w:rsidR="00B32C4A" w:rsidRPr="00BA68F8" w:rsidRDefault="00B32C4A" w:rsidP="00B32C4A">
            <w:pPr>
              <w:rPr>
                <w:sz w:val="24"/>
                <w:szCs w:val="24"/>
              </w:rPr>
            </w:pPr>
          </w:p>
        </w:tc>
        <w:tc>
          <w:tcPr>
            <w:tcW w:w="1267" w:type="pct"/>
            <w:vAlign w:val="center"/>
          </w:tcPr>
          <w:p w:rsidR="00B32C4A" w:rsidRPr="00BA68F8" w:rsidRDefault="00B32C4A" w:rsidP="00B32C4A">
            <w:pPr>
              <w:jc w:val="both"/>
              <w:rPr>
                <w:sz w:val="24"/>
                <w:szCs w:val="24"/>
              </w:rPr>
            </w:pPr>
            <w:r w:rsidRPr="00BA68F8">
              <w:rPr>
                <w:sz w:val="24"/>
                <w:szCs w:val="24"/>
              </w:rPr>
              <w:t>Баницький НВК – ремонт актової зали;</w:t>
            </w:r>
          </w:p>
        </w:tc>
        <w:tc>
          <w:tcPr>
            <w:tcW w:w="305" w:type="pct"/>
            <w:vMerge/>
            <w:vAlign w:val="center"/>
          </w:tcPr>
          <w:p w:rsidR="00B32C4A" w:rsidRPr="00BA68F8" w:rsidRDefault="00B32C4A" w:rsidP="00B32C4A">
            <w:pPr>
              <w:jc w:val="center"/>
              <w:rPr>
                <w:sz w:val="24"/>
                <w:szCs w:val="24"/>
              </w:rPr>
            </w:pPr>
          </w:p>
        </w:tc>
        <w:tc>
          <w:tcPr>
            <w:tcW w:w="1046" w:type="pct"/>
            <w:vMerge/>
            <w:vAlign w:val="center"/>
          </w:tcPr>
          <w:p w:rsidR="00B32C4A" w:rsidRPr="00BA68F8" w:rsidRDefault="00B32C4A" w:rsidP="00B32C4A">
            <w:pPr>
              <w:jc w:val="center"/>
              <w:rPr>
                <w:sz w:val="24"/>
                <w:szCs w:val="24"/>
              </w:rPr>
            </w:pPr>
          </w:p>
        </w:tc>
        <w:tc>
          <w:tcPr>
            <w:tcW w:w="317" w:type="pct"/>
            <w:vAlign w:val="center"/>
          </w:tcPr>
          <w:p w:rsidR="00B32C4A" w:rsidRPr="00BA68F8" w:rsidRDefault="00B32C4A" w:rsidP="00B32C4A">
            <w:pPr>
              <w:jc w:val="center"/>
              <w:rPr>
                <w:bCs/>
                <w:sz w:val="24"/>
                <w:szCs w:val="24"/>
              </w:rPr>
            </w:pPr>
          </w:p>
        </w:tc>
        <w:tc>
          <w:tcPr>
            <w:tcW w:w="287" w:type="pct"/>
            <w:vAlign w:val="center"/>
          </w:tcPr>
          <w:p w:rsidR="00B32C4A" w:rsidRPr="00BA68F8" w:rsidRDefault="00B32C4A" w:rsidP="00B32C4A">
            <w:pPr>
              <w:jc w:val="center"/>
              <w:rPr>
                <w:bCs/>
                <w:sz w:val="24"/>
                <w:szCs w:val="24"/>
              </w:rPr>
            </w:pPr>
          </w:p>
        </w:tc>
        <w:tc>
          <w:tcPr>
            <w:tcW w:w="361" w:type="pct"/>
            <w:vAlign w:val="center"/>
          </w:tcPr>
          <w:p w:rsidR="00B32C4A" w:rsidRPr="00BA68F8" w:rsidRDefault="00B32C4A" w:rsidP="00B32C4A">
            <w:pPr>
              <w:jc w:val="center"/>
              <w:rPr>
                <w:bCs/>
                <w:sz w:val="24"/>
                <w:szCs w:val="24"/>
              </w:rPr>
            </w:pPr>
            <w:r w:rsidRPr="00BA68F8">
              <w:rPr>
                <w:bCs/>
                <w:sz w:val="24"/>
                <w:szCs w:val="24"/>
              </w:rPr>
              <w:t>500,0</w:t>
            </w:r>
          </w:p>
        </w:tc>
        <w:tc>
          <w:tcPr>
            <w:tcW w:w="301" w:type="pct"/>
            <w:vAlign w:val="center"/>
          </w:tcPr>
          <w:p w:rsidR="00B32C4A" w:rsidRPr="00BA68F8" w:rsidRDefault="00B32C4A" w:rsidP="00B32C4A">
            <w:pPr>
              <w:jc w:val="center"/>
              <w:rPr>
                <w:bCs/>
                <w:sz w:val="24"/>
                <w:szCs w:val="24"/>
              </w:rPr>
            </w:pPr>
          </w:p>
        </w:tc>
        <w:tc>
          <w:tcPr>
            <w:tcW w:w="901" w:type="pct"/>
            <w:vMerge/>
            <w:vAlign w:val="center"/>
          </w:tcPr>
          <w:p w:rsidR="00B32C4A" w:rsidRPr="00BA68F8" w:rsidRDefault="00B32C4A" w:rsidP="00B32C4A">
            <w:pPr>
              <w:jc w:val="center"/>
              <w:rPr>
                <w:sz w:val="24"/>
                <w:szCs w:val="24"/>
              </w:rPr>
            </w:pP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p>
        </w:tc>
        <w:tc>
          <w:tcPr>
            <w:tcW w:w="1267" w:type="pct"/>
            <w:vAlign w:val="center"/>
          </w:tcPr>
          <w:p w:rsidR="00B32C4A" w:rsidRPr="00BA68F8" w:rsidRDefault="00B32C4A" w:rsidP="00B32C4A">
            <w:pPr>
              <w:jc w:val="both"/>
              <w:rPr>
                <w:sz w:val="24"/>
                <w:szCs w:val="24"/>
              </w:rPr>
            </w:pPr>
            <w:r w:rsidRPr="00BA68F8">
              <w:rPr>
                <w:sz w:val="24"/>
                <w:szCs w:val="24"/>
              </w:rPr>
              <w:t>- ЗОШ № 2 - ремонт шкільної їдальні, придбання обладнання;</w:t>
            </w:r>
          </w:p>
        </w:tc>
        <w:tc>
          <w:tcPr>
            <w:tcW w:w="305" w:type="pct"/>
            <w:vMerge/>
            <w:vAlign w:val="center"/>
          </w:tcPr>
          <w:p w:rsidR="00B32C4A" w:rsidRPr="00BA68F8" w:rsidRDefault="00B32C4A" w:rsidP="00B32C4A">
            <w:pPr>
              <w:jc w:val="center"/>
              <w:rPr>
                <w:sz w:val="24"/>
                <w:szCs w:val="24"/>
              </w:rPr>
            </w:pPr>
          </w:p>
        </w:tc>
        <w:tc>
          <w:tcPr>
            <w:tcW w:w="1046" w:type="pct"/>
            <w:vMerge/>
            <w:vAlign w:val="center"/>
          </w:tcPr>
          <w:p w:rsidR="00B32C4A" w:rsidRPr="00BA68F8" w:rsidRDefault="00B32C4A" w:rsidP="00B32C4A">
            <w:pPr>
              <w:jc w:val="center"/>
              <w:rPr>
                <w:sz w:val="24"/>
                <w:szCs w:val="24"/>
              </w:rPr>
            </w:pPr>
          </w:p>
        </w:tc>
        <w:tc>
          <w:tcPr>
            <w:tcW w:w="317" w:type="pct"/>
            <w:vAlign w:val="center"/>
          </w:tcPr>
          <w:p w:rsidR="00B32C4A" w:rsidRPr="00BA68F8" w:rsidRDefault="00B32C4A" w:rsidP="00B32C4A">
            <w:pPr>
              <w:jc w:val="center"/>
              <w:rPr>
                <w:bCs/>
                <w:sz w:val="24"/>
                <w:szCs w:val="24"/>
              </w:rPr>
            </w:pPr>
          </w:p>
        </w:tc>
        <w:tc>
          <w:tcPr>
            <w:tcW w:w="287" w:type="pct"/>
            <w:vAlign w:val="center"/>
          </w:tcPr>
          <w:p w:rsidR="00B32C4A" w:rsidRPr="00BA68F8" w:rsidRDefault="00B32C4A" w:rsidP="00B32C4A">
            <w:pPr>
              <w:jc w:val="center"/>
              <w:rPr>
                <w:bCs/>
                <w:sz w:val="24"/>
                <w:szCs w:val="24"/>
              </w:rPr>
            </w:pPr>
          </w:p>
        </w:tc>
        <w:tc>
          <w:tcPr>
            <w:tcW w:w="361" w:type="pct"/>
            <w:vAlign w:val="center"/>
          </w:tcPr>
          <w:p w:rsidR="00B32C4A" w:rsidRPr="00BA68F8" w:rsidRDefault="00B32C4A" w:rsidP="00B32C4A">
            <w:pPr>
              <w:jc w:val="center"/>
              <w:rPr>
                <w:bCs/>
                <w:sz w:val="24"/>
                <w:szCs w:val="24"/>
              </w:rPr>
            </w:pPr>
            <w:r w:rsidRPr="00BA68F8">
              <w:rPr>
                <w:bCs/>
                <w:sz w:val="24"/>
                <w:szCs w:val="24"/>
              </w:rPr>
              <w:t>1500,00</w:t>
            </w:r>
          </w:p>
        </w:tc>
        <w:tc>
          <w:tcPr>
            <w:tcW w:w="301" w:type="pct"/>
            <w:vAlign w:val="center"/>
          </w:tcPr>
          <w:p w:rsidR="00B32C4A" w:rsidRPr="00BA68F8" w:rsidRDefault="00B32C4A" w:rsidP="00B32C4A">
            <w:pPr>
              <w:jc w:val="center"/>
              <w:rPr>
                <w:bCs/>
                <w:sz w:val="24"/>
                <w:szCs w:val="24"/>
              </w:rPr>
            </w:pPr>
          </w:p>
        </w:tc>
        <w:tc>
          <w:tcPr>
            <w:tcW w:w="901" w:type="pct"/>
            <w:vMerge/>
            <w:vAlign w:val="center"/>
          </w:tcPr>
          <w:p w:rsidR="00B32C4A" w:rsidRPr="00BA68F8" w:rsidRDefault="00B32C4A" w:rsidP="00B32C4A">
            <w:pPr>
              <w:jc w:val="center"/>
              <w:rPr>
                <w:sz w:val="24"/>
                <w:szCs w:val="24"/>
              </w:rPr>
            </w:pP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p>
        </w:tc>
        <w:tc>
          <w:tcPr>
            <w:tcW w:w="1267" w:type="pct"/>
            <w:vAlign w:val="center"/>
          </w:tcPr>
          <w:p w:rsidR="00B32C4A" w:rsidRPr="00BA68F8" w:rsidRDefault="00B32C4A" w:rsidP="00B32C4A">
            <w:pPr>
              <w:jc w:val="both"/>
              <w:rPr>
                <w:sz w:val="24"/>
                <w:szCs w:val="24"/>
              </w:rPr>
            </w:pPr>
            <w:r w:rsidRPr="00BA68F8">
              <w:rPr>
                <w:sz w:val="24"/>
                <w:szCs w:val="24"/>
              </w:rPr>
              <w:t>ЗОШ № 3 - ремонт актової зали;</w:t>
            </w:r>
          </w:p>
          <w:p w:rsidR="00B32C4A" w:rsidRPr="00BA68F8" w:rsidRDefault="00B32C4A" w:rsidP="00B32C4A">
            <w:pPr>
              <w:jc w:val="both"/>
              <w:rPr>
                <w:sz w:val="24"/>
                <w:szCs w:val="24"/>
              </w:rPr>
            </w:pPr>
          </w:p>
          <w:p w:rsidR="00B32C4A" w:rsidRPr="00BA68F8" w:rsidRDefault="00B32C4A" w:rsidP="00B32C4A">
            <w:pPr>
              <w:jc w:val="both"/>
              <w:rPr>
                <w:sz w:val="24"/>
                <w:szCs w:val="24"/>
              </w:rPr>
            </w:pPr>
            <w:r w:rsidRPr="00BA68F8">
              <w:rPr>
                <w:sz w:val="24"/>
                <w:szCs w:val="24"/>
              </w:rPr>
              <w:t>ремонт коридору ІІ поверху;</w:t>
            </w:r>
          </w:p>
        </w:tc>
        <w:tc>
          <w:tcPr>
            <w:tcW w:w="305" w:type="pct"/>
            <w:vMerge/>
            <w:vAlign w:val="center"/>
          </w:tcPr>
          <w:p w:rsidR="00B32C4A" w:rsidRPr="00BA68F8" w:rsidRDefault="00B32C4A" w:rsidP="00B32C4A">
            <w:pPr>
              <w:jc w:val="center"/>
              <w:rPr>
                <w:sz w:val="24"/>
                <w:szCs w:val="24"/>
              </w:rPr>
            </w:pPr>
          </w:p>
        </w:tc>
        <w:tc>
          <w:tcPr>
            <w:tcW w:w="1046" w:type="pct"/>
            <w:vMerge/>
            <w:vAlign w:val="center"/>
          </w:tcPr>
          <w:p w:rsidR="00B32C4A" w:rsidRPr="00BA68F8" w:rsidRDefault="00B32C4A" w:rsidP="00B32C4A">
            <w:pPr>
              <w:jc w:val="center"/>
              <w:rPr>
                <w:sz w:val="24"/>
                <w:szCs w:val="24"/>
              </w:rPr>
            </w:pPr>
          </w:p>
        </w:tc>
        <w:tc>
          <w:tcPr>
            <w:tcW w:w="317" w:type="pct"/>
            <w:vAlign w:val="center"/>
          </w:tcPr>
          <w:p w:rsidR="00B32C4A" w:rsidRPr="00BA68F8" w:rsidRDefault="00B32C4A" w:rsidP="00B32C4A">
            <w:pPr>
              <w:jc w:val="center"/>
              <w:rPr>
                <w:bCs/>
                <w:sz w:val="24"/>
                <w:szCs w:val="24"/>
              </w:rPr>
            </w:pPr>
          </w:p>
        </w:tc>
        <w:tc>
          <w:tcPr>
            <w:tcW w:w="287" w:type="pct"/>
            <w:vAlign w:val="center"/>
          </w:tcPr>
          <w:p w:rsidR="00B32C4A" w:rsidRPr="00BA68F8" w:rsidRDefault="00B32C4A" w:rsidP="00B32C4A">
            <w:pPr>
              <w:jc w:val="center"/>
              <w:rPr>
                <w:bCs/>
                <w:sz w:val="24"/>
                <w:szCs w:val="24"/>
              </w:rPr>
            </w:pPr>
          </w:p>
        </w:tc>
        <w:tc>
          <w:tcPr>
            <w:tcW w:w="361" w:type="pct"/>
            <w:vAlign w:val="center"/>
          </w:tcPr>
          <w:p w:rsidR="00B32C4A" w:rsidRPr="00BA68F8" w:rsidRDefault="00DF0537" w:rsidP="00B32C4A">
            <w:pPr>
              <w:jc w:val="center"/>
              <w:rPr>
                <w:bCs/>
                <w:sz w:val="24"/>
                <w:szCs w:val="24"/>
              </w:rPr>
            </w:pPr>
            <w:r w:rsidRPr="00BA68F8">
              <w:rPr>
                <w:bCs/>
                <w:sz w:val="24"/>
                <w:szCs w:val="24"/>
              </w:rPr>
              <w:t>9</w:t>
            </w:r>
            <w:r w:rsidR="00B32C4A" w:rsidRPr="00BA68F8">
              <w:rPr>
                <w:bCs/>
                <w:sz w:val="24"/>
                <w:szCs w:val="24"/>
              </w:rPr>
              <w:t>00,0</w:t>
            </w:r>
          </w:p>
          <w:p w:rsidR="00B32C4A" w:rsidRPr="00BA68F8" w:rsidRDefault="00B32C4A" w:rsidP="00B32C4A">
            <w:pPr>
              <w:jc w:val="center"/>
              <w:rPr>
                <w:bCs/>
                <w:sz w:val="24"/>
                <w:szCs w:val="24"/>
              </w:rPr>
            </w:pPr>
          </w:p>
          <w:p w:rsidR="00B32C4A" w:rsidRPr="00BA68F8" w:rsidRDefault="00DF0537" w:rsidP="00B32C4A">
            <w:pPr>
              <w:jc w:val="center"/>
              <w:rPr>
                <w:bCs/>
                <w:sz w:val="24"/>
                <w:szCs w:val="24"/>
              </w:rPr>
            </w:pPr>
            <w:r w:rsidRPr="00BA68F8">
              <w:rPr>
                <w:bCs/>
                <w:sz w:val="24"/>
                <w:szCs w:val="24"/>
              </w:rPr>
              <w:t>3</w:t>
            </w:r>
            <w:r w:rsidR="00B32C4A" w:rsidRPr="00BA68F8">
              <w:rPr>
                <w:bCs/>
                <w:sz w:val="24"/>
                <w:szCs w:val="24"/>
              </w:rPr>
              <w:t>00,0</w:t>
            </w:r>
          </w:p>
        </w:tc>
        <w:tc>
          <w:tcPr>
            <w:tcW w:w="301" w:type="pct"/>
            <w:vAlign w:val="center"/>
          </w:tcPr>
          <w:p w:rsidR="00B32C4A" w:rsidRPr="00BA68F8" w:rsidRDefault="00B32C4A" w:rsidP="00B32C4A">
            <w:pPr>
              <w:jc w:val="center"/>
              <w:rPr>
                <w:bCs/>
                <w:sz w:val="24"/>
                <w:szCs w:val="24"/>
              </w:rPr>
            </w:pPr>
          </w:p>
        </w:tc>
        <w:tc>
          <w:tcPr>
            <w:tcW w:w="901" w:type="pct"/>
            <w:vMerge/>
            <w:vAlign w:val="center"/>
          </w:tcPr>
          <w:p w:rsidR="00B32C4A" w:rsidRPr="00BA68F8" w:rsidRDefault="00B32C4A" w:rsidP="00B32C4A">
            <w:pPr>
              <w:jc w:val="center"/>
              <w:rPr>
                <w:sz w:val="24"/>
                <w:szCs w:val="24"/>
              </w:rPr>
            </w:pPr>
          </w:p>
        </w:tc>
      </w:tr>
      <w:tr w:rsidR="00B32C4A" w:rsidRPr="00BA68F8" w:rsidTr="005F39F8">
        <w:trPr>
          <w:trHeight w:val="20"/>
          <w:jc w:val="center"/>
        </w:trPr>
        <w:tc>
          <w:tcPr>
            <w:tcW w:w="215" w:type="pct"/>
            <w:vAlign w:val="center"/>
          </w:tcPr>
          <w:p w:rsidR="00B32C4A" w:rsidRPr="00BA68F8" w:rsidRDefault="00B32C4A" w:rsidP="00B32C4A">
            <w:pPr>
              <w:rPr>
                <w:sz w:val="24"/>
                <w:szCs w:val="24"/>
              </w:rPr>
            </w:pPr>
          </w:p>
        </w:tc>
        <w:tc>
          <w:tcPr>
            <w:tcW w:w="1267" w:type="pct"/>
            <w:vAlign w:val="center"/>
          </w:tcPr>
          <w:p w:rsidR="00B32C4A" w:rsidRPr="00BA68F8" w:rsidRDefault="00B32C4A" w:rsidP="00B32C4A">
            <w:pPr>
              <w:jc w:val="both"/>
              <w:rPr>
                <w:sz w:val="24"/>
                <w:szCs w:val="24"/>
              </w:rPr>
            </w:pPr>
            <w:r w:rsidRPr="00BA68F8">
              <w:rPr>
                <w:sz w:val="24"/>
                <w:szCs w:val="24"/>
              </w:rPr>
              <w:t>ЗОШ № 6 - ремонт фойє.</w:t>
            </w:r>
          </w:p>
        </w:tc>
        <w:tc>
          <w:tcPr>
            <w:tcW w:w="305" w:type="pct"/>
            <w:vMerge/>
            <w:vAlign w:val="center"/>
          </w:tcPr>
          <w:p w:rsidR="00B32C4A" w:rsidRPr="00BA68F8" w:rsidRDefault="00B32C4A" w:rsidP="00B32C4A">
            <w:pPr>
              <w:jc w:val="center"/>
              <w:rPr>
                <w:sz w:val="24"/>
                <w:szCs w:val="24"/>
              </w:rPr>
            </w:pPr>
          </w:p>
        </w:tc>
        <w:tc>
          <w:tcPr>
            <w:tcW w:w="1046" w:type="pct"/>
            <w:vMerge/>
            <w:vAlign w:val="center"/>
          </w:tcPr>
          <w:p w:rsidR="00B32C4A" w:rsidRPr="00BA68F8" w:rsidRDefault="00B32C4A" w:rsidP="00B32C4A">
            <w:pPr>
              <w:jc w:val="center"/>
              <w:rPr>
                <w:bCs/>
                <w:sz w:val="24"/>
                <w:szCs w:val="24"/>
              </w:rPr>
            </w:pPr>
          </w:p>
        </w:tc>
        <w:tc>
          <w:tcPr>
            <w:tcW w:w="317" w:type="pct"/>
            <w:vAlign w:val="center"/>
          </w:tcPr>
          <w:p w:rsidR="00B32C4A" w:rsidRPr="00BA68F8" w:rsidRDefault="00B32C4A" w:rsidP="00B32C4A">
            <w:pPr>
              <w:jc w:val="center"/>
              <w:rPr>
                <w:bCs/>
                <w:sz w:val="24"/>
                <w:szCs w:val="24"/>
              </w:rPr>
            </w:pPr>
          </w:p>
        </w:tc>
        <w:tc>
          <w:tcPr>
            <w:tcW w:w="287" w:type="pct"/>
            <w:vAlign w:val="center"/>
          </w:tcPr>
          <w:p w:rsidR="00B32C4A" w:rsidRPr="00BA68F8" w:rsidRDefault="00B32C4A" w:rsidP="00B32C4A">
            <w:pPr>
              <w:jc w:val="center"/>
              <w:rPr>
                <w:bCs/>
                <w:sz w:val="24"/>
                <w:szCs w:val="24"/>
              </w:rPr>
            </w:pPr>
          </w:p>
        </w:tc>
        <w:tc>
          <w:tcPr>
            <w:tcW w:w="361" w:type="pct"/>
            <w:vAlign w:val="center"/>
          </w:tcPr>
          <w:p w:rsidR="00B32C4A" w:rsidRPr="00BA68F8" w:rsidRDefault="00DF0537" w:rsidP="00B32C4A">
            <w:pPr>
              <w:jc w:val="center"/>
              <w:rPr>
                <w:bCs/>
                <w:sz w:val="24"/>
                <w:szCs w:val="24"/>
              </w:rPr>
            </w:pPr>
            <w:r w:rsidRPr="00BA68F8">
              <w:rPr>
                <w:bCs/>
                <w:sz w:val="24"/>
                <w:szCs w:val="24"/>
              </w:rPr>
              <w:t>12</w:t>
            </w:r>
            <w:r w:rsidR="00B32C4A" w:rsidRPr="00BA68F8">
              <w:rPr>
                <w:bCs/>
                <w:sz w:val="24"/>
                <w:szCs w:val="24"/>
              </w:rPr>
              <w:t>00,0</w:t>
            </w:r>
          </w:p>
        </w:tc>
        <w:tc>
          <w:tcPr>
            <w:tcW w:w="301" w:type="pct"/>
            <w:vAlign w:val="center"/>
          </w:tcPr>
          <w:p w:rsidR="00B32C4A" w:rsidRPr="00BA68F8" w:rsidRDefault="00B32C4A" w:rsidP="00B32C4A">
            <w:pPr>
              <w:jc w:val="center"/>
              <w:rPr>
                <w:bCs/>
                <w:sz w:val="24"/>
                <w:szCs w:val="24"/>
              </w:rPr>
            </w:pPr>
          </w:p>
        </w:tc>
        <w:tc>
          <w:tcPr>
            <w:tcW w:w="901" w:type="pct"/>
            <w:vMerge/>
            <w:vAlign w:val="center"/>
          </w:tcPr>
          <w:p w:rsidR="00B32C4A" w:rsidRPr="00BA68F8" w:rsidRDefault="00B32C4A" w:rsidP="00B32C4A">
            <w:pPr>
              <w:jc w:val="center"/>
              <w:rPr>
                <w:sz w:val="24"/>
                <w:szCs w:val="24"/>
              </w:rPr>
            </w:pPr>
          </w:p>
        </w:tc>
      </w:tr>
      <w:tr w:rsidR="00B32C4A" w:rsidRPr="00BA68F8" w:rsidTr="005F39F8">
        <w:trPr>
          <w:trHeight w:val="20"/>
          <w:jc w:val="center"/>
        </w:trPr>
        <w:tc>
          <w:tcPr>
            <w:tcW w:w="2833" w:type="pct"/>
            <w:gridSpan w:val="4"/>
            <w:vAlign w:val="center"/>
          </w:tcPr>
          <w:p w:rsidR="00B32C4A" w:rsidRPr="00BA68F8" w:rsidRDefault="00B32C4A" w:rsidP="00B32C4A">
            <w:pPr>
              <w:jc w:val="right"/>
              <w:rPr>
                <w:b/>
                <w:bCs/>
                <w:sz w:val="24"/>
                <w:szCs w:val="24"/>
              </w:rPr>
            </w:pPr>
            <w:r w:rsidRPr="00BA68F8">
              <w:rPr>
                <w:b/>
                <w:bCs/>
                <w:sz w:val="24"/>
                <w:szCs w:val="24"/>
              </w:rPr>
              <w:t>Всього по завданню 2:</w:t>
            </w:r>
          </w:p>
        </w:tc>
        <w:tc>
          <w:tcPr>
            <w:tcW w:w="317" w:type="pct"/>
            <w:vAlign w:val="center"/>
          </w:tcPr>
          <w:p w:rsidR="00B32C4A" w:rsidRPr="00BA68F8" w:rsidRDefault="00B32C4A" w:rsidP="00B32C4A">
            <w:pPr>
              <w:rPr>
                <w:b/>
                <w:bCs/>
                <w:sz w:val="24"/>
                <w:szCs w:val="24"/>
              </w:rPr>
            </w:pPr>
          </w:p>
        </w:tc>
        <w:tc>
          <w:tcPr>
            <w:tcW w:w="287" w:type="pct"/>
            <w:vAlign w:val="center"/>
          </w:tcPr>
          <w:p w:rsidR="00B32C4A" w:rsidRPr="00BA68F8" w:rsidRDefault="00B32C4A" w:rsidP="00B32C4A">
            <w:pPr>
              <w:rPr>
                <w:b/>
                <w:bCs/>
                <w:sz w:val="24"/>
                <w:szCs w:val="24"/>
              </w:rPr>
            </w:pPr>
          </w:p>
        </w:tc>
        <w:tc>
          <w:tcPr>
            <w:tcW w:w="361" w:type="pct"/>
            <w:vAlign w:val="center"/>
          </w:tcPr>
          <w:p w:rsidR="00B32C4A" w:rsidRPr="00BA68F8" w:rsidRDefault="00B32C4A" w:rsidP="00674D5F">
            <w:pPr>
              <w:jc w:val="center"/>
              <w:rPr>
                <w:b/>
                <w:bCs/>
                <w:sz w:val="24"/>
                <w:szCs w:val="24"/>
              </w:rPr>
            </w:pPr>
            <w:r w:rsidRPr="00BA68F8">
              <w:rPr>
                <w:b/>
                <w:bCs/>
                <w:sz w:val="24"/>
                <w:szCs w:val="24"/>
              </w:rPr>
              <w:t>4</w:t>
            </w:r>
            <w:r w:rsidR="00674D5F" w:rsidRPr="00BA68F8">
              <w:rPr>
                <w:b/>
                <w:bCs/>
                <w:sz w:val="24"/>
                <w:szCs w:val="24"/>
              </w:rPr>
              <w:t>4</w:t>
            </w:r>
            <w:r w:rsidRPr="00BA68F8">
              <w:rPr>
                <w:b/>
                <w:bCs/>
                <w:sz w:val="24"/>
                <w:szCs w:val="24"/>
              </w:rPr>
              <w:t>00,0</w:t>
            </w:r>
          </w:p>
        </w:tc>
        <w:tc>
          <w:tcPr>
            <w:tcW w:w="301" w:type="pct"/>
            <w:vAlign w:val="center"/>
          </w:tcPr>
          <w:p w:rsidR="00B32C4A" w:rsidRPr="00BA68F8" w:rsidRDefault="00B32C4A" w:rsidP="00674D5F">
            <w:pPr>
              <w:rPr>
                <w:b/>
                <w:bCs/>
                <w:sz w:val="24"/>
                <w:szCs w:val="24"/>
              </w:rPr>
            </w:pPr>
          </w:p>
        </w:tc>
        <w:tc>
          <w:tcPr>
            <w:tcW w:w="901" w:type="pct"/>
            <w:vAlign w:val="center"/>
          </w:tcPr>
          <w:p w:rsidR="00B32C4A" w:rsidRPr="00BA68F8" w:rsidRDefault="00B32C4A" w:rsidP="00B32C4A">
            <w:pPr>
              <w:jc w:val="both"/>
              <w:rPr>
                <w:sz w:val="24"/>
                <w:szCs w:val="24"/>
              </w:rPr>
            </w:pPr>
          </w:p>
        </w:tc>
      </w:tr>
      <w:tr w:rsidR="00B32C4A" w:rsidRPr="00BA68F8" w:rsidTr="0080495E">
        <w:trPr>
          <w:trHeight w:val="20"/>
          <w:jc w:val="center"/>
        </w:trPr>
        <w:tc>
          <w:tcPr>
            <w:tcW w:w="5000" w:type="pct"/>
            <w:gridSpan w:val="9"/>
            <w:vAlign w:val="center"/>
          </w:tcPr>
          <w:p w:rsidR="00B32C4A" w:rsidRPr="00BA68F8" w:rsidRDefault="00B32C4A" w:rsidP="00B32C4A">
            <w:pPr>
              <w:jc w:val="both"/>
              <w:rPr>
                <w:b/>
                <w:bCs/>
                <w:sz w:val="24"/>
                <w:szCs w:val="24"/>
              </w:rPr>
            </w:pPr>
            <w:r w:rsidRPr="00BA68F8">
              <w:rPr>
                <w:b/>
                <w:bCs/>
                <w:sz w:val="24"/>
                <w:szCs w:val="24"/>
              </w:rPr>
              <w:t xml:space="preserve">Завдання 3. </w:t>
            </w:r>
            <w:r w:rsidRPr="00BA68F8">
              <w:rPr>
                <w:b/>
                <w:sz w:val="24"/>
                <w:szCs w:val="24"/>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B32C4A" w:rsidRPr="00BA68F8" w:rsidTr="005F39F8">
        <w:trPr>
          <w:trHeight w:val="20"/>
          <w:jc w:val="center"/>
        </w:trPr>
        <w:tc>
          <w:tcPr>
            <w:tcW w:w="215" w:type="pct"/>
            <w:vAlign w:val="center"/>
          </w:tcPr>
          <w:p w:rsidR="00B32C4A" w:rsidRPr="00BA68F8" w:rsidRDefault="00B32C4A" w:rsidP="00B32C4A">
            <w:pPr>
              <w:widowControl w:val="0"/>
              <w:rPr>
                <w:noProof/>
                <w:sz w:val="24"/>
                <w:szCs w:val="24"/>
              </w:rPr>
            </w:pPr>
            <w:r w:rsidRPr="00BA68F8">
              <w:rPr>
                <w:noProof/>
                <w:sz w:val="24"/>
                <w:szCs w:val="24"/>
              </w:rPr>
              <w:t>1.</w:t>
            </w:r>
          </w:p>
          <w:p w:rsidR="00B32C4A" w:rsidRPr="00BA68F8" w:rsidRDefault="00B32C4A" w:rsidP="00B32C4A">
            <w:pPr>
              <w:widowControl w:val="0"/>
              <w:rPr>
                <w:noProof/>
                <w:sz w:val="24"/>
                <w:szCs w:val="24"/>
              </w:rPr>
            </w:pPr>
          </w:p>
          <w:p w:rsidR="00B32C4A" w:rsidRPr="00BA68F8" w:rsidRDefault="00B32C4A" w:rsidP="00B32C4A">
            <w:pPr>
              <w:widowControl w:val="0"/>
              <w:rPr>
                <w:noProof/>
                <w:sz w:val="24"/>
                <w:szCs w:val="24"/>
              </w:rPr>
            </w:pPr>
          </w:p>
        </w:tc>
        <w:tc>
          <w:tcPr>
            <w:tcW w:w="1267" w:type="pct"/>
            <w:vAlign w:val="center"/>
          </w:tcPr>
          <w:p w:rsidR="00B32C4A" w:rsidRPr="00BA68F8" w:rsidRDefault="00B32C4A" w:rsidP="00B32C4A">
            <w:pPr>
              <w:widowControl w:val="0"/>
              <w:rPr>
                <w:noProof/>
                <w:sz w:val="24"/>
                <w:szCs w:val="24"/>
              </w:rPr>
            </w:pPr>
            <w:r w:rsidRPr="00BA68F8">
              <w:rPr>
                <w:noProof/>
                <w:sz w:val="24"/>
                <w:szCs w:val="24"/>
              </w:rPr>
              <w:t>Підвищення кваліфікації</w:t>
            </w:r>
          </w:p>
          <w:p w:rsidR="00B32C4A" w:rsidRPr="00BA68F8" w:rsidRDefault="00B32C4A" w:rsidP="00B32C4A">
            <w:pPr>
              <w:widowControl w:val="0"/>
              <w:rPr>
                <w:noProof/>
                <w:sz w:val="24"/>
                <w:szCs w:val="24"/>
              </w:rPr>
            </w:pPr>
            <w:r w:rsidRPr="00BA68F8">
              <w:rPr>
                <w:noProof/>
                <w:sz w:val="24"/>
                <w:szCs w:val="24"/>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305" w:type="pct"/>
            <w:vAlign w:val="center"/>
          </w:tcPr>
          <w:p w:rsidR="00B32C4A" w:rsidRPr="00BA68F8" w:rsidRDefault="00B32C4A" w:rsidP="00B32C4A">
            <w:pPr>
              <w:jc w:val="both"/>
              <w:rPr>
                <w:sz w:val="24"/>
                <w:szCs w:val="24"/>
              </w:rPr>
            </w:pPr>
          </w:p>
        </w:tc>
        <w:tc>
          <w:tcPr>
            <w:tcW w:w="1046" w:type="pct"/>
            <w:vAlign w:val="center"/>
          </w:tcPr>
          <w:p w:rsidR="00B32C4A" w:rsidRPr="00BA68F8" w:rsidRDefault="00B32C4A" w:rsidP="00B32C4A">
            <w:pPr>
              <w:jc w:val="center"/>
              <w:rPr>
                <w:sz w:val="24"/>
                <w:szCs w:val="24"/>
              </w:rPr>
            </w:pPr>
          </w:p>
          <w:p w:rsidR="00B32C4A" w:rsidRPr="00BA68F8" w:rsidRDefault="00B32C4A" w:rsidP="00B32C4A">
            <w:pPr>
              <w:jc w:val="center"/>
              <w:rPr>
                <w:sz w:val="24"/>
                <w:szCs w:val="24"/>
              </w:rPr>
            </w:pPr>
            <w:r w:rsidRPr="00BA68F8">
              <w:rPr>
                <w:sz w:val="24"/>
                <w:szCs w:val="24"/>
              </w:rPr>
              <w:t>Відділ освіти  міської ради</w:t>
            </w:r>
          </w:p>
        </w:tc>
        <w:tc>
          <w:tcPr>
            <w:tcW w:w="317" w:type="pct"/>
            <w:vAlign w:val="center"/>
          </w:tcPr>
          <w:p w:rsidR="00B32C4A" w:rsidRPr="00BA68F8" w:rsidRDefault="00B32C4A" w:rsidP="00B32C4A">
            <w:pPr>
              <w:rPr>
                <w:sz w:val="24"/>
                <w:szCs w:val="24"/>
              </w:rPr>
            </w:pPr>
          </w:p>
        </w:tc>
        <w:tc>
          <w:tcPr>
            <w:tcW w:w="287" w:type="pct"/>
            <w:vAlign w:val="center"/>
          </w:tcPr>
          <w:p w:rsidR="00B32C4A" w:rsidRPr="00BA68F8" w:rsidRDefault="00B32C4A" w:rsidP="00B32C4A">
            <w:pPr>
              <w:rPr>
                <w:sz w:val="24"/>
                <w:szCs w:val="24"/>
              </w:rPr>
            </w:pPr>
          </w:p>
        </w:tc>
        <w:tc>
          <w:tcPr>
            <w:tcW w:w="361" w:type="pct"/>
            <w:vAlign w:val="center"/>
          </w:tcPr>
          <w:p w:rsidR="00B32C4A" w:rsidRPr="00BA68F8" w:rsidRDefault="00B32C4A" w:rsidP="00B32C4A">
            <w:pPr>
              <w:jc w:val="center"/>
              <w:rPr>
                <w:sz w:val="20"/>
              </w:rPr>
            </w:pPr>
            <w:r w:rsidRPr="00BA68F8">
              <w:rPr>
                <w:sz w:val="20"/>
              </w:rPr>
              <w:t xml:space="preserve">В межах бюджету </w:t>
            </w:r>
          </w:p>
        </w:tc>
        <w:tc>
          <w:tcPr>
            <w:tcW w:w="301" w:type="pct"/>
            <w:vAlign w:val="center"/>
          </w:tcPr>
          <w:p w:rsidR="00B32C4A" w:rsidRPr="00BA68F8" w:rsidRDefault="00B32C4A" w:rsidP="00B32C4A">
            <w:pPr>
              <w:rPr>
                <w:sz w:val="24"/>
                <w:szCs w:val="24"/>
              </w:rPr>
            </w:pPr>
          </w:p>
        </w:tc>
        <w:tc>
          <w:tcPr>
            <w:tcW w:w="901" w:type="pct"/>
            <w:vMerge w:val="restart"/>
            <w:vAlign w:val="center"/>
          </w:tcPr>
          <w:p w:rsidR="00B32C4A" w:rsidRPr="00BA68F8" w:rsidRDefault="00B32C4A" w:rsidP="00B32C4A">
            <w:pPr>
              <w:jc w:val="center"/>
              <w:rPr>
                <w:sz w:val="24"/>
                <w:szCs w:val="24"/>
              </w:rPr>
            </w:pPr>
            <w:r w:rsidRPr="00BA68F8">
              <w:rPr>
                <w:sz w:val="24"/>
                <w:szCs w:val="24"/>
              </w:rPr>
              <w:t>Професійний розвиток педагогічних кадрів,</w:t>
            </w:r>
          </w:p>
          <w:p w:rsidR="00B32C4A" w:rsidRPr="00BA68F8" w:rsidRDefault="00B32C4A" w:rsidP="00B32C4A">
            <w:pPr>
              <w:tabs>
                <w:tab w:val="left" w:pos="1620"/>
                <w:tab w:val="left" w:pos="15840"/>
              </w:tabs>
              <w:jc w:val="center"/>
              <w:rPr>
                <w:sz w:val="24"/>
                <w:szCs w:val="24"/>
              </w:rPr>
            </w:pPr>
            <w:r w:rsidRPr="00BA68F8">
              <w:rPr>
                <w:sz w:val="24"/>
                <w:szCs w:val="24"/>
              </w:rPr>
              <w:t>підвищення вмотивованості та якості  педагогічної діяльності.</w:t>
            </w:r>
          </w:p>
        </w:tc>
      </w:tr>
      <w:tr w:rsidR="00B32C4A" w:rsidRPr="00BA68F8" w:rsidTr="005F39F8">
        <w:trPr>
          <w:trHeight w:val="20"/>
          <w:jc w:val="center"/>
        </w:trPr>
        <w:tc>
          <w:tcPr>
            <w:tcW w:w="215" w:type="pct"/>
            <w:vAlign w:val="center"/>
          </w:tcPr>
          <w:p w:rsidR="00B32C4A" w:rsidRPr="00BA68F8" w:rsidRDefault="00B32C4A" w:rsidP="00B32C4A">
            <w:pPr>
              <w:widowControl w:val="0"/>
              <w:rPr>
                <w:noProof/>
                <w:sz w:val="24"/>
                <w:szCs w:val="24"/>
              </w:rPr>
            </w:pPr>
            <w:r w:rsidRPr="00BA68F8">
              <w:rPr>
                <w:noProof/>
                <w:sz w:val="24"/>
                <w:szCs w:val="24"/>
              </w:rPr>
              <w:t>2.</w:t>
            </w:r>
          </w:p>
        </w:tc>
        <w:tc>
          <w:tcPr>
            <w:tcW w:w="1267" w:type="pct"/>
            <w:vAlign w:val="center"/>
          </w:tcPr>
          <w:p w:rsidR="00B32C4A" w:rsidRPr="00BA68F8" w:rsidRDefault="00B32C4A" w:rsidP="00B32C4A">
            <w:pPr>
              <w:widowControl w:val="0"/>
              <w:rPr>
                <w:noProof/>
                <w:sz w:val="24"/>
                <w:szCs w:val="24"/>
              </w:rPr>
            </w:pPr>
            <w:r w:rsidRPr="00BA68F8">
              <w:rPr>
                <w:noProof/>
                <w:sz w:val="24"/>
                <w:szCs w:val="24"/>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305" w:type="pct"/>
            <w:vAlign w:val="center"/>
          </w:tcPr>
          <w:p w:rsidR="00B32C4A" w:rsidRPr="00BA68F8" w:rsidRDefault="00B32C4A" w:rsidP="00B32C4A">
            <w:pPr>
              <w:jc w:val="both"/>
              <w:rPr>
                <w:sz w:val="24"/>
                <w:szCs w:val="24"/>
              </w:rPr>
            </w:pPr>
          </w:p>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p>
          <w:p w:rsidR="00B32C4A" w:rsidRPr="00BA68F8" w:rsidRDefault="00B32C4A" w:rsidP="00B32C4A">
            <w:pPr>
              <w:jc w:val="center"/>
              <w:rPr>
                <w:sz w:val="24"/>
                <w:szCs w:val="24"/>
              </w:rPr>
            </w:pPr>
            <w:r w:rsidRPr="00BA68F8">
              <w:rPr>
                <w:sz w:val="24"/>
                <w:szCs w:val="24"/>
              </w:rPr>
              <w:t>Відділ освіти  міської ради</w:t>
            </w:r>
          </w:p>
        </w:tc>
        <w:tc>
          <w:tcPr>
            <w:tcW w:w="317" w:type="pct"/>
            <w:vAlign w:val="center"/>
          </w:tcPr>
          <w:p w:rsidR="00B32C4A" w:rsidRPr="00BA68F8" w:rsidRDefault="00B32C4A" w:rsidP="00B32C4A">
            <w:pPr>
              <w:jc w:val="both"/>
              <w:rPr>
                <w:sz w:val="24"/>
                <w:szCs w:val="24"/>
              </w:rPr>
            </w:pPr>
          </w:p>
        </w:tc>
        <w:tc>
          <w:tcPr>
            <w:tcW w:w="287" w:type="pct"/>
            <w:vAlign w:val="center"/>
          </w:tcPr>
          <w:p w:rsidR="00B32C4A" w:rsidRPr="00BA68F8" w:rsidRDefault="00B32C4A" w:rsidP="00B32C4A">
            <w:pPr>
              <w:jc w:val="both"/>
              <w:rPr>
                <w:sz w:val="24"/>
                <w:szCs w:val="24"/>
              </w:rPr>
            </w:pPr>
          </w:p>
        </w:tc>
        <w:tc>
          <w:tcPr>
            <w:tcW w:w="361" w:type="pct"/>
            <w:vAlign w:val="center"/>
          </w:tcPr>
          <w:p w:rsidR="00B32C4A" w:rsidRPr="00BA68F8" w:rsidRDefault="00B32C4A" w:rsidP="00B32C4A">
            <w:pPr>
              <w:jc w:val="center"/>
              <w:rPr>
                <w:sz w:val="24"/>
                <w:szCs w:val="24"/>
              </w:rPr>
            </w:pPr>
            <w:r w:rsidRPr="00BA68F8">
              <w:rPr>
                <w:sz w:val="24"/>
                <w:szCs w:val="24"/>
              </w:rPr>
              <w:t>147,6</w:t>
            </w:r>
          </w:p>
        </w:tc>
        <w:tc>
          <w:tcPr>
            <w:tcW w:w="301" w:type="pct"/>
            <w:vAlign w:val="center"/>
          </w:tcPr>
          <w:p w:rsidR="00B32C4A" w:rsidRPr="00BA68F8" w:rsidRDefault="00B32C4A" w:rsidP="00B32C4A">
            <w:pPr>
              <w:jc w:val="both"/>
              <w:rPr>
                <w:sz w:val="24"/>
                <w:szCs w:val="24"/>
              </w:rPr>
            </w:pPr>
          </w:p>
        </w:tc>
        <w:tc>
          <w:tcPr>
            <w:tcW w:w="901" w:type="pct"/>
            <w:vMerge/>
            <w:vAlign w:val="center"/>
          </w:tcPr>
          <w:p w:rsidR="00B32C4A" w:rsidRPr="00BA68F8" w:rsidRDefault="00B32C4A" w:rsidP="00B32C4A">
            <w:pPr>
              <w:jc w:val="both"/>
              <w:rPr>
                <w:sz w:val="24"/>
                <w:szCs w:val="24"/>
              </w:rPr>
            </w:pPr>
          </w:p>
        </w:tc>
      </w:tr>
      <w:tr w:rsidR="00B32C4A" w:rsidRPr="00BA68F8" w:rsidTr="005F39F8">
        <w:trPr>
          <w:trHeight w:val="85"/>
          <w:jc w:val="center"/>
        </w:trPr>
        <w:tc>
          <w:tcPr>
            <w:tcW w:w="2833" w:type="pct"/>
            <w:gridSpan w:val="4"/>
            <w:vAlign w:val="center"/>
          </w:tcPr>
          <w:p w:rsidR="00B32C4A" w:rsidRPr="00BA68F8" w:rsidRDefault="00B32C4A" w:rsidP="00B32C4A">
            <w:pPr>
              <w:jc w:val="right"/>
              <w:rPr>
                <w:b/>
                <w:sz w:val="24"/>
                <w:szCs w:val="24"/>
              </w:rPr>
            </w:pPr>
            <w:r w:rsidRPr="00BA68F8">
              <w:rPr>
                <w:b/>
                <w:sz w:val="24"/>
                <w:szCs w:val="24"/>
              </w:rPr>
              <w:t>Всього по завданню 3:</w:t>
            </w:r>
          </w:p>
        </w:tc>
        <w:tc>
          <w:tcPr>
            <w:tcW w:w="317" w:type="pct"/>
            <w:vAlign w:val="center"/>
          </w:tcPr>
          <w:p w:rsidR="00B32C4A" w:rsidRPr="00BA68F8" w:rsidRDefault="00B32C4A" w:rsidP="00B32C4A">
            <w:pPr>
              <w:jc w:val="both"/>
              <w:rPr>
                <w:b/>
                <w:sz w:val="24"/>
                <w:szCs w:val="24"/>
              </w:rPr>
            </w:pPr>
          </w:p>
        </w:tc>
        <w:tc>
          <w:tcPr>
            <w:tcW w:w="287" w:type="pct"/>
            <w:vAlign w:val="center"/>
          </w:tcPr>
          <w:p w:rsidR="00B32C4A" w:rsidRPr="00BA68F8" w:rsidRDefault="00B32C4A" w:rsidP="00B32C4A">
            <w:pPr>
              <w:jc w:val="both"/>
              <w:rPr>
                <w:b/>
                <w:sz w:val="24"/>
                <w:szCs w:val="24"/>
              </w:rPr>
            </w:pPr>
          </w:p>
        </w:tc>
        <w:tc>
          <w:tcPr>
            <w:tcW w:w="361" w:type="pct"/>
            <w:vAlign w:val="center"/>
          </w:tcPr>
          <w:p w:rsidR="00B32C4A" w:rsidRPr="00BA68F8" w:rsidRDefault="00B32C4A" w:rsidP="00B32C4A">
            <w:pPr>
              <w:jc w:val="center"/>
              <w:rPr>
                <w:b/>
                <w:sz w:val="24"/>
                <w:szCs w:val="24"/>
              </w:rPr>
            </w:pPr>
            <w:r w:rsidRPr="00BA68F8">
              <w:rPr>
                <w:b/>
                <w:sz w:val="24"/>
                <w:szCs w:val="24"/>
              </w:rPr>
              <w:t>147,6</w:t>
            </w:r>
          </w:p>
        </w:tc>
        <w:tc>
          <w:tcPr>
            <w:tcW w:w="301" w:type="pct"/>
            <w:vAlign w:val="center"/>
          </w:tcPr>
          <w:p w:rsidR="00B32C4A" w:rsidRPr="00BA68F8" w:rsidRDefault="00B32C4A" w:rsidP="00B32C4A">
            <w:pPr>
              <w:jc w:val="center"/>
              <w:rPr>
                <w:b/>
                <w:sz w:val="24"/>
                <w:szCs w:val="24"/>
              </w:rPr>
            </w:pPr>
          </w:p>
        </w:tc>
        <w:tc>
          <w:tcPr>
            <w:tcW w:w="901" w:type="pct"/>
            <w:vAlign w:val="center"/>
          </w:tcPr>
          <w:p w:rsidR="00B32C4A" w:rsidRPr="00BA68F8" w:rsidRDefault="00B32C4A" w:rsidP="00B32C4A">
            <w:pPr>
              <w:jc w:val="both"/>
              <w:rPr>
                <w:sz w:val="24"/>
                <w:szCs w:val="24"/>
              </w:rPr>
            </w:pPr>
          </w:p>
        </w:tc>
      </w:tr>
      <w:tr w:rsidR="00B32C4A" w:rsidRPr="00BA68F8" w:rsidTr="005F39F8">
        <w:trPr>
          <w:trHeight w:val="20"/>
          <w:jc w:val="center"/>
        </w:trPr>
        <w:tc>
          <w:tcPr>
            <w:tcW w:w="2833" w:type="pct"/>
            <w:gridSpan w:val="4"/>
            <w:vAlign w:val="center"/>
          </w:tcPr>
          <w:p w:rsidR="00B32C4A" w:rsidRPr="00BA68F8" w:rsidRDefault="00B32C4A" w:rsidP="00B32C4A">
            <w:pPr>
              <w:jc w:val="right"/>
              <w:rPr>
                <w:b/>
                <w:sz w:val="24"/>
                <w:szCs w:val="24"/>
              </w:rPr>
            </w:pPr>
            <w:r w:rsidRPr="00BA68F8">
              <w:rPr>
                <w:b/>
                <w:sz w:val="24"/>
                <w:szCs w:val="24"/>
              </w:rPr>
              <w:t>Всього по пріоритету:</w:t>
            </w:r>
          </w:p>
        </w:tc>
        <w:tc>
          <w:tcPr>
            <w:tcW w:w="317" w:type="pct"/>
            <w:vAlign w:val="center"/>
          </w:tcPr>
          <w:p w:rsidR="00B32C4A" w:rsidRPr="00BA68F8" w:rsidRDefault="00B32C4A" w:rsidP="00B32C4A">
            <w:pPr>
              <w:jc w:val="both"/>
              <w:rPr>
                <w:b/>
                <w:sz w:val="24"/>
                <w:szCs w:val="24"/>
              </w:rPr>
            </w:pPr>
          </w:p>
        </w:tc>
        <w:tc>
          <w:tcPr>
            <w:tcW w:w="287" w:type="pct"/>
            <w:vAlign w:val="center"/>
          </w:tcPr>
          <w:p w:rsidR="00B32C4A" w:rsidRPr="00BA68F8" w:rsidRDefault="00B32C4A" w:rsidP="00B32C4A">
            <w:pPr>
              <w:jc w:val="both"/>
              <w:rPr>
                <w:b/>
                <w:sz w:val="24"/>
                <w:szCs w:val="24"/>
              </w:rPr>
            </w:pPr>
          </w:p>
        </w:tc>
        <w:tc>
          <w:tcPr>
            <w:tcW w:w="361" w:type="pct"/>
            <w:vAlign w:val="center"/>
          </w:tcPr>
          <w:p w:rsidR="00B32C4A" w:rsidRPr="00BA68F8" w:rsidRDefault="00ED1237" w:rsidP="00B32C4A">
            <w:pPr>
              <w:jc w:val="center"/>
              <w:rPr>
                <w:b/>
                <w:sz w:val="24"/>
                <w:szCs w:val="24"/>
              </w:rPr>
            </w:pPr>
            <w:r w:rsidRPr="00BA68F8">
              <w:rPr>
                <w:b/>
                <w:sz w:val="24"/>
                <w:szCs w:val="24"/>
              </w:rPr>
              <w:t>4802,7</w:t>
            </w:r>
          </w:p>
        </w:tc>
        <w:tc>
          <w:tcPr>
            <w:tcW w:w="301" w:type="pct"/>
            <w:vAlign w:val="center"/>
          </w:tcPr>
          <w:p w:rsidR="00B32C4A" w:rsidRPr="00BA68F8" w:rsidRDefault="00B32C4A" w:rsidP="00B32C4A">
            <w:pPr>
              <w:jc w:val="center"/>
              <w:rPr>
                <w:b/>
                <w:sz w:val="24"/>
                <w:szCs w:val="24"/>
              </w:rPr>
            </w:pPr>
          </w:p>
        </w:tc>
        <w:tc>
          <w:tcPr>
            <w:tcW w:w="901" w:type="pct"/>
            <w:vAlign w:val="center"/>
          </w:tcPr>
          <w:p w:rsidR="00B32C4A" w:rsidRPr="00BA68F8" w:rsidRDefault="00B32C4A" w:rsidP="00B32C4A">
            <w:pPr>
              <w:jc w:val="both"/>
              <w:rPr>
                <w:sz w:val="24"/>
                <w:szCs w:val="24"/>
              </w:rPr>
            </w:pPr>
          </w:p>
        </w:tc>
      </w:tr>
      <w:tr w:rsidR="00B32C4A" w:rsidRPr="00BA68F8" w:rsidTr="0080495E">
        <w:trPr>
          <w:trHeight w:val="57"/>
          <w:jc w:val="center"/>
        </w:trPr>
        <w:tc>
          <w:tcPr>
            <w:tcW w:w="5000" w:type="pct"/>
            <w:gridSpan w:val="9"/>
            <w:vAlign w:val="center"/>
          </w:tcPr>
          <w:p w:rsidR="00B32C4A" w:rsidRPr="00BA68F8" w:rsidRDefault="00B32C4A" w:rsidP="00B32C4A">
            <w:pPr>
              <w:jc w:val="center"/>
              <w:rPr>
                <w:sz w:val="24"/>
                <w:szCs w:val="24"/>
              </w:rPr>
            </w:pPr>
            <w:r w:rsidRPr="00BA68F8">
              <w:rPr>
                <w:b/>
                <w:iCs/>
                <w:noProof/>
                <w:color w:val="000000"/>
                <w:sz w:val="24"/>
                <w:szCs w:val="24"/>
              </w:rPr>
              <w:t>Пріоритет 2.6.  Підтримка сім'ї, дітей та молоді</w:t>
            </w:r>
          </w:p>
        </w:tc>
      </w:tr>
      <w:tr w:rsidR="00B32C4A" w:rsidRPr="00BA68F8" w:rsidTr="0080495E">
        <w:trPr>
          <w:trHeight w:val="150"/>
          <w:jc w:val="center"/>
        </w:trPr>
        <w:tc>
          <w:tcPr>
            <w:tcW w:w="5000" w:type="pct"/>
            <w:gridSpan w:val="9"/>
            <w:vAlign w:val="center"/>
          </w:tcPr>
          <w:p w:rsidR="00B32C4A" w:rsidRPr="00BA68F8" w:rsidRDefault="00B32C4A" w:rsidP="00B32C4A">
            <w:pPr>
              <w:rPr>
                <w:sz w:val="24"/>
                <w:szCs w:val="24"/>
              </w:rPr>
            </w:pPr>
            <w:r w:rsidRPr="00BA68F8">
              <w:rPr>
                <w:b/>
                <w:iCs/>
                <w:noProof/>
                <w:color w:val="000000"/>
                <w:sz w:val="24"/>
                <w:szCs w:val="24"/>
              </w:rPr>
              <w:t>Завдання 1. Національно-патріотичне виховання та підтримка громадських організацій національно-патріотичного виховання</w:t>
            </w:r>
          </w:p>
        </w:tc>
      </w:tr>
      <w:tr w:rsidR="00B32C4A" w:rsidRPr="00BA68F8" w:rsidTr="005F39F8">
        <w:trPr>
          <w:trHeight w:val="57"/>
          <w:jc w:val="center"/>
        </w:trPr>
        <w:tc>
          <w:tcPr>
            <w:tcW w:w="215" w:type="pct"/>
            <w:vAlign w:val="center"/>
          </w:tcPr>
          <w:p w:rsidR="00B32C4A" w:rsidRPr="00BA68F8" w:rsidRDefault="00B32C4A" w:rsidP="00B32C4A">
            <w:pPr>
              <w:jc w:val="both"/>
              <w:rPr>
                <w:noProof/>
                <w:color w:val="000000"/>
                <w:sz w:val="24"/>
                <w:szCs w:val="24"/>
              </w:rPr>
            </w:pPr>
            <w:r w:rsidRPr="00BA68F8">
              <w:rPr>
                <w:noProof/>
                <w:color w:val="000000"/>
                <w:sz w:val="24"/>
                <w:szCs w:val="24"/>
              </w:rPr>
              <w:t>1.</w:t>
            </w:r>
          </w:p>
        </w:tc>
        <w:tc>
          <w:tcPr>
            <w:tcW w:w="1267" w:type="pct"/>
            <w:vAlign w:val="center"/>
          </w:tcPr>
          <w:p w:rsidR="00B32C4A" w:rsidRPr="00BA68F8" w:rsidRDefault="00B32C4A" w:rsidP="00B32C4A">
            <w:pPr>
              <w:rPr>
                <w:sz w:val="24"/>
                <w:szCs w:val="24"/>
              </w:rPr>
            </w:pPr>
            <w:r w:rsidRPr="00BA68F8">
              <w:rPr>
                <w:sz w:val="24"/>
                <w:szCs w:val="24"/>
              </w:rPr>
              <w:t>Відродження національно - патріотичного виховання, утвердження громадянської свідомості і активної по</w:t>
            </w:r>
            <w:r w:rsidRPr="00BA68F8">
              <w:rPr>
                <w:sz w:val="24"/>
                <w:szCs w:val="24"/>
              </w:rPr>
              <w:softHyphen/>
              <w:t>зиції молоді шляхом підтримки молодіжних громадських організацій відповідного напрямку</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tc>
        <w:tc>
          <w:tcPr>
            <w:tcW w:w="317" w:type="pct"/>
            <w:vAlign w:val="center"/>
          </w:tcPr>
          <w:p w:rsidR="00B32C4A" w:rsidRPr="00BA68F8" w:rsidRDefault="00B32C4A" w:rsidP="00B32C4A">
            <w:pPr>
              <w:jc w:val="both"/>
              <w:rPr>
                <w:noProof/>
                <w:color w:val="000000"/>
                <w:sz w:val="24"/>
                <w:szCs w:val="24"/>
              </w:rPr>
            </w:pPr>
          </w:p>
        </w:tc>
        <w:tc>
          <w:tcPr>
            <w:tcW w:w="287" w:type="pct"/>
            <w:vAlign w:val="center"/>
          </w:tcPr>
          <w:p w:rsidR="00B32C4A" w:rsidRPr="00BA68F8" w:rsidRDefault="00B32C4A" w:rsidP="00B32C4A">
            <w:pPr>
              <w:jc w:val="both"/>
              <w:rPr>
                <w:noProof/>
                <w:color w:val="000000"/>
                <w:sz w:val="24"/>
                <w:szCs w:val="24"/>
              </w:rPr>
            </w:pPr>
          </w:p>
        </w:tc>
        <w:tc>
          <w:tcPr>
            <w:tcW w:w="361" w:type="pct"/>
            <w:vAlign w:val="center"/>
          </w:tcPr>
          <w:p w:rsidR="00B32C4A" w:rsidRPr="00BA68F8" w:rsidRDefault="00D428CA" w:rsidP="00B32C4A">
            <w:pPr>
              <w:jc w:val="center"/>
              <w:rPr>
                <w:noProof/>
                <w:color w:val="000000"/>
                <w:sz w:val="20"/>
              </w:rPr>
            </w:pPr>
            <w:r w:rsidRPr="00BA68F8">
              <w:rPr>
                <w:noProof/>
                <w:color w:val="000000"/>
                <w:sz w:val="20"/>
              </w:rPr>
              <w:t>-</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 xml:space="preserve">Налагодження співпраці з молодіжними громадськими організаціями </w:t>
            </w:r>
          </w:p>
        </w:tc>
      </w:tr>
      <w:tr w:rsidR="00B32C4A" w:rsidRPr="00BA68F8" w:rsidTr="0080495E">
        <w:trPr>
          <w:trHeight w:val="57"/>
          <w:jc w:val="center"/>
        </w:trPr>
        <w:tc>
          <w:tcPr>
            <w:tcW w:w="5000" w:type="pct"/>
            <w:gridSpan w:val="9"/>
            <w:vAlign w:val="center"/>
          </w:tcPr>
          <w:p w:rsidR="00B32C4A" w:rsidRPr="00BA68F8" w:rsidRDefault="00B32C4A" w:rsidP="00B32C4A">
            <w:pPr>
              <w:rPr>
                <w:noProof/>
                <w:color w:val="000000"/>
                <w:sz w:val="24"/>
                <w:szCs w:val="24"/>
              </w:rPr>
            </w:pPr>
            <w:r w:rsidRPr="00BA68F8">
              <w:rPr>
                <w:b/>
                <w:iCs/>
                <w:noProof/>
                <w:color w:val="000000"/>
                <w:sz w:val="24"/>
                <w:szCs w:val="24"/>
              </w:rPr>
              <w:t>Завдання 2. Розвиток громадської активності молоді</w:t>
            </w:r>
          </w:p>
        </w:tc>
      </w:tr>
      <w:tr w:rsidR="00B32C4A" w:rsidRPr="00BA68F8" w:rsidTr="005F39F8">
        <w:trPr>
          <w:trHeight w:val="927"/>
          <w:jc w:val="center"/>
        </w:trPr>
        <w:tc>
          <w:tcPr>
            <w:tcW w:w="215" w:type="pct"/>
            <w:vAlign w:val="center"/>
          </w:tcPr>
          <w:p w:rsidR="00B32C4A" w:rsidRPr="00BA68F8" w:rsidRDefault="00B32C4A" w:rsidP="00B32C4A">
            <w:pPr>
              <w:widowControl w:val="0"/>
              <w:rPr>
                <w:noProof/>
                <w:sz w:val="24"/>
                <w:szCs w:val="24"/>
              </w:rPr>
            </w:pPr>
            <w:r w:rsidRPr="00BA68F8">
              <w:rPr>
                <w:noProof/>
                <w:sz w:val="24"/>
                <w:szCs w:val="24"/>
              </w:rPr>
              <w:t>1.</w:t>
            </w:r>
          </w:p>
        </w:tc>
        <w:tc>
          <w:tcPr>
            <w:tcW w:w="1267" w:type="pct"/>
            <w:vAlign w:val="center"/>
          </w:tcPr>
          <w:p w:rsidR="00B32C4A" w:rsidRPr="00BA68F8" w:rsidRDefault="00B32C4A" w:rsidP="00B32C4A">
            <w:pPr>
              <w:widowControl w:val="0"/>
              <w:rPr>
                <w:noProof/>
                <w:sz w:val="24"/>
                <w:szCs w:val="24"/>
              </w:rPr>
            </w:pPr>
            <w:r w:rsidRPr="00BA68F8">
              <w:rPr>
                <w:noProof/>
                <w:sz w:val="24"/>
                <w:szCs w:val="24"/>
              </w:rPr>
              <w:t>Проведення конкурсів соціальних проектів, розвиток волонтерського руху.</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tc>
        <w:tc>
          <w:tcPr>
            <w:tcW w:w="317" w:type="pct"/>
            <w:vAlign w:val="center"/>
          </w:tcPr>
          <w:p w:rsidR="00B32C4A" w:rsidRPr="00BA68F8" w:rsidRDefault="00B32C4A" w:rsidP="00B32C4A">
            <w:pPr>
              <w:jc w:val="both"/>
              <w:rPr>
                <w:noProof/>
                <w:color w:val="000000"/>
                <w:sz w:val="24"/>
                <w:szCs w:val="24"/>
              </w:rPr>
            </w:pPr>
          </w:p>
        </w:tc>
        <w:tc>
          <w:tcPr>
            <w:tcW w:w="287" w:type="pct"/>
            <w:vAlign w:val="center"/>
          </w:tcPr>
          <w:p w:rsidR="00B32C4A" w:rsidRPr="00BA68F8" w:rsidRDefault="00B32C4A" w:rsidP="00B32C4A">
            <w:pPr>
              <w:jc w:val="both"/>
              <w:rPr>
                <w:noProof/>
                <w:color w:val="000000"/>
                <w:sz w:val="24"/>
                <w:szCs w:val="24"/>
              </w:rPr>
            </w:pPr>
          </w:p>
        </w:tc>
        <w:tc>
          <w:tcPr>
            <w:tcW w:w="361" w:type="pct"/>
            <w:vAlign w:val="center"/>
          </w:tcPr>
          <w:p w:rsidR="00B32C4A" w:rsidRPr="00BA68F8" w:rsidRDefault="00B32C4A" w:rsidP="00B32C4A">
            <w:pPr>
              <w:jc w:val="center"/>
              <w:rPr>
                <w:noProof/>
                <w:color w:val="000000"/>
                <w:sz w:val="20"/>
              </w:rPr>
            </w:pPr>
            <w:r w:rsidRPr="00BA68F8">
              <w:rPr>
                <w:sz w:val="20"/>
              </w:rPr>
              <w:t>В межах бюджету</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rPr>
                <w:noProof/>
                <w:color w:val="000000"/>
                <w:sz w:val="24"/>
                <w:szCs w:val="24"/>
              </w:rPr>
            </w:pPr>
            <w:r w:rsidRPr="00BA68F8">
              <w:rPr>
                <w:noProof/>
                <w:color w:val="000000"/>
                <w:sz w:val="24"/>
                <w:szCs w:val="24"/>
              </w:rPr>
              <w:t>Реалізація молодіжних ініціатив.</w:t>
            </w:r>
          </w:p>
          <w:p w:rsidR="00B32C4A" w:rsidRPr="00BA68F8" w:rsidRDefault="00B32C4A" w:rsidP="00B32C4A">
            <w:pPr>
              <w:rPr>
                <w:noProof/>
                <w:color w:val="000000"/>
                <w:sz w:val="24"/>
                <w:szCs w:val="24"/>
              </w:rPr>
            </w:pPr>
          </w:p>
        </w:tc>
      </w:tr>
      <w:tr w:rsidR="00B32C4A" w:rsidRPr="00BA68F8" w:rsidTr="005F39F8">
        <w:trPr>
          <w:trHeight w:val="57"/>
          <w:jc w:val="center"/>
        </w:trPr>
        <w:tc>
          <w:tcPr>
            <w:tcW w:w="215" w:type="pct"/>
            <w:vAlign w:val="center"/>
          </w:tcPr>
          <w:p w:rsidR="00B32C4A" w:rsidRPr="00BA68F8" w:rsidRDefault="00B32C4A" w:rsidP="00B32C4A">
            <w:pPr>
              <w:widowControl w:val="0"/>
              <w:rPr>
                <w:noProof/>
                <w:sz w:val="24"/>
                <w:szCs w:val="24"/>
              </w:rPr>
            </w:pPr>
            <w:r w:rsidRPr="00BA68F8">
              <w:rPr>
                <w:noProof/>
                <w:sz w:val="24"/>
                <w:szCs w:val="24"/>
              </w:rPr>
              <w:lastRenderedPageBreak/>
              <w:t>2.</w:t>
            </w:r>
          </w:p>
        </w:tc>
        <w:tc>
          <w:tcPr>
            <w:tcW w:w="1267" w:type="pct"/>
            <w:vAlign w:val="center"/>
          </w:tcPr>
          <w:p w:rsidR="00B32C4A" w:rsidRPr="00BA68F8" w:rsidRDefault="00B32C4A" w:rsidP="00B32C4A">
            <w:pPr>
              <w:widowControl w:val="0"/>
              <w:rPr>
                <w:noProof/>
                <w:sz w:val="24"/>
                <w:szCs w:val="24"/>
              </w:rPr>
            </w:pPr>
            <w:r w:rsidRPr="00BA68F8">
              <w:rPr>
                <w:noProof/>
                <w:sz w:val="24"/>
                <w:szCs w:val="24"/>
              </w:rPr>
              <w:t>Реалізація проекту «Стажування молоді в органах місцевого самоврядування»</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tc>
        <w:tc>
          <w:tcPr>
            <w:tcW w:w="317" w:type="pct"/>
            <w:vAlign w:val="center"/>
          </w:tcPr>
          <w:p w:rsidR="00B32C4A" w:rsidRPr="00BA68F8" w:rsidRDefault="00B32C4A" w:rsidP="00B32C4A">
            <w:pPr>
              <w:jc w:val="both"/>
              <w:rPr>
                <w:noProof/>
                <w:color w:val="000000"/>
                <w:sz w:val="24"/>
                <w:szCs w:val="24"/>
              </w:rPr>
            </w:pPr>
          </w:p>
        </w:tc>
        <w:tc>
          <w:tcPr>
            <w:tcW w:w="287" w:type="pct"/>
            <w:vAlign w:val="center"/>
          </w:tcPr>
          <w:p w:rsidR="00B32C4A" w:rsidRPr="00BA68F8" w:rsidRDefault="00B32C4A" w:rsidP="00B32C4A">
            <w:pPr>
              <w:jc w:val="both"/>
              <w:rPr>
                <w:noProof/>
                <w:color w:val="000000"/>
                <w:sz w:val="24"/>
                <w:szCs w:val="24"/>
              </w:rPr>
            </w:pPr>
          </w:p>
        </w:tc>
        <w:tc>
          <w:tcPr>
            <w:tcW w:w="361" w:type="pct"/>
            <w:vAlign w:val="center"/>
          </w:tcPr>
          <w:p w:rsidR="00B32C4A" w:rsidRPr="00BA68F8" w:rsidRDefault="00D428CA" w:rsidP="00B32C4A">
            <w:pPr>
              <w:jc w:val="center"/>
              <w:rPr>
                <w:noProof/>
                <w:color w:val="000000"/>
                <w:sz w:val="20"/>
              </w:rPr>
            </w:pPr>
            <w:r w:rsidRPr="00BA68F8">
              <w:rPr>
                <w:sz w:val="20"/>
              </w:rPr>
              <w:t>-</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rPr>
                <w:noProof/>
                <w:color w:val="000000"/>
                <w:sz w:val="24"/>
                <w:szCs w:val="24"/>
              </w:rPr>
            </w:pPr>
            <w:r w:rsidRPr="00BA68F8">
              <w:rPr>
                <w:noProof/>
                <w:sz w:val="24"/>
                <w:szCs w:val="24"/>
              </w:rPr>
              <w:t xml:space="preserve">Підтримка розвитку студентського самоврядування. </w:t>
            </w:r>
            <w:r w:rsidRPr="00BA68F8">
              <w:rPr>
                <w:noProof/>
                <w:color w:val="000000"/>
                <w:sz w:val="24"/>
                <w:szCs w:val="24"/>
              </w:rPr>
              <w:t>Формування кадрового резерву підготовленими молодіжними кадрами.</w:t>
            </w:r>
          </w:p>
        </w:tc>
      </w:tr>
      <w:tr w:rsidR="00B32C4A" w:rsidRPr="00BA68F8" w:rsidTr="0080495E">
        <w:trPr>
          <w:trHeight w:val="57"/>
          <w:jc w:val="center"/>
        </w:trPr>
        <w:tc>
          <w:tcPr>
            <w:tcW w:w="5000" w:type="pct"/>
            <w:gridSpan w:val="9"/>
            <w:vAlign w:val="center"/>
          </w:tcPr>
          <w:p w:rsidR="00B32C4A" w:rsidRPr="00BA68F8" w:rsidRDefault="00D428CA" w:rsidP="00B32C4A">
            <w:pPr>
              <w:rPr>
                <w:noProof/>
                <w:color w:val="000000"/>
                <w:sz w:val="24"/>
                <w:szCs w:val="24"/>
              </w:rPr>
            </w:pPr>
            <w:r w:rsidRPr="00BA68F8">
              <w:rPr>
                <w:b/>
                <w:iCs/>
                <w:noProof/>
                <w:color w:val="000000"/>
                <w:sz w:val="24"/>
                <w:szCs w:val="24"/>
              </w:rPr>
              <w:t>Завдання 3</w:t>
            </w:r>
            <w:r w:rsidR="00B32C4A" w:rsidRPr="00BA68F8">
              <w:rPr>
                <w:b/>
                <w:iCs/>
                <w:noProof/>
                <w:color w:val="000000"/>
                <w:sz w:val="24"/>
                <w:szCs w:val="24"/>
              </w:rPr>
              <w:t>. Пропаганда та формування здорового способу життя</w:t>
            </w:r>
          </w:p>
        </w:tc>
      </w:tr>
      <w:tr w:rsidR="00B32C4A" w:rsidRPr="00BA68F8" w:rsidTr="005F39F8">
        <w:trPr>
          <w:trHeight w:val="57"/>
          <w:jc w:val="center"/>
        </w:trPr>
        <w:tc>
          <w:tcPr>
            <w:tcW w:w="215" w:type="pct"/>
            <w:vAlign w:val="center"/>
          </w:tcPr>
          <w:p w:rsidR="00B32C4A" w:rsidRPr="00BA68F8" w:rsidRDefault="00B32C4A" w:rsidP="00B32C4A">
            <w:pPr>
              <w:widowControl w:val="0"/>
              <w:rPr>
                <w:noProof/>
                <w:sz w:val="24"/>
                <w:szCs w:val="24"/>
              </w:rPr>
            </w:pPr>
            <w:r w:rsidRPr="00BA68F8">
              <w:rPr>
                <w:noProof/>
                <w:sz w:val="24"/>
                <w:szCs w:val="24"/>
              </w:rPr>
              <w:t>1.</w:t>
            </w:r>
          </w:p>
        </w:tc>
        <w:tc>
          <w:tcPr>
            <w:tcW w:w="1267" w:type="pct"/>
            <w:vAlign w:val="center"/>
          </w:tcPr>
          <w:p w:rsidR="00B32C4A" w:rsidRPr="00BA68F8" w:rsidRDefault="00B32C4A"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Проведення інформаційної кампанії з висвітлення діяльності щодо напрямку реалізації молодіжної політики</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tc>
        <w:tc>
          <w:tcPr>
            <w:tcW w:w="317" w:type="pct"/>
            <w:vAlign w:val="center"/>
          </w:tcPr>
          <w:p w:rsidR="00B32C4A" w:rsidRPr="00BA68F8" w:rsidRDefault="00B32C4A" w:rsidP="00B32C4A">
            <w:pPr>
              <w:jc w:val="both"/>
              <w:rPr>
                <w:noProof/>
                <w:color w:val="000000"/>
                <w:sz w:val="24"/>
                <w:szCs w:val="24"/>
              </w:rPr>
            </w:pPr>
          </w:p>
        </w:tc>
        <w:tc>
          <w:tcPr>
            <w:tcW w:w="287" w:type="pct"/>
            <w:vAlign w:val="center"/>
          </w:tcPr>
          <w:p w:rsidR="00B32C4A" w:rsidRPr="00BA68F8" w:rsidRDefault="00B32C4A" w:rsidP="00B32C4A">
            <w:pPr>
              <w:jc w:val="both"/>
              <w:rPr>
                <w:noProof/>
                <w:color w:val="000000"/>
                <w:sz w:val="24"/>
                <w:szCs w:val="24"/>
              </w:rPr>
            </w:pPr>
          </w:p>
        </w:tc>
        <w:tc>
          <w:tcPr>
            <w:tcW w:w="361" w:type="pct"/>
            <w:vAlign w:val="center"/>
          </w:tcPr>
          <w:p w:rsidR="00B32C4A" w:rsidRPr="00BA68F8" w:rsidRDefault="00B32C4A" w:rsidP="00B32C4A">
            <w:pPr>
              <w:jc w:val="center"/>
              <w:rPr>
                <w:noProof/>
                <w:color w:val="000000"/>
                <w:sz w:val="20"/>
              </w:rPr>
            </w:pPr>
            <w:r w:rsidRPr="00BA68F8">
              <w:rPr>
                <w:sz w:val="20"/>
              </w:rPr>
              <w:t>В межах бюджету</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844B2B">
            <w:pPr>
              <w:jc w:val="center"/>
              <w:rPr>
                <w:noProof/>
                <w:color w:val="000000"/>
                <w:sz w:val="24"/>
                <w:szCs w:val="24"/>
              </w:rPr>
            </w:pPr>
            <w:r w:rsidRPr="00BA68F8">
              <w:rPr>
                <w:noProof/>
                <w:color w:val="000000"/>
                <w:sz w:val="24"/>
                <w:szCs w:val="24"/>
              </w:rPr>
              <w:t>Підвищення рівня інформованості населення</w:t>
            </w:r>
          </w:p>
        </w:tc>
      </w:tr>
      <w:tr w:rsidR="00B32C4A" w:rsidRPr="00BA68F8" w:rsidTr="005F39F8">
        <w:trPr>
          <w:trHeight w:val="57"/>
          <w:jc w:val="center"/>
        </w:trPr>
        <w:tc>
          <w:tcPr>
            <w:tcW w:w="215" w:type="pct"/>
            <w:vAlign w:val="center"/>
          </w:tcPr>
          <w:p w:rsidR="00B32C4A" w:rsidRPr="00BA68F8" w:rsidRDefault="00B32C4A" w:rsidP="00B32C4A">
            <w:pPr>
              <w:widowControl w:val="0"/>
              <w:rPr>
                <w:noProof/>
                <w:sz w:val="24"/>
                <w:szCs w:val="24"/>
              </w:rPr>
            </w:pPr>
            <w:r w:rsidRPr="00BA68F8">
              <w:rPr>
                <w:noProof/>
                <w:sz w:val="24"/>
                <w:szCs w:val="24"/>
              </w:rPr>
              <w:t>2.</w:t>
            </w:r>
          </w:p>
        </w:tc>
        <w:tc>
          <w:tcPr>
            <w:tcW w:w="1267" w:type="pct"/>
            <w:vAlign w:val="center"/>
          </w:tcPr>
          <w:p w:rsidR="00B32C4A" w:rsidRPr="00BA68F8" w:rsidRDefault="00B32C4A"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Проведення фестивалів, акцій, туристичних зльотів, семінарів, походів, зборів спрямованих на пропаганду здорового способу життя.</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tc>
        <w:tc>
          <w:tcPr>
            <w:tcW w:w="317" w:type="pct"/>
            <w:vAlign w:val="center"/>
          </w:tcPr>
          <w:p w:rsidR="00B32C4A" w:rsidRPr="00BA68F8" w:rsidRDefault="00B32C4A" w:rsidP="00B32C4A">
            <w:pPr>
              <w:jc w:val="both"/>
              <w:rPr>
                <w:noProof/>
                <w:color w:val="000000"/>
                <w:sz w:val="24"/>
                <w:szCs w:val="24"/>
              </w:rPr>
            </w:pPr>
          </w:p>
        </w:tc>
        <w:tc>
          <w:tcPr>
            <w:tcW w:w="287" w:type="pct"/>
            <w:vAlign w:val="center"/>
          </w:tcPr>
          <w:p w:rsidR="00B32C4A" w:rsidRPr="00BA68F8" w:rsidRDefault="00B32C4A" w:rsidP="00B32C4A">
            <w:pPr>
              <w:jc w:val="both"/>
              <w:rPr>
                <w:noProof/>
                <w:color w:val="000000"/>
                <w:sz w:val="24"/>
                <w:szCs w:val="24"/>
              </w:rPr>
            </w:pPr>
          </w:p>
        </w:tc>
        <w:tc>
          <w:tcPr>
            <w:tcW w:w="361" w:type="pct"/>
            <w:vAlign w:val="center"/>
          </w:tcPr>
          <w:p w:rsidR="00B32C4A" w:rsidRPr="00BA68F8" w:rsidRDefault="00844B2B" w:rsidP="00B32C4A">
            <w:pPr>
              <w:jc w:val="center"/>
              <w:rPr>
                <w:noProof/>
                <w:color w:val="000000"/>
                <w:sz w:val="20"/>
              </w:rPr>
            </w:pPr>
            <w:r w:rsidRPr="00BA68F8">
              <w:rPr>
                <w:sz w:val="20"/>
              </w:rPr>
              <w:t>-</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844B2B">
            <w:pPr>
              <w:jc w:val="center"/>
              <w:rPr>
                <w:noProof/>
                <w:color w:val="000000"/>
                <w:sz w:val="24"/>
                <w:szCs w:val="24"/>
              </w:rPr>
            </w:pPr>
            <w:r w:rsidRPr="00BA68F8">
              <w:rPr>
                <w:noProof/>
                <w:color w:val="000000"/>
                <w:sz w:val="24"/>
                <w:szCs w:val="24"/>
              </w:rPr>
              <w:t>Залучення більшої кількості молоді до здорового способу життя</w:t>
            </w:r>
          </w:p>
        </w:tc>
      </w:tr>
      <w:tr w:rsidR="00B32C4A" w:rsidRPr="00BA68F8" w:rsidTr="0080495E">
        <w:trPr>
          <w:trHeight w:val="57"/>
          <w:jc w:val="center"/>
        </w:trPr>
        <w:tc>
          <w:tcPr>
            <w:tcW w:w="5000" w:type="pct"/>
            <w:gridSpan w:val="9"/>
            <w:vAlign w:val="center"/>
          </w:tcPr>
          <w:p w:rsidR="00B32C4A" w:rsidRPr="00BA68F8" w:rsidRDefault="00B32C4A" w:rsidP="00D428CA">
            <w:pPr>
              <w:jc w:val="both"/>
              <w:rPr>
                <w:noProof/>
                <w:color w:val="000000"/>
                <w:sz w:val="24"/>
                <w:szCs w:val="24"/>
              </w:rPr>
            </w:pPr>
            <w:r w:rsidRPr="00BA68F8">
              <w:rPr>
                <w:b/>
                <w:iCs/>
                <w:noProof/>
                <w:color w:val="000000"/>
                <w:sz w:val="24"/>
                <w:szCs w:val="24"/>
              </w:rPr>
              <w:t>Завдання</w:t>
            </w:r>
            <w:r w:rsidR="00D428CA" w:rsidRPr="00BA68F8">
              <w:rPr>
                <w:b/>
                <w:iCs/>
                <w:noProof/>
                <w:color w:val="000000"/>
                <w:sz w:val="24"/>
                <w:szCs w:val="24"/>
              </w:rPr>
              <w:t xml:space="preserve"> 4</w:t>
            </w:r>
            <w:r w:rsidRPr="00BA68F8">
              <w:rPr>
                <w:b/>
                <w:iCs/>
                <w:noProof/>
                <w:color w:val="000000"/>
                <w:sz w:val="24"/>
                <w:szCs w:val="24"/>
              </w:rPr>
              <w:t>. Підтримка обдарованої молоді та організація змістовного дозвілля</w:t>
            </w:r>
          </w:p>
        </w:tc>
      </w:tr>
      <w:tr w:rsidR="00B32C4A" w:rsidRPr="00BA68F8" w:rsidTr="005F39F8">
        <w:trPr>
          <w:trHeight w:val="57"/>
          <w:jc w:val="center"/>
        </w:trPr>
        <w:tc>
          <w:tcPr>
            <w:tcW w:w="215" w:type="pct"/>
            <w:vAlign w:val="center"/>
          </w:tcPr>
          <w:p w:rsidR="00B32C4A" w:rsidRPr="00BA68F8" w:rsidRDefault="00B32C4A" w:rsidP="00B32C4A">
            <w:pPr>
              <w:jc w:val="center"/>
              <w:rPr>
                <w:sz w:val="24"/>
                <w:szCs w:val="24"/>
              </w:rPr>
            </w:pPr>
            <w:r w:rsidRPr="00BA68F8">
              <w:rPr>
                <w:sz w:val="24"/>
                <w:szCs w:val="24"/>
              </w:rPr>
              <w:t>1.</w:t>
            </w:r>
          </w:p>
        </w:tc>
        <w:tc>
          <w:tcPr>
            <w:tcW w:w="1267" w:type="pct"/>
            <w:vAlign w:val="center"/>
          </w:tcPr>
          <w:p w:rsidR="00B32C4A" w:rsidRPr="00BA68F8" w:rsidRDefault="00B32C4A"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Організація та проведення різноманітних заходів для виявлення та розвитку талановитої молоді громади: фестивалі, конкурси та інше.</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p w:rsidR="00B32C4A" w:rsidRPr="00BA68F8" w:rsidRDefault="00B32C4A" w:rsidP="00B32C4A">
            <w:pPr>
              <w:jc w:val="center"/>
              <w:rPr>
                <w:b/>
                <w:sz w:val="24"/>
                <w:szCs w:val="24"/>
                <w:highlight w:val="green"/>
                <w:u w:val="single"/>
              </w:rPr>
            </w:pPr>
          </w:p>
        </w:tc>
        <w:tc>
          <w:tcPr>
            <w:tcW w:w="317" w:type="pct"/>
            <w:vAlign w:val="center"/>
          </w:tcPr>
          <w:p w:rsidR="00B32C4A" w:rsidRPr="00BA68F8" w:rsidRDefault="00B32C4A" w:rsidP="00B32C4A">
            <w:pPr>
              <w:jc w:val="center"/>
              <w:rPr>
                <w:b/>
                <w:sz w:val="24"/>
                <w:szCs w:val="24"/>
                <w:highlight w:val="green"/>
                <w:u w:val="single"/>
              </w:rPr>
            </w:pPr>
          </w:p>
        </w:tc>
        <w:tc>
          <w:tcPr>
            <w:tcW w:w="287" w:type="pct"/>
            <w:vAlign w:val="center"/>
          </w:tcPr>
          <w:p w:rsidR="00B32C4A" w:rsidRPr="00BA68F8" w:rsidRDefault="00B32C4A" w:rsidP="00B32C4A">
            <w:pPr>
              <w:jc w:val="center"/>
              <w:rPr>
                <w:sz w:val="24"/>
                <w:szCs w:val="24"/>
              </w:rPr>
            </w:pPr>
          </w:p>
        </w:tc>
        <w:tc>
          <w:tcPr>
            <w:tcW w:w="361" w:type="pct"/>
            <w:vAlign w:val="center"/>
          </w:tcPr>
          <w:p w:rsidR="00B32C4A" w:rsidRPr="00BA68F8" w:rsidRDefault="00B32C4A" w:rsidP="00B32C4A">
            <w:pPr>
              <w:jc w:val="center"/>
              <w:rPr>
                <w:sz w:val="20"/>
                <w:highlight w:val="yellow"/>
              </w:rPr>
            </w:pPr>
            <w:r w:rsidRPr="00BA68F8">
              <w:rPr>
                <w:sz w:val="20"/>
              </w:rPr>
              <w:t>В межах бюджету</w:t>
            </w:r>
          </w:p>
        </w:tc>
        <w:tc>
          <w:tcPr>
            <w:tcW w:w="301" w:type="pct"/>
            <w:vAlign w:val="center"/>
          </w:tcPr>
          <w:p w:rsidR="00B32C4A" w:rsidRPr="00BA68F8" w:rsidRDefault="00B32C4A" w:rsidP="00B32C4A">
            <w:pPr>
              <w:jc w:val="center"/>
              <w:rPr>
                <w:rFonts w:eastAsia="MS Mincho"/>
                <w:sz w:val="24"/>
                <w:szCs w:val="24"/>
                <w:lang w:eastAsia="ja-JP"/>
              </w:rPr>
            </w:pPr>
          </w:p>
        </w:tc>
        <w:tc>
          <w:tcPr>
            <w:tcW w:w="901" w:type="pct"/>
            <w:vAlign w:val="center"/>
          </w:tcPr>
          <w:p w:rsidR="00B32C4A" w:rsidRPr="00BA68F8" w:rsidRDefault="00B32C4A" w:rsidP="00844B2B">
            <w:pPr>
              <w:jc w:val="center"/>
              <w:rPr>
                <w:sz w:val="24"/>
                <w:szCs w:val="24"/>
              </w:rPr>
            </w:pPr>
            <w:r w:rsidRPr="00BA68F8">
              <w:rPr>
                <w:sz w:val="24"/>
                <w:szCs w:val="24"/>
              </w:rPr>
              <w:t>Забезпечення змістовного та цікавого дозвілля, розкриття творчих здібностей особистості</w:t>
            </w:r>
          </w:p>
        </w:tc>
      </w:tr>
      <w:tr w:rsidR="00B32C4A" w:rsidRPr="00BA68F8" w:rsidTr="0080495E">
        <w:trPr>
          <w:trHeight w:val="57"/>
          <w:jc w:val="center"/>
        </w:trPr>
        <w:tc>
          <w:tcPr>
            <w:tcW w:w="5000" w:type="pct"/>
            <w:gridSpan w:val="9"/>
            <w:vAlign w:val="center"/>
          </w:tcPr>
          <w:p w:rsidR="00B32C4A" w:rsidRPr="00BA68F8" w:rsidRDefault="00B32C4A" w:rsidP="00B32C4A">
            <w:pPr>
              <w:jc w:val="center"/>
              <w:rPr>
                <w:noProof/>
                <w:color w:val="000000"/>
                <w:sz w:val="24"/>
                <w:szCs w:val="24"/>
              </w:rPr>
            </w:pPr>
            <w:r w:rsidRPr="00BA68F8">
              <w:rPr>
                <w:b/>
                <w:iCs/>
                <w:noProof/>
                <w:color w:val="000000"/>
                <w:sz w:val="24"/>
                <w:szCs w:val="24"/>
              </w:rPr>
              <w:t>Пріоритет 2.7.  Фізична культура та спорт</w:t>
            </w:r>
          </w:p>
        </w:tc>
      </w:tr>
      <w:tr w:rsidR="00B32C4A" w:rsidRPr="00BA68F8" w:rsidTr="0080495E">
        <w:trPr>
          <w:trHeight w:val="57"/>
          <w:jc w:val="center"/>
        </w:trPr>
        <w:tc>
          <w:tcPr>
            <w:tcW w:w="5000" w:type="pct"/>
            <w:gridSpan w:val="9"/>
            <w:vAlign w:val="center"/>
          </w:tcPr>
          <w:p w:rsidR="00B32C4A" w:rsidRPr="00BA68F8" w:rsidRDefault="00B32C4A" w:rsidP="00B32C4A">
            <w:pPr>
              <w:jc w:val="both"/>
              <w:rPr>
                <w:noProof/>
                <w:color w:val="000000"/>
                <w:sz w:val="24"/>
                <w:szCs w:val="24"/>
              </w:rPr>
            </w:pPr>
            <w:r w:rsidRPr="00BA68F8">
              <w:rPr>
                <w:b/>
                <w:sz w:val="24"/>
                <w:szCs w:val="24"/>
              </w:rPr>
              <w:t>Завдання 1. Вдосконалення спортивно-масової та фізкультурно-оздоровчої роботи</w:t>
            </w:r>
          </w:p>
        </w:tc>
      </w:tr>
      <w:tr w:rsidR="00B32C4A" w:rsidRPr="00BA68F8" w:rsidTr="005F39F8">
        <w:trPr>
          <w:trHeight w:val="57"/>
          <w:jc w:val="center"/>
        </w:trPr>
        <w:tc>
          <w:tcPr>
            <w:tcW w:w="215" w:type="pct"/>
            <w:vAlign w:val="center"/>
          </w:tcPr>
          <w:p w:rsidR="00B32C4A" w:rsidRPr="00BA68F8" w:rsidRDefault="00B32C4A" w:rsidP="00B32C4A">
            <w:pPr>
              <w:jc w:val="both"/>
              <w:rPr>
                <w:noProof/>
                <w:color w:val="000000"/>
                <w:sz w:val="24"/>
                <w:szCs w:val="24"/>
              </w:rPr>
            </w:pPr>
            <w:r w:rsidRPr="00BA68F8">
              <w:rPr>
                <w:noProof/>
                <w:color w:val="000000"/>
                <w:sz w:val="24"/>
                <w:szCs w:val="24"/>
              </w:rPr>
              <w:t>1.</w:t>
            </w:r>
          </w:p>
        </w:tc>
        <w:tc>
          <w:tcPr>
            <w:tcW w:w="1267" w:type="pct"/>
            <w:vAlign w:val="center"/>
          </w:tcPr>
          <w:p w:rsidR="00B32C4A" w:rsidRPr="00BA68F8" w:rsidRDefault="00B32C4A"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Популяризація фізичної культури та спорту шляхом проведення чемпіонатів, кубків, турнірів з видів спорту, комплексних та  масових заходів з фізичної культури і спорту</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p w:rsidR="00B32C4A" w:rsidRPr="00BA68F8" w:rsidRDefault="00B32C4A" w:rsidP="00B32C4A">
            <w:pPr>
              <w:jc w:val="center"/>
              <w:rPr>
                <w:b/>
                <w:sz w:val="24"/>
                <w:szCs w:val="24"/>
                <w:highlight w:val="green"/>
                <w:u w:val="single"/>
              </w:rPr>
            </w:pPr>
          </w:p>
        </w:tc>
        <w:tc>
          <w:tcPr>
            <w:tcW w:w="317" w:type="pct"/>
            <w:vAlign w:val="center"/>
          </w:tcPr>
          <w:p w:rsidR="00B32C4A" w:rsidRPr="00BA68F8" w:rsidRDefault="00B32C4A" w:rsidP="00B32C4A">
            <w:pPr>
              <w:jc w:val="center"/>
              <w:rPr>
                <w:b/>
                <w:sz w:val="24"/>
                <w:szCs w:val="24"/>
                <w:highlight w:val="green"/>
                <w:u w:val="single"/>
              </w:rPr>
            </w:pPr>
          </w:p>
        </w:tc>
        <w:tc>
          <w:tcPr>
            <w:tcW w:w="287" w:type="pct"/>
            <w:vAlign w:val="center"/>
          </w:tcPr>
          <w:p w:rsidR="00B32C4A" w:rsidRPr="00BA68F8" w:rsidRDefault="00B32C4A" w:rsidP="00B32C4A">
            <w:pPr>
              <w:jc w:val="center"/>
              <w:rPr>
                <w:sz w:val="24"/>
                <w:szCs w:val="24"/>
              </w:rPr>
            </w:pPr>
          </w:p>
        </w:tc>
        <w:tc>
          <w:tcPr>
            <w:tcW w:w="361" w:type="pct"/>
            <w:vAlign w:val="center"/>
          </w:tcPr>
          <w:p w:rsidR="00B32C4A" w:rsidRPr="00BA68F8" w:rsidRDefault="00B32C4A" w:rsidP="00B32C4A">
            <w:pPr>
              <w:jc w:val="center"/>
              <w:rPr>
                <w:sz w:val="20"/>
                <w:highlight w:val="yellow"/>
              </w:rPr>
            </w:pPr>
            <w:r w:rsidRPr="00BA68F8">
              <w:rPr>
                <w:sz w:val="20"/>
              </w:rPr>
              <w:t>В межах бюджету</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pStyle w:val="af1"/>
              <w:jc w:val="center"/>
              <w:rPr>
                <w:rFonts w:eastAsia="MS Mincho"/>
                <w:sz w:val="24"/>
                <w:szCs w:val="24"/>
                <w:lang w:val="uk-UA" w:eastAsia="ja-JP"/>
              </w:rPr>
            </w:pPr>
            <w:r w:rsidRPr="00BA68F8">
              <w:rPr>
                <w:rFonts w:eastAsia="MS Mincho"/>
                <w:sz w:val="24"/>
                <w:szCs w:val="24"/>
                <w:lang w:val="uk-UA" w:eastAsia="ja-JP"/>
              </w:rPr>
              <w:t>Популяризація видів спорту та їх подальший  розвиток.</w:t>
            </w:r>
          </w:p>
          <w:p w:rsidR="00B32C4A" w:rsidRPr="00BA68F8" w:rsidRDefault="00B32C4A" w:rsidP="00B32C4A">
            <w:pPr>
              <w:pStyle w:val="af1"/>
              <w:jc w:val="center"/>
              <w:rPr>
                <w:rFonts w:eastAsia="MS Mincho"/>
                <w:sz w:val="24"/>
                <w:szCs w:val="24"/>
                <w:lang w:val="uk-UA" w:eastAsia="ja-JP"/>
              </w:rPr>
            </w:pPr>
            <w:r w:rsidRPr="00BA68F8">
              <w:rPr>
                <w:rFonts w:eastAsia="MS Mincho"/>
                <w:sz w:val="24"/>
                <w:szCs w:val="24"/>
                <w:lang w:val="uk-UA" w:eastAsia="ja-JP"/>
              </w:rPr>
              <w:t>Виявлення сильніших спортсменів для комплектування збірних команд громади</w:t>
            </w:r>
          </w:p>
        </w:tc>
      </w:tr>
      <w:tr w:rsidR="00B32C4A" w:rsidRPr="00BA68F8" w:rsidTr="005F39F8">
        <w:trPr>
          <w:trHeight w:val="57"/>
          <w:jc w:val="center"/>
        </w:trPr>
        <w:tc>
          <w:tcPr>
            <w:tcW w:w="215" w:type="pct"/>
            <w:vAlign w:val="center"/>
          </w:tcPr>
          <w:p w:rsidR="00B32C4A" w:rsidRPr="00BA68F8" w:rsidRDefault="00B32C4A" w:rsidP="00B32C4A">
            <w:pPr>
              <w:jc w:val="both"/>
              <w:rPr>
                <w:noProof/>
                <w:color w:val="000000"/>
                <w:sz w:val="24"/>
                <w:szCs w:val="24"/>
              </w:rPr>
            </w:pPr>
            <w:r w:rsidRPr="00BA68F8">
              <w:rPr>
                <w:noProof/>
                <w:color w:val="000000"/>
                <w:sz w:val="24"/>
                <w:szCs w:val="24"/>
              </w:rPr>
              <w:t>2.</w:t>
            </w:r>
          </w:p>
        </w:tc>
        <w:tc>
          <w:tcPr>
            <w:tcW w:w="1267" w:type="pct"/>
            <w:vAlign w:val="center"/>
          </w:tcPr>
          <w:p w:rsidR="00B32C4A" w:rsidRPr="00BA68F8" w:rsidRDefault="00B32C4A"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Розвиток спорту вищих досягнень</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p w:rsidR="00B32C4A" w:rsidRPr="00BA68F8" w:rsidRDefault="00B32C4A" w:rsidP="00B32C4A">
            <w:pPr>
              <w:jc w:val="center"/>
              <w:rPr>
                <w:b/>
                <w:sz w:val="24"/>
                <w:szCs w:val="24"/>
                <w:highlight w:val="green"/>
                <w:u w:val="single"/>
              </w:rPr>
            </w:pPr>
          </w:p>
        </w:tc>
        <w:tc>
          <w:tcPr>
            <w:tcW w:w="317" w:type="pct"/>
            <w:vAlign w:val="center"/>
          </w:tcPr>
          <w:p w:rsidR="00B32C4A" w:rsidRPr="00BA68F8" w:rsidRDefault="00B32C4A" w:rsidP="00B32C4A">
            <w:pPr>
              <w:jc w:val="center"/>
              <w:rPr>
                <w:b/>
                <w:sz w:val="24"/>
                <w:szCs w:val="24"/>
                <w:highlight w:val="green"/>
                <w:u w:val="single"/>
              </w:rPr>
            </w:pPr>
          </w:p>
        </w:tc>
        <w:tc>
          <w:tcPr>
            <w:tcW w:w="287" w:type="pct"/>
            <w:vAlign w:val="center"/>
          </w:tcPr>
          <w:p w:rsidR="00B32C4A" w:rsidRPr="00BA68F8" w:rsidRDefault="00B32C4A" w:rsidP="00B32C4A">
            <w:pPr>
              <w:jc w:val="center"/>
              <w:rPr>
                <w:sz w:val="24"/>
                <w:szCs w:val="24"/>
              </w:rPr>
            </w:pPr>
          </w:p>
        </w:tc>
        <w:tc>
          <w:tcPr>
            <w:tcW w:w="361" w:type="pct"/>
            <w:vAlign w:val="center"/>
          </w:tcPr>
          <w:p w:rsidR="00B32C4A" w:rsidRPr="00BA68F8" w:rsidRDefault="00B32C4A" w:rsidP="00B32C4A">
            <w:pPr>
              <w:jc w:val="center"/>
              <w:rPr>
                <w:sz w:val="20"/>
                <w:highlight w:val="yellow"/>
              </w:rPr>
            </w:pPr>
            <w:r w:rsidRPr="00BA68F8">
              <w:rPr>
                <w:sz w:val="20"/>
              </w:rPr>
              <w:t>В межах бюджету</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pStyle w:val="af1"/>
              <w:jc w:val="center"/>
              <w:rPr>
                <w:rFonts w:eastAsia="MS Mincho"/>
                <w:sz w:val="24"/>
                <w:szCs w:val="24"/>
                <w:lang w:val="uk-UA" w:eastAsia="ja-JP"/>
              </w:rPr>
            </w:pPr>
            <w:r w:rsidRPr="00BA68F8">
              <w:rPr>
                <w:rFonts w:eastAsia="MS Mincho"/>
                <w:sz w:val="24"/>
                <w:szCs w:val="24"/>
                <w:lang w:val="uk-UA" w:eastAsia="ja-JP"/>
              </w:rPr>
              <w:t>Підготовка та участь збірних команд міста з видів спорту в обласних  змаганнях і турнірах</w:t>
            </w:r>
          </w:p>
        </w:tc>
      </w:tr>
      <w:tr w:rsidR="00840153" w:rsidRPr="00BA68F8" w:rsidTr="005F39F8">
        <w:trPr>
          <w:trHeight w:val="57"/>
          <w:jc w:val="center"/>
        </w:trPr>
        <w:tc>
          <w:tcPr>
            <w:tcW w:w="215" w:type="pct"/>
            <w:vAlign w:val="center"/>
          </w:tcPr>
          <w:p w:rsidR="00840153" w:rsidRPr="00BA68F8" w:rsidRDefault="00840153" w:rsidP="00B32C4A">
            <w:pPr>
              <w:jc w:val="both"/>
              <w:rPr>
                <w:noProof/>
                <w:color w:val="000000"/>
                <w:sz w:val="24"/>
                <w:szCs w:val="24"/>
              </w:rPr>
            </w:pPr>
            <w:r w:rsidRPr="00BA68F8">
              <w:rPr>
                <w:noProof/>
                <w:color w:val="000000"/>
                <w:sz w:val="24"/>
                <w:szCs w:val="24"/>
              </w:rPr>
              <w:lastRenderedPageBreak/>
              <w:t>3.</w:t>
            </w:r>
          </w:p>
        </w:tc>
        <w:tc>
          <w:tcPr>
            <w:tcW w:w="1267" w:type="pct"/>
            <w:vAlign w:val="center"/>
          </w:tcPr>
          <w:p w:rsidR="00840153" w:rsidRPr="00BA68F8" w:rsidRDefault="00840153"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Виплата іменних стипендій міського голови талановитим спортсменам громади</w:t>
            </w:r>
          </w:p>
        </w:tc>
        <w:tc>
          <w:tcPr>
            <w:tcW w:w="305" w:type="pct"/>
            <w:vAlign w:val="center"/>
          </w:tcPr>
          <w:p w:rsidR="00840153" w:rsidRPr="00BA68F8" w:rsidRDefault="00840153" w:rsidP="00B32C4A">
            <w:pPr>
              <w:jc w:val="center"/>
              <w:rPr>
                <w:sz w:val="24"/>
                <w:szCs w:val="24"/>
              </w:rPr>
            </w:pPr>
            <w:r w:rsidRPr="00BA68F8">
              <w:rPr>
                <w:sz w:val="24"/>
                <w:szCs w:val="24"/>
              </w:rPr>
              <w:t>2023 рік</w:t>
            </w:r>
          </w:p>
        </w:tc>
        <w:tc>
          <w:tcPr>
            <w:tcW w:w="1046" w:type="pct"/>
            <w:vAlign w:val="center"/>
          </w:tcPr>
          <w:p w:rsidR="00840153" w:rsidRPr="00BA68F8" w:rsidRDefault="00840153" w:rsidP="00B32C4A">
            <w:pPr>
              <w:jc w:val="center"/>
              <w:rPr>
                <w:sz w:val="24"/>
                <w:szCs w:val="24"/>
              </w:rPr>
            </w:pPr>
            <w:r w:rsidRPr="00BA68F8">
              <w:rPr>
                <w:sz w:val="24"/>
                <w:szCs w:val="24"/>
              </w:rPr>
              <w:t>Відділ молоді та спорту  міської ради</w:t>
            </w:r>
          </w:p>
          <w:p w:rsidR="00840153" w:rsidRPr="00BA68F8" w:rsidRDefault="00840153" w:rsidP="00B32C4A">
            <w:pPr>
              <w:jc w:val="center"/>
              <w:rPr>
                <w:b/>
                <w:sz w:val="24"/>
                <w:szCs w:val="24"/>
                <w:highlight w:val="green"/>
                <w:u w:val="single"/>
              </w:rPr>
            </w:pPr>
          </w:p>
        </w:tc>
        <w:tc>
          <w:tcPr>
            <w:tcW w:w="317" w:type="pct"/>
            <w:vAlign w:val="center"/>
          </w:tcPr>
          <w:p w:rsidR="00840153" w:rsidRPr="00BA68F8" w:rsidRDefault="00840153" w:rsidP="00B32C4A">
            <w:pPr>
              <w:jc w:val="center"/>
              <w:rPr>
                <w:b/>
                <w:sz w:val="24"/>
                <w:szCs w:val="24"/>
                <w:highlight w:val="green"/>
                <w:u w:val="single"/>
              </w:rPr>
            </w:pPr>
          </w:p>
        </w:tc>
        <w:tc>
          <w:tcPr>
            <w:tcW w:w="287" w:type="pct"/>
            <w:vAlign w:val="center"/>
          </w:tcPr>
          <w:p w:rsidR="00840153" w:rsidRPr="00BA68F8" w:rsidRDefault="00840153" w:rsidP="00B32C4A">
            <w:pPr>
              <w:jc w:val="center"/>
              <w:rPr>
                <w:sz w:val="24"/>
                <w:szCs w:val="24"/>
              </w:rPr>
            </w:pPr>
          </w:p>
        </w:tc>
        <w:tc>
          <w:tcPr>
            <w:tcW w:w="361" w:type="pct"/>
            <w:vMerge w:val="restart"/>
            <w:vAlign w:val="center"/>
          </w:tcPr>
          <w:p w:rsidR="00840153" w:rsidRPr="00BA68F8" w:rsidRDefault="00840153" w:rsidP="00B32C4A">
            <w:pPr>
              <w:jc w:val="center"/>
              <w:rPr>
                <w:sz w:val="20"/>
              </w:rPr>
            </w:pPr>
            <w:r w:rsidRPr="00BA68F8">
              <w:rPr>
                <w:sz w:val="20"/>
              </w:rPr>
              <w:t>150,00</w:t>
            </w:r>
          </w:p>
        </w:tc>
        <w:tc>
          <w:tcPr>
            <w:tcW w:w="301" w:type="pct"/>
            <w:vAlign w:val="center"/>
          </w:tcPr>
          <w:p w:rsidR="00840153" w:rsidRPr="00BA68F8" w:rsidRDefault="00840153" w:rsidP="00B32C4A">
            <w:pPr>
              <w:jc w:val="both"/>
              <w:rPr>
                <w:noProof/>
                <w:color w:val="000000"/>
                <w:sz w:val="24"/>
                <w:szCs w:val="24"/>
              </w:rPr>
            </w:pPr>
          </w:p>
        </w:tc>
        <w:tc>
          <w:tcPr>
            <w:tcW w:w="901" w:type="pct"/>
            <w:vAlign w:val="center"/>
          </w:tcPr>
          <w:p w:rsidR="00840153" w:rsidRPr="00BA68F8" w:rsidRDefault="00840153" w:rsidP="00B32C4A">
            <w:pPr>
              <w:pStyle w:val="af1"/>
              <w:jc w:val="center"/>
              <w:rPr>
                <w:rFonts w:eastAsia="MS Mincho"/>
                <w:sz w:val="24"/>
                <w:szCs w:val="24"/>
                <w:lang w:val="uk-UA" w:eastAsia="ja-JP"/>
              </w:rPr>
            </w:pPr>
            <w:r w:rsidRPr="00BA68F8">
              <w:rPr>
                <w:rFonts w:eastAsia="MS Mincho"/>
                <w:sz w:val="24"/>
                <w:szCs w:val="24"/>
                <w:lang w:val="uk-UA" w:eastAsia="ja-JP"/>
              </w:rPr>
              <w:t>Стимулювання кращих спортсменів за спортивні досягнення</w:t>
            </w:r>
          </w:p>
        </w:tc>
      </w:tr>
      <w:tr w:rsidR="00840153" w:rsidRPr="00BA68F8" w:rsidTr="005F39F8">
        <w:trPr>
          <w:trHeight w:val="57"/>
          <w:jc w:val="center"/>
        </w:trPr>
        <w:tc>
          <w:tcPr>
            <w:tcW w:w="215" w:type="pct"/>
            <w:vAlign w:val="center"/>
          </w:tcPr>
          <w:p w:rsidR="00840153" w:rsidRPr="00BA68F8" w:rsidRDefault="00840153" w:rsidP="00B32C4A">
            <w:pPr>
              <w:jc w:val="both"/>
              <w:rPr>
                <w:noProof/>
                <w:color w:val="000000"/>
                <w:sz w:val="24"/>
                <w:szCs w:val="24"/>
              </w:rPr>
            </w:pPr>
            <w:r w:rsidRPr="00BA68F8">
              <w:rPr>
                <w:noProof/>
                <w:color w:val="000000"/>
                <w:sz w:val="24"/>
                <w:szCs w:val="24"/>
              </w:rPr>
              <w:t>4.</w:t>
            </w:r>
          </w:p>
        </w:tc>
        <w:tc>
          <w:tcPr>
            <w:tcW w:w="1267" w:type="pct"/>
            <w:vAlign w:val="center"/>
          </w:tcPr>
          <w:p w:rsidR="00840153" w:rsidRPr="00BA68F8" w:rsidRDefault="00840153"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Виплата одноразової грошової винагороди спортсменам та тренерам міста з видів спорту</w:t>
            </w:r>
          </w:p>
        </w:tc>
        <w:tc>
          <w:tcPr>
            <w:tcW w:w="305" w:type="pct"/>
            <w:vAlign w:val="center"/>
          </w:tcPr>
          <w:p w:rsidR="00840153" w:rsidRPr="00BA68F8" w:rsidRDefault="00840153" w:rsidP="00B32C4A">
            <w:pPr>
              <w:jc w:val="center"/>
              <w:rPr>
                <w:sz w:val="24"/>
                <w:szCs w:val="24"/>
              </w:rPr>
            </w:pPr>
            <w:r w:rsidRPr="00BA68F8">
              <w:rPr>
                <w:sz w:val="24"/>
                <w:szCs w:val="24"/>
              </w:rPr>
              <w:t>2023 рік</w:t>
            </w:r>
          </w:p>
        </w:tc>
        <w:tc>
          <w:tcPr>
            <w:tcW w:w="1046" w:type="pct"/>
            <w:vAlign w:val="center"/>
          </w:tcPr>
          <w:p w:rsidR="00840153" w:rsidRPr="00BA68F8" w:rsidRDefault="00840153" w:rsidP="00B32C4A">
            <w:pPr>
              <w:jc w:val="center"/>
              <w:rPr>
                <w:sz w:val="24"/>
                <w:szCs w:val="24"/>
              </w:rPr>
            </w:pPr>
            <w:r w:rsidRPr="00BA68F8">
              <w:rPr>
                <w:sz w:val="24"/>
                <w:szCs w:val="24"/>
              </w:rPr>
              <w:t>Відділ молоді та спорту  міської ради</w:t>
            </w:r>
          </w:p>
          <w:p w:rsidR="00840153" w:rsidRPr="00BA68F8" w:rsidRDefault="00840153" w:rsidP="00B32C4A">
            <w:pPr>
              <w:jc w:val="center"/>
              <w:rPr>
                <w:b/>
                <w:sz w:val="24"/>
                <w:szCs w:val="24"/>
                <w:highlight w:val="green"/>
                <w:u w:val="single"/>
              </w:rPr>
            </w:pPr>
          </w:p>
        </w:tc>
        <w:tc>
          <w:tcPr>
            <w:tcW w:w="317" w:type="pct"/>
            <w:vAlign w:val="center"/>
          </w:tcPr>
          <w:p w:rsidR="00840153" w:rsidRPr="00BA68F8" w:rsidRDefault="00840153" w:rsidP="00B32C4A">
            <w:pPr>
              <w:jc w:val="center"/>
              <w:rPr>
                <w:b/>
                <w:sz w:val="24"/>
                <w:szCs w:val="24"/>
                <w:highlight w:val="green"/>
                <w:u w:val="single"/>
              </w:rPr>
            </w:pPr>
          </w:p>
        </w:tc>
        <w:tc>
          <w:tcPr>
            <w:tcW w:w="287" w:type="pct"/>
            <w:vAlign w:val="center"/>
          </w:tcPr>
          <w:p w:rsidR="00840153" w:rsidRPr="00BA68F8" w:rsidRDefault="00840153" w:rsidP="00B32C4A">
            <w:pPr>
              <w:jc w:val="center"/>
              <w:rPr>
                <w:sz w:val="24"/>
                <w:szCs w:val="24"/>
              </w:rPr>
            </w:pPr>
          </w:p>
        </w:tc>
        <w:tc>
          <w:tcPr>
            <w:tcW w:w="361" w:type="pct"/>
            <w:vMerge/>
            <w:vAlign w:val="center"/>
          </w:tcPr>
          <w:p w:rsidR="00840153" w:rsidRPr="00BA68F8" w:rsidRDefault="00840153" w:rsidP="00B32C4A">
            <w:pPr>
              <w:jc w:val="center"/>
              <w:rPr>
                <w:sz w:val="20"/>
              </w:rPr>
            </w:pPr>
          </w:p>
        </w:tc>
        <w:tc>
          <w:tcPr>
            <w:tcW w:w="301" w:type="pct"/>
            <w:vAlign w:val="center"/>
          </w:tcPr>
          <w:p w:rsidR="00840153" w:rsidRPr="00BA68F8" w:rsidRDefault="00840153" w:rsidP="00B32C4A">
            <w:pPr>
              <w:jc w:val="both"/>
              <w:rPr>
                <w:noProof/>
                <w:color w:val="000000"/>
                <w:sz w:val="24"/>
                <w:szCs w:val="24"/>
              </w:rPr>
            </w:pPr>
          </w:p>
        </w:tc>
        <w:tc>
          <w:tcPr>
            <w:tcW w:w="901" w:type="pct"/>
            <w:vAlign w:val="center"/>
          </w:tcPr>
          <w:p w:rsidR="00840153" w:rsidRPr="00BA68F8" w:rsidRDefault="00840153" w:rsidP="00B32C4A">
            <w:pPr>
              <w:pStyle w:val="af1"/>
              <w:jc w:val="center"/>
              <w:rPr>
                <w:rFonts w:eastAsia="MS Mincho"/>
                <w:sz w:val="24"/>
                <w:szCs w:val="24"/>
                <w:lang w:val="uk-UA" w:eastAsia="ja-JP"/>
              </w:rPr>
            </w:pPr>
            <w:r w:rsidRPr="00BA68F8">
              <w:rPr>
                <w:rFonts w:eastAsia="MS Mincho"/>
                <w:sz w:val="24"/>
                <w:szCs w:val="24"/>
                <w:lang w:val="uk-UA" w:eastAsia="ja-JP"/>
              </w:rPr>
              <w:t>Стимулювання кращих спортсменів та тренерів за спортивні досягнення</w:t>
            </w:r>
          </w:p>
        </w:tc>
      </w:tr>
      <w:tr w:rsidR="00B32C4A" w:rsidRPr="00BA68F8" w:rsidTr="005F39F8">
        <w:trPr>
          <w:trHeight w:val="57"/>
          <w:jc w:val="center"/>
        </w:trPr>
        <w:tc>
          <w:tcPr>
            <w:tcW w:w="2833" w:type="pct"/>
            <w:gridSpan w:val="4"/>
            <w:vAlign w:val="center"/>
          </w:tcPr>
          <w:p w:rsidR="00B32C4A" w:rsidRPr="00BA68F8" w:rsidRDefault="00B32C4A" w:rsidP="00B32C4A">
            <w:pPr>
              <w:jc w:val="right"/>
              <w:rPr>
                <w:b/>
                <w:sz w:val="24"/>
                <w:szCs w:val="24"/>
                <w:highlight w:val="green"/>
                <w:u w:val="single"/>
              </w:rPr>
            </w:pPr>
            <w:r w:rsidRPr="00BA68F8">
              <w:rPr>
                <w:b/>
                <w:sz w:val="24"/>
                <w:szCs w:val="24"/>
              </w:rPr>
              <w:t>Всього по завданню 1:</w:t>
            </w:r>
          </w:p>
        </w:tc>
        <w:tc>
          <w:tcPr>
            <w:tcW w:w="317" w:type="pct"/>
            <w:vAlign w:val="center"/>
          </w:tcPr>
          <w:p w:rsidR="00B32C4A" w:rsidRPr="00BA68F8" w:rsidRDefault="00B32C4A" w:rsidP="00B32C4A">
            <w:pPr>
              <w:jc w:val="center"/>
              <w:rPr>
                <w:b/>
                <w:sz w:val="24"/>
                <w:szCs w:val="24"/>
                <w:highlight w:val="green"/>
                <w:u w:val="single"/>
              </w:rPr>
            </w:pPr>
          </w:p>
        </w:tc>
        <w:tc>
          <w:tcPr>
            <w:tcW w:w="287" w:type="pct"/>
            <w:vAlign w:val="center"/>
          </w:tcPr>
          <w:p w:rsidR="00B32C4A" w:rsidRPr="00BA68F8" w:rsidRDefault="00B32C4A" w:rsidP="00B32C4A">
            <w:pPr>
              <w:jc w:val="center"/>
              <w:rPr>
                <w:sz w:val="24"/>
                <w:szCs w:val="24"/>
              </w:rPr>
            </w:pPr>
          </w:p>
        </w:tc>
        <w:tc>
          <w:tcPr>
            <w:tcW w:w="361" w:type="pct"/>
            <w:vAlign w:val="center"/>
          </w:tcPr>
          <w:p w:rsidR="00B32C4A" w:rsidRPr="00BA68F8" w:rsidRDefault="00840153" w:rsidP="00B32C4A">
            <w:pPr>
              <w:jc w:val="center"/>
              <w:rPr>
                <w:b/>
                <w:sz w:val="20"/>
              </w:rPr>
            </w:pPr>
            <w:r w:rsidRPr="00BA68F8">
              <w:rPr>
                <w:b/>
                <w:sz w:val="20"/>
              </w:rPr>
              <w:t>150,00</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jc w:val="both"/>
              <w:rPr>
                <w:noProof/>
                <w:color w:val="000000"/>
                <w:sz w:val="24"/>
                <w:szCs w:val="24"/>
              </w:rPr>
            </w:pPr>
          </w:p>
        </w:tc>
      </w:tr>
      <w:tr w:rsidR="00B32C4A" w:rsidRPr="00BA68F8" w:rsidTr="0080495E">
        <w:trPr>
          <w:trHeight w:val="57"/>
          <w:jc w:val="center"/>
        </w:trPr>
        <w:tc>
          <w:tcPr>
            <w:tcW w:w="5000" w:type="pct"/>
            <w:gridSpan w:val="9"/>
            <w:vAlign w:val="center"/>
          </w:tcPr>
          <w:p w:rsidR="00B32C4A" w:rsidRPr="00BA68F8" w:rsidRDefault="00B32C4A" w:rsidP="00B32C4A">
            <w:pPr>
              <w:jc w:val="both"/>
              <w:rPr>
                <w:noProof/>
                <w:color w:val="000000"/>
                <w:sz w:val="24"/>
                <w:szCs w:val="24"/>
              </w:rPr>
            </w:pPr>
            <w:r w:rsidRPr="00BA68F8">
              <w:rPr>
                <w:b/>
                <w:sz w:val="24"/>
                <w:szCs w:val="24"/>
              </w:rPr>
              <w:t>Завдання 2. Удосконалення форми залучення різних груп населення до регулярних та повноцінних занять фізичною культурою і спортом</w:t>
            </w:r>
          </w:p>
        </w:tc>
      </w:tr>
      <w:tr w:rsidR="00B32C4A" w:rsidRPr="00BA68F8" w:rsidTr="005F39F8">
        <w:trPr>
          <w:trHeight w:val="57"/>
          <w:jc w:val="center"/>
        </w:trPr>
        <w:tc>
          <w:tcPr>
            <w:tcW w:w="215" w:type="pct"/>
            <w:vAlign w:val="center"/>
          </w:tcPr>
          <w:p w:rsidR="00B32C4A" w:rsidRPr="00BA68F8" w:rsidRDefault="00B32C4A" w:rsidP="00B32C4A">
            <w:pPr>
              <w:jc w:val="both"/>
              <w:rPr>
                <w:noProof/>
                <w:color w:val="000000"/>
                <w:sz w:val="24"/>
                <w:szCs w:val="24"/>
              </w:rPr>
            </w:pPr>
            <w:r w:rsidRPr="00BA68F8">
              <w:rPr>
                <w:noProof/>
                <w:color w:val="000000"/>
                <w:sz w:val="24"/>
                <w:szCs w:val="24"/>
              </w:rPr>
              <w:t>1.</w:t>
            </w:r>
          </w:p>
        </w:tc>
        <w:tc>
          <w:tcPr>
            <w:tcW w:w="1267" w:type="pct"/>
            <w:vAlign w:val="center"/>
          </w:tcPr>
          <w:p w:rsidR="00B32C4A" w:rsidRPr="00BA68F8" w:rsidRDefault="00B32C4A"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 xml:space="preserve">Придбання  спортивного інвентарю для пункту прокату </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pStyle w:val="af6"/>
              <w:widowControl/>
              <w:snapToGrid w:val="0"/>
              <w:jc w:val="center"/>
              <w:rPr>
                <w:rFonts w:ascii="Times New Roman" w:hAnsi="Times New Roman"/>
                <w:sz w:val="24"/>
                <w:szCs w:val="24"/>
                <w:lang w:val="uk-UA" w:eastAsia="en-US"/>
              </w:rPr>
            </w:pPr>
            <w:r w:rsidRPr="00BA68F8">
              <w:rPr>
                <w:rFonts w:ascii="Times New Roman" w:hAnsi="Times New Roman"/>
                <w:sz w:val="24"/>
                <w:szCs w:val="24"/>
                <w:lang w:val="uk-UA" w:eastAsia="en-US"/>
              </w:rPr>
              <w:t>МЦФЗН «Спорт для всіх»</w:t>
            </w:r>
          </w:p>
        </w:tc>
        <w:tc>
          <w:tcPr>
            <w:tcW w:w="317" w:type="pct"/>
            <w:vAlign w:val="center"/>
          </w:tcPr>
          <w:p w:rsidR="00B32C4A" w:rsidRPr="00BA68F8" w:rsidRDefault="00B32C4A" w:rsidP="00B32C4A">
            <w:pPr>
              <w:jc w:val="both"/>
              <w:rPr>
                <w:noProof/>
                <w:color w:val="000000"/>
                <w:sz w:val="24"/>
                <w:szCs w:val="24"/>
              </w:rPr>
            </w:pPr>
          </w:p>
        </w:tc>
        <w:tc>
          <w:tcPr>
            <w:tcW w:w="287" w:type="pct"/>
            <w:vAlign w:val="center"/>
          </w:tcPr>
          <w:p w:rsidR="00B32C4A" w:rsidRPr="00BA68F8" w:rsidRDefault="00B32C4A" w:rsidP="00B32C4A">
            <w:pPr>
              <w:jc w:val="both"/>
              <w:rPr>
                <w:noProof/>
                <w:color w:val="000000"/>
                <w:sz w:val="24"/>
                <w:szCs w:val="24"/>
              </w:rPr>
            </w:pPr>
          </w:p>
        </w:tc>
        <w:tc>
          <w:tcPr>
            <w:tcW w:w="361" w:type="pct"/>
            <w:vAlign w:val="center"/>
          </w:tcPr>
          <w:p w:rsidR="00B32C4A" w:rsidRPr="00BA68F8" w:rsidRDefault="00B32C4A" w:rsidP="00B32C4A">
            <w:pPr>
              <w:jc w:val="center"/>
              <w:rPr>
                <w:sz w:val="20"/>
                <w:highlight w:val="green"/>
              </w:rPr>
            </w:pPr>
            <w:r w:rsidRPr="00BA68F8">
              <w:rPr>
                <w:sz w:val="20"/>
              </w:rPr>
              <w:t>В межах бюджету</w:t>
            </w:r>
          </w:p>
        </w:tc>
        <w:tc>
          <w:tcPr>
            <w:tcW w:w="301" w:type="pct"/>
            <w:vAlign w:val="center"/>
          </w:tcPr>
          <w:p w:rsidR="00B32C4A" w:rsidRPr="00BA68F8" w:rsidRDefault="00B32C4A" w:rsidP="00B32C4A">
            <w:pPr>
              <w:jc w:val="both"/>
              <w:rPr>
                <w:noProof/>
                <w:color w:val="000000"/>
                <w:sz w:val="24"/>
                <w:szCs w:val="24"/>
              </w:rPr>
            </w:pPr>
          </w:p>
        </w:tc>
        <w:tc>
          <w:tcPr>
            <w:tcW w:w="901" w:type="pct"/>
            <w:vMerge w:val="restart"/>
            <w:vAlign w:val="center"/>
          </w:tcPr>
          <w:p w:rsidR="00B32C4A" w:rsidRPr="00BA68F8" w:rsidRDefault="00B32C4A" w:rsidP="00B32C4A">
            <w:pPr>
              <w:rPr>
                <w:noProof/>
                <w:color w:val="000000"/>
                <w:sz w:val="24"/>
                <w:szCs w:val="24"/>
              </w:rPr>
            </w:pPr>
            <w:r w:rsidRPr="00BA68F8">
              <w:rPr>
                <w:rFonts w:eastAsia="MS Mincho"/>
                <w:sz w:val="24"/>
                <w:szCs w:val="24"/>
                <w:lang w:eastAsia="ja-JP"/>
              </w:rPr>
              <w:t>Залучення різних груп населення до регулярних та повноцінних занять фізичною культурою і спортом.</w:t>
            </w:r>
          </w:p>
        </w:tc>
      </w:tr>
      <w:tr w:rsidR="00B32C4A" w:rsidRPr="00BA68F8" w:rsidTr="005F39F8">
        <w:trPr>
          <w:trHeight w:val="57"/>
          <w:jc w:val="center"/>
        </w:trPr>
        <w:tc>
          <w:tcPr>
            <w:tcW w:w="215" w:type="pct"/>
            <w:vAlign w:val="center"/>
          </w:tcPr>
          <w:p w:rsidR="00B32C4A" w:rsidRPr="00BA68F8" w:rsidRDefault="00B32C4A" w:rsidP="00B32C4A">
            <w:pPr>
              <w:jc w:val="both"/>
              <w:rPr>
                <w:noProof/>
                <w:color w:val="000000"/>
                <w:sz w:val="24"/>
                <w:szCs w:val="24"/>
              </w:rPr>
            </w:pPr>
            <w:r w:rsidRPr="00BA68F8">
              <w:rPr>
                <w:noProof/>
                <w:color w:val="000000"/>
                <w:sz w:val="24"/>
                <w:szCs w:val="24"/>
              </w:rPr>
              <w:t>2.</w:t>
            </w:r>
          </w:p>
        </w:tc>
        <w:tc>
          <w:tcPr>
            <w:tcW w:w="1267" w:type="pct"/>
            <w:vAlign w:val="center"/>
          </w:tcPr>
          <w:p w:rsidR="00B32C4A" w:rsidRPr="00BA68F8" w:rsidRDefault="00B32C4A" w:rsidP="00B32C4A">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Проведення фізкультурно-спортивних заходів за місцем проживання та в місцях масового відпочинку</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pStyle w:val="af6"/>
              <w:widowControl/>
              <w:snapToGrid w:val="0"/>
              <w:jc w:val="center"/>
              <w:rPr>
                <w:rFonts w:ascii="Times New Roman" w:hAnsi="Times New Roman"/>
                <w:sz w:val="24"/>
                <w:szCs w:val="24"/>
                <w:lang w:val="uk-UA" w:eastAsia="en-US"/>
              </w:rPr>
            </w:pPr>
            <w:r w:rsidRPr="00BA68F8">
              <w:rPr>
                <w:rFonts w:ascii="Times New Roman" w:hAnsi="Times New Roman"/>
                <w:sz w:val="24"/>
                <w:szCs w:val="24"/>
                <w:lang w:val="uk-UA" w:eastAsia="en-US"/>
              </w:rPr>
              <w:t>МЦФЗН «Спорт для всіх»</w:t>
            </w:r>
          </w:p>
        </w:tc>
        <w:tc>
          <w:tcPr>
            <w:tcW w:w="317" w:type="pct"/>
            <w:vAlign w:val="center"/>
          </w:tcPr>
          <w:p w:rsidR="00B32C4A" w:rsidRPr="00BA68F8" w:rsidRDefault="00B32C4A" w:rsidP="00B32C4A">
            <w:pPr>
              <w:jc w:val="both"/>
              <w:rPr>
                <w:noProof/>
                <w:color w:val="000000"/>
                <w:sz w:val="24"/>
                <w:szCs w:val="24"/>
              </w:rPr>
            </w:pPr>
          </w:p>
        </w:tc>
        <w:tc>
          <w:tcPr>
            <w:tcW w:w="287" w:type="pct"/>
            <w:vAlign w:val="center"/>
          </w:tcPr>
          <w:p w:rsidR="00B32C4A" w:rsidRPr="00BA68F8" w:rsidRDefault="00B32C4A" w:rsidP="00B32C4A">
            <w:pPr>
              <w:jc w:val="both"/>
              <w:rPr>
                <w:noProof/>
                <w:color w:val="000000"/>
                <w:sz w:val="24"/>
                <w:szCs w:val="24"/>
              </w:rPr>
            </w:pPr>
          </w:p>
        </w:tc>
        <w:tc>
          <w:tcPr>
            <w:tcW w:w="361" w:type="pct"/>
            <w:vAlign w:val="center"/>
          </w:tcPr>
          <w:p w:rsidR="00B32C4A" w:rsidRPr="00BA68F8" w:rsidRDefault="00B32C4A" w:rsidP="00B32C4A">
            <w:pPr>
              <w:jc w:val="center"/>
              <w:rPr>
                <w:sz w:val="20"/>
                <w:highlight w:val="yellow"/>
              </w:rPr>
            </w:pPr>
            <w:r w:rsidRPr="00BA68F8">
              <w:rPr>
                <w:sz w:val="20"/>
              </w:rPr>
              <w:t>В межах бюджету</w:t>
            </w:r>
          </w:p>
        </w:tc>
        <w:tc>
          <w:tcPr>
            <w:tcW w:w="301" w:type="pct"/>
            <w:vAlign w:val="center"/>
          </w:tcPr>
          <w:p w:rsidR="00B32C4A" w:rsidRPr="00BA68F8" w:rsidRDefault="00B32C4A" w:rsidP="00B32C4A">
            <w:pPr>
              <w:jc w:val="both"/>
              <w:rPr>
                <w:noProof/>
                <w:color w:val="000000"/>
                <w:sz w:val="24"/>
                <w:szCs w:val="24"/>
              </w:rPr>
            </w:pPr>
          </w:p>
        </w:tc>
        <w:tc>
          <w:tcPr>
            <w:tcW w:w="901" w:type="pct"/>
            <w:vMerge/>
            <w:vAlign w:val="center"/>
          </w:tcPr>
          <w:p w:rsidR="00B32C4A" w:rsidRPr="00BA68F8" w:rsidRDefault="00B32C4A" w:rsidP="00B32C4A">
            <w:pPr>
              <w:jc w:val="both"/>
              <w:rPr>
                <w:noProof/>
                <w:color w:val="000000"/>
                <w:sz w:val="24"/>
                <w:szCs w:val="24"/>
              </w:rPr>
            </w:pPr>
          </w:p>
        </w:tc>
      </w:tr>
      <w:tr w:rsidR="00B32C4A" w:rsidRPr="00BA68F8" w:rsidTr="005F39F8">
        <w:trPr>
          <w:trHeight w:val="57"/>
          <w:jc w:val="center"/>
        </w:trPr>
        <w:tc>
          <w:tcPr>
            <w:tcW w:w="2833" w:type="pct"/>
            <w:gridSpan w:val="4"/>
            <w:vAlign w:val="center"/>
          </w:tcPr>
          <w:p w:rsidR="00B32C4A" w:rsidRPr="00BA68F8" w:rsidRDefault="00B32C4A" w:rsidP="00B32C4A">
            <w:pPr>
              <w:jc w:val="right"/>
              <w:rPr>
                <w:noProof/>
                <w:color w:val="000000"/>
                <w:sz w:val="24"/>
                <w:szCs w:val="24"/>
              </w:rPr>
            </w:pPr>
            <w:r w:rsidRPr="00BA68F8">
              <w:rPr>
                <w:b/>
                <w:sz w:val="24"/>
                <w:szCs w:val="24"/>
              </w:rPr>
              <w:t>Всього по завданню 2:</w:t>
            </w:r>
          </w:p>
        </w:tc>
        <w:tc>
          <w:tcPr>
            <w:tcW w:w="317" w:type="pct"/>
            <w:vAlign w:val="center"/>
          </w:tcPr>
          <w:p w:rsidR="00B32C4A" w:rsidRPr="00BA68F8" w:rsidRDefault="00B32C4A" w:rsidP="00B32C4A">
            <w:pPr>
              <w:jc w:val="both"/>
              <w:rPr>
                <w:noProof/>
                <w:color w:val="000000"/>
                <w:sz w:val="24"/>
                <w:szCs w:val="24"/>
              </w:rPr>
            </w:pPr>
          </w:p>
        </w:tc>
        <w:tc>
          <w:tcPr>
            <w:tcW w:w="287" w:type="pct"/>
            <w:vAlign w:val="center"/>
          </w:tcPr>
          <w:p w:rsidR="00B32C4A" w:rsidRPr="00BA68F8" w:rsidRDefault="00B32C4A" w:rsidP="00B32C4A">
            <w:pPr>
              <w:jc w:val="both"/>
              <w:rPr>
                <w:noProof/>
                <w:color w:val="000000"/>
                <w:sz w:val="24"/>
                <w:szCs w:val="24"/>
              </w:rPr>
            </w:pPr>
          </w:p>
        </w:tc>
        <w:tc>
          <w:tcPr>
            <w:tcW w:w="361" w:type="pct"/>
            <w:vAlign w:val="center"/>
          </w:tcPr>
          <w:p w:rsidR="00B32C4A" w:rsidRPr="00BA68F8" w:rsidRDefault="00B32C4A" w:rsidP="00B32C4A">
            <w:pPr>
              <w:jc w:val="both"/>
              <w:rPr>
                <w:noProof/>
                <w:color w:val="000000"/>
                <w:sz w:val="24"/>
                <w:szCs w:val="24"/>
              </w:rPr>
            </w:pP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jc w:val="both"/>
              <w:rPr>
                <w:noProof/>
                <w:color w:val="000000"/>
                <w:sz w:val="24"/>
                <w:szCs w:val="24"/>
              </w:rPr>
            </w:pPr>
          </w:p>
        </w:tc>
      </w:tr>
      <w:tr w:rsidR="00B32C4A" w:rsidRPr="00BA68F8" w:rsidTr="0080495E">
        <w:trPr>
          <w:trHeight w:val="57"/>
          <w:jc w:val="center"/>
        </w:trPr>
        <w:tc>
          <w:tcPr>
            <w:tcW w:w="5000" w:type="pct"/>
            <w:gridSpan w:val="9"/>
            <w:vAlign w:val="center"/>
          </w:tcPr>
          <w:p w:rsidR="00B32C4A" w:rsidRPr="00BA68F8" w:rsidRDefault="00B32C4A" w:rsidP="00B32C4A">
            <w:pPr>
              <w:jc w:val="both"/>
              <w:rPr>
                <w:noProof/>
                <w:color w:val="000000"/>
                <w:sz w:val="24"/>
                <w:szCs w:val="24"/>
              </w:rPr>
            </w:pPr>
            <w:r w:rsidRPr="00BA68F8">
              <w:rPr>
                <w:b/>
                <w:sz w:val="24"/>
                <w:szCs w:val="24"/>
              </w:rPr>
              <w:t>Завдання 3. Оновлення та переоснащення матеріально-технічної бази фізичної культури та спорту.</w:t>
            </w:r>
          </w:p>
        </w:tc>
      </w:tr>
      <w:tr w:rsidR="00B32C4A" w:rsidRPr="00BA68F8" w:rsidTr="005F39F8">
        <w:trPr>
          <w:trHeight w:val="57"/>
          <w:jc w:val="center"/>
        </w:trPr>
        <w:tc>
          <w:tcPr>
            <w:tcW w:w="215" w:type="pct"/>
            <w:vAlign w:val="center"/>
          </w:tcPr>
          <w:p w:rsidR="00B32C4A" w:rsidRPr="00BA68F8" w:rsidRDefault="004A064B" w:rsidP="00B32C4A">
            <w:pPr>
              <w:jc w:val="both"/>
              <w:rPr>
                <w:noProof/>
                <w:color w:val="000000"/>
                <w:sz w:val="24"/>
                <w:szCs w:val="24"/>
              </w:rPr>
            </w:pPr>
            <w:r w:rsidRPr="00BA68F8">
              <w:rPr>
                <w:noProof/>
                <w:color w:val="000000"/>
                <w:sz w:val="24"/>
                <w:szCs w:val="24"/>
              </w:rPr>
              <w:t>1.</w:t>
            </w:r>
          </w:p>
        </w:tc>
        <w:tc>
          <w:tcPr>
            <w:tcW w:w="1267" w:type="pct"/>
            <w:vAlign w:val="center"/>
          </w:tcPr>
          <w:p w:rsidR="00B32C4A" w:rsidRPr="00BA68F8" w:rsidRDefault="004A064B" w:rsidP="00B32C4A">
            <w:pPr>
              <w:pStyle w:val="a9"/>
              <w:ind w:left="0"/>
              <w:rPr>
                <w:sz w:val="24"/>
                <w:szCs w:val="24"/>
                <w:lang w:eastAsia="en-US"/>
              </w:rPr>
            </w:pPr>
            <w:r w:rsidRPr="00BA68F8">
              <w:rPr>
                <w:sz w:val="24"/>
                <w:szCs w:val="24"/>
                <w:lang w:eastAsia="en-US"/>
              </w:rPr>
              <w:t>Капітальн</w:t>
            </w:r>
            <w:r w:rsidR="00B32C4A" w:rsidRPr="00BA68F8">
              <w:rPr>
                <w:sz w:val="24"/>
                <w:szCs w:val="24"/>
                <w:lang w:eastAsia="en-US"/>
              </w:rPr>
              <w:t>ий ремонт адміністративного приміщення та трибун міського стадіону «Дружба»</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p w:rsidR="00B32C4A" w:rsidRPr="00BA68F8" w:rsidRDefault="00B32C4A" w:rsidP="00B32C4A">
            <w:pPr>
              <w:jc w:val="center"/>
              <w:rPr>
                <w:b/>
                <w:sz w:val="24"/>
                <w:szCs w:val="24"/>
                <w:highlight w:val="green"/>
                <w:u w:val="single"/>
              </w:rPr>
            </w:pPr>
          </w:p>
        </w:tc>
        <w:tc>
          <w:tcPr>
            <w:tcW w:w="317" w:type="pct"/>
            <w:vAlign w:val="center"/>
          </w:tcPr>
          <w:p w:rsidR="00B32C4A" w:rsidRPr="00BA68F8" w:rsidRDefault="00B32C4A" w:rsidP="00B32C4A">
            <w:pPr>
              <w:jc w:val="center"/>
              <w:rPr>
                <w:b/>
                <w:sz w:val="24"/>
                <w:szCs w:val="24"/>
                <w:highlight w:val="green"/>
                <w:u w:val="single"/>
              </w:rPr>
            </w:pPr>
          </w:p>
        </w:tc>
        <w:tc>
          <w:tcPr>
            <w:tcW w:w="287" w:type="pct"/>
            <w:vAlign w:val="center"/>
          </w:tcPr>
          <w:p w:rsidR="00B32C4A" w:rsidRPr="00BA68F8" w:rsidRDefault="00B32C4A" w:rsidP="00B32C4A">
            <w:pPr>
              <w:jc w:val="center"/>
              <w:rPr>
                <w:sz w:val="24"/>
                <w:szCs w:val="24"/>
              </w:rPr>
            </w:pPr>
          </w:p>
        </w:tc>
        <w:tc>
          <w:tcPr>
            <w:tcW w:w="361" w:type="pct"/>
            <w:vAlign w:val="center"/>
          </w:tcPr>
          <w:p w:rsidR="00B32C4A" w:rsidRPr="00BA68F8" w:rsidRDefault="004A064B" w:rsidP="00B32C4A">
            <w:pPr>
              <w:jc w:val="center"/>
              <w:rPr>
                <w:sz w:val="20"/>
                <w:highlight w:val="yellow"/>
              </w:rPr>
            </w:pPr>
            <w:r w:rsidRPr="00BA68F8">
              <w:rPr>
                <w:sz w:val="20"/>
              </w:rPr>
              <w:t>500,00</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pStyle w:val="af1"/>
              <w:jc w:val="center"/>
              <w:rPr>
                <w:rFonts w:eastAsia="MS Mincho"/>
                <w:sz w:val="24"/>
                <w:szCs w:val="24"/>
                <w:lang w:val="uk-UA" w:eastAsia="ja-JP"/>
              </w:rPr>
            </w:pPr>
            <w:r w:rsidRPr="00BA68F8">
              <w:rPr>
                <w:rFonts w:eastAsia="MS Mincho"/>
                <w:sz w:val="24"/>
                <w:szCs w:val="24"/>
                <w:lang w:val="uk-UA" w:eastAsia="ja-JP"/>
              </w:rPr>
              <w:t>Створення умов для активного, здорового дозвілля мешканців міста</w:t>
            </w:r>
          </w:p>
        </w:tc>
      </w:tr>
      <w:tr w:rsidR="00B32C4A" w:rsidRPr="00BA68F8" w:rsidTr="005F39F8">
        <w:trPr>
          <w:trHeight w:val="57"/>
          <w:jc w:val="center"/>
        </w:trPr>
        <w:tc>
          <w:tcPr>
            <w:tcW w:w="215" w:type="pct"/>
            <w:vAlign w:val="center"/>
          </w:tcPr>
          <w:p w:rsidR="00B32C4A" w:rsidRPr="00BA68F8" w:rsidRDefault="004A064B" w:rsidP="00B32C4A">
            <w:pPr>
              <w:jc w:val="both"/>
              <w:rPr>
                <w:noProof/>
                <w:color w:val="000000"/>
                <w:sz w:val="24"/>
                <w:szCs w:val="24"/>
              </w:rPr>
            </w:pPr>
            <w:r w:rsidRPr="00BA68F8">
              <w:rPr>
                <w:noProof/>
                <w:color w:val="000000"/>
                <w:sz w:val="24"/>
                <w:szCs w:val="24"/>
              </w:rPr>
              <w:t>2.</w:t>
            </w:r>
          </w:p>
        </w:tc>
        <w:tc>
          <w:tcPr>
            <w:tcW w:w="1267" w:type="pct"/>
            <w:vAlign w:val="center"/>
          </w:tcPr>
          <w:p w:rsidR="00B32C4A" w:rsidRPr="00BA68F8" w:rsidRDefault="00B32C4A" w:rsidP="00B32C4A">
            <w:pPr>
              <w:pStyle w:val="a9"/>
              <w:ind w:left="0"/>
              <w:rPr>
                <w:sz w:val="24"/>
                <w:szCs w:val="24"/>
                <w:lang w:eastAsia="en-US"/>
              </w:rPr>
            </w:pPr>
            <w:r w:rsidRPr="00BA68F8">
              <w:rPr>
                <w:sz w:val="24"/>
                <w:szCs w:val="24"/>
                <w:lang w:eastAsia="en-US"/>
              </w:rPr>
              <w:t>Придбання спортивного  обладнання та  інвентарю для різних видів спорту</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p w:rsidR="00B32C4A" w:rsidRPr="00BA68F8" w:rsidRDefault="00B32C4A" w:rsidP="00B32C4A">
            <w:pPr>
              <w:jc w:val="center"/>
              <w:rPr>
                <w:b/>
                <w:sz w:val="24"/>
                <w:szCs w:val="24"/>
                <w:highlight w:val="green"/>
                <w:u w:val="single"/>
              </w:rPr>
            </w:pPr>
          </w:p>
        </w:tc>
        <w:tc>
          <w:tcPr>
            <w:tcW w:w="317" w:type="pct"/>
            <w:vAlign w:val="center"/>
          </w:tcPr>
          <w:p w:rsidR="00B32C4A" w:rsidRPr="00BA68F8" w:rsidRDefault="00B32C4A" w:rsidP="00B32C4A">
            <w:pPr>
              <w:jc w:val="center"/>
              <w:rPr>
                <w:b/>
                <w:sz w:val="24"/>
                <w:szCs w:val="24"/>
                <w:highlight w:val="green"/>
                <w:u w:val="single"/>
              </w:rPr>
            </w:pPr>
          </w:p>
        </w:tc>
        <w:tc>
          <w:tcPr>
            <w:tcW w:w="287" w:type="pct"/>
            <w:vAlign w:val="center"/>
          </w:tcPr>
          <w:p w:rsidR="00B32C4A" w:rsidRPr="00BA68F8" w:rsidRDefault="00B32C4A" w:rsidP="00B32C4A">
            <w:pPr>
              <w:jc w:val="center"/>
              <w:rPr>
                <w:sz w:val="24"/>
                <w:szCs w:val="24"/>
              </w:rPr>
            </w:pPr>
          </w:p>
        </w:tc>
        <w:tc>
          <w:tcPr>
            <w:tcW w:w="361" w:type="pct"/>
            <w:vAlign w:val="center"/>
          </w:tcPr>
          <w:p w:rsidR="00B32C4A" w:rsidRPr="00BA68F8" w:rsidRDefault="004A064B" w:rsidP="00B32C4A">
            <w:pPr>
              <w:jc w:val="center"/>
              <w:rPr>
                <w:sz w:val="20"/>
                <w:highlight w:val="yellow"/>
              </w:rPr>
            </w:pPr>
            <w:r w:rsidRPr="00BA68F8">
              <w:rPr>
                <w:sz w:val="20"/>
              </w:rPr>
              <w:t>88,8</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pStyle w:val="af1"/>
              <w:jc w:val="center"/>
              <w:rPr>
                <w:rFonts w:eastAsia="MS Mincho"/>
                <w:sz w:val="24"/>
                <w:szCs w:val="24"/>
                <w:lang w:val="uk-UA" w:eastAsia="ja-JP"/>
              </w:rPr>
            </w:pPr>
            <w:r w:rsidRPr="00BA68F8">
              <w:rPr>
                <w:rFonts w:eastAsia="MS Mincho"/>
                <w:sz w:val="24"/>
                <w:szCs w:val="24"/>
                <w:lang w:val="uk-UA" w:eastAsia="ja-JP"/>
              </w:rPr>
              <w:t>Покращення результатів  видів спорту, що культивуються</w:t>
            </w:r>
          </w:p>
        </w:tc>
      </w:tr>
      <w:tr w:rsidR="00B32C4A" w:rsidRPr="00BA68F8" w:rsidTr="005F39F8">
        <w:trPr>
          <w:trHeight w:val="744"/>
          <w:jc w:val="center"/>
        </w:trPr>
        <w:tc>
          <w:tcPr>
            <w:tcW w:w="215" w:type="pct"/>
            <w:vAlign w:val="center"/>
          </w:tcPr>
          <w:p w:rsidR="00B32C4A" w:rsidRPr="00BA68F8" w:rsidRDefault="004A064B" w:rsidP="00B32C4A">
            <w:pPr>
              <w:jc w:val="both"/>
              <w:rPr>
                <w:noProof/>
                <w:color w:val="000000"/>
                <w:sz w:val="24"/>
                <w:szCs w:val="24"/>
              </w:rPr>
            </w:pPr>
            <w:r w:rsidRPr="00BA68F8">
              <w:rPr>
                <w:noProof/>
                <w:color w:val="000000"/>
                <w:sz w:val="24"/>
                <w:szCs w:val="24"/>
              </w:rPr>
              <w:t>3.</w:t>
            </w:r>
          </w:p>
        </w:tc>
        <w:tc>
          <w:tcPr>
            <w:tcW w:w="1267" w:type="pct"/>
            <w:vAlign w:val="center"/>
          </w:tcPr>
          <w:p w:rsidR="00B32C4A" w:rsidRPr="00BA68F8" w:rsidRDefault="00B32C4A" w:rsidP="00B32C4A">
            <w:pPr>
              <w:pStyle w:val="a9"/>
              <w:ind w:left="0"/>
              <w:rPr>
                <w:sz w:val="24"/>
                <w:szCs w:val="24"/>
                <w:lang w:eastAsia="en-US"/>
              </w:rPr>
            </w:pPr>
            <w:r w:rsidRPr="00BA68F8">
              <w:rPr>
                <w:sz w:val="24"/>
                <w:szCs w:val="24"/>
                <w:lang w:eastAsia="en-US"/>
              </w:rPr>
              <w:t>Встановлення камер відеоспостереження на міському стадіоні «Дружба»</w:t>
            </w:r>
          </w:p>
        </w:tc>
        <w:tc>
          <w:tcPr>
            <w:tcW w:w="305" w:type="pct"/>
            <w:vAlign w:val="center"/>
          </w:tcPr>
          <w:p w:rsidR="00B32C4A" w:rsidRPr="00BA68F8" w:rsidRDefault="00B32C4A" w:rsidP="00B32C4A">
            <w:pPr>
              <w:jc w:val="center"/>
              <w:rPr>
                <w:sz w:val="24"/>
                <w:szCs w:val="24"/>
              </w:rPr>
            </w:pPr>
            <w:r w:rsidRPr="00BA68F8">
              <w:rPr>
                <w:sz w:val="24"/>
                <w:szCs w:val="24"/>
              </w:rPr>
              <w:t>2023 рік</w:t>
            </w:r>
          </w:p>
        </w:tc>
        <w:tc>
          <w:tcPr>
            <w:tcW w:w="1046" w:type="pct"/>
            <w:vAlign w:val="center"/>
          </w:tcPr>
          <w:p w:rsidR="00B32C4A" w:rsidRPr="00BA68F8" w:rsidRDefault="00B32C4A" w:rsidP="00B32C4A">
            <w:pPr>
              <w:jc w:val="center"/>
              <w:rPr>
                <w:sz w:val="24"/>
                <w:szCs w:val="24"/>
              </w:rPr>
            </w:pPr>
            <w:r w:rsidRPr="00BA68F8">
              <w:rPr>
                <w:sz w:val="24"/>
                <w:szCs w:val="24"/>
              </w:rPr>
              <w:t>Відділ молоді та спорту  міської ради</w:t>
            </w:r>
          </w:p>
          <w:p w:rsidR="00B32C4A" w:rsidRPr="00BA68F8" w:rsidRDefault="00B32C4A" w:rsidP="00B32C4A">
            <w:pPr>
              <w:jc w:val="center"/>
              <w:rPr>
                <w:b/>
                <w:sz w:val="24"/>
                <w:szCs w:val="24"/>
                <w:highlight w:val="green"/>
                <w:u w:val="single"/>
              </w:rPr>
            </w:pPr>
          </w:p>
        </w:tc>
        <w:tc>
          <w:tcPr>
            <w:tcW w:w="317" w:type="pct"/>
            <w:vAlign w:val="center"/>
          </w:tcPr>
          <w:p w:rsidR="00B32C4A" w:rsidRPr="00BA68F8" w:rsidRDefault="00B32C4A" w:rsidP="00B32C4A">
            <w:pPr>
              <w:jc w:val="center"/>
              <w:rPr>
                <w:b/>
                <w:sz w:val="24"/>
                <w:szCs w:val="24"/>
                <w:highlight w:val="green"/>
                <w:u w:val="single"/>
              </w:rPr>
            </w:pPr>
          </w:p>
        </w:tc>
        <w:tc>
          <w:tcPr>
            <w:tcW w:w="287" w:type="pct"/>
            <w:vAlign w:val="center"/>
          </w:tcPr>
          <w:p w:rsidR="00B32C4A" w:rsidRPr="00BA68F8" w:rsidRDefault="00B32C4A" w:rsidP="00B32C4A">
            <w:pPr>
              <w:jc w:val="center"/>
              <w:rPr>
                <w:sz w:val="24"/>
                <w:szCs w:val="24"/>
              </w:rPr>
            </w:pPr>
          </w:p>
        </w:tc>
        <w:tc>
          <w:tcPr>
            <w:tcW w:w="361" w:type="pct"/>
            <w:vAlign w:val="center"/>
          </w:tcPr>
          <w:p w:rsidR="00B32C4A" w:rsidRPr="00BA68F8" w:rsidRDefault="004A064B" w:rsidP="00B32C4A">
            <w:pPr>
              <w:jc w:val="center"/>
              <w:rPr>
                <w:sz w:val="20"/>
                <w:highlight w:val="yellow"/>
              </w:rPr>
            </w:pPr>
            <w:r w:rsidRPr="00BA68F8">
              <w:rPr>
                <w:sz w:val="20"/>
              </w:rPr>
              <w:t>60,00</w:t>
            </w:r>
          </w:p>
        </w:tc>
        <w:tc>
          <w:tcPr>
            <w:tcW w:w="301" w:type="pct"/>
            <w:vAlign w:val="center"/>
          </w:tcPr>
          <w:p w:rsidR="00B32C4A" w:rsidRPr="00BA68F8" w:rsidRDefault="00B32C4A" w:rsidP="00B32C4A">
            <w:pPr>
              <w:jc w:val="both"/>
              <w:rPr>
                <w:noProof/>
                <w:color w:val="000000"/>
                <w:sz w:val="24"/>
                <w:szCs w:val="24"/>
              </w:rPr>
            </w:pPr>
          </w:p>
        </w:tc>
        <w:tc>
          <w:tcPr>
            <w:tcW w:w="901" w:type="pct"/>
            <w:vAlign w:val="center"/>
          </w:tcPr>
          <w:p w:rsidR="00B32C4A" w:rsidRPr="00BA68F8" w:rsidRDefault="00B32C4A" w:rsidP="00B32C4A">
            <w:pPr>
              <w:pStyle w:val="af1"/>
              <w:jc w:val="center"/>
              <w:rPr>
                <w:rFonts w:eastAsia="MS Mincho"/>
                <w:sz w:val="24"/>
                <w:szCs w:val="24"/>
                <w:lang w:val="uk-UA" w:eastAsia="ja-JP"/>
              </w:rPr>
            </w:pPr>
            <w:r w:rsidRPr="00BA68F8">
              <w:rPr>
                <w:rFonts w:eastAsia="MS Mincho"/>
                <w:sz w:val="24"/>
                <w:szCs w:val="24"/>
                <w:lang w:val="uk-UA" w:eastAsia="ja-JP"/>
              </w:rPr>
              <w:t>Забезпечення порядку в громадських місцях</w:t>
            </w:r>
          </w:p>
        </w:tc>
      </w:tr>
      <w:tr w:rsidR="004A064B" w:rsidRPr="00BA68F8" w:rsidTr="005F39F8">
        <w:trPr>
          <w:trHeight w:val="744"/>
          <w:jc w:val="center"/>
        </w:trPr>
        <w:tc>
          <w:tcPr>
            <w:tcW w:w="215" w:type="pct"/>
            <w:vAlign w:val="center"/>
          </w:tcPr>
          <w:p w:rsidR="004A064B" w:rsidRPr="00BA68F8" w:rsidRDefault="004A064B" w:rsidP="004A064B">
            <w:pPr>
              <w:jc w:val="both"/>
              <w:rPr>
                <w:noProof/>
                <w:color w:val="000000"/>
                <w:sz w:val="24"/>
                <w:szCs w:val="24"/>
              </w:rPr>
            </w:pPr>
            <w:r w:rsidRPr="00BA68F8">
              <w:rPr>
                <w:noProof/>
                <w:color w:val="000000"/>
                <w:sz w:val="24"/>
                <w:szCs w:val="24"/>
              </w:rPr>
              <w:t>4.</w:t>
            </w:r>
          </w:p>
        </w:tc>
        <w:tc>
          <w:tcPr>
            <w:tcW w:w="1267" w:type="pct"/>
            <w:vAlign w:val="center"/>
          </w:tcPr>
          <w:p w:rsidR="004A064B" w:rsidRPr="00BA68F8" w:rsidRDefault="004A064B" w:rsidP="004A064B">
            <w:pPr>
              <w:pStyle w:val="a9"/>
              <w:ind w:left="0"/>
              <w:rPr>
                <w:sz w:val="24"/>
                <w:szCs w:val="24"/>
                <w:lang w:eastAsia="en-US"/>
              </w:rPr>
            </w:pPr>
            <w:r w:rsidRPr="00BA68F8">
              <w:rPr>
                <w:sz w:val="24"/>
                <w:szCs w:val="24"/>
                <w:lang w:eastAsia="en-US"/>
              </w:rPr>
              <w:t>Придбання генератора бензинового 6,5 кВт для  стадіону «Дружба»</w:t>
            </w:r>
          </w:p>
        </w:tc>
        <w:tc>
          <w:tcPr>
            <w:tcW w:w="305" w:type="pct"/>
            <w:vAlign w:val="center"/>
          </w:tcPr>
          <w:p w:rsidR="004A064B" w:rsidRPr="00BA68F8" w:rsidRDefault="004A064B" w:rsidP="004A064B">
            <w:pPr>
              <w:jc w:val="center"/>
              <w:rPr>
                <w:sz w:val="24"/>
                <w:szCs w:val="24"/>
              </w:rPr>
            </w:pPr>
            <w:r w:rsidRPr="00BA68F8">
              <w:rPr>
                <w:sz w:val="24"/>
                <w:szCs w:val="24"/>
              </w:rPr>
              <w:t>2023 рік</w:t>
            </w:r>
          </w:p>
        </w:tc>
        <w:tc>
          <w:tcPr>
            <w:tcW w:w="1046" w:type="pct"/>
            <w:vAlign w:val="center"/>
          </w:tcPr>
          <w:p w:rsidR="004A064B" w:rsidRPr="00BA68F8" w:rsidRDefault="004A064B" w:rsidP="004A064B">
            <w:pPr>
              <w:jc w:val="center"/>
              <w:rPr>
                <w:sz w:val="24"/>
                <w:szCs w:val="24"/>
              </w:rPr>
            </w:pPr>
            <w:r w:rsidRPr="00BA68F8">
              <w:rPr>
                <w:sz w:val="24"/>
                <w:szCs w:val="24"/>
              </w:rPr>
              <w:t>Відділ молоді та спорту  міської ради</w:t>
            </w:r>
          </w:p>
          <w:p w:rsidR="004A064B" w:rsidRPr="00BA68F8" w:rsidRDefault="004A064B" w:rsidP="004A064B">
            <w:pPr>
              <w:jc w:val="center"/>
              <w:rPr>
                <w:b/>
                <w:sz w:val="24"/>
                <w:szCs w:val="24"/>
                <w:highlight w:val="green"/>
                <w:u w:val="single"/>
              </w:rPr>
            </w:pPr>
          </w:p>
        </w:tc>
        <w:tc>
          <w:tcPr>
            <w:tcW w:w="317" w:type="pct"/>
            <w:vAlign w:val="center"/>
          </w:tcPr>
          <w:p w:rsidR="004A064B" w:rsidRPr="00BA68F8" w:rsidRDefault="004A064B" w:rsidP="004A064B">
            <w:pPr>
              <w:jc w:val="center"/>
              <w:rPr>
                <w:b/>
                <w:sz w:val="24"/>
                <w:szCs w:val="24"/>
                <w:highlight w:val="green"/>
                <w:u w:val="single"/>
              </w:rPr>
            </w:pPr>
          </w:p>
        </w:tc>
        <w:tc>
          <w:tcPr>
            <w:tcW w:w="287" w:type="pct"/>
            <w:vAlign w:val="center"/>
          </w:tcPr>
          <w:p w:rsidR="004A064B" w:rsidRPr="00BA68F8" w:rsidRDefault="004A064B" w:rsidP="004A064B">
            <w:pPr>
              <w:jc w:val="center"/>
              <w:rPr>
                <w:sz w:val="24"/>
                <w:szCs w:val="24"/>
              </w:rPr>
            </w:pPr>
          </w:p>
        </w:tc>
        <w:tc>
          <w:tcPr>
            <w:tcW w:w="361" w:type="pct"/>
            <w:vAlign w:val="center"/>
          </w:tcPr>
          <w:p w:rsidR="004A064B" w:rsidRPr="00BA68F8" w:rsidRDefault="004A064B" w:rsidP="004A064B">
            <w:pPr>
              <w:jc w:val="center"/>
              <w:rPr>
                <w:sz w:val="20"/>
                <w:highlight w:val="yellow"/>
              </w:rPr>
            </w:pPr>
            <w:r w:rsidRPr="00BA68F8">
              <w:rPr>
                <w:sz w:val="20"/>
              </w:rPr>
              <w:t>22,00</w:t>
            </w:r>
          </w:p>
        </w:tc>
        <w:tc>
          <w:tcPr>
            <w:tcW w:w="301" w:type="pct"/>
            <w:vAlign w:val="center"/>
          </w:tcPr>
          <w:p w:rsidR="004A064B" w:rsidRPr="00BA68F8" w:rsidRDefault="004A064B" w:rsidP="004A064B">
            <w:pPr>
              <w:jc w:val="both"/>
              <w:rPr>
                <w:noProof/>
                <w:color w:val="000000"/>
                <w:sz w:val="24"/>
                <w:szCs w:val="24"/>
              </w:rPr>
            </w:pPr>
          </w:p>
        </w:tc>
        <w:tc>
          <w:tcPr>
            <w:tcW w:w="901" w:type="pct"/>
            <w:vAlign w:val="center"/>
          </w:tcPr>
          <w:p w:rsidR="004A064B" w:rsidRPr="00BA68F8" w:rsidRDefault="004A064B" w:rsidP="004A064B">
            <w:pPr>
              <w:pStyle w:val="af1"/>
              <w:jc w:val="center"/>
              <w:rPr>
                <w:rFonts w:eastAsia="MS Mincho"/>
                <w:sz w:val="24"/>
                <w:szCs w:val="24"/>
                <w:lang w:val="uk-UA" w:eastAsia="ja-JP"/>
              </w:rPr>
            </w:pPr>
            <w:r w:rsidRPr="00BA68F8">
              <w:rPr>
                <w:rFonts w:eastAsia="MS Mincho"/>
                <w:sz w:val="24"/>
                <w:szCs w:val="24"/>
                <w:lang w:val="uk-UA" w:eastAsia="ja-JP"/>
              </w:rPr>
              <w:t>Забезпечення безперебійного живлення</w:t>
            </w:r>
          </w:p>
        </w:tc>
      </w:tr>
      <w:tr w:rsidR="00FF6E20" w:rsidRPr="00BA68F8" w:rsidTr="005F39F8">
        <w:trPr>
          <w:trHeight w:val="744"/>
          <w:jc w:val="center"/>
        </w:trPr>
        <w:tc>
          <w:tcPr>
            <w:tcW w:w="215" w:type="pct"/>
            <w:vAlign w:val="center"/>
          </w:tcPr>
          <w:p w:rsidR="00FF6E20" w:rsidRPr="00BA68F8" w:rsidRDefault="00FF6E20" w:rsidP="00FF6E20">
            <w:pPr>
              <w:jc w:val="both"/>
              <w:rPr>
                <w:noProof/>
                <w:color w:val="000000"/>
                <w:sz w:val="24"/>
                <w:szCs w:val="24"/>
              </w:rPr>
            </w:pPr>
            <w:r w:rsidRPr="00BA68F8">
              <w:rPr>
                <w:noProof/>
                <w:color w:val="000000"/>
                <w:sz w:val="24"/>
                <w:szCs w:val="24"/>
              </w:rPr>
              <w:t>5.</w:t>
            </w:r>
          </w:p>
        </w:tc>
        <w:tc>
          <w:tcPr>
            <w:tcW w:w="1267" w:type="pct"/>
            <w:vAlign w:val="center"/>
          </w:tcPr>
          <w:p w:rsidR="00FF6E20" w:rsidRPr="00BA68F8" w:rsidRDefault="00FF6E20" w:rsidP="00FF6E20">
            <w:pPr>
              <w:pStyle w:val="a9"/>
              <w:ind w:left="0"/>
              <w:rPr>
                <w:sz w:val="24"/>
                <w:szCs w:val="24"/>
                <w:lang w:eastAsia="en-US"/>
              </w:rPr>
            </w:pPr>
            <w:r w:rsidRPr="00BA68F8">
              <w:rPr>
                <w:sz w:val="24"/>
                <w:szCs w:val="24"/>
                <w:lang w:eastAsia="en-US"/>
              </w:rPr>
              <w:t>Придбання комплекту колонок з мікрофонами</w:t>
            </w:r>
          </w:p>
        </w:tc>
        <w:tc>
          <w:tcPr>
            <w:tcW w:w="305" w:type="pct"/>
            <w:vAlign w:val="center"/>
          </w:tcPr>
          <w:p w:rsidR="00FF6E20" w:rsidRPr="00BA68F8" w:rsidRDefault="00FF6E20" w:rsidP="00FF6E20">
            <w:pPr>
              <w:jc w:val="center"/>
              <w:rPr>
                <w:sz w:val="24"/>
                <w:szCs w:val="24"/>
              </w:rPr>
            </w:pPr>
            <w:r w:rsidRPr="00BA68F8">
              <w:rPr>
                <w:sz w:val="24"/>
                <w:szCs w:val="24"/>
              </w:rPr>
              <w:t>2023 рік</w:t>
            </w:r>
          </w:p>
        </w:tc>
        <w:tc>
          <w:tcPr>
            <w:tcW w:w="1046" w:type="pct"/>
            <w:vAlign w:val="center"/>
          </w:tcPr>
          <w:p w:rsidR="00FF6E20" w:rsidRPr="00BA68F8" w:rsidRDefault="00FF6E20" w:rsidP="00FF6E20">
            <w:pPr>
              <w:jc w:val="center"/>
              <w:rPr>
                <w:sz w:val="24"/>
                <w:szCs w:val="24"/>
              </w:rPr>
            </w:pPr>
            <w:r w:rsidRPr="00BA68F8">
              <w:rPr>
                <w:sz w:val="24"/>
                <w:szCs w:val="24"/>
              </w:rPr>
              <w:t>Відділ молоді та спорту  міської ради</w:t>
            </w:r>
          </w:p>
          <w:p w:rsidR="00FF6E20" w:rsidRPr="00BA68F8" w:rsidRDefault="00FF6E20" w:rsidP="00FF6E20">
            <w:pPr>
              <w:jc w:val="center"/>
              <w:rPr>
                <w:b/>
                <w:sz w:val="24"/>
                <w:szCs w:val="24"/>
                <w:highlight w:val="green"/>
                <w:u w:val="single"/>
              </w:rPr>
            </w:pPr>
          </w:p>
        </w:tc>
        <w:tc>
          <w:tcPr>
            <w:tcW w:w="317" w:type="pct"/>
            <w:vAlign w:val="center"/>
          </w:tcPr>
          <w:p w:rsidR="00FF6E20" w:rsidRPr="00BA68F8" w:rsidRDefault="00FF6E20" w:rsidP="00FF6E20">
            <w:pPr>
              <w:jc w:val="center"/>
              <w:rPr>
                <w:b/>
                <w:sz w:val="24"/>
                <w:szCs w:val="24"/>
                <w:highlight w:val="green"/>
                <w:u w:val="single"/>
              </w:rPr>
            </w:pPr>
          </w:p>
        </w:tc>
        <w:tc>
          <w:tcPr>
            <w:tcW w:w="287" w:type="pct"/>
            <w:vAlign w:val="center"/>
          </w:tcPr>
          <w:p w:rsidR="00FF6E20" w:rsidRPr="00BA68F8" w:rsidRDefault="00FF6E20" w:rsidP="00FF6E20">
            <w:pPr>
              <w:jc w:val="center"/>
              <w:rPr>
                <w:sz w:val="24"/>
                <w:szCs w:val="24"/>
              </w:rPr>
            </w:pPr>
          </w:p>
        </w:tc>
        <w:tc>
          <w:tcPr>
            <w:tcW w:w="361" w:type="pct"/>
            <w:vAlign w:val="center"/>
          </w:tcPr>
          <w:p w:rsidR="00FF6E20" w:rsidRPr="00BA68F8" w:rsidRDefault="00FF6E20" w:rsidP="00FF6E20">
            <w:pPr>
              <w:jc w:val="center"/>
              <w:rPr>
                <w:sz w:val="20"/>
                <w:highlight w:val="yellow"/>
              </w:rPr>
            </w:pPr>
            <w:r w:rsidRPr="00BA68F8">
              <w:rPr>
                <w:sz w:val="20"/>
              </w:rPr>
              <w:t>66,00</w:t>
            </w:r>
          </w:p>
        </w:tc>
        <w:tc>
          <w:tcPr>
            <w:tcW w:w="301" w:type="pct"/>
            <w:vAlign w:val="center"/>
          </w:tcPr>
          <w:p w:rsidR="00FF6E20" w:rsidRPr="00BA68F8" w:rsidRDefault="00FF6E20" w:rsidP="00FF6E20">
            <w:pPr>
              <w:jc w:val="both"/>
              <w:rPr>
                <w:noProof/>
                <w:color w:val="000000"/>
                <w:sz w:val="24"/>
                <w:szCs w:val="24"/>
              </w:rPr>
            </w:pPr>
          </w:p>
        </w:tc>
        <w:tc>
          <w:tcPr>
            <w:tcW w:w="901" w:type="pct"/>
            <w:vAlign w:val="center"/>
          </w:tcPr>
          <w:p w:rsidR="00FF6E20" w:rsidRPr="00BA68F8" w:rsidRDefault="00FF6E20" w:rsidP="00FF6E20">
            <w:pPr>
              <w:pStyle w:val="af1"/>
              <w:jc w:val="center"/>
              <w:rPr>
                <w:rFonts w:eastAsia="MS Mincho"/>
                <w:sz w:val="24"/>
                <w:szCs w:val="24"/>
                <w:lang w:val="uk-UA" w:eastAsia="ja-JP"/>
              </w:rPr>
            </w:pPr>
            <w:r w:rsidRPr="00BA68F8">
              <w:rPr>
                <w:rFonts w:eastAsia="MS Mincho"/>
                <w:sz w:val="24"/>
                <w:szCs w:val="24"/>
                <w:lang w:val="uk-UA" w:eastAsia="ja-JP"/>
              </w:rPr>
              <w:t>Забезпечення безперебійного живлення</w:t>
            </w:r>
          </w:p>
        </w:tc>
      </w:tr>
      <w:tr w:rsidR="00FF6E20" w:rsidRPr="00BA68F8" w:rsidTr="005F39F8">
        <w:trPr>
          <w:trHeight w:val="57"/>
          <w:jc w:val="center"/>
        </w:trPr>
        <w:tc>
          <w:tcPr>
            <w:tcW w:w="215" w:type="pct"/>
            <w:vAlign w:val="center"/>
          </w:tcPr>
          <w:p w:rsidR="00FF6E20" w:rsidRPr="00BA68F8" w:rsidRDefault="00FF6E20" w:rsidP="00FF6E20">
            <w:pPr>
              <w:jc w:val="both"/>
              <w:rPr>
                <w:noProof/>
                <w:color w:val="000000"/>
                <w:sz w:val="24"/>
                <w:szCs w:val="24"/>
              </w:rPr>
            </w:pPr>
            <w:r w:rsidRPr="00BA68F8">
              <w:rPr>
                <w:noProof/>
                <w:color w:val="000000"/>
                <w:sz w:val="24"/>
                <w:szCs w:val="24"/>
              </w:rPr>
              <w:t>6.</w:t>
            </w:r>
          </w:p>
        </w:tc>
        <w:tc>
          <w:tcPr>
            <w:tcW w:w="1267" w:type="pct"/>
            <w:vAlign w:val="center"/>
          </w:tcPr>
          <w:p w:rsidR="00FF6E20" w:rsidRPr="00BA68F8" w:rsidRDefault="00FF6E20" w:rsidP="00FF6E20">
            <w:pPr>
              <w:pStyle w:val="a9"/>
              <w:ind w:left="0"/>
              <w:rPr>
                <w:sz w:val="24"/>
                <w:szCs w:val="24"/>
                <w:lang w:eastAsia="en-US"/>
              </w:rPr>
            </w:pPr>
            <w:r w:rsidRPr="00BA68F8">
              <w:rPr>
                <w:sz w:val="24"/>
                <w:szCs w:val="24"/>
                <w:lang w:eastAsia="en-US"/>
              </w:rPr>
              <w:t>Облаштування спортивної зали  у с.Перемога</w:t>
            </w:r>
          </w:p>
        </w:tc>
        <w:tc>
          <w:tcPr>
            <w:tcW w:w="305" w:type="pct"/>
            <w:vAlign w:val="center"/>
          </w:tcPr>
          <w:p w:rsidR="00FF6E20" w:rsidRPr="00BA68F8" w:rsidRDefault="00FF6E20" w:rsidP="00FF6E20">
            <w:pPr>
              <w:jc w:val="center"/>
              <w:rPr>
                <w:sz w:val="24"/>
                <w:szCs w:val="24"/>
              </w:rPr>
            </w:pPr>
            <w:r w:rsidRPr="00BA68F8">
              <w:rPr>
                <w:sz w:val="24"/>
                <w:szCs w:val="24"/>
              </w:rPr>
              <w:t>2023 рік</w:t>
            </w:r>
          </w:p>
        </w:tc>
        <w:tc>
          <w:tcPr>
            <w:tcW w:w="1046" w:type="pct"/>
            <w:vAlign w:val="center"/>
          </w:tcPr>
          <w:p w:rsidR="00FF6E20" w:rsidRPr="00BA68F8" w:rsidRDefault="00FF6E20" w:rsidP="00FF6E20">
            <w:pPr>
              <w:jc w:val="center"/>
              <w:rPr>
                <w:sz w:val="24"/>
                <w:szCs w:val="24"/>
              </w:rPr>
            </w:pPr>
            <w:r w:rsidRPr="00BA68F8">
              <w:rPr>
                <w:sz w:val="24"/>
                <w:szCs w:val="24"/>
              </w:rPr>
              <w:t>Відділ молоді та спорту</w:t>
            </w:r>
          </w:p>
          <w:p w:rsidR="00FF6E20" w:rsidRPr="00BA68F8" w:rsidRDefault="00FF6E20" w:rsidP="00FF6E20">
            <w:pPr>
              <w:jc w:val="center"/>
              <w:rPr>
                <w:b/>
                <w:sz w:val="24"/>
                <w:szCs w:val="24"/>
                <w:highlight w:val="green"/>
                <w:u w:val="single"/>
              </w:rPr>
            </w:pPr>
            <w:r w:rsidRPr="00BA68F8">
              <w:rPr>
                <w:sz w:val="24"/>
                <w:szCs w:val="24"/>
              </w:rPr>
              <w:t>міської ради</w:t>
            </w:r>
          </w:p>
        </w:tc>
        <w:tc>
          <w:tcPr>
            <w:tcW w:w="317" w:type="pct"/>
            <w:vAlign w:val="center"/>
          </w:tcPr>
          <w:p w:rsidR="00FF6E20" w:rsidRPr="00BA68F8" w:rsidRDefault="00FF6E20" w:rsidP="00FF6E20">
            <w:pPr>
              <w:jc w:val="center"/>
              <w:rPr>
                <w:b/>
                <w:sz w:val="24"/>
                <w:szCs w:val="24"/>
                <w:highlight w:val="green"/>
                <w:u w:val="single"/>
              </w:rPr>
            </w:pPr>
          </w:p>
        </w:tc>
        <w:tc>
          <w:tcPr>
            <w:tcW w:w="287" w:type="pct"/>
            <w:vAlign w:val="center"/>
          </w:tcPr>
          <w:p w:rsidR="00FF6E20" w:rsidRPr="00BA68F8" w:rsidRDefault="00FF6E20" w:rsidP="00FF6E20">
            <w:pPr>
              <w:jc w:val="center"/>
              <w:rPr>
                <w:sz w:val="24"/>
                <w:szCs w:val="24"/>
              </w:rPr>
            </w:pPr>
          </w:p>
        </w:tc>
        <w:tc>
          <w:tcPr>
            <w:tcW w:w="361" w:type="pct"/>
            <w:vAlign w:val="center"/>
          </w:tcPr>
          <w:p w:rsidR="00FF6E20" w:rsidRPr="00BA68F8" w:rsidRDefault="008F2957" w:rsidP="00FF6E20">
            <w:pPr>
              <w:jc w:val="center"/>
              <w:rPr>
                <w:sz w:val="20"/>
                <w:highlight w:val="yellow"/>
              </w:rPr>
            </w:pPr>
            <w:r w:rsidRPr="00BA68F8">
              <w:rPr>
                <w:sz w:val="20"/>
              </w:rPr>
              <w:t>50,00</w:t>
            </w:r>
          </w:p>
        </w:tc>
        <w:tc>
          <w:tcPr>
            <w:tcW w:w="301" w:type="pct"/>
            <w:vAlign w:val="center"/>
          </w:tcPr>
          <w:p w:rsidR="00FF6E20" w:rsidRPr="00BA68F8" w:rsidRDefault="00FF6E20" w:rsidP="00FF6E20">
            <w:pPr>
              <w:jc w:val="both"/>
              <w:rPr>
                <w:noProof/>
                <w:color w:val="000000"/>
                <w:sz w:val="24"/>
                <w:szCs w:val="24"/>
              </w:rPr>
            </w:pPr>
          </w:p>
        </w:tc>
        <w:tc>
          <w:tcPr>
            <w:tcW w:w="901" w:type="pct"/>
            <w:vAlign w:val="center"/>
          </w:tcPr>
          <w:p w:rsidR="00FF6E20" w:rsidRPr="00BA68F8" w:rsidRDefault="00FF6E20" w:rsidP="00FF6E20">
            <w:pPr>
              <w:pStyle w:val="af1"/>
              <w:jc w:val="center"/>
              <w:rPr>
                <w:rFonts w:eastAsia="MS Mincho"/>
                <w:sz w:val="24"/>
                <w:szCs w:val="24"/>
                <w:lang w:val="uk-UA" w:eastAsia="ja-JP"/>
              </w:rPr>
            </w:pPr>
            <w:r w:rsidRPr="00BA68F8">
              <w:rPr>
                <w:rFonts w:eastAsia="MS Mincho"/>
                <w:sz w:val="24"/>
                <w:szCs w:val="24"/>
                <w:lang w:val="uk-UA" w:eastAsia="ja-JP"/>
              </w:rPr>
              <w:t xml:space="preserve">Покращення інфраструктури для </w:t>
            </w:r>
            <w:r w:rsidRPr="00BA68F8">
              <w:rPr>
                <w:rFonts w:eastAsia="MS Mincho"/>
                <w:sz w:val="24"/>
                <w:szCs w:val="24"/>
                <w:lang w:val="uk-UA" w:eastAsia="ja-JP"/>
              </w:rPr>
              <w:lastRenderedPageBreak/>
              <w:t>занять фізичною культурою та спортом</w:t>
            </w:r>
          </w:p>
        </w:tc>
      </w:tr>
      <w:tr w:rsidR="008E3F93" w:rsidRPr="00BA68F8" w:rsidTr="008E3F93">
        <w:trPr>
          <w:trHeight w:val="57"/>
          <w:jc w:val="center"/>
        </w:trPr>
        <w:tc>
          <w:tcPr>
            <w:tcW w:w="2833" w:type="pct"/>
            <w:gridSpan w:val="4"/>
            <w:vAlign w:val="center"/>
          </w:tcPr>
          <w:p w:rsidR="008E3F93" w:rsidRPr="00BA68F8" w:rsidRDefault="008E3F93" w:rsidP="008E3F93">
            <w:pPr>
              <w:jc w:val="right"/>
              <w:rPr>
                <w:noProof/>
                <w:color w:val="000000"/>
                <w:sz w:val="24"/>
                <w:szCs w:val="24"/>
              </w:rPr>
            </w:pPr>
            <w:r w:rsidRPr="00BA68F8">
              <w:rPr>
                <w:b/>
                <w:sz w:val="24"/>
                <w:szCs w:val="24"/>
              </w:rPr>
              <w:lastRenderedPageBreak/>
              <w:t>Всього по завданню 3:</w:t>
            </w:r>
          </w:p>
        </w:tc>
        <w:tc>
          <w:tcPr>
            <w:tcW w:w="317" w:type="pct"/>
            <w:vAlign w:val="center"/>
          </w:tcPr>
          <w:p w:rsidR="008E3F93" w:rsidRPr="00BA68F8" w:rsidRDefault="008E3F93" w:rsidP="008E3F93">
            <w:pPr>
              <w:jc w:val="both"/>
              <w:rPr>
                <w:noProof/>
                <w:color w:val="000000"/>
                <w:sz w:val="24"/>
                <w:szCs w:val="24"/>
              </w:rPr>
            </w:pPr>
          </w:p>
        </w:tc>
        <w:tc>
          <w:tcPr>
            <w:tcW w:w="287" w:type="pct"/>
            <w:vAlign w:val="center"/>
          </w:tcPr>
          <w:p w:rsidR="008E3F93" w:rsidRPr="00BA68F8" w:rsidRDefault="008E3F93" w:rsidP="008E3F93">
            <w:pPr>
              <w:jc w:val="both"/>
              <w:rPr>
                <w:noProof/>
                <w:color w:val="000000"/>
                <w:sz w:val="24"/>
                <w:szCs w:val="24"/>
              </w:rPr>
            </w:pPr>
          </w:p>
        </w:tc>
        <w:tc>
          <w:tcPr>
            <w:tcW w:w="361" w:type="pct"/>
            <w:vAlign w:val="center"/>
          </w:tcPr>
          <w:p w:rsidR="008E3F93" w:rsidRPr="00BA68F8" w:rsidRDefault="008E3F93" w:rsidP="008F2957">
            <w:pPr>
              <w:jc w:val="center"/>
              <w:rPr>
                <w:b/>
                <w:noProof/>
                <w:color w:val="000000"/>
                <w:sz w:val="20"/>
              </w:rPr>
            </w:pPr>
            <w:r w:rsidRPr="00BA68F8">
              <w:rPr>
                <w:b/>
                <w:noProof/>
                <w:color w:val="000000"/>
                <w:sz w:val="20"/>
              </w:rPr>
              <w:t>7</w:t>
            </w:r>
            <w:r w:rsidR="008F2957" w:rsidRPr="00BA68F8">
              <w:rPr>
                <w:b/>
                <w:noProof/>
                <w:color w:val="000000"/>
                <w:sz w:val="20"/>
              </w:rPr>
              <w:t>8</w:t>
            </w:r>
            <w:r w:rsidRPr="00BA68F8">
              <w:rPr>
                <w:b/>
                <w:noProof/>
                <w:color w:val="000000"/>
                <w:sz w:val="20"/>
              </w:rPr>
              <w:t>6,8</w:t>
            </w:r>
          </w:p>
        </w:tc>
        <w:tc>
          <w:tcPr>
            <w:tcW w:w="301" w:type="pct"/>
            <w:vAlign w:val="center"/>
          </w:tcPr>
          <w:p w:rsidR="008E3F93" w:rsidRPr="00BA68F8" w:rsidRDefault="008E3F93" w:rsidP="008E3F93">
            <w:pPr>
              <w:jc w:val="both"/>
              <w:rPr>
                <w:noProof/>
                <w:color w:val="000000"/>
                <w:sz w:val="24"/>
                <w:szCs w:val="24"/>
              </w:rPr>
            </w:pPr>
          </w:p>
        </w:tc>
        <w:tc>
          <w:tcPr>
            <w:tcW w:w="901" w:type="pct"/>
            <w:vAlign w:val="center"/>
          </w:tcPr>
          <w:p w:rsidR="008E3F93" w:rsidRPr="00BA68F8" w:rsidRDefault="008E3F93" w:rsidP="008E3F93">
            <w:pPr>
              <w:pStyle w:val="af1"/>
              <w:jc w:val="center"/>
              <w:rPr>
                <w:rFonts w:eastAsia="MS Mincho"/>
                <w:sz w:val="24"/>
                <w:szCs w:val="24"/>
                <w:lang w:val="uk-UA" w:eastAsia="ja-JP"/>
              </w:rPr>
            </w:pPr>
          </w:p>
        </w:tc>
      </w:tr>
      <w:tr w:rsidR="008E3F93" w:rsidRPr="00BA68F8" w:rsidTr="0080495E">
        <w:trPr>
          <w:trHeight w:val="57"/>
          <w:jc w:val="center"/>
        </w:trPr>
        <w:tc>
          <w:tcPr>
            <w:tcW w:w="5000" w:type="pct"/>
            <w:gridSpan w:val="9"/>
            <w:vAlign w:val="center"/>
          </w:tcPr>
          <w:p w:rsidR="008E3F93" w:rsidRPr="00BA68F8" w:rsidRDefault="008E3F93" w:rsidP="008E3F93">
            <w:pPr>
              <w:pStyle w:val="af1"/>
              <w:rPr>
                <w:rFonts w:eastAsia="MS Mincho"/>
                <w:b/>
                <w:sz w:val="24"/>
                <w:szCs w:val="24"/>
                <w:lang w:val="uk-UA" w:eastAsia="ja-JP"/>
              </w:rPr>
            </w:pPr>
            <w:r w:rsidRPr="00BA68F8">
              <w:rPr>
                <w:rFonts w:eastAsia="MS Mincho"/>
                <w:b/>
                <w:sz w:val="24"/>
                <w:szCs w:val="24"/>
                <w:lang w:val="uk-UA" w:eastAsia="ja-JP"/>
              </w:rPr>
              <w:t>Завдання 4. Розвиток фізичної культури і спорту серед  населення з обмеженими фізичними можливостями</w:t>
            </w:r>
          </w:p>
        </w:tc>
      </w:tr>
      <w:tr w:rsidR="008E3F93" w:rsidRPr="00BA68F8" w:rsidTr="005F39F8">
        <w:trPr>
          <w:trHeight w:val="57"/>
          <w:jc w:val="center"/>
        </w:trPr>
        <w:tc>
          <w:tcPr>
            <w:tcW w:w="215" w:type="pct"/>
            <w:vAlign w:val="center"/>
          </w:tcPr>
          <w:p w:rsidR="008E3F93" w:rsidRPr="00BA68F8" w:rsidRDefault="008E3F93" w:rsidP="008E3F9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1.</w:t>
            </w:r>
          </w:p>
        </w:tc>
        <w:tc>
          <w:tcPr>
            <w:tcW w:w="1267" w:type="pct"/>
            <w:vAlign w:val="center"/>
          </w:tcPr>
          <w:p w:rsidR="008E3F93" w:rsidRPr="00BA68F8" w:rsidRDefault="008E3F93" w:rsidP="008E3F9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Проведення фізкультурно-спортивних заходів для населення з обмеженими фізичними можливостями</w:t>
            </w:r>
          </w:p>
        </w:tc>
        <w:tc>
          <w:tcPr>
            <w:tcW w:w="305" w:type="pct"/>
            <w:vAlign w:val="center"/>
          </w:tcPr>
          <w:p w:rsidR="008E3F93" w:rsidRPr="00BA68F8" w:rsidRDefault="008E3F93" w:rsidP="008E3F93">
            <w:pPr>
              <w:jc w:val="center"/>
              <w:rPr>
                <w:sz w:val="24"/>
                <w:szCs w:val="24"/>
              </w:rPr>
            </w:pPr>
            <w:r w:rsidRPr="00BA68F8">
              <w:rPr>
                <w:sz w:val="24"/>
                <w:szCs w:val="24"/>
              </w:rPr>
              <w:t>2023 рік</w:t>
            </w:r>
          </w:p>
        </w:tc>
        <w:tc>
          <w:tcPr>
            <w:tcW w:w="1046" w:type="pct"/>
            <w:vAlign w:val="center"/>
          </w:tcPr>
          <w:p w:rsidR="008E3F93" w:rsidRPr="00BA68F8" w:rsidRDefault="008E3F93" w:rsidP="008E3F93">
            <w:pPr>
              <w:jc w:val="center"/>
              <w:rPr>
                <w:sz w:val="24"/>
                <w:szCs w:val="24"/>
              </w:rPr>
            </w:pPr>
            <w:r w:rsidRPr="00BA68F8">
              <w:rPr>
                <w:sz w:val="24"/>
                <w:szCs w:val="24"/>
              </w:rPr>
              <w:t>Відділ молоді та спорту  міської ради</w:t>
            </w:r>
          </w:p>
          <w:p w:rsidR="008E3F93" w:rsidRPr="00BA68F8" w:rsidRDefault="008E3F93" w:rsidP="008E3F93">
            <w:pPr>
              <w:jc w:val="center"/>
              <w:rPr>
                <w:b/>
                <w:sz w:val="24"/>
                <w:szCs w:val="24"/>
                <w:highlight w:val="green"/>
                <w:u w:val="single"/>
              </w:rPr>
            </w:pPr>
          </w:p>
        </w:tc>
        <w:tc>
          <w:tcPr>
            <w:tcW w:w="317" w:type="pct"/>
            <w:vAlign w:val="center"/>
          </w:tcPr>
          <w:p w:rsidR="008E3F93" w:rsidRPr="00BA68F8" w:rsidRDefault="008E3F93" w:rsidP="008E3F93">
            <w:pPr>
              <w:jc w:val="both"/>
              <w:rPr>
                <w:noProof/>
                <w:color w:val="000000"/>
                <w:sz w:val="24"/>
                <w:szCs w:val="24"/>
              </w:rPr>
            </w:pPr>
          </w:p>
        </w:tc>
        <w:tc>
          <w:tcPr>
            <w:tcW w:w="287" w:type="pct"/>
            <w:vAlign w:val="center"/>
          </w:tcPr>
          <w:p w:rsidR="008E3F93" w:rsidRPr="00BA68F8" w:rsidRDefault="008E3F93" w:rsidP="008E3F93">
            <w:pPr>
              <w:jc w:val="both"/>
              <w:rPr>
                <w:noProof/>
                <w:color w:val="000000"/>
                <w:sz w:val="24"/>
                <w:szCs w:val="24"/>
              </w:rPr>
            </w:pPr>
          </w:p>
        </w:tc>
        <w:tc>
          <w:tcPr>
            <w:tcW w:w="361" w:type="pct"/>
            <w:vAlign w:val="center"/>
          </w:tcPr>
          <w:p w:rsidR="008E3F93" w:rsidRPr="00BA68F8" w:rsidRDefault="008E3F93" w:rsidP="008E3F93">
            <w:pPr>
              <w:jc w:val="center"/>
              <w:rPr>
                <w:noProof/>
                <w:color w:val="000000"/>
                <w:sz w:val="20"/>
              </w:rPr>
            </w:pPr>
            <w:r w:rsidRPr="00BA68F8">
              <w:rPr>
                <w:sz w:val="20"/>
              </w:rPr>
              <w:t>В межах бюджету</w:t>
            </w:r>
          </w:p>
        </w:tc>
        <w:tc>
          <w:tcPr>
            <w:tcW w:w="301" w:type="pct"/>
            <w:vAlign w:val="center"/>
          </w:tcPr>
          <w:p w:rsidR="008E3F93" w:rsidRPr="00BA68F8" w:rsidRDefault="008E3F93" w:rsidP="008E3F93">
            <w:pPr>
              <w:jc w:val="both"/>
              <w:rPr>
                <w:noProof/>
                <w:color w:val="000000"/>
                <w:sz w:val="24"/>
                <w:szCs w:val="24"/>
              </w:rPr>
            </w:pPr>
          </w:p>
        </w:tc>
        <w:tc>
          <w:tcPr>
            <w:tcW w:w="901" w:type="pct"/>
            <w:vAlign w:val="center"/>
          </w:tcPr>
          <w:p w:rsidR="008E3F93" w:rsidRPr="00BA68F8" w:rsidRDefault="008E3F93" w:rsidP="008E3F93">
            <w:pPr>
              <w:pStyle w:val="af1"/>
              <w:jc w:val="center"/>
              <w:rPr>
                <w:rFonts w:eastAsia="MS Mincho"/>
                <w:sz w:val="24"/>
                <w:szCs w:val="24"/>
                <w:lang w:val="uk-UA" w:eastAsia="ja-JP"/>
              </w:rPr>
            </w:pPr>
            <w:r w:rsidRPr="00BA68F8">
              <w:rPr>
                <w:rFonts w:eastAsia="MS Mincho"/>
                <w:sz w:val="24"/>
                <w:szCs w:val="24"/>
                <w:lang w:val="uk-UA" w:eastAsia="ja-JP"/>
              </w:rPr>
              <w:t>Популяризація фізичної культури серед людей з обмеженими фізичними можливостями</w:t>
            </w:r>
          </w:p>
        </w:tc>
      </w:tr>
      <w:tr w:rsidR="00744A73" w:rsidRPr="00BA68F8" w:rsidTr="00744A73">
        <w:trPr>
          <w:trHeight w:val="57"/>
          <w:jc w:val="center"/>
        </w:trPr>
        <w:tc>
          <w:tcPr>
            <w:tcW w:w="2833" w:type="pct"/>
            <w:gridSpan w:val="4"/>
            <w:vAlign w:val="center"/>
          </w:tcPr>
          <w:p w:rsidR="00744A73" w:rsidRPr="00BA68F8" w:rsidRDefault="00744A73" w:rsidP="00744A73">
            <w:pPr>
              <w:jc w:val="right"/>
              <w:rPr>
                <w:noProof/>
                <w:color w:val="000000"/>
                <w:sz w:val="24"/>
                <w:szCs w:val="24"/>
              </w:rPr>
            </w:pPr>
            <w:r w:rsidRPr="00BA68F8">
              <w:rPr>
                <w:b/>
                <w:sz w:val="24"/>
                <w:szCs w:val="24"/>
              </w:rPr>
              <w:t>Всього по пріоритету:</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8F2957" w:rsidP="008F2957">
            <w:pPr>
              <w:jc w:val="center"/>
              <w:rPr>
                <w:b/>
                <w:noProof/>
                <w:color w:val="000000"/>
                <w:sz w:val="20"/>
              </w:rPr>
            </w:pPr>
            <w:r w:rsidRPr="00BA68F8">
              <w:rPr>
                <w:b/>
                <w:noProof/>
                <w:color w:val="000000"/>
                <w:sz w:val="20"/>
              </w:rPr>
              <w:t>93</w:t>
            </w:r>
            <w:r w:rsidR="00744A73" w:rsidRPr="00BA68F8">
              <w:rPr>
                <w:b/>
                <w:noProof/>
                <w:color w:val="000000"/>
                <w:sz w:val="20"/>
              </w:rPr>
              <w:t>6,8</w:t>
            </w:r>
          </w:p>
        </w:tc>
        <w:tc>
          <w:tcPr>
            <w:tcW w:w="301" w:type="pct"/>
            <w:vAlign w:val="center"/>
          </w:tcPr>
          <w:p w:rsidR="00744A73" w:rsidRPr="00BA68F8" w:rsidRDefault="00744A73" w:rsidP="00744A73">
            <w:pPr>
              <w:jc w:val="both"/>
              <w:rPr>
                <w:noProof/>
                <w:color w:val="000000"/>
                <w:sz w:val="24"/>
                <w:szCs w:val="24"/>
              </w:rPr>
            </w:pPr>
          </w:p>
        </w:tc>
        <w:tc>
          <w:tcPr>
            <w:tcW w:w="901" w:type="pct"/>
            <w:vAlign w:val="center"/>
          </w:tcPr>
          <w:p w:rsidR="00744A73" w:rsidRPr="00BA68F8" w:rsidRDefault="00744A73" w:rsidP="00744A73">
            <w:pPr>
              <w:pStyle w:val="af1"/>
              <w:jc w:val="center"/>
              <w:rPr>
                <w:rFonts w:eastAsia="MS Mincho"/>
                <w:sz w:val="24"/>
                <w:szCs w:val="24"/>
                <w:lang w:val="uk-UA" w:eastAsia="ja-JP"/>
              </w:rPr>
            </w:pPr>
          </w:p>
        </w:tc>
      </w:tr>
      <w:tr w:rsidR="00744A73" w:rsidRPr="00BA68F8" w:rsidTr="0080495E">
        <w:trPr>
          <w:trHeight w:val="57"/>
          <w:jc w:val="center"/>
        </w:trPr>
        <w:tc>
          <w:tcPr>
            <w:tcW w:w="5000" w:type="pct"/>
            <w:gridSpan w:val="9"/>
            <w:vAlign w:val="center"/>
          </w:tcPr>
          <w:p w:rsidR="00744A73" w:rsidRPr="00BA68F8" w:rsidRDefault="00744A73" w:rsidP="00744A73">
            <w:pPr>
              <w:jc w:val="center"/>
              <w:rPr>
                <w:noProof/>
                <w:color w:val="000000"/>
                <w:sz w:val="24"/>
                <w:szCs w:val="24"/>
              </w:rPr>
            </w:pPr>
            <w:r w:rsidRPr="00BA68F8">
              <w:rPr>
                <w:b/>
                <w:iCs/>
                <w:noProof/>
                <w:color w:val="000000"/>
                <w:sz w:val="24"/>
                <w:szCs w:val="24"/>
              </w:rPr>
              <w:t>Пріоритет 2.8. Культура, туризм</w:t>
            </w:r>
          </w:p>
        </w:tc>
      </w:tr>
      <w:tr w:rsidR="00744A73" w:rsidRPr="00BA68F8" w:rsidTr="0080495E">
        <w:trPr>
          <w:trHeight w:val="245"/>
          <w:jc w:val="center"/>
        </w:trPr>
        <w:tc>
          <w:tcPr>
            <w:tcW w:w="5000" w:type="pct"/>
            <w:gridSpan w:val="9"/>
            <w:vAlign w:val="center"/>
          </w:tcPr>
          <w:p w:rsidR="00744A73" w:rsidRPr="00BA68F8" w:rsidRDefault="00744A73" w:rsidP="00744A73">
            <w:pPr>
              <w:pStyle w:val="af1"/>
              <w:rPr>
                <w:rFonts w:eastAsia="MS Mincho"/>
                <w:sz w:val="24"/>
                <w:szCs w:val="24"/>
                <w:lang w:val="uk-UA" w:eastAsia="ja-JP"/>
              </w:rPr>
            </w:pPr>
            <w:r w:rsidRPr="00BA68F8">
              <w:rPr>
                <w:b/>
                <w:iCs/>
                <w:noProof/>
                <w:color w:val="000000"/>
                <w:sz w:val="24"/>
                <w:szCs w:val="24"/>
                <w:lang w:val="uk-UA"/>
              </w:rPr>
              <w:t>Завдання 1. Покращення матеріально-технічного забезпечення закладів культури</w:t>
            </w:r>
          </w:p>
        </w:tc>
      </w:tr>
      <w:tr w:rsidR="00744A73" w:rsidRPr="00BA68F8" w:rsidTr="005F39F8">
        <w:trPr>
          <w:trHeight w:val="57"/>
          <w:jc w:val="center"/>
        </w:trPr>
        <w:tc>
          <w:tcPr>
            <w:tcW w:w="215" w:type="pct"/>
            <w:vAlign w:val="center"/>
          </w:tcPr>
          <w:p w:rsidR="00744A73" w:rsidRPr="00BA68F8" w:rsidRDefault="00744A73" w:rsidP="00744A73">
            <w:pPr>
              <w:pStyle w:val="af1"/>
              <w:jc w:val="center"/>
              <w:rPr>
                <w:rFonts w:eastAsia="MS Mincho"/>
                <w:sz w:val="24"/>
                <w:szCs w:val="24"/>
                <w:lang w:val="uk-UA" w:eastAsia="ja-JP"/>
              </w:rPr>
            </w:pPr>
            <w:r w:rsidRPr="00BA68F8">
              <w:rPr>
                <w:rFonts w:eastAsia="MS Mincho"/>
                <w:sz w:val="24"/>
                <w:szCs w:val="24"/>
                <w:lang w:val="uk-UA" w:eastAsia="ja-JP"/>
              </w:rPr>
              <w:t>1.</w:t>
            </w:r>
          </w:p>
        </w:tc>
        <w:tc>
          <w:tcPr>
            <w:tcW w:w="1267" w:type="pct"/>
            <w:vAlign w:val="center"/>
          </w:tcPr>
          <w:p w:rsidR="00744A73" w:rsidRPr="00BA68F8" w:rsidRDefault="00744A73" w:rsidP="00744A73">
            <w:pPr>
              <w:pStyle w:val="af1"/>
              <w:rPr>
                <w:rFonts w:eastAsia="MS Mincho"/>
                <w:sz w:val="24"/>
                <w:szCs w:val="24"/>
                <w:lang w:val="uk-UA" w:eastAsia="ja-JP"/>
              </w:rPr>
            </w:pPr>
            <w:r w:rsidRPr="00BA68F8">
              <w:rPr>
                <w:rFonts w:eastAsia="MS Mincho"/>
                <w:sz w:val="24"/>
                <w:szCs w:val="24"/>
                <w:lang w:val="uk-UA" w:eastAsia="ja-JP"/>
              </w:rPr>
              <w:t>Капітальний ремонт даху та вхідної частини КЗ «Глухівський міський палац культури» Глухівської міської ради</w:t>
            </w:r>
          </w:p>
        </w:tc>
        <w:tc>
          <w:tcPr>
            <w:tcW w:w="305" w:type="pct"/>
            <w:vAlign w:val="center"/>
          </w:tcPr>
          <w:p w:rsidR="00744A73" w:rsidRPr="00BA68F8" w:rsidRDefault="00744A73" w:rsidP="00744A73">
            <w:pPr>
              <w:pStyle w:val="af1"/>
              <w:jc w:val="center"/>
              <w:rPr>
                <w:rFonts w:eastAsia="MS Mincho"/>
                <w:sz w:val="24"/>
                <w:szCs w:val="24"/>
                <w:lang w:val="uk-UA" w:eastAsia="ja-JP"/>
              </w:rPr>
            </w:pPr>
            <w:r w:rsidRPr="00BA68F8">
              <w:rPr>
                <w:sz w:val="24"/>
                <w:szCs w:val="24"/>
                <w:lang w:val="uk-UA"/>
              </w:rPr>
              <w:t>2023 рік</w:t>
            </w:r>
          </w:p>
        </w:tc>
        <w:tc>
          <w:tcPr>
            <w:tcW w:w="1046" w:type="pct"/>
            <w:vAlign w:val="center"/>
          </w:tcPr>
          <w:p w:rsidR="00744A73" w:rsidRPr="00BA68F8" w:rsidRDefault="00744A73" w:rsidP="00744A73">
            <w:pPr>
              <w:jc w:val="center"/>
              <w:rPr>
                <w:rFonts w:eastAsia="MS Mincho"/>
                <w:sz w:val="24"/>
                <w:szCs w:val="24"/>
                <w:lang w:eastAsia="ja-JP"/>
              </w:rPr>
            </w:pPr>
            <w:r w:rsidRPr="00BA68F8">
              <w:rPr>
                <w:sz w:val="24"/>
                <w:szCs w:val="24"/>
              </w:rPr>
              <w:t>Відділ культури міської ради</w:t>
            </w:r>
          </w:p>
        </w:tc>
        <w:tc>
          <w:tcPr>
            <w:tcW w:w="317" w:type="pct"/>
            <w:vAlign w:val="center"/>
          </w:tcPr>
          <w:p w:rsidR="00744A73" w:rsidRPr="00BA68F8" w:rsidRDefault="00744A73" w:rsidP="00744A73">
            <w:pPr>
              <w:pStyle w:val="af1"/>
              <w:jc w:val="center"/>
              <w:rPr>
                <w:rFonts w:eastAsia="MS Mincho"/>
                <w:sz w:val="24"/>
                <w:szCs w:val="24"/>
                <w:lang w:val="uk-UA" w:eastAsia="ja-JP"/>
              </w:rPr>
            </w:pPr>
          </w:p>
        </w:tc>
        <w:tc>
          <w:tcPr>
            <w:tcW w:w="287" w:type="pct"/>
            <w:vAlign w:val="center"/>
          </w:tcPr>
          <w:p w:rsidR="00744A73" w:rsidRPr="00BA68F8" w:rsidRDefault="00744A73" w:rsidP="00744A73">
            <w:pPr>
              <w:pStyle w:val="af1"/>
              <w:jc w:val="center"/>
              <w:rPr>
                <w:rFonts w:eastAsia="MS Mincho"/>
                <w:sz w:val="24"/>
                <w:szCs w:val="24"/>
                <w:lang w:val="uk-UA" w:eastAsia="ja-JP"/>
              </w:rPr>
            </w:pPr>
          </w:p>
        </w:tc>
        <w:tc>
          <w:tcPr>
            <w:tcW w:w="361" w:type="pct"/>
            <w:vAlign w:val="center"/>
          </w:tcPr>
          <w:p w:rsidR="00744A73" w:rsidRPr="00BA68F8" w:rsidRDefault="00744A73" w:rsidP="00744A73">
            <w:pPr>
              <w:pStyle w:val="af1"/>
              <w:jc w:val="center"/>
              <w:rPr>
                <w:rFonts w:eastAsia="MS Mincho"/>
                <w:sz w:val="24"/>
                <w:szCs w:val="24"/>
                <w:lang w:val="uk-UA" w:eastAsia="ja-JP"/>
              </w:rPr>
            </w:pPr>
            <w:r w:rsidRPr="00BA68F8">
              <w:rPr>
                <w:rFonts w:eastAsia="MS Mincho"/>
                <w:sz w:val="24"/>
                <w:szCs w:val="24"/>
                <w:lang w:val="uk-UA" w:eastAsia="ja-JP"/>
              </w:rPr>
              <w:t>450,00</w:t>
            </w:r>
          </w:p>
        </w:tc>
        <w:tc>
          <w:tcPr>
            <w:tcW w:w="301" w:type="pct"/>
            <w:vAlign w:val="center"/>
          </w:tcPr>
          <w:p w:rsidR="00744A73" w:rsidRPr="00BA68F8" w:rsidRDefault="00744A73" w:rsidP="00744A73">
            <w:pPr>
              <w:pStyle w:val="af1"/>
              <w:jc w:val="center"/>
              <w:rPr>
                <w:rFonts w:eastAsia="MS Mincho"/>
                <w:sz w:val="24"/>
                <w:szCs w:val="24"/>
                <w:lang w:val="uk-UA" w:eastAsia="ja-JP"/>
              </w:rPr>
            </w:pPr>
          </w:p>
        </w:tc>
        <w:tc>
          <w:tcPr>
            <w:tcW w:w="901" w:type="pct"/>
            <w:vAlign w:val="center"/>
          </w:tcPr>
          <w:p w:rsidR="00744A73" w:rsidRPr="00BA68F8" w:rsidRDefault="00744A73" w:rsidP="00744A73">
            <w:pPr>
              <w:pStyle w:val="af1"/>
              <w:jc w:val="center"/>
              <w:rPr>
                <w:rFonts w:eastAsia="MS Mincho"/>
                <w:sz w:val="24"/>
                <w:szCs w:val="24"/>
                <w:lang w:val="uk-UA" w:eastAsia="ja-JP"/>
              </w:rPr>
            </w:pPr>
            <w:r w:rsidRPr="00BA68F8">
              <w:rPr>
                <w:rFonts w:eastAsia="MS Mincho"/>
                <w:sz w:val="24"/>
                <w:szCs w:val="24"/>
                <w:lang w:val="uk-UA" w:eastAsia="ja-JP"/>
              </w:rPr>
              <w:t>Створення належних умов для культурного дозвілля мешканців громади</w:t>
            </w:r>
          </w:p>
        </w:tc>
      </w:tr>
      <w:tr w:rsidR="00744A73" w:rsidRPr="00BA68F8" w:rsidTr="005F39F8">
        <w:trPr>
          <w:trHeight w:val="57"/>
          <w:jc w:val="center"/>
        </w:trPr>
        <w:tc>
          <w:tcPr>
            <w:tcW w:w="215" w:type="pct"/>
            <w:vAlign w:val="center"/>
          </w:tcPr>
          <w:p w:rsidR="00744A73" w:rsidRPr="00BA68F8" w:rsidRDefault="00744A73" w:rsidP="00744A73">
            <w:pPr>
              <w:jc w:val="center"/>
              <w:rPr>
                <w:noProof/>
                <w:color w:val="000000"/>
                <w:sz w:val="24"/>
                <w:szCs w:val="24"/>
              </w:rPr>
            </w:pPr>
            <w:r w:rsidRPr="00BA68F8">
              <w:rPr>
                <w:noProof/>
                <w:color w:val="000000"/>
                <w:sz w:val="24"/>
                <w:szCs w:val="24"/>
              </w:rPr>
              <w:t>2.</w:t>
            </w:r>
          </w:p>
        </w:tc>
        <w:tc>
          <w:tcPr>
            <w:tcW w:w="1267" w:type="pct"/>
            <w:vAlign w:val="center"/>
          </w:tcPr>
          <w:p w:rsidR="00744A73" w:rsidRPr="00BA68F8" w:rsidRDefault="00744A73" w:rsidP="00744A73">
            <w:pPr>
              <w:pStyle w:val="af6"/>
              <w:widowControl/>
              <w:snapToGrid w:val="0"/>
              <w:rPr>
                <w:rFonts w:ascii="Times New Roman" w:hAnsi="Times New Roman"/>
                <w:sz w:val="23"/>
                <w:szCs w:val="23"/>
                <w:lang w:val="uk-UA" w:eastAsia="en-US"/>
              </w:rPr>
            </w:pPr>
            <w:r w:rsidRPr="00BA68F8">
              <w:rPr>
                <w:rFonts w:ascii="Times New Roman" w:hAnsi="Times New Roman"/>
                <w:sz w:val="23"/>
                <w:szCs w:val="23"/>
                <w:lang w:val="uk-UA" w:eastAsia="en-US"/>
              </w:rPr>
              <w:t xml:space="preserve">Придбання комп’ютерної техніки для проведення культурно-мистецьких заходів </w:t>
            </w:r>
            <w:r w:rsidR="005D3A18" w:rsidRPr="00BA68F8">
              <w:rPr>
                <w:rFonts w:ascii="Times New Roman" w:hAnsi="Times New Roman"/>
                <w:sz w:val="23"/>
                <w:szCs w:val="23"/>
                <w:lang w:val="uk-UA" w:eastAsia="en-US"/>
              </w:rPr>
              <w:t>–</w:t>
            </w:r>
            <w:r w:rsidRPr="00BA68F8">
              <w:rPr>
                <w:rFonts w:ascii="Times New Roman" w:hAnsi="Times New Roman"/>
                <w:sz w:val="23"/>
                <w:szCs w:val="23"/>
                <w:lang w:val="uk-UA" w:eastAsia="en-US"/>
              </w:rPr>
              <w:t xml:space="preserve"> </w:t>
            </w:r>
            <w:r w:rsidR="005D3A18" w:rsidRPr="00BA68F8">
              <w:rPr>
                <w:rFonts w:ascii="Times New Roman" w:hAnsi="Times New Roman"/>
                <w:sz w:val="23"/>
                <w:szCs w:val="23"/>
                <w:lang w:val="uk-UA" w:eastAsia="en-US"/>
              </w:rPr>
              <w:t>78,0 тис.</w:t>
            </w:r>
            <w:r w:rsidRPr="00BA68F8">
              <w:rPr>
                <w:rFonts w:ascii="Times New Roman" w:hAnsi="Times New Roman"/>
                <w:sz w:val="23"/>
                <w:szCs w:val="23"/>
                <w:lang w:val="uk-UA" w:eastAsia="en-US"/>
              </w:rPr>
              <w:t xml:space="preserve"> грн, системний контролер – 21</w:t>
            </w:r>
            <w:r w:rsidR="005D3A18" w:rsidRPr="00BA68F8">
              <w:rPr>
                <w:rFonts w:ascii="Times New Roman" w:hAnsi="Times New Roman"/>
                <w:sz w:val="23"/>
                <w:szCs w:val="23"/>
                <w:lang w:val="uk-UA" w:eastAsia="en-US"/>
              </w:rPr>
              <w:t>,0 тис.</w:t>
            </w:r>
            <w:r w:rsidRPr="00BA68F8">
              <w:rPr>
                <w:rFonts w:ascii="Times New Roman" w:hAnsi="Times New Roman"/>
                <w:sz w:val="23"/>
                <w:szCs w:val="23"/>
                <w:lang w:val="uk-UA" w:eastAsia="en-US"/>
              </w:rPr>
              <w:t xml:space="preserve"> грн;</w:t>
            </w:r>
          </w:p>
          <w:p w:rsidR="00744A73" w:rsidRPr="00BA68F8" w:rsidRDefault="00744A73" w:rsidP="00744A73">
            <w:pPr>
              <w:pStyle w:val="af6"/>
              <w:widowControl/>
              <w:snapToGrid w:val="0"/>
              <w:rPr>
                <w:rFonts w:ascii="Times New Roman" w:hAnsi="Times New Roman"/>
                <w:sz w:val="23"/>
                <w:szCs w:val="23"/>
                <w:lang w:val="uk-UA" w:eastAsia="en-US"/>
              </w:rPr>
            </w:pPr>
            <w:r w:rsidRPr="00BA68F8">
              <w:rPr>
                <w:rFonts w:ascii="Times New Roman" w:hAnsi="Times New Roman"/>
                <w:sz w:val="23"/>
                <w:szCs w:val="23"/>
                <w:lang w:val="uk-UA" w:eastAsia="en-US"/>
              </w:rPr>
              <w:t>Перемозька бібліотека-філія – комп’ютер ARTLINE Home H53v29 – 21</w:t>
            </w:r>
            <w:r w:rsidR="005D3A18" w:rsidRPr="00BA68F8">
              <w:rPr>
                <w:rFonts w:ascii="Times New Roman" w:hAnsi="Times New Roman"/>
                <w:sz w:val="23"/>
                <w:szCs w:val="23"/>
                <w:lang w:val="uk-UA" w:eastAsia="en-US"/>
              </w:rPr>
              <w:t>,0 тис.</w:t>
            </w:r>
            <w:r w:rsidRPr="00BA68F8">
              <w:rPr>
                <w:rFonts w:ascii="Times New Roman" w:hAnsi="Times New Roman"/>
                <w:sz w:val="23"/>
                <w:szCs w:val="23"/>
                <w:lang w:val="uk-UA" w:eastAsia="en-US"/>
              </w:rPr>
              <w:t xml:space="preserve"> грн;</w:t>
            </w:r>
          </w:p>
          <w:p w:rsidR="005D3A18" w:rsidRPr="00BA68F8" w:rsidRDefault="00744A73" w:rsidP="005D3A18">
            <w:pPr>
              <w:pStyle w:val="af6"/>
              <w:widowControl/>
              <w:snapToGrid w:val="0"/>
              <w:rPr>
                <w:rFonts w:ascii="Times New Roman" w:hAnsi="Times New Roman"/>
                <w:sz w:val="23"/>
                <w:szCs w:val="23"/>
                <w:lang w:val="uk-UA" w:eastAsia="en-US"/>
              </w:rPr>
            </w:pPr>
            <w:r w:rsidRPr="00BA68F8">
              <w:rPr>
                <w:rFonts w:ascii="Times New Roman" w:hAnsi="Times New Roman"/>
                <w:sz w:val="23"/>
                <w:szCs w:val="23"/>
                <w:lang w:val="uk-UA" w:eastAsia="en-US"/>
              </w:rPr>
              <w:t>КЗ «Центр культури» Глухівської міської ради – акус</w:t>
            </w:r>
            <w:r w:rsidR="005D3A18" w:rsidRPr="00BA68F8">
              <w:rPr>
                <w:rFonts w:ascii="Times New Roman" w:hAnsi="Times New Roman"/>
                <w:sz w:val="23"/>
                <w:szCs w:val="23"/>
                <w:lang w:val="uk-UA" w:eastAsia="en-US"/>
              </w:rPr>
              <w:t>тична система ART 732AMK4  - 84, тис. грн</w:t>
            </w:r>
          </w:p>
          <w:p w:rsidR="00744A73" w:rsidRPr="00BA68F8" w:rsidRDefault="00744A73" w:rsidP="00744A73">
            <w:pPr>
              <w:pStyle w:val="af6"/>
              <w:widowControl/>
              <w:snapToGrid w:val="0"/>
              <w:rPr>
                <w:rFonts w:ascii="Times New Roman" w:hAnsi="Times New Roman"/>
                <w:sz w:val="23"/>
                <w:szCs w:val="23"/>
                <w:lang w:val="uk-UA" w:eastAsia="en-US"/>
              </w:rPr>
            </w:pPr>
            <w:r w:rsidRPr="00BA68F8">
              <w:rPr>
                <w:rFonts w:ascii="Times New Roman" w:hAnsi="Times New Roman"/>
                <w:sz w:val="23"/>
                <w:szCs w:val="23"/>
                <w:lang w:val="uk-UA" w:eastAsia="en-US"/>
              </w:rPr>
              <w:t>Ноутбук  5 од.- 125</w:t>
            </w:r>
            <w:r w:rsidR="005D3A18" w:rsidRPr="00BA68F8">
              <w:rPr>
                <w:rFonts w:ascii="Times New Roman" w:hAnsi="Times New Roman"/>
                <w:sz w:val="23"/>
                <w:szCs w:val="23"/>
                <w:lang w:val="uk-UA" w:eastAsia="en-US"/>
              </w:rPr>
              <w:t>,0 тис.</w:t>
            </w:r>
            <w:r w:rsidRPr="00BA68F8">
              <w:rPr>
                <w:rFonts w:ascii="Times New Roman" w:hAnsi="Times New Roman"/>
                <w:sz w:val="23"/>
                <w:szCs w:val="23"/>
                <w:lang w:val="uk-UA" w:eastAsia="en-US"/>
              </w:rPr>
              <w:t xml:space="preserve"> грн. (с. Баничі, с. Некрасове, с. Семенівка, с. Перемога, </w:t>
            </w:r>
            <w:r w:rsidR="004112B0" w:rsidRPr="00BA68F8">
              <w:rPr>
                <w:rFonts w:ascii="Times New Roman" w:hAnsi="Times New Roman"/>
                <w:sz w:val="23"/>
                <w:szCs w:val="23"/>
                <w:lang w:val="uk-UA" w:eastAsia="en-US"/>
              </w:rPr>
              <w:t xml:space="preserve">с.Дунаєць, </w:t>
            </w:r>
            <w:r w:rsidRPr="00BA68F8">
              <w:rPr>
                <w:rFonts w:ascii="Times New Roman" w:hAnsi="Times New Roman"/>
                <w:sz w:val="23"/>
                <w:szCs w:val="23"/>
                <w:lang w:val="uk-UA" w:eastAsia="en-US"/>
              </w:rPr>
              <w:t>Центр культури</w:t>
            </w:r>
            <w:r w:rsidR="004112B0" w:rsidRPr="00BA68F8">
              <w:rPr>
                <w:rFonts w:ascii="Times New Roman" w:hAnsi="Times New Roman"/>
                <w:sz w:val="23"/>
                <w:szCs w:val="23"/>
                <w:lang w:val="uk-UA" w:eastAsia="en-US"/>
              </w:rPr>
              <w:t>)</w:t>
            </w:r>
            <w:r w:rsidRPr="00BA68F8">
              <w:rPr>
                <w:rFonts w:ascii="Times New Roman" w:hAnsi="Times New Roman"/>
                <w:sz w:val="23"/>
                <w:szCs w:val="23"/>
                <w:lang w:val="uk-UA" w:eastAsia="en-US"/>
              </w:rPr>
              <w:t xml:space="preserve">; </w:t>
            </w:r>
          </w:p>
          <w:p w:rsidR="00744A73" w:rsidRPr="00BA68F8" w:rsidRDefault="005D3A18" w:rsidP="00744A73">
            <w:pPr>
              <w:pStyle w:val="af6"/>
              <w:widowControl/>
              <w:snapToGrid w:val="0"/>
              <w:rPr>
                <w:rFonts w:ascii="Times New Roman" w:hAnsi="Times New Roman"/>
                <w:sz w:val="23"/>
                <w:szCs w:val="23"/>
                <w:lang w:val="uk-UA" w:eastAsia="en-US"/>
              </w:rPr>
            </w:pPr>
            <w:r w:rsidRPr="00BA68F8">
              <w:rPr>
                <w:rFonts w:ascii="Times New Roman" w:hAnsi="Times New Roman"/>
                <w:sz w:val="23"/>
                <w:szCs w:val="23"/>
                <w:lang w:val="uk-UA" w:eastAsia="en-US"/>
              </w:rPr>
              <w:t>Палац Культури</w:t>
            </w:r>
            <w:r w:rsidR="00744A73" w:rsidRPr="00BA68F8">
              <w:rPr>
                <w:rFonts w:ascii="Times New Roman" w:hAnsi="Times New Roman"/>
                <w:sz w:val="23"/>
                <w:szCs w:val="23"/>
                <w:lang w:val="uk-UA" w:eastAsia="en-US"/>
              </w:rPr>
              <w:t xml:space="preserve"> </w:t>
            </w:r>
            <w:r w:rsidRPr="00BA68F8">
              <w:rPr>
                <w:rFonts w:ascii="Times New Roman" w:hAnsi="Times New Roman"/>
                <w:sz w:val="23"/>
                <w:szCs w:val="23"/>
                <w:lang w:val="uk-UA" w:eastAsia="en-US"/>
              </w:rPr>
              <w:t xml:space="preserve">- Фотокамера 40,0 тис. </w:t>
            </w:r>
            <w:r w:rsidR="00744A73" w:rsidRPr="00BA68F8">
              <w:rPr>
                <w:rFonts w:ascii="Times New Roman" w:hAnsi="Times New Roman"/>
                <w:sz w:val="23"/>
                <w:szCs w:val="23"/>
                <w:lang w:val="uk-UA" w:eastAsia="en-US"/>
              </w:rPr>
              <w:t>грн,;</w:t>
            </w:r>
          </w:p>
          <w:p w:rsidR="00744A73" w:rsidRPr="00BA68F8" w:rsidRDefault="00744A73" w:rsidP="005D3A18">
            <w:pPr>
              <w:pStyle w:val="af6"/>
              <w:widowControl/>
              <w:snapToGrid w:val="0"/>
              <w:rPr>
                <w:rFonts w:ascii="Times New Roman" w:hAnsi="Times New Roman"/>
                <w:sz w:val="24"/>
                <w:szCs w:val="24"/>
                <w:lang w:val="uk-UA" w:eastAsia="en-US"/>
              </w:rPr>
            </w:pPr>
            <w:r w:rsidRPr="00BA68F8">
              <w:rPr>
                <w:rFonts w:ascii="Times New Roman" w:hAnsi="Times New Roman"/>
                <w:sz w:val="23"/>
                <w:szCs w:val="23"/>
                <w:lang w:val="uk-UA" w:eastAsia="en-US"/>
              </w:rPr>
              <w:t>КЗ «Глухівський міський краєзнавчий музей» Глухівської міської ради – системний блок – 30</w:t>
            </w:r>
            <w:r w:rsidR="005D3A18" w:rsidRPr="00BA68F8">
              <w:rPr>
                <w:rFonts w:ascii="Times New Roman" w:hAnsi="Times New Roman"/>
                <w:sz w:val="23"/>
                <w:szCs w:val="23"/>
                <w:lang w:val="uk-UA" w:eastAsia="en-US"/>
              </w:rPr>
              <w:t>,0 тис.грн.</w:t>
            </w:r>
          </w:p>
        </w:tc>
        <w:tc>
          <w:tcPr>
            <w:tcW w:w="305" w:type="pct"/>
            <w:vAlign w:val="center"/>
          </w:tcPr>
          <w:p w:rsidR="00744A73" w:rsidRPr="00BA68F8" w:rsidRDefault="00744A73" w:rsidP="00744A73">
            <w:pPr>
              <w:jc w:val="center"/>
              <w:rPr>
                <w:noProof/>
                <w:color w:val="000000"/>
                <w:sz w:val="24"/>
                <w:szCs w:val="24"/>
              </w:rPr>
            </w:pPr>
            <w:r w:rsidRPr="00BA68F8">
              <w:rPr>
                <w:sz w:val="24"/>
                <w:szCs w:val="24"/>
              </w:rPr>
              <w:t>2023 рік</w:t>
            </w:r>
          </w:p>
        </w:tc>
        <w:tc>
          <w:tcPr>
            <w:tcW w:w="1046" w:type="pct"/>
            <w:vAlign w:val="center"/>
          </w:tcPr>
          <w:p w:rsidR="00744A73" w:rsidRPr="00BA68F8" w:rsidRDefault="00744A73" w:rsidP="00744A73">
            <w:pPr>
              <w:jc w:val="center"/>
              <w:rPr>
                <w:noProof/>
                <w:color w:val="000000"/>
                <w:sz w:val="24"/>
                <w:szCs w:val="24"/>
              </w:rPr>
            </w:pPr>
            <w:r w:rsidRPr="00BA68F8">
              <w:rPr>
                <w:sz w:val="24"/>
                <w:szCs w:val="24"/>
              </w:rPr>
              <w:t>Відділ культури міської ради</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842C1A" w:rsidP="00744A73">
            <w:pPr>
              <w:pStyle w:val="af1"/>
              <w:jc w:val="center"/>
              <w:rPr>
                <w:rFonts w:eastAsia="MS Mincho"/>
                <w:sz w:val="24"/>
                <w:szCs w:val="24"/>
                <w:lang w:val="uk-UA" w:eastAsia="ja-JP"/>
              </w:rPr>
            </w:pPr>
            <w:r w:rsidRPr="00BA68F8">
              <w:rPr>
                <w:rFonts w:eastAsia="MS Mincho"/>
                <w:sz w:val="24"/>
                <w:szCs w:val="24"/>
                <w:lang w:val="uk-UA" w:eastAsia="ja-JP"/>
              </w:rPr>
              <w:t>399,00</w:t>
            </w:r>
          </w:p>
        </w:tc>
        <w:tc>
          <w:tcPr>
            <w:tcW w:w="301" w:type="pct"/>
            <w:vAlign w:val="center"/>
          </w:tcPr>
          <w:p w:rsidR="00744A73" w:rsidRPr="00BA68F8" w:rsidRDefault="00744A73" w:rsidP="00744A73">
            <w:pPr>
              <w:pStyle w:val="af1"/>
              <w:jc w:val="center"/>
              <w:rPr>
                <w:rFonts w:eastAsia="MS Mincho"/>
                <w:sz w:val="24"/>
                <w:szCs w:val="24"/>
                <w:lang w:val="uk-UA" w:eastAsia="ja-JP"/>
              </w:rPr>
            </w:pPr>
          </w:p>
        </w:tc>
        <w:tc>
          <w:tcPr>
            <w:tcW w:w="901" w:type="pct"/>
            <w:vAlign w:val="center"/>
          </w:tcPr>
          <w:p w:rsidR="00744A73" w:rsidRPr="00BA68F8" w:rsidRDefault="00744A73" w:rsidP="00744A73">
            <w:pPr>
              <w:pStyle w:val="af1"/>
              <w:jc w:val="center"/>
              <w:rPr>
                <w:sz w:val="24"/>
                <w:szCs w:val="24"/>
                <w:lang w:val="uk-UA"/>
              </w:rPr>
            </w:pPr>
            <w:r w:rsidRPr="00BA68F8">
              <w:rPr>
                <w:sz w:val="24"/>
                <w:szCs w:val="24"/>
                <w:lang w:val="uk-UA"/>
              </w:rPr>
              <w:t xml:space="preserve">Створення умов </w:t>
            </w:r>
            <w:r w:rsidRPr="00BA68F8">
              <w:rPr>
                <w:rFonts w:eastAsia="MS Mincho"/>
                <w:sz w:val="24"/>
                <w:szCs w:val="24"/>
                <w:lang w:val="uk-UA" w:eastAsia="ja-JP"/>
              </w:rPr>
              <w:t>працівникам</w:t>
            </w:r>
            <w:r w:rsidRPr="00BA68F8">
              <w:rPr>
                <w:sz w:val="24"/>
                <w:szCs w:val="24"/>
                <w:lang w:val="uk-UA"/>
              </w:rPr>
              <w:t xml:space="preserve"> закладів культури для роботи на якісному рівні з використанням сучасних технічних засобів</w:t>
            </w:r>
          </w:p>
        </w:tc>
      </w:tr>
      <w:tr w:rsidR="00744A73" w:rsidRPr="00BA68F8" w:rsidTr="005F39F8">
        <w:trPr>
          <w:trHeight w:val="57"/>
          <w:jc w:val="center"/>
        </w:trPr>
        <w:tc>
          <w:tcPr>
            <w:tcW w:w="215" w:type="pct"/>
            <w:vAlign w:val="center"/>
          </w:tcPr>
          <w:p w:rsidR="00744A73" w:rsidRPr="00BA68F8" w:rsidRDefault="00744A73" w:rsidP="00744A73">
            <w:pPr>
              <w:jc w:val="center"/>
              <w:rPr>
                <w:noProof/>
                <w:color w:val="000000"/>
                <w:sz w:val="24"/>
                <w:szCs w:val="24"/>
              </w:rPr>
            </w:pPr>
            <w:r w:rsidRPr="00BA68F8">
              <w:rPr>
                <w:noProof/>
                <w:color w:val="000000"/>
                <w:sz w:val="24"/>
                <w:szCs w:val="24"/>
              </w:rPr>
              <w:lastRenderedPageBreak/>
              <w:t>3.</w:t>
            </w:r>
          </w:p>
        </w:tc>
        <w:tc>
          <w:tcPr>
            <w:tcW w:w="1267"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Поповнення бібліотечних фондів новими сучасними виданнями</w:t>
            </w:r>
          </w:p>
        </w:tc>
        <w:tc>
          <w:tcPr>
            <w:tcW w:w="305" w:type="pct"/>
            <w:vAlign w:val="center"/>
          </w:tcPr>
          <w:p w:rsidR="00744A73" w:rsidRPr="00BA68F8" w:rsidRDefault="00744A73" w:rsidP="00744A73">
            <w:pPr>
              <w:jc w:val="center"/>
              <w:rPr>
                <w:sz w:val="24"/>
                <w:szCs w:val="24"/>
              </w:rPr>
            </w:pPr>
            <w:r w:rsidRPr="00BA68F8">
              <w:rPr>
                <w:sz w:val="24"/>
                <w:szCs w:val="24"/>
              </w:rPr>
              <w:t>2023 рік</w:t>
            </w:r>
          </w:p>
        </w:tc>
        <w:tc>
          <w:tcPr>
            <w:tcW w:w="1046" w:type="pct"/>
            <w:vAlign w:val="center"/>
          </w:tcPr>
          <w:p w:rsidR="00744A73" w:rsidRPr="00BA68F8" w:rsidRDefault="00744A73" w:rsidP="00744A73">
            <w:pPr>
              <w:jc w:val="center"/>
              <w:rPr>
                <w:bCs/>
                <w:sz w:val="24"/>
                <w:szCs w:val="24"/>
              </w:rPr>
            </w:pPr>
            <w:r w:rsidRPr="00BA68F8">
              <w:rPr>
                <w:sz w:val="24"/>
                <w:szCs w:val="24"/>
              </w:rPr>
              <w:t>Відділ культури міської ради</w:t>
            </w:r>
          </w:p>
        </w:tc>
        <w:tc>
          <w:tcPr>
            <w:tcW w:w="317" w:type="pct"/>
            <w:vAlign w:val="center"/>
          </w:tcPr>
          <w:p w:rsidR="00744A73" w:rsidRPr="00BA68F8" w:rsidRDefault="00744A73" w:rsidP="00744A73">
            <w:pPr>
              <w:jc w:val="center"/>
              <w:rPr>
                <w:sz w:val="24"/>
                <w:szCs w:val="24"/>
              </w:rPr>
            </w:pPr>
          </w:p>
        </w:tc>
        <w:tc>
          <w:tcPr>
            <w:tcW w:w="287" w:type="pct"/>
            <w:vAlign w:val="center"/>
          </w:tcPr>
          <w:p w:rsidR="00744A73" w:rsidRPr="00BA68F8" w:rsidRDefault="00744A73" w:rsidP="00744A73">
            <w:pPr>
              <w:jc w:val="center"/>
              <w:rPr>
                <w:sz w:val="24"/>
                <w:szCs w:val="24"/>
              </w:rPr>
            </w:pPr>
          </w:p>
        </w:tc>
        <w:tc>
          <w:tcPr>
            <w:tcW w:w="361" w:type="pct"/>
            <w:vAlign w:val="center"/>
          </w:tcPr>
          <w:p w:rsidR="00744A73" w:rsidRPr="00BA68F8" w:rsidRDefault="00744A73" w:rsidP="00744A73">
            <w:pPr>
              <w:pStyle w:val="af1"/>
              <w:jc w:val="center"/>
              <w:rPr>
                <w:rFonts w:eastAsia="MS Mincho"/>
                <w:sz w:val="24"/>
                <w:szCs w:val="24"/>
                <w:lang w:val="uk-UA" w:eastAsia="ja-JP"/>
              </w:rPr>
            </w:pPr>
            <w:r w:rsidRPr="00BA68F8">
              <w:rPr>
                <w:rFonts w:eastAsia="MS Mincho"/>
                <w:sz w:val="24"/>
                <w:szCs w:val="24"/>
                <w:lang w:val="uk-UA" w:eastAsia="ja-JP"/>
              </w:rPr>
              <w:t>100,00</w:t>
            </w:r>
          </w:p>
        </w:tc>
        <w:tc>
          <w:tcPr>
            <w:tcW w:w="301" w:type="pct"/>
            <w:vAlign w:val="center"/>
          </w:tcPr>
          <w:p w:rsidR="00744A73" w:rsidRPr="00BA68F8" w:rsidRDefault="00744A73" w:rsidP="00744A73">
            <w:pPr>
              <w:pStyle w:val="af1"/>
              <w:jc w:val="center"/>
              <w:rPr>
                <w:rFonts w:eastAsia="MS Mincho"/>
                <w:sz w:val="24"/>
                <w:szCs w:val="24"/>
                <w:lang w:val="uk-UA" w:eastAsia="ja-JP"/>
              </w:rPr>
            </w:pPr>
          </w:p>
        </w:tc>
        <w:tc>
          <w:tcPr>
            <w:tcW w:w="901" w:type="pct"/>
            <w:vAlign w:val="center"/>
          </w:tcPr>
          <w:p w:rsidR="00744A73" w:rsidRPr="00BA68F8" w:rsidRDefault="00744A73" w:rsidP="00744A73">
            <w:pPr>
              <w:pStyle w:val="af1"/>
              <w:jc w:val="center"/>
              <w:rPr>
                <w:noProof/>
                <w:color w:val="000000"/>
                <w:sz w:val="24"/>
                <w:szCs w:val="24"/>
                <w:lang w:val="uk-UA"/>
              </w:rPr>
            </w:pPr>
            <w:r w:rsidRPr="00BA68F8">
              <w:rPr>
                <w:sz w:val="24"/>
                <w:szCs w:val="24"/>
                <w:lang w:val="uk-UA"/>
              </w:rPr>
              <w:t>Придбання книжкової продукції для публічної бібліотеки та її філій.</w:t>
            </w:r>
          </w:p>
        </w:tc>
      </w:tr>
      <w:tr w:rsidR="00744A73" w:rsidRPr="00BA68F8" w:rsidTr="005F39F8">
        <w:trPr>
          <w:trHeight w:val="57"/>
          <w:jc w:val="center"/>
        </w:trPr>
        <w:tc>
          <w:tcPr>
            <w:tcW w:w="2833" w:type="pct"/>
            <w:gridSpan w:val="4"/>
            <w:vAlign w:val="center"/>
          </w:tcPr>
          <w:p w:rsidR="00744A73" w:rsidRPr="00BA68F8" w:rsidRDefault="00744A73" w:rsidP="00744A73">
            <w:pPr>
              <w:jc w:val="right"/>
              <w:rPr>
                <w:noProof/>
                <w:color w:val="000000"/>
                <w:sz w:val="24"/>
                <w:szCs w:val="24"/>
              </w:rPr>
            </w:pPr>
            <w:r w:rsidRPr="00BA68F8">
              <w:rPr>
                <w:b/>
                <w:sz w:val="24"/>
                <w:szCs w:val="24"/>
              </w:rPr>
              <w:t>Всього по завданню 1:</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842C1A" w:rsidP="00744A73">
            <w:pPr>
              <w:jc w:val="center"/>
              <w:rPr>
                <w:b/>
                <w:noProof/>
                <w:color w:val="000000"/>
                <w:sz w:val="24"/>
                <w:szCs w:val="24"/>
              </w:rPr>
            </w:pPr>
            <w:r w:rsidRPr="00BA68F8">
              <w:rPr>
                <w:b/>
                <w:noProof/>
                <w:color w:val="000000"/>
                <w:sz w:val="24"/>
                <w:szCs w:val="24"/>
              </w:rPr>
              <w:t>499,00</w:t>
            </w:r>
          </w:p>
        </w:tc>
        <w:tc>
          <w:tcPr>
            <w:tcW w:w="301" w:type="pct"/>
            <w:vAlign w:val="center"/>
          </w:tcPr>
          <w:p w:rsidR="00744A73" w:rsidRPr="00BA68F8" w:rsidRDefault="00744A73" w:rsidP="00744A73">
            <w:pPr>
              <w:jc w:val="both"/>
              <w:rPr>
                <w:noProof/>
                <w:color w:val="000000"/>
                <w:sz w:val="24"/>
                <w:szCs w:val="24"/>
              </w:rPr>
            </w:pPr>
          </w:p>
        </w:tc>
        <w:tc>
          <w:tcPr>
            <w:tcW w:w="901" w:type="pct"/>
            <w:vAlign w:val="center"/>
          </w:tcPr>
          <w:p w:rsidR="00744A73" w:rsidRPr="00BA68F8" w:rsidRDefault="00744A73" w:rsidP="00744A73">
            <w:pPr>
              <w:jc w:val="both"/>
              <w:rPr>
                <w:noProof/>
                <w:color w:val="000000"/>
                <w:sz w:val="24"/>
                <w:szCs w:val="24"/>
              </w:rPr>
            </w:pPr>
          </w:p>
        </w:tc>
      </w:tr>
      <w:tr w:rsidR="00744A73" w:rsidRPr="00BA68F8" w:rsidTr="0080495E">
        <w:trPr>
          <w:trHeight w:val="57"/>
          <w:jc w:val="center"/>
        </w:trPr>
        <w:tc>
          <w:tcPr>
            <w:tcW w:w="5000" w:type="pct"/>
            <w:gridSpan w:val="9"/>
            <w:vAlign w:val="center"/>
          </w:tcPr>
          <w:p w:rsidR="00744A73" w:rsidRPr="00BA68F8" w:rsidRDefault="00744A73" w:rsidP="00744A73">
            <w:pPr>
              <w:pStyle w:val="af1"/>
              <w:rPr>
                <w:noProof/>
                <w:color w:val="000000"/>
                <w:sz w:val="24"/>
                <w:szCs w:val="24"/>
                <w:lang w:val="uk-UA"/>
              </w:rPr>
            </w:pPr>
            <w:r w:rsidRPr="00BA68F8">
              <w:rPr>
                <w:b/>
                <w:iCs/>
                <w:noProof/>
                <w:color w:val="000000"/>
                <w:sz w:val="24"/>
                <w:szCs w:val="24"/>
                <w:lang w:val="uk-UA"/>
              </w:rPr>
              <w:t>Завдання 2. Проведення  культурно-мистецьких заходів та організація змістовного дозвілля</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t>1.</w:t>
            </w:r>
          </w:p>
        </w:tc>
        <w:tc>
          <w:tcPr>
            <w:tcW w:w="1267"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Організація та проведення загальноміських культурно-мистецьких заходів, у тому числі конкурсів та фестивалів</w:t>
            </w:r>
          </w:p>
        </w:tc>
        <w:tc>
          <w:tcPr>
            <w:tcW w:w="305" w:type="pct"/>
            <w:vAlign w:val="center"/>
          </w:tcPr>
          <w:p w:rsidR="00744A73" w:rsidRPr="00BA68F8" w:rsidRDefault="00744A73" w:rsidP="00744A73">
            <w:pPr>
              <w:jc w:val="both"/>
              <w:rPr>
                <w:noProof/>
                <w:color w:val="000000"/>
                <w:sz w:val="24"/>
                <w:szCs w:val="24"/>
              </w:rPr>
            </w:pPr>
            <w:r w:rsidRPr="00BA68F8">
              <w:rPr>
                <w:sz w:val="24"/>
                <w:szCs w:val="24"/>
              </w:rPr>
              <w:t>2023 рік</w:t>
            </w:r>
          </w:p>
        </w:tc>
        <w:tc>
          <w:tcPr>
            <w:tcW w:w="1046" w:type="pct"/>
            <w:vAlign w:val="center"/>
          </w:tcPr>
          <w:p w:rsidR="00744A73" w:rsidRPr="00BA68F8" w:rsidRDefault="00744A73" w:rsidP="00744A73">
            <w:pPr>
              <w:jc w:val="center"/>
              <w:rPr>
                <w:sz w:val="24"/>
                <w:szCs w:val="24"/>
              </w:rPr>
            </w:pPr>
            <w:r w:rsidRPr="00BA68F8">
              <w:rPr>
                <w:sz w:val="24"/>
                <w:szCs w:val="24"/>
              </w:rPr>
              <w:t>Відділ культури міської ради</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744A73" w:rsidP="00744A73">
            <w:pPr>
              <w:jc w:val="center"/>
              <w:rPr>
                <w:rFonts w:eastAsia="MS Mincho"/>
                <w:sz w:val="24"/>
                <w:szCs w:val="24"/>
                <w:lang w:eastAsia="ja-JP"/>
              </w:rPr>
            </w:pPr>
            <w:r w:rsidRPr="00BA68F8">
              <w:rPr>
                <w:rFonts w:eastAsia="MS Mincho"/>
                <w:sz w:val="24"/>
                <w:szCs w:val="24"/>
                <w:lang w:eastAsia="ja-JP"/>
              </w:rPr>
              <w:t>100,00</w:t>
            </w:r>
          </w:p>
        </w:tc>
        <w:tc>
          <w:tcPr>
            <w:tcW w:w="301" w:type="pct"/>
            <w:vAlign w:val="center"/>
          </w:tcPr>
          <w:p w:rsidR="00744A73" w:rsidRPr="00BA68F8" w:rsidRDefault="00744A73" w:rsidP="00744A73">
            <w:pPr>
              <w:jc w:val="both"/>
              <w:rPr>
                <w:noProof/>
                <w:color w:val="000000"/>
                <w:sz w:val="24"/>
                <w:szCs w:val="24"/>
              </w:rPr>
            </w:pPr>
          </w:p>
        </w:tc>
        <w:tc>
          <w:tcPr>
            <w:tcW w:w="901" w:type="pct"/>
            <w:vAlign w:val="center"/>
          </w:tcPr>
          <w:p w:rsidR="00744A73" w:rsidRPr="00BA68F8" w:rsidRDefault="00744A73" w:rsidP="00744A73">
            <w:pPr>
              <w:tabs>
                <w:tab w:val="left" w:pos="450"/>
              </w:tabs>
              <w:jc w:val="center"/>
              <w:rPr>
                <w:sz w:val="24"/>
                <w:szCs w:val="24"/>
              </w:rPr>
            </w:pPr>
            <w:r w:rsidRPr="00BA68F8">
              <w:rPr>
                <w:sz w:val="24"/>
                <w:szCs w:val="24"/>
              </w:rPr>
              <w:t>Розвиток аматорської творчості. Виявлення нових талантів. Проведення 35 загальноміських культурно-мистецьких заходів.</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t>2.</w:t>
            </w:r>
          </w:p>
        </w:tc>
        <w:tc>
          <w:tcPr>
            <w:tcW w:w="1267"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Організація участі учнів та викладачів  школи мистецтв, аматорів громади у міжнародних, всеукраїнських, обласних та міських фестивалях, конкурсах</w:t>
            </w:r>
          </w:p>
        </w:tc>
        <w:tc>
          <w:tcPr>
            <w:tcW w:w="305" w:type="pct"/>
            <w:vAlign w:val="center"/>
          </w:tcPr>
          <w:p w:rsidR="00744A73" w:rsidRPr="00BA68F8" w:rsidRDefault="00744A73" w:rsidP="00744A73">
            <w:pPr>
              <w:jc w:val="both"/>
              <w:rPr>
                <w:noProof/>
                <w:color w:val="000000"/>
                <w:sz w:val="24"/>
                <w:szCs w:val="24"/>
              </w:rPr>
            </w:pPr>
            <w:r w:rsidRPr="00BA68F8">
              <w:rPr>
                <w:sz w:val="24"/>
                <w:szCs w:val="24"/>
              </w:rPr>
              <w:t>2023 рік</w:t>
            </w:r>
          </w:p>
        </w:tc>
        <w:tc>
          <w:tcPr>
            <w:tcW w:w="1046" w:type="pct"/>
            <w:vAlign w:val="center"/>
          </w:tcPr>
          <w:p w:rsidR="00744A73" w:rsidRPr="00BA68F8" w:rsidRDefault="00744A73" w:rsidP="00744A73">
            <w:pPr>
              <w:jc w:val="center"/>
              <w:rPr>
                <w:sz w:val="24"/>
                <w:szCs w:val="24"/>
              </w:rPr>
            </w:pPr>
            <w:r w:rsidRPr="00BA68F8">
              <w:rPr>
                <w:sz w:val="24"/>
                <w:szCs w:val="24"/>
              </w:rPr>
              <w:t>Відділ культури міської ради</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744A73" w:rsidP="00744A73">
            <w:pPr>
              <w:jc w:val="center"/>
              <w:rPr>
                <w:sz w:val="20"/>
              </w:rPr>
            </w:pPr>
            <w:r w:rsidRPr="00BA68F8">
              <w:rPr>
                <w:sz w:val="20"/>
              </w:rPr>
              <w:t>В межах бюджету</w:t>
            </w:r>
          </w:p>
        </w:tc>
        <w:tc>
          <w:tcPr>
            <w:tcW w:w="301" w:type="pct"/>
            <w:vAlign w:val="center"/>
          </w:tcPr>
          <w:p w:rsidR="00744A73" w:rsidRPr="00BA68F8" w:rsidRDefault="00744A73" w:rsidP="00744A73">
            <w:pPr>
              <w:jc w:val="both"/>
              <w:rPr>
                <w:noProof/>
                <w:color w:val="000000"/>
                <w:sz w:val="24"/>
                <w:szCs w:val="24"/>
              </w:rPr>
            </w:pPr>
          </w:p>
        </w:tc>
        <w:tc>
          <w:tcPr>
            <w:tcW w:w="901" w:type="pct"/>
            <w:vAlign w:val="center"/>
          </w:tcPr>
          <w:p w:rsidR="00744A73" w:rsidRPr="00BA68F8" w:rsidRDefault="00744A73" w:rsidP="00744A73">
            <w:pPr>
              <w:tabs>
                <w:tab w:val="left" w:pos="450"/>
              </w:tabs>
              <w:jc w:val="center"/>
              <w:rPr>
                <w:sz w:val="24"/>
                <w:szCs w:val="24"/>
              </w:rPr>
            </w:pPr>
            <w:r w:rsidRPr="00BA68F8">
              <w:rPr>
                <w:sz w:val="24"/>
                <w:szCs w:val="24"/>
              </w:rPr>
              <w:t>Участь вихованців школи мистецтв та аматорів  у конкурсних заходах.</w:t>
            </w:r>
          </w:p>
        </w:tc>
      </w:tr>
      <w:tr w:rsidR="00744A73" w:rsidRPr="00BA68F8" w:rsidTr="005F39F8">
        <w:trPr>
          <w:trHeight w:val="57"/>
          <w:jc w:val="center"/>
        </w:trPr>
        <w:tc>
          <w:tcPr>
            <w:tcW w:w="2833" w:type="pct"/>
            <w:gridSpan w:val="4"/>
            <w:vAlign w:val="center"/>
          </w:tcPr>
          <w:p w:rsidR="00744A73" w:rsidRPr="00BA68F8" w:rsidRDefault="00744A73" w:rsidP="00744A73">
            <w:pPr>
              <w:jc w:val="right"/>
              <w:rPr>
                <w:b/>
                <w:sz w:val="24"/>
                <w:szCs w:val="24"/>
              </w:rPr>
            </w:pPr>
            <w:r w:rsidRPr="00BA68F8">
              <w:rPr>
                <w:b/>
                <w:sz w:val="24"/>
                <w:szCs w:val="24"/>
              </w:rPr>
              <w:t>Всього по завданню 2:</w:t>
            </w:r>
          </w:p>
        </w:tc>
        <w:tc>
          <w:tcPr>
            <w:tcW w:w="317" w:type="pct"/>
            <w:vAlign w:val="center"/>
          </w:tcPr>
          <w:p w:rsidR="00744A73" w:rsidRPr="00BA68F8" w:rsidRDefault="00744A73" w:rsidP="00744A73">
            <w:pPr>
              <w:jc w:val="both"/>
              <w:rPr>
                <w:b/>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744A73" w:rsidP="00744A73">
            <w:pPr>
              <w:jc w:val="center"/>
              <w:rPr>
                <w:noProof/>
                <w:color w:val="000000"/>
                <w:sz w:val="24"/>
                <w:szCs w:val="24"/>
              </w:rPr>
            </w:pPr>
            <w:r w:rsidRPr="00BA68F8">
              <w:rPr>
                <w:b/>
                <w:sz w:val="24"/>
                <w:szCs w:val="24"/>
              </w:rPr>
              <w:t>100,0</w:t>
            </w:r>
          </w:p>
        </w:tc>
        <w:tc>
          <w:tcPr>
            <w:tcW w:w="301" w:type="pct"/>
            <w:vAlign w:val="center"/>
          </w:tcPr>
          <w:p w:rsidR="00744A73" w:rsidRPr="00BA68F8" w:rsidRDefault="00744A73" w:rsidP="00744A73">
            <w:pPr>
              <w:jc w:val="both"/>
              <w:rPr>
                <w:noProof/>
                <w:color w:val="000000"/>
                <w:sz w:val="24"/>
                <w:szCs w:val="24"/>
              </w:rPr>
            </w:pPr>
          </w:p>
        </w:tc>
        <w:tc>
          <w:tcPr>
            <w:tcW w:w="901" w:type="pct"/>
            <w:vAlign w:val="center"/>
          </w:tcPr>
          <w:p w:rsidR="00744A73" w:rsidRPr="00BA68F8" w:rsidRDefault="00744A73" w:rsidP="00744A73">
            <w:pPr>
              <w:jc w:val="both"/>
              <w:rPr>
                <w:noProof/>
                <w:color w:val="000000"/>
                <w:sz w:val="24"/>
                <w:szCs w:val="24"/>
              </w:rPr>
            </w:pPr>
          </w:p>
        </w:tc>
      </w:tr>
      <w:tr w:rsidR="00744A73" w:rsidRPr="00BA68F8" w:rsidTr="0080495E">
        <w:trPr>
          <w:trHeight w:val="57"/>
          <w:jc w:val="center"/>
        </w:trPr>
        <w:tc>
          <w:tcPr>
            <w:tcW w:w="5000" w:type="pct"/>
            <w:gridSpan w:val="9"/>
            <w:vAlign w:val="center"/>
          </w:tcPr>
          <w:p w:rsidR="00744A73" w:rsidRPr="00BA68F8" w:rsidRDefault="00744A73" w:rsidP="00744A73">
            <w:pPr>
              <w:jc w:val="both"/>
              <w:rPr>
                <w:noProof/>
                <w:color w:val="000000"/>
                <w:sz w:val="24"/>
                <w:szCs w:val="24"/>
              </w:rPr>
            </w:pPr>
            <w:r w:rsidRPr="00BA68F8">
              <w:rPr>
                <w:b/>
                <w:sz w:val="24"/>
                <w:szCs w:val="24"/>
              </w:rPr>
              <w:t>Завдання 3. Збереження культурної спадщини та розвиток туризму</w:t>
            </w:r>
          </w:p>
        </w:tc>
      </w:tr>
      <w:tr w:rsidR="00744A73" w:rsidRPr="00BA68F8" w:rsidTr="005F39F8">
        <w:trPr>
          <w:trHeight w:val="57"/>
          <w:jc w:val="center"/>
        </w:trPr>
        <w:tc>
          <w:tcPr>
            <w:tcW w:w="215"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1.</w:t>
            </w:r>
          </w:p>
        </w:tc>
        <w:tc>
          <w:tcPr>
            <w:tcW w:w="1267"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Виготовлення облікової документації на об’єкти культурної спадщини</w:t>
            </w:r>
          </w:p>
        </w:tc>
        <w:tc>
          <w:tcPr>
            <w:tcW w:w="305" w:type="pct"/>
            <w:vAlign w:val="center"/>
          </w:tcPr>
          <w:p w:rsidR="00744A73" w:rsidRPr="00BA68F8" w:rsidRDefault="00744A73" w:rsidP="00744A73">
            <w:pPr>
              <w:jc w:val="both"/>
              <w:rPr>
                <w:noProof/>
                <w:color w:val="000000"/>
                <w:sz w:val="24"/>
                <w:szCs w:val="24"/>
              </w:rPr>
            </w:pPr>
            <w:r w:rsidRPr="00BA68F8">
              <w:rPr>
                <w:sz w:val="24"/>
                <w:szCs w:val="24"/>
              </w:rPr>
              <w:t>2023 рік</w:t>
            </w:r>
          </w:p>
        </w:tc>
        <w:tc>
          <w:tcPr>
            <w:tcW w:w="1046" w:type="pct"/>
            <w:vAlign w:val="center"/>
          </w:tcPr>
          <w:p w:rsidR="00744A73" w:rsidRPr="00BA68F8" w:rsidRDefault="00744A73" w:rsidP="00744A73">
            <w:pPr>
              <w:jc w:val="center"/>
              <w:rPr>
                <w:sz w:val="24"/>
                <w:szCs w:val="24"/>
              </w:rPr>
            </w:pPr>
            <w:r w:rsidRPr="00BA68F8">
              <w:rPr>
                <w:sz w:val="24"/>
                <w:szCs w:val="24"/>
              </w:rPr>
              <w:t>Відділ культури міської ради</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744A73" w:rsidP="00744A73">
            <w:pPr>
              <w:jc w:val="center"/>
              <w:rPr>
                <w:sz w:val="24"/>
                <w:szCs w:val="24"/>
              </w:rPr>
            </w:pPr>
            <w:r w:rsidRPr="00BA68F8">
              <w:rPr>
                <w:sz w:val="24"/>
                <w:szCs w:val="24"/>
              </w:rPr>
              <w:t>42,5</w:t>
            </w:r>
          </w:p>
        </w:tc>
        <w:tc>
          <w:tcPr>
            <w:tcW w:w="301" w:type="pct"/>
            <w:vAlign w:val="center"/>
          </w:tcPr>
          <w:p w:rsidR="00744A73" w:rsidRPr="00BA68F8" w:rsidRDefault="00744A73" w:rsidP="00744A73">
            <w:pPr>
              <w:jc w:val="both"/>
              <w:rPr>
                <w:noProof/>
                <w:color w:val="000000"/>
                <w:sz w:val="24"/>
                <w:szCs w:val="24"/>
              </w:rPr>
            </w:pPr>
          </w:p>
        </w:tc>
        <w:tc>
          <w:tcPr>
            <w:tcW w:w="901" w:type="pct"/>
            <w:vAlign w:val="center"/>
          </w:tcPr>
          <w:p w:rsidR="00744A73" w:rsidRPr="00BA68F8" w:rsidRDefault="00744A73" w:rsidP="00744A73">
            <w:pPr>
              <w:tabs>
                <w:tab w:val="left" w:pos="450"/>
              </w:tabs>
              <w:jc w:val="center"/>
              <w:rPr>
                <w:sz w:val="24"/>
                <w:szCs w:val="24"/>
              </w:rPr>
            </w:pPr>
            <w:r w:rsidRPr="00BA68F8">
              <w:rPr>
                <w:sz w:val="24"/>
                <w:szCs w:val="24"/>
              </w:rPr>
              <w:t>Виготовлення облікової документації на 5 об’єктів культурної спадщини</w:t>
            </w:r>
          </w:p>
        </w:tc>
      </w:tr>
      <w:tr w:rsidR="00744A73" w:rsidRPr="00BA68F8" w:rsidTr="005F39F8">
        <w:trPr>
          <w:trHeight w:val="57"/>
          <w:jc w:val="center"/>
        </w:trPr>
        <w:tc>
          <w:tcPr>
            <w:tcW w:w="215"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2.</w:t>
            </w:r>
          </w:p>
        </w:tc>
        <w:tc>
          <w:tcPr>
            <w:tcW w:w="1267"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Розвиток туристичної галузі (створення  вуличної туристичної навігації, фото- та відеоконтенту про туристичну привабливість міста, друк сувенірної продукції різного типу та тематики, розробка туристичних маршрутів)</w:t>
            </w:r>
          </w:p>
        </w:tc>
        <w:tc>
          <w:tcPr>
            <w:tcW w:w="305" w:type="pct"/>
            <w:vAlign w:val="center"/>
          </w:tcPr>
          <w:p w:rsidR="00744A73" w:rsidRPr="00BA68F8" w:rsidRDefault="00744A73" w:rsidP="00744A73">
            <w:pPr>
              <w:jc w:val="both"/>
              <w:rPr>
                <w:noProof/>
                <w:color w:val="000000"/>
                <w:sz w:val="24"/>
                <w:szCs w:val="24"/>
              </w:rPr>
            </w:pPr>
            <w:r w:rsidRPr="00BA68F8">
              <w:rPr>
                <w:sz w:val="24"/>
                <w:szCs w:val="24"/>
              </w:rPr>
              <w:t>2023 рік</w:t>
            </w:r>
          </w:p>
        </w:tc>
        <w:tc>
          <w:tcPr>
            <w:tcW w:w="1046" w:type="pct"/>
            <w:vAlign w:val="center"/>
          </w:tcPr>
          <w:p w:rsidR="00744A73" w:rsidRPr="00BA68F8" w:rsidRDefault="00744A73" w:rsidP="00744A73">
            <w:pPr>
              <w:jc w:val="center"/>
              <w:rPr>
                <w:sz w:val="24"/>
                <w:szCs w:val="24"/>
              </w:rPr>
            </w:pPr>
            <w:r w:rsidRPr="00BA68F8">
              <w:rPr>
                <w:sz w:val="24"/>
                <w:szCs w:val="24"/>
              </w:rPr>
              <w:t>Відділ культури міської ради</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470389" w:rsidP="00744A73">
            <w:pPr>
              <w:jc w:val="center"/>
              <w:rPr>
                <w:sz w:val="24"/>
                <w:szCs w:val="24"/>
              </w:rPr>
            </w:pPr>
            <w:r w:rsidRPr="00BA68F8">
              <w:rPr>
                <w:sz w:val="20"/>
              </w:rPr>
              <w:t>В межах бюджету</w:t>
            </w:r>
          </w:p>
        </w:tc>
        <w:tc>
          <w:tcPr>
            <w:tcW w:w="301" w:type="pct"/>
            <w:vAlign w:val="center"/>
          </w:tcPr>
          <w:p w:rsidR="00744A73" w:rsidRPr="00BA68F8" w:rsidRDefault="00744A73" w:rsidP="00744A73">
            <w:pPr>
              <w:jc w:val="both"/>
              <w:rPr>
                <w:noProof/>
                <w:color w:val="000000"/>
                <w:sz w:val="24"/>
                <w:szCs w:val="24"/>
              </w:rPr>
            </w:pPr>
          </w:p>
        </w:tc>
        <w:tc>
          <w:tcPr>
            <w:tcW w:w="901" w:type="pct"/>
            <w:vAlign w:val="center"/>
          </w:tcPr>
          <w:p w:rsidR="00744A73" w:rsidRPr="00BA68F8" w:rsidRDefault="00744A73" w:rsidP="00744A73">
            <w:pPr>
              <w:tabs>
                <w:tab w:val="left" w:pos="450"/>
              </w:tabs>
              <w:jc w:val="center"/>
              <w:rPr>
                <w:sz w:val="24"/>
                <w:szCs w:val="24"/>
              </w:rPr>
            </w:pPr>
            <w:r w:rsidRPr="00BA68F8">
              <w:rPr>
                <w:sz w:val="24"/>
                <w:szCs w:val="24"/>
              </w:rPr>
              <w:t>Створення розвинутої інформаційно-туристичної інфраструктури, сприяння розвитку внутрішнього та зовнішнього туризму.</w:t>
            </w:r>
          </w:p>
        </w:tc>
      </w:tr>
      <w:tr w:rsidR="00744A73" w:rsidRPr="00BA68F8" w:rsidTr="005F39F8">
        <w:trPr>
          <w:trHeight w:val="57"/>
          <w:jc w:val="center"/>
        </w:trPr>
        <w:tc>
          <w:tcPr>
            <w:tcW w:w="215"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3.</w:t>
            </w:r>
          </w:p>
        </w:tc>
        <w:tc>
          <w:tcPr>
            <w:tcW w:w="1267"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Створення культурно-просвітницького хабу «SPACE UP»</w:t>
            </w:r>
          </w:p>
        </w:tc>
        <w:tc>
          <w:tcPr>
            <w:tcW w:w="305" w:type="pct"/>
            <w:vAlign w:val="center"/>
          </w:tcPr>
          <w:p w:rsidR="00744A73" w:rsidRPr="00BA68F8" w:rsidRDefault="00744A73" w:rsidP="00744A73">
            <w:pPr>
              <w:jc w:val="both"/>
              <w:rPr>
                <w:noProof/>
                <w:color w:val="000000"/>
                <w:sz w:val="24"/>
                <w:szCs w:val="24"/>
              </w:rPr>
            </w:pPr>
            <w:r w:rsidRPr="00BA68F8">
              <w:rPr>
                <w:sz w:val="24"/>
                <w:szCs w:val="24"/>
              </w:rPr>
              <w:t>2023 рік</w:t>
            </w:r>
          </w:p>
        </w:tc>
        <w:tc>
          <w:tcPr>
            <w:tcW w:w="1046" w:type="pct"/>
            <w:vAlign w:val="center"/>
          </w:tcPr>
          <w:p w:rsidR="00744A73" w:rsidRPr="00BA68F8" w:rsidRDefault="00744A73" w:rsidP="00744A73">
            <w:pPr>
              <w:jc w:val="center"/>
              <w:rPr>
                <w:sz w:val="24"/>
                <w:szCs w:val="24"/>
              </w:rPr>
            </w:pPr>
            <w:r w:rsidRPr="00BA68F8">
              <w:rPr>
                <w:sz w:val="24"/>
                <w:szCs w:val="24"/>
              </w:rPr>
              <w:t>Відділ культури міської ради</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744A73" w:rsidP="00744A73">
            <w:pPr>
              <w:jc w:val="center"/>
              <w:rPr>
                <w:sz w:val="20"/>
              </w:rPr>
            </w:pPr>
            <w:r w:rsidRPr="00BA68F8">
              <w:rPr>
                <w:sz w:val="20"/>
              </w:rPr>
              <w:t>В межах бюджету</w:t>
            </w:r>
          </w:p>
        </w:tc>
        <w:tc>
          <w:tcPr>
            <w:tcW w:w="301" w:type="pct"/>
            <w:vAlign w:val="center"/>
          </w:tcPr>
          <w:p w:rsidR="00744A73" w:rsidRPr="00BA68F8" w:rsidRDefault="00744A73" w:rsidP="00744A73">
            <w:pPr>
              <w:jc w:val="both"/>
              <w:rPr>
                <w:noProof/>
                <w:color w:val="000000"/>
                <w:sz w:val="20"/>
              </w:rPr>
            </w:pPr>
          </w:p>
        </w:tc>
        <w:tc>
          <w:tcPr>
            <w:tcW w:w="901" w:type="pct"/>
            <w:vAlign w:val="center"/>
          </w:tcPr>
          <w:p w:rsidR="00744A73" w:rsidRPr="00BA68F8" w:rsidRDefault="00744A73" w:rsidP="00744A73">
            <w:pPr>
              <w:tabs>
                <w:tab w:val="left" w:pos="450"/>
              </w:tabs>
              <w:jc w:val="center"/>
              <w:rPr>
                <w:sz w:val="24"/>
                <w:szCs w:val="24"/>
              </w:rPr>
            </w:pPr>
            <w:r w:rsidRPr="00BA68F8">
              <w:rPr>
                <w:sz w:val="24"/>
                <w:szCs w:val="24"/>
              </w:rPr>
              <w:t xml:space="preserve">Створення вільного креативного простору для різновікової аудиторії, з метою </w:t>
            </w:r>
            <w:r w:rsidRPr="00BA68F8">
              <w:rPr>
                <w:sz w:val="24"/>
                <w:szCs w:val="24"/>
              </w:rPr>
              <w:lastRenderedPageBreak/>
              <w:t>цікавого та корисного дозвілля</w:t>
            </w:r>
          </w:p>
        </w:tc>
      </w:tr>
      <w:tr w:rsidR="00744A73" w:rsidRPr="00BA68F8" w:rsidTr="005F39F8">
        <w:trPr>
          <w:trHeight w:val="1402"/>
          <w:jc w:val="center"/>
        </w:trPr>
        <w:tc>
          <w:tcPr>
            <w:tcW w:w="215"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lastRenderedPageBreak/>
              <w:t>4.</w:t>
            </w:r>
          </w:p>
        </w:tc>
        <w:tc>
          <w:tcPr>
            <w:tcW w:w="1267" w:type="pct"/>
            <w:vAlign w:val="center"/>
          </w:tcPr>
          <w:p w:rsidR="00744A73" w:rsidRPr="00BA68F8" w:rsidRDefault="00744A73" w:rsidP="00744A73">
            <w:pPr>
              <w:pStyle w:val="af6"/>
              <w:widowControl/>
              <w:snapToGrid w:val="0"/>
              <w:rPr>
                <w:rFonts w:ascii="Times New Roman" w:hAnsi="Times New Roman"/>
                <w:sz w:val="24"/>
                <w:szCs w:val="24"/>
                <w:lang w:val="uk-UA" w:eastAsia="en-US"/>
              </w:rPr>
            </w:pPr>
            <w:r w:rsidRPr="00BA68F8">
              <w:rPr>
                <w:rFonts w:ascii="Times New Roman" w:hAnsi="Times New Roman"/>
                <w:sz w:val="24"/>
                <w:szCs w:val="24"/>
                <w:lang w:val="uk-UA" w:eastAsia="en-US"/>
              </w:rPr>
              <w:t>Реалізація проєкту «Бібліотек@ -   територія безбар’єрності»</w:t>
            </w:r>
          </w:p>
        </w:tc>
        <w:tc>
          <w:tcPr>
            <w:tcW w:w="305" w:type="pct"/>
            <w:vAlign w:val="center"/>
          </w:tcPr>
          <w:p w:rsidR="00744A73" w:rsidRPr="00BA68F8" w:rsidRDefault="00744A73" w:rsidP="00744A73">
            <w:pPr>
              <w:jc w:val="both"/>
              <w:rPr>
                <w:noProof/>
                <w:color w:val="000000"/>
                <w:sz w:val="24"/>
                <w:szCs w:val="24"/>
              </w:rPr>
            </w:pPr>
            <w:r w:rsidRPr="00BA68F8">
              <w:rPr>
                <w:sz w:val="24"/>
                <w:szCs w:val="24"/>
              </w:rPr>
              <w:t>2023 рік</w:t>
            </w:r>
          </w:p>
        </w:tc>
        <w:tc>
          <w:tcPr>
            <w:tcW w:w="1046" w:type="pct"/>
            <w:vAlign w:val="center"/>
          </w:tcPr>
          <w:p w:rsidR="00744A73" w:rsidRPr="00BA68F8" w:rsidRDefault="00744A73" w:rsidP="00744A73">
            <w:pPr>
              <w:jc w:val="center"/>
              <w:rPr>
                <w:sz w:val="24"/>
                <w:szCs w:val="24"/>
              </w:rPr>
            </w:pPr>
            <w:r w:rsidRPr="00BA68F8">
              <w:rPr>
                <w:sz w:val="24"/>
                <w:szCs w:val="24"/>
              </w:rPr>
              <w:t>Відділ культури міської ради</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744A73" w:rsidP="00744A73">
            <w:pPr>
              <w:jc w:val="center"/>
              <w:rPr>
                <w:sz w:val="20"/>
              </w:rPr>
            </w:pPr>
            <w:r w:rsidRPr="00BA68F8">
              <w:rPr>
                <w:sz w:val="20"/>
              </w:rPr>
              <w:t>В межах бюджету</w:t>
            </w:r>
          </w:p>
        </w:tc>
        <w:tc>
          <w:tcPr>
            <w:tcW w:w="301" w:type="pct"/>
            <w:vAlign w:val="center"/>
          </w:tcPr>
          <w:p w:rsidR="00744A73" w:rsidRPr="00BA68F8" w:rsidRDefault="00744A73" w:rsidP="00744A73">
            <w:pPr>
              <w:jc w:val="both"/>
              <w:rPr>
                <w:noProof/>
                <w:color w:val="000000"/>
                <w:sz w:val="20"/>
              </w:rPr>
            </w:pPr>
          </w:p>
        </w:tc>
        <w:tc>
          <w:tcPr>
            <w:tcW w:w="901" w:type="pct"/>
            <w:vAlign w:val="center"/>
          </w:tcPr>
          <w:p w:rsidR="00744A73" w:rsidRPr="00BA68F8" w:rsidRDefault="00744A73" w:rsidP="00744A73">
            <w:pPr>
              <w:tabs>
                <w:tab w:val="left" w:pos="450"/>
              </w:tabs>
              <w:jc w:val="center"/>
              <w:rPr>
                <w:sz w:val="24"/>
                <w:szCs w:val="24"/>
              </w:rPr>
            </w:pPr>
            <w:r w:rsidRPr="00BA68F8">
              <w:rPr>
                <w:sz w:val="24"/>
                <w:szCs w:val="24"/>
              </w:rPr>
              <w:t>Залучення читачів особливих дітей до бібліотеки, шляхом переформатування простору та діяльності бібліотеки</w:t>
            </w:r>
          </w:p>
        </w:tc>
      </w:tr>
      <w:tr w:rsidR="00744A73" w:rsidRPr="00BA68F8" w:rsidTr="005F39F8">
        <w:trPr>
          <w:trHeight w:val="57"/>
          <w:jc w:val="center"/>
        </w:trPr>
        <w:tc>
          <w:tcPr>
            <w:tcW w:w="2833" w:type="pct"/>
            <w:gridSpan w:val="4"/>
            <w:vAlign w:val="center"/>
          </w:tcPr>
          <w:p w:rsidR="00744A73" w:rsidRPr="00BA68F8" w:rsidRDefault="00744A73" w:rsidP="00744A73">
            <w:pPr>
              <w:jc w:val="right"/>
              <w:rPr>
                <w:noProof/>
                <w:color w:val="000000"/>
                <w:sz w:val="24"/>
                <w:szCs w:val="24"/>
              </w:rPr>
            </w:pPr>
            <w:r w:rsidRPr="00BA68F8">
              <w:rPr>
                <w:b/>
                <w:sz w:val="24"/>
                <w:szCs w:val="24"/>
              </w:rPr>
              <w:t>Всього по завданню 3:</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center"/>
              <w:rPr>
                <w:b/>
                <w:sz w:val="24"/>
                <w:szCs w:val="24"/>
              </w:rPr>
            </w:pPr>
          </w:p>
        </w:tc>
        <w:tc>
          <w:tcPr>
            <w:tcW w:w="361" w:type="pct"/>
            <w:vAlign w:val="center"/>
          </w:tcPr>
          <w:p w:rsidR="00744A73" w:rsidRPr="00BA68F8" w:rsidRDefault="00744A73" w:rsidP="00744A73">
            <w:pPr>
              <w:jc w:val="center"/>
              <w:rPr>
                <w:b/>
                <w:sz w:val="24"/>
                <w:szCs w:val="24"/>
              </w:rPr>
            </w:pPr>
            <w:r w:rsidRPr="00BA68F8">
              <w:rPr>
                <w:b/>
                <w:sz w:val="24"/>
                <w:szCs w:val="24"/>
              </w:rPr>
              <w:t>42,5</w:t>
            </w:r>
          </w:p>
        </w:tc>
        <w:tc>
          <w:tcPr>
            <w:tcW w:w="301" w:type="pct"/>
            <w:vAlign w:val="center"/>
          </w:tcPr>
          <w:p w:rsidR="00744A73" w:rsidRPr="00BA68F8" w:rsidRDefault="00744A73" w:rsidP="00744A73">
            <w:pPr>
              <w:jc w:val="center"/>
              <w:rPr>
                <w:b/>
                <w:sz w:val="24"/>
                <w:szCs w:val="24"/>
              </w:rPr>
            </w:pPr>
          </w:p>
        </w:tc>
        <w:tc>
          <w:tcPr>
            <w:tcW w:w="901" w:type="pct"/>
            <w:vAlign w:val="center"/>
          </w:tcPr>
          <w:p w:rsidR="00744A73" w:rsidRPr="00BA68F8" w:rsidRDefault="00744A73" w:rsidP="00744A73">
            <w:pPr>
              <w:jc w:val="both"/>
              <w:rPr>
                <w:noProof/>
                <w:color w:val="000000"/>
                <w:sz w:val="24"/>
                <w:szCs w:val="24"/>
              </w:rPr>
            </w:pPr>
          </w:p>
        </w:tc>
      </w:tr>
      <w:tr w:rsidR="00744A73" w:rsidRPr="00BA68F8" w:rsidTr="005F39F8">
        <w:trPr>
          <w:trHeight w:val="57"/>
          <w:jc w:val="center"/>
        </w:trPr>
        <w:tc>
          <w:tcPr>
            <w:tcW w:w="2833" w:type="pct"/>
            <w:gridSpan w:val="4"/>
            <w:vAlign w:val="center"/>
          </w:tcPr>
          <w:p w:rsidR="00744A73" w:rsidRPr="00BA68F8" w:rsidRDefault="00744A73" w:rsidP="00744A73">
            <w:pPr>
              <w:jc w:val="right"/>
              <w:rPr>
                <w:noProof/>
                <w:color w:val="000000"/>
                <w:sz w:val="24"/>
                <w:szCs w:val="24"/>
              </w:rPr>
            </w:pPr>
            <w:r w:rsidRPr="00BA68F8">
              <w:rPr>
                <w:b/>
                <w:sz w:val="24"/>
                <w:szCs w:val="24"/>
              </w:rPr>
              <w:t>Всього по пріоритету:</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center"/>
              <w:rPr>
                <w:b/>
                <w:sz w:val="24"/>
                <w:szCs w:val="24"/>
              </w:rPr>
            </w:pPr>
          </w:p>
        </w:tc>
        <w:tc>
          <w:tcPr>
            <w:tcW w:w="361" w:type="pct"/>
            <w:vAlign w:val="center"/>
          </w:tcPr>
          <w:p w:rsidR="00744A73" w:rsidRPr="00BA68F8" w:rsidRDefault="00470389" w:rsidP="00744A73">
            <w:pPr>
              <w:jc w:val="center"/>
              <w:rPr>
                <w:b/>
                <w:sz w:val="24"/>
                <w:szCs w:val="24"/>
              </w:rPr>
            </w:pPr>
            <w:r w:rsidRPr="00BA68F8">
              <w:rPr>
                <w:b/>
                <w:sz w:val="24"/>
                <w:szCs w:val="24"/>
              </w:rPr>
              <w:t>641,5</w:t>
            </w:r>
          </w:p>
        </w:tc>
        <w:tc>
          <w:tcPr>
            <w:tcW w:w="301" w:type="pct"/>
            <w:vAlign w:val="center"/>
          </w:tcPr>
          <w:p w:rsidR="00744A73" w:rsidRPr="00BA68F8" w:rsidRDefault="00744A73" w:rsidP="00744A73">
            <w:pPr>
              <w:jc w:val="center"/>
              <w:rPr>
                <w:b/>
                <w:sz w:val="24"/>
                <w:szCs w:val="24"/>
              </w:rPr>
            </w:pPr>
          </w:p>
        </w:tc>
        <w:tc>
          <w:tcPr>
            <w:tcW w:w="901" w:type="pct"/>
            <w:vAlign w:val="center"/>
          </w:tcPr>
          <w:p w:rsidR="00744A73" w:rsidRPr="00BA68F8" w:rsidRDefault="00744A73" w:rsidP="00744A73">
            <w:pPr>
              <w:jc w:val="both"/>
              <w:rPr>
                <w:noProof/>
                <w:color w:val="000000"/>
                <w:sz w:val="24"/>
                <w:szCs w:val="24"/>
              </w:rPr>
            </w:pPr>
          </w:p>
        </w:tc>
      </w:tr>
      <w:tr w:rsidR="00744A73" w:rsidRPr="00BA68F8" w:rsidTr="0080495E">
        <w:trPr>
          <w:trHeight w:val="57"/>
          <w:jc w:val="center"/>
        </w:trPr>
        <w:tc>
          <w:tcPr>
            <w:tcW w:w="5000" w:type="pct"/>
            <w:gridSpan w:val="9"/>
            <w:vAlign w:val="center"/>
          </w:tcPr>
          <w:p w:rsidR="00744A73" w:rsidRPr="00BA68F8" w:rsidRDefault="00744A73" w:rsidP="00744A73">
            <w:pPr>
              <w:jc w:val="center"/>
              <w:rPr>
                <w:noProof/>
                <w:color w:val="000000"/>
                <w:sz w:val="24"/>
                <w:szCs w:val="24"/>
              </w:rPr>
            </w:pPr>
            <w:r w:rsidRPr="00BA68F8">
              <w:rPr>
                <w:b/>
                <w:iCs/>
                <w:noProof/>
                <w:color w:val="000000"/>
                <w:sz w:val="24"/>
                <w:szCs w:val="24"/>
              </w:rPr>
              <w:t xml:space="preserve">Пріоритет 2.9. </w:t>
            </w:r>
            <w:r w:rsidRPr="00BA68F8">
              <w:rPr>
                <w:sz w:val="24"/>
                <w:szCs w:val="24"/>
              </w:rPr>
              <w:t xml:space="preserve"> </w:t>
            </w:r>
            <w:r w:rsidRPr="00BA68F8">
              <w:rPr>
                <w:b/>
                <w:iCs/>
                <w:noProof/>
                <w:color w:val="000000"/>
                <w:sz w:val="24"/>
                <w:szCs w:val="24"/>
              </w:rPr>
              <w:t>Формування громадянського суспільства та інформаційний простір</w:t>
            </w:r>
          </w:p>
        </w:tc>
      </w:tr>
      <w:tr w:rsidR="00744A73" w:rsidRPr="00BA68F8" w:rsidTr="0080495E">
        <w:trPr>
          <w:trHeight w:val="57"/>
          <w:jc w:val="center"/>
        </w:trPr>
        <w:tc>
          <w:tcPr>
            <w:tcW w:w="5000" w:type="pct"/>
            <w:gridSpan w:val="9"/>
            <w:vAlign w:val="center"/>
          </w:tcPr>
          <w:p w:rsidR="00744A73" w:rsidRPr="00BA68F8" w:rsidRDefault="00744A73" w:rsidP="00744A73">
            <w:pPr>
              <w:jc w:val="both"/>
              <w:rPr>
                <w:noProof/>
                <w:color w:val="000000"/>
                <w:sz w:val="24"/>
                <w:szCs w:val="24"/>
              </w:rPr>
            </w:pPr>
            <w:r w:rsidRPr="00BA68F8">
              <w:rPr>
                <w:b/>
                <w:sz w:val="24"/>
                <w:szCs w:val="24"/>
              </w:rPr>
              <w:t>Завдання 1. Забезпечення розбудови орієнтованого на інтереси людей, відкритого інформаційного суспільства.</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t>1.</w:t>
            </w:r>
          </w:p>
        </w:tc>
        <w:tc>
          <w:tcPr>
            <w:tcW w:w="1267" w:type="pct"/>
            <w:vAlign w:val="center"/>
          </w:tcPr>
          <w:p w:rsidR="00744A73" w:rsidRPr="00BA68F8" w:rsidRDefault="00744A73" w:rsidP="00744A73">
            <w:pPr>
              <w:rPr>
                <w:sz w:val="24"/>
                <w:szCs w:val="24"/>
              </w:rPr>
            </w:pPr>
            <w:r w:rsidRPr="00BA68F8">
              <w:rPr>
                <w:sz w:val="24"/>
                <w:szCs w:val="24"/>
              </w:rPr>
              <w:t xml:space="preserve">Своєчасне наповненням офіційного веб-сайту Глухівської міської ради </w:t>
            </w:r>
          </w:p>
          <w:p w:rsidR="00744A73" w:rsidRPr="00BA68F8" w:rsidRDefault="00744A73" w:rsidP="00744A73">
            <w:pPr>
              <w:rPr>
                <w:sz w:val="24"/>
                <w:szCs w:val="24"/>
              </w:rPr>
            </w:pPr>
          </w:p>
        </w:tc>
        <w:tc>
          <w:tcPr>
            <w:tcW w:w="305" w:type="pct"/>
            <w:vAlign w:val="center"/>
          </w:tcPr>
          <w:p w:rsidR="00744A73" w:rsidRPr="00BA68F8" w:rsidRDefault="00744A73" w:rsidP="00744A73">
            <w:pPr>
              <w:jc w:val="center"/>
              <w:rPr>
                <w:sz w:val="24"/>
                <w:szCs w:val="24"/>
              </w:rPr>
            </w:pPr>
            <w:r w:rsidRPr="00BA68F8">
              <w:rPr>
                <w:sz w:val="24"/>
                <w:szCs w:val="24"/>
              </w:rPr>
              <w:t>2023 рік</w:t>
            </w:r>
          </w:p>
        </w:tc>
        <w:tc>
          <w:tcPr>
            <w:tcW w:w="1046" w:type="pct"/>
            <w:vAlign w:val="center"/>
          </w:tcPr>
          <w:p w:rsidR="00744A73" w:rsidRPr="00BA68F8" w:rsidRDefault="00744A73" w:rsidP="00744A73">
            <w:pPr>
              <w:jc w:val="center"/>
              <w:rPr>
                <w:sz w:val="24"/>
                <w:szCs w:val="24"/>
              </w:rPr>
            </w:pPr>
            <w:r w:rsidRPr="00BA68F8">
              <w:rPr>
                <w:sz w:val="24"/>
                <w:szCs w:val="24"/>
              </w:rPr>
              <w:t>Управління та відділи міської ради</w:t>
            </w:r>
          </w:p>
        </w:tc>
        <w:tc>
          <w:tcPr>
            <w:tcW w:w="317" w:type="pct"/>
            <w:vAlign w:val="center"/>
          </w:tcPr>
          <w:p w:rsidR="00744A73" w:rsidRPr="00BA68F8" w:rsidRDefault="00744A73" w:rsidP="00744A73">
            <w:pPr>
              <w:jc w:val="center"/>
              <w:rPr>
                <w:b/>
                <w:sz w:val="24"/>
                <w:szCs w:val="24"/>
              </w:rPr>
            </w:pPr>
            <w:r w:rsidRPr="00BA68F8">
              <w:rPr>
                <w:b/>
                <w:sz w:val="24"/>
                <w:szCs w:val="24"/>
              </w:rPr>
              <w:t>-</w:t>
            </w:r>
          </w:p>
        </w:tc>
        <w:tc>
          <w:tcPr>
            <w:tcW w:w="287" w:type="pct"/>
            <w:vAlign w:val="center"/>
          </w:tcPr>
          <w:p w:rsidR="00744A73" w:rsidRPr="00BA68F8" w:rsidRDefault="00744A73" w:rsidP="00744A73">
            <w:pPr>
              <w:jc w:val="center"/>
              <w:rPr>
                <w:b/>
                <w:sz w:val="24"/>
                <w:szCs w:val="24"/>
              </w:rPr>
            </w:pPr>
            <w:r w:rsidRPr="00BA68F8">
              <w:rPr>
                <w:b/>
                <w:sz w:val="24"/>
                <w:szCs w:val="24"/>
              </w:rPr>
              <w:t>-</w:t>
            </w:r>
          </w:p>
        </w:tc>
        <w:tc>
          <w:tcPr>
            <w:tcW w:w="361" w:type="pct"/>
            <w:vAlign w:val="center"/>
          </w:tcPr>
          <w:p w:rsidR="00744A73" w:rsidRPr="00BA68F8" w:rsidRDefault="00744A73" w:rsidP="00744A73">
            <w:pPr>
              <w:jc w:val="center"/>
              <w:rPr>
                <w:sz w:val="24"/>
                <w:szCs w:val="24"/>
              </w:rPr>
            </w:pPr>
            <w:r w:rsidRPr="00BA68F8">
              <w:rPr>
                <w:sz w:val="24"/>
                <w:szCs w:val="24"/>
              </w:rPr>
              <w:t>-</w:t>
            </w:r>
          </w:p>
        </w:tc>
        <w:tc>
          <w:tcPr>
            <w:tcW w:w="301" w:type="pct"/>
            <w:vAlign w:val="center"/>
          </w:tcPr>
          <w:p w:rsidR="00744A73" w:rsidRPr="00BA68F8" w:rsidRDefault="00744A73" w:rsidP="00744A73">
            <w:pPr>
              <w:jc w:val="center"/>
              <w:rPr>
                <w:sz w:val="24"/>
                <w:szCs w:val="24"/>
                <w:highlight w:val="yellow"/>
              </w:rPr>
            </w:pPr>
            <w:r w:rsidRPr="00BA68F8">
              <w:rPr>
                <w:sz w:val="24"/>
                <w:szCs w:val="24"/>
              </w:rPr>
              <w:t>-</w:t>
            </w:r>
          </w:p>
        </w:tc>
        <w:tc>
          <w:tcPr>
            <w:tcW w:w="901" w:type="pct"/>
            <w:vAlign w:val="center"/>
          </w:tcPr>
          <w:p w:rsidR="00744A73" w:rsidRPr="00BA68F8" w:rsidRDefault="00744A73" w:rsidP="00744A73">
            <w:pPr>
              <w:jc w:val="center"/>
              <w:rPr>
                <w:sz w:val="24"/>
                <w:szCs w:val="24"/>
              </w:rPr>
            </w:pPr>
            <w:r w:rsidRPr="00BA68F8">
              <w:rPr>
                <w:sz w:val="24"/>
                <w:szCs w:val="24"/>
              </w:rPr>
              <w:t>Підвищення рівня довіри населення до регіональної влади, розуміння та підтримка її діяльності</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t>2.</w:t>
            </w:r>
          </w:p>
        </w:tc>
        <w:tc>
          <w:tcPr>
            <w:tcW w:w="1267" w:type="pct"/>
            <w:vAlign w:val="center"/>
          </w:tcPr>
          <w:p w:rsidR="00744A73" w:rsidRPr="00BA68F8" w:rsidRDefault="00744A73" w:rsidP="00744A73">
            <w:pPr>
              <w:pStyle w:val="ab"/>
              <w:shd w:val="clear" w:color="auto" w:fill="FFFFFF"/>
              <w:spacing w:before="0" w:beforeAutospacing="0" w:after="0" w:afterAutospacing="0"/>
              <w:jc w:val="both"/>
              <w:rPr>
                <w:lang w:val="uk-UA"/>
              </w:rPr>
            </w:pPr>
            <w:r w:rsidRPr="00BA68F8">
              <w:rPr>
                <w:lang w:val="uk-UA"/>
              </w:rPr>
              <w:t>Налагодження співпраці з друкованими ЗМІ</w:t>
            </w:r>
          </w:p>
        </w:tc>
        <w:tc>
          <w:tcPr>
            <w:tcW w:w="305" w:type="pct"/>
            <w:vAlign w:val="center"/>
          </w:tcPr>
          <w:p w:rsidR="00744A73" w:rsidRPr="00BA68F8" w:rsidRDefault="00744A73" w:rsidP="00744A73">
            <w:pPr>
              <w:jc w:val="center"/>
              <w:rPr>
                <w:sz w:val="24"/>
                <w:szCs w:val="24"/>
              </w:rPr>
            </w:pPr>
            <w:r w:rsidRPr="00BA68F8">
              <w:rPr>
                <w:sz w:val="24"/>
                <w:szCs w:val="24"/>
              </w:rPr>
              <w:t>2023 рік</w:t>
            </w:r>
          </w:p>
        </w:tc>
        <w:tc>
          <w:tcPr>
            <w:tcW w:w="1046" w:type="pct"/>
            <w:vAlign w:val="center"/>
          </w:tcPr>
          <w:p w:rsidR="00744A73" w:rsidRPr="00BA68F8" w:rsidRDefault="00744A73" w:rsidP="00744A73">
            <w:pPr>
              <w:jc w:val="center"/>
              <w:rPr>
                <w:sz w:val="24"/>
                <w:szCs w:val="24"/>
              </w:rPr>
            </w:pPr>
            <w:r w:rsidRPr="00BA68F8">
              <w:rPr>
                <w:sz w:val="24"/>
                <w:szCs w:val="24"/>
              </w:rPr>
              <w:t>Відділ з питань інформаційної та правоохоронної діяльності апарату міської ради та її виконавчого комітету</w:t>
            </w:r>
          </w:p>
        </w:tc>
        <w:tc>
          <w:tcPr>
            <w:tcW w:w="317" w:type="pct"/>
            <w:vAlign w:val="center"/>
          </w:tcPr>
          <w:p w:rsidR="00744A73" w:rsidRPr="00BA68F8" w:rsidRDefault="00744A73" w:rsidP="00744A73">
            <w:pPr>
              <w:jc w:val="center"/>
              <w:rPr>
                <w:b/>
                <w:sz w:val="24"/>
                <w:szCs w:val="24"/>
              </w:rPr>
            </w:pPr>
            <w:r w:rsidRPr="00BA68F8">
              <w:rPr>
                <w:b/>
                <w:sz w:val="24"/>
                <w:szCs w:val="24"/>
              </w:rPr>
              <w:t>-</w:t>
            </w:r>
          </w:p>
        </w:tc>
        <w:tc>
          <w:tcPr>
            <w:tcW w:w="287" w:type="pct"/>
            <w:vAlign w:val="center"/>
          </w:tcPr>
          <w:p w:rsidR="00744A73" w:rsidRPr="00BA68F8" w:rsidRDefault="00744A73" w:rsidP="00744A73">
            <w:pPr>
              <w:jc w:val="center"/>
              <w:rPr>
                <w:b/>
                <w:sz w:val="24"/>
                <w:szCs w:val="24"/>
              </w:rPr>
            </w:pPr>
            <w:r w:rsidRPr="00BA68F8">
              <w:rPr>
                <w:b/>
                <w:sz w:val="24"/>
                <w:szCs w:val="24"/>
              </w:rPr>
              <w:t>-</w:t>
            </w:r>
          </w:p>
        </w:tc>
        <w:tc>
          <w:tcPr>
            <w:tcW w:w="361" w:type="pct"/>
            <w:vAlign w:val="center"/>
          </w:tcPr>
          <w:p w:rsidR="00744A73" w:rsidRPr="00BA68F8" w:rsidRDefault="00744A73" w:rsidP="00744A73">
            <w:pPr>
              <w:jc w:val="center"/>
              <w:rPr>
                <w:b/>
                <w:sz w:val="24"/>
                <w:szCs w:val="24"/>
              </w:rPr>
            </w:pPr>
            <w:r w:rsidRPr="00BA68F8">
              <w:rPr>
                <w:b/>
                <w:sz w:val="24"/>
                <w:szCs w:val="24"/>
              </w:rPr>
              <w:t>-</w:t>
            </w:r>
          </w:p>
        </w:tc>
        <w:tc>
          <w:tcPr>
            <w:tcW w:w="301" w:type="pct"/>
            <w:vAlign w:val="center"/>
          </w:tcPr>
          <w:p w:rsidR="00744A73" w:rsidRPr="00BA68F8" w:rsidRDefault="00744A73" w:rsidP="00744A73">
            <w:pPr>
              <w:jc w:val="center"/>
              <w:rPr>
                <w:b/>
                <w:sz w:val="24"/>
                <w:szCs w:val="24"/>
              </w:rPr>
            </w:pPr>
            <w:r w:rsidRPr="00BA68F8">
              <w:rPr>
                <w:b/>
                <w:sz w:val="24"/>
                <w:szCs w:val="24"/>
              </w:rPr>
              <w:t>-</w:t>
            </w:r>
          </w:p>
        </w:tc>
        <w:tc>
          <w:tcPr>
            <w:tcW w:w="901" w:type="pct"/>
            <w:vAlign w:val="center"/>
          </w:tcPr>
          <w:p w:rsidR="00744A73" w:rsidRPr="00BA68F8" w:rsidRDefault="00744A73" w:rsidP="00744A73">
            <w:pPr>
              <w:jc w:val="center"/>
              <w:rPr>
                <w:sz w:val="24"/>
                <w:szCs w:val="24"/>
              </w:rPr>
            </w:pPr>
            <w:r w:rsidRPr="00BA68F8">
              <w:rPr>
                <w:sz w:val="24"/>
                <w:szCs w:val="24"/>
              </w:rPr>
              <w:t>Публікації в друкованих ЗМІ, що стосуються діяльності роботи міської ради</w:t>
            </w:r>
          </w:p>
        </w:tc>
      </w:tr>
      <w:tr w:rsidR="00744A73" w:rsidRPr="00BA68F8" w:rsidTr="0080495E">
        <w:trPr>
          <w:trHeight w:val="57"/>
          <w:jc w:val="center"/>
        </w:trPr>
        <w:tc>
          <w:tcPr>
            <w:tcW w:w="5000" w:type="pct"/>
            <w:gridSpan w:val="9"/>
            <w:vAlign w:val="center"/>
          </w:tcPr>
          <w:p w:rsidR="00744A73" w:rsidRPr="00BA68F8" w:rsidRDefault="00744A73" w:rsidP="00744A73">
            <w:pPr>
              <w:rPr>
                <w:noProof/>
                <w:color w:val="000000"/>
                <w:sz w:val="24"/>
                <w:szCs w:val="24"/>
              </w:rPr>
            </w:pPr>
            <w:r w:rsidRPr="00BA68F8">
              <w:rPr>
                <w:b/>
                <w:sz w:val="24"/>
                <w:szCs w:val="24"/>
              </w:rPr>
              <w:t>Завдання 2. Формування громадянського суспільства</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t>1.</w:t>
            </w:r>
          </w:p>
        </w:tc>
        <w:tc>
          <w:tcPr>
            <w:tcW w:w="1267" w:type="pct"/>
            <w:vAlign w:val="center"/>
          </w:tcPr>
          <w:p w:rsidR="00744A73" w:rsidRPr="00BA68F8" w:rsidRDefault="00744A73" w:rsidP="00744A73">
            <w:pPr>
              <w:rPr>
                <w:sz w:val="24"/>
                <w:szCs w:val="24"/>
              </w:rPr>
            </w:pPr>
            <w:r w:rsidRPr="00BA68F8">
              <w:rPr>
                <w:sz w:val="24"/>
                <w:szCs w:val="24"/>
              </w:rPr>
              <w:t>Співпраця з громадськими організаціями</w:t>
            </w:r>
          </w:p>
          <w:p w:rsidR="00744A73" w:rsidRPr="00BA68F8" w:rsidRDefault="00744A73" w:rsidP="00744A73">
            <w:pPr>
              <w:rPr>
                <w:b/>
                <w:i/>
                <w:sz w:val="24"/>
                <w:szCs w:val="24"/>
              </w:rPr>
            </w:pPr>
          </w:p>
        </w:tc>
        <w:tc>
          <w:tcPr>
            <w:tcW w:w="305" w:type="pct"/>
            <w:vAlign w:val="center"/>
          </w:tcPr>
          <w:p w:rsidR="00744A73" w:rsidRPr="00BA68F8" w:rsidRDefault="00744A73" w:rsidP="00744A73">
            <w:pPr>
              <w:jc w:val="center"/>
              <w:rPr>
                <w:sz w:val="24"/>
                <w:szCs w:val="24"/>
              </w:rPr>
            </w:pPr>
            <w:r w:rsidRPr="00BA68F8">
              <w:rPr>
                <w:sz w:val="24"/>
                <w:szCs w:val="24"/>
              </w:rPr>
              <w:t>2023</w:t>
            </w:r>
          </w:p>
          <w:p w:rsidR="00744A73" w:rsidRPr="00BA68F8" w:rsidRDefault="00744A73" w:rsidP="00744A73">
            <w:pPr>
              <w:jc w:val="center"/>
              <w:rPr>
                <w:sz w:val="24"/>
                <w:szCs w:val="24"/>
              </w:rPr>
            </w:pPr>
          </w:p>
          <w:p w:rsidR="00744A73" w:rsidRPr="00BA68F8" w:rsidRDefault="00744A73" w:rsidP="00744A73">
            <w:pPr>
              <w:autoSpaceDE w:val="0"/>
              <w:autoSpaceDN w:val="0"/>
              <w:jc w:val="center"/>
              <w:rPr>
                <w:sz w:val="24"/>
                <w:szCs w:val="24"/>
              </w:rPr>
            </w:pPr>
            <w:r w:rsidRPr="00BA68F8">
              <w:rPr>
                <w:sz w:val="24"/>
                <w:szCs w:val="24"/>
              </w:rPr>
              <w:t>рік</w:t>
            </w:r>
          </w:p>
        </w:tc>
        <w:tc>
          <w:tcPr>
            <w:tcW w:w="1046" w:type="pct"/>
            <w:vAlign w:val="center"/>
          </w:tcPr>
          <w:p w:rsidR="00744A73" w:rsidRPr="00BA68F8" w:rsidRDefault="00744A73" w:rsidP="00744A73">
            <w:pPr>
              <w:jc w:val="center"/>
              <w:rPr>
                <w:sz w:val="24"/>
                <w:szCs w:val="24"/>
              </w:rPr>
            </w:pPr>
            <w:r w:rsidRPr="00BA68F8">
              <w:rPr>
                <w:sz w:val="24"/>
                <w:szCs w:val="24"/>
              </w:rPr>
              <w:t>Відділ з питань інформаційної та правоохоронної діяльності апарату міської ради та її виконавчого комітету</w:t>
            </w:r>
          </w:p>
        </w:tc>
        <w:tc>
          <w:tcPr>
            <w:tcW w:w="317" w:type="pct"/>
            <w:vAlign w:val="center"/>
          </w:tcPr>
          <w:p w:rsidR="00744A73" w:rsidRPr="00BA68F8" w:rsidRDefault="00744A73" w:rsidP="00744A73">
            <w:pPr>
              <w:jc w:val="center"/>
              <w:rPr>
                <w:b/>
                <w:sz w:val="24"/>
                <w:szCs w:val="24"/>
              </w:rPr>
            </w:pPr>
            <w:r w:rsidRPr="00BA68F8">
              <w:rPr>
                <w:b/>
                <w:sz w:val="24"/>
                <w:szCs w:val="24"/>
              </w:rPr>
              <w:t>-</w:t>
            </w:r>
          </w:p>
        </w:tc>
        <w:tc>
          <w:tcPr>
            <w:tcW w:w="287" w:type="pct"/>
            <w:vAlign w:val="center"/>
          </w:tcPr>
          <w:p w:rsidR="00744A73" w:rsidRPr="00BA68F8" w:rsidRDefault="00744A73" w:rsidP="00744A73">
            <w:pPr>
              <w:jc w:val="center"/>
              <w:rPr>
                <w:b/>
                <w:sz w:val="24"/>
                <w:szCs w:val="24"/>
              </w:rPr>
            </w:pPr>
            <w:r w:rsidRPr="00BA68F8">
              <w:rPr>
                <w:b/>
                <w:sz w:val="24"/>
                <w:szCs w:val="24"/>
              </w:rPr>
              <w:t>-</w:t>
            </w:r>
          </w:p>
        </w:tc>
        <w:tc>
          <w:tcPr>
            <w:tcW w:w="361" w:type="pct"/>
            <w:vAlign w:val="center"/>
          </w:tcPr>
          <w:p w:rsidR="00744A73" w:rsidRPr="00BA68F8" w:rsidRDefault="00744A73" w:rsidP="00744A73">
            <w:pPr>
              <w:jc w:val="center"/>
              <w:rPr>
                <w:b/>
                <w:sz w:val="24"/>
                <w:szCs w:val="24"/>
              </w:rPr>
            </w:pPr>
            <w:r w:rsidRPr="00BA68F8">
              <w:rPr>
                <w:b/>
                <w:sz w:val="24"/>
                <w:szCs w:val="24"/>
              </w:rPr>
              <w:t>-</w:t>
            </w:r>
          </w:p>
        </w:tc>
        <w:tc>
          <w:tcPr>
            <w:tcW w:w="301" w:type="pct"/>
            <w:vAlign w:val="center"/>
          </w:tcPr>
          <w:p w:rsidR="00744A73" w:rsidRPr="00BA68F8" w:rsidRDefault="00744A73" w:rsidP="00744A73">
            <w:pPr>
              <w:jc w:val="center"/>
              <w:rPr>
                <w:b/>
                <w:sz w:val="24"/>
                <w:szCs w:val="24"/>
              </w:rPr>
            </w:pPr>
            <w:r w:rsidRPr="00BA68F8">
              <w:rPr>
                <w:b/>
                <w:sz w:val="24"/>
                <w:szCs w:val="24"/>
              </w:rPr>
              <w:t>-</w:t>
            </w:r>
          </w:p>
        </w:tc>
        <w:tc>
          <w:tcPr>
            <w:tcW w:w="901" w:type="pct"/>
            <w:vAlign w:val="center"/>
          </w:tcPr>
          <w:p w:rsidR="00744A73" w:rsidRPr="00BA68F8" w:rsidRDefault="00744A73" w:rsidP="008A7A71">
            <w:pPr>
              <w:jc w:val="center"/>
              <w:rPr>
                <w:sz w:val="24"/>
                <w:szCs w:val="24"/>
              </w:rPr>
            </w:pPr>
            <w:r w:rsidRPr="00BA68F8">
              <w:rPr>
                <w:sz w:val="24"/>
                <w:szCs w:val="24"/>
              </w:rPr>
              <w:t>підтримка ініціатив громадських організацій щодо соціально-економічного та культурного розвитку міста, налагодження зворотного зв’язку між владою та громадськістю</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t>2.</w:t>
            </w:r>
          </w:p>
        </w:tc>
        <w:tc>
          <w:tcPr>
            <w:tcW w:w="1267" w:type="pct"/>
            <w:vAlign w:val="center"/>
          </w:tcPr>
          <w:p w:rsidR="00744A73" w:rsidRPr="00BA68F8" w:rsidRDefault="00744A73" w:rsidP="00744A73">
            <w:pPr>
              <w:rPr>
                <w:sz w:val="24"/>
                <w:szCs w:val="24"/>
              </w:rPr>
            </w:pPr>
            <w:r w:rsidRPr="00BA68F8">
              <w:rPr>
                <w:sz w:val="24"/>
                <w:szCs w:val="24"/>
              </w:rPr>
              <w:t xml:space="preserve">Консультації з громадськістю щодо найважливіших питань розвитку міста, вирішення актуальних </w:t>
            </w:r>
            <w:r w:rsidRPr="00BA68F8">
              <w:rPr>
                <w:sz w:val="24"/>
                <w:szCs w:val="24"/>
              </w:rPr>
              <w:lastRenderedPageBreak/>
              <w:t xml:space="preserve">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305" w:type="pct"/>
            <w:vAlign w:val="center"/>
          </w:tcPr>
          <w:p w:rsidR="00744A73" w:rsidRPr="00BA68F8" w:rsidRDefault="00744A73" w:rsidP="00744A73">
            <w:pPr>
              <w:jc w:val="center"/>
              <w:rPr>
                <w:sz w:val="24"/>
                <w:szCs w:val="24"/>
              </w:rPr>
            </w:pPr>
            <w:r w:rsidRPr="00BA68F8">
              <w:rPr>
                <w:sz w:val="24"/>
                <w:szCs w:val="24"/>
              </w:rPr>
              <w:lastRenderedPageBreak/>
              <w:t>2023</w:t>
            </w:r>
          </w:p>
          <w:p w:rsidR="00744A73" w:rsidRPr="00BA68F8" w:rsidRDefault="00744A73" w:rsidP="00744A73">
            <w:pPr>
              <w:jc w:val="center"/>
              <w:rPr>
                <w:sz w:val="24"/>
                <w:szCs w:val="24"/>
              </w:rPr>
            </w:pPr>
            <w:r w:rsidRPr="00BA68F8">
              <w:rPr>
                <w:sz w:val="24"/>
                <w:szCs w:val="24"/>
              </w:rPr>
              <w:t>рік</w:t>
            </w:r>
          </w:p>
        </w:tc>
        <w:tc>
          <w:tcPr>
            <w:tcW w:w="1046" w:type="pct"/>
            <w:vAlign w:val="center"/>
          </w:tcPr>
          <w:p w:rsidR="00744A73" w:rsidRPr="00BA68F8" w:rsidRDefault="00744A73" w:rsidP="00744A73">
            <w:pPr>
              <w:jc w:val="center"/>
              <w:rPr>
                <w:sz w:val="24"/>
                <w:szCs w:val="24"/>
              </w:rPr>
            </w:pPr>
            <w:r w:rsidRPr="00BA68F8">
              <w:rPr>
                <w:sz w:val="24"/>
                <w:szCs w:val="24"/>
              </w:rPr>
              <w:t>Структурні підрозділи Глухівської міської ради</w:t>
            </w:r>
          </w:p>
        </w:tc>
        <w:tc>
          <w:tcPr>
            <w:tcW w:w="317" w:type="pct"/>
            <w:vAlign w:val="center"/>
          </w:tcPr>
          <w:p w:rsidR="00744A73" w:rsidRPr="00BA68F8" w:rsidRDefault="00744A73" w:rsidP="00744A73">
            <w:pPr>
              <w:jc w:val="center"/>
              <w:rPr>
                <w:b/>
                <w:sz w:val="24"/>
                <w:szCs w:val="24"/>
              </w:rPr>
            </w:pPr>
            <w:r w:rsidRPr="00BA68F8">
              <w:rPr>
                <w:b/>
                <w:sz w:val="24"/>
                <w:szCs w:val="24"/>
              </w:rPr>
              <w:t>-</w:t>
            </w:r>
          </w:p>
        </w:tc>
        <w:tc>
          <w:tcPr>
            <w:tcW w:w="287" w:type="pct"/>
            <w:vAlign w:val="center"/>
          </w:tcPr>
          <w:p w:rsidR="00744A73" w:rsidRPr="00BA68F8" w:rsidRDefault="00744A73" w:rsidP="00744A73">
            <w:pPr>
              <w:jc w:val="center"/>
              <w:rPr>
                <w:b/>
                <w:sz w:val="24"/>
                <w:szCs w:val="24"/>
              </w:rPr>
            </w:pPr>
            <w:r w:rsidRPr="00BA68F8">
              <w:rPr>
                <w:b/>
                <w:sz w:val="24"/>
                <w:szCs w:val="24"/>
              </w:rPr>
              <w:t>-</w:t>
            </w:r>
          </w:p>
        </w:tc>
        <w:tc>
          <w:tcPr>
            <w:tcW w:w="361" w:type="pct"/>
            <w:vAlign w:val="center"/>
          </w:tcPr>
          <w:p w:rsidR="00744A73" w:rsidRPr="00BA68F8" w:rsidRDefault="00744A73" w:rsidP="00744A73">
            <w:pPr>
              <w:jc w:val="center"/>
              <w:rPr>
                <w:b/>
                <w:sz w:val="24"/>
                <w:szCs w:val="24"/>
              </w:rPr>
            </w:pPr>
            <w:r w:rsidRPr="00BA68F8">
              <w:rPr>
                <w:b/>
                <w:sz w:val="24"/>
                <w:szCs w:val="24"/>
              </w:rPr>
              <w:t>-</w:t>
            </w:r>
          </w:p>
        </w:tc>
        <w:tc>
          <w:tcPr>
            <w:tcW w:w="301" w:type="pct"/>
            <w:vAlign w:val="center"/>
          </w:tcPr>
          <w:p w:rsidR="00744A73" w:rsidRPr="00BA68F8" w:rsidRDefault="00744A73" w:rsidP="00744A73">
            <w:pPr>
              <w:jc w:val="center"/>
              <w:rPr>
                <w:b/>
                <w:sz w:val="24"/>
                <w:szCs w:val="24"/>
              </w:rPr>
            </w:pPr>
            <w:r w:rsidRPr="00BA68F8">
              <w:rPr>
                <w:b/>
                <w:sz w:val="24"/>
                <w:szCs w:val="24"/>
              </w:rPr>
              <w:t>-</w:t>
            </w:r>
          </w:p>
        </w:tc>
        <w:tc>
          <w:tcPr>
            <w:tcW w:w="901" w:type="pct"/>
            <w:vAlign w:val="center"/>
          </w:tcPr>
          <w:p w:rsidR="00744A73" w:rsidRPr="00BA68F8" w:rsidRDefault="00744A73" w:rsidP="008A7A71">
            <w:pPr>
              <w:jc w:val="center"/>
              <w:rPr>
                <w:sz w:val="24"/>
                <w:szCs w:val="24"/>
              </w:rPr>
            </w:pPr>
            <w:r w:rsidRPr="00BA68F8">
              <w:rPr>
                <w:sz w:val="24"/>
                <w:szCs w:val="24"/>
              </w:rPr>
              <w:t xml:space="preserve">Підтримка та популяризація ініціатив суб'єктів </w:t>
            </w:r>
            <w:r w:rsidRPr="00BA68F8">
              <w:rPr>
                <w:sz w:val="24"/>
                <w:szCs w:val="24"/>
              </w:rPr>
              <w:lastRenderedPageBreak/>
              <w:t>громадянського суспільства</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lastRenderedPageBreak/>
              <w:t>3.</w:t>
            </w:r>
          </w:p>
        </w:tc>
        <w:tc>
          <w:tcPr>
            <w:tcW w:w="1267" w:type="pct"/>
            <w:vAlign w:val="center"/>
          </w:tcPr>
          <w:p w:rsidR="00744A73" w:rsidRPr="00BA68F8" w:rsidRDefault="00744A73" w:rsidP="00744A73">
            <w:pPr>
              <w:rPr>
                <w:sz w:val="24"/>
                <w:szCs w:val="24"/>
              </w:rPr>
            </w:pPr>
            <w:r w:rsidRPr="00BA68F8">
              <w:rPr>
                <w:sz w:val="24"/>
                <w:szCs w:val="24"/>
              </w:rPr>
              <w:t>Проведення заходів з нагоди святкування державних свят</w:t>
            </w:r>
          </w:p>
          <w:p w:rsidR="00744A73" w:rsidRPr="00BA68F8" w:rsidRDefault="00744A73" w:rsidP="00744A73">
            <w:pPr>
              <w:rPr>
                <w:sz w:val="24"/>
                <w:szCs w:val="24"/>
              </w:rPr>
            </w:pPr>
          </w:p>
          <w:p w:rsidR="00744A73" w:rsidRPr="00BA68F8" w:rsidRDefault="00744A73" w:rsidP="00744A73">
            <w:pPr>
              <w:rPr>
                <w:sz w:val="24"/>
                <w:szCs w:val="24"/>
              </w:rPr>
            </w:pPr>
          </w:p>
        </w:tc>
        <w:tc>
          <w:tcPr>
            <w:tcW w:w="305" w:type="pct"/>
            <w:vAlign w:val="center"/>
          </w:tcPr>
          <w:p w:rsidR="00744A73" w:rsidRPr="00BA68F8" w:rsidRDefault="00744A73" w:rsidP="00744A73">
            <w:pPr>
              <w:jc w:val="center"/>
              <w:rPr>
                <w:sz w:val="24"/>
                <w:szCs w:val="24"/>
              </w:rPr>
            </w:pPr>
            <w:r w:rsidRPr="00BA68F8">
              <w:rPr>
                <w:sz w:val="24"/>
                <w:szCs w:val="24"/>
              </w:rPr>
              <w:t>2023</w:t>
            </w:r>
          </w:p>
          <w:p w:rsidR="00744A73" w:rsidRPr="00BA68F8" w:rsidRDefault="00744A73" w:rsidP="00744A73">
            <w:pPr>
              <w:jc w:val="center"/>
              <w:rPr>
                <w:sz w:val="24"/>
                <w:szCs w:val="24"/>
              </w:rPr>
            </w:pPr>
            <w:r w:rsidRPr="00BA68F8">
              <w:rPr>
                <w:sz w:val="24"/>
                <w:szCs w:val="24"/>
              </w:rPr>
              <w:t>рік</w:t>
            </w:r>
          </w:p>
        </w:tc>
        <w:tc>
          <w:tcPr>
            <w:tcW w:w="1046" w:type="pct"/>
            <w:vAlign w:val="center"/>
          </w:tcPr>
          <w:p w:rsidR="00744A73" w:rsidRPr="00BA68F8" w:rsidRDefault="00744A73" w:rsidP="00744A73">
            <w:pPr>
              <w:jc w:val="center"/>
              <w:rPr>
                <w:sz w:val="24"/>
                <w:szCs w:val="24"/>
              </w:rPr>
            </w:pPr>
            <w:r w:rsidRPr="00BA68F8">
              <w:rPr>
                <w:sz w:val="24"/>
                <w:szCs w:val="24"/>
              </w:rPr>
              <w:t>Відділ з питань інформаційної та правоохоронної діяльності апарату міської ради та її виконавчого комітету</w:t>
            </w:r>
          </w:p>
        </w:tc>
        <w:tc>
          <w:tcPr>
            <w:tcW w:w="317" w:type="pct"/>
            <w:vAlign w:val="center"/>
          </w:tcPr>
          <w:p w:rsidR="00744A73" w:rsidRPr="00BA68F8" w:rsidRDefault="00744A73" w:rsidP="00744A73">
            <w:pPr>
              <w:jc w:val="center"/>
              <w:rPr>
                <w:b/>
                <w:sz w:val="24"/>
                <w:szCs w:val="24"/>
              </w:rPr>
            </w:pPr>
            <w:r w:rsidRPr="00BA68F8">
              <w:rPr>
                <w:b/>
                <w:sz w:val="24"/>
                <w:szCs w:val="24"/>
              </w:rPr>
              <w:t>-</w:t>
            </w:r>
          </w:p>
        </w:tc>
        <w:tc>
          <w:tcPr>
            <w:tcW w:w="287" w:type="pct"/>
            <w:vAlign w:val="center"/>
          </w:tcPr>
          <w:p w:rsidR="00744A73" w:rsidRPr="00BA68F8" w:rsidRDefault="00744A73" w:rsidP="00744A73">
            <w:pPr>
              <w:jc w:val="center"/>
              <w:rPr>
                <w:b/>
                <w:sz w:val="24"/>
                <w:szCs w:val="24"/>
              </w:rPr>
            </w:pPr>
            <w:r w:rsidRPr="00BA68F8">
              <w:rPr>
                <w:b/>
                <w:sz w:val="24"/>
                <w:szCs w:val="24"/>
              </w:rPr>
              <w:t>-</w:t>
            </w:r>
          </w:p>
        </w:tc>
        <w:tc>
          <w:tcPr>
            <w:tcW w:w="361" w:type="pct"/>
            <w:vAlign w:val="center"/>
          </w:tcPr>
          <w:p w:rsidR="00744A73" w:rsidRPr="00BA68F8" w:rsidRDefault="00744A73" w:rsidP="00744A73">
            <w:pPr>
              <w:jc w:val="center"/>
              <w:rPr>
                <w:sz w:val="20"/>
                <w:highlight w:val="yellow"/>
              </w:rPr>
            </w:pPr>
          </w:p>
          <w:p w:rsidR="00744A73" w:rsidRPr="00BA68F8" w:rsidRDefault="00744A73" w:rsidP="00744A73">
            <w:pPr>
              <w:jc w:val="center"/>
              <w:rPr>
                <w:sz w:val="20"/>
              </w:rPr>
            </w:pPr>
            <w:r w:rsidRPr="00BA68F8">
              <w:rPr>
                <w:sz w:val="20"/>
              </w:rPr>
              <w:t>В межах бюджету</w:t>
            </w:r>
          </w:p>
          <w:p w:rsidR="00744A73" w:rsidRPr="00BA68F8" w:rsidRDefault="00744A73" w:rsidP="00744A73">
            <w:pPr>
              <w:rPr>
                <w:sz w:val="24"/>
                <w:szCs w:val="24"/>
                <w:highlight w:val="yellow"/>
              </w:rPr>
            </w:pPr>
            <w:r w:rsidRPr="00BA68F8">
              <w:rPr>
                <w:sz w:val="24"/>
                <w:szCs w:val="24"/>
                <w:highlight w:val="yellow"/>
              </w:rPr>
              <w:t xml:space="preserve"> </w:t>
            </w:r>
          </w:p>
        </w:tc>
        <w:tc>
          <w:tcPr>
            <w:tcW w:w="301" w:type="pct"/>
            <w:vAlign w:val="center"/>
          </w:tcPr>
          <w:p w:rsidR="00744A73" w:rsidRPr="00BA68F8" w:rsidRDefault="00744A73" w:rsidP="00744A73">
            <w:pPr>
              <w:jc w:val="center"/>
              <w:rPr>
                <w:sz w:val="24"/>
                <w:szCs w:val="24"/>
                <w:highlight w:val="yellow"/>
              </w:rPr>
            </w:pPr>
            <w:r w:rsidRPr="00BA68F8">
              <w:rPr>
                <w:sz w:val="24"/>
                <w:szCs w:val="24"/>
              </w:rPr>
              <w:t>-</w:t>
            </w:r>
          </w:p>
        </w:tc>
        <w:tc>
          <w:tcPr>
            <w:tcW w:w="901" w:type="pct"/>
            <w:vAlign w:val="center"/>
          </w:tcPr>
          <w:p w:rsidR="00744A73" w:rsidRPr="00BA68F8" w:rsidRDefault="00744A73" w:rsidP="00744A73">
            <w:pPr>
              <w:rPr>
                <w:sz w:val="24"/>
                <w:szCs w:val="24"/>
                <w:highlight w:val="yellow"/>
              </w:rPr>
            </w:pPr>
            <w:r w:rsidRPr="00BA68F8">
              <w:rPr>
                <w:sz w:val="24"/>
                <w:szCs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744A73" w:rsidRPr="00BA68F8" w:rsidTr="0080495E">
        <w:trPr>
          <w:trHeight w:val="57"/>
          <w:jc w:val="center"/>
        </w:trPr>
        <w:tc>
          <w:tcPr>
            <w:tcW w:w="5000" w:type="pct"/>
            <w:gridSpan w:val="9"/>
            <w:vAlign w:val="center"/>
          </w:tcPr>
          <w:p w:rsidR="00744A73" w:rsidRPr="00BA68F8" w:rsidRDefault="00744A73" w:rsidP="00744A73">
            <w:pPr>
              <w:jc w:val="center"/>
              <w:rPr>
                <w:noProof/>
                <w:color w:val="000000"/>
                <w:sz w:val="24"/>
                <w:szCs w:val="24"/>
              </w:rPr>
            </w:pPr>
            <w:r w:rsidRPr="00BA68F8">
              <w:rPr>
                <w:b/>
                <w:sz w:val="24"/>
                <w:szCs w:val="24"/>
              </w:rPr>
              <w:t>Пріоритет 2.10. Забезпечення регіональної безпеки, законності і правопорядку</w:t>
            </w:r>
          </w:p>
        </w:tc>
      </w:tr>
      <w:tr w:rsidR="00744A73" w:rsidRPr="00BA68F8" w:rsidTr="0080495E">
        <w:trPr>
          <w:trHeight w:val="57"/>
          <w:jc w:val="center"/>
        </w:trPr>
        <w:tc>
          <w:tcPr>
            <w:tcW w:w="5000" w:type="pct"/>
            <w:gridSpan w:val="9"/>
            <w:vAlign w:val="center"/>
          </w:tcPr>
          <w:p w:rsidR="00744A73" w:rsidRPr="00BA68F8" w:rsidRDefault="00744A73" w:rsidP="00744A73">
            <w:pPr>
              <w:jc w:val="both"/>
              <w:rPr>
                <w:noProof/>
                <w:color w:val="000000"/>
                <w:sz w:val="24"/>
                <w:szCs w:val="24"/>
              </w:rPr>
            </w:pPr>
            <w:r w:rsidRPr="00BA68F8">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громади</w:t>
            </w:r>
          </w:p>
        </w:tc>
      </w:tr>
      <w:tr w:rsidR="00744A73" w:rsidRPr="00BA68F8" w:rsidTr="005F39F8">
        <w:trPr>
          <w:trHeight w:val="57"/>
          <w:jc w:val="center"/>
        </w:trPr>
        <w:tc>
          <w:tcPr>
            <w:tcW w:w="215" w:type="pct"/>
            <w:vAlign w:val="center"/>
          </w:tcPr>
          <w:p w:rsidR="00744A73" w:rsidRPr="00BA68F8" w:rsidRDefault="00744A73" w:rsidP="00744A73">
            <w:pPr>
              <w:rPr>
                <w:sz w:val="24"/>
                <w:szCs w:val="24"/>
              </w:rPr>
            </w:pPr>
            <w:r w:rsidRPr="00BA68F8">
              <w:rPr>
                <w:sz w:val="24"/>
                <w:szCs w:val="24"/>
              </w:rPr>
              <w:t>1.</w:t>
            </w:r>
          </w:p>
        </w:tc>
        <w:tc>
          <w:tcPr>
            <w:tcW w:w="1267" w:type="pct"/>
            <w:vAlign w:val="center"/>
          </w:tcPr>
          <w:p w:rsidR="00744A73" w:rsidRPr="00BA68F8" w:rsidRDefault="00744A73" w:rsidP="00744A73">
            <w:pPr>
              <w:rPr>
                <w:sz w:val="24"/>
                <w:szCs w:val="24"/>
              </w:rPr>
            </w:pPr>
            <w:r w:rsidRPr="00BA68F8">
              <w:rPr>
                <w:sz w:val="24"/>
                <w:szCs w:val="24"/>
              </w:rPr>
              <w:t>Профілактика правопорушень та боротьба зі злочинністю, підвищення безпеки дорожнього руху</w:t>
            </w:r>
          </w:p>
        </w:tc>
        <w:tc>
          <w:tcPr>
            <w:tcW w:w="305" w:type="pct"/>
            <w:vMerge w:val="restart"/>
            <w:vAlign w:val="center"/>
          </w:tcPr>
          <w:p w:rsidR="00744A73" w:rsidRPr="00BA68F8" w:rsidRDefault="00744A73" w:rsidP="00744A73">
            <w:pPr>
              <w:jc w:val="center"/>
              <w:rPr>
                <w:sz w:val="24"/>
                <w:szCs w:val="24"/>
              </w:rPr>
            </w:pPr>
            <w:r w:rsidRPr="00BA68F8">
              <w:rPr>
                <w:sz w:val="24"/>
                <w:szCs w:val="24"/>
              </w:rPr>
              <w:t>2023 рік</w:t>
            </w:r>
          </w:p>
        </w:tc>
        <w:tc>
          <w:tcPr>
            <w:tcW w:w="1046" w:type="pct"/>
            <w:vMerge w:val="restart"/>
            <w:vAlign w:val="center"/>
          </w:tcPr>
          <w:p w:rsidR="00744A73" w:rsidRPr="00BA68F8" w:rsidRDefault="00744A73" w:rsidP="00744A73">
            <w:pPr>
              <w:jc w:val="center"/>
              <w:rPr>
                <w:sz w:val="24"/>
                <w:szCs w:val="24"/>
              </w:rPr>
            </w:pPr>
            <w:r w:rsidRPr="00BA68F8">
              <w:rPr>
                <w:sz w:val="24"/>
                <w:szCs w:val="24"/>
              </w:rPr>
              <w:t>Відділ з питань інформаційної та правоохоронної діяльності апарату міської ради та її виконавчого комітету</w:t>
            </w:r>
          </w:p>
        </w:tc>
        <w:tc>
          <w:tcPr>
            <w:tcW w:w="317" w:type="pct"/>
            <w:vAlign w:val="center"/>
          </w:tcPr>
          <w:p w:rsidR="00744A73" w:rsidRPr="00BA68F8" w:rsidRDefault="00744A73" w:rsidP="00744A73">
            <w:pPr>
              <w:rPr>
                <w:sz w:val="24"/>
                <w:szCs w:val="24"/>
              </w:rPr>
            </w:pPr>
          </w:p>
        </w:tc>
        <w:tc>
          <w:tcPr>
            <w:tcW w:w="287" w:type="pct"/>
            <w:vAlign w:val="center"/>
          </w:tcPr>
          <w:p w:rsidR="00744A73" w:rsidRPr="00BA68F8" w:rsidRDefault="00744A73" w:rsidP="00744A73">
            <w:pPr>
              <w:rPr>
                <w:sz w:val="24"/>
                <w:szCs w:val="24"/>
              </w:rPr>
            </w:pPr>
          </w:p>
        </w:tc>
        <w:tc>
          <w:tcPr>
            <w:tcW w:w="361" w:type="pct"/>
            <w:vAlign w:val="center"/>
          </w:tcPr>
          <w:p w:rsidR="00744A73" w:rsidRPr="00BA68F8" w:rsidRDefault="008A7A71" w:rsidP="00744A73">
            <w:pPr>
              <w:jc w:val="center"/>
              <w:rPr>
                <w:sz w:val="20"/>
              </w:rPr>
            </w:pPr>
            <w:r w:rsidRPr="00BA68F8">
              <w:rPr>
                <w:sz w:val="20"/>
              </w:rPr>
              <w:t>3</w:t>
            </w:r>
            <w:r w:rsidR="00744A73" w:rsidRPr="00BA68F8">
              <w:rPr>
                <w:sz w:val="20"/>
              </w:rPr>
              <w:t>0,00</w:t>
            </w:r>
          </w:p>
        </w:tc>
        <w:tc>
          <w:tcPr>
            <w:tcW w:w="301" w:type="pct"/>
            <w:vAlign w:val="center"/>
          </w:tcPr>
          <w:p w:rsidR="00744A73" w:rsidRPr="00BA68F8" w:rsidRDefault="00744A73" w:rsidP="00744A73">
            <w:pPr>
              <w:rPr>
                <w:sz w:val="24"/>
                <w:szCs w:val="24"/>
              </w:rPr>
            </w:pPr>
          </w:p>
        </w:tc>
        <w:tc>
          <w:tcPr>
            <w:tcW w:w="901" w:type="pct"/>
            <w:vAlign w:val="center"/>
          </w:tcPr>
          <w:p w:rsidR="00744A73" w:rsidRPr="00BA68F8" w:rsidRDefault="00744A73" w:rsidP="008A7A71">
            <w:pPr>
              <w:jc w:val="center"/>
              <w:rPr>
                <w:sz w:val="24"/>
                <w:szCs w:val="24"/>
              </w:rPr>
            </w:pPr>
            <w:r w:rsidRPr="00BA68F8">
              <w:rPr>
                <w:sz w:val="24"/>
                <w:szCs w:val="24"/>
              </w:rPr>
              <w:t>Підвищення ефективності реагування правоохоронних органів на протиправні прояви, підвищення безпеки дорожнього руху, профілактики ДТП</w:t>
            </w:r>
          </w:p>
        </w:tc>
      </w:tr>
      <w:tr w:rsidR="00744A73" w:rsidRPr="00BA68F8" w:rsidTr="005F39F8">
        <w:trPr>
          <w:trHeight w:val="57"/>
          <w:jc w:val="center"/>
        </w:trPr>
        <w:tc>
          <w:tcPr>
            <w:tcW w:w="215" w:type="pct"/>
            <w:vAlign w:val="center"/>
          </w:tcPr>
          <w:p w:rsidR="00744A73" w:rsidRPr="00BA68F8" w:rsidRDefault="00744A73" w:rsidP="00744A73">
            <w:pPr>
              <w:rPr>
                <w:sz w:val="24"/>
                <w:szCs w:val="24"/>
              </w:rPr>
            </w:pPr>
            <w:r w:rsidRPr="00BA68F8">
              <w:rPr>
                <w:sz w:val="24"/>
                <w:szCs w:val="24"/>
              </w:rPr>
              <w:t>2.</w:t>
            </w:r>
          </w:p>
        </w:tc>
        <w:tc>
          <w:tcPr>
            <w:tcW w:w="1267" w:type="pct"/>
            <w:vAlign w:val="center"/>
          </w:tcPr>
          <w:p w:rsidR="00744A73" w:rsidRPr="00BA68F8" w:rsidRDefault="008A7A71" w:rsidP="00744A73">
            <w:pPr>
              <w:rPr>
                <w:sz w:val="24"/>
                <w:szCs w:val="24"/>
              </w:rPr>
            </w:pPr>
            <w:r w:rsidRPr="00BA68F8">
              <w:rPr>
                <w:sz w:val="24"/>
                <w:szCs w:val="24"/>
              </w:rPr>
              <w:t>Перевезення призовників</w:t>
            </w:r>
          </w:p>
        </w:tc>
        <w:tc>
          <w:tcPr>
            <w:tcW w:w="305" w:type="pct"/>
            <w:vMerge/>
            <w:vAlign w:val="center"/>
          </w:tcPr>
          <w:p w:rsidR="00744A73" w:rsidRPr="00BA68F8" w:rsidRDefault="00744A73" w:rsidP="00744A73">
            <w:pPr>
              <w:jc w:val="center"/>
              <w:rPr>
                <w:sz w:val="24"/>
                <w:szCs w:val="24"/>
              </w:rPr>
            </w:pPr>
          </w:p>
        </w:tc>
        <w:tc>
          <w:tcPr>
            <w:tcW w:w="1046" w:type="pct"/>
            <w:vMerge/>
            <w:vAlign w:val="center"/>
          </w:tcPr>
          <w:p w:rsidR="00744A73" w:rsidRPr="00BA68F8" w:rsidRDefault="00744A73" w:rsidP="00744A73">
            <w:pPr>
              <w:jc w:val="center"/>
              <w:rPr>
                <w:sz w:val="24"/>
                <w:szCs w:val="24"/>
              </w:rPr>
            </w:pPr>
          </w:p>
        </w:tc>
        <w:tc>
          <w:tcPr>
            <w:tcW w:w="317" w:type="pct"/>
            <w:vAlign w:val="center"/>
          </w:tcPr>
          <w:p w:rsidR="00744A73" w:rsidRPr="00BA68F8" w:rsidRDefault="00744A73" w:rsidP="00744A73">
            <w:pPr>
              <w:jc w:val="center"/>
              <w:rPr>
                <w:b/>
                <w:sz w:val="24"/>
                <w:szCs w:val="24"/>
              </w:rPr>
            </w:pPr>
            <w:r w:rsidRPr="00BA68F8">
              <w:rPr>
                <w:b/>
                <w:sz w:val="24"/>
                <w:szCs w:val="24"/>
              </w:rPr>
              <w:t>-</w:t>
            </w:r>
          </w:p>
        </w:tc>
        <w:tc>
          <w:tcPr>
            <w:tcW w:w="287" w:type="pct"/>
            <w:vAlign w:val="center"/>
          </w:tcPr>
          <w:p w:rsidR="00744A73" w:rsidRPr="00BA68F8" w:rsidRDefault="00744A73" w:rsidP="00744A73">
            <w:pPr>
              <w:jc w:val="center"/>
              <w:rPr>
                <w:b/>
                <w:sz w:val="20"/>
              </w:rPr>
            </w:pPr>
            <w:r w:rsidRPr="00BA68F8">
              <w:rPr>
                <w:b/>
                <w:sz w:val="20"/>
              </w:rPr>
              <w:t>-</w:t>
            </w:r>
          </w:p>
        </w:tc>
        <w:tc>
          <w:tcPr>
            <w:tcW w:w="361" w:type="pct"/>
            <w:vAlign w:val="center"/>
          </w:tcPr>
          <w:p w:rsidR="00744A73" w:rsidRPr="00BA68F8" w:rsidRDefault="00744A73" w:rsidP="00744A73">
            <w:pPr>
              <w:jc w:val="center"/>
              <w:rPr>
                <w:sz w:val="20"/>
                <w:highlight w:val="yellow"/>
              </w:rPr>
            </w:pPr>
          </w:p>
          <w:p w:rsidR="00744A73" w:rsidRPr="00BA68F8" w:rsidRDefault="008A7A71" w:rsidP="00744A73">
            <w:pPr>
              <w:jc w:val="center"/>
              <w:rPr>
                <w:sz w:val="20"/>
              </w:rPr>
            </w:pPr>
            <w:r w:rsidRPr="00BA68F8">
              <w:rPr>
                <w:sz w:val="20"/>
              </w:rPr>
              <w:t>20,00</w:t>
            </w:r>
          </w:p>
          <w:p w:rsidR="00744A73" w:rsidRPr="00BA68F8" w:rsidRDefault="00744A73" w:rsidP="00744A73">
            <w:pPr>
              <w:rPr>
                <w:sz w:val="20"/>
                <w:highlight w:val="yellow"/>
              </w:rPr>
            </w:pPr>
            <w:r w:rsidRPr="00BA68F8">
              <w:rPr>
                <w:sz w:val="20"/>
                <w:highlight w:val="yellow"/>
              </w:rPr>
              <w:t xml:space="preserve"> </w:t>
            </w:r>
          </w:p>
        </w:tc>
        <w:tc>
          <w:tcPr>
            <w:tcW w:w="301" w:type="pct"/>
            <w:vAlign w:val="center"/>
          </w:tcPr>
          <w:p w:rsidR="00744A73" w:rsidRPr="00BA68F8" w:rsidRDefault="00744A73" w:rsidP="00744A73">
            <w:pPr>
              <w:jc w:val="center"/>
              <w:rPr>
                <w:sz w:val="24"/>
                <w:szCs w:val="24"/>
                <w:highlight w:val="yellow"/>
              </w:rPr>
            </w:pPr>
            <w:r w:rsidRPr="00BA68F8">
              <w:rPr>
                <w:sz w:val="24"/>
                <w:szCs w:val="24"/>
              </w:rPr>
              <w:t>-</w:t>
            </w:r>
          </w:p>
        </w:tc>
        <w:tc>
          <w:tcPr>
            <w:tcW w:w="901" w:type="pct"/>
            <w:vAlign w:val="center"/>
          </w:tcPr>
          <w:p w:rsidR="00744A73" w:rsidRPr="00BA68F8" w:rsidRDefault="008A7A71" w:rsidP="008A7A71">
            <w:pPr>
              <w:jc w:val="center"/>
              <w:rPr>
                <w:sz w:val="24"/>
                <w:szCs w:val="24"/>
              </w:rPr>
            </w:pPr>
            <w:r w:rsidRPr="00BA68F8">
              <w:rPr>
                <w:sz w:val="24"/>
                <w:szCs w:val="24"/>
              </w:rPr>
              <w:t>Забезпечення перевезення призовників</w:t>
            </w:r>
          </w:p>
        </w:tc>
      </w:tr>
      <w:tr w:rsidR="00744A73" w:rsidRPr="00BA68F8" w:rsidTr="005F39F8">
        <w:trPr>
          <w:trHeight w:val="57"/>
          <w:jc w:val="center"/>
        </w:trPr>
        <w:tc>
          <w:tcPr>
            <w:tcW w:w="2833" w:type="pct"/>
            <w:gridSpan w:val="4"/>
            <w:vAlign w:val="center"/>
          </w:tcPr>
          <w:p w:rsidR="00744A73" w:rsidRPr="00BA68F8" w:rsidRDefault="00744A73" w:rsidP="00744A73">
            <w:pPr>
              <w:jc w:val="right"/>
              <w:rPr>
                <w:sz w:val="24"/>
                <w:szCs w:val="24"/>
              </w:rPr>
            </w:pPr>
            <w:r w:rsidRPr="00BA68F8">
              <w:rPr>
                <w:b/>
                <w:sz w:val="24"/>
                <w:szCs w:val="24"/>
              </w:rPr>
              <w:t>Всього по завданню 1:</w:t>
            </w:r>
          </w:p>
        </w:tc>
        <w:tc>
          <w:tcPr>
            <w:tcW w:w="317" w:type="pct"/>
            <w:vAlign w:val="center"/>
          </w:tcPr>
          <w:p w:rsidR="00744A73" w:rsidRPr="00BA68F8" w:rsidRDefault="00744A73" w:rsidP="00744A73">
            <w:pPr>
              <w:rPr>
                <w:sz w:val="24"/>
                <w:szCs w:val="24"/>
              </w:rPr>
            </w:pPr>
          </w:p>
        </w:tc>
        <w:tc>
          <w:tcPr>
            <w:tcW w:w="287" w:type="pct"/>
            <w:vAlign w:val="center"/>
          </w:tcPr>
          <w:p w:rsidR="00744A73" w:rsidRPr="00BA68F8" w:rsidRDefault="00744A73" w:rsidP="00744A73">
            <w:pPr>
              <w:rPr>
                <w:sz w:val="20"/>
              </w:rPr>
            </w:pPr>
          </w:p>
        </w:tc>
        <w:tc>
          <w:tcPr>
            <w:tcW w:w="361" w:type="pct"/>
            <w:vAlign w:val="center"/>
          </w:tcPr>
          <w:p w:rsidR="00744A73" w:rsidRPr="00BA68F8" w:rsidRDefault="008A7A71" w:rsidP="00744A73">
            <w:pPr>
              <w:jc w:val="center"/>
              <w:rPr>
                <w:b/>
                <w:sz w:val="20"/>
              </w:rPr>
            </w:pPr>
            <w:r w:rsidRPr="00BA68F8">
              <w:rPr>
                <w:b/>
                <w:noProof/>
                <w:color w:val="000000"/>
                <w:sz w:val="20"/>
              </w:rPr>
              <w:t>5</w:t>
            </w:r>
            <w:r w:rsidR="00744A73" w:rsidRPr="00BA68F8">
              <w:rPr>
                <w:b/>
                <w:noProof/>
                <w:color w:val="000000"/>
                <w:sz w:val="20"/>
              </w:rPr>
              <w:t>0,00</w:t>
            </w:r>
          </w:p>
        </w:tc>
        <w:tc>
          <w:tcPr>
            <w:tcW w:w="301" w:type="pct"/>
            <w:vAlign w:val="center"/>
          </w:tcPr>
          <w:p w:rsidR="00744A73" w:rsidRPr="00BA68F8" w:rsidRDefault="00744A73" w:rsidP="00744A73">
            <w:pPr>
              <w:rPr>
                <w:sz w:val="24"/>
                <w:szCs w:val="24"/>
              </w:rPr>
            </w:pPr>
          </w:p>
        </w:tc>
        <w:tc>
          <w:tcPr>
            <w:tcW w:w="901" w:type="pct"/>
            <w:vAlign w:val="center"/>
          </w:tcPr>
          <w:p w:rsidR="00744A73" w:rsidRPr="00BA68F8" w:rsidRDefault="00744A73" w:rsidP="00744A73">
            <w:pPr>
              <w:rPr>
                <w:sz w:val="24"/>
                <w:szCs w:val="24"/>
              </w:rPr>
            </w:pPr>
          </w:p>
        </w:tc>
      </w:tr>
      <w:tr w:rsidR="00744A73" w:rsidRPr="00BA68F8" w:rsidTr="0080495E">
        <w:trPr>
          <w:trHeight w:val="57"/>
          <w:jc w:val="center"/>
        </w:trPr>
        <w:tc>
          <w:tcPr>
            <w:tcW w:w="5000" w:type="pct"/>
            <w:gridSpan w:val="9"/>
            <w:vAlign w:val="center"/>
          </w:tcPr>
          <w:p w:rsidR="00744A73" w:rsidRPr="00BA68F8" w:rsidRDefault="00744A73" w:rsidP="00744A73">
            <w:pPr>
              <w:rPr>
                <w:sz w:val="24"/>
                <w:szCs w:val="24"/>
              </w:rPr>
            </w:pPr>
            <w:r w:rsidRPr="00BA68F8">
              <w:rPr>
                <w:b/>
                <w:sz w:val="24"/>
                <w:szCs w:val="24"/>
              </w:rPr>
              <w:t xml:space="preserve">Завдання 2. </w:t>
            </w:r>
            <w:r w:rsidRPr="00BA68F8">
              <w:rPr>
                <w:sz w:val="24"/>
                <w:szCs w:val="24"/>
              </w:rPr>
              <w:t xml:space="preserve"> </w:t>
            </w:r>
            <w:r w:rsidRPr="00BA68F8">
              <w:rPr>
                <w:b/>
                <w:sz w:val="24"/>
                <w:szCs w:val="24"/>
              </w:rPr>
              <w:t>Укріплення захисних споруд цивільного захисту</w:t>
            </w:r>
          </w:p>
        </w:tc>
      </w:tr>
      <w:tr w:rsidR="00744A73" w:rsidRPr="00BA68F8" w:rsidTr="005F39F8">
        <w:trPr>
          <w:trHeight w:val="57"/>
          <w:jc w:val="center"/>
        </w:trPr>
        <w:tc>
          <w:tcPr>
            <w:tcW w:w="215" w:type="pct"/>
            <w:vAlign w:val="center"/>
          </w:tcPr>
          <w:p w:rsidR="00744A73" w:rsidRPr="00BA68F8" w:rsidRDefault="00744A73" w:rsidP="00744A73">
            <w:pPr>
              <w:rPr>
                <w:sz w:val="24"/>
                <w:szCs w:val="24"/>
              </w:rPr>
            </w:pPr>
            <w:r w:rsidRPr="00BA68F8">
              <w:rPr>
                <w:sz w:val="24"/>
                <w:szCs w:val="24"/>
              </w:rPr>
              <w:t>1.</w:t>
            </w:r>
          </w:p>
        </w:tc>
        <w:tc>
          <w:tcPr>
            <w:tcW w:w="1267" w:type="pct"/>
            <w:vAlign w:val="center"/>
          </w:tcPr>
          <w:p w:rsidR="00744A73" w:rsidRPr="00BA68F8" w:rsidRDefault="00744A73" w:rsidP="00744A73">
            <w:pPr>
              <w:rPr>
                <w:sz w:val="24"/>
                <w:szCs w:val="24"/>
              </w:rPr>
            </w:pPr>
            <w:r w:rsidRPr="00BA68F8">
              <w:rPr>
                <w:sz w:val="24"/>
                <w:szCs w:val="24"/>
              </w:rPr>
              <w:t>Облаштування захисних споруд громади</w:t>
            </w:r>
          </w:p>
        </w:tc>
        <w:tc>
          <w:tcPr>
            <w:tcW w:w="305" w:type="pct"/>
            <w:vAlign w:val="center"/>
          </w:tcPr>
          <w:p w:rsidR="00744A73" w:rsidRPr="00BA68F8" w:rsidRDefault="00744A73" w:rsidP="00744A73">
            <w:pPr>
              <w:jc w:val="center"/>
              <w:rPr>
                <w:sz w:val="24"/>
                <w:szCs w:val="24"/>
              </w:rPr>
            </w:pPr>
            <w:r w:rsidRPr="00BA68F8">
              <w:rPr>
                <w:sz w:val="24"/>
                <w:szCs w:val="24"/>
              </w:rPr>
              <w:t>2023 рік</w:t>
            </w:r>
          </w:p>
        </w:tc>
        <w:tc>
          <w:tcPr>
            <w:tcW w:w="1046" w:type="pct"/>
            <w:vAlign w:val="center"/>
          </w:tcPr>
          <w:p w:rsidR="00744A73" w:rsidRPr="00BA68F8" w:rsidRDefault="00744A73" w:rsidP="00744A73">
            <w:pPr>
              <w:rPr>
                <w:sz w:val="24"/>
                <w:szCs w:val="24"/>
              </w:rPr>
            </w:pPr>
            <w:r w:rsidRPr="00BA68F8">
              <w:rPr>
                <w:sz w:val="24"/>
                <w:szCs w:val="24"/>
              </w:rPr>
              <w:t>Відділ з питань інформаційної та правоохоронної діяльності апарату міської ради та її виконавчого комітету</w:t>
            </w:r>
          </w:p>
        </w:tc>
        <w:tc>
          <w:tcPr>
            <w:tcW w:w="317" w:type="pct"/>
            <w:vAlign w:val="center"/>
          </w:tcPr>
          <w:p w:rsidR="00744A73" w:rsidRPr="00BA68F8" w:rsidRDefault="00744A73" w:rsidP="00744A73">
            <w:pPr>
              <w:jc w:val="center"/>
              <w:rPr>
                <w:sz w:val="24"/>
                <w:szCs w:val="24"/>
              </w:rPr>
            </w:pPr>
          </w:p>
        </w:tc>
        <w:tc>
          <w:tcPr>
            <w:tcW w:w="287" w:type="pct"/>
            <w:vAlign w:val="center"/>
          </w:tcPr>
          <w:p w:rsidR="00744A73" w:rsidRPr="00BA68F8" w:rsidRDefault="00744A73" w:rsidP="00744A73">
            <w:pPr>
              <w:jc w:val="center"/>
              <w:rPr>
                <w:sz w:val="20"/>
              </w:rPr>
            </w:pPr>
          </w:p>
        </w:tc>
        <w:tc>
          <w:tcPr>
            <w:tcW w:w="361" w:type="pct"/>
            <w:vAlign w:val="center"/>
          </w:tcPr>
          <w:p w:rsidR="00744A73" w:rsidRPr="00BA68F8" w:rsidRDefault="003111A1" w:rsidP="00744A73">
            <w:pPr>
              <w:jc w:val="center"/>
              <w:rPr>
                <w:sz w:val="20"/>
              </w:rPr>
            </w:pPr>
            <w:r w:rsidRPr="00BA68F8">
              <w:rPr>
                <w:sz w:val="20"/>
              </w:rPr>
              <w:t>50,00</w:t>
            </w:r>
          </w:p>
        </w:tc>
        <w:tc>
          <w:tcPr>
            <w:tcW w:w="301" w:type="pct"/>
            <w:vAlign w:val="center"/>
          </w:tcPr>
          <w:p w:rsidR="00744A73" w:rsidRPr="00BA68F8" w:rsidRDefault="00744A73" w:rsidP="00744A73">
            <w:pPr>
              <w:jc w:val="center"/>
              <w:rPr>
                <w:sz w:val="24"/>
                <w:szCs w:val="24"/>
              </w:rPr>
            </w:pPr>
          </w:p>
        </w:tc>
        <w:tc>
          <w:tcPr>
            <w:tcW w:w="901" w:type="pct"/>
            <w:vAlign w:val="center"/>
          </w:tcPr>
          <w:p w:rsidR="00744A73" w:rsidRPr="00BA68F8" w:rsidRDefault="00744A73" w:rsidP="00744A73">
            <w:pPr>
              <w:rPr>
                <w:sz w:val="24"/>
                <w:szCs w:val="24"/>
              </w:rPr>
            </w:pPr>
            <w:r w:rsidRPr="00BA68F8">
              <w:rPr>
                <w:sz w:val="24"/>
                <w:szCs w:val="24"/>
              </w:rPr>
              <w:t>Приведення у належний стан сховищ та укриття на території громади</w:t>
            </w:r>
          </w:p>
        </w:tc>
      </w:tr>
      <w:tr w:rsidR="00744A73" w:rsidRPr="00BA68F8" w:rsidTr="005F39F8">
        <w:trPr>
          <w:trHeight w:val="57"/>
          <w:jc w:val="center"/>
        </w:trPr>
        <w:tc>
          <w:tcPr>
            <w:tcW w:w="2833" w:type="pct"/>
            <w:gridSpan w:val="4"/>
            <w:vAlign w:val="center"/>
          </w:tcPr>
          <w:p w:rsidR="00744A73" w:rsidRPr="00BA68F8" w:rsidRDefault="00744A73" w:rsidP="00744A73">
            <w:pPr>
              <w:jc w:val="right"/>
              <w:rPr>
                <w:sz w:val="24"/>
                <w:szCs w:val="24"/>
              </w:rPr>
            </w:pPr>
            <w:r w:rsidRPr="00BA68F8">
              <w:rPr>
                <w:b/>
                <w:sz w:val="24"/>
                <w:szCs w:val="24"/>
              </w:rPr>
              <w:t>Всього по завданню 2:</w:t>
            </w:r>
          </w:p>
        </w:tc>
        <w:tc>
          <w:tcPr>
            <w:tcW w:w="317" w:type="pct"/>
            <w:vAlign w:val="center"/>
          </w:tcPr>
          <w:p w:rsidR="00744A73" w:rsidRPr="00BA68F8" w:rsidRDefault="00744A73" w:rsidP="00744A73">
            <w:pPr>
              <w:rPr>
                <w:sz w:val="24"/>
                <w:szCs w:val="24"/>
              </w:rPr>
            </w:pPr>
          </w:p>
        </w:tc>
        <w:tc>
          <w:tcPr>
            <w:tcW w:w="287" w:type="pct"/>
            <w:vAlign w:val="center"/>
          </w:tcPr>
          <w:p w:rsidR="00744A73" w:rsidRPr="00BA68F8" w:rsidRDefault="00744A73" w:rsidP="00744A73">
            <w:pPr>
              <w:rPr>
                <w:sz w:val="20"/>
              </w:rPr>
            </w:pPr>
          </w:p>
        </w:tc>
        <w:tc>
          <w:tcPr>
            <w:tcW w:w="361" w:type="pct"/>
            <w:vAlign w:val="center"/>
          </w:tcPr>
          <w:p w:rsidR="00744A73" w:rsidRPr="00BA68F8" w:rsidRDefault="003111A1" w:rsidP="00744A73">
            <w:pPr>
              <w:jc w:val="center"/>
              <w:rPr>
                <w:b/>
                <w:sz w:val="20"/>
              </w:rPr>
            </w:pPr>
            <w:r w:rsidRPr="00BA68F8">
              <w:rPr>
                <w:b/>
                <w:sz w:val="20"/>
              </w:rPr>
              <w:t>50,00</w:t>
            </w:r>
          </w:p>
        </w:tc>
        <w:tc>
          <w:tcPr>
            <w:tcW w:w="301" w:type="pct"/>
            <w:vAlign w:val="center"/>
          </w:tcPr>
          <w:p w:rsidR="00744A73" w:rsidRPr="00BA68F8" w:rsidRDefault="00744A73" w:rsidP="00744A73">
            <w:pPr>
              <w:rPr>
                <w:b/>
                <w:sz w:val="24"/>
                <w:szCs w:val="24"/>
              </w:rPr>
            </w:pPr>
          </w:p>
        </w:tc>
        <w:tc>
          <w:tcPr>
            <w:tcW w:w="901" w:type="pct"/>
            <w:vAlign w:val="center"/>
          </w:tcPr>
          <w:p w:rsidR="00744A73" w:rsidRPr="00BA68F8" w:rsidRDefault="00744A73" w:rsidP="00744A73">
            <w:pPr>
              <w:rPr>
                <w:sz w:val="24"/>
                <w:szCs w:val="24"/>
              </w:rPr>
            </w:pPr>
          </w:p>
        </w:tc>
      </w:tr>
      <w:tr w:rsidR="00744A73" w:rsidRPr="00BA68F8" w:rsidTr="005F39F8">
        <w:trPr>
          <w:trHeight w:val="57"/>
          <w:jc w:val="center"/>
        </w:trPr>
        <w:tc>
          <w:tcPr>
            <w:tcW w:w="2833" w:type="pct"/>
            <w:gridSpan w:val="4"/>
            <w:vAlign w:val="center"/>
          </w:tcPr>
          <w:p w:rsidR="00744A73" w:rsidRPr="00BA68F8" w:rsidRDefault="00744A73" w:rsidP="00744A73">
            <w:pPr>
              <w:jc w:val="right"/>
              <w:rPr>
                <w:b/>
                <w:sz w:val="24"/>
                <w:szCs w:val="24"/>
              </w:rPr>
            </w:pPr>
            <w:r w:rsidRPr="00BA68F8">
              <w:rPr>
                <w:b/>
                <w:sz w:val="24"/>
                <w:szCs w:val="24"/>
              </w:rPr>
              <w:t>Всього по пріоритету:</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rPr>
                <w:sz w:val="20"/>
              </w:rPr>
            </w:pPr>
          </w:p>
        </w:tc>
        <w:tc>
          <w:tcPr>
            <w:tcW w:w="361" w:type="pct"/>
            <w:vAlign w:val="center"/>
          </w:tcPr>
          <w:p w:rsidR="00744A73" w:rsidRPr="00BA68F8" w:rsidRDefault="003111A1" w:rsidP="00744A73">
            <w:pPr>
              <w:jc w:val="center"/>
              <w:rPr>
                <w:b/>
                <w:sz w:val="20"/>
              </w:rPr>
            </w:pPr>
            <w:r w:rsidRPr="00BA68F8">
              <w:rPr>
                <w:b/>
                <w:sz w:val="20"/>
              </w:rPr>
              <w:t>100,00</w:t>
            </w:r>
          </w:p>
        </w:tc>
        <w:tc>
          <w:tcPr>
            <w:tcW w:w="301" w:type="pct"/>
            <w:vAlign w:val="center"/>
          </w:tcPr>
          <w:p w:rsidR="00744A73" w:rsidRPr="00BA68F8" w:rsidRDefault="00744A73" w:rsidP="00744A73">
            <w:pPr>
              <w:jc w:val="both"/>
              <w:rPr>
                <w:b/>
                <w:noProof/>
                <w:color w:val="000000"/>
                <w:sz w:val="24"/>
                <w:szCs w:val="24"/>
              </w:rPr>
            </w:pPr>
          </w:p>
        </w:tc>
        <w:tc>
          <w:tcPr>
            <w:tcW w:w="901" w:type="pct"/>
            <w:vAlign w:val="center"/>
          </w:tcPr>
          <w:p w:rsidR="00744A73" w:rsidRPr="00BA68F8" w:rsidRDefault="00744A73" w:rsidP="00744A73">
            <w:pPr>
              <w:jc w:val="both"/>
              <w:rPr>
                <w:noProof/>
                <w:color w:val="000000"/>
                <w:sz w:val="24"/>
                <w:szCs w:val="24"/>
              </w:rPr>
            </w:pPr>
          </w:p>
        </w:tc>
      </w:tr>
    </w:tbl>
    <w:p w:rsidR="00EA501D" w:rsidRPr="00BA68F8" w:rsidRDefault="00EA501D">
      <w:r w:rsidRPr="00BA68F8">
        <w:br w:type="page"/>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3918"/>
        <w:gridCol w:w="943"/>
        <w:gridCol w:w="3234"/>
        <w:gridCol w:w="980"/>
        <w:gridCol w:w="887"/>
        <w:gridCol w:w="1116"/>
        <w:gridCol w:w="931"/>
        <w:gridCol w:w="2786"/>
      </w:tblGrid>
      <w:tr w:rsidR="00744A73" w:rsidRPr="00BA68F8" w:rsidTr="0080495E">
        <w:trPr>
          <w:trHeight w:val="57"/>
          <w:jc w:val="center"/>
        </w:trPr>
        <w:tc>
          <w:tcPr>
            <w:tcW w:w="5000" w:type="pct"/>
            <w:gridSpan w:val="9"/>
            <w:vAlign w:val="center"/>
          </w:tcPr>
          <w:p w:rsidR="00744A73" w:rsidRPr="00BA68F8" w:rsidRDefault="00744A73" w:rsidP="00744A73">
            <w:pPr>
              <w:jc w:val="center"/>
              <w:rPr>
                <w:sz w:val="24"/>
                <w:szCs w:val="24"/>
              </w:rPr>
            </w:pPr>
            <w:r w:rsidRPr="00BA68F8">
              <w:rPr>
                <w:b/>
                <w:sz w:val="24"/>
                <w:szCs w:val="24"/>
              </w:rPr>
              <w:lastRenderedPageBreak/>
              <w:t>3. Природокористування та безпека життєдіяльності</w:t>
            </w:r>
          </w:p>
        </w:tc>
      </w:tr>
      <w:tr w:rsidR="00744A73" w:rsidRPr="00BA68F8" w:rsidTr="0080495E">
        <w:trPr>
          <w:trHeight w:val="57"/>
          <w:jc w:val="center"/>
        </w:trPr>
        <w:tc>
          <w:tcPr>
            <w:tcW w:w="5000" w:type="pct"/>
            <w:gridSpan w:val="9"/>
            <w:vAlign w:val="center"/>
          </w:tcPr>
          <w:p w:rsidR="00744A73" w:rsidRPr="00BA68F8" w:rsidRDefault="00744A73" w:rsidP="00744A73">
            <w:pPr>
              <w:rPr>
                <w:b/>
                <w:sz w:val="24"/>
                <w:szCs w:val="24"/>
              </w:rPr>
            </w:pPr>
            <w:r w:rsidRPr="00BA68F8">
              <w:rPr>
                <w:b/>
                <w:sz w:val="24"/>
                <w:szCs w:val="24"/>
              </w:rPr>
              <w:t xml:space="preserve">Завдання 1. </w:t>
            </w:r>
            <w:r w:rsidRPr="00BA68F8">
              <w:rPr>
                <w:sz w:val="24"/>
                <w:szCs w:val="24"/>
              </w:rPr>
              <w:t xml:space="preserve"> </w:t>
            </w:r>
            <w:r w:rsidRPr="00BA68F8">
              <w:rPr>
                <w:b/>
                <w:sz w:val="24"/>
                <w:szCs w:val="24"/>
              </w:rPr>
              <w:t>Забезпечення сталого існування екосистеми регіону</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t>1.</w:t>
            </w:r>
          </w:p>
        </w:tc>
        <w:tc>
          <w:tcPr>
            <w:tcW w:w="1267" w:type="pct"/>
            <w:vAlign w:val="center"/>
          </w:tcPr>
          <w:p w:rsidR="00744A73" w:rsidRPr="00BA68F8" w:rsidRDefault="00744A73" w:rsidP="00744A73">
            <w:pPr>
              <w:pStyle w:val="a3"/>
              <w:rPr>
                <w:b w:val="0"/>
                <w:szCs w:val="24"/>
              </w:rPr>
            </w:pPr>
            <w:r w:rsidRPr="00BA68F8">
              <w:rPr>
                <w:b w:val="0"/>
                <w:szCs w:val="24"/>
              </w:rPr>
              <w:t>Реконструкція пісковлавлювачів на КОС (2 шт.)</w:t>
            </w:r>
          </w:p>
        </w:tc>
        <w:tc>
          <w:tcPr>
            <w:tcW w:w="305" w:type="pct"/>
            <w:vMerge w:val="restart"/>
            <w:vAlign w:val="center"/>
          </w:tcPr>
          <w:p w:rsidR="00744A73" w:rsidRPr="00BA68F8" w:rsidRDefault="00744A73" w:rsidP="00744A73">
            <w:pPr>
              <w:jc w:val="center"/>
              <w:rPr>
                <w:sz w:val="24"/>
                <w:szCs w:val="24"/>
              </w:rPr>
            </w:pPr>
            <w:r w:rsidRPr="00BA68F8">
              <w:rPr>
                <w:sz w:val="24"/>
                <w:szCs w:val="24"/>
              </w:rPr>
              <w:t>2023 рік</w:t>
            </w:r>
          </w:p>
        </w:tc>
        <w:tc>
          <w:tcPr>
            <w:tcW w:w="1046" w:type="pct"/>
            <w:vMerge w:val="restart"/>
            <w:vAlign w:val="center"/>
          </w:tcPr>
          <w:p w:rsidR="00744A73" w:rsidRPr="00BA68F8" w:rsidRDefault="00744A73" w:rsidP="00744A73">
            <w:pPr>
              <w:rPr>
                <w:sz w:val="24"/>
                <w:szCs w:val="24"/>
              </w:rPr>
            </w:pPr>
            <w:r w:rsidRPr="00BA68F8">
              <w:rPr>
                <w:sz w:val="24"/>
                <w:szCs w:val="24"/>
              </w:rPr>
              <w:t>КП «Глухівський водоканал»</w:t>
            </w: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744A73" w:rsidP="00744A73">
            <w:pPr>
              <w:jc w:val="center"/>
              <w:rPr>
                <w:sz w:val="20"/>
              </w:rPr>
            </w:pPr>
          </w:p>
        </w:tc>
        <w:tc>
          <w:tcPr>
            <w:tcW w:w="301" w:type="pct"/>
            <w:vAlign w:val="center"/>
          </w:tcPr>
          <w:p w:rsidR="00744A73" w:rsidRPr="00BA68F8" w:rsidRDefault="00744A73" w:rsidP="00744A73">
            <w:pPr>
              <w:jc w:val="both"/>
              <w:rPr>
                <w:noProof/>
                <w:color w:val="000000"/>
                <w:sz w:val="24"/>
                <w:szCs w:val="24"/>
              </w:rPr>
            </w:pPr>
          </w:p>
        </w:tc>
        <w:tc>
          <w:tcPr>
            <w:tcW w:w="901" w:type="pct"/>
            <w:vMerge w:val="restart"/>
            <w:vAlign w:val="center"/>
          </w:tcPr>
          <w:p w:rsidR="00744A73" w:rsidRPr="00BA68F8" w:rsidRDefault="00744A73" w:rsidP="00744A73">
            <w:pPr>
              <w:rPr>
                <w:sz w:val="24"/>
                <w:szCs w:val="24"/>
              </w:rPr>
            </w:pPr>
            <w:r w:rsidRPr="00BA68F8">
              <w:rPr>
                <w:sz w:val="24"/>
                <w:szCs w:val="24"/>
              </w:rPr>
              <w:t>Попередження створення небезпечної епідеміологічної ситуації</w:t>
            </w:r>
          </w:p>
        </w:tc>
      </w:tr>
      <w:tr w:rsidR="00744A73" w:rsidRPr="00BA68F8" w:rsidTr="005F39F8">
        <w:trPr>
          <w:trHeight w:val="57"/>
          <w:jc w:val="center"/>
        </w:trPr>
        <w:tc>
          <w:tcPr>
            <w:tcW w:w="215" w:type="pct"/>
            <w:vAlign w:val="center"/>
          </w:tcPr>
          <w:p w:rsidR="00744A73" w:rsidRPr="00BA68F8" w:rsidRDefault="00744A73" w:rsidP="00744A73">
            <w:pPr>
              <w:jc w:val="both"/>
              <w:rPr>
                <w:noProof/>
                <w:color w:val="000000"/>
                <w:sz w:val="24"/>
                <w:szCs w:val="24"/>
              </w:rPr>
            </w:pPr>
            <w:r w:rsidRPr="00BA68F8">
              <w:rPr>
                <w:noProof/>
                <w:color w:val="000000"/>
                <w:sz w:val="24"/>
                <w:szCs w:val="24"/>
              </w:rPr>
              <w:t>2.</w:t>
            </w:r>
          </w:p>
        </w:tc>
        <w:tc>
          <w:tcPr>
            <w:tcW w:w="1267" w:type="pct"/>
            <w:vAlign w:val="center"/>
          </w:tcPr>
          <w:p w:rsidR="00744A73" w:rsidRPr="00BA68F8" w:rsidRDefault="00744A73" w:rsidP="00744A73">
            <w:pPr>
              <w:pStyle w:val="a3"/>
              <w:rPr>
                <w:b w:val="0"/>
                <w:szCs w:val="24"/>
              </w:rPr>
            </w:pPr>
            <w:r w:rsidRPr="00BA68F8">
              <w:rPr>
                <w:b w:val="0"/>
                <w:szCs w:val="24"/>
              </w:rPr>
              <w:t>Реконструкція водогону d-500 мм довжиною 2,4 км по вул.Джерельній</w:t>
            </w:r>
          </w:p>
        </w:tc>
        <w:tc>
          <w:tcPr>
            <w:tcW w:w="305" w:type="pct"/>
            <w:vMerge/>
            <w:vAlign w:val="center"/>
          </w:tcPr>
          <w:p w:rsidR="00744A73" w:rsidRPr="00BA68F8" w:rsidRDefault="00744A73" w:rsidP="00744A73">
            <w:pPr>
              <w:jc w:val="center"/>
              <w:rPr>
                <w:sz w:val="24"/>
                <w:szCs w:val="24"/>
              </w:rPr>
            </w:pPr>
          </w:p>
        </w:tc>
        <w:tc>
          <w:tcPr>
            <w:tcW w:w="1046" w:type="pct"/>
            <w:vMerge/>
            <w:vAlign w:val="center"/>
          </w:tcPr>
          <w:p w:rsidR="00744A73" w:rsidRPr="00BA68F8" w:rsidRDefault="00744A73" w:rsidP="00744A73">
            <w:pPr>
              <w:rPr>
                <w:sz w:val="24"/>
                <w:szCs w:val="24"/>
              </w:rPr>
            </w:pPr>
          </w:p>
        </w:tc>
        <w:tc>
          <w:tcPr>
            <w:tcW w:w="317" w:type="pct"/>
            <w:vAlign w:val="center"/>
          </w:tcPr>
          <w:p w:rsidR="00744A73" w:rsidRPr="00BA68F8" w:rsidRDefault="00744A73" w:rsidP="00744A73">
            <w:pPr>
              <w:jc w:val="both"/>
              <w:rPr>
                <w:noProof/>
                <w:color w:val="000000"/>
                <w:sz w:val="24"/>
                <w:szCs w:val="24"/>
              </w:rPr>
            </w:pPr>
          </w:p>
        </w:tc>
        <w:tc>
          <w:tcPr>
            <w:tcW w:w="287" w:type="pct"/>
            <w:vAlign w:val="center"/>
          </w:tcPr>
          <w:p w:rsidR="00744A73" w:rsidRPr="00BA68F8" w:rsidRDefault="00744A73" w:rsidP="00744A73">
            <w:pPr>
              <w:jc w:val="both"/>
              <w:rPr>
                <w:noProof/>
                <w:color w:val="000000"/>
                <w:sz w:val="24"/>
                <w:szCs w:val="24"/>
              </w:rPr>
            </w:pPr>
          </w:p>
        </w:tc>
        <w:tc>
          <w:tcPr>
            <w:tcW w:w="361" w:type="pct"/>
            <w:vAlign w:val="center"/>
          </w:tcPr>
          <w:p w:rsidR="00744A73" w:rsidRPr="00BA68F8" w:rsidRDefault="00744A73" w:rsidP="00744A73">
            <w:pPr>
              <w:jc w:val="center"/>
              <w:rPr>
                <w:sz w:val="20"/>
              </w:rPr>
            </w:pPr>
          </w:p>
        </w:tc>
        <w:tc>
          <w:tcPr>
            <w:tcW w:w="301" w:type="pct"/>
            <w:vAlign w:val="center"/>
          </w:tcPr>
          <w:p w:rsidR="00744A73" w:rsidRPr="00BA68F8" w:rsidRDefault="00744A73" w:rsidP="00744A73">
            <w:pPr>
              <w:jc w:val="both"/>
              <w:rPr>
                <w:noProof/>
                <w:color w:val="000000"/>
                <w:sz w:val="24"/>
                <w:szCs w:val="24"/>
              </w:rPr>
            </w:pPr>
          </w:p>
        </w:tc>
        <w:tc>
          <w:tcPr>
            <w:tcW w:w="901" w:type="pct"/>
            <w:vMerge/>
            <w:vAlign w:val="center"/>
          </w:tcPr>
          <w:p w:rsidR="00744A73" w:rsidRPr="00BA68F8" w:rsidRDefault="00744A73" w:rsidP="00744A73">
            <w:pPr>
              <w:rPr>
                <w:sz w:val="24"/>
                <w:szCs w:val="24"/>
              </w:rPr>
            </w:pPr>
          </w:p>
        </w:tc>
      </w:tr>
      <w:tr w:rsidR="00744A73" w:rsidRPr="00BA68F8" w:rsidTr="005F39F8">
        <w:trPr>
          <w:trHeight w:val="57"/>
          <w:jc w:val="center"/>
        </w:trPr>
        <w:tc>
          <w:tcPr>
            <w:tcW w:w="215" w:type="pct"/>
            <w:vAlign w:val="center"/>
          </w:tcPr>
          <w:p w:rsidR="00744A73" w:rsidRPr="00BA68F8" w:rsidRDefault="00744A73" w:rsidP="00744A73">
            <w:pPr>
              <w:rPr>
                <w:sz w:val="24"/>
                <w:szCs w:val="24"/>
              </w:rPr>
            </w:pPr>
            <w:r w:rsidRPr="00BA68F8">
              <w:rPr>
                <w:sz w:val="24"/>
                <w:szCs w:val="24"/>
              </w:rPr>
              <w:t>3.</w:t>
            </w:r>
          </w:p>
        </w:tc>
        <w:tc>
          <w:tcPr>
            <w:tcW w:w="1267" w:type="pct"/>
            <w:vAlign w:val="center"/>
          </w:tcPr>
          <w:p w:rsidR="00744A73" w:rsidRPr="00BA68F8" w:rsidRDefault="00744A73" w:rsidP="00744A73">
            <w:pPr>
              <w:pStyle w:val="a3"/>
              <w:rPr>
                <w:rFonts w:eastAsia="Calibri"/>
                <w:b w:val="0"/>
                <w:szCs w:val="24"/>
                <w:lang w:eastAsia="en-US"/>
              </w:rPr>
            </w:pPr>
            <w:r w:rsidRPr="00BA68F8">
              <w:rPr>
                <w:rFonts w:eastAsia="Calibri"/>
                <w:b w:val="0"/>
                <w:szCs w:val="24"/>
                <w:lang w:eastAsia="en-US"/>
              </w:rPr>
              <w:t>Капітальний ремонт гідроспоруди у с. Некрасове  (коригування ПКД)</w:t>
            </w:r>
          </w:p>
        </w:tc>
        <w:tc>
          <w:tcPr>
            <w:tcW w:w="305" w:type="pct"/>
            <w:vAlign w:val="center"/>
          </w:tcPr>
          <w:p w:rsidR="00744A73" w:rsidRPr="00BA68F8" w:rsidRDefault="00744A73" w:rsidP="00744A73">
            <w:pPr>
              <w:jc w:val="center"/>
              <w:rPr>
                <w:sz w:val="24"/>
                <w:szCs w:val="24"/>
              </w:rPr>
            </w:pPr>
            <w:r w:rsidRPr="00BA68F8">
              <w:rPr>
                <w:sz w:val="24"/>
                <w:szCs w:val="24"/>
              </w:rPr>
              <w:t>2023 рік</w:t>
            </w:r>
          </w:p>
        </w:tc>
        <w:tc>
          <w:tcPr>
            <w:tcW w:w="1046" w:type="pct"/>
            <w:vMerge w:val="restart"/>
            <w:vAlign w:val="center"/>
          </w:tcPr>
          <w:p w:rsidR="00744A73" w:rsidRPr="00BA68F8" w:rsidRDefault="00744A73" w:rsidP="00744A73">
            <w:pP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744A73" w:rsidRPr="00BA68F8" w:rsidRDefault="00744A73" w:rsidP="00744A73">
            <w:pPr>
              <w:rPr>
                <w:sz w:val="24"/>
                <w:szCs w:val="24"/>
              </w:rPr>
            </w:pPr>
          </w:p>
        </w:tc>
        <w:tc>
          <w:tcPr>
            <w:tcW w:w="287" w:type="pct"/>
            <w:vAlign w:val="center"/>
          </w:tcPr>
          <w:p w:rsidR="00744A73" w:rsidRPr="00BA68F8" w:rsidRDefault="00744A73" w:rsidP="00744A73">
            <w:pPr>
              <w:jc w:val="center"/>
              <w:rPr>
                <w:sz w:val="24"/>
                <w:szCs w:val="24"/>
              </w:rPr>
            </w:pPr>
          </w:p>
        </w:tc>
        <w:tc>
          <w:tcPr>
            <w:tcW w:w="361" w:type="pct"/>
            <w:vAlign w:val="center"/>
          </w:tcPr>
          <w:p w:rsidR="00744A73" w:rsidRPr="00BA68F8" w:rsidRDefault="00EA501D" w:rsidP="00744A73">
            <w:pPr>
              <w:jc w:val="center"/>
              <w:rPr>
                <w:sz w:val="20"/>
              </w:rPr>
            </w:pPr>
            <w:r w:rsidRPr="00BA68F8">
              <w:rPr>
                <w:sz w:val="20"/>
              </w:rPr>
              <w:t>100,00</w:t>
            </w:r>
          </w:p>
        </w:tc>
        <w:tc>
          <w:tcPr>
            <w:tcW w:w="301" w:type="pct"/>
            <w:vAlign w:val="center"/>
          </w:tcPr>
          <w:p w:rsidR="00744A73" w:rsidRPr="00BA68F8" w:rsidRDefault="00744A73" w:rsidP="00744A73">
            <w:pPr>
              <w:rPr>
                <w:sz w:val="24"/>
                <w:szCs w:val="24"/>
              </w:rPr>
            </w:pPr>
          </w:p>
        </w:tc>
        <w:tc>
          <w:tcPr>
            <w:tcW w:w="901" w:type="pct"/>
            <w:vAlign w:val="center"/>
          </w:tcPr>
          <w:p w:rsidR="00744A73" w:rsidRPr="00BA68F8" w:rsidRDefault="00744A73" w:rsidP="00744A73">
            <w:pPr>
              <w:rPr>
                <w:sz w:val="24"/>
                <w:szCs w:val="24"/>
              </w:rPr>
            </w:pPr>
            <w:r w:rsidRPr="00BA68F8">
              <w:rPr>
                <w:sz w:val="24"/>
                <w:szCs w:val="24"/>
              </w:rPr>
              <w:t xml:space="preserve">Запобігання </w:t>
            </w:r>
            <w:r w:rsidRPr="00BA68F8">
              <w:rPr>
                <w:sz w:val="24"/>
                <w:szCs w:val="24"/>
              </w:rPr>
              <w:br/>
              <w:t>руйнуванню гідроспоруди</w:t>
            </w:r>
          </w:p>
        </w:tc>
      </w:tr>
      <w:tr w:rsidR="00744A73" w:rsidRPr="00BA68F8" w:rsidTr="005F39F8">
        <w:trPr>
          <w:trHeight w:val="57"/>
          <w:jc w:val="center"/>
        </w:trPr>
        <w:tc>
          <w:tcPr>
            <w:tcW w:w="215" w:type="pct"/>
            <w:vAlign w:val="center"/>
          </w:tcPr>
          <w:p w:rsidR="00744A73" w:rsidRPr="00BA68F8" w:rsidRDefault="00744A73" w:rsidP="00744A73">
            <w:pPr>
              <w:rPr>
                <w:sz w:val="24"/>
                <w:szCs w:val="24"/>
              </w:rPr>
            </w:pPr>
            <w:r w:rsidRPr="00BA68F8">
              <w:rPr>
                <w:sz w:val="24"/>
                <w:szCs w:val="24"/>
              </w:rPr>
              <w:t>4.</w:t>
            </w:r>
          </w:p>
        </w:tc>
        <w:tc>
          <w:tcPr>
            <w:tcW w:w="1267" w:type="pct"/>
            <w:vAlign w:val="center"/>
          </w:tcPr>
          <w:p w:rsidR="00744A73" w:rsidRPr="00BA68F8" w:rsidRDefault="00744A73" w:rsidP="00744A73">
            <w:pPr>
              <w:pStyle w:val="a3"/>
              <w:rPr>
                <w:rFonts w:eastAsia="Calibri"/>
                <w:b w:val="0"/>
                <w:szCs w:val="24"/>
                <w:lang w:eastAsia="en-US"/>
              </w:rPr>
            </w:pPr>
            <w:r w:rsidRPr="00BA68F8">
              <w:rPr>
                <w:rFonts w:eastAsia="Calibri"/>
                <w:b w:val="0"/>
                <w:szCs w:val="24"/>
                <w:lang w:eastAsia="en-US"/>
              </w:rPr>
              <w:t>Створення та відновлення газонів у парках та скверах</w:t>
            </w:r>
          </w:p>
        </w:tc>
        <w:tc>
          <w:tcPr>
            <w:tcW w:w="305" w:type="pct"/>
            <w:vAlign w:val="center"/>
          </w:tcPr>
          <w:p w:rsidR="00744A73" w:rsidRPr="00BA68F8" w:rsidRDefault="00744A73" w:rsidP="00744A73">
            <w:pPr>
              <w:jc w:val="center"/>
              <w:rPr>
                <w:sz w:val="24"/>
                <w:szCs w:val="24"/>
              </w:rPr>
            </w:pPr>
          </w:p>
        </w:tc>
        <w:tc>
          <w:tcPr>
            <w:tcW w:w="1046" w:type="pct"/>
            <w:vMerge/>
            <w:vAlign w:val="center"/>
          </w:tcPr>
          <w:p w:rsidR="00744A73" w:rsidRPr="00BA68F8" w:rsidRDefault="00744A73" w:rsidP="00744A73">
            <w:pPr>
              <w:rPr>
                <w:sz w:val="24"/>
                <w:szCs w:val="24"/>
              </w:rPr>
            </w:pPr>
          </w:p>
        </w:tc>
        <w:tc>
          <w:tcPr>
            <w:tcW w:w="317" w:type="pct"/>
            <w:vAlign w:val="center"/>
          </w:tcPr>
          <w:p w:rsidR="00744A73" w:rsidRPr="00BA68F8" w:rsidRDefault="00744A73" w:rsidP="00744A73">
            <w:pPr>
              <w:rPr>
                <w:sz w:val="24"/>
                <w:szCs w:val="24"/>
              </w:rPr>
            </w:pPr>
          </w:p>
        </w:tc>
        <w:tc>
          <w:tcPr>
            <w:tcW w:w="287" w:type="pct"/>
            <w:vAlign w:val="center"/>
          </w:tcPr>
          <w:p w:rsidR="00744A73" w:rsidRPr="00BA68F8" w:rsidRDefault="00744A73" w:rsidP="00744A73">
            <w:pPr>
              <w:jc w:val="center"/>
              <w:rPr>
                <w:sz w:val="24"/>
                <w:szCs w:val="24"/>
              </w:rPr>
            </w:pPr>
          </w:p>
        </w:tc>
        <w:tc>
          <w:tcPr>
            <w:tcW w:w="361" w:type="pct"/>
            <w:vAlign w:val="center"/>
          </w:tcPr>
          <w:p w:rsidR="00744A73" w:rsidRPr="00BA68F8" w:rsidRDefault="00744A73" w:rsidP="00744A73">
            <w:pPr>
              <w:jc w:val="center"/>
              <w:rPr>
                <w:sz w:val="20"/>
              </w:rPr>
            </w:pPr>
            <w:r w:rsidRPr="00BA68F8">
              <w:rPr>
                <w:sz w:val="20"/>
              </w:rPr>
              <w:t>В межах бюджету</w:t>
            </w:r>
          </w:p>
        </w:tc>
        <w:tc>
          <w:tcPr>
            <w:tcW w:w="301" w:type="pct"/>
            <w:vAlign w:val="center"/>
          </w:tcPr>
          <w:p w:rsidR="00744A73" w:rsidRPr="00BA68F8" w:rsidRDefault="00744A73" w:rsidP="00744A73">
            <w:pPr>
              <w:rPr>
                <w:sz w:val="24"/>
                <w:szCs w:val="24"/>
              </w:rPr>
            </w:pPr>
          </w:p>
        </w:tc>
        <w:tc>
          <w:tcPr>
            <w:tcW w:w="901" w:type="pct"/>
            <w:vAlign w:val="center"/>
          </w:tcPr>
          <w:p w:rsidR="00744A73" w:rsidRPr="00BA68F8" w:rsidRDefault="00744A73" w:rsidP="00744A73">
            <w:pPr>
              <w:rPr>
                <w:sz w:val="24"/>
                <w:szCs w:val="24"/>
              </w:rPr>
            </w:pPr>
            <w:r w:rsidRPr="00BA68F8">
              <w:rPr>
                <w:sz w:val="24"/>
                <w:szCs w:val="24"/>
              </w:rPr>
              <w:t>Збільшення зелених насаджень</w:t>
            </w:r>
          </w:p>
        </w:tc>
      </w:tr>
      <w:tr w:rsidR="00AE7781" w:rsidRPr="00BA68F8" w:rsidTr="00AE7781">
        <w:trPr>
          <w:trHeight w:val="57"/>
          <w:jc w:val="center"/>
        </w:trPr>
        <w:tc>
          <w:tcPr>
            <w:tcW w:w="2833" w:type="pct"/>
            <w:gridSpan w:val="4"/>
            <w:vAlign w:val="center"/>
          </w:tcPr>
          <w:p w:rsidR="00AE7781" w:rsidRPr="00BA68F8" w:rsidRDefault="00AE7781" w:rsidP="00AE7781">
            <w:pPr>
              <w:jc w:val="right"/>
              <w:rPr>
                <w:sz w:val="24"/>
                <w:szCs w:val="24"/>
              </w:rPr>
            </w:pPr>
            <w:r w:rsidRPr="00BA68F8">
              <w:rPr>
                <w:b/>
                <w:sz w:val="24"/>
                <w:szCs w:val="24"/>
              </w:rPr>
              <w:t>Всього по завданню 1:</w:t>
            </w:r>
          </w:p>
        </w:tc>
        <w:tc>
          <w:tcPr>
            <w:tcW w:w="317" w:type="pct"/>
            <w:vAlign w:val="center"/>
          </w:tcPr>
          <w:p w:rsidR="00AE7781" w:rsidRPr="00BA68F8" w:rsidRDefault="00AE7781" w:rsidP="00AE7781">
            <w:pPr>
              <w:rPr>
                <w:sz w:val="24"/>
                <w:szCs w:val="24"/>
              </w:rPr>
            </w:pPr>
          </w:p>
        </w:tc>
        <w:tc>
          <w:tcPr>
            <w:tcW w:w="287" w:type="pct"/>
            <w:vAlign w:val="center"/>
          </w:tcPr>
          <w:p w:rsidR="00AE7781" w:rsidRPr="00BA68F8" w:rsidRDefault="00AE7781" w:rsidP="00AE7781">
            <w:pPr>
              <w:rPr>
                <w:sz w:val="20"/>
              </w:rPr>
            </w:pPr>
          </w:p>
        </w:tc>
        <w:tc>
          <w:tcPr>
            <w:tcW w:w="361" w:type="pct"/>
            <w:vAlign w:val="center"/>
          </w:tcPr>
          <w:p w:rsidR="00AE7781" w:rsidRPr="00BA68F8" w:rsidRDefault="00AE7781" w:rsidP="00AE7781">
            <w:pPr>
              <w:jc w:val="center"/>
              <w:rPr>
                <w:b/>
                <w:sz w:val="20"/>
              </w:rPr>
            </w:pPr>
            <w:r w:rsidRPr="00BA68F8">
              <w:rPr>
                <w:b/>
                <w:noProof/>
                <w:color w:val="000000"/>
                <w:sz w:val="20"/>
              </w:rPr>
              <w:t>100,00</w:t>
            </w:r>
          </w:p>
        </w:tc>
        <w:tc>
          <w:tcPr>
            <w:tcW w:w="301" w:type="pct"/>
            <w:vAlign w:val="center"/>
          </w:tcPr>
          <w:p w:rsidR="00AE7781" w:rsidRPr="00BA68F8" w:rsidRDefault="00AE7781" w:rsidP="00AE7781">
            <w:pPr>
              <w:rPr>
                <w:sz w:val="24"/>
                <w:szCs w:val="24"/>
              </w:rPr>
            </w:pPr>
          </w:p>
        </w:tc>
        <w:tc>
          <w:tcPr>
            <w:tcW w:w="901" w:type="pct"/>
            <w:vAlign w:val="center"/>
          </w:tcPr>
          <w:p w:rsidR="00AE7781" w:rsidRPr="00BA68F8" w:rsidRDefault="00AE7781" w:rsidP="00AE7781">
            <w:pPr>
              <w:rPr>
                <w:sz w:val="24"/>
                <w:szCs w:val="24"/>
              </w:rPr>
            </w:pPr>
          </w:p>
        </w:tc>
      </w:tr>
      <w:tr w:rsidR="00AE7781" w:rsidRPr="00BA68F8" w:rsidTr="0080495E">
        <w:trPr>
          <w:trHeight w:val="57"/>
          <w:jc w:val="center"/>
        </w:trPr>
        <w:tc>
          <w:tcPr>
            <w:tcW w:w="5000" w:type="pct"/>
            <w:gridSpan w:val="9"/>
            <w:vAlign w:val="center"/>
          </w:tcPr>
          <w:p w:rsidR="00AE7781" w:rsidRPr="00BA68F8" w:rsidRDefault="00AE7781" w:rsidP="00AE7781">
            <w:pPr>
              <w:rPr>
                <w:sz w:val="24"/>
                <w:szCs w:val="24"/>
              </w:rPr>
            </w:pPr>
            <w:r w:rsidRPr="00BA68F8">
              <w:rPr>
                <w:b/>
                <w:sz w:val="24"/>
                <w:szCs w:val="24"/>
              </w:rPr>
              <w:t>Завдання 2. Вдосконалення системи поводження з відходами</w:t>
            </w:r>
          </w:p>
        </w:tc>
      </w:tr>
      <w:tr w:rsidR="00AE7781" w:rsidRPr="00BA68F8" w:rsidTr="005F39F8">
        <w:trPr>
          <w:trHeight w:val="57"/>
          <w:jc w:val="center"/>
        </w:trPr>
        <w:tc>
          <w:tcPr>
            <w:tcW w:w="215" w:type="pct"/>
            <w:vAlign w:val="center"/>
          </w:tcPr>
          <w:p w:rsidR="00AE7781" w:rsidRPr="00BA68F8" w:rsidRDefault="00AE7781" w:rsidP="00AE7781">
            <w:pPr>
              <w:jc w:val="both"/>
              <w:rPr>
                <w:noProof/>
                <w:color w:val="000000"/>
                <w:sz w:val="24"/>
                <w:szCs w:val="24"/>
              </w:rPr>
            </w:pPr>
            <w:r w:rsidRPr="00BA68F8">
              <w:rPr>
                <w:noProof/>
                <w:color w:val="000000"/>
                <w:sz w:val="24"/>
                <w:szCs w:val="24"/>
              </w:rPr>
              <w:t>1.</w:t>
            </w:r>
          </w:p>
        </w:tc>
        <w:tc>
          <w:tcPr>
            <w:tcW w:w="1267" w:type="pct"/>
            <w:vAlign w:val="center"/>
          </w:tcPr>
          <w:p w:rsidR="00AE7781" w:rsidRPr="00BA68F8" w:rsidRDefault="00AE7781" w:rsidP="00AE7781">
            <w:pPr>
              <w:pStyle w:val="a3"/>
              <w:rPr>
                <w:b w:val="0"/>
                <w:szCs w:val="24"/>
              </w:rPr>
            </w:pPr>
            <w:r w:rsidRPr="00BA68F8">
              <w:rPr>
                <w:b w:val="0"/>
                <w:szCs w:val="24"/>
              </w:rPr>
              <w:t xml:space="preserve">Розроблення ПКД «Реконструкція удосконаленого полігону по складуванню ТПВ» </w:t>
            </w:r>
          </w:p>
        </w:tc>
        <w:tc>
          <w:tcPr>
            <w:tcW w:w="305" w:type="pct"/>
            <w:vMerge w:val="restart"/>
            <w:vAlign w:val="center"/>
          </w:tcPr>
          <w:p w:rsidR="00AE7781" w:rsidRPr="00BA68F8" w:rsidRDefault="00AE7781" w:rsidP="00AE7781">
            <w:pPr>
              <w:jc w:val="center"/>
              <w:rPr>
                <w:sz w:val="24"/>
                <w:szCs w:val="24"/>
              </w:rPr>
            </w:pPr>
            <w:r w:rsidRPr="00BA68F8">
              <w:rPr>
                <w:noProof/>
                <w:sz w:val="24"/>
                <w:szCs w:val="24"/>
              </w:rPr>
              <w:t>2023 рік</w:t>
            </w:r>
          </w:p>
        </w:tc>
        <w:tc>
          <w:tcPr>
            <w:tcW w:w="1046" w:type="pct"/>
            <w:vMerge w:val="restart"/>
            <w:vAlign w:val="center"/>
          </w:tcPr>
          <w:p w:rsidR="00AE7781" w:rsidRPr="00BA68F8" w:rsidRDefault="00AE7781" w:rsidP="00AE7781">
            <w:pPr>
              <w:rPr>
                <w:sz w:val="24"/>
                <w:szCs w:val="24"/>
              </w:rPr>
            </w:pPr>
            <w:r w:rsidRPr="00BA68F8">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AE7781" w:rsidRPr="00BA68F8" w:rsidRDefault="00AE7781" w:rsidP="00AE7781">
            <w:pPr>
              <w:jc w:val="center"/>
              <w:rPr>
                <w:sz w:val="24"/>
                <w:szCs w:val="24"/>
              </w:rPr>
            </w:pPr>
            <w:r w:rsidRPr="00BA68F8">
              <w:rPr>
                <w:sz w:val="24"/>
                <w:szCs w:val="24"/>
              </w:rPr>
              <w:t>-</w:t>
            </w:r>
          </w:p>
        </w:tc>
        <w:tc>
          <w:tcPr>
            <w:tcW w:w="287" w:type="pct"/>
            <w:vAlign w:val="center"/>
          </w:tcPr>
          <w:p w:rsidR="00AE7781" w:rsidRPr="00BA68F8" w:rsidRDefault="00AE7781" w:rsidP="00AE7781">
            <w:pPr>
              <w:jc w:val="center"/>
              <w:rPr>
                <w:sz w:val="24"/>
                <w:szCs w:val="24"/>
              </w:rPr>
            </w:pPr>
            <w:r w:rsidRPr="00BA68F8">
              <w:rPr>
                <w:sz w:val="24"/>
                <w:szCs w:val="24"/>
              </w:rPr>
              <w:t>-</w:t>
            </w:r>
          </w:p>
        </w:tc>
        <w:tc>
          <w:tcPr>
            <w:tcW w:w="361" w:type="pct"/>
            <w:vAlign w:val="center"/>
          </w:tcPr>
          <w:p w:rsidR="00AE7781" w:rsidRPr="00BA68F8" w:rsidRDefault="00AE7781" w:rsidP="00AE7781">
            <w:pPr>
              <w:jc w:val="center"/>
              <w:rPr>
                <w:sz w:val="24"/>
                <w:szCs w:val="24"/>
              </w:rPr>
            </w:pPr>
            <w:r w:rsidRPr="00BA68F8">
              <w:rPr>
                <w:sz w:val="24"/>
                <w:szCs w:val="24"/>
              </w:rPr>
              <w:t>500,00</w:t>
            </w:r>
          </w:p>
        </w:tc>
        <w:tc>
          <w:tcPr>
            <w:tcW w:w="301" w:type="pct"/>
            <w:vAlign w:val="center"/>
          </w:tcPr>
          <w:p w:rsidR="00AE7781" w:rsidRPr="00BA68F8" w:rsidRDefault="00AE7781" w:rsidP="00AE7781">
            <w:pPr>
              <w:jc w:val="center"/>
              <w:rPr>
                <w:sz w:val="24"/>
                <w:szCs w:val="24"/>
              </w:rPr>
            </w:pPr>
            <w:r w:rsidRPr="00BA68F8">
              <w:rPr>
                <w:sz w:val="24"/>
                <w:szCs w:val="24"/>
              </w:rPr>
              <w:t>-</w:t>
            </w:r>
          </w:p>
        </w:tc>
        <w:tc>
          <w:tcPr>
            <w:tcW w:w="901" w:type="pct"/>
            <w:vMerge w:val="restart"/>
            <w:vAlign w:val="center"/>
          </w:tcPr>
          <w:p w:rsidR="00AE7781" w:rsidRPr="00BA68F8" w:rsidRDefault="00AE7781" w:rsidP="00AE7781">
            <w:pPr>
              <w:rPr>
                <w:sz w:val="24"/>
                <w:szCs w:val="24"/>
              </w:rPr>
            </w:pPr>
            <w:r w:rsidRPr="00BA68F8">
              <w:rPr>
                <w:sz w:val="24"/>
                <w:szCs w:val="24"/>
              </w:rPr>
              <w:t>Оснащення полігону відповідно до вимог законодавства для удосконалення процесу поводження з ТПВ</w:t>
            </w:r>
          </w:p>
        </w:tc>
      </w:tr>
      <w:tr w:rsidR="00AE7781" w:rsidRPr="00BA68F8" w:rsidTr="005F39F8">
        <w:trPr>
          <w:trHeight w:val="57"/>
          <w:jc w:val="center"/>
        </w:trPr>
        <w:tc>
          <w:tcPr>
            <w:tcW w:w="215" w:type="pct"/>
            <w:vAlign w:val="center"/>
          </w:tcPr>
          <w:p w:rsidR="00AE7781" w:rsidRPr="00BA68F8" w:rsidRDefault="00AE7781" w:rsidP="00AE7781">
            <w:pPr>
              <w:jc w:val="both"/>
              <w:rPr>
                <w:noProof/>
                <w:color w:val="000000"/>
                <w:sz w:val="24"/>
                <w:szCs w:val="24"/>
              </w:rPr>
            </w:pPr>
            <w:r w:rsidRPr="00BA68F8">
              <w:rPr>
                <w:noProof/>
                <w:color w:val="000000"/>
                <w:sz w:val="24"/>
                <w:szCs w:val="24"/>
              </w:rPr>
              <w:t>2.</w:t>
            </w:r>
          </w:p>
        </w:tc>
        <w:tc>
          <w:tcPr>
            <w:tcW w:w="1267" w:type="pct"/>
            <w:vAlign w:val="center"/>
          </w:tcPr>
          <w:p w:rsidR="00AE7781" w:rsidRPr="00BA68F8" w:rsidRDefault="00AE7781" w:rsidP="00AE7781">
            <w:pPr>
              <w:rPr>
                <w:sz w:val="24"/>
                <w:szCs w:val="24"/>
              </w:rPr>
            </w:pPr>
            <w:r w:rsidRPr="00BA68F8">
              <w:rPr>
                <w:sz w:val="24"/>
                <w:szCs w:val="24"/>
              </w:rPr>
              <w:t xml:space="preserve">Придбання контейнерів для роздільного збору відходів </w:t>
            </w:r>
          </w:p>
        </w:tc>
        <w:tc>
          <w:tcPr>
            <w:tcW w:w="305" w:type="pct"/>
            <w:vMerge/>
            <w:vAlign w:val="center"/>
          </w:tcPr>
          <w:p w:rsidR="00AE7781" w:rsidRPr="00BA68F8" w:rsidRDefault="00AE7781" w:rsidP="00AE7781">
            <w:pPr>
              <w:jc w:val="center"/>
              <w:rPr>
                <w:sz w:val="24"/>
                <w:szCs w:val="24"/>
              </w:rPr>
            </w:pPr>
          </w:p>
        </w:tc>
        <w:tc>
          <w:tcPr>
            <w:tcW w:w="1046" w:type="pct"/>
            <w:vMerge/>
            <w:vAlign w:val="center"/>
          </w:tcPr>
          <w:p w:rsidR="00AE7781" w:rsidRPr="00BA68F8" w:rsidRDefault="00AE7781" w:rsidP="00AE7781">
            <w:pPr>
              <w:rPr>
                <w:sz w:val="24"/>
                <w:szCs w:val="24"/>
              </w:rPr>
            </w:pPr>
          </w:p>
        </w:tc>
        <w:tc>
          <w:tcPr>
            <w:tcW w:w="317" w:type="pct"/>
            <w:vAlign w:val="center"/>
          </w:tcPr>
          <w:p w:rsidR="00AE7781" w:rsidRPr="00BA68F8" w:rsidRDefault="00AE7781" w:rsidP="00AE7781">
            <w:pPr>
              <w:jc w:val="center"/>
              <w:rPr>
                <w:sz w:val="24"/>
                <w:szCs w:val="24"/>
              </w:rPr>
            </w:pPr>
            <w:r w:rsidRPr="00BA68F8">
              <w:rPr>
                <w:sz w:val="24"/>
                <w:szCs w:val="24"/>
              </w:rPr>
              <w:t>-</w:t>
            </w:r>
          </w:p>
        </w:tc>
        <w:tc>
          <w:tcPr>
            <w:tcW w:w="287" w:type="pct"/>
            <w:vAlign w:val="center"/>
          </w:tcPr>
          <w:p w:rsidR="00AE7781" w:rsidRPr="00BA68F8" w:rsidRDefault="00AE7781" w:rsidP="00AE7781">
            <w:pPr>
              <w:jc w:val="center"/>
              <w:rPr>
                <w:sz w:val="24"/>
                <w:szCs w:val="24"/>
              </w:rPr>
            </w:pPr>
            <w:r w:rsidRPr="00BA68F8">
              <w:rPr>
                <w:sz w:val="24"/>
                <w:szCs w:val="24"/>
              </w:rPr>
              <w:t>-</w:t>
            </w:r>
          </w:p>
        </w:tc>
        <w:tc>
          <w:tcPr>
            <w:tcW w:w="361" w:type="pct"/>
            <w:vAlign w:val="center"/>
          </w:tcPr>
          <w:p w:rsidR="00AE7781" w:rsidRPr="00BA68F8" w:rsidRDefault="00AE7781" w:rsidP="00AE7781">
            <w:pPr>
              <w:jc w:val="center"/>
              <w:rPr>
                <w:sz w:val="20"/>
              </w:rPr>
            </w:pPr>
            <w:r w:rsidRPr="00BA68F8">
              <w:rPr>
                <w:sz w:val="20"/>
              </w:rPr>
              <w:t>в межах бюджету</w:t>
            </w:r>
          </w:p>
        </w:tc>
        <w:tc>
          <w:tcPr>
            <w:tcW w:w="301" w:type="pct"/>
            <w:vAlign w:val="center"/>
          </w:tcPr>
          <w:p w:rsidR="00AE7781" w:rsidRPr="00BA68F8" w:rsidRDefault="00AE7781" w:rsidP="00AE7781">
            <w:pPr>
              <w:jc w:val="center"/>
              <w:rPr>
                <w:sz w:val="24"/>
                <w:szCs w:val="24"/>
              </w:rPr>
            </w:pPr>
            <w:r w:rsidRPr="00BA68F8">
              <w:rPr>
                <w:sz w:val="24"/>
                <w:szCs w:val="24"/>
              </w:rPr>
              <w:t>-</w:t>
            </w:r>
          </w:p>
        </w:tc>
        <w:tc>
          <w:tcPr>
            <w:tcW w:w="901" w:type="pct"/>
            <w:vMerge/>
            <w:vAlign w:val="center"/>
          </w:tcPr>
          <w:p w:rsidR="00AE7781" w:rsidRPr="00BA68F8" w:rsidRDefault="00AE7781" w:rsidP="00AE7781">
            <w:pPr>
              <w:rPr>
                <w:sz w:val="24"/>
                <w:szCs w:val="24"/>
              </w:rPr>
            </w:pPr>
          </w:p>
        </w:tc>
      </w:tr>
      <w:tr w:rsidR="00AE7781" w:rsidRPr="00BA68F8" w:rsidTr="005F39F8">
        <w:trPr>
          <w:trHeight w:val="57"/>
          <w:jc w:val="center"/>
        </w:trPr>
        <w:tc>
          <w:tcPr>
            <w:tcW w:w="215" w:type="pct"/>
            <w:vAlign w:val="center"/>
          </w:tcPr>
          <w:p w:rsidR="00AE7781" w:rsidRPr="00BA68F8" w:rsidRDefault="00AE7781" w:rsidP="00AE7781">
            <w:pPr>
              <w:rPr>
                <w:sz w:val="24"/>
                <w:szCs w:val="24"/>
              </w:rPr>
            </w:pPr>
            <w:r w:rsidRPr="00BA68F8">
              <w:rPr>
                <w:sz w:val="24"/>
                <w:szCs w:val="24"/>
              </w:rPr>
              <w:t>3.</w:t>
            </w:r>
          </w:p>
        </w:tc>
        <w:tc>
          <w:tcPr>
            <w:tcW w:w="1267" w:type="pct"/>
            <w:vAlign w:val="center"/>
          </w:tcPr>
          <w:p w:rsidR="00AE7781" w:rsidRPr="00BA68F8" w:rsidRDefault="00AE7781" w:rsidP="00AE7781">
            <w:pPr>
              <w:rPr>
                <w:sz w:val="24"/>
                <w:szCs w:val="24"/>
              </w:rPr>
            </w:pPr>
            <w:r w:rsidRPr="00BA68F8">
              <w:rPr>
                <w:sz w:val="24"/>
                <w:szCs w:val="24"/>
              </w:rPr>
              <w:t>Облаштування майданчиків для контейнерів збору ТПВ</w:t>
            </w:r>
          </w:p>
        </w:tc>
        <w:tc>
          <w:tcPr>
            <w:tcW w:w="305" w:type="pct"/>
            <w:vMerge/>
            <w:vAlign w:val="center"/>
          </w:tcPr>
          <w:p w:rsidR="00AE7781" w:rsidRPr="00BA68F8" w:rsidRDefault="00AE7781" w:rsidP="00AE7781">
            <w:pPr>
              <w:jc w:val="center"/>
              <w:rPr>
                <w:sz w:val="24"/>
                <w:szCs w:val="24"/>
              </w:rPr>
            </w:pPr>
          </w:p>
        </w:tc>
        <w:tc>
          <w:tcPr>
            <w:tcW w:w="1046" w:type="pct"/>
            <w:vMerge/>
            <w:vAlign w:val="center"/>
          </w:tcPr>
          <w:p w:rsidR="00AE7781" w:rsidRPr="00BA68F8" w:rsidRDefault="00AE7781" w:rsidP="00AE7781">
            <w:pPr>
              <w:rPr>
                <w:sz w:val="24"/>
                <w:szCs w:val="24"/>
              </w:rPr>
            </w:pPr>
          </w:p>
        </w:tc>
        <w:tc>
          <w:tcPr>
            <w:tcW w:w="317" w:type="pct"/>
            <w:vAlign w:val="center"/>
          </w:tcPr>
          <w:p w:rsidR="00AE7781" w:rsidRPr="00BA68F8" w:rsidRDefault="00AE7781" w:rsidP="00AE7781">
            <w:pPr>
              <w:jc w:val="center"/>
              <w:rPr>
                <w:sz w:val="24"/>
                <w:szCs w:val="24"/>
              </w:rPr>
            </w:pPr>
            <w:r w:rsidRPr="00BA68F8">
              <w:rPr>
                <w:sz w:val="24"/>
                <w:szCs w:val="24"/>
              </w:rPr>
              <w:t>-</w:t>
            </w:r>
          </w:p>
        </w:tc>
        <w:tc>
          <w:tcPr>
            <w:tcW w:w="287" w:type="pct"/>
            <w:vAlign w:val="center"/>
          </w:tcPr>
          <w:p w:rsidR="00AE7781" w:rsidRPr="00BA68F8" w:rsidRDefault="00AE7781" w:rsidP="00AE7781">
            <w:pPr>
              <w:jc w:val="center"/>
              <w:rPr>
                <w:sz w:val="24"/>
                <w:szCs w:val="24"/>
              </w:rPr>
            </w:pPr>
            <w:r w:rsidRPr="00BA68F8">
              <w:rPr>
                <w:sz w:val="24"/>
                <w:szCs w:val="24"/>
              </w:rPr>
              <w:t>-</w:t>
            </w:r>
          </w:p>
        </w:tc>
        <w:tc>
          <w:tcPr>
            <w:tcW w:w="361" w:type="pct"/>
            <w:vAlign w:val="center"/>
          </w:tcPr>
          <w:p w:rsidR="00AE7781" w:rsidRPr="00BA68F8" w:rsidRDefault="00AE7781" w:rsidP="00AE7781">
            <w:pPr>
              <w:jc w:val="center"/>
              <w:rPr>
                <w:sz w:val="20"/>
              </w:rPr>
            </w:pPr>
            <w:r w:rsidRPr="00BA68F8">
              <w:rPr>
                <w:sz w:val="20"/>
              </w:rPr>
              <w:t>в межах бюджету</w:t>
            </w:r>
          </w:p>
        </w:tc>
        <w:tc>
          <w:tcPr>
            <w:tcW w:w="301" w:type="pct"/>
            <w:vAlign w:val="center"/>
          </w:tcPr>
          <w:p w:rsidR="00AE7781" w:rsidRPr="00BA68F8" w:rsidRDefault="00AE7781" w:rsidP="00AE7781">
            <w:pPr>
              <w:jc w:val="center"/>
              <w:rPr>
                <w:sz w:val="24"/>
                <w:szCs w:val="24"/>
              </w:rPr>
            </w:pPr>
            <w:r w:rsidRPr="00BA68F8">
              <w:rPr>
                <w:sz w:val="24"/>
                <w:szCs w:val="24"/>
              </w:rPr>
              <w:t>-</w:t>
            </w:r>
          </w:p>
        </w:tc>
        <w:tc>
          <w:tcPr>
            <w:tcW w:w="901" w:type="pct"/>
            <w:vAlign w:val="center"/>
          </w:tcPr>
          <w:p w:rsidR="00AE7781" w:rsidRPr="00BA68F8" w:rsidRDefault="00AE7781" w:rsidP="00AE7781">
            <w:pPr>
              <w:rPr>
                <w:sz w:val="24"/>
                <w:szCs w:val="24"/>
              </w:rPr>
            </w:pPr>
            <w:r w:rsidRPr="00BA68F8">
              <w:rPr>
                <w:sz w:val="24"/>
                <w:szCs w:val="24"/>
              </w:rPr>
              <w:t>Покращення якості надання послуг з вивезення твердих побутових відходів</w:t>
            </w:r>
          </w:p>
        </w:tc>
      </w:tr>
      <w:tr w:rsidR="00AE7781" w:rsidRPr="00BA68F8" w:rsidTr="00AE7781">
        <w:trPr>
          <w:trHeight w:val="57"/>
          <w:jc w:val="center"/>
        </w:trPr>
        <w:tc>
          <w:tcPr>
            <w:tcW w:w="2833" w:type="pct"/>
            <w:gridSpan w:val="4"/>
            <w:vAlign w:val="center"/>
          </w:tcPr>
          <w:p w:rsidR="00AE7781" w:rsidRPr="00BA68F8" w:rsidRDefault="00AE7781" w:rsidP="00AE7781">
            <w:pPr>
              <w:jc w:val="right"/>
              <w:rPr>
                <w:sz w:val="24"/>
                <w:szCs w:val="24"/>
              </w:rPr>
            </w:pPr>
            <w:r w:rsidRPr="00BA68F8">
              <w:rPr>
                <w:b/>
                <w:sz w:val="24"/>
                <w:szCs w:val="24"/>
              </w:rPr>
              <w:t>Всього по завданню 2:</w:t>
            </w:r>
          </w:p>
        </w:tc>
        <w:tc>
          <w:tcPr>
            <w:tcW w:w="317" w:type="pct"/>
            <w:vAlign w:val="center"/>
          </w:tcPr>
          <w:p w:rsidR="00AE7781" w:rsidRPr="00BA68F8" w:rsidRDefault="00AE7781" w:rsidP="00AE7781">
            <w:pPr>
              <w:rPr>
                <w:sz w:val="24"/>
                <w:szCs w:val="24"/>
              </w:rPr>
            </w:pPr>
          </w:p>
        </w:tc>
        <w:tc>
          <w:tcPr>
            <w:tcW w:w="287" w:type="pct"/>
            <w:vAlign w:val="center"/>
          </w:tcPr>
          <w:p w:rsidR="00AE7781" w:rsidRPr="00BA68F8" w:rsidRDefault="00AE7781" w:rsidP="00AE7781">
            <w:pPr>
              <w:rPr>
                <w:sz w:val="20"/>
              </w:rPr>
            </w:pPr>
          </w:p>
        </w:tc>
        <w:tc>
          <w:tcPr>
            <w:tcW w:w="361" w:type="pct"/>
            <w:vAlign w:val="center"/>
          </w:tcPr>
          <w:p w:rsidR="00AE7781" w:rsidRPr="00BA68F8" w:rsidRDefault="00AE7781" w:rsidP="00AE7781">
            <w:pPr>
              <w:jc w:val="center"/>
              <w:rPr>
                <w:b/>
                <w:sz w:val="20"/>
              </w:rPr>
            </w:pPr>
            <w:r w:rsidRPr="00BA68F8">
              <w:rPr>
                <w:b/>
                <w:noProof/>
                <w:color w:val="000000"/>
                <w:sz w:val="20"/>
              </w:rPr>
              <w:t>500,00</w:t>
            </w:r>
          </w:p>
        </w:tc>
        <w:tc>
          <w:tcPr>
            <w:tcW w:w="301" w:type="pct"/>
            <w:vAlign w:val="center"/>
          </w:tcPr>
          <w:p w:rsidR="00AE7781" w:rsidRPr="00BA68F8" w:rsidRDefault="00AE7781" w:rsidP="00AE7781">
            <w:pPr>
              <w:jc w:val="center"/>
              <w:rPr>
                <w:sz w:val="24"/>
                <w:szCs w:val="24"/>
              </w:rPr>
            </w:pPr>
          </w:p>
        </w:tc>
        <w:tc>
          <w:tcPr>
            <w:tcW w:w="901" w:type="pct"/>
            <w:vAlign w:val="center"/>
          </w:tcPr>
          <w:p w:rsidR="00AE7781" w:rsidRPr="00BA68F8" w:rsidRDefault="00AE7781" w:rsidP="00AE7781">
            <w:pPr>
              <w:rPr>
                <w:sz w:val="24"/>
                <w:szCs w:val="24"/>
              </w:rPr>
            </w:pPr>
          </w:p>
        </w:tc>
      </w:tr>
      <w:tr w:rsidR="00AE7781" w:rsidRPr="00BA68F8" w:rsidTr="005F39F8">
        <w:trPr>
          <w:trHeight w:val="57"/>
          <w:jc w:val="center"/>
        </w:trPr>
        <w:tc>
          <w:tcPr>
            <w:tcW w:w="2833" w:type="pct"/>
            <w:gridSpan w:val="4"/>
            <w:vAlign w:val="center"/>
          </w:tcPr>
          <w:p w:rsidR="00AE7781" w:rsidRPr="00BA68F8" w:rsidRDefault="00AE7781" w:rsidP="00AE7781">
            <w:pPr>
              <w:jc w:val="right"/>
              <w:rPr>
                <w:sz w:val="24"/>
                <w:szCs w:val="24"/>
              </w:rPr>
            </w:pPr>
            <w:r w:rsidRPr="00BA68F8">
              <w:rPr>
                <w:b/>
                <w:sz w:val="24"/>
                <w:szCs w:val="24"/>
              </w:rPr>
              <w:t>Всього по пріоритету:</w:t>
            </w:r>
          </w:p>
        </w:tc>
        <w:tc>
          <w:tcPr>
            <w:tcW w:w="317" w:type="pct"/>
            <w:vAlign w:val="center"/>
          </w:tcPr>
          <w:p w:rsidR="00AE7781" w:rsidRPr="00BA68F8" w:rsidRDefault="00AE7781" w:rsidP="00AE7781">
            <w:pPr>
              <w:rPr>
                <w:sz w:val="24"/>
                <w:szCs w:val="24"/>
              </w:rPr>
            </w:pPr>
          </w:p>
        </w:tc>
        <w:tc>
          <w:tcPr>
            <w:tcW w:w="287" w:type="pct"/>
            <w:vAlign w:val="center"/>
          </w:tcPr>
          <w:p w:rsidR="00AE7781" w:rsidRPr="00BA68F8" w:rsidRDefault="00AE7781" w:rsidP="00AE7781">
            <w:pPr>
              <w:jc w:val="center"/>
              <w:rPr>
                <w:sz w:val="24"/>
                <w:szCs w:val="24"/>
              </w:rPr>
            </w:pPr>
          </w:p>
        </w:tc>
        <w:tc>
          <w:tcPr>
            <w:tcW w:w="361" w:type="pct"/>
            <w:vAlign w:val="center"/>
          </w:tcPr>
          <w:p w:rsidR="00AE7781" w:rsidRPr="00BA68F8" w:rsidRDefault="00AE7781" w:rsidP="00AE7781">
            <w:pPr>
              <w:jc w:val="center"/>
              <w:rPr>
                <w:b/>
                <w:sz w:val="24"/>
                <w:szCs w:val="24"/>
              </w:rPr>
            </w:pPr>
            <w:r w:rsidRPr="00BA68F8">
              <w:rPr>
                <w:b/>
                <w:sz w:val="24"/>
                <w:szCs w:val="24"/>
              </w:rPr>
              <w:t>600,00</w:t>
            </w:r>
          </w:p>
        </w:tc>
        <w:tc>
          <w:tcPr>
            <w:tcW w:w="301" w:type="pct"/>
            <w:vAlign w:val="center"/>
          </w:tcPr>
          <w:p w:rsidR="00AE7781" w:rsidRPr="00BA68F8" w:rsidRDefault="00AE7781" w:rsidP="00AE7781">
            <w:pPr>
              <w:rPr>
                <w:sz w:val="24"/>
                <w:szCs w:val="24"/>
              </w:rPr>
            </w:pPr>
          </w:p>
        </w:tc>
        <w:tc>
          <w:tcPr>
            <w:tcW w:w="901" w:type="pct"/>
            <w:vAlign w:val="center"/>
          </w:tcPr>
          <w:p w:rsidR="00AE7781" w:rsidRPr="00BA68F8" w:rsidRDefault="00AE7781" w:rsidP="00AE7781">
            <w:pPr>
              <w:rPr>
                <w:sz w:val="24"/>
                <w:szCs w:val="24"/>
              </w:rPr>
            </w:pPr>
          </w:p>
        </w:tc>
      </w:tr>
      <w:tr w:rsidR="00AE7781" w:rsidRPr="00BA68F8" w:rsidTr="0080495E">
        <w:trPr>
          <w:trHeight w:val="57"/>
          <w:jc w:val="center"/>
        </w:trPr>
        <w:tc>
          <w:tcPr>
            <w:tcW w:w="5000" w:type="pct"/>
            <w:gridSpan w:val="9"/>
            <w:vAlign w:val="center"/>
          </w:tcPr>
          <w:p w:rsidR="00AE7781" w:rsidRPr="00BA68F8" w:rsidRDefault="00AE7781" w:rsidP="00AE7781">
            <w:pPr>
              <w:jc w:val="center"/>
              <w:rPr>
                <w:sz w:val="24"/>
                <w:szCs w:val="24"/>
              </w:rPr>
            </w:pPr>
            <w:r w:rsidRPr="00BA68F8">
              <w:rPr>
                <w:b/>
                <w:sz w:val="24"/>
                <w:szCs w:val="24"/>
              </w:rPr>
              <w:t>4.</w:t>
            </w:r>
            <w:r w:rsidRPr="00BA68F8">
              <w:rPr>
                <w:b/>
                <w:sz w:val="24"/>
                <w:szCs w:val="24"/>
              </w:rPr>
              <w:tab/>
              <w:t>Поліпшення якості державного управління</w:t>
            </w:r>
          </w:p>
        </w:tc>
      </w:tr>
      <w:tr w:rsidR="00AE7781" w:rsidRPr="00BA68F8" w:rsidTr="0080495E">
        <w:trPr>
          <w:trHeight w:val="57"/>
          <w:jc w:val="center"/>
        </w:trPr>
        <w:tc>
          <w:tcPr>
            <w:tcW w:w="5000" w:type="pct"/>
            <w:gridSpan w:val="9"/>
            <w:vAlign w:val="center"/>
          </w:tcPr>
          <w:p w:rsidR="00AE7781" w:rsidRPr="00BA68F8" w:rsidRDefault="00AE7781" w:rsidP="00AE7781">
            <w:pPr>
              <w:rPr>
                <w:sz w:val="24"/>
                <w:szCs w:val="24"/>
              </w:rPr>
            </w:pPr>
            <w:r w:rsidRPr="00BA68F8">
              <w:rPr>
                <w:b/>
                <w:sz w:val="24"/>
                <w:szCs w:val="24"/>
              </w:rPr>
              <w:t>Завдання 1. Цифровий розвиток, цифрова трансформація і цифровізація</w:t>
            </w:r>
          </w:p>
        </w:tc>
      </w:tr>
      <w:tr w:rsidR="00AE7781" w:rsidRPr="00BA68F8" w:rsidTr="005F39F8">
        <w:trPr>
          <w:trHeight w:val="57"/>
          <w:jc w:val="center"/>
        </w:trPr>
        <w:tc>
          <w:tcPr>
            <w:tcW w:w="215" w:type="pct"/>
            <w:vAlign w:val="center"/>
          </w:tcPr>
          <w:p w:rsidR="00AE7781" w:rsidRPr="00BA68F8" w:rsidRDefault="00AE7781" w:rsidP="00AE7781">
            <w:pPr>
              <w:rPr>
                <w:sz w:val="24"/>
                <w:szCs w:val="24"/>
              </w:rPr>
            </w:pPr>
            <w:r w:rsidRPr="00BA68F8">
              <w:rPr>
                <w:sz w:val="24"/>
                <w:szCs w:val="24"/>
              </w:rPr>
              <w:t>1.</w:t>
            </w:r>
          </w:p>
        </w:tc>
        <w:tc>
          <w:tcPr>
            <w:tcW w:w="1267" w:type="pct"/>
          </w:tcPr>
          <w:p w:rsidR="00AE7781" w:rsidRPr="00BA68F8" w:rsidRDefault="00AE7781" w:rsidP="00AE7781">
            <w:pPr>
              <w:rPr>
                <w:sz w:val="24"/>
                <w:szCs w:val="24"/>
              </w:rPr>
            </w:pPr>
            <w:r w:rsidRPr="00BA68F8">
              <w:rPr>
                <w:sz w:val="24"/>
                <w:szCs w:val="24"/>
              </w:rPr>
              <w:t>Організація проходження глобального тестування з цифрової грамотності на національній онлайн-платформі</w:t>
            </w:r>
          </w:p>
          <w:p w:rsidR="00AE7781" w:rsidRPr="00BA68F8" w:rsidRDefault="00AE7781" w:rsidP="00AE7781">
            <w:pPr>
              <w:rPr>
                <w:sz w:val="24"/>
                <w:szCs w:val="24"/>
              </w:rPr>
            </w:pPr>
            <w:r w:rsidRPr="00BA68F8">
              <w:rPr>
                <w:sz w:val="24"/>
                <w:szCs w:val="24"/>
              </w:rPr>
              <w:t>«Дія Центр»</w:t>
            </w:r>
          </w:p>
        </w:tc>
        <w:tc>
          <w:tcPr>
            <w:tcW w:w="305" w:type="pct"/>
            <w:vMerge w:val="restart"/>
            <w:vAlign w:val="center"/>
          </w:tcPr>
          <w:p w:rsidR="00AE7781" w:rsidRPr="00BA68F8" w:rsidRDefault="00AE7781" w:rsidP="00AE7781">
            <w:pPr>
              <w:jc w:val="center"/>
              <w:rPr>
                <w:sz w:val="24"/>
                <w:szCs w:val="24"/>
              </w:rPr>
            </w:pPr>
            <w:r w:rsidRPr="00BA68F8">
              <w:rPr>
                <w:noProof/>
                <w:sz w:val="24"/>
                <w:szCs w:val="24"/>
              </w:rPr>
              <w:t>2023 рік</w:t>
            </w:r>
          </w:p>
        </w:tc>
        <w:tc>
          <w:tcPr>
            <w:tcW w:w="1046" w:type="pct"/>
            <w:vMerge w:val="restart"/>
            <w:vAlign w:val="center"/>
          </w:tcPr>
          <w:p w:rsidR="00AE7781" w:rsidRPr="00BA68F8" w:rsidRDefault="00AE7781" w:rsidP="00AE7781">
            <w:pPr>
              <w:jc w:val="center"/>
              <w:rPr>
                <w:sz w:val="24"/>
                <w:szCs w:val="24"/>
              </w:rPr>
            </w:pPr>
            <w:r w:rsidRPr="00BA68F8">
              <w:rPr>
                <w:sz w:val="24"/>
                <w:szCs w:val="24"/>
              </w:rPr>
              <w:t>Центр надання адміністративних послуг міської ради</w:t>
            </w:r>
          </w:p>
        </w:tc>
        <w:tc>
          <w:tcPr>
            <w:tcW w:w="317" w:type="pct"/>
            <w:vAlign w:val="center"/>
          </w:tcPr>
          <w:p w:rsidR="00AE7781" w:rsidRPr="00BA68F8" w:rsidRDefault="00AE7781" w:rsidP="00AE7781">
            <w:pPr>
              <w:jc w:val="center"/>
              <w:rPr>
                <w:sz w:val="24"/>
                <w:szCs w:val="24"/>
              </w:rPr>
            </w:pPr>
            <w:r w:rsidRPr="00BA68F8">
              <w:rPr>
                <w:sz w:val="24"/>
                <w:szCs w:val="24"/>
              </w:rPr>
              <w:t>-</w:t>
            </w:r>
          </w:p>
        </w:tc>
        <w:tc>
          <w:tcPr>
            <w:tcW w:w="287" w:type="pct"/>
            <w:vAlign w:val="center"/>
          </w:tcPr>
          <w:p w:rsidR="00AE7781" w:rsidRPr="00BA68F8" w:rsidRDefault="00AE7781" w:rsidP="00AE7781">
            <w:pPr>
              <w:jc w:val="center"/>
              <w:rPr>
                <w:sz w:val="24"/>
                <w:szCs w:val="24"/>
              </w:rPr>
            </w:pPr>
            <w:r w:rsidRPr="00BA68F8">
              <w:rPr>
                <w:sz w:val="24"/>
                <w:szCs w:val="24"/>
              </w:rPr>
              <w:t>-</w:t>
            </w:r>
          </w:p>
        </w:tc>
        <w:tc>
          <w:tcPr>
            <w:tcW w:w="361" w:type="pct"/>
            <w:vAlign w:val="center"/>
          </w:tcPr>
          <w:p w:rsidR="00AE7781" w:rsidRPr="00BA68F8" w:rsidRDefault="00AE7781" w:rsidP="00AE7781">
            <w:pPr>
              <w:jc w:val="center"/>
              <w:rPr>
                <w:sz w:val="24"/>
                <w:szCs w:val="24"/>
              </w:rPr>
            </w:pPr>
            <w:r w:rsidRPr="00BA68F8">
              <w:rPr>
                <w:sz w:val="24"/>
                <w:szCs w:val="24"/>
              </w:rPr>
              <w:t>-</w:t>
            </w:r>
          </w:p>
        </w:tc>
        <w:tc>
          <w:tcPr>
            <w:tcW w:w="301" w:type="pct"/>
            <w:vAlign w:val="center"/>
          </w:tcPr>
          <w:p w:rsidR="00AE7781" w:rsidRPr="00BA68F8" w:rsidRDefault="00AE7781" w:rsidP="00AE7781">
            <w:pPr>
              <w:jc w:val="center"/>
              <w:rPr>
                <w:sz w:val="24"/>
                <w:szCs w:val="24"/>
              </w:rPr>
            </w:pPr>
            <w:r w:rsidRPr="00BA68F8">
              <w:rPr>
                <w:sz w:val="24"/>
                <w:szCs w:val="24"/>
              </w:rPr>
              <w:t>-</w:t>
            </w:r>
          </w:p>
        </w:tc>
        <w:tc>
          <w:tcPr>
            <w:tcW w:w="901" w:type="pct"/>
          </w:tcPr>
          <w:p w:rsidR="00AE7781" w:rsidRPr="00BA68F8" w:rsidRDefault="00AE7781" w:rsidP="00AE7781">
            <w:pPr>
              <w:rPr>
                <w:sz w:val="24"/>
                <w:szCs w:val="24"/>
              </w:rPr>
            </w:pPr>
            <w:r w:rsidRPr="00BA68F8">
              <w:rPr>
                <w:sz w:val="24"/>
                <w:szCs w:val="24"/>
              </w:rPr>
              <w:t xml:space="preserve">Покращання рівня знань, підвищення кваліфікації працівників з метою покращення роботи відділу «Центр надання адміністративних </w:t>
            </w:r>
            <w:r w:rsidRPr="00BA68F8">
              <w:rPr>
                <w:sz w:val="24"/>
                <w:szCs w:val="24"/>
              </w:rPr>
              <w:lastRenderedPageBreak/>
              <w:t>послуг» з населенням міста</w:t>
            </w:r>
          </w:p>
        </w:tc>
      </w:tr>
      <w:tr w:rsidR="00AE7781" w:rsidRPr="00BA68F8" w:rsidTr="005F39F8">
        <w:trPr>
          <w:trHeight w:val="57"/>
          <w:jc w:val="center"/>
        </w:trPr>
        <w:tc>
          <w:tcPr>
            <w:tcW w:w="215" w:type="pct"/>
            <w:vAlign w:val="center"/>
          </w:tcPr>
          <w:p w:rsidR="00AE7781" w:rsidRPr="00BA68F8" w:rsidRDefault="00AE7781" w:rsidP="00AE7781">
            <w:pPr>
              <w:rPr>
                <w:sz w:val="24"/>
                <w:szCs w:val="24"/>
              </w:rPr>
            </w:pPr>
            <w:r w:rsidRPr="00BA68F8">
              <w:rPr>
                <w:sz w:val="24"/>
                <w:szCs w:val="24"/>
              </w:rPr>
              <w:lastRenderedPageBreak/>
              <w:t>2.</w:t>
            </w:r>
          </w:p>
        </w:tc>
        <w:tc>
          <w:tcPr>
            <w:tcW w:w="1267" w:type="pct"/>
          </w:tcPr>
          <w:p w:rsidR="00AE7781" w:rsidRPr="00BA68F8" w:rsidRDefault="00AE7781" w:rsidP="00AE7781">
            <w:pPr>
              <w:rPr>
                <w:sz w:val="24"/>
                <w:szCs w:val="24"/>
              </w:rPr>
            </w:pPr>
            <w:r w:rsidRPr="00BA68F8">
              <w:rPr>
                <w:sz w:val="24"/>
                <w:szCs w:val="24"/>
              </w:rPr>
              <w:t>Висвітлення на сайтах інформації щодо запровадження національного проєкту з цифрової грамотності «Дія. Цифрова освіта»</w:t>
            </w:r>
          </w:p>
        </w:tc>
        <w:tc>
          <w:tcPr>
            <w:tcW w:w="305" w:type="pct"/>
            <w:vMerge/>
            <w:vAlign w:val="center"/>
          </w:tcPr>
          <w:p w:rsidR="00AE7781" w:rsidRPr="00BA68F8" w:rsidRDefault="00AE7781" w:rsidP="00AE7781">
            <w:pPr>
              <w:jc w:val="center"/>
              <w:rPr>
                <w:sz w:val="24"/>
                <w:szCs w:val="24"/>
              </w:rPr>
            </w:pPr>
          </w:p>
        </w:tc>
        <w:tc>
          <w:tcPr>
            <w:tcW w:w="1046" w:type="pct"/>
            <w:vMerge/>
            <w:vAlign w:val="center"/>
          </w:tcPr>
          <w:p w:rsidR="00AE7781" w:rsidRPr="00BA68F8" w:rsidRDefault="00AE7781" w:rsidP="00AE7781">
            <w:pPr>
              <w:rPr>
                <w:sz w:val="24"/>
                <w:szCs w:val="24"/>
              </w:rPr>
            </w:pPr>
          </w:p>
        </w:tc>
        <w:tc>
          <w:tcPr>
            <w:tcW w:w="317" w:type="pct"/>
            <w:vAlign w:val="center"/>
          </w:tcPr>
          <w:p w:rsidR="00AE7781" w:rsidRPr="00BA68F8" w:rsidRDefault="00AE7781" w:rsidP="00AE7781">
            <w:pPr>
              <w:jc w:val="center"/>
              <w:rPr>
                <w:sz w:val="24"/>
                <w:szCs w:val="24"/>
              </w:rPr>
            </w:pPr>
            <w:r w:rsidRPr="00BA68F8">
              <w:rPr>
                <w:sz w:val="24"/>
                <w:szCs w:val="24"/>
              </w:rPr>
              <w:t>-</w:t>
            </w:r>
          </w:p>
        </w:tc>
        <w:tc>
          <w:tcPr>
            <w:tcW w:w="287" w:type="pct"/>
            <w:vAlign w:val="center"/>
          </w:tcPr>
          <w:p w:rsidR="00AE7781" w:rsidRPr="00BA68F8" w:rsidRDefault="00AE7781" w:rsidP="00AE7781">
            <w:pPr>
              <w:jc w:val="center"/>
              <w:rPr>
                <w:sz w:val="24"/>
                <w:szCs w:val="24"/>
              </w:rPr>
            </w:pPr>
            <w:r w:rsidRPr="00BA68F8">
              <w:rPr>
                <w:sz w:val="24"/>
                <w:szCs w:val="24"/>
              </w:rPr>
              <w:t>-</w:t>
            </w:r>
          </w:p>
        </w:tc>
        <w:tc>
          <w:tcPr>
            <w:tcW w:w="361" w:type="pct"/>
            <w:vAlign w:val="center"/>
          </w:tcPr>
          <w:p w:rsidR="00AE7781" w:rsidRPr="00BA68F8" w:rsidRDefault="00AE7781" w:rsidP="00AE7781">
            <w:pPr>
              <w:jc w:val="center"/>
              <w:rPr>
                <w:sz w:val="24"/>
                <w:szCs w:val="24"/>
              </w:rPr>
            </w:pPr>
            <w:r w:rsidRPr="00BA68F8">
              <w:rPr>
                <w:sz w:val="24"/>
                <w:szCs w:val="24"/>
              </w:rPr>
              <w:t>-</w:t>
            </w:r>
          </w:p>
        </w:tc>
        <w:tc>
          <w:tcPr>
            <w:tcW w:w="301" w:type="pct"/>
            <w:vAlign w:val="center"/>
          </w:tcPr>
          <w:p w:rsidR="00AE7781" w:rsidRPr="00BA68F8" w:rsidRDefault="00AE7781" w:rsidP="00AE7781">
            <w:pPr>
              <w:jc w:val="center"/>
              <w:rPr>
                <w:sz w:val="24"/>
                <w:szCs w:val="24"/>
              </w:rPr>
            </w:pPr>
            <w:r w:rsidRPr="00BA68F8">
              <w:rPr>
                <w:sz w:val="24"/>
                <w:szCs w:val="24"/>
              </w:rPr>
              <w:t>-</w:t>
            </w:r>
          </w:p>
        </w:tc>
        <w:tc>
          <w:tcPr>
            <w:tcW w:w="901" w:type="pct"/>
          </w:tcPr>
          <w:p w:rsidR="00AE7781" w:rsidRPr="00BA68F8" w:rsidRDefault="00AE7781" w:rsidP="00AE7781">
            <w:pPr>
              <w:rPr>
                <w:sz w:val="24"/>
                <w:szCs w:val="24"/>
              </w:rPr>
            </w:pPr>
            <w:r w:rsidRPr="00BA68F8">
              <w:rPr>
                <w:sz w:val="24"/>
                <w:szCs w:val="24"/>
              </w:rPr>
              <w:t>Покращання рівня знань населення, щодо державної політики цифровізації населення</w:t>
            </w:r>
          </w:p>
        </w:tc>
      </w:tr>
      <w:tr w:rsidR="00AE7781" w:rsidRPr="00BA68F8" w:rsidTr="0080495E">
        <w:trPr>
          <w:trHeight w:val="57"/>
          <w:jc w:val="center"/>
        </w:trPr>
        <w:tc>
          <w:tcPr>
            <w:tcW w:w="5000" w:type="pct"/>
            <w:gridSpan w:val="9"/>
            <w:vAlign w:val="center"/>
          </w:tcPr>
          <w:p w:rsidR="00AE7781" w:rsidRPr="00BA68F8" w:rsidRDefault="00AE7781" w:rsidP="00AE7781">
            <w:pPr>
              <w:rPr>
                <w:sz w:val="24"/>
                <w:szCs w:val="24"/>
              </w:rPr>
            </w:pPr>
            <w:r w:rsidRPr="00BA68F8">
              <w:rPr>
                <w:b/>
                <w:sz w:val="24"/>
                <w:szCs w:val="24"/>
              </w:rPr>
              <w:t>Завдання 2.  Технічне забезпечення робочого місця для відвідувачів</w:t>
            </w:r>
          </w:p>
        </w:tc>
      </w:tr>
      <w:tr w:rsidR="00AE7781" w:rsidRPr="00BA68F8" w:rsidTr="005F39F8">
        <w:trPr>
          <w:trHeight w:val="57"/>
          <w:jc w:val="center"/>
        </w:trPr>
        <w:tc>
          <w:tcPr>
            <w:tcW w:w="215" w:type="pct"/>
            <w:vAlign w:val="center"/>
          </w:tcPr>
          <w:p w:rsidR="00AE7781" w:rsidRPr="00BA68F8" w:rsidRDefault="00AE7781" w:rsidP="00AE7781">
            <w:pPr>
              <w:rPr>
                <w:sz w:val="24"/>
                <w:szCs w:val="24"/>
              </w:rPr>
            </w:pPr>
            <w:r w:rsidRPr="00BA68F8">
              <w:rPr>
                <w:sz w:val="24"/>
                <w:szCs w:val="24"/>
              </w:rPr>
              <w:t>1.</w:t>
            </w:r>
          </w:p>
        </w:tc>
        <w:tc>
          <w:tcPr>
            <w:tcW w:w="1267" w:type="pct"/>
            <w:vAlign w:val="center"/>
          </w:tcPr>
          <w:p w:rsidR="00AE7781" w:rsidRPr="00BA68F8" w:rsidRDefault="00AE7781" w:rsidP="00AE7781">
            <w:pPr>
              <w:pStyle w:val="a3"/>
              <w:tabs>
                <w:tab w:val="left" w:pos="450"/>
              </w:tabs>
              <w:spacing w:line="100" w:lineRule="atLeast"/>
              <w:ind w:right="149"/>
              <w:rPr>
                <w:rFonts w:eastAsia="Calibri"/>
                <w:b w:val="0"/>
                <w:szCs w:val="24"/>
                <w:lang w:eastAsia="en-US"/>
              </w:rPr>
            </w:pPr>
            <w:r w:rsidRPr="00BA68F8">
              <w:rPr>
                <w:rFonts w:eastAsia="Calibri"/>
                <w:b w:val="0"/>
                <w:szCs w:val="24"/>
                <w:lang w:eastAsia="en-US"/>
              </w:rPr>
              <w:t>Технічне облаштування Центру надання адміністративних послуг робочого місця жителів громади</w:t>
            </w:r>
          </w:p>
        </w:tc>
        <w:tc>
          <w:tcPr>
            <w:tcW w:w="305" w:type="pct"/>
            <w:vAlign w:val="center"/>
          </w:tcPr>
          <w:p w:rsidR="00AE7781" w:rsidRPr="00BA68F8" w:rsidRDefault="00AE7781" w:rsidP="00AE7781">
            <w:pPr>
              <w:ind w:left="-98" w:right="-109"/>
              <w:jc w:val="center"/>
              <w:rPr>
                <w:sz w:val="24"/>
                <w:szCs w:val="24"/>
              </w:rPr>
            </w:pPr>
            <w:r w:rsidRPr="00BA68F8">
              <w:rPr>
                <w:sz w:val="24"/>
                <w:szCs w:val="24"/>
              </w:rPr>
              <w:t>2023 рік</w:t>
            </w:r>
          </w:p>
        </w:tc>
        <w:tc>
          <w:tcPr>
            <w:tcW w:w="1046" w:type="pct"/>
            <w:vAlign w:val="center"/>
          </w:tcPr>
          <w:p w:rsidR="00AE7781" w:rsidRPr="00BA68F8" w:rsidRDefault="00AE7781" w:rsidP="00AE7781">
            <w:pPr>
              <w:pStyle w:val="a3"/>
              <w:ind w:right="-5"/>
              <w:jc w:val="center"/>
              <w:rPr>
                <w:rFonts w:eastAsia="Calibri"/>
                <w:b w:val="0"/>
                <w:szCs w:val="24"/>
                <w:lang w:eastAsia="en-US"/>
              </w:rPr>
            </w:pPr>
            <w:r w:rsidRPr="00BA68F8">
              <w:rPr>
                <w:rFonts w:eastAsia="Calibri"/>
                <w:b w:val="0"/>
                <w:szCs w:val="24"/>
                <w:lang w:eastAsia="en-US"/>
              </w:rPr>
              <w:t>Центр надання адміністративних послуг  міської ради</w:t>
            </w:r>
          </w:p>
        </w:tc>
        <w:tc>
          <w:tcPr>
            <w:tcW w:w="317" w:type="pct"/>
            <w:vAlign w:val="center"/>
          </w:tcPr>
          <w:p w:rsidR="00AE7781" w:rsidRPr="00BA68F8" w:rsidRDefault="00AE7781" w:rsidP="00AE7781">
            <w:pPr>
              <w:jc w:val="center"/>
              <w:rPr>
                <w:sz w:val="24"/>
                <w:szCs w:val="24"/>
              </w:rPr>
            </w:pPr>
            <w:r w:rsidRPr="00BA68F8">
              <w:rPr>
                <w:sz w:val="24"/>
                <w:szCs w:val="24"/>
              </w:rPr>
              <w:t>-</w:t>
            </w:r>
          </w:p>
        </w:tc>
        <w:tc>
          <w:tcPr>
            <w:tcW w:w="287" w:type="pct"/>
            <w:vAlign w:val="center"/>
          </w:tcPr>
          <w:p w:rsidR="00AE7781" w:rsidRPr="00BA68F8" w:rsidRDefault="00AE7781" w:rsidP="00AE7781">
            <w:pPr>
              <w:jc w:val="center"/>
              <w:rPr>
                <w:sz w:val="24"/>
                <w:szCs w:val="24"/>
              </w:rPr>
            </w:pPr>
            <w:r w:rsidRPr="00BA68F8">
              <w:rPr>
                <w:sz w:val="24"/>
                <w:szCs w:val="24"/>
              </w:rPr>
              <w:t>-</w:t>
            </w:r>
          </w:p>
        </w:tc>
        <w:tc>
          <w:tcPr>
            <w:tcW w:w="361" w:type="pct"/>
            <w:vAlign w:val="center"/>
          </w:tcPr>
          <w:p w:rsidR="00AE7781" w:rsidRPr="00BA68F8" w:rsidRDefault="00AE7781" w:rsidP="00AE7781">
            <w:pPr>
              <w:jc w:val="center"/>
              <w:rPr>
                <w:sz w:val="20"/>
              </w:rPr>
            </w:pPr>
            <w:r w:rsidRPr="00BA68F8">
              <w:rPr>
                <w:sz w:val="20"/>
              </w:rPr>
              <w:t>в межах бюджету</w:t>
            </w:r>
          </w:p>
        </w:tc>
        <w:tc>
          <w:tcPr>
            <w:tcW w:w="301" w:type="pct"/>
            <w:vAlign w:val="center"/>
          </w:tcPr>
          <w:p w:rsidR="00AE7781" w:rsidRPr="00BA68F8" w:rsidRDefault="00AE7781" w:rsidP="00AE7781">
            <w:pPr>
              <w:jc w:val="center"/>
              <w:rPr>
                <w:sz w:val="24"/>
                <w:szCs w:val="24"/>
              </w:rPr>
            </w:pPr>
            <w:r w:rsidRPr="00BA68F8">
              <w:rPr>
                <w:sz w:val="24"/>
                <w:szCs w:val="24"/>
              </w:rPr>
              <w:t>-</w:t>
            </w:r>
          </w:p>
        </w:tc>
        <w:tc>
          <w:tcPr>
            <w:tcW w:w="901" w:type="pct"/>
            <w:vAlign w:val="center"/>
          </w:tcPr>
          <w:p w:rsidR="00AE7781" w:rsidRPr="00BA68F8" w:rsidRDefault="00AE7781" w:rsidP="00AE7781">
            <w:pPr>
              <w:rPr>
                <w:sz w:val="24"/>
                <w:szCs w:val="24"/>
              </w:rPr>
            </w:pPr>
            <w:r w:rsidRPr="00BA68F8">
              <w:rPr>
                <w:sz w:val="24"/>
                <w:szCs w:val="24"/>
              </w:rPr>
              <w:t>Вдосконалення знань відвідувачів,набуття навичок користування державними онлайн платформами</w:t>
            </w:r>
          </w:p>
        </w:tc>
      </w:tr>
      <w:tr w:rsidR="00AE7781" w:rsidRPr="00BA68F8" w:rsidTr="0080495E">
        <w:trPr>
          <w:trHeight w:val="57"/>
          <w:jc w:val="center"/>
        </w:trPr>
        <w:tc>
          <w:tcPr>
            <w:tcW w:w="5000" w:type="pct"/>
            <w:gridSpan w:val="9"/>
            <w:vAlign w:val="center"/>
          </w:tcPr>
          <w:p w:rsidR="00AE7781" w:rsidRPr="00BA68F8" w:rsidRDefault="00AE7781" w:rsidP="00AE7781">
            <w:pPr>
              <w:rPr>
                <w:sz w:val="24"/>
                <w:szCs w:val="24"/>
              </w:rPr>
            </w:pPr>
            <w:r w:rsidRPr="00BA68F8">
              <w:rPr>
                <w:b/>
                <w:sz w:val="24"/>
                <w:szCs w:val="24"/>
              </w:rPr>
              <w:t>Завдання 3.  Технічне забезпечення робочих місць</w:t>
            </w:r>
          </w:p>
        </w:tc>
      </w:tr>
      <w:tr w:rsidR="00AE7781" w:rsidRPr="00BA68F8" w:rsidTr="005F39F8">
        <w:trPr>
          <w:trHeight w:val="57"/>
          <w:jc w:val="center"/>
        </w:trPr>
        <w:tc>
          <w:tcPr>
            <w:tcW w:w="215" w:type="pct"/>
            <w:vAlign w:val="center"/>
          </w:tcPr>
          <w:p w:rsidR="00AE7781" w:rsidRPr="00BA68F8" w:rsidRDefault="00AE7781" w:rsidP="00AE7781">
            <w:pPr>
              <w:rPr>
                <w:sz w:val="24"/>
                <w:szCs w:val="24"/>
              </w:rPr>
            </w:pPr>
            <w:r w:rsidRPr="00BA68F8">
              <w:rPr>
                <w:sz w:val="24"/>
                <w:szCs w:val="24"/>
              </w:rPr>
              <w:t>1.</w:t>
            </w:r>
          </w:p>
        </w:tc>
        <w:tc>
          <w:tcPr>
            <w:tcW w:w="1267" w:type="pct"/>
            <w:vAlign w:val="center"/>
          </w:tcPr>
          <w:p w:rsidR="00AE7781" w:rsidRPr="00BA68F8" w:rsidRDefault="00AE7781" w:rsidP="00AE7781">
            <w:pPr>
              <w:rPr>
                <w:sz w:val="24"/>
                <w:szCs w:val="24"/>
              </w:rPr>
            </w:pPr>
            <w:r w:rsidRPr="00BA68F8">
              <w:rPr>
                <w:sz w:val="24"/>
                <w:szCs w:val="24"/>
              </w:rPr>
              <w:t xml:space="preserve">Придбання комп’ютерної техніки, офісного обладнання та інвентарю </w:t>
            </w:r>
          </w:p>
        </w:tc>
        <w:tc>
          <w:tcPr>
            <w:tcW w:w="305" w:type="pct"/>
            <w:vAlign w:val="center"/>
          </w:tcPr>
          <w:p w:rsidR="00AE7781" w:rsidRPr="00BA68F8" w:rsidRDefault="00AE7781" w:rsidP="00AE7781">
            <w:pPr>
              <w:jc w:val="center"/>
              <w:rPr>
                <w:noProof/>
                <w:sz w:val="24"/>
                <w:szCs w:val="24"/>
              </w:rPr>
            </w:pPr>
            <w:r w:rsidRPr="00BA68F8">
              <w:rPr>
                <w:noProof/>
                <w:sz w:val="24"/>
                <w:szCs w:val="24"/>
              </w:rPr>
              <w:t>2023 рік</w:t>
            </w:r>
          </w:p>
        </w:tc>
        <w:tc>
          <w:tcPr>
            <w:tcW w:w="1046" w:type="pct"/>
            <w:vAlign w:val="center"/>
          </w:tcPr>
          <w:p w:rsidR="00AE7781" w:rsidRPr="00BA68F8" w:rsidRDefault="00AE7781" w:rsidP="00AE7781">
            <w:pPr>
              <w:jc w:val="center"/>
              <w:rPr>
                <w:sz w:val="24"/>
                <w:szCs w:val="24"/>
              </w:rPr>
            </w:pPr>
            <w:r w:rsidRPr="00BA68F8">
              <w:rPr>
                <w:sz w:val="24"/>
                <w:szCs w:val="24"/>
              </w:rPr>
              <w:t>Структурні підрозділи Глухівської міської ради</w:t>
            </w:r>
          </w:p>
        </w:tc>
        <w:tc>
          <w:tcPr>
            <w:tcW w:w="317" w:type="pct"/>
            <w:vAlign w:val="center"/>
          </w:tcPr>
          <w:p w:rsidR="00AE7781" w:rsidRPr="00BA68F8" w:rsidRDefault="00AE7781" w:rsidP="00AE7781">
            <w:pPr>
              <w:jc w:val="center"/>
              <w:rPr>
                <w:sz w:val="24"/>
                <w:szCs w:val="24"/>
              </w:rPr>
            </w:pPr>
            <w:r w:rsidRPr="00BA68F8">
              <w:rPr>
                <w:sz w:val="24"/>
                <w:szCs w:val="24"/>
              </w:rPr>
              <w:t>-</w:t>
            </w:r>
          </w:p>
        </w:tc>
        <w:tc>
          <w:tcPr>
            <w:tcW w:w="287" w:type="pct"/>
            <w:vAlign w:val="center"/>
          </w:tcPr>
          <w:p w:rsidR="00AE7781" w:rsidRPr="00BA68F8" w:rsidRDefault="00AE7781" w:rsidP="00AE7781">
            <w:pPr>
              <w:jc w:val="center"/>
              <w:rPr>
                <w:sz w:val="24"/>
                <w:szCs w:val="24"/>
              </w:rPr>
            </w:pPr>
            <w:r w:rsidRPr="00BA68F8">
              <w:rPr>
                <w:sz w:val="24"/>
                <w:szCs w:val="24"/>
              </w:rPr>
              <w:t>-</w:t>
            </w:r>
          </w:p>
        </w:tc>
        <w:tc>
          <w:tcPr>
            <w:tcW w:w="361" w:type="pct"/>
            <w:vAlign w:val="center"/>
          </w:tcPr>
          <w:p w:rsidR="00AE7781" w:rsidRPr="00BA68F8" w:rsidRDefault="00AE7781" w:rsidP="00AE7781">
            <w:pPr>
              <w:jc w:val="center"/>
              <w:rPr>
                <w:sz w:val="20"/>
              </w:rPr>
            </w:pPr>
            <w:r w:rsidRPr="00BA68F8">
              <w:rPr>
                <w:sz w:val="20"/>
              </w:rPr>
              <w:t>в межах бюджету</w:t>
            </w:r>
          </w:p>
        </w:tc>
        <w:tc>
          <w:tcPr>
            <w:tcW w:w="301" w:type="pct"/>
            <w:vAlign w:val="center"/>
          </w:tcPr>
          <w:p w:rsidR="00AE7781" w:rsidRPr="00BA68F8" w:rsidRDefault="00AE7781" w:rsidP="00AE7781">
            <w:pPr>
              <w:jc w:val="center"/>
              <w:rPr>
                <w:sz w:val="24"/>
                <w:szCs w:val="24"/>
              </w:rPr>
            </w:pPr>
            <w:r w:rsidRPr="00BA68F8">
              <w:rPr>
                <w:sz w:val="24"/>
                <w:szCs w:val="24"/>
              </w:rPr>
              <w:t>-</w:t>
            </w:r>
          </w:p>
        </w:tc>
        <w:tc>
          <w:tcPr>
            <w:tcW w:w="901" w:type="pct"/>
            <w:vAlign w:val="center"/>
          </w:tcPr>
          <w:p w:rsidR="00AE7781" w:rsidRPr="00BA68F8" w:rsidRDefault="00AE7781" w:rsidP="00AE7781">
            <w:pPr>
              <w:rPr>
                <w:sz w:val="24"/>
                <w:szCs w:val="24"/>
              </w:rPr>
            </w:pPr>
            <w:r w:rsidRPr="00BA68F8">
              <w:rPr>
                <w:sz w:val="24"/>
                <w:szCs w:val="24"/>
              </w:rPr>
              <w:t>Підвищення ефективності роботи структурних підрозділів міської ради</w:t>
            </w:r>
          </w:p>
        </w:tc>
      </w:tr>
    </w:tbl>
    <w:p w:rsidR="008F25A7" w:rsidRPr="00BA68F8" w:rsidRDefault="008F25A7" w:rsidP="008F25A7">
      <w:pPr>
        <w:pStyle w:val="ab"/>
        <w:tabs>
          <w:tab w:val="left" w:pos="7089"/>
          <w:tab w:val="left" w:pos="7656"/>
        </w:tabs>
        <w:ind w:hanging="142"/>
        <w:rPr>
          <w:sz w:val="28"/>
          <w:szCs w:val="28"/>
          <w:lang w:val="uk-UA"/>
        </w:rPr>
      </w:pPr>
    </w:p>
    <w:p w:rsidR="008F25A7" w:rsidRPr="00BA68F8" w:rsidRDefault="008F25A7" w:rsidP="008F25A7">
      <w:pPr>
        <w:pStyle w:val="ab"/>
        <w:tabs>
          <w:tab w:val="left" w:pos="7089"/>
          <w:tab w:val="left" w:pos="7656"/>
        </w:tabs>
        <w:spacing w:before="0" w:beforeAutospacing="0" w:after="0" w:afterAutospacing="0"/>
        <w:ind w:hanging="142"/>
        <w:rPr>
          <w:b/>
          <w:sz w:val="28"/>
          <w:szCs w:val="28"/>
          <w:lang w:val="uk-UA"/>
        </w:rPr>
      </w:pPr>
      <w:r w:rsidRPr="00BA68F8">
        <w:rPr>
          <w:b/>
          <w:sz w:val="28"/>
          <w:szCs w:val="28"/>
          <w:lang w:val="uk-UA"/>
        </w:rPr>
        <w:t xml:space="preserve">Заступник міського голови </w:t>
      </w:r>
    </w:p>
    <w:p w:rsidR="008F25A7" w:rsidRPr="00BA68F8" w:rsidRDefault="008F25A7" w:rsidP="008F25A7">
      <w:pPr>
        <w:pStyle w:val="ab"/>
        <w:tabs>
          <w:tab w:val="left" w:pos="7089"/>
          <w:tab w:val="left" w:pos="7656"/>
        </w:tabs>
        <w:spacing w:before="0" w:beforeAutospacing="0" w:after="0" w:afterAutospacing="0"/>
        <w:ind w:hanging="142"/>
        <w:rPr>
          <w:b/>
          <w:sz w:val="28"/>
          <w:szCs w:val="28"/>
          <w:lang w:val="uk-UA"/>
        </w:rPr>
      </w:pPr>
      <w:r w:rsidRPr="00BA68F8">
        <w:rPr>
          <w:b/>
          <w:sz w:val="28"/>
          <w:szCs w:val="28"/>
          <w:lang w:val="uk-UA"/>
        </w:rPr>
        <w:t xml:space="preserve">з питань діяльності виконавчих </w:t>
      </w:r>
    </w:p>
    <w:p w:rsidR="008F25A7" w:rsidRPr="00BA68F8" w:rsidRDefault="008F25A7" w:rsidP="008F25A7">
      <w:pPr>
        <w:pStyle w:val="ab"/>
        <w:tabs>
          <w:tab w:val="left" w:pos="7089"/>
          <w:tab w:val="left" w:pos="7656"/>
        </w:tabs>
        <w:spacing w:before="0" w:beforeAutospacing="0" w:after="0" w:afterAutospacing="0"/>
        <w:ind w:hanging="142"/>
        <w:rPr>
          <w:b/>
          <w:sz w:val="28"/>
          <w:szCs w:val="28"/>
          <w:lang w:val="uk-UA"/>
        </w:rPr>
        <w:sectPr w:rsidR="008F25A7" w:rsidRPr="00BA68F8" w:rsidSect="0080495E">
          <w:pgSz w:w="16838" w:h="11906" w:orient="landscape" w:code="9"/>
          <w:pgMar w:top="851" w:right="1134" w:bottom="851" w:left="1134" w:header="709" w:footer="709" w:gutter="0"/>
          <w:cols w:space="708"/>
          <w:titlePg/>
          <w:docGrid w:linePitch="360"/>
        </w:sectPr>
      </w:pPr>
      <w:r w:rsidRPr="00BA68F8">
        <w:rPr>
          <w:b/>
          <w:sz w:val="28"/>
          <w:szCs w:val="28"/>
          <w:lang w:val="uk-UA"/>
        </w:rPr>
        <w:t>органів міської ради                                                                                                   Маріанна ВАСИЛЬЄВА</w:t>
      </w:r>
    </w:p>
    <w:tbl>
      <w:tblPr>
        <w:tblW w:w="1654" w:type="pct"/>
        <w:tblInd w:w="6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5"/>
      </w:tblGrid>
      <w:tr w:rsidR="008430E2" w:rsidRPr="00BA68F8" w:rsidTr="0080495E">
        <w:tc>
          <w:tcPr>
            <w:tcW w:w="5000" w:type="pct"/>
            <w:tcBorders>
              <w:top w:val="nil"/>
              <w:left w:val="nil"/>
              <w:bottom w:val="nil"/>
              <w:right w:val="nil"/>
            </w:tcBorders>
            <w:hideMark/>
          </w:tcPr>
          <w:p w:rsidR="008430E2" w:rsidRPr="00BA68F8" w:rsidRDefault="008430E2" w:rsidP="0080495E">
            <w:pPr>
              <w:rPr>
                <w:b/>
                <w:sz w:val="24"/>
                <w:szCs w:val="24"/>
              </w:rPr>
            </w:pPr>
            <w:r w:rsidRPr="00BA68F8">
              <w:rPr>
                <w:b/>
                <w:sz w:val="24"/>
                <w:szCs w:val="24"/>
              </w:rPr>
              <w:lastRenderedPageBreak/>
              <w:t xml:space="preserve">  Додаток 2 до Програми</w:t>
            </w:r>
          </w:p>
        </w:tc>
      </w:tr>
    </w:tbl>
    <w:p w:rsidR="008430E2" w:rsidRPr="00BA68F8" w:rsidRDefault="008430E2" w:rsidP="008430E2">
      <w:pPr>
        <w:jc w:val="center"/>
        <w:rPr>
          <w:b/>
          <w:sz w:val="24"/>
          <w:szCs w:val="24"/>
        </w:rPr>
      </w:pPr>
      <w:r w:rsidRPr="00BA68F8">
        <w:rPr>
          <w:b/>
          <w:sz w:val="24"/>
          <w:szCs w:val="24"/>
        </w:rPr>
        <w:t>ПЕРЕЛІК</w:t>
      </w:r>
    </w:p>
    <w:p w:rsidR="008430E2" w:rsidRPr="00BA68F8" w:rsidRDefault="008430E2" w:rsidP="008430E2">
      <w:pPr>
        <w:jc w:val="center"/>
        <w:rPr>
          <w:b/>
          <w:sz w:val="24"/>
          <w:szCs w:val="24"/>
        </w:rPr>
      </w:pPr>
      <w:r w:rsidRPr="00BA68F8">
        <w:rPr>
          <w:b/>
          <w:sz w:val="24"/>
          <w:szCs w:val="24"/>
        </w:rPr>
        <w:t>цільових програм по галузях, фінансування яких здійснюватиметься за рахунок міського  бюджету у 2023 році</w:t>
      </w:r>
    </w:p>
    <w:p w:rsidR="008430E2" w:rsidRPr="00BA68F8" w:rsidRDefault="008430E2" w:rsidP="008430E2">
      <w:pPr>
        <w:jc w:val="center"/>
        <w:rPr>
          <w:b/>
          <w:sz w:val="24"/>
          <w:szCs w:val="24"/>
        </w:rPr>
      </w:pPr>
    </w:p>
    <w:tbl>
      <w:tblPr>
        <w:tblW w:w="108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48"/>
        <w:gridCol w:w="3516"/>
        <w:gridCol w:w="1729"/>
      </w:tblGrid>
      <w:tr w:rsidR="008430E2" w:rsidRPr="00BA68F8" w:rsidTr="008430E2">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center"/>
              <w:rPr>
                <w:sz w:val="24"/>
                <w:szCs w:val="24"/>
              </w:rPr>
            </w:pPr>
            <w:r w:rsidRPr="00BA68F8">
              <w:rPr>
                <w:sz w:val="24"/>
                <w:szCs w:val="24"/>
              </w:rPr>
              <w:t>№</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center"/>
              <w:rPr>
                <w:sz w:val="24"/>
                <w:szCs w:val="24"/>
              </w:rPr>
            </w:pPr>
            <w:r w:rsidRPr="00BA68F8">
              <w:rPr>
                <w:sz w:val="24"/>
                <w:szCs w:val="24"/>
              </w:rPr>
              <w:t>Назва програми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ind w:right="-106"/>
              <w:jc w:val="center"/>
              <w:rPr>
                <w:sz w:val="24"/>
                <w:szCs w:val="24"/>
              </w:rPr>
            </w:pPr>
            <w:r w:rsidRPr="00BA68F8">
              <w:rPr>
                <w:sz w:val="24"/>
                <w:szCs w:val="24"/>
              </w:rPr>
              <w:t>Розробник програми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center"/>
              <w:rPr>
                <w:sz w:val="24"/>
                <w:szCs w:val="24"/>
              </w:rPr>
            </w:pPr>
            <w:r w:rsidRPr="00BA68F8">
              <w:rPr>
                <w:sz w:val="24"/>
                <w:szCs w:val="24"/>
              </w:rPr>
              <w:t>Номер та дата прийняття  рішення</w:t>
            </w:r>
          </w:p>
        </w:tc>
      </w:tr>
      <w:tr w:rsidR="008430E2" w:rsidRPr="00BA68F8" w:rsidTr="008430E2">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both"/>
              <w:rPr>
                <w:sz w:val="24"/>
                <w:szCs w:val="24"/>
              </w:rPr>
            </w:pPr>
            <w:r w:rsidRPr="00BA68F8">
              <w:rPr>
                <w:sz w:val="24"/>
                <w:szCs w:val="24"/>
              </w:rPr>
              <w:t>План дій сталого енергетичного розвитку та клімату міста Глухова</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both"/>
              <w:rPr>
                <w:sz w:val="24"/>
                <w:szCs w:val="24"/>
              </w:rPr>
            </w:pPr>
            <w:r w:rsidRPr="00BA68F8">
              <w:rPr>
                <w:sz w:val="24"/>
                <w:szCs w:val="24"/>
              </w:rPr>
              <w:t>Управління соціально-економічного розвитку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both"/>
              <w:rPr>
                <w:sz w:val="24"/>
                <w:szCs w:val="24"/>
              </w:rPr>
            </w:pPr>
            <w:r w:rsidRPr="00BA68F8">
              <w:rPr>
                <w:sz w:val="24"/>
                <w:szCs w:val="24"/>
              </w:rPr>
              <w:t>№ 337 від 29.08.2018</w:t>
            </w:r>
          </w:p>
        </w:tc>
      </w:tr>
      <w:tr w:rsidR="008430E2" w:rsidRPr="00BA68F8" w:rsidTr="008430E2">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підтримки та розвитку об'єднань співвласників багатоквартирних будинків на 2020-2024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житлово-комунального господарства та містобудування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426 від 22.04.2020</w:t>
            </w:r>
          </w:p>
        </w:tc>
      </w:tr>
      <w:tr w:rsidR="008430E2" w:rsidRPr="00BA68F8" w:rsidTr="008430E2">
        <w:trPr>
          <w:trHeight w:val="55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поховання померлих одиноких громадян на 2019-2023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житлово-комунального господарства та містобудування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369 від 27.09.2019</w:t>
            </w:r>
          </w:p>
        </w:tc>
      </w:tr>
      <w:tr w:rsidR="008430E2" w:rsidRPr="00BA68F8" w:rsidTr="008430E2">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Цільова Програма поводження з  тваринами у населених пунктах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житлово-комунального господарства та містобудування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148 від 25.02.2021</w:t>
            </w:r>
          </w:p>
        </w:tc>
      </w:tr>
      <w:tr w:rsidR="008430E2" w:rsidRPr="00BA68F8" w:rsidTr="008430E2">
        <w:trPr>
          <w:trHeight w:val="32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житлово-комунального господарства та містобудування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176 від 25.08.2022</w:t>
            </w:r>
          </w:p>
        </w:tc>
      </w:tr>
      <w:tr w:rsidR="008430E2" w:rsidRPr="00BA68F8" w:rsidTr="008430E2">
        <w:trPr>
          <w:trHeight w:val="32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Міська комплексна Програма "Здоров'я глухівчан на 2020-2024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КНП «Центр первинної медико-санітарної допомоги»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410 від 03.04.2020</w:t>
            </w:r>
          </w:p>
        </w:tc>
      </w:tr>
      <w:tr w:rsidR="008430E2" w:rsidRPr="00BA68F8" w:rsidTr="008430E2">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Міська програма розвитку патріотичного виховання школярів міста Глухова на 2021-2024 р.</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освіти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47 від 16.12.2020</w:t>
            </w:r>
          </w:p>
        </w:tc>
      </w:tr>
      <w:tr w:rsidR="008430E2" w:rsidRPr="00BA68F8" w:rsidTr="008430E2">
        <w:trPr>
          <w:trHeight w:val="49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Міська цільова програма «Дитячі меблі» на період до 2025 року.</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освіти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46 від 16.12.2020</w:t>
            </w:r>
          </w:p>
        </w:tc>
      </w:tr>
      <w:tr w:rsidR="008430E2" w:rsidRPr="00BA68F8" w:rsidTr="008430E2">
        <w:trPr>
          <w:trHeight w:val="48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Міська програма «Назустріч дітям» на 2020-2023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освіти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394 від 23.12.2019</w:t>
            </w:r>
          </w:p>
        </w:tc>
      </w:tr>
      <w:tr w:rsidR="008430E2" w:rsidRPr="00BA68F8" w:rsidTr="008430E2">
        <w:trPr>
          <w:trHeight w:val="457"/>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Комплексна програма «Освіта Глухівської міської територіальної громади на 2022-2025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освіти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374 від 25.11.2021</w:t>
            </w:r>
          </w:p>
          <w:p w:rsidR="008430E2" w:rsidRPr="00BA68F8" w:rsidRDefault="008430E2" w:rsidP="008430E2">
            <w:pPr>
              <w:jc w:val="both"/>
              <w:rPr>
                <w:sz w:val="24"/>
                <w:szCs w:val="24"/>
              </w:rPr>
            </w:pPr>
          </w:p>
        </w:tc>
      </w:tr>
      <w:tr w:rsidR="008430E2" w:rsidRPr="00BA68F8" w:rsidTr="008430E2">
        <w:trPr>
          <w:trHeight w:val="457"/>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Комплексна міська цільова Програма для пільгових категорій населення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123 від 27.01.2021</w:t>
            </w:r>
          </w:p>
        </w:tc>
      </w:tr>
      <w:tr w:rsidR="008430E2" w:rsidRPr="00BA68F8" w:rsidTr="008430E2">
        <w:trPr>
          <w:trHeight w:val="48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Міська цільова  Програма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122 від 27.01.2021</w:t>
            </w:r>
          </w:p>
        </w:tc>
      </w:tr>
      <w:tr w:rsidR="008430E2" w:rsidRPr="00BA68F8" w:rsidTr="008430E2">
        <w:trPr>
          <w:trHeight w:val="457"/>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соціального захисту окремих категорій населення  Глухівської міської ради на 2021 – 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pStyle w:val="ab"/>
              <w:spacing w:before="0" w:beforeAutospacing="0" w:after="0" w:afterAutospacing="0"/>
              <w:jc w:val="both"/>
              <w:rPr>
                <w:color w:val="010101"/>
                <w:lang w:val="uk-UA" w:eastAsia="en-US"/>
              </w:rPr>
            </w:pPr>
            <w:r w:rsidRPr="00BA68F8">
              <w:rPr>
                <w:lang w:val="uk-UA" w:eastAsia="en-US"/>
              </w:rPr>
              <w:br/>
              <w:t>№ 124 від 27.01.2021</w:t>
            </w:r>
          </w:p>
          <w:p w:rsidR="008430E2" w:rsidRPr="00BA68F8" w:rsidRDefault="008430E2" w:rsidP="008430E2">
            <w:pPr>
              <w:jc w:val="both"/>
              <w:rPr>
                <w:sz w:val="24"/>
                <w:szCs w:val="24"/>
              </w:rPr>
            </w:pPr>
          </w:p>
        </w:tc>
      </w:tr>
      <w:tr w:rsidR="008430E2" w:rsidRPr="00BA68F8" w:rsidTr="008430E2">
        <w:trPr>
          <w:trHeight w:val="43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xml:space="preserve">Міська цільова Програма підтримки громадян, які постраждали внаслідок Чорнобильської катастрофи, на 2021-2025 роки  </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121 від 27.01.2021</w:t>
            </w:r>
          </w:p>
        </w:tc>
      </w:tr>
      <w:tr w:rsidR="008430E2" w:rsidRPr="00BA68F8" w:rsidTr="008430E2">
        <w:trPr>
          <w:trHeight w:val="28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 – 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279 від 13.07.2021</w:t>
            </w:r>
          </w:p>
        </w:tc>
      </w:tr>
      <w:tr w:rsidR="008430E2" w:rsidRPr="00BA68F8" w:rsidTr="008430E2">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розвитку фізичної культури і спорту на території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молоді та спорту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135 від 25.02.2021</w:t>
            </w:r>
          </w:p>
        </w:tc>
      </w:tr>
      <w:tr w:rsidR="008430E2" w:rsidRPr="00BA68F8" w:rsidTr="008430E2">
        <w:trPr>
          <w:trHeight w:val="27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розвитку молодіжної політики на території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молоді та спорту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136 від 25.02.2021</w:t>
            </w:r>
          </w:p>
        </w:tc>
      </w:tr>
      <w:tr w:rsidR="008430E2" w:rsidRPr="00BA68F8" w:rsidTr="008430E2">
        <w:trPr>
          <w:trHeight w:val="2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Міська програма забезпечення організаційних загальноміських заходів та інших видатків міського бюджету на 2021 – 2023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Організаційно-контрольний відділ апарату Глухівської міської</w:t>
            </w:r>
          </w:p>
          <w:p w:rsidR="008430E2" w:rsidRPr="00BA68F8" w:rsidRDefault="008430E2" w:rsidP="008430E2">
            <w:pPr>
              <w:jc w:val="both"/>
              <w:rPr>
                <w:sz w:val="24"/>
                <w:szCs w:val="24"/>
              </w:rPr>
            </w:pPr>
            <w:r w:rsidRPr="00BA68F8">
              <w:rPr>
                <w:sz w:val="24"/>
                <w:szCs w:val="24"/>
              </w:rPr>
              <w:t>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540 від 18.09.2020</w:t>
            </w:r>
          </w:p>
        </w:tc>
      </w:tr>
      <w:tr w:rsidR="008430E2" w:rsidRPr="00BA68F8" w:rsidTr="008430E2">
        <w:trPr>
          <w:trHeight w:val="35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 Комплексну програму «Правопорядок на 2023-2025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p>
        </w:tc>
      </w:tr>
      <w:tr w:rsidR="008430E2" w:rsidRPr="00BA68F8" w:rsidTr="008430E2">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9F08E3">
            <w:pPr>
              <w:pStyle w:val="a9"/>
              <w:numPr>
                <w:ilvl w:val="0"/>
                <w:numId w:val="9"/>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Цільова Програма захисту населення і територій Глухівської міської ради від надзвичайних ситуацій техногенного та природного характеру на 2022-2025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305 від 27.08.2021</w:t>
            </w:r>
          </w:p>
        </w:tc>
      </w:tr>
      <w:tr w:rsidR="008430E2" w:rsidRPr="00BA68F8" w:rsidTr="008430E2">
        <w:trPr>
          <w:trHeight w:val="49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right"/>
              <w:rPr>
                <w:sz w:val="24"/>
                <w:szCs w:val="24"/>
              </w:rPr>
            </w:pPr>
            <w:r w:rsidRPr="00BA68F8">
              <w:rPr>
                <w:sz w:val="24"/>
                <w:szCs w:val="24"/>
              </w:rPr>
              <w:t>23.</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xml:space="preserve">Програма «Поліцейський </w:t>
            </w:r>
          </w:p>
          <w:p w:rsidR="008430E2" w:rsidRPr="00BA68F8" w:rsidRDefault="008430E2" w:rsidP="008430E2">
            <w:pPr>
              <w:jc w:val="both"/>
              <w:rPr>
                <w:sz w:val="24"/>
                <w:szCs w:val="24"/>
              </w:rPr>
            </w:pPr>
            <w:r w:rsidRPr="00BA68F8">
              <w:rPr>
                <w:sz w:val="24"/>
                <w:szCs w:val="24"/>
              </w:rPr>
              <w:t>офіцер громади» на 2022-2023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з питань інформаційної та правоохоронної діяльності апарату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378 від 25.11.2021</w:t>
            </w:r>
          </w:p>
          <w:p w:rsidR="008430E2" w:rsidRPr="00BA68F8" w:rsidRDefault="008430E2" w:rsidP="008430E2">
            <w:pPr>
              <w:jc w:val="both"/>
              <w:rPr>
                <w:sz w:val="24"/>
                <w:szCs w:val="24"/>
              </w:rPr>
            </w:pPr>
          </w:p>
        </w:tc>
      </w:tr>
      <w:tr w:rsidR="008430E2" w:rsidRPr="00BA68F8" w:rsidTr="008430E2">
        <w:trPr>
          <w:trHeight w:val="49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right"/>
              <w:rPr>
                <w:sz w:val="24"/>
                <w:szCs w:val="24"/>
              </w:rPr>
            </w:pPr>
            <w:r w:rsidRPr="00BA68F8">
              <w:rPr>
                <w:sz w:val="24"/>
                <w:szCs w:val="24"/>
              </w:rPr>
              <w:t>25.</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підтримки добровольчого формування Глухівської територіальної громади №1  на період дії воєнного стану</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з питань інформаційної та правоохоронної діяльності апарату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83 від 05.04.2022</w:t>
            </w:r>
          </w:p>
        </w:tc>
      </w:tr>
      <w:tr w:rsidR="008430E2" w:rsidRPr="00BA68F8" w:rsidTr="008430E2">
        <w:trPr>
          <w:trHeight w:val="49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BA68F8" w:rsidRDefault="008430E2" w:rsidP="008430E2">
            <w:pPr>
              <w:jc w:val="right"/>
              <w:rPr>
                <w:sz w:val="24"/>
                <w:szCs w:val="24"/>
              </w:rPr>
            </w:pPr>
            <w:r w:rsidRPr="00BA68F8">
              <w:rPr>
                <w:sz w:val="24"/>
                <w:szCs w:val="24"/>
              </w:rPr>
              <w:t>28.</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Програма забезпечення заходів мобілізації та оборонної роботи на території Глухівської міської ради на 2022 – 2023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Відділ з питань інформаційної та правоохоронної діяльності апарату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8430E2" w:rsidRPr="00BA68F8" w:rsidRDefault="008430E2" w:rsidP="008430E2">
            <w:pPr>
              <w:jc w:val="both"/>
              <w:rPr>
                <w:sz w:val="24"/>
                <w:szCs w:val="24"/>
              </w:rPr>
            </w:pPr>
            <w:r w:rsidRPr="00BA68F8">
              <w:rPr>
                <w:sz w:val="24"/>
                <w:szCs w:val="24"/>
              </w:rPr>
              <w:t>№ 123 від 23.06.2022</w:t>
            </w:r>
          </w:p>
        </w:tc>
      </w:tr>
    </w:tbl>
    <w:p w:rsidR="008430E2" w:rsidRPr="00BA68F8" w:rsidRDefault="008430E2" w:rsidP="008430E2">
      <w:pPr>
        <w:rPr>
          <w:sz w:val="24"/>
          <w:szCs w:val="24"/>
        </w:rPr>
      </w:pPr>
    </w:p>
    <w:p w:rsidR="008430E2" w:rsidRPr="00BA68F8" w:rsidRDefault="008430E2" w:rsidP="008430E2">
      <w:pPr>
        <w:rPr>
          <w:b/>
          <w:sz w:val="24"/>
          <w:szCs w:val="24"/>
        </w:rPr>
      </w:pPr>
    </w:p>
    <w:p w:rsidR="003C1A84" w:rsidRPr="00BA68F8" w:rsidRDefault="003C1A84" w:rsidP="003C1A84">
      <w:pPr>
        <w:rPr>
          <w:b/>
          <w:sz w:val="24"/>
          <w:szCs w:val="24"/>
        </w:rPr>
      </w:pPr>
      <w:r w:rsidRPr="00BA68F8">
        <w:rPr>
          <w:b/>
          <w:sz w:val="24"/>
          <w:szCs w:val="24"/>
        </w:rPr>
        <w:t xml:space="preserve">Заступник міського голови </w:t>
      </w:r>
    </w:p>
    <w:p w:rsidR="003C1A84" w:rsidRPr="00BA68F8" w:rsidRDefault="003C1A84" w:rsidP="003C1A84">
      <w:pPr>
        <w:rPr>
          <w:b/>
          <w:sz w:val="24"/>
          <w:szCs w:val="24"/>
        </w:rPr>
      </w:pPr>
      <w:r w:rsidRPr="00BA68F8">
        <w:rPr>
          <w:b/>
          <w:sz w:val="24"/>
          <w:szCs w:val="24"/>
        </w:rPr>
        <w:t xml:space="preserve">з питань діяльності виконавчих </w:t>
      </w:r>
    </w:p>
    <w:p w:rsidR="003C1A84" w:rsidRPr="00BA68F8" w:rsidRDefault="003C1A84" w:rsidP="003C1A84">
      <w:pPr>
        <w:rPr>
          <w:b/>
          <w:sz w:val="24"/>
          <w:szCs w:val="24"/>
        </w:rPr>
        <w:sectPr w:rsidR="003C1A84" w:rsidRPr="00BA68F8" w:rsidSect="008430E2">
          <w:pgSz w:w="11906" w:h="16838" w:code="9"/>
          <w:pgMar w:top="1134" w:right="851" w:bottom="1134" w:left="851" w:header="709" w:footer="709" w:gutter="0"/>
          <w:cols w:space="708"/>
          <w:titlePg/>
          <w:docGrid w:linePitch="360"/>
        </w:sectPr>
      </w:pPr>
      <w:r w:rsidRPr="00BA68F8">
        <w:rPr>
          <w:b/>
          <w:sz w:val="24"/>
          <w:szCs w:val="24"/>
        </w:rPr>
        <w:t xml:space="preserve">органів міської ради                                                         </w:t>
      </w:r>
      <w:r w:rsidR="001554B9" w:rsidRPr="00BA68F8">
        <w:rPr>
          <w:b/>
          <w:sz w:val="24"/>
          <w:szCs w:val="24"/>
        </w:rPr>
        <w:t xml:space="preserve">           Маріанна ВАСИЛЬЄВА</w:t>
      </w:r>
    </w:p>
    <w:p w:rsidR="00C62C60" w:rsidRPr="00BA68F8" w:rsidRDefault="00C62C60" w:rsidP="00015125">
      <w:pPr>
        <w:rPr>
          <w:sz w:val="24"/>
          <w:szCs w:val="24"/>
        </w:rPr>
      </w:pPr>
    </w:p>
    <w:sectPr w:rsidR="00C62C60" w:rsidRPr="00BA68F8" w:rsidSect="0080495E">
      <w:pgSz w:w="16838" w:h="11906" w:orient="landscape" w:code="9"/>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984" w:rsidRDefault="00481984">
      <w:r>
        <w:separator/>
      </w:r>
    </w:p>
  </w:endnote>
  <w:endnote w:type="continuationSeparator" w:id="0">
    <w:p w:rsidR="00481984" w:rsidRDefault="00481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596489"/>
      <w:docPartObj>
        <w:docPartGallery w:val="Page Numbers (Bottom of Page)"/>
        <w:docPartUnique/>
      </w:docPartObj>
    </w:sdtPr>
    <w:sdtEndPr>
      <w:rPr>
        <w:rFonts w:asciiTheme="majorHAnsi" w:hAnsiTheme="majorHAnsi"/>
        <w:sz w:val="16"/>
        <w:szCs w:val="16"/>
      </w:rPr>
    </w:sdtEndPr>
    <w:sdtContent>
      <w:p w:rsidR="00D61D89" w:rsidRPr="002456DE" w:rsidRDefault="00D61D89">
        <w:pPr>
          <w:pStyle w:val="a7"/>
          <w:jc w:val="center"/>
          <w:rPr>
            <w:rFonts w:asciiTheme="majorHAnsi" w:hAnsiTheme="majorHAnsi"/>
            <w:sz w:val="16"/>
            <w:szCs w:val="16"/>
          </w:rPr>
        </w:pPr>
        <w:r w:rsidRPr="002456DE">
          <w:rPr>
            <w:rFonts w:asciiTheme="majorHAnsi" w:hAnsiTheme="majorHAnsi"/>
            <w:sz w:val="16"/>
            <w:szCs w:val="16"/>
          </w:rPr>
          <w:fldChar w:fldCharType="begin"/>
        </w:r>
        <w:r w:rsidRPr="002456DE">
          <w:rPr>
            <w:rFonts w:asciiTheme="majorHAnsi" w:hAnsiTheme="majorHAnsi"/>
            <w:sz w:val="16"/>
            <w:szCs w:val="16"/>
          </w:rPr>
          <w:instrText>PAGE   \* MERGEFORMAT</w:instrText>
        </w:r>
        <w:r w:rsidRPr="002456DE">
          <w:rPr>
            <w:rFonts w:asciiTheme="majorHAnsi" w:hAnsiTheme="majorHAnsi"/>
            <w:sz w:val="16"/>
            <w:szCs w:val="16"/>
          </w:rPr>
          <w:fldChar w:fldCharType="separate"/>
        </w:r>
        <w:r w:rsidR="00BA68F8" w:rsidRPr="00BA68F8">
          <w:rPr>
            <w:rFonts w:asciiTheme="majorHAnsi" w:hAnsiTheme="majorHAnsi"/>
            <w:noProof/>
            <w:sz w:val="16"/>
            <w:szCs w:val="16"/>
            <w:lang w:val="ru-RU"/>
          </w:rPr>
          <w:t>7</w:t>
        </w:r>
        <w:r w:rsidRPr="002456DE">
          <w:rPr>
            <w:rFonts w:asciiTheme="majorHAnsi" w:hAnsiTheme="majorHAnsi"/>
            <w:sz w:val="16"/>
            <w:szCs w:val="16"/>
          </w:rPr>
          <w:fldChar w:fldCharType="end"/>
        </w:r>
      </w:p>
    </w:sdtContent>
  </w:sdt>
  <w:p w:rsidR="00D61D89" w:rsidRDefault="00D61D8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984" w:rsidRDefault="00481984">
      <w:r>
        <w:separator/>
      </w:r>
    </w:p>
  </w:footnote>
  <w:footnote w:type="continuationSeparator" w:id="0">
    <w:p w:rsidR="00481984" w:rsidRDefault="00481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5D3"/>
    <w:multiLevelType w:val="hybridMultilevel"/>
    <w:tmpl w:val="804A2C04"/>
    <w:lvl w:ilvl="0" w:tplc="802CBB4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CF3672"/>
    <w:multiLevelType w:val="hybridMultilevel"/>
    <w:tmpl w:val="DEA28A2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3"/>
  </w:num>
  <w:num w:numId="6">
    <w:abstractNumId w:val="7"/>
  </w:num>
  <w:num w:numId="7">
    <w:abstractNumId w:val="8"/>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49E"/>
    <w:rsid w:val="000038A5"/>
    <w:rsid w:val="00015125"/>
    <w:rsid w:val="000226F5"/>
    <w:rsid w:val="00035964"/>
    <w:rsid w:val="0004546F"/>
    <w:rsid w:val="00050A8C"/>
    <w:rsid w:val="00063AC5"/>
    <w:rsid w:val="00085271"/>
    <w:rsid w:val="000909D6"/>
    <w:rsid w:val="00096502"/>
    <w:rsid w:val="000A61FC"/>
    <w:rsid w:val="000A7445"/>
    <w:rsid w:val="000B0D7E"/>
    <w:rsid w:val="000B27E7"/>
    <w:rsid w:val="000C3348"/>
    <w:rsid w:val="000C437D"/>
    <w:rsid w:val="000C6D44"/>
    <w:rsid w:val="000F1D38"/>
    <w:rsid w:val="000F2253"/>
    <w:rsid w:val="00100E7D"/>
    <w:rsid w:val="001026BE"/>
    <w:rsid w:val="00147152"/>
    <w:rsid w:val="00153F87"/>
    <w:rsid w:val="00154BBE"/>
    <w:rsid w:val="001554B9"/>
    <w:rsid w:val="001633D0"/>
    <w:rsid w:val="001816CE"/>
    <w:rsid w:val="00187ACC"/>
    <w:rsid w:val="001A1C31"/>
    <w:rsid w:val="002005F3"/>
    <w:rsid w:val="00204471"/>
    <w:rsid w:val="00207B84"/>
    <w:rsid w:val="0024249E"/>
    <w:rsid w:val="002513A9"/>
    <w:rsid w:val="00251AB5"/>
    <w:rsid w:val="00270B63"/>
    <w:rsid w:val="00271E35"/>
    <w:rsid w:val="002A68AC"/>
    <w:rsid w:val="002B2A6A"/>
    <w:rsid w:val="002B7C6F"/>
    <w:rsid w:val="002C2982"/>
    <w:rsid w:val="002C791A"/>
    <w:rsid w:val="002D69F3"/>
    <w:rsid w:val="002E0638"/>
    <w:rsid w:val="002E2BE8"/>
    <w:rsid w:val="002E6BF4"/>
    <w:rsid w:val="00302D56"/>
    <w:rsid w:val="003111A1"/>
    <w:rsid w:val="003178FA"/>
    <w:rsid w:val="0032634F"/>
    <w:rsid w:val="00332C0A"/>
    <w:rsid w:val="00352FD5"/>
    <w:rsid w:val="00362640"/>
    <w:rsid w:val="003659AD"/>
    <w:rsid w:val="00371DEB"/>
    <w:rsid w:val="00384920"/>
    <w:rsid w:val="00387A84"/>
    <w:rsid w:val="00397170"/>
    <w:rsid w:val="003A437F"/>
    <w:rsid w:val="003C1A84"/>
    <w:rsid w:val="003C54CE"/>
    <w:rsid w:val="003F640A"/>
    <w:rsid w:val="00405764"/>
    <w:rsid w:val="004112B0"/>
    <w:rsid w:val="00414022"/>
    <w:rsid w:val="004161A9"/>
    <w:rsid w:val="004242B9"/>
    <w:rsid w:val="004366B7"/>
    <w:rsid w:val="004578E2"/>
    <w:rsid w:val="00470389"/>
    <w:rsid w:val="004708B9"/>
    <w:rsid w:val="00481984"/>
    <w:rsid w:val="00483EBA"/>
    <w:rsid w:val="004A064B"/>
    <w:rsid w:val="004C1C37"/>
    <w:rsid w:val="004C2731"/>
    <w:rsid w:val="004C6180"/>
    <w:rsid w:val="004D0B29"/>
    <w:rsid w:val="004D3F61"/>
    <w:rsid w:val="004D713A"/>
    <w:rsid w:val="004E7FE1"/>
    <w:rsid w:val="005116AF"/>
    <w:rsid w:val="00532BD5"/>
    <w:rsid w:val="00534108"/>
    <w:rsid w:val="005446E9"/>
    <w:rsid w:val="005550DA"/>
    <w:rsid w:val="00557806"/>
    <w:rsid w:val="005810C8"/>
    <w:rsid w:val="005A751F"/>
    <w:rsid w:val="005D3A18"/>
    <w:rsid w:val="005D4511"/>
    <w:rsid w:val="005F39F8"/>
    <w:rsid w:val="00606759"/>
    <w:rsid w:val="00611787"/>
    <w:rsid w:val="006145EA"/>
    <w:rsid w:val="00627B8A"/>
    <w:rsid w:val="00656A94"/>
    <w:rsid w:val="00663827"/>
    <w:rsid w:val="00663EE0"/>
    <w:rsid w:val="00665BFA"/>
    <w:rsid w:val="00667E9E"/>
    <w:rsid w:val="00674D5F"/>
    <w:rsid w:val="00675409"/>
    <w:rsid w:val="0067644E"/>
    <w:rsid w:val="0068195B"/>
    <w:rsid w:val="006A7ACD"/>
    <w:rsid w:val="006C4796"/>
    <w:rsid w:val="006C719A"/>
    <w:rsid w:val="006E1CB2"/>
    <w:rsid w:val="006E55B0"/>
    <w:rsid w:val="00714BDD"/>
    <w:rsid w:val="00732BE3"/>
    <w:rsid w:val="00741A4C"/>
    <w:rsid w:val="00744A73"/>
    <w:rsid w:val="007464BE"/>
    <w:rsid w:val="0078609B"/>
    <w:rsid w:val="00787CA6"/>
    <w:rsid w:val="00792E2A"/>
    <w:rsid w:val="007A039E"/>
    <w:rsid w:val="007A7DB1"/>
    <w:rsid w:val="007B2409"/>
    <w:rsid w:val="007D4BC4"/>
    <w:rsid w:val="0080495E"/>
    <w:rsid w:val="00806CCF"/>
    <w:rsid w:val="00840153"/>
    <w:rsid w:val="00841AAD"/>
    <w:rsid w:val="00842C1A"/>
    <w:rsid w:val="008430E2"/>
    <w:rsid w:val="00844B2B"/>
    <w:rsid w:val="0084572B"/>
    <w:rsid w:val="0086073A"/>
    <w:rsid w:val="00865785"/>
    <w:rsid w:val="0089306E"/>
    <w:rsid w:val="00893230"/>
    <w:rsid w:val="008A7A71"/>
    <w:rsid w:val="008C1242"/>
    <w:rsid w:val="008D1FD7"/>
    <w:rsid w:val="008D2892"/>
    <w:rsid w:val="008D727F"/>
    <w:rsid w:val="008E3F93"/>
    <w:rsid w:val="008E70E5"/>
    <w:rsid w:val="008F25A7"/>
    <w:rsid w:val="008F2957"/>
    <w:rsid w:val="008F5873"/>
    <w:rsid w:val="00915EF3"/>
    <w:rsid w:val="00916839"/>
    <w:rsid w:val="00926742"/>
    <w:rsid w:val="00927E8E"/>
    <w:rsid w:val="0098690B"/>
    <w:rsid w:val="009910A4"/>
    <w:rsid w:val="009C722E"/>
    <w:rsid w:val="009D7DF3"/>
    <w:rsid w:val="009E20A3"/>
    <w:rsid w:val="009E6974"/>
    <w:rsid w:val="009F08E3"/>
    <w:rsid w:val="009F3414"/>
    <w:rsid w:val="009F3B17"/>
    <w:rsid w:val="00A01D88"/>
    <w:rsid w:val="00A123D9"/>
    <w:rsid w:val="00A1788B"/>
    <w:rsid w:val="00A21440"/>
    <w:rsid w:val="00A3606C"/>
    <w:rsid w:val="00A45226"/>
    <w:rsid w:val="00A53633"/>
    <w:rsid w:val="00AB299B"/>
    <w:rsid w:val="00AD3E73"/>
    <w:rsid w:val="00AD6A49"/>
    <w:rsid w:val="00AE3B62"/>
    <w:rsid w:val="00AE7752"/>
    <w:rsid w:val="00AE7781"/>
    <w:rsid w:val="00B11E4E"/>
    <w:rsid w:val="00B12FC7"/>
    <w:rsid w:val="00B14C19"/>
    <w:rsid w:val="00B32C4A"/>
    <w:rsid w:val="00B401E1"/>
    <w:rsid w:val="00B5065E"/>
    <w:rsid w:val="00B601F1"/>
    <w:rsid w:val="00B60BDA"/>
    <w:rsid w:val="00B628FA"/>
    <w:rsid w:val="00B94620"/>
    <w:rsid w:val="00BA0D80"/>
    <w:rsid w:val="00BA42B9"/>
    <w:rsid w:val="00BA68F8"/>
    <w:rsid w:val="00BC5AB9"/>
    <w:rsid w:val="00BD595F"/>
    <w:rsid w:val="00BD78DF"/>
    <w:rsid w:val="00BE68BB"/>
    <w:rsid w:val="00C0522B"/>
    <w:rsid w:val="00C215CF"/>
    <w:rsid w:val="00C2663B"/>
    <w:rsid w:val="00C307A2"/>
    <w:rsid w:val="00C34048"/>
    <w:rsid w:val="00C4619A"/>
    <w:rsid w:val="00C62C60"/>
    <w:rsid w:val="00C909CC"/>
    <w:rsid w:val="00C93E02"/>
    <w:rsid w:val="00CA42D8"/>
    <w:rsid w:val="00CC288C"/>
    <w:rsid w:val="00CC3F30"/>
    <w:rsid w:val="00CD340D"/>
    <w:rsid w:val="00CE14D3"/>
    <w:rsid w:val="00CE4C5F"/>
    <w:rsid w:val="00CF4B80"/>
    <w:rsid w:val="00D07090"/>
    <w:rsid w:val="00D222AE"/>
    <w:rsid w:val="00D4134A"/>
    <w:rsid w:val="00D428CA"/>
    <w:rsid w:val="00D46389"/>
    <w:rsid w:val="00D61D89"/>
    <w:rsid w:val="00D665A3"/>
    <w:rsid w:val="00D84A26"/>
    <w:rsid w:val="00D9080C"/>
    <w:rsid w:val="00D9562E"/>
    <w:rsid w:val="00DA084C"/>
    <w:rsid w:val="00DA3394"/>
    <w:rsid w:val="00DA62C8"/>
    <w:rsid w:val="00DB64CF"/>
    <w:rsid w:val="00DD4238"/>
    <w:rsid w:val="00DF0537"/>
    <w:rsid w:val="00E352C2"/>
    <w:rsid w:val="00E40658"/>
    <w:rsid w:val="00E45B50"/>
    <w:rsid w:val="00E51202"/>
    <w:rsid w:val="00E638DA"/>
    <w:rsid w:val="00EA37F8"/>
    <w:rsid w:val="00EA3CDD"/>
    <w:rsid w:val="00EA501D"/>
    <w:rsid w:val="00ED1237"/>
    <w:rsid w:val="00F32045"/>
    <w:rsid w:val="00F32B57"/>
    <w:rsid w:val="00F42DE7"/>
    <w:rsid w:val="00F4674A"/>
    <w:rsid w:val="00F53A25"/>
    <w:rsid w:val="00F53A37"/>
    <w:rsid w:val="00F570F9"/>
    <w:rsid w:val="00F6105D"/>
    <w:rsid w:val="00F707C9"/>
    <w:rsid w:val="00FB55E4"/>
    <w:rsid w:val="00FB6141"/>
    <w:rsid w:val="00FC66BA"/>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384C0-41A9-49B9-897F-8028F93C7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E8E"/>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3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link w:val="a9"/>
    <w:uiPriority w:val="34"/>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rsid w:val="00DA62C8"/>
    <w:pPr>
      <w:suppressAutoHyphens/>
      <w:spacing w:line="100" w:lineRule="atLeast"/>
      <w:ind w:left="108"/>
    </w:pPr>
    <w:rPr>
      <w:rFonts w:eastAsia="MS Minch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s>
</file>

<file path=word/charts/_rels/chart1.xml.rels><?xml version="1.0" encoding="UTF-8" standalone="yes"?>
<Relationships xmlns="http://schemas.openxmlformats.org/package/2006/relationships"><Relationship Id="rId3" Type="http://schemas.openxmlformats.org/officeDocument/2006/relationships/oleObject" Target="file:///D:\Desktop\&#1063;&#1080;&#1089;&#1077;&#1083;&#1100;&#1085;&#1110;&#1089;&#1090;&#1100;%20&#1079;&#1072;%202010-2020.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spPr>
            <a:ln w="38100" cap="rnd">
              <a:solidFill>
                <a:schemeClr val="dk1">
                  <a:tint val="88500"/>
                </a:schemeClr>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Лист2!$L$2:$O$2</c:f>
              <c:strCache>
                <c:ptCount val="4"/>
                <c:pt idx="0">
                  <c:v>01.01.2020</c:v>
                </c:pt>
                <c:pt idx="1">
                  <c:v>01.02.2021</c:v>
                </c:pt>
                <c:pt idx="2">
                  <c:v>01.02.2022</c:v>
                </c:pt>
                <c:pt idx="3">
                  <c:v>01.10.2022</c:v>
                </c:pt>
              </c:strCache>
            </c:strRef>
          </c:cat>
          <c:val>
            <c:numRef>
              <c:f>Лист2!$L$3:$O$3</c:f>
              <c:numCache>
                <c:formatCode>General</c:formatCode>
                <c:ptCount val="4"/>
                <c:pt idx="0">
                  <c:v>39832</c:v>
                </c:pt>
                <c:pt idx="1">
                  <c:v>38997</c:v>
                </c:pt>
                <c:pt idx="2">
                  <c:v>38382</c:v>
                </c:pt>
                <c:pt idx="3">
                  <c:v>38120</c:v>
                </c:pt>
              </c:numCache>
            </c:numRef>
          </c:val>
          <c:smooth val="0"/>
        </c:ser>
        <c:dLbls>
          <c:showLegendKey val="0"/>
          <c:showVal val="0"/>
          <c:showCatName val="0"/>
          <c:showSerName val="0"/>
          <c:showPercent val="0"/>
          <c:showBubbleSize val="0"/>
        </c:dLbls>
        <c:smooth val="0"/>
        <c:axId val="409533880"/>
        <c:axId val="409534664"/>
      </c:lineChart>
      <c:catAx>
        <c:axId val="409533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9534664"/>
        <c:crosses val="autoZero"/>
        <c:auto val="1"/>
        <c:lblAlgn val="ctr"/>
        <c:lblOffset val="100"/>
        <c:noMultiLvlLbl val="0"/>
      </c:catAx>
      <c:valAx>
        <c:axId val="40953466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95338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ECA26-7208-4CC9-9910-170141D0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48</Pages>
  <Words>15331</Words>
  <Characters>87391</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197</cp:revision>
  <cp:lastPrinted>2022-11-15T14:45:00Z</cp:lastPrinted>
  <dcterms:created xsi:type="dcterms:W3CDTF">2022-10-03T11:22:00Z</dcterms:created>
  <dcterms:modified xsi:type="dcterms:W3CDTF">2022-11-22T08:36:00Z</dcterms:modified>
</cp:coreProperties>
</file>