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3E8" w:rsidRDefault="00B443E8" w:rsidP="00B443E8">
      <w:pPr>
        <w:widowControl/>
        <w:tabs>
          <w:tab w:val="left" w:pos="1276"/>
        </w:tabs>
        <w:ind w:firstLine="567"/>
        <w:jc w:val="center"/>
        <w:rPr>
          <w:sz w:val="32"/>
          <w:szCs w:val="20"/>
          <w:lang w:val="uk-UA" w:eastAsia="ru-RU"/>
        </w:rPr>
      </w:pPr>
      <w:r>
        <w:rPr>
          <w:noProof/>
          <w:lang w:val="ru-RU" w:eastAsia="ru-RU"/>
        </w:rPr>
        <w:drawing>
          <wp:inline distT="0" distB="0" distL="0" distR="0">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B443E8" w:rsidRDefault="00B443E8" w:rsidP="00B443E8">
      <w:pPr>
        <w:keepNext/>
        <w:widowControl/>
        <w:tabs>
          <w:tab w:val="left" w:pos="1276"/>
        </w:tabs>
        <w:spacing w:line="360" w:lineRule="auto"/>
        <w:ind w:left="57"/>
        <w:jc w:val="center"/>
        <w:outlineLvl w:val="0"/>
        <w:rPr>
          <w:b/>
          <w:bCs/>
          <w:sz w:val="4"/>
          <w:szCs w:val="4"/>
          <w:lang w:val="uk-UA" w:eastAsia="ru-RU"/>
        </w:rPr>
      </w:pPr>
    </w:p>
    <w:p w:rsidR="00B443E8" w:rsidRDefault="00B443E8" w:rsidP="00B443E8">
      <w:pPr>
        <w:keepNext/>
        <w:widowControl/>
        <w:tabs>
          <w:tab w:val="left" w:pos="1276"/>
        </w:tabs>
        <w:spacing w:line="360" w:lineRule="auto"/>
        <w:ind w:left="57"/>
        <w:jc w:val="center"/>
        <w:outlineLvl w:val="0"/>
        <w:rPr>
          <w:b/>
          <w:bCs/>
          <w:sz w:val="4"/>
          <w:szCs w:val="4"/>
          <w:lang w:val="uk-UA" w:eastAsia="ru-RU"/>
        </w:rPr>
      </w:pPr>
    </w:p>
    <w:p w:rsidR="00B443E8" w:rsidRDefault="00B443E8" w:rsidP="00B443E8">
      <w:pPr>
        <w:keepNext/>
        <w:widowControl/>
        <w:tabs>
          <w:tab w:val="left" w:pos="1276"/>
        </w:tabs>
        <w:spacing w:line="360" w:lineRule="auto"/>
        <w:ind w:left="-142" w:firstLine="199"/>
        <w:jc w:val="center"/>
        <w:outlineLvl w:val="0"/>
        <w:rPr>
          <w:b/>
          <w:bCs/>
          <w:sz w:val="32"/>
          <w:szCs w:val="28"/>
          <w:lang w:val="uk-UA" w:eastAsia="ru-RU"/>
        </w:rPr>
      </w:pPr>
      <w:r>
        <w:rPr>
          <w:b/>
          <w:bCs/>
          <w:sz w:val="32"/>
          <w:szCs w:val="28"/>
          <w:lang w:val="uk-UA" w:eastAsia="ru-RU"/>
        </w:rPr>
        <w:t>ГЛУХІВСЬКА МІСЬКА РАДА СУМСЬКОЇ ОБЛАСТІ</w:t>
      </w:r>
    </w:p>
    <w:p w:rsidR="00B443E8" w:rsidRDefault="00B443E8" w:rsidP="00B443E8">
      <w:pPr>
        <w:keepNext/>
        <w:widowControl/>
        <w:tabs>
          <w:tab w:val="left" w:pos="1134"/>
          <w:tab w:val="left" w:pos="1276"/>
        </w:tabs>
        <w:spacing w:line="360" w:lineRule="auto"/>
        <w:ind w:left="57"/>
        <w:jc w:val="center"/>
        <w:outlineLvl w:val="0"/>
        <w:rPr>
          <w:b/>
          <w:bCs/>
          <w:spacing w:val="22"/>
          <w:sz w:val="32"/>
          <w:szCs w:val="28"/>
          <w:lang w:val="uk-UA" w:eastAsia="ru-RU"/>
        </w:rPr>
      </w:pPr>
      <w:r>
        <w:rPr>
          <w:b/>
          <w:bCs/>
          <w:spacing w:val="22"/>
          <w:sz w:val="32"/>
          <w:szCs w:val="28"/>
          <w:lang w:val="uk-UA" w:eastAsia="ru-RU"/>
        </w:rPr>
        <w:t>ВИКОНАВЧИЙ КОМІТЕТ</w:t>
      </w:r>
    </w:p>
    <w:p w:rsidR="00B443E8" w:rsidRDefault="00B443E8" w:rsidP="00B443E8">
      <w:pPr>
        <w:widowControl/>
        <w:tabs>
          <w:tab w:val="left" w:pos="1276"/>
        </w:tabs>
        <w:jc w:val="center"/>
        <w:rPr>
          <w:b/>
          <w:bCs/>
          <w:sz w:val="32"/>
          <w:szCs w:val="32"/>
          <w:lang w:val="uk-UA" w:eastAsia="ru-RU"/>
        </w:rPr>
      </w:pPr>
      <w:r>
        <w:rPr>
          <w:b/>
          <w:bCs/>
          <w:sz w:val="32"/>
          <w:szCs w:val="32"/>
          <w:lang w:val="uk-UA" w:eastAsia="ru-RU"/>
        </w:rPr>
        <w:t>РІШЕННЯ</w:t>
      </w:r>
    </w:p>
    <w:p w:rsidR="00B443E8" w:rsidRDefault="00B443E8" w:rsidP="00B443E8">
      <w:pPr>
        <w:widowControl/>
        <w:tabs>
          <w:tab w:val="left" w:pos="1276"/>
        </w:tabs>
        <w:jc w:val="center"/>
        <w:rPr>
          <w:b/>
          <w:sz w:val="32"/>
          <w:szCs w:val="32"/>
          <w:lang w:val="uk-UA" w:eastAsia="ru-RU"/>
        </w:rPr>
      </w:pPr>
    </w:p>
    <w:p w:rsidR="00B443E8" w:rsidRPr="001A3F5B" w:rsidRDefault="001A3F5B" w:rsidP="00B443E8">
      <w:pPr>
        <w:widowControl/>
        <w:ind w:left="-142" w:firstLine="142"/>
        <w:rPr>
          <w:sz w:val="28"/>
          <w:szCs w:val="28"/>
          <w:u w:val="single"/>
          <w:lang w:val="uk-UA" w:eastAsia="ru-RU"/>
        </w:rPr>
      </w:pPr>
      <w:r w:rsidRPr="001A3F5B">
        <w:rPr>
          <w:sz w:val="28"/>
          <w:szCs w:val="28"/>
          <w:u w:val="single"/>
          <w:lang w:val="uk-UA" w:eastAsia="ru-RU"/>
        </w:rPr>
        <w:t>17.11.2022</w:t>
      </w:r>
      <w:r w:rsidR="00B443E8">
        <w:rPr>
          <w:sz w:val="28"/>
          <w:szCs w:val="28"/>
          <w:lang w:val="uk-UA" w:eastAsia="ru-RU"/>
        </w:rPr>
        <w:t xml:space="preserve">                                         м.  Глухів     </w:t>
      </w:r>
      <w:r>
        <w:rPr>
          <w:sz w:val="28"/>
          <w:szCs w:val="28"/>
          <w:lang w:val="uk-UA" w:eastAsia="ru-RU"/>
        </w:rPr>
        <w:t xml:space="preserve">                          № </w:t>
      </w:r>
      <w:r w:rsidRPr="001A3F5B">
        <w:rPr>
          <w:sz w:val="28"/>
          <w:szCs w:val="28"/>
          <w:u w:val="single"/>
          <w:lang w:val="uk-UA" w:eastAsia="ru-RU"/>
        </w:rPr>
        <w:t>250</w:t>
      </w:r>
    </w:p>
    <w:p w:rsidR="00B443E8" w:rsidRDefault="00B443E8" w:rsidP="00B443E8">
      <w:pPr>
        <w:widowControl/>
        <w:ind w:left="4500"/>
        <w:rPr>
          <w:color w:val="000000"/>
          <w:sz w:val="28"/>
          <w:szCs w:val="28"/>
          <w:lang w:val="uk-UA" w:eastAsia="ru-RU"/>
        </w:rPr>
      </w:pPr>
    </w:p>
    <w:p w:rsidR="00B443E8" w:rsidRDefault="00B443E8" w:rsidP="00B443E8">
      <w:pPr>
        <w:widowControl/>
        <w:jc w:val="both"/>
        <w:rPr>
          <w:b/>
          <w:color w:val="000000"/>
          <w:sz w:val="28"/>
          <w:szCs w:val="28"/>
          <w:lang w:val="uk-UA" w:eastAsia="ru-RU"/>
        </w:rPr>
      </w:pPr>
    </w:p>
    <w:p w:rsidR="00B443E8" w:rsidRDefault="009A40F0" w:rsidP="00B443E8">
      <w:pPr>
        <w:pStyle w:val="2"/>
        <w:ind w:left="3765" w:right="329" w:hanging="3765"/>
        <w:rPr>
          <w:lang w:val="uk-UA"/>
        </w:rPr>
      </w:pPr>
      <w:r>
        <w:rPr>
          <w:color w:val="000000"/>
          <w:lang w:val="uk-UA" w:eastAsia="ru-RU"/>
        </w:rPr>
        <w:t>Про Комплексну</w:t>
      </w:r>
      <w:r w:rsidR="0009427A">
        <w:rPr>
          <w:color w:val="000000"/>
          <w:lang w:val="uk-UA" w:eastAsia="ru-RU"/>
        </w:rPr>
        <w:t xml:space="preserve"> п</w:t>
      </w:r>
      <w:r>
        <w:rPr>
          <w:color w:val="000000"/>
          <w:lang w:val="uk-UA" w:eastAsia="ru-RU"/>
        </w:rPr>
        <w:t>рограму</w:t>
      </w:r>
    </w:p>
    <w:p w:rsidR="00B443E8" w:rsidRPr="00B443E8" w:rsidRDefault="00B443E8" w:rsidP="00B443E8">
      <w:pPr>
        <w:pStyle w:val="2"/>
        <w:ind w:left="3765" w:right="329" w:hanging="3765"/>
        <w:rPr>
          <w:color w:val="000000"/>
          <w:lang w:val="uk-UA" w:eastAsia="ru-RU"/>
        </w:rPr>
      </w:pPr>
      <w:r>
        <w:rPr>
          <w:color w:val="000000"/>
          <w:lang w:val="uk-UA" w:eastAsia="ru-RU"/>
        </w:rPr>
        <w:t>«Правопорядок на 2023-2025 роки»</w:t>
      </w:r>
    </w:p>
    <w:p w:rsidR="00B443E8" w:rsidRDefault="00B443E8" w:rsidP="00B443E8">
      <w:pPr>
        <w:pStyle w:val="2"/>
        <w:ind w:left="0" w:right="329"/>
        <w:rPr>
          <w:rFonts w:eastAsia="Calibri"/>
          <w:iCs/>
          <w:lang w:val="uk-UA"/>
        </w:rPr>
      </w:pPr>
    </w:p>
    <w:p w:rsidR="00B443E8" w:rsidRDefault="00B443E8" w:rsidP="00B443E8">
      <w:pPr>
        <w:pStyle w:val="a3"/>
        <w:rPr>
          <w:rFonts w:ascii="Times New Roman" w:eastAsia="Calibri" w:hAnsi="Times New Roman" w:cs="Times New Roman"/>
          <w:b/>
          <w:iCs/>
          <w:sz w:val="28"/>
          <w:szCs w:val="28"/>
          <w:lang w:val="uk-UA"/>
        </w:rPr>
      </w:pPr>
    </w:p>
    <w:p w:rsidR="00B443E8" w:rsidRDefault="00B443E8" w:rsidP="00B443E8">
      <w:pPr>
        <w:pStyle w:val="a3"/>
        <w:ind w:firstLine="708"/>
        <w:jc w:val="both"/>
        <w:rPr>
          <w:rFonts w:ascii="Times New Roman" w:hAnsi="Times New Roman" w:cs="Times New Roman"/>
          <w:snapToGrid w:val="0"/>
          <w:sz w:val="28"/>
          <w:szCs w:val="28"/>
          <w:lang w:val="uk-UA"/>
        </w:rPr>
      </w:pPr>
      <w:r>
        <w:rPr>
          <w:rFonts w:ascii="Times New Roman" w:hAnsi="Times New Roman" w:cs="Times New Roman"/>
          <w:snapToGrid w:val="0"/>
          <w:sz w:val="28"/>
          <w:szCs w:val="28"/>
          <w:lang w:val="uk-UA"/>
        </w:rPr>
        <w:t xml:space="preserve">Розглянувши подання першого заступника міського голови з питань діяльності виконавчих органів міської ради Ткаченка О.О., з метою </w:t>
      </w:r>
      <w:r>
        <w:rPr>
          <w:color w:val="000000"/>
          <w:sz w:val="28"/>
          <w:szCs w:val="28"/>
        </w:rPr>
        <w:t xml:space="preserve"> </w:t>
      </w:r>
      <w:r w:rsidRPr="00B443E8">
        <w:rPr>
          <w:rFonts w:ascii="Times New Roman" w:hAnsi="Times New Roman" w:cs="Times New Roman"/>
          <w:color w:val="000000"/>
          <w:sz w:val="28"/>
          <w:szCs w:val="28"/>
        </w:rPr>
        <w:t xml:space="preserve">запобігання виникнення умов, що сприяють вчиненню правопорушень, удосконаленню методів роботи з їх профілактики та забезпеченню захисту конституційних прав та свобод людини, зміцнення законності та правопорядку на території Глухівської міської територіальної громади, враховуючи рішення </w:t>
      </w:r>
      <w:r w:rsidRPr="00B443E8">
        <w:rPr>
          <w:rFonts w:ascii="Times New Roman" w:hAnsi="Times New Roman" w:cs="Times New Roman"/>
          <w:color w:val="000000"/>
          <w:sz w:val="28"/>
          <w:szCs w:val="28"/>
          <w:lang w:val="en-US"/>
        </w:rPr>
        <w:t xml:space="preserve">Сумської </w:t>
      </w:r>
      <w:r w:rsidRPr="00B443E8">
        <w:rPr>
          <w:rFonts w:ascii="Times New Roman" w:hAnsi="Times New Roman" w:cs="Times New Roman"/>
          <w:color w:val="000000"/>
          <w:sz w:val="28"/>
          <w:szCs w:val="28"/>
        </w:rPr>
        <w:t>обласної ради від 23.07.2021 року «Про Комплексну обласну програму «Правопорядок на 2021-2025 роки»</w:t>
      </w:r>
      <w:r w:rsidRPr="00B443E8">
        <w:rPr>
          <w:rFonts w:ascii="Times New Roman" w:hAnsi="Times New Roman" w:cs="Times New Roman"/>
          <w:color w:val="000000"/>
          <w:sz w:val="28"/>
          <w:szCs w:val="28"/>
          <w:lang w:val="uk-UA" w:eastAsia="uk-UA" w:bidi="uk-UA"/>
        </w:rPr>
        <w:t>,</w:t>
      </w:r>
      <w:r>
        <w:rPr>
          <w:rFonts w:ascii="Times New Roman" w:hAnsi="Times New Roman"/>
          <w:color w:val="000000"/>
          <w:sz w:val="28"/>
          <w:szCs w:val="28"/>
          <w:lang w:val="uk-UA" w:eastAsia="uk-UA" w:bidi="uk-UA"/>
        </w:rPr>
        <w:t xml:space="preserve"> </w:t>
      </w:r>
      <w:r>
        <w:rPr>
          <w:rFonts w:ascii="Times New Roman" w:eastAsia="Calibri" w:hAnsi="Times New Roman" w:cs="Times New Roman"/>
          <w:sz w:val="28"/>
          <w:szCs w:val="26"/>
          <w:lang w:val="uk-UA"/>
        </w:rPr>
        <w:t xml:space="preserve">керуючись  </w:t>
      </w:r>
      <w:r>
        <w:rPr>
          <w:rFonts w:ascii="Times New Roman" w:hAnsi="Times New Roman" w:cs="Times New Roman"/>
          <w:color w:val="000000"/>
          <w:sz w:val="28"/>
          <w:szCs w:val="28"/>
          <w:lang w:val="uk-UA"/>
        </w:rPr>
        <w:t xml:space="preserve">пунктом 1 частини другої статті 52 та частиною шостою статті 59 Закону України «Про місцеве самоврядування в Україні», </w:t>
      </w:r>
      <w:r>
        <w:rPr>
          <w:rFonts w:ascii="Times New Roman" w:hAnsi="Times New Roman" w:cs="Times New Roman"/>
          <w:b/>
          <w:color w:val="000000"/>
          <w:sz w:val="28"/>
          <w:szCs w:val="28"/>
          <w:lang w:val="uk-UA"/>
        </w:rPr>
        <w:t>виконавчий комітет міської ради ВИРІШИВ:</w:t>
      </w:r>
    </w:p>
    <w:p w:rsidR="00B443E8" w:rsidRDefault="0009427A" w:rsidP="00B443E8">
      <w:pPr>
        <w:pStyle w:val="2"/>
        <w:ind w:left="0" w:right="3" w:firstLine="567"/>
        <w:jc w:val="both"/>
        <w:rPr>
          <w:b w:val="0"/>
          <w:snapToGrid w:val="0"/>
          <w:lang w:val="uk-UA"/>
        </w:rPr>
      </w:pPr>
      <w:r>
        <w:rPr>
          <w:b w:val="0"/>
          <w:lang w:val="uk-UA"/>
        </w:rPr>
        <w:t>1. Схвалити проєкт Комплексної п</w:t>
      </w:r>
      <w:r w:rsidR="00B443E8">
        <w:rPr>
          <w:b w:val="0"/>
          <w:lang w:val="uk-UA"/>
        </w:rPr>
        <w:t xml:space="preserve">рограми «Правопорядок на 2023-2025 роки» </w:t>
      </w:r>
      <w:r w:rsidR="00B443E8">
        <w:rPr>
          <w:b w:val="0"/>
          <w:snapToGrid w:val="0"/>
          <w:lang w:val="uk-UA"/>
        </w:rPr>
        <w:t>(додається) і винести його на розгляд міської ради</w:t>
      </w:r>
      <w:r w:rsidR="002D06B5">
        <w:rPr>
          <w:b w:val="0"/>
          <w:snapToGrid w:val="0"/>
          <w:lang w:val="uk-UA"/>
        </w:rPr>
        <w:t>.</w:t>
      </w:r>
    </w:p>
    <w:p w:rsidR="00B443E8" w:rsidRDefault="00B443E8" w:rsidP="00B443E8">
      <w:pPr>
        <w:ind w:right="-5" w:firstLine="567"/>
        <w:jc w:val="both"/>
        <w:rPr>
          <w:snapToGrid w:val="0"/>
          <w:sz w:val="28"/>
          <w:szCs w:val="28"/>
          <w:lang w:val="uk-UA"/>
        </w:rPr>
      </w:pPr>
      <w:r>
        <w:rPr>
          <w:snapToGrid w:val="0"/>
          <w:sz w:val="28"/>
          <w:szCs w:val="28"/>
          <w:lang w:val="uk-UA"/>
        </w:rPr>
        <w:t>2.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(начальник – Дєдіщева І.М.), а контроль - на першого заступника міського голови з питань діяльності виконавчих органів міської ради  Ткаченка О.О.</w:t>
      </w:r>
    </w:p>
    <w:p w:rsidR="00B443E8" w:rsidRDefault="00B443E8" w:rsidP="00B443E8">
      <w:pPr>
        <w:jc w:val="both"/>
        <w:rPr>
          <w:snapToGrid w:val="0"/>
          <w:sz w:val="28"/>
          <w:szCs w:val="28"/>
          <w:lang w:val="uk-UA"/>
        </w:rPr>
      </w:pPr>
    </w:p>
    <w:p w:rsidR="00B443E8" w:rsidRDefault="00B443E8" w:rsidP="00B443E8">
      <w:pPr>
        <w:jc w:val="both"/>
        <w:rPr>
          <w:snapToGrid w:val="0"/>
          <w:sz w:val="28"/>
          <w:szCs w:val="28"/>
          <w:lang w:val="uk-UA"/>
        </w:rPr>
      </w:pPr>
    </w:p>
    <w:p w:rsidR="00B443E8" w:rsidRDefault="00B443E8" w:rsidP="00B443E8">
      <w:pPr>
        <w:rPr>
          <w:b/>
          <w:sz w:val="28"/>
          <w:szCs w:val="28"/>
          <w:lang w:val="uk-UA"/>
        </w:rPr>
      </w:pPr>
      <w:r>
        <w:rPr>
          <w:b/>
          <w:sz w:val="28"/>
          <w:szCs w:val="28"/>
          <w:lang w:val="uk-UA"/>
        </w:rPr>
        <w:t>Міський голова                                                                          Надія ВАЙЛО</w:t>
      </w:r>
    </w:p>
    <w:p w:rsidR="00B443E8" w:rsidRDefault="00B443E8" w:rsidP="00B443E8">
      <w:pPr>
        <w:rPr>
          <w:b/>
          <w:sz w:val="28"/>
          <w:szCs w:val="28"/>
          <w:lang w:val="uk-UA"/>
        </w:rPr>
      </w:pPr>
    </w:p>
    <w:p w:rsidR="000A35FD" w:rsidRDefault="000A35FD" w:rsidP="00B443E8">
      <w:pPr>
        <w:rPr>
          <w:b/>
          <w:sz w:val="28"/>
          <w:szCs w:val="28"/>
          <w:lang w:val="uk-UA"/>
        </w:rPr>
      </w:pPr>
    </w:p>
    <w:p w:rsidR="000A35FD" w:rsidRDefault="000A35FD" w:rsidP="00B443E8">
      <w:pPr>
        <w:rPr>
          <w:b/>
          <w:sz w:val="28"/>
          <w:szCs w:val="28"/>
          <w:lang w:val="uk-UA"/>
        </w:rPr>
      </w:pPr>
    </w:p>
    <w:p w:rsidR="000A35FD" w:rsidRDefault="000A35FD" w:rsidP="00B443E8">
      <w:pPr>
        <w:rPr>
          <w:b/>
          <w:sz w:val="28"/>
          <w:szCs w:val="28"/>
          <w:lang w:val="uk-UA"/>
        </w:rPr>
      </w:pPr>
    </w:p>
    <w:p w:rsidR="000A35FD" w:rsidRDefault="000A35FD" w:rsidP="00B443E8">
      <w:pPr>
        <w:rPr>
          <w:b/>
          <w:sz w:val="28"/>
          <w:szCs w:val="28"/>
          <w:lang w:val="uk-UA"/>
        </w:rPr>
      </w:pPr>
    </w:p>
    <w:p w:rsidR="000A35FD" w:rsidRDefault="000A35FD" w:rsidP="00B443E8">
      <w:pPr>
        <w:rPr>
          <w:b/>
          <w:sz w:val="28"/>
          <w:szCs w:val="28"/>
          <w:lang w:val="uk-UA"/>
        </w:rPr>
      </w:pPr>
    </w:p>
    <w:p w:rsidR="000A35FD" w:rsidRDefault="000A35FD" w:rsidP="00B443E8">
      <w:pPr>
        <w:rPr>
          <w:b/>
          <w:sz w:val="28"/>
          <w:szCs w:val="28"/>
          <w:lang w:val="uk-UA"/>
        </w:rPr>
      </w:pPr>
    </w:p>
    <w:p w:rsidR="00333EFD" w:rsidRDefault="00333EFD" w:rsidP="00333EFD">
      <w:pPr>
        <w:tabs>
          <w:tab w:val="left" w:pos="5580"/>
        </w:tabs>
        <w:suppressAutoHyphens/>
        <w:jc w:val="both"/>
        <w:rPr>
          <w:b/>
          <w:sz w:val="28"/>
          <w:szCs w:val="28"/>
          <w:lang w:val="uk-UA"/>
        </w:rPr>
      </w:pPr>
    </w:p>
    <w:p w:rsidR="000A35FD" w:rsidRDefault="00333EFD" w:rsidP="00333EFD">
      <w:pPr>
        <w:tabs>
          <w:tab w:val="left" w:pos="5580"/>
        </w:tabs>
        <w:suppressAutoHyphens/>
        <w:jc w:val="both"/>
        <w:rPr>
          <w:color w:val="000000"/>
          <w:sz w:val="28"/>
          <w:szCs w:val="28"/>
        </w:rPr>
      </w:pPr>
      <w:r>
        <w:rPr>
          <w:b/>
          <w:sz w:val="28"/>
          <w:szCs w:val="28"/>
          <w:lang w:val="uk-UA"/>
        </w:rPr>
        <w:lastRenderedPageBreak/>
        <w:t xml:space="preserve">                                                                              </w:t>
      </w:r>
      <w:r w:rsidR="002D06B5">
        <w:rPr>
          <w:color w:val="000000"/>
          <w:sz w:val="28"/>
          <w:szCs w:val="28"/>
        </w:rPr>
        <w:t>Додаток до</w:t>
      </w:r>
    </w:p>
    <w:p w:rsidR="000A35FD" w:rsidRDefault="00333EFD" w:rsidP="00333EFD">
      <w:pPr>
        <w:tabs>
          <w:tab w:val="left" w:pos="5580"/>
        </w:tabs>
        <w:suppressAutoHyphens/>
        <w:jc w:val="both"/>
        <w:rPr>
          <w:color w:val="000000"/>
          <w:sz w:val="28"/>
          <w:szCs w:val="28"/>
        </w:rPr>
      </w:pPr>
      <w:r>
        <w:rPr>
          <w:color w:val="000000"/>
          <w:sz w:val="28"/>
          <w:szCs w:val="28"/>
          <w:lang w:val="uk-UA"/>
        </w:rPr>
        <w:t xml:space="preserve">                                                                              </w:t>
      </w:r>
      <w:r w:rsidR="002D06B5">
        <w:rPr>
          <w:color w:val="000000"/>
          <w:sz w:val="28"/>
          <w:szCs w:val="28"/>
        </w:rPr>
        <w:t>р</w:t>
      </w:r>
      <w:r w:rsidR="000A35FD">
        <w:rPr>
          <w:color w:val="000000"/>
          <w:sz w:val="28"/>
          <w:szCs w:val="28"/>
        </w:rPr>
        <w:t>ішення</w:t>
      </w:r>
      <w:r>
        <w:rPr>
          <w:color w:val="000000"/>
          <w:sz w:val="28"/>
          <w:szCs w:val="28"/>
        </w:rPr>
        <w:t xml:space="preserve"> викона</w:t>
      </w:r>
      <w:r w:rsidR="002D06B5">
        <w:rPr>
          <w:color w:val="000000"/>
          <w:sz w:val="28"/>
          <w:szCs w:val="28"/>
          <w:lang w:val="uk-UA"/>
        </w:rPr>
        <w:t>в</w:t>
      </w:r>
      <w:r>
        <w:rPr>
          <w:color w:val="000000"/>
          <w:sz w:val="28"/>
          <w:szCs w:val="28"/>
        </w:rPr>
        <w:t>чого комітету</w:t>
      </w:r>
    </w:p>
    <w:p w:rsidR="000A35FD" w:rsidRPr="000731C8" w:rsidRDefault="00333EFD" w:rsidP="00333EFD">
      <w:pPr>
        <w:tabs>
          <w:tab w:val="left" w:pos="5580"/>
        </w:tabs>
        <w:suppressAutoHyphens/>
        <w:jc w:val="both"/>
        <w:rPr>
          <w:color w:val="000000"/>
          <w:sz w:val="28"/>
          <w:szCs w:val="28"/>
        </w:rPr>
      </w:pPr>
      <w:r>
        <w:rPr>
          <w:color w:val="000000"/>
          <w:sz w:val="28"/>
          <w:szCs w:val="28"/>
          <w:lang w:val="uk-UA"/>
        </w:rPr>
        <w:t xml:space="preserve">                                                                              </w:t>
      </w:r>
      <w:r w:rsidR="001A3F5B" w:rsidRPr="001A3F5B">
        <w:rPr>
          <w:color w:val="000000"/>
          <w:sz w:val="28"/>
          <w:szCs w:val="28"/>
          <w:u w:val="single"/>
        </w:rPr>
        <w:t>17.11.2022</w:t>
      </w:r>
      <w:r w:rsidR="001A3F5B">
        <w:rPr>
          <w:color w:val="000000"/>
          <w:sz w:val="28"/>
          <w:szCs w:val="28"/>
        </w:rPr>
        <w:t xml:space="preserve"> № </w:t>
      </w:r>
      <w:r w:rsidR="001A3F5B" w:rsidRPr="001A3F5B">
        <w:rPr>
          <w:color w:val="000000"/>
          <w:sz w:val="28"/>
          <w:szCs w:val="28"/>
          <w:u w:val="single"/>
        </w:rPr>
        <w:t>250</w:t>
      </w:r>
    </w:p>
    <w:p w:rsidR="000A35FD" w:rsidRDefault="000A35FD" w:rsidP="000A35FD">
      <w:pPr>
        <w:tabs>
          <w:tab w:val="left" w:pos="5580"/>
        </w:tabs>
        <w:suppressAutoHyphens/>
        <w:ind w:left="5946" w:firstLine="426"/>
        <w:jc w:val="both"/>
        <w:rPr>
          <w:color w:val="000000"/>
        </w:rPr>
      </w:pPr>
    </w:p>
    <w:p w:rsidR="000A35FD" w:rsidRDefault="000A35FD" w:rsidP="000A35FD">
      <w:pPr>
        <w:tabs>
          <w:tab w:val="left" w:pos="5580"/>
        </w:tabs>
        <w:suppressAutoHyphens/>
        <w:ind w:left="5946" w:firstLine="426"/>
        <w:jc w:val="both"/>
        <w:rPr>
          <w:color w:val="000000"/>
        </w:rPr>
      </w:pPr>
    </w:p>
    <w:p w:rsidR="000A35FD" w:rsidRDefault="000A35FD" w:rsidP="000A35FD">
      <w:pPr>
        <w:tabs>
          <w:tab w:val="left" w:pos="5580"/>
        </w:tabs>
        <w:suppressAutoHyphens/>
        <w:ind w:left="5946" w:firstLine="426"/>
        <w:jc w:val="both"/>
        <w:rPr>
          <w:color w:val="000000"/>
        </w:rPr>
      </w:pPr>
    </w:p>
    <w:p w:rsidR="000A35FD" w:rsidRDefault="000A35FD" w:rsidP="000A35FD">
      <w:pPr>
        <w:tabs>
          <w:tab w:val="left" w:pos="5580"/>
        </w:tabs>
        <w:suppressAutoHyphens/>
        <w:ind w:left="5946" w:firstLine="426"/>
        <w:jc w:val="both"/>
        <w:rPr>
          <w:color w:val="000000"/>
        </w:rPr>
      </w:pPr>
    </w:p>
    <w:p w:rsidR="000A35FD" w:rsidRDefault="000A35FD" w:rsidP="000A35FD">
      <w:pPr>
        <w:tabs>
          <w:tab w:val="left" w:pos="5580"/>
        </w:tabs>
        <w:suppressAutoHyphens/>
        <w:ind w:left="5946" w:firstLine="426"/>
        <w:jc w:val="both"/>
        <w:rPr>
          <w:color w:val="000000"/>
        </w:rPr>
      </w:pPr>
    </w:p>
    <w:p w:rsidR="000A35FD" w:rsidRDefault="000A35FD" w:rsidP="000A35FD">
      <w:pPr>
        <w:tabs>
          <w:tab w:val="left" w:pos="5580"/>
        </w:tabs>
        <w:suppressAutoHyphens/>
        <w:ind w:left="5946" w:firstLine="426"/>
        <w:jc w:val="both"/>
        <w:rPr>
          <w:color w:val="000000"/>
        </w:rPr>
      </w:pPr>
    </w:p>
    <w:p w:rsidR="000A35FD" w:rsidRDefault="000A35FD" w:rsidP="000A35FD">
      <w:pPr>
        <w:tabs>
          <w:tab w:val="left" w:pos="5580"/>
        </w:tabs>
        <w:suppressAutoHyphens/>
        <w:ind w:left="5946" w:firstLine="426"/>
        <w:jc w:val="both"/>
        <w:rPr>
          <w:color w:val="000000"/>
        </w:rPr>
      </w:pPr>
    </w:p>
    <w:p w:rsidR="000A35FD" w:rsidRDefault="000A35FD" w:rsidP="000A35FD">
      <w:pPr>
        <w:tabs>
          <w:tab w:val="left" w:pos="5580"/>
        </w:tabs>
        <w:suppressAutoHyphens/>
        <w:ind w:left="5946" w:firstLine="426"/>
        <w:jc w:val="both"/>
        <w:rPr>
          <w:color w:val="000000"/>
        </w:rPr>
      </w:pPr>
    </w:p>
    <w:p w:rsidR="000A35FD" w:rsidRDefault="000A35FD" w:rsidP="000A35FD">
      <w:pPr>
        <w:tabs>
          <w:tab w:val="left" w:pos="5580"/>
        </w:tabs>
        <w:suppressAutoHyphens/>
        <w:ind w:left="5946" w:firstLine="426"/>
        <w:jc w:val="both"/>
        <w:rPr>
          <w:color w:val="000000"/>
        </w:rPr>
      </w:pPr>
    </w:p>
    <w:p w:rsidR="000A35FD" w:rsidRDefault="000A35FD" w:rsidP="000A35FD">
      <w:pPr>
        <w:tabs>
          <w:tab w:val="left" w:pos="5580"/>
        </w:tabs>
        <w:suppressAutoHyphens/>
        <w:ind w:left="5946" w:firstLine="426"/>
        <w:jc w:val="both"/>
        <w:rPr>
          <w:color w:val="000000"/>
        </w:rPr>
      </w:pPr>
    </w:p>
    <w:p w:rsidR="000A35FD" w:rsidRDefault="000A35FD" w:rsidP="000A35FD">
      <w:pPr>
        <w:tabs>
          <w:tab w:val="left" w:pos="5580"/>
        </w:tabs>
        <w:suppressAutoHyphens/>
        <w:ind w:left="5946" w:firstLine="426"/>
        <w:jc w:val="both"/>
        <w:rPr>
          <w:color w:val="000000"/>
        </w:rPr>
      </w:pPr>
    </w:p>
    <w:p w:rsidR="000A35FD" w:rsidRDefault="000A35FD" w:rsidP="000A35FD">
      <w:pPr>
        <w:tabs>
          <w:tab w:val="left" w:pos="5580"/>
        </w:tabs>
        <w:suppressAutoHyphens/>
        <w:ind w:left="5946" w:firstLine="426"/>
        <w:jc w:val="both"/>
        <w:rPr>
          <w:color w:val="000000"/>
        </w:rPr>
      </w:pPr>
    </w:p>
    <w:p w:rsidR="000A35FD" w:rsidRPr="004F2E72" w:rsidRDefault="000A35FD" w:rsidP="000A35FD">
      <w:pPr>
        <w:tabs>
          <w:tab w:val="left" w:pos="5580"/>
        </w:tabs>
        <w:suppressAutoHyphens/>
        <w:ind w:left="5946" w:firstLine="426"/>
        <w:jc w:val="both"/>
        <w:rPr>
          <w:color w:val="000000"/>
        </w:rPr>
      </w:pPr>
    </w:p>
    <w:p w:rsidR="000A35FD" w:rsidRPr="006C2F33" w:rsidRDefault="002D06B5" w:rsidP="000A35FD">
      <w:pPr>
        <w:suppressAutoHyphens/>
        <w:jc w:val="center"/>
        <w:rPr>
          <w:b/>
          <w:color w:val="000000"/>
          <w:sz w:val="32"/>
          <w:szCs w:val="32"/>
        </w:rPr>
      </w:pPr>
      <w:r>
        <w:rPr>
          <w:b/>
          <w:color w:val="000000"/>
          <w:sz w:val="36"/>
          <w:szCs w:val="36"/>
          <w:lang w:val="uk-UA"/>
        </w:rPr>
        <w:t xml:space="preserve">Проєкт </w:t>
      </w:r>
      <w:r>
        <w:rPr>
          <w:b/>
          <w:color w:val="000000"/>
          <w:sz w:val="36"/>
          <w:szCs w:val="36"/>
        </w:rPr>
        <w:t>Комплексної</w:t>
      </w:r>
      <w:r w:rsidR="00333EFD">
        <w:rPr>
          <w:b/>
          <w:color w:val="000000"/>
          <w:sz w:val="36"/>
          <w:szCs w:val="36"/>
        </w:rPr>
        <w:t xml:space="preserve"> п</w:t>
      </w:r>
      <w:r>
        <w:rPr>
          <w:b/>
          <w:color w:val="000000"/>
          <w:sz w:val="36"/>
          <w:szCs w:val="36"/>
        </w:rPr>
        <w:t>рограми</w:t>
      </w:r>
      <w:r w:rsidR="000A35FD">
        <w:rPr>
          <w:b/>
          <w:color w:val="000000"/>
          <w:sz w:val="36"/>
          <w:szCs w:val="36"/>
        </w:rPr>
        <w:t xml:space="preserve"> </w:t>
      </w:r>
      <w:r w:rsidR="000A35FD" w:rsidRPr="004F2E72">
        <w:rPr>
          <w:b/>
          <w:color w:val="000000"/>
          <w:sz w:val="28"/>
          <w:szCs w:val="28"/>
        </w:rPr>
        <w:t xml:space="preserve"> </w:t>
      </w:r>
      <w:r w:rsidR="000A35FD" w:rsidRPr="00B41ACC">
        <w:rPr>
          <w:b/>
          <w:color w:val="000000"/>
          <w:sz w:val="32"/>
          <w:szCs w:val="32"/>
        </w:rPr>
        <w:t>«</w:t>
      </w:r>
      <w:r w:rsidR="000A35FD" w:rsidRPr="00F234C1">
        <w:rPr>
          <w:b/>
          <w:color w:val="000000"/>
          <w:sz w:val="36"/>
          <w:szCs w:val="36"/>
        </w:rPr>
        <w:t>П</w:t>
      </w:r>
      <w:r w:rsidR="000A35FD">
        <w:rPr>
          <w:b/>
          <w:color w:val="000000"/>
          <w:sz w:val="36"/>
          <w:szCs w:val="36"/>
        </w:rPr>
        <w:t>равопорядок</w:t>
      </w:r>
    </w:p>
    <w:p w:rsidR="000A35FD" w:rsidRPr="00F234C1" w:rsidRDefault="000A35FD" w:rsidP="000A35FD">
      <w:pPr>
        <w:suppressAutoHyphens/>
        <w:jc w:val="center"/>
        <w:rPr>
          <w:b/>
          <w:color w:val="000000"/>
          <w:sz w:val="36"/>
          <w:szCs w:val="36"/>
        </w:rPr>
      </w:pPr>
      <w:r w:rsidRPr="00F234C1">
        <w:rPr>
          <w:b/>
          <w:color w:val="000000"/>
          <w:sz w:val="36"/>
          <w:szCs w:val="36"/>
        </w:rPr>
        <w:t>на 20</w:t>
      </w:r>
      <w:r>
        <w:rPr>
          <w:b/>
          <w:color w:val="000000"/>
          <w:sz w:val="36"/>
          <w:szCs w:val="36"/>
        </w:rPr>
        <w:t>23</w:t>
      </w:r>
      <w:r w:rsidRPr="00F234C1">
        <w:rPr>
          <w:b/>
          <w:color w:val="000000"/>
          <w:sz w:val="36"/>
          <w:szCs w:val="36"/>
        </w:rPr>
        <w:t>-2025 роки</w:t>
      </w:r>
      <w:r>
        <w:rPr>
          <w:b/>
          <w:color w:val="000000"/>
          <w:sz w:val="36"/>
          <w:szCs w:val="36"/>
        </w:rPr>
        <w:t>»</w:t>
      </w:r>
    </w:p>
    <w:p w:rsidR="000A35FD" w:rsidRPr="00F234C1" w:rsidRDefault="000A35FD" w:rsidP="000A35FD">
      <w:pPr>
        <w:suppressAutoHyphens/>
        <w:jc w:val="center"/>
        <w:rPr>
          <w:b/>
          <w:color w:val="000000"/>
          <w:sz w:val="36"/>
          <w:szCs w:val="36"/>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0A35FD" w:rsidRDefault="000A35FD" w:rsidP="000A35FD">
      <w:pPr>
        <w:suppressAutoHyphens/>
        <w:jc w:val="center"/>
        <w:rPr>
          <w:b/>
          <w:color w:val="000000"/>
          <w:sz w:val="28"/>
        </w:rPr>
      </w:pPr>
    </w:p>
    <w:p w:rsidR="00785D0C" w:rsidRDefault="00785D0C" w:rsidP="00D22DC5">
      <w:pPr>
        <w:pStyle w:val="2"/>
        <w:ind w:right="329"/>
        <w:jc w:val="center"/>
        <w:rPr>
          <w:b w:val="0"/>
          <w:color w:val="000000"/>
        </w:rPr>
      </w:pPr>
      <w:r>
        <w:rPr>
          <w:b w:val="0"/>
          <w:lang w:val="uk-UA"/>
        </w:rPr>
        <w:lastRenderedPageBreak/>
        <w:t xml:space="preserve">                                            </w:t>
      </w:r>
      <w:r w:rsidR="00D22DC5">
        <w:rPr>
          <w:b w:val="0"/>
          <w:lang w:val="uk-UA"/>
        </w:rPr>
        <w:t xml:space="preserve"> </w:t>
      </w:r>
    </w:p>
    <w:p w:rsidR="000A35FD" w:rsidRDefault="000A35FD" w:rsidP="000A35FD">
      <w:pPr>
        <w:pStyle w:val="Just"/>
        <w:widowControl w:val="0"/>
        <w:numPr>
          <w:ilvl w:val="0"/>
          <w:numId w:val="39"/>
        </w:numPr>
        <w:suppressAutoHyphens/>
        <w:jc w:val="center"/>
        <w:rPr>
          <w:b/>
          <w:color w:val="000000"/>
          <w:sz w:val="28"/>
          <w:szCs w:val="28"/>
          <w:lang w:val="uk-UA"/>
        </w:rPr>
      </w:pPr>
      <w:r w:rsidRPr="004273F7">
        <w:rPr>
          <w:b/>
          <w:color w:val="000000"/>
          <w:sz w:val="28"/>
          <w:szCs w:val="28"/>
          <w:lang w:val="uk-UA"/>
        </w:rPr>
        <w:t xml:space="preserve">Паспорт </w:t>
      </w:r>
    </w:p>
    <w:p w:rsidR="0007504A" w:rsidRDefault="000A35FD" w:rsidP="000A35FD">
      <w:pPr>
        <w:suppressAutoHyphens/>
        <w:ind w:left="-48"/>
        <w:jc w:val="center"/>
        <w:rPr>
          <w:b/>
          <w:color w:val="000000"/>
          <w:sz w:val="28"/>
        </w:rPr>
      </w:pPr>
      <w:r w:rsidRPr="0007504A">
        <w:rPr>
          <w:b/>
          <w:color w:val="000000"/>
          <w:sz w:val="28"/>
        </w:rPr>
        <w:t xml:space="preserve">Комплексної Програми «Правопорядок  на 2023-2025 роки»  </w:t>
      </w:r>
    </w:p>
    <w:p w:rsidR="000A35FD" w:rsidRDefault="000A35FD" w:rsidP="000A35FD">
      <w:pPr>
        <w:suppressAutoHyphens/>
        <w:ind w:left="-48"/>
        <w:jc w:val="center"/>
        <w:rPr>
          <w:color w:val="000000"/>
          <w:sz w:val="28"/>
          <w:lang w:val="ru-RU"/>
        </w:rPr>
      </w:pPr>
      <w:r w:rsidRPr="0007504A">
        <w:rPr>
          <w:color w:val="000000"/>
          <w:sz w:val="28"/>
          <w:lang w:val="ru-RU"/>
        </w:rPr>
        <w:t>(далі - Програма</w:t>
      </w:r>
      <w:r>
        <w:rPr>
          <w:color w:val="000000"/>
          <w:sz w:val="28"/>
          <w:lang w:val="ru-RU"/>
        </w:rPr>
        <w:t>)</w:t>
      </w:r>
    </w:p>
    <w:p w:rsidR="000A35FD" w:rsidRPr="00B57ECF" w:rsidRDefault="000A35FD" w:rsidP="000A35FD">
      <w:pPr>
        <w:suppressAutoHyphens/>
        <w:ind w:left="-48"/>
        <w:jc w:val="center"/>
        <w:rPr>
          <w:color w:val="000000"/>
          <w:sz w:val="28"/>
          <w:lang w:val="ru-RU"/>
        </w:rPr>
      </w:pPr>
    </w:p>
    <w:tbl>
      <w:tblPr>
        <w:tblW w:w="9639" w:type="dxa"/>
        <w:tblInd w:w="108" w:type="dxa"/>
        <w:tblLayout w:type="fixed"/>
        <w:tblLook w:val="01E0" w:firstRow="1" w:lastRow="1" w:firstColumn="1" w:lastColumn="1" w:noHBand="0" w:noVBand="0"/>
      </w:tblPr>
      <w:tblGrid>
        <w:gridCol w:w="720"/>
        <w:gridCol w:w="3959"/>
        <w:gridCol w:w="4960"/>
      </w:tblGrid>
      <w:tr w:rsidR="000A35FD" w:rsidRPr="002B2AD1" w:rsidTr="00F137CF">
        <w:trPr>
          <w:trHeight w:val="423"/>
        </w:trPr>
        <w:tc>
          <w:tcPr>
            <w:tcW w:w="720"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center"/>
              <w:rPr>
                <w:color w:val="000000"/>
                <w:szCs w:val="24"/>
              </w:rPr>
            </w:pPr>
            <w:r w:rsidRPr="00C05596">
              <w:rPr>
                <w:color w:val="000000"/>
                <w:szCs w:val="24"/>
              </w:rPr>
              <w:t>1.</w:t>
            </w:r>
          </w:p>
        </w:tc>
        <w:tc>
          <w:tcPr>
            <w:tcW w:w="3959"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rPr>
                <w:color w:val="000000"/>
                <w:szCs w:val="24"/>
              </w:rPr>
            </w:pPr>
            <w:r w:rsidRPr="00C05596">
              <w:rPr>
                <w:color w:val="000000"/>
                <w:szCs w:val="24"/>
              </w:rPr>
              <w:t>Ініціатор розроблення Програми</w:t>
            </w:r>
            <w:r w:rsidRPr="00C05596">
              <w:rPr>
                <w:color w:val="000000"/>
                <w:szCs w:val="24"/>
              </w:rPr>
              <w:tab/>
            </w:r>
          </w:p>
        </w:tc>
        <w:tc>
          <w:tcPr>
            <w:tcW w:w="4960" w:type="dxa"/>
            <w:tcBorders>
              <w:top w:val="single" w:sz="4" w:space="0" w:color="auto"/>
              <w:left w:val="single" w:sz="4" w:space="0" w:color="auto"/>
              <w:bottom w:val="single" w:sz="4" w:space="0" w:color="auto"/>
              <w:right w:val="single" w:sz="4" w:space="0" w:color="auto"/>
            </w:tcBorders>
            <w:shd w:val="clear" w:color="auto" w:fill="auto"/>
          </w:tcPr>
          <w:p w:rsidR="000A35FD" w:rsidRPr="002B2AD1" w:rsidRDefault="000A35FD" w:rsidP="00F137CF">
            <w:pPr>
              <w:suppressAutoHyphens/>
              <w:jc w:val="both"/>
              <w:rPr>
                <w:color w:val="000000"/>
                <w:sz w:val="24"/>
                <w:szCs w:val="24"/>
              </w:rPr>
            </w:pPr>
            <w:r w:rsidRPr="002B2AD1">
              <w:rPr>
                <w:color w:val="000000"/>
                <w:sz w:val="24"/>
                <w:szCs w:val="24"/>
              </w:rPr>
              <w:t>Виконавчий комітет Глухівської міської ради</w:t>
            </w:r>
          </w:p>
        </w:tc>
      </w:tr>
      <w:tr w:rsidR="000A35FD" w:rsidRPr="002B2AD1" w:rsidTr="00F137CF">
        <w:tc>
          <w:tcPr>
            <w:tcW w:w="720"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center"/>
              <w:rPr>
                <w:color w:val="000000"/>
                <w:szCs w:val="24"/>
              </w:rPr>
            </w:pPr>
            <w:r w:rsidRPr="00C05596">
              <w:rPr>
                <w:color w:val="000000"/>
                <w:szCs w:val="24"/>
              </w:rPr>
              <w:t>2.</w:t>
            </w:r>
          </w:p>
          <w:p w:rsidR="000A35FD" w:rsidRPr="00C05596" w:rsidRDefault="000A35FD" w:rsidP="00F137CF">
            <w:pPr>
              <w:suppressAutoHyphens/>
              <w:jc w:val="center"/>
              <w:rPr>
                <w:color w:val="000000"/>
                <w:szCs w:val="24"/>
              </w:rPr>
            </w:pPr>
          </w:p>
        </w:tc>
        <w:tc>
          <w:tcPr>
            <w:tcW w:w="3959"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rPr>
                <w:color w:val="000000"/>
                <w:szCs w:val="24"/>
              </w:rPr>
            </w:pPr>
            <w:r w:rsidRPr="00C05596">
              <w:rPr>
                <w:color w:val="000000"/>
                <w:szCs w:val="24"/>
              </w:rPr>
              <w:t xml:space="preserve">Дата, номер і назва розпорядчого документа органу виконавчої влади про розроблення Програми                                                                                                                                                                                                                                                                                                                                                                                                                                                                                                                                                                                                                                                                                                                                                                                                                                                                                                                                                                                                                                                                                                                                                                                                                                                                                                                                                                                                                                                                                                                                                                                                                                                                                                                                                                                                                         </w:t>
            </w:r>
            <w:r w:rsidRPr="00C05596">
              <w:rPr>
                <w:color w:val="000000"/>
                <w:szCs w:val="24"/>
              </w:rPr>
              <w:tab/>
            </w:r>
          </w:p>
        </w:tc>
        <w:tc>
          <w:tcPr>
            <w:tcW w:w="4960" w:type="dxa"/>
            <w:tcBorders>
              <w:top w:val="single" w:sz="4" w:space="0" w:color="auto"/>
              <w:left w:val="single" w:sz="4" w:space="0" w:color="auto"/>
              <w:bottom w:val="single" w:sz="4" w:space="0" w:color="auto"/>
              <w:right w:val="single" w:sz="4" w:space="0" w:color="auto"/>
            </w:tcBorders>
            <w:shd w:val="clear" w:color="auto" w:fill="auto"/>
          </w:tcPr>
          <w:p w:rsidR="00333EFD" w:rsidRPr="002B2AD1" w:rsidRDefault="000A35FD" w:rsidP="00333EFD">
            <w:pPr>
              <w:jc w:val="both"/>
              <w:rPr>
                <w:sz w:val="24"/>
                <w:szCs w:val="24"/>
              </w:rPr>
            </w:pPr>
            <w:r w:rsidRPr="002B2AD1">
              <w:rPr>
                <w:color w:val="000000"/>
                <w:sz w:val="24"/>
                <w:szCs w:val="24"/>
                <w:lang w:val="ru-RU"/>
              </w:rPr>
              <w:t>Р</w:t>
            </w:r>
            <w:r w:rsidR="00EE5154" w:rsidRPr="002B2AD1">
              <w:rPr>
                <w:color w:val="000000"/>
                <w:sz w:val="24"/>
                <w:szCs w:val="24"/>
              </w:rPr>
              <w:t>озпорядження міського голови</w:t>
            </w:r>
            <w:r w:rsidR="00333EFD" w:rsidRPr="002B2AD1">
              <w:rPr>
                <w:color w:val="000000"/>
                <w:sz w:val="24"/>
                <w:szCs w:val="24"/>
              </w:rPr>
              <w:t xml:space="preserve"> від 21.</w:t>
            </w:r>
            <w:r w:rsidRPr="002B2AD1">
              <w:rPr>
                <w:color w:val="000000"/>
                <w:sz w:val="24"/>
                <w:szCs w:val="24"/>
              </w:rPr>
              <w:t>10.2022 року №</w:t>
            </w:r>
            <w:r w:rsidR="00333EFD" w:rsidRPr="002B2AD1">
              <w:rPr>
                <w:color w:val="000000"/>
                <w:sz w:val="24"/>
                <w:szCs w:val="24"/>
                <w:lang w:val="uk-UA"/>
              </w:rPr>
              <w:t xml:space="preserve"> 118-ОД «</w:t>
            </w:r>
            <w:bookmarkStart w:id="0" w:name="_Hlk42777051"/>
            <w:r w:rsidR="00333EFD" w:rsidRPr="002B2AD1">
              <w:rPr>
                <w:sz w:val="24"/>
                <w:szCs w:val="24"/>
              </w:rPr>
              <w:t xml:space="preserve">Про розробку проєкту </w:t>
            </w:r>
            <w:bookmarkEnd w:id="0"/>
            <w:r w:rsidR="00333EFD" w:rsidRPr="002B2AD1">
              <w:rPr>
                <w:sz w:val="24"/>
                <w:szCs w:val="24"/>
              </w:rPr>
              <w:t>Комплексної програми</w:t>
            </w:r>
            <w:r w:rsidR="00333EFD" w:rsidRPr="002B2AD1">
              <w:rPr>
                <w:sz w:val="24"/>
                <w:szCs w:val="24"/>
                <w:lang w:val="uk-UA"/>
              </w:rPr>
              <w:t xml:space="preserve"> </w:t>
            </w:r>
            <w:r w:rsidR="00333EFD" w:rsidRPr="002B2AD1">
              <w:rPr>
                <w:sz w:val="24"/>
                <w:szCs w:val="24"/>
              </w:rPr>
              <w:t>«Правопорядок на 2023-2025 роки»</w:t>
            </w:r>
          </w:p>
          <w:p w:rsidR="000A35FD" w:rsidRPr="002B2AD1" w:rsidRDefault="000A35FD" w:rsidP="00333EFD">
            <w:pPr>
              <w:suppressAutoHyphens/>
              <w:jc w:val="both"/>
              <w:rPr>
                <w:color w:val="000000"/>
                <w:sz w:val="24"/>
                <w:szCs w:val="24"/>
                <w:lang w:val="uk-UA"/>
              </w:rPr>
            </w:pPr>
          </w:p>
        </w:tc>
      </w:tr>
      <w:tr w:rsidR="000A35FD" w:rsidRPr="002B2AD1" w:rsidTr="00F137CF">
        <w:tc>
          <w:tcPr>
            <w:tcW w:w="720"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center"/>
              <w:rPr>
                <w:color w:val="000000"/>
                <w:szCs w:val="24"/>
              </w:rPr>
            </w:pPr>
            <w:r w:rsidRPr="00C05596">
              <w:rPr>
                <w:color w:val="000000"/>
                <w:szCs w:val="24"/>
              </w:rPr>
              <w:t>3.</w:t>
            </w:r>
          </w:p>
        </w:tc>
        <w:tc>
          <w:tcPr>
            <w:tcW w:w="3959"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both"/>
              <w:rPr>
                <w:color w:val="000000"/>
                <w:szCs w:val="24"/>
              </w:rPr>
            </w:pPr>
            <w:r w:rsidRPr="00C05596">
              <w:rPr>
                <w:rFonts w:ascii="Bookman Old Style" w:hAnsi="Bookman Old Style"/>
                <w:color w:val="000000"/>
                <w:szCs w:val="24"/>
              </w:rPr>
              <w:t xml:space="preserve">Розробник </w:t>
            </w:r>
            <w:r w:rsidRPr="00C05596">
              <w:rPr>
                <w:color w:val="000000"/>
                <w:szCs w:val="24"/>
              </w:rPr>
              <w:t>Програми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rsidR="000A35FD" w:rsidRPr="002B2AD1" w:rsidRDefault="000A35FD" w:rsidP="00F137CF">
            <w:pPr>
              <w:suppressAutoHyphens/>
              <w:jc w:val="both"/>
              <w:rPr>
                <w:color w:val="000000"/>
                <w:sz w:val="24"/>
                <w:szCs w:val="24"/>
              </w:rPr>
            </w:pPr>
            <w:r w:rsidRPr="002B2AD1">
              <w:rPr>
                <w:color w:val="000000"/>
                <w:sz w:val="24"/>
                <w:szCs w:val="24"/>
              </w:rPr>
              <w:t>Відділ з питань інформаційної та правоохоронної діяльності апарату міської ради та її виконавчого комітету</w:t>
            </w:r>
          </w:p>
        </w:tc>
      </w:tr>
      <w:tr w:rsidR="000A35FD" w:rsidRPr="002B2AD1" w:rsidTr="00F137CF">
        <w:tc>
          <w:tcPr>
            <w:tcW w:w="720"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center"/>
              <w:rPr>
                <w:color w:val="000000"/>
                <w:szCs w:val="24"/>
              </w:rPr>
            </w:pPr>
            <w:r w:rsidRPr="00C05596">
              <w:rPr>
                <w:color w:val="000000"/>
                <w:szCs w:val="24"/>
              </w:rPr>
              <w:t xml:space="preserve">4. </w:t>
            </w:r>
          </w:p>
        </w:tc>
        <w:tc>
          <w:tcPr>
            <w:tcW w:w="3959"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rPr>
                <w:color w:val="000000"/>
                <w:szCs w:val="24"/>
              </w:rPr>
            </w:pPr>
            <w:r w:rsidRPr="00C05596">
              <w:rPr>
                <w:color w:val="000000"/>
                <w:szCs w:val="24"/>
              </w:rPr>
              <w:t>Співрозробники Програми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rsidR="000A35FD" w:rsidRPr="002B2AD1" w:rsidRDefault="000A35FD" w:rsidP="00F137CF">
            <w:pPr>
              <w:suppressAutoHyphens/>
              <w:jc w:val="both"/>
              <w:rPr>
                <w:color w:val="000000"/>
                <w:sz w:val="24"/>
                <w:szCs w:val="24"/>
              </w:rPr>
            </w:pPr>
            <w:r w:rsidRPr="002B2AD1">
              <w:rPr>
                <w:color w:val="000000"/>
                <w:sz w:val="24"/>
                <w:szCs w:val="24"/>
              </w:rPr>
              <w:t>Глухівський відділ поліції № 1 (м. Глухів) Шосткинського РУП ГУНП в Сумській області</w:t>
            </w:r>
          </w:p>
        </w:tc>
      </w:tr>
      <w:tr w:rsidR="000A35FD" w:rsidRPr="002B2AD1" w:rsidTr="00F137CF">
        <w:tc>
          <w:tcPr>
            <w:tcW w:w="720"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center"/>
              <w:rPr>
                <w:color w:val="000000"/>
                <w:szCs w:val="24"/>
              </w:rPr>
            </w:pPr>
            <w:r w:rsidRPr="00C05596">
              <w:rPr>
                <w:color w:val="000000"/>
                <w:szCs w:val="24"/>
              </w:rPr>
              <w:t>5.</w:t>
            </w:r>
          </w:p>
        </w:tc>
        <w:tc>
          <w:tcPr>
            <w:tcW w:w="3959"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rPr>
                <w:color w:val="000000"/>
                <w:szCs w:val="24"/>
              </w:rPr>
            </w:pPr>
            <w:r w:rsidRPr="00C05596">
              <w:rPr>
                <w:color w:val="000000"/>
                <w:szCs w:val="24"/>
              </w:rPr>
              <w:t>Відповідальні виконавці Програми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rsidR="000A35FD" w:rsidRPr="002B2AD1" w:rsidRDefault="000A35FD" w:rsidP="00F137CF">
            <w:pPr>
              <w:suppressAutoHyphens/>
              <w:jc w:val="both"/>
              <w:rPr>
                <w:color w:val="000000"/>
                <w:sz w:val="24"/>
                <w:szCs w:val="24"/>
              </w:rPr>
            </w:pPr>
            <w:r w:rsidRPr="002B2AD1">
              <w:rPr>
                <w:color w:val="000000"/>
                <w:sz w:val="24"/>
                <w:szCs w:val="24"/>
              </w:rPr>
              <w:t xml:space="preserve">Відділ з питань інформаційної та правоохоронної діяльності </w:t>
            </w:r>
            <w:r w:rsidR="00C05596">
              <w:rPr>
                <w:color w:val="000000"/>
                <w:sz w:val="24"/>
                <w:szCs w:val="24"/>
                <w:lang w:val="uk-UA"/>
              </w:rPr>
              <w:t xml:space="preserve">апарату </w:t>
            </w:r>
            <w:r w:rsidRPr="002B2AD1">
              <w:rPr>
                <w:color w:val="000000"/>
                <w:sz w:val="24"/>
                <w:szCs w:val="24"/>
              </w:rPr>
              <w:t>міської ради та її виконавчого комітету</w:t>
            </w:r>
          </w:p>
        </w:tc>
      </w:tr>
      <w:tr w:rsidR="000A35FD" w:rsidRPr="002B2AD1" w:rsidTr="00F137CF">
        <w:tc>
          <w:tcPr>
            <w:tcW w:w="720"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center"/>
              <w:rPr>
                <w:color w:val="000000"/>
                <w:szCs w:val="24"/>
              </w:rPr>
            </w:pPr>
            <w:r w:rsidRPr="00C05596">
              <w:rPr>
                <w:color w:val="000000"/>
                <w:szCs w:val="24"/>
              </w:rPr>
              <w:t>6.</w:t>
            </w:r>
          </w:p>
        </w:tc>
        <w:tc>
          <w:tcPr>
            <w:tcW w:w="3959"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rPr>
                <w:color w:val="000000"/>
                <w:szCs w:val="24"/>
              </w:rPr>
            </w:pPr>
            <w:r w:rsidRPr="00C05596">
              <w:rPr>
                <w:color w:val="000000"/>
                <w:szCs w:val="24"/>
              </w:rPr>
              <w:t>Учасники Програми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both"/>
              <w:rPr>
                <w:color w:val="000000"/>
                <w:sz w:val="24"/>
                <w:szCs w:val="24"/>
                <w:lang w:val="uk-UA"/>
              </w:rPr>
            </w:pPr>
            <w:r w:rsidRPr="002B2AD1">
              <w:rPr>
                <w:color w:val="000000"/>
                <w:sz w:val="24"/>
                <w:szCs w:val="24"/>
              </w:rPr>
              <w:t xml:space="preserve">Відділ з питань інформаційної та правоохоронної діяльності </w:t>
            </w:r>
            <w:r w:rsidR="00C05596">
              <w:rPr>
                <w:color w:val="000000"/>
                <w:sz w:val="24"/>
                <w:szCs w:val="24"/>
                <w:lang w:val="uk-UA"/>
              </w:rPr>
              <w:t xml:space="preserve">апарату </w:t>
            </w:r>
            <w:r w:rsidRPr="002B2AD1">
              <w:rPr>
                <w:color w:val="000000"/>
                <w:sz w:val="24"/>
                <w:szCs w:val="24"/>
              </w:rPr>
              <w:t>міської ради та її виконавчого комітету, Глухівський відділ поліції № 1 (м. Глухів) Шосткинського РУП ГУНП в Сумській області,  Глухівський міськрайвідділ УСБУ в Сумській області, 1-й відділ Шосткинсько</w:t>
            </w:r>
            <w:r w:rsidR="002B2AD1" w:rsidRPr="002B2AD1">
              <w:rPr>
                <w:color w:val="000000"/>
                <w:sz w:val="24"/>
                <w:szCs w:val="24"/>
              </w:rPr>
              <w:t>го РТЦК та СП,</w:t>
            </w:r>
            <w:r w:rsidRPr="002B2AD1">
              <w:rPr>
                <w:color w:val="000000"/>
                <w:sz w:val="24"/>
                <w:szCs w:val="24"/>
              </w:rPr>
              <w:t xml:space="preserve"> Глухівський відділ Шосткинської окружної прокуратури, відділ освіти міської ради, відділ культури міської ради, управління соціального захисту населення міської ради, управління житлово-комунального господарства та містобудування міської ради, служба у справах дітей міської ради, КНП «Глухівська міська лікарня»</w:t>
            </w:r>
            <w:r w:rsidR="00C05596">
              <w:rPr>
                <w:color w:val="000000"/>
                <w:sz w:val="24"/>
                <w:szCs w:val="24"/>
                <w:lang w:val="uk-UA"/>
              </w:rPr>
              <w:t xml:space="preserve"> Глухівської міської ради</w:t>
            </w:r>
          </w:p>
        </w:tc>
      </w:tr>
      <w:tr w:rsidR="000A35FD" w:rsidRPr="002B2AD1" w:rsidTr="00F137CF">
        <w:trPr>
          <w:trHeight w:val="363"/>
        </w:trPr>
        <w:tc>
          <w:tcPr>
            <w:tcW w:w="720"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center"/>
              <w:rPr>
                <w:color w:val="000000"/>
                <w:szCs w:val="24"/>
              </w:rPr>
            </w:pPr>
            <w:r w:rsidRPr="00C05596">
              <w:rPr>
                <w:color w:val="000000"/>
                <w:szCs w:val="24"/>
              </w:rPr>
              <w:t>7.</w:t>
            </w:r>
          </w:p>
        </w:tc>
        <w:tc>
          <w:tcPr>
            <w:tcW w:w="3959"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rPr>
                <w:color w:val="000000"/>
                <w:szCs w:val="24"/>
              </w:rPr>
            </w:pPr>
            <w:r w:rsidRPr="00C05596">
              <w:rPr>
                <w:color w:val="000000"/>
                <w:szCs w:val="24"/>
              </w:rPr>
              <w:t>Термін реалізації Програми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rsidR="000A35FD" w:rsidRPr="002B2AD1" w:rsidRDefault="000A35FD" w:rsidP="00F137CF">
            <w:pPr>
              <w:suppressAutoHyphens/>
              <w:rPr>
                <w:color w:val="000000"/>
                <w:sz w:val="24"/>
                <w:szCs w:val="24"/>
              </w:rPr>
            </w:pPr>
            <w:r w:rsidRPr="002B2AD1">
              <w:rPr>
                <w:color w:val="000000"/>
                <w:sz w:val="24"/>
                <w:szCs w:val="24"/>
              </w:rPr>
              <w:t>2023-2025 роки</w:t>
            </w:r>
          </w:p>
        </w:tc>
      </w:tr>
      <w:tr w:rsidR="000A35FD" w:rsidRPr="002B2AD1" w:rsidTr="00F137CF">
        <w:trPr>
          <w:trHeight w:val="363"/>
        </w:trPr>
        <w:tc>
          <w:tcPr>
            <w:tcW w:w="720"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center"/>
              <w:rPr>
                <w:color w:val="000000"/>
                <w:szCs w:val="24"/>
              </w:rPr>
            </w:pPr>
            <w:r w:rsidRPr="00C05596">
              <w:rPr>
                <w:color w:val="000000"/>
                <w:szCs w:val="24"/>
              </w:rPr>
              <w:t>8.</w:t>
            </w:r>
          </w:p>
        </w:tc>
        <w:tc>
          <w:tcPr>
            <w:tcW w:w="3959"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both"/>
              <w:rPr>
                <w:color w:val="000000"/>
                <w:szCs w:val="24"/>
              </w:rPr>
            </w:pPr>
            <w:r w:rsidRPr="00C05596">
              <w:rPr>
                <w:color w:val="000000"/>
                <w:szCs w:val="24"/>
              </w:rPr>
              <w:t xml:space="preserve">Перелік бюджетів, які беруть участь у виконанні Програми </w:t>
            </w:r>
          </w:p>
        </w:tc>
        <w:tc>
          <w:tcPr>
            <w:tcW w:w="4960" w:type="dxa"/>
            <w:tcBorders>
              <w:top w:val="single" w:sz="4" w:space="0" w:color="auto"/>
              <w:left w:val="single" w:sz="4" w:space="0" w:color="auto"/>
              <w:bottom w:val="single" w:sz="4" w:space="0" w:color="auto"/>
              <w:right w:val="single" w:sz="4" w:space="0" w:color="auto"/>
            </w:tcBorders>
            <w:shd w:val="clear" w:color="auto" w:fill="auto"/>
          </w:tcPr>
          <w:p w:rsidR="000A35FD" w:rsidRPr="002B2AD1" w:rsidRDefault="000A35FD" w:rsidP="00F137CF">
            <w:pPr>
              <w:suppressAutoHyphens/>
              <w:rPr>
                <w:color w:val="000000"/>
                <w:sz w:val="24"/>
                <w:szCs w:val="24"/>
              </w:rPr>
            </w:pPr>
            <w:r w:rsidRPr="002B2AD1">
              <w:rPr>
                <w:color w:val="000000"/>
                <w:sz w:val="24"/>
                <w:szCs w:val="24"/>
              </w:rPr>
              <w:t>Бюджет Глухівської  міської територіальної громади</w:t>
            </w:r>
          </w:p>
        </w:tc>
      </w:tr>
      <w:tr w:rsidR="000A35FD" w:rsidRPr="002B2AD1" w:rsidTr="00F137CF">
        <w:tc>
          <w:tcPr>
            <w:tcW w:w="720"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center"/>
              <w:rPr>
                <w:color w:val="000000"/>
                <w:szCs w:val="24"/>
              </w:rPr>
            </w:pPr>
            <w:r w:rsidRPr="00C05596">
              <w:rPr>
                <w:color w:val="000000"/>
                <w:szCs w:val="24"/>
              </w:rPr>
              <w:t>9.</w:t>
            </w:r>
          </w:p>
        </w:tc>
        <w:tc>
          <w:tcPr>
            <w:tcW w:w="3959"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both"/>
              <w:rPr>
                <w:color w:val="000000"/>
                <w:szCs w:val="24"/>
              </w:rPr>
            </w:pPr>
            <w:r w:rsidRPr="00C05596">
              <w:rPr>
                <w:color w:val="000000"/>
                <w:szCs w:val="24"/>
              </w:rPr>
              <w:t>Загальний обсяг фінансових ресурсів, необхідних для реалізації Програми, всього, у тому числі:</w:t>
            </w:r>
            <w:r w:rsidRPr="00C05596">
              <w:rPr>
                <w:color w:val="000000"/>
                <w:szCs w:val="24"/>
              </w:rPr>
              <w:tab/>
            </w:r>
          </w:p>
        </w:tc>
        <w:tc>
          <w:tcPr>
            <w:tcW w:w="4960" w:type="dxa"/>
            <w:tcBorders>
              <w:top w:val="single" w:sz="4" w:space="0" w:color="auto"/>
              <w:left w:val="single" w:sz="4" w:space="0" w:color="auto"/>
              <w:bottom w:val="single" w:sz="4" w:space="0" w:color="auto"/>
              <w:right w:val="single" w:sz="4" w:space="0" w:color="auto"/>
            </w:tcBorders>
            <w:shd w:val="clear" w:color="auto" w:fill="auto"/>
          </w:tcPr>
          <w:p w:rsidR="000A35FD" w:rsidRPr="002B2AD1" w:rsidRDefault="005403DC" w:rsidP="00F137CF">
            <w:pPr>
              <w:suppressAutoHyphens/>
              <w:rPr>
                <w:color w:val="000000"/>
                <w:sz w:val="24"/>
                <w:szCs w:val="24"/>
                <w:lang w:val="uk-UA"/>
              </w:rPr>
            </w:pPr>
            <w:r>
              <w:rPr>
                <w:color w:val="000000"/>
                <w:sz w:val="24"/>
                <w:szCs w:val="24"/>
                <w:lang w:val="uk-UA"/>
              </w:rPr>
              <w:t>6</w:t>
            </w:r>
            <w:r w:rsidR="00CA6A25">
              <w:rPr>
                <w:color w:val="000000"/>
                <w:sz w:val="24"/>
                <w:szCs w:val="24"/>
                <w:lang w:val="uk-UA"/>
              </w:rPr>
              <w:t>5</w:t>
            </w:r>
            <w:r w:rsidR="00333EFD" w:rsidRPr="002B2AD1">
              <w:rPr>
                <w:color w:val="000000"/>
                <w:sz w:val="24"/>
                <w:szCs w:val="24"/>
                <w:lang w:val="uk-UA"/>
              </w:rPr>
              <w:t>0,0 тис.грн</w:t>
            </w:r>
          </w:p>
          <w:p w:rsidR="000A35FD" w:rsidRPr="002B2AD1" w:rsidRDefault="000A35FD" w:rsidP="00F137CF">
            <w:pPr>
              <w:suppressAutoHyphens/>
              <w:rPr>
                <w:color w:val="000000"/>
                <w:sz w:val="24"/>
                <w:szCs w:val="24"/>
              </w:rPr>
            </w:pPr>
            <w:r w:rsidRPr="002B2AD1">
              <w:rPr>
                <w:color w:val="000000"/>
                <w:sz w:val="24"/>
                <w:szCs w:val="24"/>
              </w:rPr>
              <w:t>2023 рік –</w:t>
            </w:r>
            <w:r w:rsidR="00CA6A25">
              <w:rPr>
                <w:color w:val="000000"/>
                <w:sz w:val="24"/>
                <w:szCs w:val="24"/>
                <w:lang w:val="uk-UA"/>
              </w:rPr>
              <w:t xml:space="preserve"> 5</w:t>
            </w:r>
            <w:r w:rsidR="00333EFD" w:rsidRPr="002B2AD1">
              <w:rPr>
                <w:color w:val="000000"/>
                <w:sz w:val="24"/>
                <w:szCs w:val="24"/>
                <w:lang w:val="uk-UA"/>
              </w:rPr>
              <w:t>0,0 тис. грн.</w:t>
            </w:r>
            <w:r w:rsidRPr="002B2AD1">
              <w:rPr>
                <w:color w:val="000000"/>
                <w:sz w:val="24"/>
                <w:szCs w:val="24"/>
              </w:rPr>
              <w:t xml:space="preserve"> </w:t>
            </w:r>
          </w:p>
          <w:p w:rsidR="000A35FD" w:rsidRPr="002B2AD1" w:rsidRDefault="000A35FD" w:rsidP="00F137CF">
            <w:pPr>
              <w:suppressAutoHyphens/>
              <w:ind w:right="-108"/>
              <w:rPr>
                <w:color w:val="000000"/>
                <w:sz w:val="24"/>
                <w:szCs w:val="24"/>
                <w:lang w:val="uk-UA"/>
              </w:rPr>
            </w:pPr>
            <w:r w:rsidRPr="002B2AD1">
              <w:rPr>
                <w:color w:val="000000"/>
                <w:sz w:val="24"/>
                <w:szCs w:val="24"/>
              </w:rPr>
              <w:t xml:space="preserve">2024 рік – </w:t>
            </w:r>
            <w:r w:rsidR="00CA6A25">
              <w:rPr>
                <w:color w:val="000000"/>
                <w:sz w:val="24"/>
                <w:szCs w:val="24"/>
                <w:lang w:val="uk-UA"/>
              </w:rPr>
              <w:t>5</w:t>
            </w:r>
            <w:r w:rsidR="00333EFD" w:rsidRPr="002B2AD1">
              <w:rPr>
                <w:color w:val="000000"/>
                <w:sz w:val="24"/>
                <w:szCs w:val="24"/>
                <w:lang w:val="uk-UA"/>
              </w:rPr>
              <w:t>0,0 тис. грн.</w:t>
            </w:r>
          </w:p>
          <w:p w:rsidR="000A35FD" w:rsidRPr="002B2AD1" w:rsidRDefault="000A35FD" w:rsidP="00F137CF">
            <w:pPr>
              <w:suppressAutoHyphens/>
              <w:ind w:right="-108"/>
              <w:rPr>
                <w:i/>
                <w:color w:val="000000"/>
                <w:sz w:val="24"/>
                <w:szCs w:val="24"/>
                <w:lang w:val="uk-UA"/>
              </w:rPr>
            </w:pPr>
            <w:r w:rsidRPr="002B2AD1">
              <w:rPr>
                <w:color w:val="000000"/>
                <w:sz w:val="24"/>
                <w:szCs w:val="24"/>
              </w:rPr>
              <w:t xml:space="preserve">2025 рік – </w:t>
            </w:r>
            <w:r w:rsidR="00CA6A25">
              <w:rPr>
                <w:color w:val="000000"/>
                <w:sz w:val="24"/>
                <w:szCs w:val="24"/>
                <w:lang w:val="uk-UA"/>
              </w:rPr>
              <w:t>5</w:t>
            </w:r>
            <w:r w:rsidR="001A4361">
              <w:rPr>
                <w:color w:val="000000"/>
                <w:sz w:val="24"/>
                <w:szCs w:val="24"/>
                <w:lang w:val="uk-UA"/>
              </w:rPr>
              <w:t>5</w:t>
            </w:r>
            <w:r w:rsidR="00333EFD" w:rsidRPr="002B2AD1">
              <w:rPr>
                <w:color w:val="000000"/>
                <w:sz w:val="24"/>
                <w:szCs w:val="24"/>
                <w:lang w:val="uk-UA"/>
              </w:rPr>
              <w:t>0,0 тис. грн.</w:t>
            </w:r>
          </w:p>
        </w:tc>
      </w:tr>
      <w:tr w:rsidR="000A35FD" w:rsidRPr="002B2AD1" w:rsidTr="00F137CF">
        <w:tc>
          <w:tcPr>
            <w:tcW w:w="720"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rPr>
                <w:color w:val="000000"/>
                <w:szCs w:val="24"/>
              </w:rPr>
            </w:pPr>
            <w:r w:rsidRPr="00C05596">
              <w:rPr>
                <w:color w:val="000000"/>
                <w:szCs w:val="24"/>
              </w:rPr>
              <w:t>9.1.</w:t>
            </w:r>
          </w:p>
        </w:tc>
        <w:tc>
          <w:tcPr>
            <w:tcW w:w="3959"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rPr>
                <w:color w:val="000000"/>
                <w:szCs w:val="24"/>
              </w:rPr>
            </w:pPr>
            <w:r w:rsidRPr="00C05596">
              <w:rPr>
                <w:color w:val="000000"/>
                <w:szCs w:val="24"/>
              </w:rPr>
              <w:t>Бюджет Глухівської  міської територіальної громади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rsidR="000A35FD" w:rsidRPr="002B2AD1" w:rsidRDefault="005403DC" w:rsidP="00F137CF">
            <w:pPr>
              <w:suppressAutoHyphens/>
              <w:rPr>
                <w:i/>
                <w:color w:val="000000"/>
                <w:sz w:val="24"/>
                <w:szCs w:val="24"/>
                <w:lang w:val="uk-UA"/>
              </w:rPr>
            </w:pPr>
            <w:r>
              <w:rPr>
                <w:color w:val="000000"/>
                <w:sz w:val="24"/>
                <w:szCs w:val="24"/>
              </w:rPr>
              <w:t>6</w:t>
            </w:r>
            <w:r w:rsidR="00333EFD" w:rsidRPr="002B2AD1">
              <w:rPr>
                <w:color w:val="000000"/>
                <w:sz w:val="24"/>
                <w:szCs w:val="24"/>
              </w:rPr>
              <w:t>50</w:t>
            </w:r>
            <w:r w:rsidR="002B2AD1" w:rsidRPr="002B2AD1">
              <w:rPr>
                <w:color w:val="000000"/>
                <w:sz w:val="24"/>
                <w:szCs w:val="24"/>
                <w:lang w:val="uk-UA"/>
              </w:rPr>
              <w:t>,0 тис. грн</w:t>
            </w:r>
          </w:p>
          <w:p w:rsidR="000A35FD" w:rsidRPr="002B2AD1" w:rsidRDefault="000A35FD" w:rsidP="00F137CF">
            <w:pPr>
              <w:suppressAutoHyphens/>
              <w:rPr>
                <w:i/>
                <w:color w:val="000000"/>
                <w:sz w:val="24"/>
                <w:szCs w:val="24"/>
              </w:rPr>
            </w:pPr>
          </w:p>
        </w:tc>
      </w:tr>
      <w:tr w:rsidR="000A35FD" w:rsidRPr="002B2AD1" w:rsidTr="00F137CF">
        <w:tc>
          <w:tcPr>
            <w:tcW w:w="720"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jc w:val="center"/>
              <w:rPr>
                <w:color w:val="000000"/>
                <w:szCs w:val="24"/>
              </w:rPr>
            </w:pPr>
            <w:r w:rsidRPr="00C05596">
              <w:rPr>
                <w:color w:val="000000"/>
                <w:szCs w:val="24"/>
              </w:rPr>
              <w:t>9.2.</w:t>
            </w:r>
          </w:p>
        </w:tc>
        <w:tc>
          <w:tcPr>
            <w:tcW w:w="3959" w:type="dxa"/>
            <w:tcBorders>
              <w:top w:val="single" w:sz="4" w:space="0" w:color="auto"/>
              <w:left w:val="single" w:sz="4" w:space="0" w:color="auto"/>
              <w:bottom w:val="single" w:sz="4" w:space="0" w:color="auto"/>
              <w:right w:val="single" w:sz="4" w:space="0" w:color="auto"/>
            </w:tcBorders>
            <w:shd w:val="clear" w:color="auto" w:fill="auto"/>
          </w:tcPr>
          <w:p w:rsidR="000A35FD" w:rsidRPr="00C05596" w:rsidRDefault="000A35FD" w:rsidP="00F137CF">
            <w:pPr>
              <w:suppressAutoHyphens/>
              <w:rPr>
                <w:color w:val="000000"/>
                <w:szCs w:val="24"/>
                <w:lang w:val="uk-UA"/>
              </w:rPr>
            </w:pPr>
            <w:r w:rsidRPr="00C05596">
              <w:rPr>
                <w:color w:val="000000"/>
                <w:szCs w:val="24"/>
              </w:rPr>
              <w:t>Кошти інших джерел</w:t>
            </w:r>
            <w:r w:rsidR="00C05596" w:rsidRPr="00C05596">
              <w:rPr>
                <w:color w:val="000000"/>
                <w:szCs w:val="24"/>
                <w:lang w:val="uk-UA"/>
              </w:rPr>
              <w:t>, не заборонені чинним законодавством України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rsidR="000A35FD" w:rsidRPr="002B2AD1" w:rsidRDefault="000A35FD" w:rsidP="00F137CF">
            <w:pPr>
              <w:suppressAutoHyphens/>
              <w:jc w:val="center"/>
              <w:rPr>
                <w:color w:val="000000"/>
                <w:sz w:val="24"/>
                <w:szCs w:val="24"/>
              </w:rPr>
            </w:pPr>
            <w:r w:rsidRPr="002B2AD1">
              <w:rPr>
                <w:color w:val="000000"/>
                <w:sz w:val="24"/>
                <w:szCs w:val="24"/>
              </w:rPr>
              <w:t>-</w:t>
            </w:r>
          </w:p>
        </w:tc>
      </w:tr>
    </w:tbl>
    <w:p w:rsidR="006E5BBD" w:rsidRPr="006E5BBD" w:rsidRDefault="006E5BBD" w:rsidP="006E5BBD">
      <w:pPr>
        <w:suppressAutoHyphens/>
        <w:jc w:val="center"/>
        <w:rPr>
          <w:b/>
          <w:color w:val="000000"/>
          <w:sz w:val="28"/>
        </w:rPr>
      </w:pPr>
    </w:p>
    <w:p w:rsidR="000A35FD" w:rsidRPr="002B780E" w:rsidRDefault="000A35FD" w:rsidP="002B780E">
      <w:pPr>
        <w:pStyle w:val="aff1"/>
        <w:numPr>
          <w:ilvl w:val="0"/>
          <w:numId w:val="39"/>
        </w:numPr>
        <w:suppressAutoHyphens/>
        <w:jc w:val="center"/>
        <w:rPr>
          <w:rFonts w:ascii="Times New Roman" w:hAnsi="Times New Roman"/>
          <w:b/>
          <w:color w:val="000000"/>
          <w:sz w:val="28"/>
        </w:rPr>
      </w:pPr>
      <w:r w:rsidRPr="002B780E">
        <w:rPr>
          <w:rFonts w:ascii="Times New Roman" w:hAnsi="Times New Roman"/>
          <w:b/>
          <w:color w:val="000000"/>
          <w:sz w:val="28"/>
        </w:rPr>
        <w:lastRenderedPageBreak/>
        <w:t>Загальні положення та визначення проблеми, на розв’язання якої спрямована Програма</w:t>
      </w:r>
    </w:p>
    <w:p w:rsidR="000A35FD" w:rsidRDefault="000A35FD" w:rsidP="000A35FD">
      <w:pPr>
        <w:suppressAutoHyphens/>
        <w:ind w:left="-48" w:firstLine="616"/>
        <w:jc w:val="both"/>
        <w:rPr>
          <w:color w:val="000000"/>
          <w:sz w:val="28"/>
          <w:szCs w:val="28"/>
        </w:rPr>
      </w:pPr>
      <w:r w:rsidRPr="008A6A2E">
        <w:rPr>
          <w:color w:val="000000"/>
          <w:sz w:val="28"/>
          <w:szCs w:val="28"/>
        </w:rPr>
        <w:t>Проєк</w:t>
      </w:r>
      <w:r w:rsidR="005E0F33">
        <w:rPr>
          <w:color w:val="000000"/>
          <w:sz w:val="28"/>
          <w:szCs w:val="28"/>
        </w:rPr>
        <w:t>т Комплексної п</w:t>
      </w:r>
      <w:r w:rsidRPr="008A6A2E">
        <w:rPr>
          <w:color w:val="000000"/>
          <w:sz w:val="28"/>
          <w:szCs w:val="28"/>
        </w:rPr>
        <w:t>рограми «Правопорядок</w:t>
      </w:r>
      <w:r>
        <w:rPr>
          <w:color w:val="000000"/>
          <w:sz w:val="28"/>
          <w:szCs w:val="28"/>
        </w:rPr>
        <w:t xml:space="preserve"> на 2023</w:t>
      </w:r>
      <w:r w:rsidRPr="008A6A2E">
        <w:rPr>
          <w:color w:val="000000"/>
          <w:sz w:val="28"/>
          <w:szCs w:val="28"/>
        </w:rPr>
        <w:t>-2025 роки</w:t>
      </w:r>
      <w:r>
        <w:rPr>
          <w:color w:val="000000"/>
          <w:sz w:val="28"/>
          <w:szCs w:val="28"/>
        </w:rPr>
        <w:t>»</w:t>
      </w:r>
      <w:r w:rsidR="005E0F33">
        <w:rPr>
          <w:color w:val="000000"/>
          <w:sz w:val="28"/>
          <w:szCs w:val="28"/>
          <w:lang w:val="uk-UA"/>
        </w:rPr>
        <w:t xml:space="preserve"> </w:t>
      </w:r>
      <w:r w:rsidR="005E0F33" w:rsidRPr="008A6A2E">
        <w:rPr>
          <w:color w:val="000000"/>
          <w:sz w:val="28"/>
          <w:szCs w:val="28"/>
        </w:rPr>
        <w:t xml:space="preserve">(далі </w:t>
      </w:r>
      <w:r w:rsidR="001A4361">
        <w:rPr>
          <w:color w:val="000000"/>
          <w:sz w:val="28"/>
          <w:szCs w:val="28"/>
        </w:rPr>
        <w:t>–</w:t>
      </w:r>
      <w:r w:rsidR="005E0F33" w:rsidRPr="008A6A2E">
        <w:rPr>
          <w:color w:val="000000"/>
          <w:sz w:val="28"/>
          <w:szCs w:val="28"/>
        </w:rPr>
        <w:t xml:space="preserve"> Програма)</w:t>
      </w:r>
      <w:r w:rsidRPr="008A6A2E">
        <w:rPr>
          <w:color w:val="000000"/>
          <w:sz w:val="28"/>
          <w:szCs w:val="28"/>
        </w:rPr>
        <w:t xml:space="preserve">, основні напрями діяльності та заходи щодо  її реалізації розроблені на виконання рішення </w:t>
      </w:r>
      <w:r>
        <w:rPr>
          <w:color w:val="000000"/>
          <w:sz w:val="28"/>
          <w:szCs w:val="28"/>
        </w:rPr>
        <w:t>Сумської обласної ради</w:t>
      </w:r>
      <w:r w:rsidRPr="008A6A2E">
        <w:rPr>
          <w:color w:val="000000"/>
          <w:sz w:val="28"/>
          <w:szCs w:val="28"/>
        </w:rPr>
        <w:t xml:space="preserve"> від 23.07.2021 року «Про Комплексну обласну програму «Правопорядок на 2021-2025 роки</w:t>
      </w:r>
      <w:r>
        <w:rPr>
          <w:color w:val="000000"/>
          <w:sz w:val="28"/>
          <w:szCs w:val="28"/>
        </w:rPr>
        <w:t xml:space="preserve">» відділом з питань інформаційної та </w:t>
      </w:r>
      <w:r w:rsidRPr="008A6A2E">
        <w:rPr>
          <w:color w:val="000000"/>
          <w:sz w:val="28"/>
          <w:szCs w:val="28"/>
        </w:rPr>
        <w:t>правоохорон</w:t>
      </w:r>
      <w:r>
        <w:rPr>
          <w:color w:val="000000"/>
          <w:sz w:val="28"/>
          <w:szCs w:val="28"/>
        </w:rPr>
        <w:t>ної діяльності апарату Глухів</w:t>
      </w:r>
      <w:r w:rsidRPr="008A6A2E">
        <w:rPr>
          <w:color w:val="000000"/>
          <w:sz w:val="28"/>
          <w:szCs w:val="28"/>
        </w:rPr>
        <w:t xml:space="preserve">ської міської ради </w:t>
      </w:r>
      <w:r w:rsidR="00CD087C">
        <w:rPr>
          <w:color w:val="000000"/>
          <w:sz w:val="28"/>
          <w:szCs w:val="28"/>
          <w:lang w:val="uk-UA"/>
        </w:rPr>
        <w:t xml:space="preserve">та її виконавчого комітету </w:t>
      </w:r>
      <w:r w:rsidRPr="008A6A2E">
        <w:rPr>
          <w:color w:val="000000"/>
          <w:sz w:val="28"/>
          <w:szCs w:val="28"/>
        </w:rPr>
        <w:t>з урахуванням пропозицій правоохор</w:t>
      </w:r>
      <w:r>
        <w:rPr>
          <w:color w:val="000000"/>
          <w:sz w:val="28"/>
          <w:szCs w:val="28"/>
        </w:rPr>
        <w:t>онних органів, військових формувань</w:t>
      </w:r>
      <w:r w:rsidRPr="008A6A2E">
        <w:rPr>
          <w:color w:val="000000"/>
          <w:sz w:val="28"/>
          <w:szCs w:val="28"/>
        </w:rPr>
        <w:t>, щ</w:t>
      </w:r>
      <w:r>
        <w:rPr>
          <w:color w:val="000000"/>
          <w:sz w:val="28"/>
          <w:szCs w:val="28"/>
        </w:rPr>
        <w:t>о розміщені на території Глухівської</w:t>
      </w:r>
      <w:r w:rsidRPr="008A6A2E">
        <w:rPr>
          <w:color w:val="000000"/>
          <w:sz w:val="28"/>
          <w:szCs w:val="28"/>
        </w:rPr>
        <w:t xml:space="preserve"> міської</w:t>
      </w:r>
      <w:r>
        <w:rPr>
          <w:color w:val="000000"/>
          <w:sz w:val="28"/>
          <w:szCs w:val="28"/>
        </w:rPr>
        <w:t xml:space="preserve"> ради, інших зацікавлених установ та організацій.</w:t>
      </w:r>
    </w:p>
    <w:p w:rsidR="000A35FD" w:rsidRDefault="000A35FD" w:rsidP="000A35FD">
      <w:pPr>
        <w:suppressAutoHyphens/>
        <w:ind w:left="-48" w:firstLine="756"/>
        <w:jc w:val="both"/>
        <w:rPr>
          <w:color w:val="000000"/>
          <w:sz w:val="28"/>
          <w:szCs w:val="28"/>
        </w:rPr>
      </w:pPr>
      <w:r>
        <w:rPr>
          <w:color w:val="000000"/>
          <w:sz w:val="28"/>
          <w:szCs w:val="28"/>
        </w:rPr>
        <w:t>Програма  визначає цілі, завдання забезпечення захисту конституційних прав та свобод людини. За кожним напрямком сформульовані проблемні питання. Заходи, що реалізуються, повинні закласти основу для створення стабільної оперативної обстановки на території Глухівської міської ради.</w:t>
      </w:r>
    </w:p>
    <w:p w:rsidR="000A35FD" w:rsidRDefault="000A35FD" w:rsidP="000A35FD">
      <w:pPr>
        <w:ind w:firstLine="708"/>
        <w:jc w:val="both"/>
        <w:rPr>
          <w:rFonts w:ascii="PT Sans Narrow" w:hAnsi="PT Sans Narrow"/>
          <w:sz w:val="28"/>
          <w:shd w:val="clear" w:color="auto" w:fill="FFFFFF"/>
        </w:rPr>
      </w:pPr>
      <w:r>
        <w:rPr>
          <w:rFonts w:ascii="PT Sans Narrow" w:hAnsi="PT Sans Narrow" w:hint="eastAsia"/>
          <w:sz w:val="28"/>
          <w:shd w:val="clear" w:color="auto" w:fill="FFFFFF"/>
        </w:rPr>
        <w:t>Відповідно</w:t>
      </w:r>
      <w:r>
        <w:rPr>
          <w:rFonts w:ascii="PT Sans Narrow" w:hAnsi="PT Sans Narrow"/>
          <w:sz w:val="28"/>
          <w:shd w:val="clear" w:color="auto" w:fill="FFFFFF"/>
        </w:rPr>
        <w:t xml:space="preserve"> </w:t>
      </w:r>
      <w:r>
        <w:rPr>
          <w:rFonts w:ascii="PT Sans Narrow" w:hAnsi="PT Sans Narrow" w:hint="eastAsia"/>
          <w:sz w:val="28"/>
          <w:shd w:val="clear" w:color="auto" w:fill="FFFFFF"/>
        </w:rPr>
        <w:t>до</w:t>
      </w:r>
      <w:r>
        <w:rPr>
          <w:rFonts w:ascii="PT Sans Narrow" w:hAnsi="PT Sans Narrow"/>
          <w:sz w:val="28"/>
          <w:shd w:val="clear" w:color="auto" w:fill="FFFFFF"/>
        </w:rPr>
        <w:t xml:space="preserve"> </w:t>
      </w:r>
      <w:r>
        <w:rPr>
          <w:rFonts w:ascii="PT Sans Narrow" w:hAnsi="PT Sans Narrow" w:hint="eastAsia"/>
          <w:sz w:val="28"/>
          <w:shd w:val="clear" w:color="auto" w:fill="FFFFFF"/>
        </w:rPr>
        <w:t>Програми</w:t>
      </w:r>
      <w:r>
        <w:rPr>
          <w:rFonts w:ascii="PT Sans Narrow" w:hAnsi="PT Sans Narrow"/>
          <w:sz w:val="28"/>
          <w:shd w:val="clear" w:color="auto" w:fill="FFFFFF"/>
        </w:rPr>
        <w:t xml:space="preserve"> </w:t>
      </w:r>
      <w:r>
        <w:rPr>
          <w:rFonts w:ascii="PT Sans Narrow" w:hAnsi="PT Sans Narrow" w:hint="eastAsia"/>
          <w:sz w:val="28"/>
          <w:shd w:val="clear" w:color="auto" w:fill="FFFFFF"/>
        </w:rPr>
        <w:t>головні</w:t>
      </w:r>
      <w:r>
        <w:rPr>
          <w:rFonts w:ascii="PT Sans Narrow" w:hAnsi="PT Sans Narrow"/>
          <w:sz w:val="28"/>
          <w:shd w:val="clear" w:color="auto" w:fill="FFFFFF"/>
        </w:rPr>
        <w:t xml:space="preserve"> </w:t>
      </w:r>
      <w:r>
        <w:rPr>
          <w:rFonts w:ascii="PT Sans Narrow" w:hAnsi="PT Sans Narrow" w:hint="eastAsia"/>
          <w:sz w:val="28"/>
          <w:shd w:val="clear" w:color="auto" w:fill="FFFFFF"/>
        </w:rPr>
        <w:t>завдання</w:t>
      </w:r>
      <w:r>
        <w:rPr>
          <w:rFonts w:ascii="PT Sans Narrow" w:hAnsi="PT Sans Narrow"/>
          <w:sz w:val="28"/>
          <w:shd w:val="clear" w:color="auto" w:fill="FFFFFF"/>
        </w:rPr>
        <w:t xml:space="preserve"> </w:t>
      </w:r>
      <w:r>
        <w:rPr>
          <w:rFonts w:ascii="PT Sans Narrow" w:hAnsi="PT Sans Narrow" w:hint="eastAsia"/>
          <w:sz w:val="28"/>
          <w:shd w:val="clear" w:color="auto" w:fill="FFFFFF"/>
        </w:rPr>
        <w:t>будуть</w:t>
      </w:r>
      <w:r>
        <w:rPr>
          <w:rFonts w:ascii="PT Sans Narrow" w:hAnsi="PT Sans Narrow"/>
          <w:sz w:val="28"/>
          <w:shd w:val="clear" w:color="auto" w:fill="FFFFFF"/>
        </w:rPr>
        <w:t xml:space="preserve"> </w:t>
      </w:r>
      <w:r>
        <w:rPr>
          <w:rFonts w:ascii="PT Sans Narrow" w:hAnsi="PT Sans Narrow" w:hint="eastAsia"/>
          <w:sz w:val="28"/>
          <w:shd w:val="clear" w:color="auto" w:fill="FFFFFF"/>
        </w:rPr>
        <w:t>спрямовані</w:t>
      </w:r>
      <w:r>
        <w:rPr>
          <w:rFonts w:ascii="PT Sans Narrow" w:hAnsi="PT Sans Narrow"/>
          <w:sz w:val="28"/>
          <w:shd w:val="clear" w:color="auto" w:fill="FFFFFF"/>
        </w:rPr>
        <w:t xml:space="preserve"> </w:t>
      </w:r>
      <w:r>
        <w:rPr>
          <w:rFonts w:ascii="PT Sans Narrow" w:hAnsi="PT Sans Narrow" w:hint="eastAsia"/>
          <w:sz w:val="28"/>
          <w:shd w:val="clear" w:color="auto" w:fill="FFFFFF"/>
        </w:rPr>
        <w:t>на</w:t>
      </w:r>
      <w:r>
        <w:rPr>
          <w:rFonts w:ascii="PT Sans Narrow" w:hAnsi="PT Sans Narrow"/>
          <w:sz w:val="28"/>
          <w:shd w:val="clear" w:color="auto" w:fill="FFFFFF"/>
        </w:rPr>
        <w:t xml:space="preserve"> </w:t>
      </w:r>
      <w:r>
        <w:rPr>
          <w:rFonts w:ascii="PT Sans Narrow" w:hAnsi="PT Sans Narrow" w:hint="eastAsia"/>
          <w:sz w:val="28"/>
          <w:shd w:val="clear" w:color="auto" w:fill="FFFFFF"/>
        </w:rPr>
        <w:t>поступове</w:t>
      </w:r>
      <w:r>
        <w:rPr>
          <w:rFonts w:ascii="PT Sans Narrow" w:hAnsi="PT Sans Narrow"/>
          <w:sz w:val="28"/>
          <w:shd w:val="clear" w:color="auto" w:fill="FFFFFF"/>
        </w:rPr>
        <w:t xml:space="preserve"> </w:t>
      </w:r>
      <w:r>
        <w:rPr>
          <w:rFonts w:ascii="PT Sans Narrow" w:hAnsi="PT Sans Narrow" w:hint="eastAsia"/>
          <w:sz w:val="28"/>
          <w:shd w:val="clear" w:color="auto" w:fill="FFFFFF"/>
        </w:rPr>
        <w:t>нарощування</w:t>
      </w:r>
      <w:r>
        <w:rPr>
          <w:rFonts w:ascii="PT Sans Narrow" w:hAnsi="PT Sans Narrow"/>
          <w:sz w:val="28"/>
          <w:shd w:val="clear" w:color="auto" w:fill="FFFFFF"/>
        </w:rPr>
        <w:t xml:space="preserve"> </w:t>
      </w:r>
      <w:r>
        <w:rPr>
          <w:rFonts w:ascii="PT Sans Narrow" w:hAnsi="PT Sans Narrow" w:hint="eastAsia"/>
          <w:sz w:val="28"/>
          <w:shd w:val="clear" w:color="auto" w:fill="FFFFFF"/>
        </w:rPr>
        <w:t>зусиль</w:t>
      </w:r>
      <w:r>
        <w:rPr>
          <w:rFonts w:ascii="PT Sans Narrow" w:hAnsi="PT Sans Narrow"/>
          <w:sz w:val="28"/>
          <w:shd w:val="clear" w:color="auto" w:fill="FFFFFF"/>
        </w:rPr>
        <w:t xml:space="preserve"> </w:t>
      </w:r>
      <w:r>
        <w:rPr>
          <w:rFonts w:ascii="PT Sans Narrow" w:hAnsi="PT Sans Narrow" w:hint="eastAsia"/>
          <w:sz w:val="28"/>
          <w:shd w:val="clear" w:color="auto" w:fill="FFFFFF"/>
        </w:rPr>
        <w:t>правоохоронних</w:t>
      </w:r>
      <w:r>
        <w:rPr>
          <w:rFonts w:ascii="PT Sans Narrow" w:hAnsi="PT Sans Narrow"/>
          <w:sz w:val="28"/>
          <w:shd w:val="clear" w:color="auto" w:fill="FFFFFF"/>
        </w:rPr>
        <w:t xml:space="preserve"> </w:t>
      </w:r>
      <w:r>
        <w:rPr>
          <w:rFonts w:ascii="PT Sans Narrow" w:hAnsi="PT Sans Narrow" w:hint="eastAsia"/>
          <w:sz w:val="28"/>
          <w:shd w:val="clear" w:color="auto" w:fill="FFFFFF"/>
        </w:rPr>
        <w:t>органів</w:t>
      </w:r>
      <w:r>
        <w:rPr>
          <w:rFonts w:ascii="PT Sans Narrow" w:hAnsi="PT Sans Narrow"/>
          <w:sz w:val="28"/>
          <w:shd w:val="clear" w:color="auto" w:fill="FFFFFF"/>
        </w:rPr>
        <w:t xml:space="preserve">, </w:t>
      </w:r>
      <w:r>
        <w:rPr>
          <w:rFonts w:ascii="PT Sans Narrow" w:hAnsi="PT Sans Narrow" w:hint="eastAsia"/>
          <w:sz w:val="28"/>
          <w:shd w:val="clear" w:color="auto" w:fill="FFFFFF"/>
        </w:rPr>
        <w:t>органів</w:t>
      </w:r>
      <w:r>
        <w:rPr>
          <w:rFonts w:ascii="PT Sans Narrow" w:hAnsi="PT Sans Narrow"/>
          <w:sz w:val="28"/>
          <w:shd w:val="clear" w:color="auto" w:fill="FFFFFF"/>
        </w:rPr>
        <w:t xml:space="preserve"> </w:t>
      </w:r>
      <w:r>
        <w:rPr>
          <w:rFonts w:ascii="PT Sans Narrow" w:hAnsi="PT Sans Narrow" w:hint="eastAsia"/>
          <w:sz w:val="28"/>
          <w:shd w:val="clear" w:color="auto" w:fill="FFFFFF"/>
        </w:rPr>
        <w:t>місцевого</w:t>
      </w:r>
      <w:r>
        <w:rPr>
          <w:rFonts w:ascii="PT Sans Narrow" w:hAnsi="PT Sans Narrow"/>
          <w:sz w:val="28"/>
          <w:shd w:val="clear" w:color="auto" w:fill="FFFFFF"/>
        </w:rPr>
        <w:t xml:space="preserve"> </w:t>
      </w:r>
      <w:r>
        <w:rPr>
          <w:rFonts w:ascii="PT Sans Narrow" w:hAnsi="PT Sans Narrow" w:hint="eastAsia"/>
          <w:sz w:val="28"/>
          <w:shd w:val="clear" w:color="auto" w:fill="FFFFFF"/>
        </w:rPr>
        <w:t>самоврядування</w:t>
      </w:r>
      <w:r>
        <w:rPr>
          <w:rFonts w:ascii="PT Sans Narrow" w:hAnsi="PT Sans Narrow"/>
          <w:sz w:val="28"/>
          <w:shd w:val="clear" w:color="auto" w:fill="FFFFFF"/>
        </w:rPr>
        <w:t xml:space="preserve"> </w:t>
      </w:r>
      <w:r>
        <w:rPr>
          <w:rFonts w:ascii="PT Sans Narrow" w:hAnsi="PT Sans Narrow" w:hint="eastAsia"/>
          <w:sz w:val="28"/>
          <w:shd w:val="clear" w:color="auto" w:fill="FFFFFF"/>
        </w:rPr>
        <w:t>і</w:t>
      </w:r>
      <w:r>
        <w:rPr>
          <w:rFonts w:ascii="PT Sans Narrow" w:hAnsi="PT Sans Narrow"/>
          <w:sz w:val="28"/>
          <w:shd w:val="clear" w:color="auto" w:fill="FFFFFF"/>
        </w:rPr>
        <w:t xml:space="preserve"> </w:t>
      </w:r>
      <w:r>
        <w:rPr>
          <w:rFonts w:ascii="PT Sans Narrow" w:hAnsi="PT Sans Narrow" w:hint="eastAsia"/>
          <w:sz w:val="28"/>
          <w:shd w:val="clear" w:color="auto" w:fill="FFFFFF"/>
        </w:rPr>
        <w:t>громадськості</w:t>
      </w:r>
      <w:r>
        <w:rPr>
          <w:rFonts w:ascii="PT Sans Narrow" w:hAnsi="PT Sans Narrow"/>
          <w:sz w:val="28"/>
          <w:shd w:val="clear" w:color="auto" w:fill="FFFFFF"/>
        </w:rPr>
        <w:t xml:space="preserve"> </w:t>
      </w:r>
      <w:r>
        <w:rPr>
          <w:rFonts w:ascii="PT Sans Narrow" w:hAnsi="PT Sans Narrow" w:hint="eastAsia"/>
          <w:sz w:val="28"/>
          <w:shd w:val="clear" w:color="auto" w:fill="FFFFFF"/>
        </w:rPr>
        <w:t>щодо</w:t>
      </w:r>
      <w:r>
        <w:rPr>
          <w:rFonts w:ascii="PT Sans Narrow" w:hAnsi="PT Sans Narrow"/>
          <w:sz w:val="28"/>
          <w:shd w:val="clear" w:color="auto" w:fill="FFFFFF"/>
        </w:rPr>
        <w:t xml:space="preserve"> </w:t>
      </w:r>
      <w:r>
        <w:rPr>
          <w:rFonts w:ascii="PT Sans Narrow" w:hAnsi="PT Sans Narrow" w:hint="eastAsia"/>
          <w:sz w:val="28"/>
          <w:shd w:val="clear" w:color="auto" w:fill="FFFFFF"/>
        </w:rPr>
        <w:t>забезпечення</w:t>
      </w:r>
      <w:r>
        <w:rPr>
          <w:rFonts w:ascii="PT Sans Narrow" w:hAnsi="PT Sans Narrow"/>
          <w:sz w:val="28"/>
          <w:shd w:val="clear" w:color="auto" w:fill="FFFFFF"/>
        </w:rPr>
        <w:t xml:space="preserve"> </w:t>
      </w:r>
      <w:r>
        <w:rPr>
          <w:rFonts w:ascii="PT Sans Narrow" w:hAnsi="PT Sans Narrow" w:hint="eastAsia"/>
          <w:sz w:val="28"/>
          <w:shd w:val="clear" w:color="auto" w:fill="FFFFFF"/>
        </w:rPr>
        <w:t>сталого</w:t>
      </w:r>
      <w:r>
        <w:rPr>
          <w:rFonts w:ascii="PT Sans Narrow" w:hAnsi="PT Sans Narrow"/>
          <w:sz w:val="28"/>
          <w:shd w:val="clear" w:color="auto" w:fill="FFFFFF"/>
        </w:rPr>
        <w:t xml:space="preserve"> </w:t>
      </w:r>
      <w:r>
        <w:rPr>
          <w:rFonts w:ascii="PT Sans Narrow" w:hAnsi="PT Sans Narrow" w:hint="eastAsia"/>
          <w:sz w:val="28"/>
          <w:shd w:val="clear" w:color="auto" w:fill="FFFFFF"/>
        </w:rPr>
        <w:t>правопорядку</w:t>
      </w:r>
      <w:r>
        <w:rPr>
          <w:rFonts w:ascii="PT Sans Narrow" w:hAnsi="PT Sans Narrow"/>
          <w:sz w:val="28"/>
          <w:shd w:val="clear" w:color="auto" w:fill="FFFFFF"/>
        </w:rPr>
        <w:t xml:space="preserve"> </w:t>
      </w:r>
      <w:r>
        <w:rPr>
          <w:rFonts w:ascii="PT Sans Narrow" w:hAnsi="PT Sans Narrow" w:hint="eastAsia"/>
          <w:sz w:val="28"/>
          <w:shd w:val="clear" w:color="auto" w:fill="FFFFFF"/>
        </w:rPr>
        <w:t>на</w:t>
      </w:r>
      <w:r>
        <w:rPr>
          <w:rFonts w:ascii="PT Sans Narrow" w:hAnsi="PT Sans Narrow"/>
          <w:sz w:val="28"/>
          <w:shd w:val="clear" w:color="auto" w:fill="FFFFFF"/>
        </w:rPr>
        <w:t xml:space="preserve"> </w:t>
      </w:r>
      <w:r>
        <w:rPr>
          <w:rFonts w:ascii="PT Sans Narrow" w:hAnsi="PT Sans Narrow" w:hint="eastAsia"/>
          <w:sz w:val="28"/>
          <w:shd w:val="clear" w:color="auto" w:fill="FFFFFF"/>
        </w:rPr>
        <w:t>території</w:t>
      </w:r>
      <w:r>
        <w:rPr>
          <w:rFonts w:ascii="PT Sans Narrow" w:hAnsi="PT Sans Narrow"/>
          <w:sz w:val="28"/>
          <w:shd w:val="clear" w:color="auto" w:fill="FFFFFF"/>
        </w:rPr>
        <w:t xml:space="preserve"> </w:t>
      </w:r>
      <w:r>
        <w:rPr>
          <w:rFonts w:ascii="PT Sans Narrow" w:hAnsi="PT Sans Narrow" w:hint="eastAsia"/>
          <w:sz w:val="28"/>
          <w:shd w:val="clear" w:color="auto" w:fill="FFFFFF"/>
        </w:rPr>
        <w:t>Глухівської</w:t>
      </w:r>
      <w:r>
        <w:rPr>
          <w:rFonts w:ascii="PT Sans Narrow" w:hAnsi="PT Sans Narrow"/>
          <w:sz w:val="28"/>
          <w:shd w:val="clear" w:color="auto" w:fill="FFFFFF"/>
        </w:rPr>
        <w:t xml:space="preserve"> </w:t>
      </w:r>
      <w:r>
        <w:rPr>
          <w:rFonts w:ascii="PT Sans Narrow" w:hAnsi="PT Sans Narrow" w:hint="eastAsia"/>
          <w:sz w:val="28"/>
          <w:shd w:val="clear" w:color="auto" w:fill="FFFFFF"/>
        </w:rPr>
        <w:t>міської</w:t>
      </w:r>
      <w:r>
        <w:rPr>
          <w:rFonts w:ascii="PT Sans Narrow" w:hAnsi="PT Sans Narrow"/>
          <w:sz w:val="28"/>
          <w:shd w:val="clear" w:color="auto" w:fill="FFFFFF"/>
        </w:rPr>
        <w:t xml:space="preserve"> </w:t>
      </w:r>
      <w:r>
        <w:rPr>
          <w:rFonts w:ascii="PT Sans Narrow" w:hAnsi="PT Sans Narrow" w:hint="eastAsia"/>
          <w:sz w:val="28"/>
          <w:shd w:val="clear" w:color="auto" w:fill="FFFFFF"/>
        </w:rPr>
        <w:t>ради</w:t>
      </w:r>
      <w:r>
        <w:rPr>
          <w:rFonts w:ascii="PT Sans Narrow" w:hAnsi="PT Sans Narrow"/>
          <w:sz w:val="28"/>
          <w:shd w:val="clear" w:color="auto" w:fill="FFFFFF"/>
        </w:rPr>
        <w:t>, охорону громадського порядку та державного кордону, запобігання терористичн</w:t>
      </w:r>
      <w:r w:rsidR="007C3ED0">
        <w:rPr>
          <w:rFonts w:ascii="PT Sans Narrow" w:hAnsi="PT Sans Narrow"/>
          <w:sz w:val="28"/>
          <w:shd w:val="clear" w:color="auto" w:fill="FFFFFF"/>
        </w:rPr>
        <w:t>их проявів на території Глухівської міської територіальної громади</w:t>
      </w:r>
      <w:r>
        <w:rPr>
          <w:rFonts w:ascii="PT Sans Narrow" w:hAnsi="PT Sans Narrow"/>
          <w:sz w:val="28"/>
          <w:shd w:val="clear" w:color="auto" w:fill="FFFFFF"/>
        </w:rPr>
        <w:t xml:space="preserve">, </w:t>
      </w:r>
      <w:r>
        <w:rPr>
          <w:rFonts w:ascii="PT Sans Narrow" w:hAnsi="PT Sans Narrow" w:hint="eastAsia"/>
          <w:sz w:val="28"/>
          <w:shd w:val="clear" w:color="auto" w:fill="FFFFFF"/>
        </w:rPr>
        <w:t>створення</w:t>
      </w:r>
      <w:r>
        <w:rPr>
          <w:rFonts w:ascii="PT Sans Narrow" w:hAnsi="PT Sans Narrow"/>
          <w:sz w:val="28"/>
          <w:shd w:val="clear" w:color="auto" w:fill="FFFFFF"/>
        </w:rPr>
        <w:t xml:space="preserve"> </w:t>
      </w:r>
      <w:r>
        <w:rPr>
          <w:rFonts w:ascii="PT Sans Narrow" w:hAnsi="PT Sans Narrow" w:hint="eastAsia"/>
          <w:sz w:val="28"/>
          <w:shd w:val="clear" w:color="auto" w:fill="FFFFFF"/>
        </w:rPr>
        <w:t>умов</w:t>
      </w:r>
      <w:r>
        <w:rPr>
          <w:rFonts w:ascii="PT Sans Narrow" w:hAnsi="PT Sans Narrow"/>
          <w:sz w:val="28"/>
          <w:shd w:val="clear" w:color="auto" w:fill="FFFFFF"/>
        </w:rPr>
        <w:t xml:space="preserve">, </w:t>
      </w:r>
      <w:r>
        <w:rPr>
          <w:rFonts w:ascii="PT Sans Narrow" w:hAnsi="PT Sans Narrow" w:hint="eastAsia"/>
          <w:sz w:val="28"/>
          <w:shd w:val="clear" w:color="auto" w:fill="FFFFFF"/>
        </w:rPr>
        <w:t>що</w:t>
      </w:r>
      <w:r>
        <w:rPr>
          <w:rFonts w:ascii="PT Sans Narrow" w:hAnsi="PT Sans Narrow"/>
          <w:sz w:val="28"/>
          <w:shd w:val="clear" w:color="auto" w:fill="FFFFFF"/>
        </w:rPr>
        <w:t xml:space="preserve"> </w:t>
      </w:r>
      <w:r>
        <w:rPr>
          <w:rFonts w:ascii="PT Sans Narrow" w:hAnsi="PT Sans Narrow" w:hint="eastAsia"/>
          <w:sz w:val="28"/>
          <w:shd w:val="clear" w:color="auto" w:fill="FFFFFF"/>
        </w:rPr>
        <w:t>сприяють</w:t>
      </w:r>
      <w:r>
        <w:rPr>
          <w:rFonts w:ascii="PT Sans Narrow" w:hAnsi="PT Sans Narrow"/>
          <w:sz w:val="28"/>
          <w:shd w:val="clear" w:color="auto" w:fill="FFFFFF"/>
        </w:rPr>
        <w:t xml:space="preserve"> </w:t>
      </w:r>
      <w:r>
        <w:rPr>
          <w:rFonts w:ascii="PT Sans Narrow" w:hAnsi="PT Sans Narrow" w:hint="eastAsia"/>
          <w:sz w:val="28"/>
          <w:shd w:val="clear" w:color="auto" w:fill="FFFFFF"/>
        </w:rPr>
        <w:t>комфортному</w:t>
      </w:r>
      <w:r>
        <w:rPr>
          <w:rFonts w:ascii="PT Sans Narrow" w:hAnsi="PT Sans Narrow"/>
          <w:sz w:val="28"/>
          <w:shd w:val="clear" w:color="auto" w:fill="FFFFFF"/>
        </w:rPr>
        <w:t xml:space="preserve"> </w:t>
      </w:r>
      <w:r>
        <w:rPr>
          <w:rFonts w:ascii="PT Sans Narrow" w:hAnsi="PT Sans Narrow" w:hint="eastAsia"/>
          <w:sz w:val="28"/>
          <w:shd w:val="clear" w:color="auto" w:fill="FFFFFF"/>
        </w:rPr>
        <w:t>та</w:t>
      </w:r>
      <w:r>
        <w:rPr>
          <w:rFonts w:ascii="PT Sans Narrow" w:hAnsi="PT Sans Narrow"/>
          <w:sz w:val="28"/>
          <w:shd w:val="clear" w:color="auto" w:fill="FFFFFF"/>
        </w:rPr>
        <w:t xml:space="preserve"> </w:t>
      </w:r>
      <w:r>
        <w:rPr>
          <w:rFonts w:ascii="PT Sans Narrow" w:hAnsi="PT Sans Narrow" w:hint="eastAsia"/>
          <w:sz w:val="28"/>
          <w:shd w:val="clear" w:color="auto" w:fill="FFFFFF"/>
        </w:rPr>
        <w:t>безпечному</w:t>
      </w:r>
      <w:r>
        <w:rPr>
          <w:rFonts w:ascii="PT Sans Narrow" w:hAnsi="PT Sans Narrow"/>
          <w:sz w:val="28"/>
          <w:shd w:val="clear" w:color="auto" w:fill="FFFFFF"/>
        </w:rPr>
        <w:t xml:space="preserve"> </w:t>
      </w:r>
      <w:r>
        <w:rPr>
          <w:rFonts w:ascii="PT Sans Narrow" w:hAnsi="PT Sans Narrow" w:hint="eastAsia"/>
          <w:sz w:val="28"/>
          <w:shd w:val="clear" w:color="auto" w:fill="FFFFFF"/>
        </w:rPr>
        <w:t>руху</w:t>
      </w:r>
      <w:r>
        <w:rPr>
          <w:rFonts w:ascii="PT Sans Narrow" w:hAnsi="PT Sans Narrow"/>
          <w:sz w:val="28"/>
          <w:shd w:val="clear" w:color="auto" w:fill="FFFFFF"/>
        </w:rPr>
        <w:t xml:space="preserve"> </w:t>
      </w:r>
      <w:r>
        <w:rPr>
          <w:rFonts w:ascii="PT Sans Narrow" w:hAnsi="PT Sans Narrow" w:hint="eastAsia"/>
          <w:sz w:val="28"/>
          <w:shd w:val="clear" w:color="auto" w:fill="FFFFFF"/>
        </w:rPr>
        <w:t>транспортних</w:t>
      </w:r>
      <w:r>
        <w:rPr>
          <w:rFonts w:ascii="PT Sans Narrow" w:hAnsi="PT Sans Narrow"/>
          <w:sz w:val="28"/>
          <w:shd w:val="clear" w:color="auto" w:fill="FFFFFF"/>
        </w:rPr>
        <w:t xml:space="preserve"> </w:t>
      </w:r>
      <w:r>
        <w:rPr>
          <w:rFonts w:ascii="PT Sans Narrow" w:hAnsi="PT Sans Narrow" w:hint="eastAsia"/>
          <w:sz w:val="28"/>
          <w:shd w:val="clear" w:color="auto" w:fill="FFFFFF"/>
        </w:rPr>
        <w:t>засобів</w:t>
      </w:r>
      <w:r>
        <w:rPr>
          <w:rFonts w:ascii="PT Sans Narrow" w:hAnsi="PT Sans Narrow"/>
          <w:sz w:val="28"/>
          <w:shd w:val="clear" w:color="auto" w:fill="FFFFFF"/>
        </w:rPr>
        <w:t xml:space="preserve"> </w:t>
      </w:r>
      <w:r>
        <w:rPr>
          <w:rFonts w:ascii="PT Sans Narrow" w:hAnsi="PT Sans Narrow" w:hint="eastAsia"/>
          <w:sz w:val="28"/>
          <w:shd w:val="clear" w:color="auto" w:fill="FFFFFF"/>
        </w:rPr>
        <w:t>й</w:t>
      </w:r>
      <w:r>
        <w:rPr>
          <w:rFonts w:ascii="PT Sans Narrow" w:hAnsi="PT Sans Narrow"/>
          <w:sz w:val="28"/>
          <w:shd w:val="clear" w:color="auto" w:fill="FFFFFF"/>
        </w:rPr>
        <w:t xml:space="preserve"> </w:t>
      </w:r>
      <w:r>
        <w:rPr>
          <w:rFonts w:ascii="PT Sans Narrow" w:hAnsi="PT Sans Narrow" w:hint="eastAsia"/>
          <w:sz w:val="28"/>
          <w:shd w:val="clear" w:color="auto" w:fill="FFFFFF"/>
        </w:rPr>
        <w:t>пішоходів</w:t>
      </w:r>
      <w:r>
        <w:rPr>
          <w:rFonts w:ascii="PT Sans Narrow" w:hAnsi="PT Sans Narrow"/>
          <w:sz w:val="28"/>
          <w:shd w:val="clear" w:color="auto" w:fill="FFFFFF"/>
        </w:rPr>
        <w:t>.</w:t>
      </w:r>
    </w:p>
    <w:p w:rsidR="000A35FD" w:rsidRPr="008A6A2E" w:rsidRDefault="000A35FD" w:rsidP="000A35FD">
      <w:pPr>
        <w:ind w:firstLine="708"/>
        <w:jc w:val="both"/>
        <w:rPr>
          <w:color w:val="000000"/>
          <w:sz w:val="28"/>
          <w:szCs w:val="28"/>
        </w:rPr>
      </w:pPr>
      <w:r>
        <w:rPr>
          <w:rFonts w:ascii="PT Sans Narrow" w:hAnsi="PT Sans Narrow" w:hint="eastAsia"/>
          <w:sz w:val="28"/>
          <w:shd w:val="clear" w:color="auto" w:fill="FFFFFF"/>
        </w:rPr>
        <w:t>Напрями</w:t>
      </w:r>
      <w:r>
        <w:rPr>
          <w:rFonts w:ascii="PT Sans Narrow" w:hAnsi="PT Sans Narrow"/>
          <w:sz w:val="28"/>
          <w:shd w:val="clear" w:color="auto" w:fill="FFFFFF"/>
        </w:rPr>
        <w:t xml:space="preserve"> </w:t>
      </w:r>
      <w:r>
        <w:rPr>
          <w:rFonts w:ascii="PT Sans Narrow" w:hAnsi="PT Sans Narrow" w:hint="eastAsia"/>
          <w:sz w:val="28"/>
          <w:shd w:val="clear" w:color="auto" w:fill="FFFFFF"/>
        </w:rPr>
        <w:t>та</w:t>
      </w:r>
      <w:r>
        <w:rPr>
          <w:rFonts w:ascii="PT Sans Narrow" w:hAnsi="PT Sans Narrow"/>
          <w:sz w:val="28"/>
          <w:shd w:val="clear" w:color="auto" w:fill="FFFFFF"/>
        </w:rPr>
        <w:t xml:space="preserve"> </w:t>
      </w:r>
      <w:r>
        <w:rPr>
          <w:rFonts w:ascii="PT Sans Narrow" w:hAnsi="PT Sans Narrow" w:hint="eastAsia"/>
          <w:sz w:val="28"/>
          <w:shd w:val="clear" w:color="auto" w:fill="FFFFFF"/>
        </w:rPr>
        <w:t>заходи</w:t>
      </w:r>
      <w:r>
        <w:rPr>
          <w:rFonts w:ascii="PT Sans Narrow" w:hAnsi="PT Sans Narrow"/>
          <w:sz w:val="28"/>
          <w:shd w:val="clear" w:color="auto" w:fill="FFFFFF"/>
        </w:rPr>
        <w:t xml:space="preserve"> </w:t>
      </w:r>
      <w:r w:rsidR="00CD087C">
        <w:rPr>
          <w:sz w:val="28"/>
          <w:shd w:val="clear" w:color="auto" w:fill="FFFFFF"/>
          <w:lang w:val="uk-UA"/>
        </w:rPr>
        <w:t xml:space="preserve">щодо реалізації </w:t>
      </w:r>
      <w:r>
        <w:rPr>
          <w:rFonts w:ascii="PT Sans Narrow" w:hAnsi="PT Sans Narrow" w:hint="eastAsia"/>
          <w:sz w:val="28"/>
          <w:shd w:val="clear" w:color="auto" w:fill="FFFFFF"/>
        </w:rPr>
        <w:t>Програми</w:t>
      </w:r>
      <w:r>
        <w:rPr>
          <w:rFonts w:ascii="PT Sans Narrow" w:hAnsi="PT Sans Narrow"/>
          <w:sz w:val="28"/>
          <w:shd w:val="clear" w:color="auto" w:fill="FFFFFF"/>
        </w:rPr>
        <w:t xml:space="preserve"> </w:t>
      </w:r>
      <w:r>
        <w:rPr>
          <w:rFonts w:ascii="PT Sans Narrow" w:hAnsi="PT Sans Narrow" w:hint="eastAsia"/>
          <w:sz w:val="28"/>
          <w:shd w:val="clear" w:color="auto" w:fill="FFFFFF"/>
        </w:rPr>
        <w:t>конкретизуються</w:t>
      </w:r>
      <w:r>
        <w:rPr>
          <w:rFonts w:ascii="PT Sans Narrow" w:hAnsi="PT Sans Narrow"/>
          <w:sz w:val="28"/>
          <w:shd w:val="clear" w:color="auto" w:fill="FFFFFF"/>
        </w:rPr>
        <w:t xml:space="preserve"> </w:t>
      </w:r>
      <w:r>
        <w:rPr>
          <w:rFonts w:ascii="PT Sans Narrow" w:hAnsi="PT Sans Narrow" w:hint="eastAsia"/>
          <w:sz w:val="28"/>
          <w:shd w:val="clear" w:color="auto" w:fill="FFFFFF"/>
        </w:rPr>
        <w:t>в</w:t>
      </w:r>
      <w:r>
        <w:rPr>
          <w:rFonts w:ascii="PT Sans Narrow" w:hAnsi="PT Sans Narrow"/>
          <w:sz w:val="28"/>
          <w:shd w:val="clear" w:color="auto" w:fill="FFFFFF"/>
        </w:rPr>
        <w:t xml:space="preserve"> </w:t>
      </w:r>
      <w:r w:rsidR="00CD087C">
        <w:rPr>
          <w:rFonts w:ascii="PT Sans Narrow" w:hAnsi="PT Sans Narrow" w:hint="eastAsia"/>
          <w:sz w:val="28"/>
          <w:shd w:val="clear" w:color="auto" w:fill="FFFFFF"/>
        </w:rPr>
        <w:t>додатку</w:t>
      </w:r>
      <w:r w:rsidR="00CD087C">
        <w:rPr>
          <w:rFonts w:ascii="PT Sans Narrow" w:hAnsi="PT Sans Narrow"/>
          <w:sz w:val="28"/>
          <w:shd w:val="clear" w:color="auto" w:fill="FFFFFF"/>
        </w:rPr>
        <w:t xml:space="preserve"> </w:t>
      </w:r>
      <w:r>
        <w:rPr>
          <w:rFonts w:ascii="PT Sans Narrow" w:hAnsi="PT Sans Narrow"/>
          <w:sz w:val="28"/>
          <w:shd w:val="clear" w:color="auto" w:fill="FFFFFF"/>
        </w:rPr>
        <w:t>2 (</w:t>
      </w:r>
      <w:r>
        <w:rPr>
          <w:rFonts w:ascii="PT Sans Narrow" w:hAnsi="PT Sans Narrow" w:hint="eastAsia"/>
          <w:sz w:val="28"/>
          <w:shd w:val="clear" w:color="auto" w:fill="FFFFFF"/>
        </w:rPr>
        <w:t>додаються</w:t>
      </w:r>
      <w:r>
        <w:rPr>
          <w:rFonts w:ascii="PT Sans Narrow" w:hAnsi="PT Sans Narrow"/>
          <w:sz w:val="28"/>
          <w:shd w:val="clear" w:color="auto" w:fill="FFFFFF"/>
        </w:rPr>
        <w:t>).</w:t>
      </w:r>
      <w:r>
        <w:rPr>
          <w:color w:val="000000"/>
          <w:sz w:val="28"/>
          <w:szCs w:val="28"/>
        </w:rPr>
        <w:t xml:space="preserve">        </w:t>
      </w:r>
    </w:p>
    <w:p w:rsidR="000A35FD" w:rsidRDefault="000A35FD" w:rsidP="000A35FD">
      <w:pPr>
        <w:suppressAutoHyphens/>
        <w:jc w:val="both"/>
        <w:rPr>
          <w:b/>
          <w:color w:val="000000"/>
          <w:sz w:val="28"/>
        </w:rPr>
      </w:pPr>
    </w:p>
    <w:p w:rsidR="000A35FD" w:rsidRDefault="000A35FD" w:rsidP="000A35FD">
      <w:pPr>
        <w:suppressAutoHyphens/>
        <w:jc w:val="center"/>
        <w:rPr>
          <w:b/>
          <w:color w:val="000000"/>
          <w:sz w:val="28"/>
        </w:rPr>
      </w:pPr>
      <w:r>
        <w:rPr>
          <w:b/>
          <w:color w:val="000000"/>
          <w:sz w:val="28"/>
        </w:rPr>
        <w:t>2.1. Дотримання належного рівня правопорядку і громадської безпеки на</w:t>
      </w:r>
      <w:r w:rsidR="002B780E">
        <w:rPr>
          <w:b/>
          <w:color w:val="000000"/>
          <w:sz w:val="28"/>
        </w:rPr>
        <w:t xml:space="preserve"> території Глухівської міської </w:t>
      </w:r>
      <w:r>
        <w:rPr>
          <w:b/>
          <w:color w:val="000000"/>
          <w:sz w:val="28"/>
        </w:rPr>
        <w:t>ради</w:t>
      </w:r>
    </w:p>
    <w:p w:rsidR="000A35FD" w:rsidRDefault="000A35FD" w:rsidP="000A35FD">
      <w:pPr>
        <w:suppressAutoHyphens/>
        <w:ind w:firstLine="708"/>
        <w:jc w:val="both"/>
        <w:rPr>
          <w:color w:val="000000"/>
          <w:sz w:val="28"/>
          <w:szCs w:val="28"/>
        </w:rPr>
      </w:pPr>
    </w:p>
    <w:p w:rsidR="000A35FD" w:rsidRDefault="000A35FD" w:rsidP="000A35FD">
      <w:pPr>
        <w:suppressAutoHyphens/>
        <w:ind w:firstLine="708"/>
        <w:jc w:val="both"/>
        <w:rPr>
          <w:color w:val="000000"/>
          <w:sz w:val="28"/>
          <w:szCs w:val="28"/>
        </w:rPr>
      </w:pPr>
      <w:r>
        <w:rPr>
          <w:color w:val="000000"/>
          <w:sz w:val="28"/>
          <w:szCs w:val="28"/>
        </w:rPr>
        <w:t>Гарантування публічної безпеки, охорони прав і свобод людини, інтересів суспільства та держави від протиправних посягань є пріоритетним напрямом діяльності органів місцевого самоврядування та правоохоронних органів.</w:t>
      </w:r>
    </w:p>
    <w:p w:rsidR="000A35FD" w:rsidRDefault="000A35FD" w:rsidP="000A35FD">
      <w:pPr>
        <w:suppressAutoHyphens/>
        <w:ind w:firstLine="708"/>
        <w:jc w:val="both"/>
        <w:rPr>
          <w:color w:val="000000"/>
          <w:sz w:val="28"/>
          <w:szCs w:val="28"/>
        </w:rPr>
      </w:pPr>
      <w:r>
        <w:rPr>
          <w:color w:val="000000"/>
          <w:sz w:val="28"/>
          <w:szCs w:val="28"/>
        </w:rPr>
        <w:t xml:space="preserve">На підставі Конституції України, Законів України «Про місцеве самоврядування в Україні», «Про Національну поліцію», інших нормативно-правових актів виконавчим комітетом Глухівської міської ради у взаємодії </w:t>
      </w:r>
      <w:r w:rsidRPr="00951B7F">
        <w:rPr>
          <w:color w:val="000000"/>
          <w:sz w:val="28"/>
          <w:szCs w:val="28"/>
        </w:rPr>
        <w:t xml:space="preserve">з </w:t>
      </w:r>
      <w:r>
        <w:rPr>
          <w:color w:val="000000"/>
          <w:sz w:val="28"/>
          <w:szCs w:val="28"/>
        </w:rPr>
        <w:t xml:space="preserve">правоохоронними органами </w:t>
      </w:r>
      <w:r w:rsidRPr="00951B7F">
        <w:rPr>
          <w:color w:val="000000"/>
          <w:sz w:val="28"/>
          <w:szCs w:val="28"/>
        </w:rPr>
        <w:t>міста</w:t>
      </w:r>
      <w:r>
        <w:rPr>
          <w:color w:val="000000"/>
          <w:sz w:val="28"/>
          <w:szCs w:val="28"/>
        </w:rPr>
        <w:t xml:space="preserve"> на постійній основі вживаються заходи з протидії злочинам та правопорушенням, забезпечення належного рівня правопорядку, громадської безпеки.</w:t>
      </w:r>
    </w:p>
    <w:p w:rsidR="000A35FD" w:rsidRDefault="000A35FD" w:rsidP="000A35FD">
      <w:pPr>
        <w:suppressAutoHyphens/>
        <w:ind w:firstLine="708"/>
        <w:jc w:val="both"/>
        <w:rPr>
          <w:color w:val="000000"/>
          <w:sz w:val="28"/>
          <w:szCs w:val="28"/>
        </w:rPr>
      </w:pPr>
      <w:r>
        <w:rPr>
          <w:color w:val="000000"/>
          <w:sz w:val="28"/>
          <w:szCs w:val="28"/>
        </w:rPr>
        <w:t>В Україні, в цілому, та на території Глухівської міської ради, зокрема, існує ряд факторів і чинників, які негативно впливають на стан криміногенної ситуації.</w:t>
      </w:r>
    </w:p>
    <w:p w:rsidR="000A35FD" w:rsidRDefault="000A35FD" w:rsidP="005E0F33">
      <w:pPr>
        <w:suppressAutoHyphens/>
        <w:ind w:firstLine="708"/>
        <w:jc w:val="both"/>
        <w:rPr>
          <w:color w:val="000000"/>
          <w:sz w:val="28"/>
          <w:szCs w:val="28"/>
          <w:lang w:val="uk-UA"/>
        </w:rPr>
      </w:pPr>
      <w:r>
        <w:rPr>
          <w:color w:val="000000"/>
          <w:sz w:val="28"/>
          <w:szCs w:val="28"/>
        </w:rPr>
        <w:t>Продовження збройного протистояння на території України створює умови до нелегального обігу зброї та вибухових речовин, які можуть використовуватися для вчинення протиправних дій та терористичних актів.</w:t>
      </w:r>
      <w:r w:rsidR="005E0F33">
        <w:rPr>
          <w:color w:val="000000"/>
          <w:sz w:val="28"/>
          <w:szCs w:val="28"/>
          <w:lang w:val="uk-UA"/>
        </w:rPr>
        <w:t xml:space="preserve">  </w:t>
      </w:r>
      <w:r w:rsidRPr="007C0D92">
        <w:rPr>
          <w:color w:val="000000"/>
          <w:sz w:val="28"/>
          <w:szCs w:val="28"/>
          <w:lang w:val="uk-UA"/>
        </w:rPr>
        <w:t xml:space="preserve">    </w:t>
      </w:r>
    </w:p>
    <w:p w:rsidR="000A35FD" w:rsidRDefault="000A35FD" w:rsidP="000A35FD">
      <w:pPr>
        <w:pStyle w:val="Just"/>
        <w:widowControl w:val="0"/>
        <w:suppressAutoHyphens/>
        <w:rPr>
          <w:color w:val="000000"/>
          <w:sz w:val="28"/>
          <w:szCs w:val="28"/>
          <w:lang w:val="uk-UA"/>
        </w:rPr>
      </w:pPr>
      <w:r>
        <w:rPr>
          <w:color w:val="000000"/>
          <w:sz w:val="28"/>
          <w:szCs w:val="28"/>
          <w:lang w:val="uk-UA"/>
        </w:rPr>
        <w:t>Вищезазначені чинники та інші фактори безпосередньо впливають на збільшення протиправних ді</w:t>
      </w:r>
      <w:r w:rsidR="005E0F33">
        <w:rPr>
          <w:color w:val="000000"/>
          <w:sz w:val="28"/>
          <w:szCs w:val="28"/>
          <w:lang w:val="uk-UA"/>
        </w:rPr>
        <w:t>й та можуть призвести до зроста</w:t>
      </w:r>
      <w:r>
        <w:rPr>
          <w:color w:val="000000"/>
          <w:sz w:val="28"/>
          <w:szCs w:val="28"/>
          <w:lang w:val="uk-UA"/>
        </w:rPr>
        <w:t>ння злочинних проявів у суспільстві.</w:t>
      </w:r>
    </w:p>
    <w:p w:rsidR="000A35FD" w:rsidRDefault="000A35FD" w:rsidP="000A35FD">
      <w:pPr>
        <w:ind w:firstLine="708"/>
        <w:jc w:val="both"/>
        <w:rPr>
          <w:sz w:val="28"/>
          <w:szCs w:val="28"/>
        </w:rPr>
      </w:pPr>
      <w:r>
        <w:rPr>
          <w:sz w:val="28"/>
          <w:szCs w:val="28"/>
        </w:rPr>
        <w:lastRenderedPageBreak/>
        <w:t>Відділом поліції №1 (м. Глухів) Шосткинського РУП ГУНП в Сумській області у тісній взаємодії з виконавчим комітетом Глухівської міської ради на постійні основі вживаються заходи щодо протидії злочинам та правопорушенням, забезпеченню публічної безпеки і порядку, охороні прав та свобод людини, а також інтересів суспільства і держави.</w:t>
      </w:r>
    </w:p>
    <w:p w:rsidR="000A35FD" w:rsidRDefault="000A35FD" w:rsidP="000A35FD">
      <w:pPr>
        <w:ind w:firstLine="708"/>
        <w:jc w:val="both"/>
        <w:rPr>
          <w:sz w:val="28"/>
          <w:szCs w:val="28"/>
        </w:rPr>
      </w:pPr>
      <w:r>
        <w:rPr>
          <w:sz w:val="28"/>
          <w:szCs w:val="28"/>
        </w:rPr>
        <w:t>Аналіз стану криміногенної ситуації протягом 2018-2022 років вказує на те, що на території обслуговування відділу поліції №1 (м. Глухів) Шосткинського РУП ГУНП в Сумській області криміногенна обстановка є стабільною та контрольованою.</w:t>
      </w:r>
    </w:p>
    <w:p w:rsidR="000A35FD" w:rsidRDefault="000A35FD" w:rsidP="000A35FD">
      <w:pPr>
        <w:ind w:firstLine="708"/>
        <w:jc w:val="both"/>
        <w:rPr>
          <w:sz w:val="28"/>
          <w:szCs w:val="28"/>
        </w:rPr>
      </w:pPr>
      <w:r>
        <w:rPr>
          <w:sz w:val="28"/>
          <w:szCs w:val="28"/>
        </w:rPr>
        <w:t xml:space="preserve">Протягом 2018-2021 років на території обслуговування зареєстровано (без врахування закритих) 882 кримінальних правопорушень (2018 рік – 247, 2019 рік – 216,  2020 рік </w:t>
      </w:r>
      <w:r w:rsidR="001A4361">
        <w:rPr>
          <w:sz w:val="28"/>
          <w:szCs w:val="28"/>
        </w:rPr>
        <w:t>–</w:t>
      </w:r>
      <w:r>
        <w:rPr>
          <w:sz w:val="28"/>
          <w:szCs w:val="28"/>
        </w:rPr>
        <w:t xml:space="preserve"> 242, 2021 рік – 177), з яких 282 злочини є тяжкими та особливо тяжкими. Так, за звітній період на території міста</w:t>
      </w:r>
      <w:r w:rsidR="008E4E70">
        <w:rPr>
          <w:sz w:val="28"/>
          <w:szCs w:val="28"/>
          <w:lang w:val="uk-UA"/>
        </w:rPr>
        <w:t xml:space="preserve"> Глухів</w:t>
      </w:r>
      <w:r>
        <w:rPr>
          <w:sz w:val="28"/>
          <w:szCs w:val="28"/>
        </w:rPr>
        <w:t xml:space="preserve"> було зареєстровано 5 умисних вбивств, 3  – тяжкі тілесні ушкодження, 17 грабежів, 403 факти крадіжок, 43 шахрайства, 17 дорожньо-транспортних пригод, у тому числі 4 зі смертю потерпілого, 35 фактів незаконного заволодіння транспортними засобами.</w:t>
      </w:r>
    </w:p>
    <w:p w:rsidR="000A35FD" w:rsidRDefault="000A35FD" w:rsidP="000A35FD">
      <w:pPr>
        <w:ind w:firstLine="708"/>
        <w:jc w:val="both"/>
        <w:rPr>
          <w:sz w:val="28"/>
          <w:szCs w:val="28"/>
        </w:rPr>
      </w:pPr>
      <w:r>
        <w:rPr>
          <w:sz w:val="28"/>
          <w:szCs w:val="28"/>
        </w:rPr>
        <w:t xml:space="preserve">Із загальної кількості зареєстрованих злочинів, по 1170 фактам особам повідомлено про підозру у їх вчиненні. </w:t>
      </w:r>
    </w:p>
    <w:p w:rsidR="000A35FD" w:rsidRDefault="000A35FD" w:rsidP="000A35FD">
      <w:pPr>
        <w:ind w:firstLine="708"/>
        <w:jc w:val="both"/>
        <w:rPr>
          <w:sz w:val="28"/>
          <w:szCs w:val="28"/>
        </w:rPr>
      </w:pPr>
    </w:p>
    <w:p w:rsidR="000A35FD" w:rsidRDefault="000A35FD" w:rsidP="000A35FD">
      <w:pPr>
        <w:ind w:firstLine="708"/>
        <w:jc w:val="center"/>
        <w:rPr>
          <w:b/>
          <w:sz w:val="28"/>
          <w:szCs w:val="28"/>
        </w:rPr>
      </w:pPr>
      <w:r w:rsidRPr="009F0CFF">
        <w:rPr>
          <w:b/>
          <w:sz w:val="28"/>
          <w:szCs w:val="28"/>
        </w:rPr>
        <w:t xml:space="preserve">Порівняльна таблиця динаміки та структури </w:t>
      </w:r>
      <w:r>
        <w:rPr>
          <w:b/>
          <w:sz w:val="28"/>
          <w:szCs w:val="28"/>
        </w:rPr>
        <w:t>злочинності протягом 20</w:t>
      </w:r>
      <w:r w:rsidRPr="009F0CFF">
        <w:rPr>
          <w:b/>
          <w:sz w:val="28"/>
          <w:szCs w:val="28"/>
        </w:rPr>
        <w:t>18 -2021 років</w:t>
      </w:r>
    </w:p>
    <w:p w:rsidR="000A35FD" w:rsidRDefault="000A35FD" w:rsidP="000A35FD">
      <w:pPr>
        <w:ind w:firstLine="708"/>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134"/>
        <w:gridCol w:w="851"/>
        <w:gridCol w:w="850"/>
        <w:gridCol w:w="992"/>
      </w:tblGrid>
      <w:tr w:rsidR="000A35FD" w:rsidTr="00F137CF">
        <w:tc>
          <w:tcPr>
            <w:tcW w:w="4786" w:type="dxa"/>
            <w:shd w:val="clear" w:color="auto" w:fill="auto"/>
          </w:tcPr>
          <w:p w:rsidR="000A35FD" w:rsidRPr="004C2765" w:rsidRDefault="000A35FD" w:rsidP="00F137CF">
            <w:pPr>
              <w:jc w:val="center"/>
              <w:rPr>
                <w:b/>
                <w:sz w:val="28"/>
                <w:szCs w:val="28"/>
              </w:rPr>
            </w:pPr>
            <w:r w:rsidRPr="004C2765">
              <w:rPr>
                <w:b/>
                <w:sz w:val="28"/>
                <w:szCs w:val="28"/>
              </w:rPr>
              <w:t xml:space="preserve">Динаміка та структура злочинності за рік </w:t>
            </w:r>
          </w:p>
        </w:tc>
        <w:tc>
          <w:tcPr>
            <w:tcW w:w="1134" w:type="dxa"/>
            <w:shd w:val="clear" w:color="auto" w:fill="auto"/>
          </w:tcPr>
          <w:p w:rsidR="000A35FD" w:rsidRPr="004C2765" w:rsidRDefault="000A35FD" w:rsidP="00F137CF">
            <w:pPr>
              <w:jc w:val="center"/>
              <w:rPr>
                <w:b/>
                <w:sz w:val="28"/>
                <w:szCs w:val="28"/>
              </w:rPr>
            </w:pPr>
            <w:r w:rsidRPr="004C2765">
              <w:rPr>
                <w:b/>
                <w:sz w:val="28"/>
                <w:szCs w:val="28"/>
              </w:rPr>
              <w:t>2018</w:t>
            </w:r>
          </w:p>
        </w:tc>
        <w:tc>
          <w:tcPr>
            <w:tcW w:w="851" w:type="dxa"/>
            <w:shd w:val="clear" w:color="auto" w:fill="auto"/>
          </w:tcPr>
          <w:p w:rsidR="000A35FD" w:rsidRPr="004C2765" w:rsidRDefault="000A35FD" w:rsidP="00F137CF">
            <w:pPr>
              <w:jc w:val="center"/>
              <w:rPr>
                <w:b/>
                <w:sz w:val="28"/>
                <w:szCs w:val="28"/>
              </w:rPr>
            </w:pPr>
            <w:r w:rsidRPr="004C2765">
              <w:rPr>
                <w:b/>
                <w:sz w:val="28"/>
                <w:szCs w:val="28"/>
              </w:rPr>
              <w:t>2019</w:t>
            </w:r>
          </w:p>
        </w:tc>
        <w:tc>
          <w:tcPr>
            <w:tcW w:w="850" w:type="dxa"/>
            <w:shd w:val="clear" w:color="auto" w:fill="auto"/>
          </w:tcPr>
          <w:p w:rsidR="000A35FD" w:rsidRPr="004C2765" w:rsidRDefault="000A35FD" w:rsidP="00F137CF">
            <w:pPr>
              <w:jc w:val="center"/>
              <w:rPr>
                <w:b/>
                <w:sz w:val="28"/>
                <w:szCs w:val="28"/>
              </w:rPr>
            </w:pPr>
            <w:r w:rsidRPr="004C2765">
              <w:rPr>
                <w:b/>
                <w:sz w:val="28"/>
                <w:szCs w:val="28"/>
              </w:rPr>
              <w:t>2020</w:t>
            </w:r>
          </w:p>
        </w:tc>
        <w:tc>
          <w:tcPr>
            <w:tcW w:w="992" w:type="dxa"/>
            <w:shd w:val="clear" w:color="auto" w:fill="auto"/>
          </w:tcPr>
          <w:p w:rsidR="000A35FD" w:rsidRPr="004C2765" w:rsidRDefault="000A35FD" w:rsidP="00F137CF">
            <w:pPr>
              <w:jc w:val="center"/>
              <w:rPr>
                <w:b/>
                <w:sz w:val="28"/>
                <w:szCs w:val="28"/>
              </w:rPr>
            </w:pPr>
            <w:r w:rsidRPr="004C2765">
              <w:rPr>
                <w:b/>
                <w:sz w:val="28"/>
                <w:szCs w:val="28"/>
              </w:rPr>
              <w:t>2021</w:t>
            </w:r>
          </w:p>
        </w:tc>
      </w:tr>
      <w:tr w:rsidR="000A35FD" w:rsidTr="00F137CF">
        <w:tc>
          <w:tcPr>
            <w:tcW w:w="4786" w:type="dxa"/>
            <w:shd w:val="clear" w:color="auto" w:fill="auto"/>
          </w:tcPr>
          <w:p w:rsidR="000A35FD" w:rsidRPr="004C2765" w:rsidRDefault="000A35FD" w:rsidP="00F137CF">
            <w:pPr>
              <w:rPr>
                <w:sz w:val="28"/>
                <w:szCs w:val="28"/>
              </w:rPr>
            </w:pPr>
            <w:r w:rsidRPr="004C2765">
              <w:rPr>
                <w:sz w:val="28"/>
                <w:szCs w:val="28"/>
              </w:rPr>
              <w:t>Зареєстровано кримінальних правопорушень, із них:</w:t>
            </w:r>
          </w:p>
        </w:tc>
        <w:tc>
          <w:tcPr>
            <w:tcW w:w="1134" w:type="dxa"/>
            <w:shd w:val="clear" w:color="auto" w:fill="auto"/>
          </w:tcPr>
          <w:p w:rsidR="000A35FD" w:rsidRPr="004C2765" w:rsidRDefault="000A35FD" w:rsidP="00F137CF">
            <w:pPr>
              <w:jc w:val="center"/>
              <w:rPr>
                <w:b/>
                <w:sz w:val="28"/>
                <w:szCs w:val="28"/>
              </w:rPr>
            </w:pPr>
            <w:r w:rsidRPr="004C2765">
              <w:rPr>
                <w:b/>
                <w:sz w:val="28"/>
                <w:szCs w:val="28"/>
              </w:rPr>
              <w:t>1012</w:t>
            </w:r>
          </w:p>
        </w:tc>
        <w:tc>
          <w:tcPr>
            <w:tcW w:w="851" w:type="dxa"/>
            <w:shd w:val="clear" w:color="auto" w:fill="auto"/>
          </w:tcPr>
          <w:p w:rsidR="000A35FD" w:rsidRPr="004C2765" w:rsidRDefault="000A35FD" w:rsidP="00F137CF">
            <w:pPr>
              <w:jc w:val="center"/>
              <w:rPr>
                <w:b/>
                <w:sz w:val="28"/>
                <w:szCs w:val="28"/>
              </w:rPr>
            </w:pPr>
            <w:r w:rsidRPr="004C2765">
              <w:rPr>
                <w:b/>
                <w:sz w:val="28"/>
                <w:szCs w:val="28"/>
              </w:rPr>
              <w:t>1014</w:t>
            </w:r>
          </w:p>
        </w:tc>
        <w:tc>
          <w:tcPr>
            <w:tcW w:w="850" w:type="dxa"/>
            <w:shd w:val="clear" w:color="auto" w:fill="auto"/>
          </w:tcPr>
          <w:p w:rsidR="000A35FD" w:rsidRPr="004C2765" w:rsidRDefault="000A35FD" w:rsidP="00F137CF">
            <w:pPr>
              <w:jc w:val="center"/>
              <w:rPr>
                <w:b/>
                <w:sz w:val="28"/>
                <w:szCs w:val="28"/>
              </w:rPr>
            </w:pPr>
            <w:r w:rsidRPr="004C2765">
              <w:rPr>
                <w:b/>
                <w:sz w:val="28"/>
                <w:szCs w:val="28"/>
              </w:rPr>
              <w:t>1011</w:t>
            </w:r>
          </w:p>
        </w:tc>
        <w:tc>
          <w:tcPr>
            <w:tcW w:w="992" w:type="dxa"/>
            <w:shd w:val="clear" w:color="auto" w:fill="auto"/>
          </w:tcPr>
          <w:p w:rsidR="000A35FD" w:rsidRPr="004C2765" w:rsidRDefault="000A35FD" w:rsidP="00F137CF">
            <w:pPr>
              <w:jc w:val="center"/>
              <w:rPr>
                <w:b/>
                <w:sz w:val="28"/>
                <w:szCs w:val="28"/>
              </w:rPr>
            </w:pPr>
            <w:r w:rsidRPr="004C2765">
              <w:rPr>
                <w:b/>
                <w:sz w:val="28"/>
                <w:szCs w:val="28"/>
              </w:rPr>
              <w:t>963</w:t>
            </w:r>
          </w:p>
        </w:tc>
      </w:tr>
      <w:tr w:rsidR="000A35FD" w:rsidTr="00F137CF">
        <w:tc>
          <w:tcPr>
            <w:tcW w:w="4786" w:type="dxa"/>
            <w:shd w:val="clear" w:color="auto" w:fill="auto"/>
          </w:tcPr>
          <w:p w:rsidR="000A35FD" w:rsidRPr="004C2765" w:rsidRDefault="000A35FD" w:rsidP="00F137CF">
            <w:pPr>
              <w:rPr>
                <w:sz w:val="28"/>
                <w:szCs w:val="28"/>
              </w:rPr>
            </w:pPr>
            <w:r w:rsidRPr="004C2765">
              <w:rPr>
                <w:sz w:val="28"/>
                <w:szCs w:val="28"/>
              </w:rPr>
              <w:t>особливо тяжких</w:t>
            </w:r>
          </w:p>
        </w:tc>
        <w:tc>
          <w:tcPr>
            <w:tcW w:w="1134" w:type="dxa"/>
            <w:shd w:val="clear" w:color="auto" w:fill="auto"/>
          </w:tcPr>
          <w:p w:rsidR="000A35FD" w:rsidRPr="004C2765" w:rsidRDefault="000A35FD" w:rsidP="00F137CF">
            <w:pPr>
              <w:jc w:val="center"/>
              <w:rPr>
                <w:b/>
                <w:sz w:val="28"/>
                <w:szCs w:val="28"/>
              </w:rPr>
            </w:pPr>
            <w:r w:rsidRPr="004C2765">
              <w:rPr>
                <w:b/>
                <w:sz w:val="28"/>
                <w:szCs w:val="28"/>
              </w:rPr>
              <w:t>139</w:t>
            </w:r>
          </w:p>
        </w:tc>
        <w:tc>
          <w:tcPr>
            <w:tcW w:w="851" w:type="dxa"/>
            <w:shd w:val="clear" w:color="auto" w:fill="auto"/>
          </w:tcPr>
          <w:p w:rsidR="000A35FD" w:rsidRPr="004C2765" w:rsidRDefault="000A35FD" w:rsidP="00F137CF">
            <w:pPr>
              <w:jc w:val="center"/>
              <w:rPr>
                <w:b/>
                <w:sz w:val="28"/>
                <w:szCs w:val="28"/>
              </w:rPr>
            </w:pPr>
            <w:r w:rsidRPr="004C2765">
              <w:rPr>
                <w:b/>
                <w:sz w:val="28"/>
                <w:szCs w:val="28"/>
              </w:rPr>
              <w:t>129</w:t>
            </w:r>
          </w:p>
        </w:tc>
        <w:tc>
          <w:tcPr>
            <w:tcW w:w="850" w:type="dxa"/>
            <w:shd w:val="clear" w:color="auto" w:fill="auto"/>
          </w:tcPr>
          <w:p w:rsidR="000A35FD" w:rsidRPr="004C2765" w:rsidRDefault="000A35FD" w:rsidP="00F137CF">
            <w:pPr>
              <w:jc w:val="center"/>
              <w:rPr>
                <w:b/>
                <w:sz w:val="28"/>
                <w:szCs w:val="28"/>
              </w:rPr>
            </w:pPr>
            <w:r w:rsidRPr="004C2765">
              <w:rPr>
                <w:b/>
                <w:sz w:val="28"/>
                <w:szCs w:val="28"/>
              </w:rPr>
              <w:t>140</w:t>
            </w:r>
          </w:p>
        </w:tc>
        <w:tc>
          <w:tcPr>
            <w:tcW w:w="992" w:type="dxa"/>
            <w:shd w:val="clear" w:color="auto" w:fill="auto"/>
          </w:tcPr>
          <w:p w:rsidR="000A35FD" w:rsidRPr="004C2765" w:rsidRDefault="000A35FD" w:rsidP="00F137CF">
            <w:pPr>
              <w:jc w:val="center"/>
              <w:rPr>
                <w:b/>
                <w:sz w:val="28"/>
                <w:szCs w:val="28"/>
              </w:rPr>
            </w:pPr>
            <w:r w:rsidRPr="004C2765">
              <w:rPr>
                <w:b/>
                <w:sz w:val="28"/>
                <w:szCs w:val="28"/>
              </w:rPr>
              <w:t>170</w:t>
            </w:r>
          </w:p>
        </w:tc>
      </w:tr>
      <w:tr w:rsidR="000A35FD" w:rsidTr="00F137CF">
        <w:tc>
          <w:tcPr>
            <w:tcW w:w="4786" w:type="dxa"/>
            <w:shd w:val="clear" w:color="auto" w:fill="auto"/>
          </w:tcPr>
          <w:p w:rsidR="000A35FD" w:rsidRPr="004C2765" w:rsidRDefault="000A35FD" w:rsidP="00F137CF">
            <w:pPr>
              <w:rPr>
                <w:sz w:val="28"/>
                <w:szCs w:val="28"/>
              </w:rPr>
            </w:pPr>
            <w:r w:rsidRPr="004C2765">
              <w:rPr>
                <w:sz w:val="28"/>
                <w:szCs w:val="28"/>
              </w:rPr>
              <w:t xml:space="preserve">тяжких </w:t>
            </w:r>
          </w:p>
        </w:tc>
        <w:tc>
          <w:tcPr>
            <w:tcW w:w="1134" w:type="dxa"/>
            <w:shd w:val="clear" w:color="auto" w:fill="auto"/>
          </w:tcPr>
          <w:p w:rsidR="000A35FD" w:rsidRPr="004C2765" w:rsidRDefault="000A35FD" w:rsidP="00F137CF">
            <w:pPr>
              <w:jc w:val="center"/>
              <w:rPr>
                <w:b/>
                <w:sz w:val="28"/>
                <w:szCs w:val="28"/>
              </w:rPr>
            </w:pPr>
            <w:r w:rsidRPr="004C2765">
              <w:rPr>
                <w:b/>
                <w:sz w:val="28"/>
                <w:szCs w:val="28"/>
              </w:rPr>
              <w:t>187</w:t>
            </w:r>
          </w:p>
        </w:tc>
        <w:tc>
          <w:tcPr>
            <w:tcW w:w="851" w:type="dxa"/>
            <w:shd w:val="clear" w:color="auto" w:fill="auto"/>
          </w:tcPr>
          <w:p w:rsidR="000A35FD" w:rsidRPr="004C2765" w:rsidRDefault="000A35FD" w:rsidP="00F137CF">
            <w:pPr>
              <w:jc w:val="center"/>
              <w:rPr>
                <w:b/>
                <w:sz w:val="28"/>
                <w:szCs w:val="28"/>
              </w:rPr>
            </w:pPr>
            <w:r w:rsidRPr="004C2765">
              <w:rPr>
                <w:b/>
                <w:sz w:val="28"/>
                <w:szCs w:val="28"/>
              </w:rPr>
              <w:t>177</w:t>
            </w:r>
          </w:p>
        </w:tc>
        <w:tc>
          <w:tcPr>
            <w:tcW w:w="850" w:type="dxa"/>
            <w:shd w:val="clear" w:color="auto" w:fill="auto"/>
          </w:tcPr>
          <w:p w:rsidR="000A35FD" w:rsidRPr="004C2765" w:rsidRDefault="000A35FD" w:rsidP="00F137CF">
            <w:pPr>
              <w:jc w:val="center"/>
              <w:rPr>
                <w:b/>
                <w:sz w:val="28"/>
                <w:szCs w:val="28"/>
              </w:rPr>
            </w:pPr>
            <w:r w:rsidRPr="004C2765">
              <w:rPr>
                <w:b/>
                <w:sz w:val="28"/>
                <w:szCs w:val="28"/>
              </w:rPr>
              <w:t>137</w:t>
            </w:r>
          </w:p>
        </w:tc>
        <w:tc>
          <w:tcPr>
            <w:tcW w:w="992" w:type="dxa"/>
            <w:shd w:val="clear" w:color="auto" w:fill="auto"/>
          </w:tcPr>
          <w:p w:rsidR="000A35FD" w:rsidRPr="004C2765" w:rsidRDefault="000A35FD" w:rsidP="00F137CF">
            <w:pPr>
              <w:jc w:val="center"/>
              <w:rPr>
                <w:b/>
                <w:sz w:val="28"/>
                <w:szCs w:val="28"/>
              </w:rPr>
            </w:pPr>
            <w:r w:rsidRPr="004C2765">
              <w:rPr>
                <w:b/>
                <w:sz w:val="28"/>
                <w:szCs w:val="28"/>
              </w:rPr>
              <w:t>134</w:t>
            </w:r>
          </w:p>
        </w:tc>
      </w:tr>
      <w:tr w:rsidR="000A35FD" w:rsidTr="00F137CF">
        <w:tc>
          <w:tcPr>
            <w:tcW w:w="4786" w:type="dxa"/>
            <w:shd w:val="clear" w:color="auto" w:fill="auto"/>
          </w:tcPr>
          <w:p w:rsidR="000A35FD" w:rsidRPr="004C2765" w:rsidRDefault="000A35FD" w:rsidP="00F137CF">
            <w:pPr>
              <w:rPr>
                <w:sz w:val="28"/>
                <w:szCs w:val="28"/>
              </w:rPr>
            </w:pPr>
            <w:r w:rsidRPr="004C2765">
              <w:rPr>
                <w:sz w:val="28"/>
                <w:szCs w:val="28"/>
              </w:rPr>
              <w:t>грабежів</w:t>
            </w:r>
          </w:p>
        </w:tc>
        <w:tc>
          <w:tcPr>
            <w:tcW w:w="1134" w:type="dxa"/>
            <w:shd w:val="clear" w:color="auto" w:fill="auto"/>
          </w:tcPr>
          <w:p w:rsidR="000A35FD" w:rsidRPr="004C2765" w:rsidRDefault="000A35FD" w:rsidP="00F137CF">
            <w:pPr>
              <w:jc w:val="center"/>
              <w:rPr>
                <w:b/>
                <w:sz w:val="28"/>
                <w:szCs w:val="28"/>
              </w:rPr>
            </w:pPr>
            <w:r w:rsidRPr="004C2765">
              <w:rPr>
                <w:b/>
                <w:sz w:val="28"/>
                <w:szCs w:val="28"/>
              </w:rPr>
              <w:t>2</w:t>
            </w:r>
          </w:p>
        </w:tc>
        <w:tc>
          <w:tcPr>
            <w:tcW w:w="851" w:type="dxa"/>
            <w:shd w:val="clear" w:color="auto" w:fill="auto"/>
          </w:tcPr>
          <w:p w:rsidR="000A35FD" w:rsidRPr="004C2765" w:rsidRDefault="000A35FD" w:rsidP="00F137CF">
            <w:pPr>
              <w:jc w:val="center"/>
              <w:rPr>
                <w:b/>
                <w:sz w:val="28"/>
                <w:szCs w:val="28"/>
              </w:rPr>
            </w:pPr>
            <w:r w:rsidRPr="004C2765">
              <w:rPr>
                <w:b/>
                <w:sz w:val="28"/>
                <w:szCs w:val="28"/>
              </w:rPr>
              <w:t>2</w:t>
            </w:r>
          </w:p>
        </w:tc>
        <w:tc>
          <w:tcPr>
            <w:tcW w:w="850" w:type="dxa"/>
            <w:shd w:val="clear" w:color="auto" w:fill="auto"/>
          </w:tcPr>
          <w:p w:rsidR="000A35FD" w:rsidRPr="004C2765" w:rsidRDefault="000A35FD" w:rsidP="00F137CF">
            <w:pPr>
              <w:jc w:val="center"/>
              <w:rPr>
                <w:b/>
                <w:sz w:val="28"/>
                <w:szCs w:val="28"/>
              </w:rPr>
            </w:pPr>
            <w:r w:rsidRPr="004C2765">
              <w:rPr>
                <w:b/>
                <w:sz w:val="28"/>
                <w:szCs w:val="28"/>
              </w:rPr>
              <w:t>1</w:t>
            </w:r>
          </w:p>
        </w:tc>
        <w:tc>
          <w:tcPr>
            <w:tcW w:w="992" w:type="dxa"/>
            <w:shd w:val="clear" w:color="auto" w:fill="auto"/>
          </w:tcPr>
          <w:p w:rsidR="000A35FD" w:rsidRPr="004C2765" w:rsidRDefault="000A35FD" w:rsidP="00F137CF">
            <w:pPr>
              <w:jc w:val="center"/>
              <w:rPr>
                <w:b/>
                <w:sz w:val="28"/>
                <w:szCs w:val="28"/>
              </w:rPr>
            </w:pPr>
            <w:r w:rsidRPr="004C2765">
              <w:rPr>
                <w:b/>
                <w:sz w:val="28"/>
                <w:szCs w:val="28"/>
              </w:rPr>
              <w:t>2</w:t>
            </w:r>
          </w:p>
        </w:tc>
      </w:tr>
      <w:tr w:rsidR="000A35FD" w:rsidTr="00F137CF">
        <w:tc>
          <w:tcPr>
            <w:tcW w:w="4786" w:type="dxa"/>
            <w:shd w:val="clear" w:color="auto" w:fill="auto"/>
          </w:tcPr>
          <w:p w:rsidR="000A35FD" w:rsidRPr="004C2765" w:rsidRDefault="000A35FD" w:rsidP="00F137CF">
            <w:pPr>
              <w:rPr>
                <w:sz w:val="28"/>
                <w:szCs w:val="28"/>
              </w:rPr>
            </w:pPr>
            <w:r w:rsidRPr="004C2765">
              <w:rPr>
                <w:sz w:val="28"/>
                <w:szCs w:val="28"/>
              </w:rPr>
              <w:t>крадіжок, із них: з помешкань громадян</w:t>
            </w:r>
          </w:p>
        </w:tc>
        <w:tc>
          <w:tcPr>
            <w:tcW w:w="1134" w:type="dxa"/>
            <w:shd w:val="clear" w:color="auto" w:fill="auto"/>
          </w:tcPr>
          <w:p w:rsidR="000A35FD" w:rsidRPr="004C2765" w:rsidRDefault="000A35FD" w:rsidP="00F137CF">
            <w:pPr>
              <w:jc w:val="center"/>
              <w:rPr>
                <w:b/>
                <w:sz w:val="28"/>
                <w:szCs w:val="28"/>
              </w:rPr>
            </w:pPr>
            <w:r w:rsidRPr="004C2765">
              <w:rPr>
                <w:b/>
                <w:sz w:val="28"/>
                <w:szCs w:val="28"/>
              </w:rPr>
              <w:t>284</w:t>
            </w:r>
          </w:p>
          <w:p w:rsidR="000A35FD" w:rsidRPr="004C2765" w:rsidRDefault="000A35FD" w:rsidP="00F137CF">
            <w:pPr>
              <w:jc w:val="center"/>
              <w:rPr>
                <w:b/>
                <w:sz w:val="28"/>
                <w:szCs w:val="28"/>
              </w:rPr>
            </w:pPr>
            <w:r w:rsidRPr="004C2765">
              <w:rPr>
                <w:b/>
                <w:sz w:val="28"/>
                <w:szCs w:val="28"/>
              </w:rPr>
              <w:t>91</w:t>
            </w:r>
          </w:p>
        </w:tc>
        <w:tc>
          <w:tcPr>
            <w:tcW w:w="851" w:type="dxa"/>
            <w:shd w:val="clear" w:color="auto" w:fill="auto"/>
          </w:tcPr>
          <w:p w:rsidR="000A35FD" w:rsidRPr="004C2765" w:rsidRDefault="000A35FD" w:rsidP="00F137CF">
            <w:pPr>
              <w:jc w:val="center"/>
              <w:rPr>
                <w:b/>
                <w:sz w:val="28"/>
                <w:szCs w:val="28"/>
              </w:rPr>
            </w:pPr>
            <w:r w:rsidRPr="004C2765">
              <w:rPr>
                <w:b/>
                <w:sz w:val="28"/>
                <w:szCs w:val="28"/>
              </w:rPr>
              <w:t>280</w:t>
            </w:r>
          </w:p>
          <w:p w:rsidR="000A35FD" w:rsidRPr="004C2765" w:rsidRDefault="000A35FD" w:rsidP="00F137CF">
            <w:pPr>
              <w:jc w:val="center"/>
              <w:rPr>
                <w:b/>
                <w:sz w:val="28"/>
                <w:szCs w:val="28"/>
              </w:rPr>
            </w:pPr>
            <w:r w:rsidRPr="004C2765">
              <w:rPr>
                <w:b/>
                <w:sz w:val="28"/>
                <w:szCs w:val="28"/>
              </w:rPr>
              <w:t>89</w:t>
            </w:r>
          </w:p>
        </w:tc>
        <w:tc>
          <w:tcPr>
            <w:tcW w:w="850" w:type="dxa"/>
            <w:shd w:val="clear" w:color="auto" w:fill="auto"/>
          </w:tcPr>
          <w:p w:rsidR="000A35FD" w:rsidRPr="004C2765" w:rsidRDefault="000A35FD" w:rsidP="00F137CF">
            <w:pPr>
              <w:jc w:val="center"/>
              <w:rPr>
                <w:b/>
                <w:sz w:val="28"/>
                <w:szCs w:val="28"/>
              </w:rPr>
            </w:pPr>
            <w:r w:rsidRPr="004C2765">
              <w:rPr>
                <w:b/>
                <w:sz w:val="28"/>
                <w:szCs w:val="28"/>
              </w:rPr>
              <w:t>229</w:t>
            </w:r>
          </w:p>
          <w:p w:rsidR="000A35FD" w:rsidRPr="004C2765" w:rsidRDefault="000A35FD" w:rsidP="00F137CF">
            <w:pPr>
              <w:jc w:val="center"/>
              <w:rPr>
                <w:b/>
                <w:sz w:val="28"/>
                <w:szCs w:val="28"/>
              </w:rPr>
            </w:pPr>
            <w:r w:rsidRPr="004C2765">
              <w:rPr>
                <w:b/>
                <w:sz w:val="28"/>
                <w:szCs w:val="28"/>
              </w:rPr>
              <w:t>55</w:t>
            </w:r>
          </w:p>
        </w:tc>
        <w:tc>
          <w:tcPr>
            <w:tcW w:w="992" w:type="dxa"/>
            <w:shd w:val="clear" w:color="auto" w:fill="auto"/>
          </w:tcPr>
          <w:p w:rsidR="000A35FD" w:rsidRPr="004C2765" w:rsidRDefault="000A35FD" w:rsidP="00F137CF">
            <w:pPr>
              <w:jc w:val="center"/>
              <w:rPr>
                <w:b/>
                <w:sz w:val="28"/>
                <w:szCs w:val="28"/>
              </w:rPr>
            </w:pPr>
            <w:r w:rsidRPr="004C2765">
              <w:rPr>
                <w:b/>
                <w:sz w:val="28"/>
                <w:szCs w:val="28"/>
              </w:rPr>
              <w:t>217</w:t>
            </w:r>
          </w:p>
          <w:p w:rsidR="000A35FD" w:rsidRPr="004C2765" w:rsidRDefault="000A35FD" w:rsidP="00F137CF">
            <w:pPr>
              <w:jc w:val="center"/>
              <w:rPr>
                <w:b/>
                <w:sz w:val="28"/>
                <w:szCs w:val="28"/>
              </w:rPr>
            </w:pPr>
            <w:r w:rsidRPr="004C2765">
              <w:rPr>
                <w:b/>
                <w:sz w:val="28"/>
                <w:szCs w:val="28"/>
              </w:rPr>
              <w:t>44</w:t>
            </w:r>
          </w:p>
        </w:tc>
      </w:tr>
      <w:tr w:rsidR="000A35FD" w:rsidTr="00F137CF">
        <w:tc>
          <w:tcPr>
            <w:tcW w:w="4786" w:type="dxa"/>
            <w:shd w:val="clear" w:color="auto" w:fill="auto"/>
          </w:tcPr>
          <w:p w:rsidR="000A35FD" w:rsidRPr="004C2765" w:rsidRDefault="000A35FD" w:rsidP="00F137CF">
            <w:pPr>
              <w:rPr>
                <w:sz w:val="28"/>
                <w:szCs w:val="28"/>
              </w:rPr>
            </w:pPr>
            <w:r w:rsidRPr="004C2765">
              <w:rPr>
                <w:sz w:val="28"/>
                <w:szCs w:val="28"/>
              </w:rPr>
              <w:t xml:space="preserve">шахрайств </w:t>
            </w:r>
          </w:p>
        </w:tc>
        <w:tc>
          <w:tcPr>
            <w:tcW w:w="1134" w:type="dxa"/>
            <w:shd w:val="clear" w:color="auto" w:fill="auto"/>
          </w:tcPr>
          <w:p w:rsidR="000A35FD" w:rsidRPr="004C2765" w:rsidRDefault="000A35FD" w:rsidP="00F137CF">
            <w:pPr>
              <w:jc w:val="center"/>
              <w:rPr>
                <w:b/>
                <w:sz w:val="28"/>
                <w:szCs w:val="28"/>
              </w:rPr>
            </w:pPr>
            <w:r w:rsidRPr="004C2765">
              <w:rPr>
                <w:b/>
                <w:sz w:val="28"/>
                <w:szCs w:val="28"/>
              </w:rPr>
              <w:t>69</w:t>
            </w:r>
          </w:p>
        </w:tc>
        <w:tc>
          <w:tcPr>
            <w:tcW w:w="851" w:type="dxa"/>
            <w:shd w:val="clear" w:color="auto" w:fill="auto"/>
          </w:tcPr>
          <w:p w:rsidR="000A35FD" w:rsidRPr="004C2765" w:rsidRDefault="000A35FD" w:rsidP="00F137CF">
            <w:pPr>
              <w:jc w:val="center"/>
              <w:rPr>
                <w:b/>
                <w:sz w:val="28"/>
                <w:szCs w:val="28"/>
              </w:rPr>
            </w:pPr>
            <w:r w:rsidRPr="004C2765">
              <w:rPr>
                <w:b/>
                <w:sz w:val="28"/>
                <w:szCs w:val="28"/>
              </w:rPr>
              <w:t>106</w:t>
            </w:r>
          </w:p>
        </w:tc>
        <w:tc>
          <w:tcPr>
            <w:tcW w:w="850" w:type="dxa"/>
            <w:shd w:val="clear" w:color="auto" w:fill="auto"/>
          </w:tcPr>
          <w:p w:rsidR="000A35FD" w:rsidRPr="004C2765" w:rsidRDefault="000A35FD" w:rsidP="00F137CF">
            <w:pPr>
              <w:jc w:val="center"/>
              <w:rPr>
                <w:b/>
                <w:sz w:val="28"/>
                <w:szCs w:val="28"/>
              </w:rPr>
            </w:pPr>
            <w:r w:rsidRPr="004C2765">
              <w:rPr>
                <w:b/>
                <w:sz w:val="28"/>
                <w:szCs w:val="28"/>
              </w:rPr>
              <w:t>116</w:t>
            </w:r>
          </w:p>
        </w:tc>
        <w:tc>
          <w:tcPr>
            <w:tcW w:w="992" w:type="dxa"/>
            <w:shd w:val="clear" w:color="auto" w:fill="auto"/>
          </w:tcPr>
          <w:p w:rsidR="000A35FD" w:rsidRPr="004C2765" w:rsidRDefault="000A35FD" w:rsidP="00F137CF">
            <w:pPr>
              <w:jc w:val="center"/>
              <w:rPr>
                <w:b/>
                <w:sz w:val="28"/>
                <w:szCs w:val="28"/>
              </w:rPr>
            </w:pPr>
            <w:r w:rsidRPr="004C2765">
              <w:rPr>
                <w:b/>
                <w:sz w:val="28"/>
                <w:szCs w:val="28"/>
              </w:rPr>
              <w:t>91</w:t>
            </w:r>
          </w:p>
        </w:tc>
      </w:tr>
    </w:tbl>
    <w:p w:rsidR="000A35FD" w:rsidRDefault="000A35FD" w:rsidP="000A35FD">
      <w:pPr>
        <w:ind w:firstLine="708"/>
        <w:rPr>
          <w:b/>
          <w:sz w:val="28"/>
          <w:szCs w:val="28"/>
        </w:rPr>
      </w:pPr>
    </w:p>
    <w:p w:rsidR="000A35FD" w:rsidRDefault="000A35FD" w:rsidP="000A35FD">
      <w:pPr>
        <w:ind w:firstLine="708"/>
        <w:jc w:val="both"/>
        <w:rPr>
          <w:sz w:val="28"/>
          <w:szCs w:val="28"/>
        </w:rPr>
      </w:pPr>
      <w:r>
        <w:rPr>
          <w:sz w:val="28"/>
          <w:szCs w:val="28"/>
        </w:rPr>
        <w:t>Протягом 2018-2021 рок</w:t>
      </w:r>
      <w:r w:rsidR="008E4E70">
        <w:rPr>
          <w:sz w:val="28"/>
          <w:szCs w:val="28"/>
        </w:rPr>
        <w:t xml:space="preserve">у розкрито 2 умисних вбивства, </w:t>
      </w:r>
      <w:r>
        <w:rPr>
          <w:sz w:val="28"/>
          <w:szCs w:val="28"/>
        </w:rPr>
        <w:t xml:space="preserve">8 пограбувань, 186 крадіжок, 16 шахрайств, 3 незаконних заволодіння транспортними засобами. </w:t>
      </w:r>
    </w:p>
    <w:p w:rsidR="000A35FD" w:rsidRDefault="000A35FD" w:rsidP="000A35FD">
      <w:pPr>
        <w:ind w:firstLine="708"/>
        <w:jc w:val="both"/>
        <w:rPr>
          <w:sz w:val="28"/>
          <w:szCs w:val="28"/>
        </w:rPr>
      </w:pPr>
      <w:r>
        <w:rPr>
          <w:sz w:val="28"/>
          <w:szCs w:val="28"/>
        </w:rPr>
        <w:t xml:space="preserve">Про підозру у вчиненні кримінальних правопорушень повідомлено за 440 фактами. 781 кримінальне провадження скероване до суду з обвинувальним актом. </w:t>
      </w:r>
    </w:p>
    <w:p w:rsidR="000A35FD" w:rsidRDefault="000A35FD" w:rsidP="000A35FD">
      <w:pPr>
        <w:ind w:firstLine="708"/>
        <w:jc w:val="both"/>
        <w:rPr>
          <w:sz w:val="28"/>
          <w:szCs w:val="28"/>
        </w:rPr>
      </w:pPr>
      <w:r>
        <w:rPr>
          <w:sz w:val="28"/>
          <w:szCs w:val="28"/>
        </w:rPr>
        <w:t>За звітній період повідомлено про підозру у вчиненні 77 злочинів, пов’язаних із незаконни</w:t>
      </w:r>
      <w:r w:rsidR="008E4E70">
        <w:rPr>
          <w:sz w:val="28"/>
          <w:szCs w:val="28"/>
        </w:rPr>
        <w:t xml:space="preserve">м обігом наркотичних речовин. </w:t>
      </w:r>
      <w:r>
        <w:rPr>
          <w:sz w:val="28"/>
          <w:szCs w:val="28"/>
        </w:rPr>
        <w:t>Так, оголошено про підозру у  вчиненні злочину, пер</w:t>
      </w:r>
      <w:r w:rsidR="008E4E70">
        <w:rPr>
          <w:sz w:val="28"/>
          <w:szCs w:val="28"/>
        </w:rPr>
        <w:t>едбаченого ст. 309 КК України (</w:t>
      </w:r>
      <w:r>
        <w:rPr>
          <w:sz w:val="28"/>
          <w:szCs w:val="28"/>
        </w:rPr>
        <w:t>незаконне виробництво, виготовлення, придбання, зберігання, перевезення чи пересилання наркотичних засобів, психотропних речовин або їх аналогів без мети збуту)</w:t>
      </w:r>
      <w:r w:rsidR="008E4E70">
        <w:rPr>
          <w:sz w:val="28"/>
          <w:szCs w:val="28"/>
          <w:lang w:val="uk-UA"/>
        </w:rPr>
        <w:t>,</w:t>
      </w:r>
      <w:r>
        <w:rPr>
          <w:sz w:val="28"/>
          <w:szCs w:val="28"/>
        </w:rPr>
        <w:t xml:space="preserve">  42 особам; за ст. 307 КК України (незаконне виробництво, виготовлення, </w:t>
      </w:r>
      <w:r>
        <w:rPr>
          <w:sz w:val="28"/>
          <w:szCs w:val="28"/>
        </w:rPr>
        <w:lastRenderedPageBreak/>
        <w:t xml:space="preserve">придбання, зберігання, перевезення, пересилання чи збут наркотичних речовин </w:t>
      </w:r>
      <w:r w:rsidR="008E4E70">
        <w:rPr>
          <w:sz w:val="28"/>
          <w:szCs w:val="28"/>
        </w:rPr>
        <w:t>або їх аналогів</w:t>
      </w:r>
      <w:r>
        <w:rPr>
          <w:sz w:val="28"/>
          <w:szCs w:val="28"/>
        </w:rPr>
        <w:t xml:space="preserve">) – 14 </w:t>
      </w:r>
      <w:r w:rsidR="008E4E70">
        <w:rPr>
          <w:sz w:val="28"/>
          <w:szCs w:val="28"/>
        </w:rPr>
        <w:t>особам; за ст. 317 КК України (</w:t>
      </w:r>
      <w:r>
        <w:rPr>
          <w:sz w:val="28"/>
          <w:szCs w:val="28"/>
        </w:rPr>
        <w:t>організація або утримання місць для незаконного вживання, виробництва чи виготовлення наркотичних засобів, психотропних речовин або їх аналогів</w:t>
      </w:r>
      <w:r w:rsidR="005E0F33">
        <w:rPr>
          <w:sz w:val="28"/>
          <w:szCs w:val="28"/>
          <w:lang w:val="uk-UA"/>
        </w:rPr>
        <w:t>)</w:t>
      </w:r>
      <w:r>
        <w:rPr>
          <w:sz w:val="28"/>
          <w:szCs w:val="28"/>
        </w:rPr>
        <w:t xml:space="preserve"> – 18 особам.</w:t>
      </w:r>
    </w:p>
    <w:p w:rsidR="000A35FD" w:rsidRDefault="000A35FD" w:rsidP="000A35FD">
      <w:pPr>
        <w:ind w:firstLine="708"/>
        <w:jc w:val="both"/>
        <w:rPr>
          <w:sz w:val="28"/>
          <w:szCs w:val="28"/>
        </w:rPr>
      </w:pPr>
      <w:r>
        <w:rPr>
          <w:sz w:val="28"/>
          <w:szCs w:val="28"/>
        </w:rPr>
        <w:t xml:space="preserve">За 12 місяців 2018 року на території м. Глухів було скоєно 32 дорожньо-транспортні пригоди. Починаючи з 2019 року маємо  зростання ДТП на території м. Глухів. Так, в 2019 році скоєно 51 ДТП, в тому числі </w:t>
      </w:r>
      <w:r w:rsidR="001A4361">
        <w:rPr>
          <w:sz w:val="28"/>
          <w:szCs w:val="28"/>
        </w:rPr>
        <w:t>–</w:t>
      </w:r>
      <w:r>
        <w:rPr>
          <w:sz w:val="28"/>
          <w:szCs w:val="28"/>
        </w:rPr>
        <w:t xml:space="preserve"> 18 з потерпілими, в 2020 році скоєно 51 ДТП, в тому числі – 18 з потерпілими, в 2021 році маємо 41 ДТП, в тому числі 18-  з потерпілими.   </w:t>
      </w:r>
    </w:p>
    <w:p w:rsidR="000A35FD" w:rsidRDefault="000A35FD" w:rsidP="000A35FD">
      <w:pPr>
        <w:ind w:firstLine="708"/>
        <w:jc w:val="both"/>
        <w:rPr>
          <w:color w:val="000000"/>
          <w:sz w:val="28"/>
          <w:szCs w:val="28"/>
        </w:rPr>
      </w:pPr>
      <w:r w:rsidRPr="00AD4C5B">
        <w:rPr>
          <w:color w:val="000000"/>
          <w:sz w:val="28"/>
          <w:szCs w:val="28"/>
        </w:rPr>
        <w:t>Підсумовуючи робо</w:t>
      </w:r>
      <w:r w:rsidR="002B7503">
        <w:rPr>
          <w:color w:val="000000"/>
          <w:sz w:val="28"/>
          <w:szCs w:val="28"/>
        </w:rPr>
        <w:t>ту служб відділу поліції №1 (м.</w:t>
      </w:r>
      <w:r w:rsidRPr="00AD4C5B">
        <w:rPr>
          <w:color w:val="000000"/>
          <w:sz w:val="28"/>
          <w:szCs w:val="28"/>
        </w:rPr>
        <w:t xml:space="preserve">Глухів) Шосткинського РУП </w:t>
      </w:r>
      <w:r w:rsidR="00C17710">
        <w:rPr>
          <w:color w:val="000000"/>
          <w:sz w:val="28"/>
          <w:szCs w:val="28"/>
          <w:lang w:val="uk-UA"/>
        </w:rPr>
        <w:t xml:space="preserve">ГУНП </w:t>
      </w:r>
      <w:r w:rsidR="00667223">
        <w:rPr>
          <w:color w:val="000000"/>
          <w:sz w:val="28"/>
          <w:szCs w:val="28"/>
          <w:lang w:val="uk-UA"/>
        </w:rPr>
        <w:t xml:space="preserve">в Сумській області </w:t>
      </w:r>
      <w:r w:rsidRPr="00AD4C5B">
        <w:rPr>
          <w:color w:val="000000"/>
          <w:sz w:val="28"/>
          <w:szCs w:val="28"/>
        </w:rPr>
        <w:t>за звітній період можна зробити висновок, що на території Глухівської міської ради існує тенденція щодо зменшення кількості вчинених злочинів. Серед правопорушень, що переважають залишаються м</w:t>
      </w:r>
      <w:r w:rsidR="002B7503">
        <w:rPr>
          <w:color w:val="000000"/>
          <w:sz w:val="28"/>
          <w:szCs w:val="28"/>
        </w:rPr>
        <w:t xml:space="preserve">айнові злочини, а саме крадіжки </w:t>
      </w:r>
      <w:r w:rsidRPr="00AD4C5B">
        <w:rPr>
          <w:color w:val="000000"/>
          <w:sz w:val="28"/>
          <w:szCs w:val="28"/>
        </w:rPr>
        <w:t xml:space="preserve">та шахрайства.  </w:t>
      </w:r>
    </w:p>
    <w:p w:rsidR="000A35FD" w:rsidRDefault="000A35FD" w:rsidP="000A35FD">
      <w:pPr>
        <w:pStyle w:val="Just"/>
        <w:widowControl w:val="0"/>
        <w:suppressAutoHyphens/>
        <w:rPr>
          <w:color w:val="000000"/>
          <w:sz w:val="28"/>
          <w:szCs w:val="28"/>
          <w:lang w:val="uk-UA"/>
        </w:rPr>
      </w:pPr>
      <w:r>
        <w:rPr>
          <w:color w:val="000000"/>
          <w:sz w:val="28"/>
          <w:szCs w:val="28"/>
          <w:lang w:val="uk-UA"/>
        </w:rPr>
        <w:t>З метою покращення ситуації виникла необхідність в подальшому продовжувати співпрацю структурних підрозділів Глухівської міської ради та правоохоронних органів, яка реалізуєт</w:t>
      </w:r>
      <w:r w:rsidR="005E0F33">
        <w:rPr>
          <w:color w:val="000000"/>
          <w:sz w:val="28"/>
          <w:szCs w:val="28"/>
          <w:lang w:val="uk-UA"/>
        </w:rPr>
        <w:t>ься через заходи Комплексної п</w:t>
      </w:r>
      <w:r>
        <w:rPr>
          <w:color w:val="000000"/>
          <w:sz w:val="28"/>
          <w:szCs w:val="28"/>
          <w:lang w:val="uk-UA"/>
        </w:rPr>
        <w:t>рограми «Правопорядок на 2023-2025 роки».</w:t>
      </w:r>
    </w:p>
    <w:p w:rsidR="000A35FD" w:rsidRDefault="000A35FD" w:rsidP="000A35FD">
      <w:pPr>
        <w:pStyle w:val="Just"/>
        <w:widowControl w:val="0"/>
        <w:suppressAutoHyphens/>
        <w:rPr>
          <w:color w:val="000000"/>
          <w:sz w:val="28"/>
          <w:szCs w:val="28"/>
          <w:lang w:val="uk-UA"/>
        </w:rPr>
      </w:pPr>
      <w:r>
        <w:rPr>
          <w:color w:val="000000"/>
          <w:sz w:val="28"/>
          <w:szCs w:val="28"/>
          <w:lang w:val="uk-UA"/>
        </w:rPr>
        <w:t>Програма розроблена для продовження роботи, направленої на забезпечення активної протидії злочинності, створення належного рівня безпеки на території Глухівської міської територіальної громади, поступового нарощування зусиль правоохоронних органів спільно з громадськими формуваннями щодо вдосконалення організації, засобів і методів запобігання та розкриття злочинів, попередження та профілактики правопорушень, заохочення громадян до участі у зміцненні громадського порядку та дотриманні законності. Основними завданнями Програми є комплексне розв’язання проблеми забезпечення охорони громадського порядку та громадської безпеки, сприяння захисту інтересів держави та громадян від злочинних посягань, надання допомоги правоохоронним органам у забезпеченні громадського порядку, формування правосвідомості, запобігання дитячій бездоглядності та вчиненню правопорушень з боку неповнолітніх, участь у рятуванні людей і майна при виникненні надзвичайних ситуацій.</w:t>
      </w:r>
    </w:p>
    <w:p w:rsidR="000A35FD" w:rsidRDefault="000A35FD" w:rsidP="000A35FD">
      <w:pPr>
        <w:pStyle w:val="Just"/>
        <w:widowControl w:val="0"/>
        <w:suppressAutoHyphens/>
        <w:rPr>
          <w:color w:val="000000"/>
          <w:sz w:val="28"/>
          <w:szCs w:val="28"/>
          <w:lang w:val="uk-UA"/>
        </w:rPr>
      </w:pPr>
      <w:r>
        <w:rPr>
          <w:color w:val="000000"/>
          <w:sz w:val="28"/>
          <w:szCs w:val="28"/>
          <w:lang w:val="uk-UA"/>
        </w:rPr>
        <w:t>Успішне виконання завдань щодо забезпечення конституційних прав громадян, захисту законних інтересів громадян, підтримання належного правопорядку на території Глухівської міської ради залежить не тільки від професіоналізму та самовідданості правоохоронців, ступеня довіри до них з боку населення, але й від належного рівня організації взаємодії з громадськими формуваннями з охорони громадського порядку. Цільовими групами в процесі реалізації даної програми є:</w:t>
      </w:r>
      <w:r w:rsidR="005E0F33">
        <w:rPr>
          <w:color w:val="000000"/>
          <w:sz w:val="28"/>
          <w:szCs w:val="28"/>
          <w:lang w:val="uk-UA"/>
        </w:rPr>
        <w:t xml:space="preserve"> жител</w:t>
      </w:r>
      <w:r>
        <w:rPr>
          <w:color w:val="000000"/>
          <w:sz w:val="28"/>
          <w:szCs w:val="28"/>
          <w:lang w:val="uk-UA"/>
        </w:rPr>
        <w:t>і Глухівської міської територіальної громади, заклади освіти та культури, організації, установи та підприємства, які здійснюють свою діяльність на території населених пунктів, що входять до складу Глухівської міської територіальної громади, органи виконавчої влади, до функції яких віднесено забезпечення безпеки та правопорядку міста.</w:t>
      </w:r>
    </w:p>
    <w:p w:rsidR="000A35FD" w:rsidRDefault="000A35FD" w:rsidP="000A35FD">
      <w:pPr>
        <w:pStyle w:val="Just"/>
        <w:widowControl w:val="0"/>
        <w:suppressAutoHyphens/>
        <w:rPr>
          <w:color w:val="000000"/>
          <w:sz w:val="28"/>
          <w:szCs w:val="28"/>
          <w:lang w:val="uk-UA"/>
        </w:rPr>
      </w:pPr>
      <w:r>
        <w:rPr>
          <w:color w:val="000000"/>
          <w:sz w:val="28"/>
          <w:szCs w:val="28"/>
          <w:lang w:val="uk-UA"/>
        </w:rPr>
        <w:t xml:space="preserve">Одним із завдань Програми є реалізація вимог Закону України «Про участь </w:t>
      </w:r>
      <w:r>
        <w:rPr>
          <w:color w:val="000000"/>
          <w:sz w:val="28"/>
          <w:szCs w:val="28"/>
          <w:lang w:val="uk-UA"/>
        </w:rPr>
        <w:lastRenderedPageBreak/>
        <w:t>громадян в охороні громадського порядку і державного кордону». З метою організації допомоги правоохоронним органам у забезпеченні охорони громадського порядку та профілактики злочинності на території Глухівської міської ради діють наступні громадські формування з охорони громадського порядку, як «Г</w:t>
      </w:r>
      <w:r w:rsidR="00844F66">
        <w:rPr>
          <w:color w:val="000000"/>
          <w:sz w:val="28"/>
          <w:szCs w:val="28"/>
          <w:lang w:val="uk-UA"/>
        </w:rPr>
        <w:t xml:space="preserve">лухівська осавульська сотня», </w:t>
      </w:r>
      <w:r>
        <w:rPr>
          <w:color w:val="000000"/>
          <w:sz w:val="28"/>
          <w:szCs w:val="28"/>
          <w:lang w:val="uk-UA"/>
        </w:rPr>
        <w:t>військо</w:t>
      </w:r>
      <w:r w:rsidR="005E0F33">
        <w:rPr>
          <w:color w:val="000000"/>
          <w:sz w:val="28"/>
          <w:szCs w:val="28"/>
          <w:lang w:val="uk-UA"/>
        </w:rPr>
        <w:t>во-патріотичний клуб «Мужність» та добровольче формування Глухівської територіальної громади №1.</w:t>
      </w:r>
    </w:p>
    <w:p w:rsidR="000A35FD" w:rsidRDefault="000A35FD" w:rsidP="000A35FD">
      <w:pPr>
        <w:pStyle w:val="Just"/>
        <w:widowControl w:val="0"/>
        <w:suppressAutoHyphens/>
        <w:rPr>
          <w:color w:val="000000"/>
          <w:sz w:val="28"/>
          <w:szCs w:val="28"/>
          <w:lang w:val="uk-UA"/>
        </w:rPr>
      </w:pPr>
      <w:r>
        <w:rPr>
          <w:color w:val="000000"/>
          <w:sz w:val="28"/>
          <w:szCs w:val="28"/>
          <w:lang w:val="uk-UA"/>
        </w:rPr>
        <w:t>Громадські формування з охорони громадського порядку регулярно залучаються до охорони публічного порядку під час проведення культурно-масових, спортивно-масових та інших заходів, надають допомогу відділу поліції №1 (м.Глухів) Шосткинського РУП ГУНП в Сумській області.</w:t>
      </w:r>
    </w:p>
    <w:p w:rsidR="000A35FD" w:rsidRPr="007C0D92" w:rsidRDefault="000A35FD" w:rsidP="000A35FD">
      <w:pPr>
        <w:pStyle w:val="Just"/>
        <w:widowControl w:val="0"/>
        <w:suppressAutoHyphens/>
        <w:rPr>
          <w:color w:val="000000"/>
          <w:sz w:val="28"/>
          <w:szCs w:val="28"/>
          <w:lang w:val="uk-UA"/>
        </w:rPr>
      </w:pPr>
    </w:p>
    <w:p w:rsidR="000A35FD" w:rsidRDefault="000A35FD" w:rsidP="000A35FD">
      <w:pPr>
        <w:shd w:val="clear" w:color="auto" w:fill="FFFFFF"/>
        <w:tabs>
          <w:tab w:val="left" w:pos="360"/>
        </w:tabs>
        <w:suppressAutoHyphens/>
        <w:adjustRightInd w:val="0"/>
        <w:spacing w:before="5" w:line="322" w:lineRule="exact"/>
        <w:ind w:left="72" w:right="62"/>
        <w:jc w:val="center"/>
        <w:rPr>
          <w:b/>
          <w:color w:val="000000"/>
          <w:sz w:val="28"/>
          <w:szCs w:val="28"/>
        </w:rPr>
      </w:pPr>
      <w:r>
        <w:rPr>
          <w:b/>
          <w:color w:val="000000"/>
          <w:sz w:val="28"/>
          <w:szCs w:val="28"/>
        </w:rPr>
        <w:t>2</w:t>
      </w:r>
      <w:r w:rsidRPr="00857638">
        <w:rPr>
          <w:b/>
          <w:color w:val="000000"/>
          <w:sz w:val="28"/>
          <w:szCs w:val="28"/>
        </w:rPr>
        <w:t>.2. Антитерористичні заходи</w:t>
      </w:r>
    </w:p>
    <w:p w:rsidR="000A35FD" w:rsidRDefault="000A35FD" w:rsidP="000A35FD">
      <w:pPr>
        <w:shd w:val="clear" w:color="auto" w:fill="FFFFFF"/>
        <w:tabs>
          <w:tab w:val="left" w:pos="360"/>
        </w:tabs>
        <w:suppressAutoHyphens/>
        <w:adjustRightInd w:val="0"/>
        <w:spacing w:before="5" w:line="322" w:lineRule="exact"/>
        <w:ind w:left="72" w:right="62"/>
        <w:rPr>
          <w:color w:val="000000"/>
          <w:sz w:val="28"/>
          <w:szCs w:val="28"/>
        </w:rPr>
      </w:pPr>
      <w:r>
        <w:rPr>
          <w:color w:val="000000"/>
          <w:sz w:val="28"/>
          <w:szCs w:val="28"/>
        </w:rPr>
        <w:t xml:space="preserve">       </w:t>
      </w:r>
    </w:p>
    <w:p w:rsidR="000A35FD" w:rsidRPr="00B95840" w:rsidRDefault="00124EAB" w:rsidP="000A35FD">
      <w:pPr>
        <w:shd w:val="clear" w:color="auto" w:fill="FFFFFF"/>
        <w:tabs>
          <w:tab w:val="left" w:pos="360"/>
        </w:tabs>
        <w:suppressAutoHyphens/>
        <w:adjustRightInd w:val="0"/>
        <w:spacing w:before="5" w:line="322" w:lineRule="exact"/>
        <w:ind w:left="72" w:right="62"/>
        <w:jc w:val="both"/>
        <w:rPr>
          <w:color w:val="000000"/>
          <w:sz w:val="28"/>
          <w:szCs w:val="28"/>
          <w:lang w:val="uk-UA"/>
        </w:rPr>
      </w:pPr>
      <w:r>
        <w:rPr>
          <w:color w:val="000000"/>
          <w:sz w:val="28"/>
          <w:szCs w:val="28"/>
        </w:rPr>
        <w:tab/>
      </w:r>
      <w:r w:rsidR="000A35FD" w:rsidRPr="00E51B55">
        <w:rPr>
          <w:sz w:val="28"/>
        </w:rPr>
        <w:t xml:space="preserve">24 </w:t>
      </w:r>
      <w:r>
        <w:rPr>
          <w:sz w:val="28"/>
        </w:rPr>
        <w:t xml:space="preserve">лютого 2022 року </w:t>
      </w:r>
      <w:r w:rsidR="004E0975">
        <w:rPr>
          <w:sz w:val="28"/>
        </w:rPr>
        <w:t>розпочалося повномасштабне вторгнення</w:t>
      </w:r>
      <w:r w:rsidR="000A35FD" w:rsidRPr="00E51B55">
        <w:rPr>
          <w:sz w:val="28"/>
        </w:rPr>
        <w:t xml:space="preserve"> росії проти</w:t>
      </w:r>
      <w:r w:rsidR="00844F66">
        <w:rPr>
          <w:sz w:val="28"/>
        </w:rPr>
        <w:t xml:space="preserve"> України. </w:t>
      </w:r>
      <w:r w:rsidR="000A35FD" w:rsidRPr="0036495C">
        <w:rPr>
          <w:color w:val="000000"/>
          <w:sz w:val="28"/>
          <w:szCs w:val="28"/>
        </w:rPr>
        <w:t>Наявна</w:t>
      </w:r>
      <w:r w:rsidR="000A35FD">
        <w:rPr>
          <w:color w:val="000000"/>
          <w:sz w:val="28"/>
          <w:szCs w:val="28"/>
        </w:rPr>
        <w:t xml:space="preserve"> система запобіжних заходів загалом дозволяє своєчасно виявляти та попереджати прояви терористичного характеру.</w:t>
      </w:r>
      <w:r w:rsidR="00844F66">
        <w:rPr>
          <w:color w:val="000000"/>
          <w:sz w:val="28"/>
          <w:szCs w:val="28"/>
          <w:lang w:val="uk-UA"/>
        </w:rPr>
        <w:t xml:space="preserve"> У</w:t>
      </w:r>
      <w:r w:rsidR="00B95840">
        <w:rPr>
          <w:color w:val="000000"/>
          <w:sz w:val="28"/>
          <w:szCs w:val="28"/>
        </w:rPr>
        <w:t xml:space="preserve">разливими в терористичному відношенні на території Глухівської міської ради можуть бути </w:t>
      </w:r>
      <w:r w:rsidR="00844F66">
        <w:rPr>
          <w:color w:val="000000"/>
          <w:sz w:val="28"/>
          <w:szCs w:val="28"/>
          <w:lang w:val="uk-UA"/>
        </w:rPr>
        <w:t xml:space="preserve">лінії електропередач, трансформаторні підстанції, </w:t>
      </w:r>
      <w:r w:rsidR="00B95840">
        <w:rPr>
          <w:color w:val="000000"/>
          <w:sz w:val="28"/>
          <w:szCs w:val="28"/>
        </w:rPr>
        <w:t xml:space="preserve">магістральні газопроводи, надземні будови, інженерні конструкції та системи аварійного контролю роботи об’єктів трубопровідного транспорту.      </w:t>
      </w:r>
      <w:r w:rsidR="00B95840">
        <w:rPr>
          <w:color w:val="000000"/>
          <w:sz w:val="28"/>
          <w:szCs w:val="28"/>
          <w:lang w:val="uk-UA"/>
        </w:rPr>
        <w:t xml:space="preserve"> </w:t>
      </w:r>
    </w:p>
    <w:p w:rsidR="000A35FD" w:rsidRPr="00124EAB" w:rsidRDefault="00124EAB" w:rsidP="000A35FD">
      <w:pPr>
        <w:shd w:val="clear" w:color="auto" w:fill="FFFFFF"/>
        <w:tabs>
          <w:tab w:val="left" w:pos="360"/>
        </w:tabs>
        <w:suppressAutoHyphens/>
        <w:adjustRightInd w:val="0"/>
        <w:spacing w:before="5" w:line="322" w:lineRule="exact"/>
        <w:ind w:left="72" w:right="62"/>
        <w:jc w:val="both"/>
        <w:rPr>
          <w:color w:val="000000"/>
          <w:sz w:val="28"/>
          <w:szCs w:val="28"/>
          <w:lang w:val="uk-UA"/>
        </w:rPr>
      </w:pPr>
      <w:r>
        <w:rPr>
          <w:color w:val="000000"/>
          <w:sz w:val="28"/>
          <w:szCs w:val="28"/>
        </w:rPr>
        <w:tab/>
      </w:r>
      <w:r>
        <w:rPr>
          <w:color w:val="000000"/>
          <w:sz w:val="28"/>
          <w:szCs w:val="28"/>
          <w:lang w:val="uk-UA"/>
        </w:rPr>
        <w:t xml:space="preserve">На </w:t>
      </w:r>
      <w:r>
        <w:rPr>
          <w:sz w:val="28"/>
        </w:rPr>
        <w:t>території</w:t>
      </w:r>
      <w:r w:rsidRPr="00E51B55">
        <w:rPr>
          <w:sz w:val="28"/>
        </w:rPr>
        <w:t xml:space="preserve"> України є особи, які свідомо займаються колабораційною діяльністю у різних її проявах та формах, тому стає актуальною проблема кваліфікації, документування та розслідування такої злочинної діяльності</w:t>
      </w:r>
      <w:r>
        <w:rPr>
          <w:color w:val="000000"/>
          <w:sz w:val="32"/>
          <w:szCs w:val="28"/>
        </w:rPr>
        <w:t>.</w:t>
      </w:r>
      <w:r w:rsidR="000A35FD">
        <w:rPr>
          <w:color w:val="000000"/>
          <w:sz w:val="28"/>
          <w:szCs w:val="28"/>
        </w:rPr>
        <w:t xml:space="preserve">      </w:t>
      </w:r>
    </w:p>
    <w:p w:rsidR="000A35FD" w:rsidRDefault="000A35FD" w:rsidP="000A35FD">
      <w:pPr>
        <w:shd w:val="clear" w:color="auto" w:fill="FFFFFF"/>
        <w:tabs>
          <w:tab w:val="left" w:pos="360"/>
        </w:tabs>
        <w:suppressAutoHyphens/>
        <w:adjustRightInd w:val="0"/>
        <w:spacing w:before="5" w:line="322" w:lineRule="exact"/>
        <w:ind w:left="72" w:right="62"/>
        <w:jc w:val="both"/>
        <w:rPr>
          <w:color w:val="000000"/>
          <w:sz w:val="28"/>
          <w:szCs w:val="28"/>
        </w:rPr>
      </w:pPr>
      <w:r>
        <w:rPr>
          <w:color w:val="000000"/>
          <w:sz w:val="28"/>
          <w:szCs w:val="28"/>
        </w:rPr>
        <w:t xml:space="preserve">     До першочергових заходів необхідно віднести також створення належних умов з виконання завдань, визначених Законами України «Про Службу безпеки України», «Про боротьбу з тероризмом».</w:t>
      </w:r>
    </w:p>
    <w:p w:rsidR="000A35FD" w:rsidRDefault="000A35FD" w:rsidP="000A35FD">
      <w:pPr>
        <w:shd w:val="clear" w:color="auto" w:fill="FFFFFF"/>
        <w:tabs>
          <w:tab w:val="left" w:pos="360"/>
        </w:tabs>
        <w:suppressAutoHyphens/>
        <w:adjustRightInd w:val="0"/>
        <w:spacing w:before="5" w:line="322" w:lineRule="exact"/>
        <w:ind w:left="72" w:right="62"/>
        <w:jc w:val="both"/>
        <w:rPr>
          <w:color w:val="000000"/>
          <w:sz w:val="28"/>
          <w:szCs w:val="28"/>
        </w:rPr>
      </w:pPr>
    </w:p>
    <w:p w:rsidR="000A35FD" w:rsidRPr="00253C12" w:rsidRDefault="000A35FD" w:rsidP="000A35FD">
      <w:pPr>
        <w:shd w:val="clear" w:color="auto" w:fill="FFFFFF"/>
        <w:tabs>
          <w:tab w:val="left" w:pos="360"/>
        </w:tabs>
        <w:suppressAutoHyphens/>
        <w:adjustRightInd w:val="0"/>
        <w:spacing w:before="5" w:line="322" w:lineRule="exact"/>
        <w:ind w:right="62"/>
        <w:jc w:val="center"/>
        <w:rPr>
          <w:b/>
          <w:color w:val="000000"/>
          <w:sz w:val="28"/>
          <w:szCs w:val="28"/>
        </w:rPr>
      </w:pPr>
      <w:r>
        <w:rPr>
          <w:b/>
          <w:color w:val="000000"/>
          <w:sz w:val="28"/>
          <w:szCs w:val="28"/>
        </w:rPr>
        <w:t xml:space="preserve">    2</w:t>
      </w:r>
      <w:r w:rsidRPr="00253C12">
        <w:rPr>
          <w:b/>
          <w:color w:val="000000"/>
          <w:sz w:val="28"/>
          <w:szCs w:val="28"/>
        </w:rPr>
        <w:t>.3. Захист державного суверенітету та територіальної</w:t>
      </w:r>
    </w:p>
    <w:p w:rsidR="000A35FD" w:rsidRDefault="000A35FD" w:rsidP="000A35FD">
      <w:pPr>
        <w:shd w:val="clear" w:color="auto" w:fill="FFFFFF"/>
        <w:tabs>
          <w:tab w:val="left" w:pos="360"/>
        </w:tabs>
        <w:suppressAutoHyphens/>
        <w:adjustRightInd w:val="0"/>
        <w:spacing w:before="5" w:line="322" w:lineRule="exact"/>
        <w:ind w:right="62"/>
        <w:jc w:val="center"/>
        <w:rPr>
          <w:b/>
          <w:color w:val="000000"/>
          <w:sz w:val="28"/>
          <w:szCs w:val="28"/>
        </w:rPr>
      </w:pPr>
      <w:r w:rsidRPr="00253C12">
        <w:rPr>
          <w:b/>
          <w:color w:val="000000"/>
          <w:sz w:val="28"/>
          <w:szCs w:val="28"/>
        </w:rPr>
        <w:t>цілісності держави</w:t>
      </w:r>
    </w:p>
    <w:p w:rsidR="000A35FD" w:rsidRDefault="000A35FD" w:rsidP="000A35FD">
      <w:pPr>
        <w:shd w:val="clear" w:color="auto" w:fill="FFFFFF"/>
        <w:tabs>
          <w:tab w:val="left" w:pos="360"/>
        </w:tabs>
        <w:suppressAutoHyphens/>
        <w:adjustRightInd w:val="0"/>
        <w:spacing w:before="5" w:line="322" w:lineRule="exact"/>
        <w:ind w:right="62"/>
        <w:jc w:val="center"/>
        <w:rPr>
          <w:b/>
          <w:color w:val="000000"/>
          <w:sz w:val="28"/>
          <w:szCs w:val="28"/>
        </w:rPr>
      </w:pPr>
    </w:p>
    <w:p w:rsidR="000A35FD" w:rsidRDefault="000A35FD" w:rsidP="000A35FD">
      <w:pPr>
        <w:shd w:val="clear" w:color="auto" w:fill="FFFFFF"/>
        <w:tabs>
          <w:tab w:val="left" w:pos="360"/>
        </w:tabs>
        <w:suppressAutoHyphens/>
        <w:adjustRightInd w:val="0"/>
        <w:spacing w:before="5" w:line="322" w:lineRule="exact"/>
        <w:ind w:right="62"/>
        <w:jc w:val="both"/>
        <w:rPr>
          <w:color w:val="000000"/>
          <w:sz w:val="28"/>
          <w:szCs w:val="28"/>
        </w:rPr>
      </w:pPr>
      <w:r w:rsidRPr="00253C12">
        <w:rPr>
          <w:color w:val="000000"/>
          <w:sz w:val="28"/>
          <w:szCs w:val="28"/>
        </w:rPr>
        <w:t xml:space="preserve"> </w:t>
      </w:r>
      <w:r>
        <w:rPr>
          <w:color w:val="000000"/>
          <w:sz w:val="28"/>
          <w:szCs w:val="28"/>
        </w:rPr>
        <w:t xml:space="preserve">     Відповідно до Закону України «Про військовий обов’язок і військову службу» необхідна своєчасна доставка призовників до обласного збірного пункту для проходження медичної комісії та відправки у війська.</w:t>
      </w:r>
    </w:p>
    <w:p w:rsidR="000A35FD" w:rsidRPr="00124EAB" w:rsidRDefault="000A35FD" w:rsidP="00124EAB">
      <w:pPr>
        <w:jc w:val="both"/>
        <w:rPr>
          <w:color w:val="000000"/>
          <w:sz w:val="28"/>
          <w:szCs w:val="28"/>
          <w:lang w:val="uk-UA"/>
        </w:rPr>
      </w:pPr>
      <w:r>
        <w:rPr>
          <w:color w:val="000000"/>
          <w:sz w:val="28"/>
          <w:szCs w:val="28"/>
        </w:rPr>
        <w:tab/>
        <w:t xml:space="preserve"> </w:t>
      </w:r>
      <w:r w:rsidRPr="00DC0217">
        <w:rPr>
          <w:sz w:val="28"/>
        </w:rPr>
        <w:t>24 лютого 2022 року відбулось повномасштабне вторгнення російської ф</w:t>
      </w:r>
      <w:r w:rsidR="00124EAB">
        <w:rPr>
          <w:sz w:val="28"/>
        </w:rPr>
        <w:t xml:space="preserve">едерації на території України. Діяльність Збройних Сил </w:t>
      </w:r>
      <w:r w:rsidR="00124EAB">
        <w:rPr>
          <w:color w:val="000000"/>
          <w:sz w:val="28"/>
          <w:szCs w:val="28"/>
        </w:rPr>
        <w:t>України</w:t>
      </w:r>
      <w:r>
        <w:rPr>
          <w:color w:val="000000"/>
          <w:sz w:val="28"/>
          <w:szCs w:val="28"/>
        </w:rPr>
        <w:t xml:space="preserve"> спрямована на забезпечення захисту державного суверенітету України і її територіальної цілісності, а також відновлення контролю над територіями, що знаходяться під тимчасовою окупацією.</w:t>
      </w:r>
      <w:r w:rsidR="00124EAB">
        <w:rPr>
          <w:color w:val="000000"/>
          <w:sz w:val="28"/>
          <w:szCs w:val="28"/>
          <w:lang w:val="uk-UA"/>
        </w:rPr>
        <w:t xml:space="preserve"> </w:t>
      </w:r>
    </w:p>
    <w:p w:rsidR="000A35FD" w:rsidRPr="007F74F2" w:rsidRDefault="000A35FD" w:rsidP="000A35FD">
      <w:pPr>
        <w:shd w:val="clear" w:color="auto" w:fill="FFFFFF"/>
        <w:tabs>
          <w:tab w:val="left" w:pos="360"/>
        </w:tabs>
        <w:suppressAutoHyphens/>
        <w:adjustRightInd w:val="0"/>
        <w:spacing w:before="5" w:line="322" w:lineRule="exact"/>
        <w:ind w:left="72" w:right="62"/>
        <w:jc w:val="both"/>
        <w:rPr>
          <w:color w:val="000000"/>
          <w:sz w:val="28"/>
          <w:szCs w:val="28"/>
          <w:lang w:val="uk-UA"/>
        </w:rPr>
      </w:pPr>
      <w:r>
        <w:rPr>
          <w:color w:val="000000"/>
          <w:sz w:val="28"/>
          <w:szCs w:val="28"/>
        </w:rPr>
        <w:t xml:space="preserve">       Одну із основних функцій у напрямі захисту територіальної цілісності відіграють військові частини та військові формування Збройних Сил України, Національ</w:t>
      </w:r>
      <w:r w:rsidR="007F74F2">
        <w:rPr>
          <w:color w:val="000000"/>
          <w:sz w:val="28"/>
          <w:szCs w:val="28"/>
        </w:rPr>
        <w:t>ної гвардії України, органів Національної поліції</w:t>
      </w:r>
      <w:r>
        <w:rPr>
          <w:color w:val="000000"/>
          <w:sz w:val="28"/>
          <w:szCs w:val="28"/>
        </w:rPr>
        <w:t xml:space="preserve"> України та інших правоохоронних органів.</w:t>
      </w:r>
      <w:r w:rsidR="007F74F2">
        <w:rPr>
          <w:color w:val="000000"/>
          <w:sz w:val="28"/>
          <w:szCs w:val="28"/>
          <w:lang w:val="uk-UA"/>
        </w:rPr>
        <w:t xml:space="preserve"> </w:t>
      </w:r>
    </w:p>
    <w:p w:rsidR="000A35FD" w:rsidRPr="00B57ECF" w:rsidRDefault="007F74F2" w:rsidP="000A35FD">
      <w:pPr>
        <w:shd w:val="clear" w:color="auto" w:fill="FFFFFF"/>
        <w:tabs>
          <w:tab w:val="left" w:pos="360"/>
        </w:tabs>
        <w:suppressAutoHyphens/>
        <w:adjustRightInd w:val="0"/>
        <w:spacing w:before="5" w:line="322" w:lineRule="exact"/>
        <w:ind w:left="72" w:right="62"/>
        <w:jc w:val="both"/>
        <w:rPr>
          <w:color w:val="000000"/>
          <w:sz w:val="28"/>
          <w:szCs w:val="28"/>
        </w:rPr>
      </w:pPr>
      <w:r>
        <w:rPr>
          <w:color w:val="000000"/>
          <w:sz w:val="28"/>
          <w:szCs w:val="28"/>
        </w:rPr>
        <w:t xml:space="preserve">        Д</w:t>
      </w:r>
      <w:r w:rsidR="000A35FD">
        <w:rPr>
          <w:color w:val="000000"/>
          <w:sz w:val="28"/>
          <w:szCs w:val="28"/>
        </w:rPr>
        <w:t xml:space="preserve">ля поліпшення ефективності діяльності вищезазначених військових </w:t>
      </w:r>
      <w:r w:rsidR="000A35FD">
        <w:rPr>
          <w:color w:val="000000"/>
          <w:sz w:val="28"/>
          <w:szCs w:val="28"/>
        </w:rPr>
        <w:lastRenderedPageBreak/>
        <w:t>частин (формувань) і силових структур, їм потрібна фінансова підтримка із бюджету Глухівської міської територіальної громади та морально-психологічна підтримка особового складу.</w:t>
      </w:r>
    </w:p>
    <w:p w:rsidR="000A35FD" w:rsidRPr="0036495C" w:rsidRDefault="000A35FD" w:rsidP="000A35FD">
      <w:pPr>
        <w:shd w:val="clear" w:color="auto" w:fill="FFFFFF"/>
        <w:tabs>
          <w:tab w:val="left" w:pos="360"/>
        </w:tabs>
        <w:suppressAutoHyphens/>
        <w:adjustRightInd w:val="0"/>
        <w:spacing w:before="14" w:line="322" w:lineRule="exact"/>
        <w:ind w:left="72" w:right="67"/>
        <w:jc w:val="both"/>
        <w:rPr>
          <w:noProof/>
          <w:color w:val="000000"/>
          <w:sz w:val="28"/>
          <w:szCs w:val="28"/>
        </w:rPr>
      </w:pPr>
      <w:r w:rsidRPr="00B57ECF">
        <w:rPr>
          <w:color w:val="000000"/>
          <w:spacing w:val="-1"/>
          <w:sz w:val="28"/>
          <w:szCs w:val="28"/>
        </w:rPr>
        <w:tab/>
      </w:r>
    </w:p>
    <w:p w:rsidR="000A35FD" w:rsidRDefault="000A35FD" w:rsidP="000A35FD">
      <w:pPr>
        <w:suppressAutoHyphens/>
        <w:spacing w:before="40" w:after="40"/>
        <w:jc w:val="center"/>
        <w:rPr>
          <w:b/>
          <w:noProof/>
          <w:color w:val="000000"/>
          <w:sz w:val="28"/>
          <w:szCs w:val="28"/>
        </w:rPr>
      </w:pPr>
      <w:r>
        <w:rPr>
          <w:b/>
          <w:noProof/>
          <w:color w:val="000000"/>
          <w:sz w:val="28"/>
          <w:szCs w:val="28"/>
        </w:rPr>
        <w:t>3.</w:t>
      </w:r>
      <w:r w:rsidRPr="00B57ECF">
        <w:rPr>
          <w:b/>
          <w:noProof/>
          <w:color w:val="000000"/>
          <w:sz w:val="28"/>
          <w:szCs w:val="28"/>
        </w:rPr>
        <w:t>Мета Програми</w:t>
      </w:r>
    </w:p>
    <w:p w:rsidR="000A35FD" w:rsidRDefault="000A35FD" w:rsidP="000A35FD">
      <w:pPr>
        <w:ind w:firstLine="525"/>
        <w:jc w:val="both"/>
        <w:rPr>
          <w:sz w:val="28"/>
          <w:szCs w:val="28"/>
        </w:rPr>
      </w:pPr>
      <w:r w:rsidRPr="008735E8">
        <w:rPr>
          <w:sz w:val="28"/>
          <w:szCs w:val="28"/>
        </w:rPr>
        <w:t xml:space="preserve">Метою Програми є </w:t>
      </w:r>
      <w:r>
        <w:rPr>
          <w:sz w:val="28"/>
          <w:szCs w:val="28"/>
        </w:rPr>
        <w:t xml:space="preserve">вжиття заходів для </w:t>
      </w:r>
      <w:r w:rsidRPr="008735E8">
        <w:rPr>
          <w:sz w:val="28"/>
          <w:szCs w:val="28"/>
        </w:rPr>
        <w:t xml:space="preserve">посилення захисту держави, </w:t>
      </w:r>
      <w:r>
        <w:rPr>
          <w:sz w:val="28"/>
          <w:szCs w:val="28"/>
        </w:rPr>
        <w:t xml:space="preserve">державного суверенітету, територіальної цілісності, інших життєво важливих національних інтересів держави, фінансове забезпечення своєчасної  роботи призовної комісії та доставки призовників до обласного збірного пункту для проходження медичної комісії та відправки у війська, </w:t>
      </w:r>
      <w:r w:rsidRPr="0079500B">
        <w:rPr>
          <w:sz w:val="28"/>
          <w:szCs w:val="28"/>
        </w:rPr>
        <w:t>створення комплексу програмно-апаратних, технічних засобів та організаційних заходів, спрямованих на забезпечення безпеки громадян</w:t>
      </w:r>
      <w:r w:rsidRPr="00AC56A8">
        <w:rPr>
          <w:sz w:val="28"/>
          <w:szCs w:val="28"/>
        </w:rPr>
        <w:t xml:space="preserve"> </w:t>
      </w:r>
      <w:r>
        <w:rPr>
          <w:sz w:val="28"/>
          <w:szCs w:val="28"/>
        </w:rPr>
        <w:t>від проявів тероризму та інших загроз,</w:t>
      </w:r>
      <w:r w:rsidRPr="0079500B">
        <w:rPr>
          <w:sz w:val="28"/>
          <w:szCs w:val="28"/>
        </w:rPr>
        <w:t xml:space="preserve"> інформаційної підтримки служб реагування та забезпечення життєдіяльності, а також управління об’єктами та системами житлово-комунального господарства та громадського транспорту</w:t>
      </w:r>
      <w:r>
        <w:rPr>
          <w:sz w:val="28"/>
          <w:szCs w:val="28"/>
        </w:rPr>
        <w:t xml:space="preserve">, </w:t>
      </w:r>
      <w:r w:rsidRPr="008735E8">
        <w:rPr>
          <w:sz w:val="28"/>
          <w:szCs w:val="28"/>
        </w:rPr>
        <w:t xml:space="preserve">запобігання виникненню умов, що сприяють вчиненню правопорушень, забезпечення захисту конституційних прав та свобод людини, підвищення безпеки дорожнього руху, зниження аварійності на вулично-дорожній мережі </w:t>
      </w:r>
      <w:r>
        <w:rPr>
          <w:sz w:val="28"/>
          <w:szCs w:val="28"/>
        </w:rPr>
        <w:t>на території Глухівської міської ради.</w:t>
      </w:r>
    </w:p>
    <w:p w:rsidR="000A35FD" w:rsidRDefault="000A35FD" w:rsidP="000A35FD">
      <w:pPr>
        <w:suppressAutoHyphens/>
        <w:ind w:left="360"/>
        <w:rPr>
          <w:b/>
          <w:noProof/>
          <w:color w:val="000000"/>
          <w:sz w:val="28"/>
          <w:szCs w:val="28"/>
        </w:rPr>
      </w:pPr>
    </w:p>
    <w:p w:rsidR="000A35FD" w:rsidRDefault="000A35FD" w:rsidP="000A35FD">
      <w:pPr>
        <w:suppressAutoHyphens/>
        <w:ind w:left="360"/>
        <w:rPr>
          <w:b/>
          <w:noProof/>
          <w:color w:val="000000"/>
          <w:sz w:val="28"/>
          <w:szCs w:val="28"/>
        </w:rPr>
      </w:pPr>
    </w:p>
    <w:p w:rsidR="000A35FD" w:rsidRDefault="000A35FD" w:rsidP="000A35FD">
      <w:pPr>
        <w:suppressAutoHyphens/>
        <w:ind w:left="360"/>
        <w:jc w:val="center"/>
        <w:rPr>
          <w:b/>
          <w:noProof/>
          <w:color w:val="000000"/>
          <w:sz w:val="28"/>
          <w:szCs w:val="28"/>
        </w:rPr>
      </w:pPr>
      <w:r>
        <w:rPr>
          <w:b/>
          <w:noProof/>
          <w:color w:val="000000"/>
          <w:sz w:val="28"/>
          <w:szCs w:val="28"/>
        </w:rPr>
        <w:t>4. Обгрунтування шляхів і засобів розвязання проблем, обсяги та джерела фінансування. Строки виконання Програми</w:t>
      </w:r>
    </w:p>
    <w:p w:rsidR="000A35FD" w:rsidRDefault="000A35FD" w:rsidP="000A35FD">
      <w:pPr>
        <w:suppressAutoHyphens/>
        <w:ind w:left="360"/>
        <w:jc w:val="center"/>
        <w:rPr>
          <w:b/>
          <w:noProof/>
          <w:color w:val="000000"/>
          <w:sz w:val="28"/>
          <w:szCs w:val="28"/>
        </w:rPr>
      </w:pPr>
    </w:p>
    <w:p w:rsidR="000A35FD" w:rsidRDefault="000A35FD" w:rsidP="000A35FD">
      <w:pPr>
        <w:suppressAutoHyphens/>
        <w:ind w:left="360"/>
        <w:jc w:val="center"/>
        <w:rPr>
          <w:b/>
          <w:noProof/>
          <w:color w:val="000000"/>
          <w:sz w:val="28"/>
          <w:szCs w:val="28"/>
        </w:rPr>
      </w:pPr>
      <w:r>
        <w:rPr>
          <w:b/>
          <w:noProof/>
          <w:color w:val="000000"/>
          <w:sz w:val="28"/>
          <w:szCs w:val="28"/>
        </w:rPr>
        <w:t>4.1. Профілактика правопорушень, боротьба зі злочинністю</w:t>
      </w:r>
    </w:p>
    <w:p w:rsidR="000A35FD" w:rsidRDefault="000A35FD" w:rsidP="000A35FD">
      <w:pPr>
        <w:suppressAutoHyphens/>
        <w:ind w:left="360"/>
        <w:jc w:val="center"/>
        <w:rPr>
          <w:b/>
          <w:noProof/>
          <w:color w:val="000000"/>
          <w:sz w:val="28"/>
          <w:szCs w:val="28"/>
        </w:rPr>
      </w:pPr>
    </w:p>
    <w:p w:rsidR="000A35FD" w:rsidRDefault="000A35FD" w:rsidP="000A35FD">
      <w:pPr>
        <w:suppressAutoHyphens/>
        <w:ind w:left="360"/>
        <w:jc w:val="both"/>
        <w:rPr>
          <w:noProof/>
          <w:color w:val="000000"/>
          <w:sz w:val="28"/>
          <w:szCs w:val="28"/>
        </w:rPr>
      </w:pPr>
      <w:r>
        <w:rPr>
          <w:noProof/>
          <w:color w:val="000000"/>
          <w:sz w:val="28"/>
          <w:szCs w:val="28"/>
        </w:rPr>
        <w:t xml:space="preserve">    </w:t>
      </w:r>
      <w:r w:rsidRPr="00A90CB0">
        <w:rPr>
          <w:noProof/>
          <w:color w:val="000000"/>
          <w:sz w:val="28"/>
          <w:szCs w:val="28"/>
        </w:rPr>
        <w:t>Оптимальним</w:t>
      </w:r>
      <w:r>
        <w:rPr>
          <w:noProof/>
          <w:color w:val="000000"/>
          <w:sz w:val="28"/>
          <w:szCs w:val="28"/>
        </w:rPr>
        <w:t xml:space="preserve"> шляхом  вирішення проблемних питань є проведення таких заходів:</w:t>
      </w:r>
    </w:p>
    <w:p w:rsidR="000A35FD" w:rsidRDefault="000A35FD" w:rsidP="000A35FD">
      <w:pPr>
        <w:suppressAutoHyphens/>
        <w:ind w:left="360"/>
        <w:jc w:val="both"/>
        <w:rPr>
          <w:noProof/>
          <w:color w:val="000000"/>
          <w:sz w:val="28"/>
          <w:szCs w:val="28"/>
        </w:rPr>
      </w:pPr>
      <w:r w:rsidRPr="00660B9F">
        <w:rPr>
          <w:noProof/>
          <w:color w:val="000000"/>
          <w:sz w:val="28"/>
          <w:szCs w:val="28"/>
        </w:rPr>
        <w:t xml:space="preserve">     </w:t>
      </w:r>
      <w:r>
        <w:rPr>
          <w:noProof/>
          <w:color w:val="000000"/>
          <w:sz w:val="28"/>
          <w:szCs w:val="28"/>
        </w:rPr>
        <w:t>здійснення  аналізу стану  криміногенної ситуації на території Глухівської міської ради, напрацювання пропозицій щодо її поліпшення та реалізація їх на практиці, щ</w:t>
      </w:r>
      <w:r w:rsidR="00FF2D9E">
        <w:rPr>
          <w:noProof/>
          <w:color w:val="000000"/>
          <w:sz w:val="28"/>
          <w:szCs w:val="28"/>
        </w:rPr>
        <w:t>о призведе до поступового покращ</w:t>
      </w:r>
      <w:r>
        <w:rPr>
          <w:noProof/>
          <w:color w:val="000000"/>
          <w:sz w:val="28"/>
          <w:szCs w:val="28"/>
        </w:rPr>
        <w:t>ення криміногенної обстановки на території Глухівської міської ради;</w:t>
      </w:r>
    </w:p>
    <w:p w:rsidR="000A35FD" w:rsidRDefault="000A35FD" w:rsidP="000A35FD">
      <w:pPr>
        <w:suppressAutoHyphens/>
        <w:ind w:left="360"/>
        <w:jc w:val="both"/>
        <w:rPr>
          <w:color w:val="000000"/>
          <w:sz w:val="28"/>
          <w:szCs w:val="28"/>
        </w:rPr>
      </w:pPr>
      <w:r>
        <w:rPr>
          <w:noProof/>
          <w:color w:val="000000"/>
          <w:sz w:val="28"/>
          <w:szCs w:val="28"/>
        </w:rPr>
        <w:t xml:space="preserve">     о</w:t>
      </w:r>
      <w:r w:rsidRPr="00660B9F">
        <w:rPr>
          <w:color w:val="000000"/>
          <w:sz w:val="28"/>
          <w:szCs w:val="28"/>
        </w:rPr>
        <w:t>рганізація постійного інформування населення п</w:t>
      </w:r>
      <w:r>
        <w:rPr>
          <w:color w:val="000000"/>
          <w:sz w:val="28"/>
          <w:szCs w:val="28"/>
        </w:rPr>
        <w:t>ро результати діяльності відділу поліції № 1 (м.Глухів) Шосткинського РУП ГУНП в Сумській області</w:t>
      </w:r>
      <w:r w:rsidRPr="00660B9F">
        <w:rPr>
          <w:color w:val="000000"/>
          <w:sz w:val="28"/>
          <w:szCs w:val="28"/>
        </w:rPr>
        <w:t xml:space="preserve"> щодо протидії злочинності, розкриття особливо тяжких та тяжких злочинів, </w:t>
      </w:r>
      <w:r>
        <w:rPr>
          <w:color w:val="000000"/>
          <w:sz w:val="28"/>
          <w:szCs w:val="28"/>
        </w:rPr>
        <w:t>які</w:t>
      </w:r>
      <w:r w:rsidRPr="00660B9F">
        <w:rPr>
          <w:color w:val="000000"/>
          <w:sz w:val="28"/>
          <w:szCs w:val="28"/>
        </w:rPr>
        <w:t xml:space="preserve"> набули значного резонансу серед населення</w:t>
      </w:r>
      <w:r>
        <w:rPr>
          <w:color w:val="000000"/>
          <w:sz w:val="28"/>
          <w:szCs w:val="28"/>
        </w:rPr>
        <w:t>, що підвищить довіру громадян до правоохоронних органів та правову культуру населення;</w:t>
      </w:r>
    </w:p>
    <w:p w:rsidR="000A35FD" w:rsidRDefault="000A35FD" w:rsidP="000A35FD">
      <w:pPr>
        <w:suppressAutoHyphens/>
        <w:ind w:left="360"/>
        <w:jc w:val="both"/>
        <w:rPr>
          <w:color w:val="000000"/>
          <w:sz w:val="28"/>
          <w:szCs w:val="28"/>
        </w:rPr>
      </w:pPr>
      <w:r>
        <w:rPr>
          <w:color w:val="000000"/>
          <w:sz w:val="28"/>
          <w:szCs w:val="28"/>
        </w:rPr>
        <w:t xml:space="preserve">    </w:t>
      </w:r>
      <w:r w:rsidRPr="00660B9F">
        <w:rPr>
          <w:noProof/>
          <w:color w:val="000000"/>
          <w:sz w:val="28"/>
          <w:szCs w:val="28"/>
        </w:rPr>
        <w:t xml:space="preserve"> </w:t>
      </w:r>
      <w:r>
        <w:rPr>
          <w:noProof/>
          <w:color w:val="000000"/>
          <w:sz w:val="28"/>
          <w:szCs w:val="28"/>
        </w:rPr>
        <w:t>з</w:t>
      </w:r>
      <w:r w:rsidRPr="00660B9F">
        <w:rPr>
          <w:color w:val="000000"/>
          <w:sz w:val="28"/>
          <w:szCs w:val="28"/>
        </w:rPr>
        <w:t>абезпечення проведення в бібліотеках, освітніх та інших культурно-освітніх закладах</w:t>
      </w:r>
      <w:r>
        <w:rPr>
          <w:color w:val="000000"/>
          <w:sz w:val="28"/>
          <w:szCs w:val="28"/>
        </w:rPr>
        <w:t xml:space="preserve"> </w:t>
      </w:r>
      <w:r>
        <w:rPr>
          <w:noProof/>
          <w:color w:val="000000"/>
          <w:sz w:val="28"/>
          <w:szCs w:val="28"/>
        </w:rPr>
        <w:t>на території Глухівської міської ради</w:t>
      </w:r>
      <w:r w:rsidRPr="00660B9F">
        <w:rPr>
          <w:color w:val="000000"/>
          <w:sz w:val="28"/>
          <w:szCs w:val="28"/>
        </w:rPr>
        <w:t xml:space="preserve"> інформаційно-просвітницьких, тематичних акцій, конференцій, семінарів, громадських слухань, засідань у форматі «круглих столів» з питань профілактики правопорушень, правового виховання громадян, роз’яснення </w:t>
      </w:r>
      <w:r w:rsidR="001A4E50">
        <w:rPr>
          <w:color w:val="000000"/>
          <w:sz w:val="28"/>
          <w:szCs w:val="28"/>
        </w:rPr>
        <w:t>відповідних актів законодавства;</w:t>
      </w:r>
      <w:r w:rsidRPr="00660B9F">
        <w:rPr>
          <w:color w:val="000000"/>
          <w:sz w:val="28"/>
          <w:szCs w:val="28"/>
        </w:rPr>
        <w:t xml:space="preserve"> </w:t>
      </w:r>
    </w:p>
    <w:p w:rsidR="004257DD" w:rsidRPr="001037BE" w:rsidRDefault="004257DD" w:rsidP="000A35FD">
      <w:pPr>
        <w:suppressAutoHyphens/>
        <w:ind w:left="360"/>
        <w:jc w:val="both"/>
        <w:rPr>
          <w:color w:val="000000"/>
          <w:sz w:val="28"/>
          <w:szCs w:val="28"/>
          <w:lang w:val="uk-UA"/>
        </w:rPr>
      </w:pPr>
      <w:r>
        <w:rPr>
          <w:color w:val="000000"/>
          <w:sz w:val="28"/>
          <w:szCs w:val="28"/>
        </w:rPr>
        <w:tab/>
      </w:r>
      <w:r w:rsidR="00984E8F">
        <w:rPr>
          <w:color w:val="000000"/>
          <w:sz w:val="28"/>
          <w:szCs w:val="28"/>
          <w:lang w:val="uk-UA"/>
        </w:rPr>
        <w:t>організація виконання спільного</w:t>
      </w:r>
      <w:r>
        <w:rPr>
          <w:color w:val="000000"/>
          <w:sz w:val="28"/>
          <w:szCs w:val="28"/>
          <w:lang w:val="uk-UA"/>
        </w:rPr>
        <w:t xml:space="preserve"> план</w:t>
      </w:r>
      <w:r w:rsidR="00984E8F">
        <w:rPr>
          <w:color w:val="000000"/>
          <w:sz w:val="28"/>
          <w:szCs w:val="28"/>
          <w:lang w:val="uk-UA"/>
        </w:rPr>
        <w:t>у</w:t>
      </w:r>
      <w:r>
        <w:rPr>
          <w:color w:val="000000"/>
          <w:sz w:val="28"/>
          <w:szCs w:val="28"/>
          <w:lang w:val="uk-UA"/>
        </w:rPr>
        <w:t xml:space="preserve"> заходів по профілактиці правопорушень та злочинності серед учнівської молоді</w:t>
      </w:r>
      <w:r w:rsidR="001037BE">
        <w:rPr>
          <w:color w:val="000000"/>
          <w:sz w:val="28"/>
          <w:szCs w:val="28"/>
          <w:lang w:val="uk-UA"/>
        </w:rPr>
        <w:t>, який затверджено</w:t>
      </w:r>
      <w:r w:rsidR="00984E8F">
        <w:rPr>
          <w:color w:val="000000"/>
          <w:sz w:val="28"/>
          <w:szCs w:val="28"/>
          <w:lang w:val="uk-UA"/>
        </w:rPr>
        <w:t xml:space="preserve"> </w:t>
      </w:r>
      <w:r w:rsidR="00984E8F">
        <w:rPr>
          <w:color w:val="000000"/>
          <w:sz w:val="28"/>
          <w:szCs w:val="28"/>
          <w:lang w:val="uk-UA"/>
        </w:rPr>
        <w:lastRenderedPageBreak/>
        <w:t xml:space="preserve">між відділом освіти Глухівської міської ради та </w:t>
      </w:r>
      <w:r w:rsidR="001037BE">
        <w:rPr>
          <w:color w:val="000000"/>
          <w:sz w:val="28"/>
          <w:szCs w:val="28"/>
        </w:rPr>
        <w:t>відділом поліції № 1 (м.Глухів) Шосткинського РУП ГУНП в Сумській області</w:t>
      </w:r>
      <w:r w:rsidR="001037BE">
        <w:rPr>
          <w:color w:val="000000"/>
          <w:sz w:val="28"/>
          <w:szCs w:val="28"/>
          <w:lang w:val="uk-UA"/>
        </w:rPr>
        <w:t>;</w:t>
      </w:r>
    </w:p>
    <w:p w:rsidR="000A35FD" w:rsidRPr="00660B9F" w:rsidRDefault="000A35FD" w:rsidP="000A35FD">
      <w:pPr>
        <w:suppressAutoHyphens/>
        <w:ind w:left="360"/>
        <w:jc w:val="both"/>
        <w:rPr>
          <w:b/>
          <w:noProof/>
          <w:color w:val="000000"/>
          <w:sz w:val="28"/>
          <w:szCs w:val="28"/>
        </w:rPr>
      </w:pPr>
      <w:r w:rsidRPr="00660B9F">
        <w:rPr>
          <w:noProof/>
          <w:color w:val="000000"/>
          <w:sz w:val="28"/>
          <w:szCs w:val="28"/>
        </w:rPr>
        <w:t xml:space="preserve">      </w:t>
      </w:r>
      <w:r>
        <w:rPr>
          <w:noProof/>
          <w:color w:val="000000"/>
          <w:sz w:val="28"/>
          <w:szCs w:val="28"/>
        </w:rPr>
        <w:t>п</w:t>
      </w:r>
      <w:r w:rsidRPr="00660B9F">
        <w:rPr>
          <w:color w:val="000000"/>
          <w:sz w:val="28"/>
          <w:szCs w:val="28"/>
        </w:rPr>
        <w:t>роведення профілактично</w:t>
      </w:r>
      <w:r>
        <w:rPr>
          <w:color w:val="000000"/>
          <w:sz w:val="28"/>
          <w:szCs w:val="28"/>
        </w:rPr>
        <w:t xml:space="preserve"> </w:t>
      </w:r>
      <w:r w:rsidR="001A4361">
        <w:rPr>
          <w:color w:val="000000"/>
          <w:sz w:val="28"/>
          <w:szCs w:val="28"/>
        </w:rPr>
        <w:t>–</w:t>
      </w:r>
      <w:r w:rsidRPr="00660B9F">
        <w:rPr>
          <w:color w:val="000000"/>
          <w:sz w:val="28"/>
          <w:szCs w:val="28"/>
        </w:rPr>
        <w:t xml:space="preserve"> роз’яснювальної роботи, спрямованої на попередження конфліктних ситуацій між аграрними підприємствами під час проведення пол</w:t>
      </w:r>
      <w:r>
        <w:rPr>
          <w:color w:val="000000"/>
          <w:sz w:val="28"/>
          <w:szCs w:val="28"/>
        </w:rPr>
        <w:t>ьових робіт на території Глухів</w:t>
      </w:r>
      <w:r w:rsidRPr="00660B9F">
        <w:rPr>
          <w:color w:val="000000"/>
          <w:sz w:val="28"/>
          <w:szCs w:val="28"/>
        </w:rPr>
        <w:t>с</w:t>
      </w:r>
      <w:r>
        <w:rPr>
          <w:color w:val="000000"/>
          <w:sz w:val="28"/>
          <w:szCs w:val="28"/>
        </w:rPr>
        <w:t>ької міської р</w:t>
      </w:r>
      <w:r w:rsidRPr="00660B9F">
        <w:rPr>
          <w:color w:val="000000"/>
          <w:sz w:val="28"/>
          <w:szCs w:val="28"/>
        </w:rPr>
        <w:t>ади, недопущення самовільного захоплення ними земельних ділянок</w:t>
      </w:r>
      <w:r>
        <w:rPr>
          <w:color w:val="000000"/>
          <w:sz w:val="28"/>
          <w:szCs w:val="28"/>
        </w:rPr>
        <w:t>, що в свою чергу покращить виконання відповідних заходів з недопущення «рейдерського» захоплення земель.</w:t>
      </w:r>
    </w:p>
    <w:p w:rsidR="000A35FD" w:rsidRDefault="000A35FD" w:rsidP="000A35FD">
      <w:pPr>
        <w:suppressAutoHyphens/>
        <w:ind w:left="360"/>
        <w:jc w:val="center"/>
        <w:rPr>
          <w:b/>
          <w:noProof/>
          <w:color w:val="000000"/>
          <w:sz w:val="28"/>
          <w:szCs w:val="28"/>
        </w:rPr>
      </w:pPr>
    </w:p>
    <w:p w:rsidR="000A35FD" w:rsidRDefault="000A35FD" w:rsidP="000A35FD">
      <w:pPr>
        <w:suppressAutoHyphens/>
        <w:ind w:left="360"/>
        <w:jc w:val="center"/>
        <w:rPr>
          <w:b/>
          <w:noProof/>
          <w:color w:val="000000"/>
          <w:sz w:val="28"/>
          <w:szCs w:val="28"/>
        </w:rPr>
      </w:pPr>
      <w:r>
        <w:rPr>
          <w:b/>
          <w:noProof/>
          <w:color w:val="000000"/>
          <w:sz w:val="28"/>
          <w:szCs w:val="28"/>
        </w:rPr>
        <w:t>4.2.Попередження терористичних проявів</w:t>
      </w:r>
    </w:p>
    <w:p w:rsidR="000A35FD" w:rsidRDefault="000A35FD" w:rsidP="000A35FD">
      <w:pPr>
        <w:suppressAutoHyphens/>
        <w:ind w:left="360"/>
        <w:jc w:val="center"/>
        <w:rPr>
          <w:b/>
          <w:noProof/>
          <w:color w:val="000000"/>
          <w:sz w:val="28"/>
          <w:szCs w:val="28"/>
        </w:rPr>
      </w:pPr>
    </w:p>
    <w:p w:rsidR="000A35FD" w:rsidRDefault="000A35FD" w:rsidP="000A35FD">
      <w:pPr>
        <w:suppressAutoHyphens/>
        <w:ind w:left="360"/>
        <w:jc w:val="both"/>
        <w:rPr>
          <w:noProof/>
          <w:color w:val="000000"/>
          <w:sz w:val="28"/>
          <w:szCs w:val="28"/>
        </w:rPr>
      </w:pPr>
      <w:r w:rsidRPr="00855861">
        <w:rPr>
          <w:b/>
          <w:noProof/>
          <w:color w:val="000000"/>
          <w:sz w:val="28"/>
          <w:szCs w:val="28"/>
        </w:rPr>
        <w:t xml:space="preserve">   </w:t>
      </w:r>
      <w:r>
        <w:rPr>
          <w:b/>
          <w:noProof/>
          <w:color w:val="000000"/>
          <w:sz w:val="28"/>
          <w:szCs w:val="28"/>
        </w:rPr>
        <w:t xml:space="preserve">   </w:t>
      </w:r>
      <w:r w:rsidRPr="00855861">
        <w:rPr>
          <w:noProof/>
          <w:color w:val="000000"/>
          <w:sz w:val="28"/>
          <w:szCs w:val="28"/>
        </w:rPr>
        <w:t xml:space="preserve">При вжитті  </w:t>
      </w:r>
      <w:r>
        <w:rPr>
          <w:noProof/>
          <w:color w:val="000000"/>
          <w:sz w:val="28"/>
          <w:szCs w:val="28"/>
        </w:rPr>
        <w:t xml:space="preserve">на території Глухівської міської ради </w:t>
      </w:r>
      <w:r w:rsidR="00844F66">
        <w:rPr>
          <w:noProof/>
          <w:color w:val="000000"/>
          <w:sz w:val="28"/>
          <w:szCs w:val="28"/>
        </w:rPr>
        <w:t>комплексних заходів з</w:t>
      </w:r>
      <w:r w:rsidR="00B6347C">
        <w:rPr>
          <w:noProof/>
          <w:color w:val="000000"/>
          <w:sz w:val="28"/>
          <w:szCs w:val="28"/>
          <w:lang w:val="uk-UA"/>
        </w:rPr>
        <w:t>і</w:t>
      </w:r>
      <w:r w:rsidR="00B6347C">
        <w:rPr>
          <w:noProof/>
          <w:color w:val="000000"/>
          <w:sz w:val="28"/>
          <w:szCs w:val="28"/>
        </w:rPr>
        <w:t xml:space="preserve"> сторони</w:t>
      </w:r>
      <w:r w:rsidR="00844F66">
        <w:rPr>
          <w:noProof/>
          <w:color w:val="000000"/>
          <w:sz w:val="28"/>
          <w:szCs w:val="28"/>
        </w:rPr>
        <w:t xml:space="preserve"> виконавчих органів Глухівської міської ради</w:t>
      </w:r>
      <w:r>
        <w:rPr>
          <w:noProof/>
          <w:color w:val="000000"/>
          <w:sz w:val="28"/>
          <w:szCs w:val="28"/>
        </w:rPr>
        <w:t xml:space="preserve"> що</w:t>
      </w:r>
      <w:r w:rsidR="00B6347C">
        <w:rPr>
          <w:noProof/>
          <w:color w:val="000000"/>
          <w:sz w:val="28"/>
          <w:szCs w:val="28"/>
        </w:rPr>
        <w:t>до забезпечення стабільності прі</w:t>
      </w:r>
      <w:r>
        <w:rPr>
          <w:noProof/>
          <w:color w:val="000000"/>
          <w:sz w:val="28"/>
          <w:szCs w:val="28"/>
        </w:rPr>
        <w:t>оритетна увага надається питанням:</w:t>
      </w:r>
    </w:p>
    <w:p w:rsidR="000A35FD" w:rsidRDefault="000A35FD" w:rsidP="000A35FD">
      <w:pPr>
        <w:suppressAutoHyphens/>
        <w:ind w:left="360"/>
        <w:jc w:val="both"/>
        <w:rPr>
          <w:noProof/>
          <w:color w:val="000000"/>
          <w:sz w:val="28"/>
          <w:szCs w:val="28"/>
        </w:rPr>
      </w:pPr>
      <w:r>
        <w:rPr>
          <w:noProof/>
          <w:color w:val="000000"/>
          <w:sz w:val="28"/>
          <w:szCs w:val="28"/>
        </w:rPr>
        <w:t xml:space="preserve">      попередження терористичних проявів шляхом усунення потенційних джерел небезпеки, унеможливлення здійснення терористичних актів</w:t>
      </w:r>
      <w:r w:rsidR="00B6347C">
        <w:rPr>
          <w:noProof/>
          <w:color w:val="000000"/>
          <w:sz w:val="28"/>
          <w:szCs w:val="28"/>
          <w:lang w:val="uk-UA"/>
        </w:rPr>
        <w:t xml:space="preserve">, </w:t>
      </w:r>
      <w:r w:rsidR="00B6347C">
        <w:rPr>
          <w:noProof/>
          <w:color w:val="000000"/>
          <w:sz w:val="28"/>
          <w:szCs w:val="28"/>
        </w:rPr>
        <w:t>недопущення їх на територію Глухівської міської територіальної громади</w:t>
      </w:r>
      <w:r>
        <w:rPr>
          <w:noProof/>
          <w:color w:val="000000"/>
          <w:sz w:val="28"/>
          <w:szCs w:val="28"/>
        </w:rPr>
        <w:t>;</w:t>
      </w:r>
    </w:p>
    <w:p w:rsidR="009B50C1" w:rsidRDefault="000A35FD" w:rsidP="009B50C1">
      <w:pPr>
        <w:suppressAutoHyphens/>
        <w:ind w:left="360"/>
        <w:jc w:val="both"/>
        <w:rPr>
          <w:b/>
          <w:noProof/>
          <w:color w:val="000000"/>
          <w:sz w:val="28"/>
          <w:szCs w:val="28"/>
        </w:rPr>
      </w:pPr>
      <w:r>
        <w:rPr>
          <w:noProof/>
          <w:color w:val="000000"/>
          <w:sz w:val="28"/>
          <w:szCs w:val="28"/>
        </w:rPr>
        <w:t xml:space="preserve">      розроблення методик та проведення комплексу заходів, направлених на виявлення осіб, причетних до екстремістських та терористичних організацій,</w:t>
      </w:r>
      <w:r w:rsidR="009B50C1">
        <w:rPr>
          <w:noProof/>
          <w:color w:val="000000"/>
          <w:sz w:val="28"/>
          <w:szCs w:val="28"/>
          <w:lang w:val="uk-UA"/>
        </w:rPr>
        <w:t xml:space="preserve"> </w:t>
      </w:r>
    </w:p>
    <w:p w:rsidR="000A35FD" w:rsidRDefault="000A35FD" w:rsidP="000A35FD">
      <w:pPr>
        <w:suppressAutoHyphens/>
        <w:ind w:left="360"/>
        <w:jc w:val="both"/>
        <w:rPr>
          <w:noProof/>
          <w:color w:val="000000"/>
          <w:sz w:val="28"/>
          <w:szCs w:val="28"/>
        </w:rPr>
      </w:pPr>
      <w:r>
        <w:rPr>
          <w:noProof/>
          <w:color w:val="000000"/>
          <w:sz w:val="28"/>
          <w:szCs w:val="28"/>
        </w:rPr>
        <w:t xml:space="preserve"> які на законних підставах прибувають на територію Глухівської міської</w:t>
      </w:r>
      <w:r>
        <w:rPr>
          <w:noProof/>
          <w:color w:val="000000"/>
          <w:sz w:val="28"/>
          <w:szCs w:val="28"/>
          <w:lang w:val="ru-RU"/>
        </w:rPr>
        <w:t xml:space="preserve"> </w:t>
      </w:r>
      <w:r>
        <w:rPr>
          <w:noProof/>
          <w:color w:val="000000"/>
          <w:sz w:val="28"/>
          <w:szCs w:val="28"/>
        </w:rPr>
        <w:t>ради;</w:t>
      </w:r>
    </w:p>
    <w:p w:rsidR="000A35FD" w:rsidRDefault="000A35FD" w:rsidP="000A35FD">
      <w:pPr>
        <w:suppressAutoHyphens/>
        <w:ind w:left="360"/>
        <w:jc w:val="both"/>
        <w:rPr>
          <w:noProof/>
          <w:color w:val="000000"/>
          <w:sz w:val="28"/>
          <w:szCs w:val="28"/>
        </w:rPr>
      </w:pPr>
      <w:r>
        <w:rPr>
          <w:noProof/>
          <w:color w:val="000000"/>
          <w:sz w:val="28"/>
          <w:szCs w:val="28"/>
        </w:rPr>
        <w:t xml:space="preserve">      організація та проведення спільних антитерористичних командно-штабних і тактико-спеціальних навчань та тренувань з протидії можливим терористичним проявам;</w:t>
      </w:r>
    </w:p>
    <w:p w:rsidR="000A35FD" w:rsidRDefault="000A35FD" w:rsidP="000A35FD">
      <w:pPr>
        <w:suppressAutoHyphens/>
        <w:ind w:left="360"/>
        <w:jc w:val="both"/>
        <w:rPr>
          <w:noProof/>
          <w:color w:val="000000"/>
          <w:sz w:val="28"/>
          <w:szCs w:val="28"/>
        </w:rPr>
      </w:pPr>
      <w:r>
        <w:rPr>
          <w:noProof/>
          <w:color w:val="000000"/>
          <w:sz w:val="28"/>
          <w:szCs w:val="28"/>
        </w:rPr>
        <w:t xml:space="preserve">     удосконалення координаційних механізмів між субʼєктами боротьби з тероризмом;</w:t>
      </w:r>
    </w:p>
    <w:p w:rsidR="000A35FD" w:rsidRPr="00A779B4" w:rsidRDefault="009B50C1" w:rsidP="000A35FD">
      <w:pPr>
        <w:suppressAutoHyphens/>
        <w:ind w:left="360"/>
        <w:jc w:val="both"/>
        <w:rPr>
          <w:noProof/>
          <w:color w:val="000000"/>
          <w:sz w:val="28"/>
          <w:szCs w:val="28"/>
        </w:rPr>
      </w:pPr>
      <w:r>
        <w:rPr>
          <w:noProof/>
          <w:color w:val="000000"/>
          <w:sz w:val="28"/>
          <w:szCs w:val="28"/>
        </w:rPr>
        <w:t xml:space="preserve">      </w:t>
      </w:r>
      <w:r w:rsidR="000A35FD" w:rsidRPr="00A779B4">
        <w:rPr>
          <w:noProof/>
          <w:color w:val="000000"/>
          <w:sz w:val="28"/>
          <w:szCs w:val="28"/>
        </w:rPr>
        <w:t>попередження терористичних про</w:t>
      </w:r>
      <w:r w:rsidR="000A35FD">
        <w:rPr>
          <w:noProof/>
          <w:color w:val="000000"/>
          <w:sz w:val="28"/>
          <w:szCs w:val="28"/>
        </w:rPr>
        <w:t>явів, шляхом усунення потенційних джерел небезпеки, унеможливлення здійснення терористичних актів, шляхом профілактично-розʼяснювальної роботи та проведення за</w:t>
      </w:r>
      <w:r w:rsidR="009064BB">
        <w:rPr>
          <w:noProof/>
          <w:color w:val="000000"/>
          <w:sz w:val="28"/>
          <w:szCs w:val="28"/>
        </w:rPr>
        <w:t xml:space="preserve">нять в закладах освіти, </w:t>
      </w:r>
      <w:r w:rsidR="00524727">
        <w:rPr>
          <w:noProof/>
          <w:color w:val="000000"/>
          <w:sz w:val="28"/>
          <w:szCs w:val="28"/>
          <w:lang w:val="uk-UA"/>
        </w:rPr>
        <w:t>медичних закладах,</w:t>
      </w:r>
      <w:r w:rsidR="000A35FD">
        <w:rPr>
          <w:noProof/>
          <w:color w:val="000000"/>
          <w:sz w:val="28"/>
          <w:szCs w:val="28"/>
        </w:rPr>
        <w:t xml:space="preserve"> тощо, щодо тактики дій персоналу в умовах вчинення терористичного акту.</w:t>
      </w:r>
    </w:p>
    <w:p w:rsidR="000A35FD" w:rsidRDefault="000A35FD" w:rsidP="000A35FD">
      <w:pPr>
        <w:suppressAutoHyphens/>
        <w:ind w:left="360"/>
        <w:jc w:val="center"/>
        <w:rPr>
          <w:b/>
          <w:noProof/>
          <w:color w:val="000000"/>
          <w:sz w:val="28"/>
          <w:szCs w:val="28"/>
        </w:rPr>
      </w:pPr>
    </w:p>
    <w:p w:rsidR="000A35FD" w:rsidRDefault="000A35FD" w:rsidP="000A35FD">
      <w:pPr>
        <w:suppressAutoHyphens/>
        <w:ind w:left="360"/>
        <w:jc w:val="center"/>
        <w:rPr>
          <w:b/>
          <w:noProof/>
          <w:color w:val="000000"/>
          <w:sz w:val="28"/>
          <w:szCs w:val="28"/>
        </w:rPr>
      </w:pPr>
      <w:r>
        <w:rPr>
          <w:b/>
          <w:noProof/>
          <w:color w:val="000000"/>
          <w:sz w:val="28"/>
          <w:szCs w:val="28"/>
        </w:rPr>
        <w:t xml:space="preserve">4.3. Захист державного суверенітету та територіальної цілісності держави    </w:t>
      </w:r>
    </w:p>
    <w:p w:rsidR="000A35FD" w:rsidRPr="00547B54" w:rsidRDefault="0076038B" w:rsidP="0076038B">
      <w:pPr>
        <w:suppressAutoHyphens/>
        <w:ind w:left="284" w:firstLine="360"/>
        <w:jc w:val="both"/>
        <w:rPr>
          <w:b/>
          <w:noProof/>
          <w:color w:val="000000"/>
          <w:sz w:val="28"/>
          <w:szCs w:val="28"/>
        </w:rPr>
      </w:pPr>
      <w:r>
        <w:rPr>
          <w:noProof/>
          <w:color w:val="000000"/>
          <w:sz w:val="28"/>
          <w:szCs w:val="28"/>
        </w:rPr>
        <w:t>У</w:t>
      </w:r>
      <w:r w:rsidR="000A35FD" w:rsidRPr="00547B54">
        <w:rPr>
          <w:noProof/>
          <w:color w:val="000000"/>
          <w:sz w:val="28"/>
          <w:szCs w:val="28"/>
        </w:rPr>
        <w:t xml:space="preserve">жити </w:t>
      </w:r>
      <w:r w:rsidR="000A35FD">
        <w:rPr>
          <w:noProof/>
          <w:color w:val="000000"/>
          <w:sz w:val="28"/>
          <w:szCs w:val="28"/>
        </w:rPr>
        <w:t>на території Глухівської міської територіальної громади комплексних заходів з боку органів місцевого самоврядування щодо забезпечення підготовки та максимальної ефективності використання бойових можливостей військової частини та загонів територіальної оборони.</w:t>
      </w:r>
      <w:r w:rsidR="000A35FD" w:rsidRPr="00547B54">
        <w:rPr>
          <w:noProof/>
          <w:color w:val="000000"/>
          <w:sz w:val="28"/>
          <w:szCs w:val="28"/>
        </w:rPr>
        <w:t xml:space="preserve">     </w:t>
      </w:r>
      <w:r w:rsidR="000A35FD" w:rsidRPr="00547B54">
        <w:rPr>
          <w:b/>
          <w:noProof/>
          <w:color w:val="000000"/>
          <w:sz w:val="28"/>
          <w:szCs w:val="28"/>
        </w:rPr>
        <w:t xml:space="preserve">                                                                                                                              </w:t>
      </w:r>
    </w:p>
    <w:p w:rsidR="000A35FD" w:rsidRDefault="000A35FD" w:rsidP="0076038B">
      <w:pPr>
        <w:suppressAutoHyphens/>
        <w:ind w:left="284" w:firstLine="360"/>
        <w:jc w:val="both"/>
        <w:rPr>
          <w:noProof/>
          <w:color w:val="000000"/>
          <w:sz w:val="28"/>
          <w:szCs w:val="28"/>
        </w:rPr>
      </w:pPr>
      <w:r w:rsidRPr="00723099">
        <w:rPr>
          <w:noProof/>
          <w:color w:val="000000"/>
          <w:sz w:val="28"/>
          <w:szCs w:val="28"/>
        </w:rPr>
        <w:t>Забезпечення охорони важливих об</w:t>
      </w:r>
      <w:r w:rsidR="001A4361">
        <w:rPr>
          <w:noProof/>
          <w:color w:val="000000"/>
          <w:sz w:val="28"/>
          <w:szCs w:val="28"/>
        </w:rPr>
        <w:t>’</w:t>
      </w:r>
      <w:r w:rsidRPr="00723099">
        <w:rPr>
          <w:noProof/>
          <w:color w:val="000000"/>
          <w:sz w:val="28"/>
          <w:szCs w:val="28"/>
        </w:rPr>
        <w:t>єктів</w:t>
      </w:r>
      <w:r>
        <w:rPr>
          <w:noProof/>
          <w:color w:val="000000"/>
          <w:sz w:val="28"/>
          <w:szCs w:val="28"/>
        </w:rPr>
        <w:t>,</w:t>
      </w:r>
      <w:r w:rsidRPr="00723099">
        <w:rPr>
          <w:noProof/>
          <w:color w:val="000000"/>
          <w:sz w:val="28"/>
          <w:szCs w:val="28"/>
        </w:rPr>
        <w:t xml:space="preserve"> будівлі</w:t>
      </w:r>
      <w:r>
        <w:rPr>
          <w:noProof/>
          <w:color w:val="000000"/>
          <w:sz w:val="28"/>
          <w:szCs w:val="28"/>
        </w:rPr>
        <w:t xml:space="preserve"> виконавчого комітету Глухівської міської ради, організація блокпостів, проведення боротьби з диверсійно-розвідувальними силами, іншими озброєнними формуваннями агресора та антидержавними незаконно утвореними озброєнними формуваннями.</w:t>
      </w:r>
    </w:p>
    <w:p w:rsidR="000A35FD" w:rsidRDefault="000A35FD" w:rsidP="0076038B">
      <w:pPr>
        <w:suppressAutoHyphens/>
        <w:ind w:left="284" w:firstLine="360"/>
        <w:jc w:val="both"/>
        <w:rPr>
          <w:b/>
          <w:noProof/>
          <w:color w:val="000000"/>
          <w:sz w:val="28"/>
          <w:szCs w:val="28"/>
        </w:rPr>
      </w:pPr>
      <w:r>
        <w:rPr>
          <w:noProof/>
          <w:color w:val="000000"/>
          <w:sz w:val="28"/>
          <w:szCs w:val="28"/>
        </w:rPr>
        <w:t>Залучаються до цієї роботи всі наявні ресурси: як економічні, так і фізичні.</w:t>
      </w:r>
    </w:p>
    <w:p w:rsidR="000A35FD" w:rsidRPr="004429DC" w:rsidRDefault="000A35FD" w:rsidP="0076038B">
      <w:pPr>
        <w:suppressAutoHyphens/>
        <w:ind w:left="284"/>
        <w:jc w:val="both"/>
        <w:rPr>
          <w:noProof/>
          <w:color w:val="000000"/>
          <w:sz w:val="28"/>
          <w:szCs w:val="28"/>
        </w:rPr>
      </w:pPr>
      <w:r>
        <w:rPr>
          <w:noProof/>
          <w:color w:val="000000"/>
          <w:sz w:val="28"/>
          <w:szCs w:val="28"/>
        </w:rPr>
        <w:t xml:space="preserve">     </w:t>
      </w:r>
      <w:r w:rsidRPr="004429DC">
        <w:rPr>
          <w:noProof/>
          <w:color w:val="000000"/>
          <w:sz w:val="28"/>
          <w:szCs w:val="28"/>
        </w:rPr>
        <w:t>Фінансове забезпечення</w:t>
      </w:r>
      <w:r>
        <w:rPr>
          <w:noProof/>
          <w:color w:val="000000"/>
          <w:sz w:val="28"/>
          <w:szCs w:val="28"/>
        </w:rPr>
        <w:t xml:space="preserve"> Програми здійснюється за рахунок коштів бюджету Глухівської міської територіальної громади в межах коштів, </w:t>
      </w:r>
      <w:r>
        <w:rPr>
          <w:noProof/>
          <w:color w:val="000000"/>
          <w:sz w:val="28"/>
          <w:szCs w:val="28"/>
        </w:rPr>
        <w:lastRenderedPageBreak/>
        <w:t>передбачених на її виконання, виходячи з його реальних можливостей, а також інших джерел фінансування, не заборонених чинним законодавством України.</w:t>
      </w:r>
    </w:p>
    <w:p w:rsidR="000A35FD" w:rsidRDefault="000A35FD" w:rsidP="0076038B">
      <w:pPr>
        <w:suppressAutoHyphens/>
        <w:ind w:left="284"/>
        <w:jc w:val="both"/>
        <w:rPr>
          <w:noProof/>
          <w:color w:val="000000"/>
          <w:sz w:val="28"/>
          <w:szCs w:val="28"/>
        </w:rPr>
      </w:pPr>
      <w:r>
        <w:rPr>
          <w:b/>
          <w:noProof/>
          <w:color w:val="000000"/>
          <w:sz w:val="28"/>
          <w:szCs w:val="28"/>
        </w:rPr>
        <w:t xml:space="preserve">      </w:t>
      </w:r>
      <w:r w:rsidRPr="004429DC">
        <w:rPr>
          <w:noProof/>
          <w:color w:val="000000"/>
          <w:sz w:val="28"/>
          <w:szCs w:val="28"/>
        </w:rPr>
        <w:t>При необхідності фінансування додаткових заходів Прогр</w:t>
      </w:r>
      <w:r>
        <w:rPr>
          <w:noProof/>
          <w:color w:val="000000"/>
          <w:sz w:val="28"/>
          <w:szCs w:val="28"/>
        </w:rPr>
        <w:t>а</w:t>
      </w:r>
      <w:r w:rsidRPr="004429DC">
        <w:rPr>
          <w:noProof/>
          <w:color w:val="000000"/>
          <w:sz w:val="28"/>
          <w:szCs w:val="28"/>
        </w:rPr>
        <w:t>м</w:t>
      </w:r>
      <w:r>
        <w:rPr>
          <w:noProof/>
          <w:color w:val="000000"/>
          <w:sz w:val="28"/>
          <w:szCs w:val="28"/>
        </w:rPr>
        <w:t>и видатки можуть бути збільшені відповідно до потреб.</w:t>
      </w:r>
    </w:p>
    <w:p w:rsidR="000A35FD" w:rsidRDefault="000A35FD" w:rsidP="0076038B">
      <w:pPr>
        <w:suppressAutoHyphens/>
        <w:ind w:left="284"/>
        <w:jc w:val="both"/>
        <w:rPr>
          <w:noProof/>
          <w:color w:val="000000"/>
          <w:sz w:val="28"/>
          <w:szCs w:val="28"/>
        </w:rPr>
      </w:pPr>
      <w:r>
        <w:rPr>
          <w:noProof/>
          <w:color w:val="000000"/>
          <w:sz w:val="28"/>
          <w:szCs w:val="28"/>
        </w:rPr>
        <w:tab/>
        <w:t xml:space="preserve">Прогнозований обсяг фінансування заходів Програми на 2023-2025 роки складає </w:t>
      </w:r>
      <w:r w:rsidR="00E72C19">
        <w:rPr>
          <w:noProof/>
          <w:color w:val="000000"/>
          <w:sz w:val="28"/>
          <w:szCs w:val="28"/>
          <w:lang w:val="uk-UA"/>
        </w:rPr>
        <w:t>6</w:t>
      </w:r>
      <w:r w:rsidR="002B1D7D">
        <w:rPr>
          <w:noProof/>
          <w:color w:val="000000"/>
          <w:sz w:val="28"/>
          <w:szCs w:val="28"/>
          <w:lang w:val="uk-UA"/>
        </w:rPr>
        <w:t>5</w:t>
      </w:r>
      <w:r w:rsidR="006B0B67">
        <w:rPr>
          <w:noProof/>
          <w:color w:val="000000"/>
          <w:sz w:val="28"/>
          <w:szCs w:val="28"/>
          <w:lang w:val="uk-UA"/>
        </w:rPr>
        <w:t>0,0 тис.</w:t>
      </w:r>
      <w:r>
        <w:rPr>
          <w:noProof/>
          <w:color w:val="000000"/>
          <w:sz w:val="28"/>
          <w:szCs w:val="28"/>
        </w:rPr>
        <w:t>грн.</w:t>
      </w:r>
    </w:p>
    <w:p w:rsidR="000A35FD" w:rsidRDefault="000A35FD" w:rsidP="0076038B">
      <w:pPr>
        <w:suppressAutoHyphens/>
        <w:ind w:left="284"/>
        <w:jc w:val="both"/>
        <w:rPr>
          <w:noProof/>
          <w:color w:val="000000"/>
          <w:sz w:val="28"/>
          <w:szCs w:val="28"/>
        </w:rPr>
      </w:pPr>
      <w:r>
        <w:rPr>
          <w:noProof/>
          <w:color w:val="000000"/>
          <w:sz w:val="28"/>
          <w:szCs w:val="28"/>
        </w:rPr>
        <w:tab/>
        <w:t>Термін дії Програми: 2023-2025 роки.</w:t>
      </w:r>
    </w:p>
    <w:p w:rsidR="000A35FD" w:rsidRDefault="000A35FD" w:rsidP="0076038B">
      <w:pPr>
        <w:suppressAutoHyphens/>
        <w:ind w:left="284"/>
        <w:jc w:val="both"/>
        <w:rPr>
          <w:noProof/>
          <w:color w:val="000000"/>
          <w:sz w:val="28"/>
          <w:szCs w:val="28"/>
        </w:rPr>
      </w:pPr>
    </w:p>
    <w:p w:rsidR="000A35FD" w:rsidRDefault="000A35FD" w:rsidP="0076038B">
      <w:pPr>
        <w:suppressAutoHyphens/>
        <w:ind w:left="284"/>
        <w:jc w:val="center"/>
        <w:rPr>
          <w:b/>
          <w:noProof/>
          <w:color w:val="000000"/>
          <w:sz w:val="28"/>
          <w:szCs w:val="28"/>
        </w:rPr>
      </w:pPr>
      <w:r>
        <w:rPr>
          <w:b/>
          <w:noProof/>
          <w:color w:val="000000"/>
          <w:sz w:val="28"/>
          <w:szCs w:val="28"/>
        </w:rPr>
        <w:t>5. Напрямки діяльності та заходи Програми.</w:t>
      </w:r>
    </w:p>
    <w:p w:rsidR="000A35FD" w:rsidRDefault="000A35FD" w:rsidP="0076038B">
      <w:pPr>
        <w:suppressAutoHyphens/>
        <w:ind w:left="284"/>
        <w:jc w:val="center"/>
        <w:rPr>
          <w:b/>
          <w:noProof/>
          <w:color w:val="000000"/>
          <w:sz w:val="28"/>
          <w:szCs w:val="28"/>
        </w:rPr>
      </w:pPr>
    </w:p>
    <w:p w:rsidR="000A35FD" w:rsidRDefault="000A35FD" w:rsidP="0076038B">
      <w:pPr>
        <w:suppressAutoHyphens/>
        <w:ind w:left="284" w:firstLine="525"/>
        <w:jc w:val="both"/>
        <w:rPr>
          <w:noProof/>
          <w:color w:val="000000"/>
          <w:sz w:val="28"/>
          <w:szCs w:val="28"/>
        </w:rPr>
      </w:pPr>
      <w:r>
        <w:rPr>
          <w:b/>
          <w:noProof/>
          <w:color w:val="000000"/>
          <w:sz w:val="28"/>
          <w:szCs w:val="28"/>
        </w:rPr>
        <w:tab/>
      </w:r>
      <w:r>
        <w:rPr>
          <w:noProof/>
          <w:color w:val="000000"/>
          <w:sz w:val="28"/>
          <w:szCs w:val="28"/>
        </w:rPr>
        <w:t>Про</w:t>
      </w:r>
      <w:r w:rsidR="003D01AF">
        <w:rPr>
          <w:noProof/>
          <w:color w:val="000000"/>
          <w:sz w:val="28"/>
          <w:szCs w:val="28"/>
        </w:rPr>
        <w:t>тягом 2023 – 2025 років для розв’</w:t>
      </w:r>
      <w:r w:rsidR="003D01AF">
        <w:rPr>
          <w:noProof/>
          <w:color w:val="000000"/>
          <w:sz w:val="28"/>
          <w:szCs w:val="28"/>
          <w:lang w:val="uk-UA"/>
        </w:rPr>
        <w:t>я</w:t>
      </w:r>
      <w:r w:rsidR="003D01AF">
        <w:rPr>
          <w:noProof/>
          <w:color w:val="000000"/>
          <w:sz w:val="28"/>
          <w:szCs w:val="28"/>
        </w:rPr>
        <w:t>зання</w:t>
      </w:r>
      <w:r>
        <w:rPr>
          <w:noProof/>
          <w:color w:val="000000"/>
          <w:sz w:val="28"/>
          <w:szCs w:val="28"/>
        </w:rPr>
        <w:t xml:space="preserve"> проблем та досягнення поставленої мети Програми передбачається здійснити комплекс заходів, спрямованих на:</w:t>
      </w:r>
    </w:p>
    <w:p w:rsidR="000A35FD" w:rsidRDefault="000A35FD" w:rsidP="0076038B">
      <w:pPr>
        <w:suppressAutoHyphens/>
        <w:ind w:left="284" w:firstLine="780"/>
        <w:jc w:val="both"/>
        <w:rPr>
          <w:noProof/>
          <w:color w:val="000000"/>
          <w:sz w:val="28"/>
          <w:szCs w:val="28"/>
        </w:rPr>
      </w:pPr>
      <w:r>
        <w:rPr>
          <w:noProof/>
          <w:color w:val="000000"/>
          <w:sz w:val="28"/>
          <w:szCs w:val="28"/>
        </w:rPr>
        <w:t>спонукання громадян до участі в заходах по охороні громадського порядку на території Глухівської міської територіальної громади;</w:t>
      </w:r>
    </w:p>
    <w:p w:rsidR="000A35FD" w:rsidRDefault="000A35FD" w:rsidP="0076038B">
      <w:pPr>
        <w:suppressAutoHyphens/>
        <w:ind w:left="284" w:firstLine="780"/>
        <w:jc w:val="both"/>
        <w:rPr>
          <w:noProof/>
          <w:color w:val="000000"/>
          <w:sz w:val="28"/>
          <w:szCs w:val="28"/>
        </w:rPr>
      </w:pPr>
      <w:r>
        <w:rPr>
          <w:noProof/>
          <w:color w:val="000000"/>
          <w:sz w:val="28"/>
          <w:szCs w:val="28"/>
        </w:rPr>
        <w:t>проведення аналізу стану правопорядку на території Глухівської міської ради, розробка заходів щодо запобігання злочинності та іншим правопорушенням за результатами аналізу та з урахуванням факторів, які негативно впливають на стан правопорядку;</w:t>
      </w:r>
    </w:p>
    <w:p w:rsidR="000A35FD" w:rsidRDefault="000A35FD" w:rsidP="0076038B">
      <w:pPr>
        <w:suppressAutoHyphens/>
        <w:ind w:left="284" w:firstLine="780"/>
        <w:jc w:val="both"/>
        <w:rPr>
          <w:noProof/>
          <w:color w:val="000000"/>
          <w:sz w:val="28"/>
          <w:szCs w:val="28"/>
        </w:rPr>
      </w:pPr>
      <w:r>
        <w:rPr>
          <w:noProof/>
          <w:color w:val="000000"/>
          <w:sz w:val="28"/>
          <w:szCs w:val="28"/>
        </w:rPr>
        <w:t>проведення індивідуально-профілактичної роботи з неповнолітніми, схильними до вживання спиртних напоїв, наркотичних та психотропних речовин;</w:t>
      </w:r>
    </w:p>
    <w:p w:rsidR="000A35FD" w:rsidRPr="0093414D" w:rsidRDefault="000A35FD" w:rsidP="0076038B">
      <w:pPr>
        <w:suppressAutoHyphens/>
        <w:ind w:left="284" w:firstLine="780"/>
        <w:jc w:val="both"/>
        <w:rPr>
          <w:b/>
          <w:noProof/>
          <w:color w:val="000000"/>
          <w:sz w:val="28"/>
          <w:szCs w:val="28"/>
        </w:rPr>
      </w:pPr>
      <w:r>
        <w:rPr>
          <w:noProof/>
          <w:color w:val="000000"/>
          <w:sz w:val="28"/>
          <w:szCs w:val="28"/>
        </w:rPr>
        <w:t>проведення через засоби масової інформації інформаційно-просвітницької роботи по підвищенню дисципліни учасників дорожнього руху на вулицях та дорогах Глухівської міської територіальної громади щодо безумовного дотриманняними Правил дорожнього руху України.</w:t>
      </w:r>
    </w:p>
    <w:p w:rsidR="000A35FD" w:rsidRDefault="000A35FD" w:rsidP="0076038B">
      <w:pPr>
        <w:suppressAutoHyphens/>
        <w:ind w:left="284"/>
        <w:jc w:val="both"/>
        <w:rPr>
          <w:noProof/>
          <w:color w:val="000000"/>
          <w:sz w:val="28"/>
          <w:szCs w:val="28"/>
        </w:rPr>
      </w:pPr>
    </w:p>
    <w:p w:rsidR="000A35FD" w:rsidRDefault="000A35FD" w:rsidP="000A35FD">
      <w:pPr>
        <w:suppressAutoHyphens/>
        <w:ind w:left="360"/>
        <w:jc w:val="center"/>
        <w:rPr>
          <w:b/>
          <w:noProof/>
          <w:color w:val="000000"/>
          <w:sz w:val="28"/>
          <w:szCs w:val="28"/>
        </w:rPr>
      </w:pPr>
      <w:r>
        <w:rPr>
          <w:b/>
          <w:noProof/>
          <w:color w:val="000000"/>
          <w:sz w:val="28"/>
          <w:szCs w:val="28"/>
        </w:rPr>
        <w:t xml:space="preserve">6. </w:t>
      </w:r>
      <w:r w:rsidR="00C97E36">
        <w:rPr>
          <w:b/>
          <w:noProof/>
          <w:color w:val="000000"/>
          <w:sz w:val="28"/>
          <w:szCs w:val="28"/>
        </w:rPr>
        <w:t>Очікувані результ</w:t>
      </w:r>
      <w:r>
        <w:rPr>
          <w:b/>
          <w:noProof/>
          <w:color w:val="000000"/>
          <w:sz w:val="28"/>
          <w:szCs w:val="28"/>
        </w:rPr>
        <w:t>ати від виконання Програми</w:t>
      </w:r>
    </w:p>
    <w:p w:rsidR="000A35FD" w:rsidRDefault="000A35FD" w:rsidP="000A35FD">
      <w:pPr>
        <w:suppressAutoHyphens/>
        <w:ind w:left="360"/>
        <w:jc w:val="center"/>
        <w:rPr>
          <w:b/>
          <w:noProof/>
          <w:color w:val="000000"/>
          <w:sz w:val="28"/>
          <w:szCs w:val="28"/>
        </w:rPr>
      </w:pPr>
    </w:p>
    <w:p w:rsidR="000A35FD" w:rsidRDefault="000A35FD" w:rsidP="000A35FD">
      <w:pPr>
        <w:suppressAutoHyphens/>
        <w:jc w:val="both"/>
        <w:rPr>
          <w:noProof/>
          <w:color w:val="000000"/>
          <w:sz w:val="28"/>
          <w:szCs w:val="28"/>
        </w:rPr>
      </w:pPr>
      <w:r>
        <w:rPr>
          <w:b/>
          <w:noProof/>
          <w:color w:val="000000"/>
          <w:sz w:val="28"/>
          <w:szCs w:val="28"/>
        </w:rPr>
        <w:tab/>
      </w:r>
      <w:r>
        <w:rPr>
          <w:noProof/>
          <w:color w:val="000000"/>
          <w:sz w:val="28"/>
          <w:szCs w:val="28"/>
        </w:rPr>
        <w:t>Виконання Програми дасть можливість:</w:t>
      </w:r>
    </w:p>
    <w:p w:rsidR="000A35FD" w:rsidRDefault="000A35FD" w:rsidP="000A35FD">
      <w:pPr>
        <w:suppressAutoHyphens/>
        <w:ind w:firstLine="780"/>
        <w:jc w:val="both"/>
        <w:rPr>
          <w:noProof/>
          <w:color w:val="000000"/>
          <w:sz w:val="28"/>
          <w:szCs w:val="28"/>
        </w:rPr>
      </w:pPr>
      <w:r>
        <w:rPr>
          <w:noProof/>
          <w:color w:val="000000"/>
          <w:sz w:val="28"/>
          <w:szCs w:val="28"/>
        </w:rPr>
        <w:t>забезпечити належний стан громадського порядку на основі чітко визначених пріоритетів;</w:t>
      </w:r>
    </w:p>
    <w:p w:rsidR="000A35FD" w:rsidRDefault="000A35FD" w:rsidP="000A35FD">
      <w:pPr>
        <w:suppressAutoHyphens/>
        <w:ind w:firstLine="780"/>
        <w:jc w:val="both"/>
        <w:rPr>
          <w:noProof/>
          <w:color w:val="000000"/>
          <w:sz w:val="28"/>
          <w:szCs w:val="28"/>
        </w:rPr>
      </w:pPr>
      <w:r>
        <w:rPr>
          <w:noProof/>
          <w:color w:val="000000"/>
          <w:sz w:val="28"/>
          <w:szCs w:val="28"/>
        </w:rPr>
        <w:t>забезпечити підвищення рівня правової культури окремих категорій населення;</w:t>
      </w:r>
    </w:p>
    <w:p w:rsidR="000A35FD" w:rsidRDefault="000A35FD" w:rsidP="000A35FD">
      <w:pPr>
        <w:suppressAutoHyphens/>
        <w:ind w:firstLine="780"/>
        <w:jc w:val="both"/>
        <w:rPr>
          <w:noProof/>
          <w:color w:val="000000"/>
          <w:sz w:val="28"/>
          <w:szCs w:val="28"/>
        </w:rPr>
      </w:pPr>
      <w:r>
        <w:rPr>
          <w:noProof/>
          <w:color w:val="000000"/>
          <w:sz w:val="28"/>
          <w:szCs w:val="28"/>
        </w:rPr>
        <w:t>забезпечити поширення в молодіжному середовищі засад і принципів здорового та безпечного способу життя;</w:t>
      </w:r>
    </w:p>
    <w:p w:rsidR="000A35FD" w:rsidRDefault="000A35FD" w:rsidP="000A35FD">
      <w:pPr>
        <w:suppressAutoHyphens/>
        <w:ind w:firstLine="780"/>
        <w:jc w:val="both"/>
        <w:rPr>
          <w:noProof/>
          <w:color w:val="000000"/>
          <w:sz w:val="28"/>
          <w:szCs w:val="28"/>
        </w:rPr>
      </w:pPr>
      <w:r>
        <w:rPr>
          <w:noProof/>
          <w:color w:val="000000"/>
          <w:sz w:val="28"/>
          <w:szCs w:val="28"/>
        </w:rPr>
        <w:t>забезпечити підвищення дисципліни та відповідальності школярів, зменшення негативного впливу на соціум осіб з груп соціального ризику;</w:t>
      </w:r>
    </w:p>
    <w:p w:rsidR="000A35FD" w:rsidRDefault="000A35FD" w:rsidP="000A35FD">
      <w:pPr>
        <w:suppressAutoHyphens/>
        <w:ind w:firstLine="780"/>
        <w:jc w:val="both"/>
        <w:rPr>
          <w:noProof/>
          <w:color w:val="000000"/>
          <w:sz w:val="28"/>
          <w:szCs w:val="28"/>
        </w:rPr>
      </w:pPr>
      <w:r>
        <w:rPr>
          <w:noProof/>
          <w:color w:val="000000"/>
          <w:sz w:val="28"/>
          <w:szCs w:val="28"/>
        </w:rPr>
        <w:t>забезпечити підтримання на</w:t>
      </w:r>
      <w:r w:rsidR="004D092D">
        <w:rPr>
          <w:noProof/>
          <w:color w:val="000000"/>
          <w:sz w:val="28"/>
          <w:szCs w:val="28"/>
        </w:rPr>
        <w:t>лежних умов праці для</w:t>
      </w:r>
      <w:r>
        <w:rPr>
          <w:noProof/>
          <w:color w:val="000000"/>
          <w:sz w:val="28"/>
          <w:szCs w:val="28"/>
        </w:rPr>
        <w:t xml:space="preserve"> співробітників поліції під час прийому громадян;</w:t>
      </w:r>
    </w:p>
    <w:p w:rsidR="000A35FD" w:rsidRDefault="000A35FD" w:rsidP="000A35FD">
      <w:pPr>
        <w:suppressAutoHyphens/>
        <w:ind w:firstLine="780"/>
        <w:jc w:val="both"/>
        <w:rPr>
          <w:noProof/>
          <w:color w:val="000000"/>
          <w:sz w:val="28"/>
          <w:szCs w:val="28"/>
        </w:rPr>
      </w:pPr>
      <w:r>
        <w:rPr>
          <w:noProof/>
          <w:color w:val="000000"/>
          <w:sz w:val="28"/>
          <w:szCs w:val="28"/>
        </w:rPr>
        <w:t>забезпечити на постійній основі своєчасність реагування патрульних нарядів поліції на виклики громадян;</w:t>
      </w:r>
    </w:p>
    <w:p w:rsidR="000A35FD" w:rsidRDefault="000A35FD" w:rsidP="004D092D">
      <w:pPr>
        <w:suppressAutoHyphens/>
        <w:ind w:firstLine="780"/>
        <w:jc w:val="both"/>
        <w:rPr>
          <w:noProof/>
          <w:color w:val="000000"/>
          <w:sz w:val="28"/>
          <w:szCs w:val="28"/>
        </w:rPr>
      </w:pPr>
      <w:r>
        <w:rPr>
          <w:noProof/>
          <w:color w:val="000000"/>
          <w:sz w:val="28"/>
          <w:szCs w:val="28"/>
        </w:rPr>
        <w:t>забезпечити зменшення травматизм</w:t>
      </w:r>
      <w:r w:rsidR="004D092D">
        <w:rPr>
          <w:noProof/>
          <w:color w:val="000000"/>
          <w:sz w:val="28"/>
          <w:szCs w:val="28"/>
        </w:rPr>
        <w:t xml:space="preserve">у та смертності на вулицях населених пунктів </w:t>
      </w:r>
      <w:r w:rsidR="004D092D">
        <w:rPr>
          <w:noProof/>
          <w:color w:val="000000"/>
          <w:sz w:val="28"/>
          <w:szCs w:val="28"/>
          <w:lang w:val="uk-UA"/>
        </w:rPr>
        <w:t xml:space="preserve">Глухівської міської територіальної </w:t>
      </w:r>
      <w:r w:rsidR="004D092D">
        <w:rPr>
          <w:noProof/>
          <w:color w:val="000000"/>
          <w:sz w:val="28"/>
          <w:szCs w:val="28"/>
        </w:rPr>
        <w:t>громади</w:t>
      </w:r>
      <w:r>
        <w:rPr>
          <w:noProof/>
          <w:color w:val="000000"/>
          <w:sz w:val="28"/>
          <w:szCs w:val="28"/>
        </w:rPr>
        <w:t>;</w:t>
      </w:r>
    </w:p>
    <w:p w:rsidR="000A35FD" w:rsidRDefault="000A35FD" w:rsidP="000A35FD">
      <w:pPr>
        <w:suppressAutoHyphens/>
        <w:ind w:firstLine="780"/>
        <w:jc w:val="both"/>
        <w:rPr>
          <w:noProof/>
          <w:color w:val="000000"/>
          <w:sz w:val="28"/>
          <w:szCs w:val="28"/>
        </w:rPr>
      </w:pPr>
      <w:r>
        <w:rPr>
          <w:noProof/>
          <w:color w:val="000000"/>
          <w:sz w:val="28"/>
          <w:szCs w:val="28"/>
        </w:rPr>
        <w:t xml:space="preserve">забезпечити вдосконалення організації руху автотранспорту та пішоходів </w:t>
      </w:r>
      <w:r>
        <w:rPr>
          <w:noProof/>
          <w:color w:val="000000"/>
          <w:sz w:val="28"/>
          <w:szCs w:val="28"/>
        </w:rPr>
        <w:lastRenderedPageBreak/>
        <w:t>у місті</w:t>
      </w:r>
      <w:r w:rsidR="004D092D">
        <w:rPr>
          <w:noProof/>
          <w:color w:val="000000"/>
          <w:sz w:val="28"/>
          <w:szCs w:val="28"/>
          <w:lang w:val="uk-UA"/>
        </w:rPr>
        <w:t xml:space="preserve"> та на </w:t>
      </w:r>
      <w:r w:rsidR="00174961">
        <w:rPr>
          <w:noProof/>
          <w:color w:val="000000"/>
          <w:sz w:val="28"/>
          <w:szCs w:val="28"/>
          <w:lang w:val="uk-UA"/>
        </w:rPr>
        <w:t>території</w:t>
      </w:r>
      <w:r w:rsidR="00050844">
        <w:rPr>
          <w:noProof/>
          <w:color w:val="000000"/>
          <w:sz w:val="28"/>
          <w:szCs w:val="28"/>
          <w:lang w:val="uk-UA"/>
        </w:rPr>
        <w:t xml:space="preserve"> старостинських округів</w:t>
      </w:r>
      <w:r>
        <w:rPr>
          <w:noProof/>
          <w:color w:val="000000"/>
          <w:sz w:val="28"/>
          <w:szCs w:val="28"/>
        </w:rPr>
        <w:t>;</w:t>
      </w:r>
    </w:p>
    <w:p w:rsidR="000A35FD" w:rsidRDefault="00D93CC6" w:rsidP="00D93CC6">
      <w:pPr>
        <w:tabs>
          <w:tab w:val="left" w:pos="567"/>
        </w:tabs>
        <w:suppressAutoHyphens/>
        <w:jc w:val="both"/>
        <w:rPr>
          <w:noProof/>
          <w:color w:val="000000"/>
          <w:sz w:val="28"/>
          <w:szCs w:val="28"/>
        </w:rPr>
      </w:pPr>
      <w:r>
        <w:rPr>
          <w:noProof/>
          <w:color w:val="000000"/>
          <w:sz w:val="28"/>
          <w:szCs w:val="28"/>
          <w:lang w:val="uk-UA"/>
        </w:rPr>
        <w:t xml:space="preserve">      </w:t>
      </w:r>
      <w:r w:rsidR="000A35FD">
        <w:rPr>
          <w:noProof/>
          <w:color w:val="000000"/>
          <w:sz w:val="28"/>
          <w:szCs w:val="28"/>
        </w:rPr>
        <w:t>спонукатиме громадян до участі в заходах по охороні громадського порядку;</w:t>
      </w:r>
    </w:p>
    <w:p w:rsidR="000A35FD" w:rsidRDefault="00D93CC6" w:rsidP="00D93CC6">
      <w:pPr>
        <w:tabs>
          <w:tab w:val="left" w:pos="426"/>
        </w:tabs>
        <w:suppressAutoHyphens/>
        <w:jc w:val="both"/>
        <w:rPr>
          <w:noProof/>
          <w:color w:val="000000"/>
          <w:sz w:val="28"/>
          <w:szCs w:val="28"/>
        </w:rPr>
      </w:pPr>
      <w:r>
        <w:rPr>
          <w:noProof/>
          <w:color w:val="000000"/>
          <w:sz w:val="28"/>
          <w:szCs w:val="28"/>
          <w:lang w:val="uk-UA"/>
        </w:rPr>
        <w:t xml:space="preserve">      </w:t>
      </w:r>
      <w:r w:rsidR="000A35FD">
        <w:rPr>
          <w:noProof/>
          <w:color w:val="000000"/>
          <w:sz w:val="28"/>
          <w:szCs w:val="28"/>
        </w:rPr>
        <w:t>підвищить якість вирішення проблемних питань громади;</w:t>
      </w:r>
    </w:p>
    <w:p w:rsidR="000A35FD" w:rsidRPr="0032247E" w:rsidRDefault="00D93CC6" w:rsidP="00D93CC6">
      <w:pPr>
        <w:suppressAutoHyphens/>
        <w:jc w:val="both"/>
        <w:rPr>
          <w:noProof/>
          <w:color w:val="000000"/>
          <w:sz w:val="28"/>
          <w:szCs w:val="28"/>
        </w:rPr>
      </w:pPr>
      <w:r>
        <w:rPr>
          <w:noProof/>
          <w:color w:val="000000"/>
          <w:sz w:val="28"/>
          <w:szCs w:val="28"/>
          <w:lang w:val="uk-UA"/>
        </w:rPr>
        <w:t xml:space="preserve">      </w:t>
      </w:r>
      <w:r w:rsidR="000A35FD">
        <w:rPr>
          <w:noProof/>
          <w:color w:val="000000"/>
          <w:sz w:val="28"/>
          <w:szCs w:val="28"/>
        </w:rPr>
        <w:t>сприятиме безперебійній роботі патрульних нарядів поліції.</w:t>
      </w:r>
    </w:p>
    <w:p w:rsidR="000A35FD" w:rsidRDefault="000A35FD" w:rsidP="000A35FD">
      <w:pPr>
        <w:suppressAutoHyphens/>
        <w:ind w:left="360"/>
        <w:jc w:val="center"/>
        <w:rPr>
          <w:b/>
          <w:noProof/>
          <w:color w:val="000000"/>
          <w:sz w:val="28"/>
          <w:szCs w:val="28"/>
        </w:rPr>
      </w:pPr>
    </w:p>
    <w:p w:rsidR="000A35FD" w:rsidRDefault="000A35FD" w:rsidP="000A35FD">
      <w:pPr>
        <w:suppressAutoHyphens/>
        <w:ind w:left="360"/>
        <w:jc w:val="center"/>
        <w:rPr>
          <w:b/>
          <w:noProof/>
          <w:color w:val="000000"/>
          <w:sz w:val="28"/>
          <w:szCs w:val="28"/>
        </w:rPr>
      </w:pPr>
      <w:r>
        <w:rPr>
          <w:b/>
          <w:noProof/>
          <w:color w:val="000000"/>
          <w:sz w:val="28"/>
          <w:szCs w:val="28"/>
        </w:rPr>
        <w:t>7. Координація та контроль за ходом виконання Програми</w:t>
      </w:r>
    </w:p>
    <w:p w:rsidR="000A35FD" w:rsidRDefault="000A35FD" w:rsidP="000A35FD">
      <w:pPr>
        <w:suppressAutoHyphens/>
        <w:ind w:left="360"/>
        <w:jc w:val="center"/>
        <w:rPr>
          <w:b/>
          <w:noProof/>
          <w:color w:val="000000"/>
          <w:sz w:val="28"/>
          <w:szCs w:val="28"/>
        </w:rPr>
      </w:pPr>
    </w:p>
    <w:p w:rsidR="000A35FD" w:rsidRDefault="000A35FD" w:rsidP="000A35FD">
      <w:pPr>
        <w:ind w:firstLine="360"/>
        <w:jc w:val="both"/>
        <w:rPr>
          <w:sz w:val="28"/>
          <w:szCs w:val="28"/>
        </w:rPr>
      </w:pPr>
      <w:r>
        <w:rPr>
          <w:sz w:val="28"/>
          <w:szCs w:val="28"/>
        </w:rPr>
        <w:t xml:space="preserve">Організація виконання Програми здійснюється відділом інформаційної та правоохоронної діяльності апарату Глухівської міської ради та її виконавчого комітету, координація – першим заступником міського голови з питань діяльності виконавчих органів міської ради Ткаченком О.О., а контроль – постійною комісією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w:t>
      </w:r>
      <w:r w:rsidR="00BD7499">
        <w:rPr>
          <w:sz w:val="28"/>
          <w:szCs w:val="28"/>
        </w:rPr>
        <w:t>(голова комісі</w:t>
      </w:r>
      <w:r w:rsidR="00957E91">
        <w:rPr>
          <w:sz w:val="28"/>
          <w:szCs w:val="28"/>
        </w:rPr>
        <w:t>ї Терещенко І.І.), якій відділ</w:t>
      </w:r>
      <w:r w:rsidR="00BD7499">
        <w:rPr>
          <w:sz w:val="28"/>
          <w:szCs w:val="28"/>
          <w:lang w:val="uk-UA"/>
        </w:rPr>
        <w:t xml:space="preserve"> </w:t>
      </w:r>
      <w:r w:rsidR="00BD7499">
        <w:rPr>
          <w:sz w:val="28"/>
          <w:szCs w:val="28"/>
        </w:rPr>
        <w:t>інформаційної та правоохоронної діяльності апарату Глухівської міської ради та її виконавчого комітету до 02 лютого наступного за звітним роком звітує про результати виконання Програми.</w:t>
      </w:r>
    </w:p>
    <w:p w:rsidR="00957E91" w:rsidRPr="00BD7499" w:rsidRDefault="00957E91" w:rsidP="000A35FD">
      <w:pPr>
        <w:ind w:firstLine="360"/>
        <w:jc w:val="both"/>
        <w:rPr>
          <w:sz w:val="28"/>
          <w:szCs w:val="28"/>
          <w:lang w:val="uk-UA"/>
        </w:rPr>
      </w:pPr>
    </w:p>
    <w:p w:rsidR="000A35FD" w:rsidRPr="00D53EEC" w:rsidRDefault="000A35FD" w:rsidP="000A35FD">
      <w:pPr>
        <w:suppressAutoHyphens/>
        <w:ind w:left="360"/>
        <w:jc w:val="both"/>
        <w:rPr>
          <w:noProof/>
          <w:color w:val="000000"/>
          <w:sz w:val="28"/>
          <w:szCs w:val="28"/>
        </w:rPr>
      </w:pPr>
    </w:p>
    <w:p w:rsidR="000A35FD" w:rsidRDefault="00957E91" w:rsidP="000A35FD">
      <w:pPr>
        <w:suppressAutoHyphens/>
        <w:rPr>
          <w:b/>
          <w:noProof/>
          <w:color w:val="000000"/>
          <w:sz w:val="28"/>
          <w:szCs w:val="28"/>
          <w:lang w:val="uk-UA"/>
        </w:rPr>
      </w:pPr>
      <w:r>
        <w:rPr>
          <w:b/>
          <w:noProof/>
          <w:color w:val="000000"/>
          <w:sz w:val="28"/>
          <w:szCs w:val="28"/>
          <w:lang w:val="uk-UA"/>
        </w:rPr>
        <w:t>Заступник міського голови з питань</w:t>
      </w:r>
    </w:p>
    <w:p w:rsidR="00957E91" w:rsidRDefault="00957E91" w:rsidP="000A35FD">
      <w:pPr>
        <w:suppressAutoHyphens/>
        <w:rPr>
          <w:b/>
          <w:noProof/>
          <w:color w:val="000000"/>
          <w:sz w:val="28"/>
          <w:szCs w:val="28"/>
          <w:lang w:val="uk-UA"/>
        </w:rPr>
      </w:pPr>
      <w:r>
        <w:rPr>
          <w:b/>
          <w:noProof/>
          <w:color w:val="000000"/>
          <w:sz w:val="28"/>
          <w:szCs w:val="28"/>
          <w:lang w:val="uk-UA"/>
        </w:rPr>
        <w:t xml:space="preserve">діяльності виконавчих органів </w:t>
      </w:r>
    </w:p>
    <w:p w:rsidR="00957E91" w:rsidRPr="00957E91" w:rsidRDefault="00957E91" w:rsidP="000A35FD">
      <w:pPr>
        <w:suppressAutoHyphens/>
        <w:rPr>
          <w:b/>
          <w:noProof/>
          <w:color w:val="000000"/>
          <w:sz w:val="28"/>
          <w:szCs w:val="28"/>
          <w:lang w:val="uk-UA"/>
        </w:rPr>
      </w:pPr>
      <w:r>
        <w:rPr>
          <w:b/>
          <w:noProof/>
          <w:color w:val="000000"/>
          <w:sz w:val="28"/>
          <w:szCs w:val="28"/>
          <w:lang w:val="uk-UA"/>
        </w:rPr>
        <w:t>міської ради                                                                      Маріанна ВАСИЛЬЄВА</w:t>
      </w:r>
    </w:p>
    <w:p w:rsidR="000A35FD" w:rsidRDefault="000A35FD" w:rsidP="000A35FD">
      <w:pPr>
        <w:suppressAutoHyphens/>
        <w:rPr>
          <w:b/>
          <w:color w:val="000000"/>
          <w:sz w:val="28"/>
          <w:szCs w:val="28"/>
        </w:rPr>
      </w:pPr>
      <w:r w:rsidRPr="00B57ECF">
        <w:rPr>
          <w:b/>
          <w:color w:val="000000"/>
          <w:sz w:val="28"/>
          <w:szCs w:val="28"/>
        </w:rPr>
        <w:tab/>
      </w:r>
    </w:p>
    <w:p w:rsidR="000A35FD" w:rsidRPr="004F2E72" w:rsidRDefault="000A35FD" w:rsidP="000A35FD">
      <w:pPr>
        <w:suppressAutoHyphens/>
        <w:jc w:val="both"/>
        <w:rPr>
          <w:color w:val="000000"/>
        </w:rPr>
      </w:pPr>
      <w:r w:rsidRPr="004F2E72">
        <w:rPr>
          <w:color w:val="000000"/>
        </w:rPr>
        <w:t xml:space="preserve">                                                                                                       </w:t>
      </w:r>
      <w:r w:rsidRPr="004F2E72">
        <w:rPr>
          <w:color w:val="000000"/>
        </w:rPr>
        <w:tab/>
      </w:r>
      <w:r w:rsidRPr="004F2E72">
        <w:rPr>
          <w:color w:val="000000"/>
        </w:rPr>
        <w:tab/>
      </w:r>
      <w:r w:rsidRPr="004F2E72">
        <w:rPr>
          <w:color w:val="000000"/>
        </w:rPr>
        <w:tab/>
      </w:r>
    </w:p>
    <w:p w:rsidR="000A35FD" w:rsidRPr="006B0508" w:rsidRDefault="000A35FD" w:rsidP="000A35FD">
      <w:pPr>
        <w:suppressAutoHyphens/>
        <w:rPr>
          <w:color w:val="000000"/>
        </w:rPr>
      </w:pPr>
      <w:r w:rsidRPr="006B0508">
        <w:rPr>
          <w:color w:val="000000"/>
        </w:rPr>
        <w:t xml:space="preserve">                                                                                             </w:t>
      </w:r>
      <w:r w:rsidRPr="006B0508">
        <w:rPr>
          <w:color w:val="000000"/>
        </w:rPr>
        <w:tab/>
      </w:r>
      <w:r w:rsidRPr="006B0508">
        <w:rPr>
          <w:color w:val="000000"/>
        </w:rPr>
        <w:tab/>
      </w:r>
      <w:r w:rsidRPr="006B0508">
        <w:rPr>
          <w:color w:val="000000"/>
        </w:rPr>
        <w:tab/>
      </w:r>
    </w:p>
    <w:p w:rsidR="000A35FD" w:rsidRPr="00C7471A" w:rsidRDefault="000A35FD" w:rsidP="000A35FD">
      <w:pPr>
        <w:suppressAutoHyphens/>
        <w:rPr>
          <w:color w:val="000000"/>
          <w:sz w:val="28"/>
          <w:szCs w:val="28"/>
        </w:rPr>
      </w:pPr>
      <w:r>
        <w:rPr>
          <w:color w:val="000000"/>
          <w:sz w:val="28"/>
          <w:szCs w:val="28"/>
        </w:rPr>
        <w:t xml:space="preserve">                                         </w:t>
      </w:r>
    </w:p>
    <w:p w:rsidR="000A35FD" w:rsidRPr="00C7471A" w:rsidRDefault="000A35FD" w:rsidP="000A35FD">
      <w:pPr>
        <w:suppressAutoHyphens/>
        <w:rPr>
          <w:color w:val="000000"/>
          <w:sz w:val="28"/>
          <w:szCs w:val="28"/>
        </w:rPr>
      </w:pPr>
    </w:p>
    <w:p w:rsidR="000A35FD" w:rsidRDefault="000A35FD" w:rsidP="000A35FD">
      <w:pPr>
        <w:suppressAutoHyphens/>
        <w:rPr>
          <w:color w:val="000000"/>
        </w:rPr>
      </w:pPr>
      <w:r>
        <w:rPr>
          <w:color w:val="000000"/>
          <w:lang w:val="ru-RU"/>
        </w:rPr>
        <w:t xml:space="preserve">                                                                                                          </w:t>
      </w:r>
      <w:r>
        <w:rPr>
          <w:color w:val="000000"/>
        </w:rPr>
        <w:t xml:space="preserve">   </w:t>
      </w:r>
    </w:p>
    <w:p w:rsidR="000A35FD" w:rsidRDefault="000A35FD" w:rsidP="000A35FD">
      <w:pPr>
        <w:suppressAutoHyphens/>
        <w:rPr>
          <w:color w:val="000000"/>
        </w:rPr>
      </w:pPr>
    </w:p>
    <w:p w:rsidR="000A35FD" w:rsidRDefault="000A35FD" w:rsidP="000A35FD">
      <w:pPr>
        <w:suppressAutoHyphens/>
        <w:rPr>
          <w:color w:val="000000"/>
        </w:rPr>
      </w:pPr>
    </w:p>
    <w:p w:rsidR="000A35FD" w:rsidRDefault="000A35FD" w:rsidP="000A35FD">
      <w:pPr>
        <w:suppressAutoHyphens/>
        <w:rPr>
          <w:color w:val="000000"/>
        </w:rPr>
      </w:pPr>
    </w:p>
    <w:p w:rsidR="000A35FD" w:rsidRDefault="000A35FD" w:rsidP="000A35FD">
      <w:pPr>
        <w:suppressAutoHyphens/>
        <w:rPr>
          <w:color w:val="000000"/>
        </w:rPr>
      </w:pPr>
    </w:p>
    <w:p w:rsidR="000A35FD" w:rsidRDefault="000A35FD" w:rsidP="000A35FD">
      <w:pPr>
        <w:suppressAutoHyphens/>
        <w:rPr>
          <w:color w:val="000000"/>
        </w:rPr>
      </w:pPr>
    </w:p>
    <w:p w:rsidR="000A35FD" w:rsidRDefault="000A35FD" w:rsidP="000A35FD">
      <w:pPr>
        <w:suppressAutoHyphens/>
        <w:rPr>
          <w:color w:val="000000"/>
        </w:rPr>
      </w:pPr>
    </w:p>
    <w:p w:rsidR="000A35FD" w:rsidRDefault="000A35FD" w:rsidP="000A35FD">
      <w:pPr>
        <w:suppressAutoHyphens/>
        <w:rPr>
          <w:color w:val="000000"/>
        </w:rPr>
      </w:pPr>
    </w:p>
    <w:p w:rsidR="000A35FD" w:rsidRDefault="000A35FD" w:rsidP="000A35FD">
      <w:pPr>
        <w:suppressAutoHyphens/>
        <w:rPr>
          <w:color w:val="000000"/>
        </w:rPr>
      </w:pPr>
    </w:p>
    <w:p w:rsidR="000A35FD" w:rsidRDefault="000A35FD" w:rsidP="000A35FD">
      <w:pPr>
        <w:suppressAutoHyphens/>
        <w:rPr>
          <w:color w:val="000000"/>
        </w:rPr>
      </w:pPr>
    </w:p>
    <w:p w:rsidR="000A35FD" w:rsidRDefault="000A35FD" w:rsidP="000A35FD">
      <w:pPr>
        <w:suppressAutoHyphens/>
        <w:rPr>
          <w:color w:val="000000"/>
        </w:rPr>
      </w:pPr>
    </w:p>
    <w:p w:rsidR="000A35FD" w:rsidRDefault="000A35FD" w:rsidP="000A35FD">
      <w:pPr>
        <w:suppressAutoHyphens/>
        <w:rPr>
          <w:color w:val="000000"/>
        </w:rPr>
      </w:pPr>
    </w:p>
    <w:p w:rsidR="000A35FD" w:rsidRDefault="000A35FD" w:rsidP="000A35FD">
      <w:pPr>
        <w:suppressAutoHyphens/>
        <w:rPr>
          <w:color w:val="000000"/>
        </w:rPr>
      </w:pPr>
    </w:p>
    <w:p w:rsidR="00785D0C" w:rsidRDefault="00785D0C" w:rsidP="000A35FD">
      <w:pPr>
        <w:suppressAutoHyphens/>
        <w:rPr>
          <w:color w:val="000000"/>
        </w:rPr>
      </w:pPr>
    </w:p>
    <w:p w:rsidR="004F5299" w:rsidRDefault="004F5299" w:rsidP="000A35FD">
      <w:pPr>
        <w:suppressAutoHyphens/>
        <w:rPr>
          <w:color w:val="000000"/>
        </w:rPr>
      </w:pPr>
    </w:p>
    <w:p w:rsidR="004F5299" w:rsidRDefault="004F5299" w:rsidP="000A35FD">
      <w:pPr>
        <w:suppressAutoHyphens/>
        <w:rPr>
          <w:color w:val="000000"/>
        </w:rPr>
      </w:pPr>
    </w:p>
    <w:p w:rsidR="004F5299" w:rsidRDefault="004F5299" w:rsidP="000A35FD">
      <w:pPr>
        <w:suppressAutoHyphens/>
        <w:rPr>
          <w:color w:val="000000"/>
        </w:rPr>
      </w:pPr>
    </w:p>
    <w:p w:rsidR="004F5299" w:rsidRDefault="004F5299" w:rsidP="000A35FD">
      <w:pPr>
        <w:suppressAutoHyphens/>
        <w:rPr>
          <w:color w:val="000000"/>
        </w:rPr>
      </w:pPr>
    </w:p>
    <w:p w:rsidR="004F5299" w:rsidRDefault="004F5299" w:rsidP="000A35FD">
      <w:pPr>
        <w:suppressAutoHyphens/>
        <w:rPr>
          <w:color w:val="000000"/>
        </w:rPr>
      </w:pPr>
    </w:p>
    <w:p w:rsidR="004F5299" w:rsidRDefault="004F5299" w:rsidP="000A35FD">
      <w:pPr>
        <w:suppressAutoHyphens/>
        <w:rPr>
          <w:color w:val="000000"/>
        </w:rPr>
      </w:pPr>
    </w:p>
    <w:p w:rsidR="004F5299" w:rsidRDefault="004F5299" w:rsidP="000A35FD">
      <w:pPr>
        <w:suppressAutoHyphens/>
        <w:rPr>
          <w:color w:val="000000"/>
        </w:rPr>
      </w:pPr>
    </w:p>
    <w:p w:rsidR="004F5299" w:rsidRDefault="004F5299" w:rsidP="000A35FD">
      <w:pPr>
        <w:suppressAutoHyphens/>
        <w:rPr>
          <w:color w:val="000000"/>
        </w:rPr>
      </w:pPr>
    </w:p>
    <w:p w:rsidR="004F5299" w:rsidRDefault="004F5299" w:rsidP="000A35FD">
      <w:pPr>
        <w:suppressAutoHyphens/>
        <w:rPr>
          <w:color w:val="000000"/>
        </w:rPr>
      </w:pPr>
    </w:p>
    <w:p w:rsidR="000A35FD" w:rsidRPr="00AD7250" w:rsidRDefault="001A4361" w:rsidP="001A4361">
      <w:pPr>
        <w:suppressAutoHyphens/>
        <w:jc w:val="center"/>
        <w:rPr>
          <w:color w:val="000000"/>
          <w:sz w:val="28"/>
          <w:szCs w:val="28"/>
        </w:rPr>
      </w:pPr>
      <w:bookmarkStart w:id="1" w:name="_GoBack"/>
      <w:bookmarkEnd w:id="1"/>
      <w:r>
        <w:rPr>
          <w:color w:val="000000"/>
          <w:sz w:val="28"/>
          <w:szCs w:val="28"/>
          <w:lang w:val="uk-UA"/>
        </w:rPr>
        <w:lastRenderedPageBreak/>
        <w:t xml:space="preserve">                                                    </w:t>
      </w:r>
      <w:r w:rsidR="006F1650">
        <w:rPr>
          <w:color w:val="000000"/>
          <w:sz w:val="28"/>
          <w:szCs w:val="28"/>
          <w:lang w:val="uk-UA"/>
        </w:rPr>
        <w:t xml:space="preserve">     </w:t>
      </w:r>
      <w:r>
        <w:rPr>
          <w:color w:val="000000"/>
          <w:sz w:val="28"/>
          <w:szCs w:val="28"/>
          <w:lang w:val="uk-UA"/>
        </w:rPr>
        <w:t xml:space="preserve">  </w:t>
      </w:r>
      <w:r w:rsidR="000A35FD" w:rsidRPr="00AD7250">
        <w:rPr>
          <w:color w:val="000000"/>
          <w:sz w:val="28"/>
          <w:szCs w:val="28"/>
        </w:rPr>
        <w:t>Додаток 1 до Програми</w:t>
      </w:r>
    </w:p>
    <w:p w:rsidR="000A35FD" w:rsidRPr="006F1650" w:rsidRDefault="006F1650" w:rsidP="000A35FD">
      <w:pPr>
        <w:suppressAutoHyphens/>
        <w:jc w:val="center"/>
        <w:rPr>
          <w:b/>
          <w:color w:val="000000"/>
          <w:sz w:val="28"/>
          <w:szCs w:val="28"/>
          <w:lang w:val="uk-UA"/>
        </w:rPr>
      </w:pPr>
      <w:r>
        <w:rPr>
          <w:b/>
          <w:color w:val="000000"/>
          <w:sz w:val="28"/>
          <w:szCs w:val="28"/>
          <w:lang w:val="uk-UA"/>
        </w:rPr>
        <w:t xml:space="preserve"> </w:t>
      </w:r>
    </w:p>
    <w:p w:rsidR="000A35FD" w:rsidRPr="00B57ECF" w:rsidRDefault="000A35FD" w:rsidP="000A35FD">
      <w:pPr>
        <w:suppressAutoHyphens/>
        <w:jc w:val="center"/>
        <w:rPr>
          <w:b/>
          <w:color w:val="000000"/>
          <w:sz w:val="28"/>
          <w:szCs w:val="28"/>
        </w:rPr>
      </w:pPr>
      <w:r w:rsidRPr="00B57ECF">
        <w:rPr>
          <w:b/>
          <w:color w:val="000000"/>
          <w:sz w:val="28"/>
          <w:szCs w:val="28"/>
        </w:rPr>
        <w:t>Ресурсне забезпечення Програми</w:t>
      </w:r>
    </w:p>
    <w:p w:rsidR="000A35FD" w:rsidRDefault="000A35FD" w:rsidP="000A35FD">
      <w:pPr>
        <w:suppressAutoHyphens/>
        <w:ind w:left="7068" w:firstLine="12"/>
        <w:jc w:val="right"/>
        <w:rPr>
          <w:color w:val="000000"/>
        </w:rPr>
      </w:pPr>
      <w:r>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1934"/>
        <w:gridCol w:w="1935"/>
        <w:gridCol w:w="1937"/>
        <w:gridCol w:w="1736"/>
      </w:tblGrid>
      <w:tr w:rsidR="000A35FD" w:rsidRPr="00DC3AA2" w:rsidTr="00F137CF">
        <w:tc>
          <w:tcPr>
            <w:tcW w:w="2093" w:type="dxa"/>
            <w:vMerge w:val="restart"/>
            <w:shd w:val="clear" w:color="auto" w:fill="auto"/>
            <w:vAlign w:val="center"/>
          </w:tcPr>
          <w:p w:rsidR="000A35FD" w:rsidRPr="00DC3AA2" w:rsidRDefault="000A35FD" w:rsidP="00F137CF">
            <w:pPr>
              <w:pStyle w:val="a5"/>
              <w:suppressAutoHyphens/>
              <w:jc w:val="both"/>
              <w:rPr>
                <w:rFonts w:ascii="Times New Roman" w:hAnsi="Times New Roman" w:cs="Times New Roman"/>
                <w:noProof/>
                <w:color w:val="000000"/>
                <w:sz w:val="27"/>
                <w:szCs w:val="27"/>
                <w:lang w:val="uk-UA"/>
              </w:rPr>
            </w:pPr>
            <w:r w:rsidRPr="00DC3AA2">
              <w:rPr>
                <w:rFonts w:ascii="Times New Roman" w:hAnsi="Times New Roman" w:cs="Times New Roman"/>
                <w:noProof/>
                <w:color w:val="000000"/>
                <w:sz w:val="27"/>
                <w:szCs w:val="27"/>
                <w:lang w:val="uk-UA"/>
              </w:rPr>
              <w:t>Обсяг коштів, що пропонується залучити на виконання Програми тис.грн.</w:t>
            </w:r>
          </w:p>
          <w:p w:rsidR="000A35FD" w:rsidRPr="00DC3AA2" w:rsidRDefault="000A35FD" w:rsidP="00F137CF">
            <w:pPr>
              <w:pStyle w:val="a5"/>
              <w:suppressAutoHyphens/>
              <w:jc w:val="both"/>
              <w:rPr>
                <w:rFonts w:ascii="Times New Roman" w:hAnsi="Times New Roman" w:cs="Times New Roman"/>
                <w:noProof/>
                <w:color w:val="000000"/>
                <w:sz w:val="27"/>
                <w:szCs w:val="27"/>
                <w:lang w:val="uk-UA"/>
              </w:rPr>
            </w:pPr>
          </w:p>
        </w:tc>
        <w:tc>
          <w:tcPr>
            <w:tcW w:w="5953" w:type="dxa"/>
            <w:gridSpan w:val="3"/>
            <w:shd w:val="clear" w:color="auto" w:fill="auto"/>
          </w:tcPr>
          <w:p w:rsidR="000A35FD" w:rsidRPr="00DC3AA2" w:rsidRDefault="000A35FD" w:rsidP="00F137CF">
            <w:pPr>
              <w:suppressAutoHyphens/>
              <w:jc w:val="center"/>
              <w:rPr>
                <w:color w:val="000000"/>
                <w:sz w:val="28"/>
              </w:rPr>
            </w:pPr>
            <w:r w:rsidRPr="00DC3AA2">
              <w:rPr>
                <w:color w:val="000000"/>
                <w:sz w:val="28"/>
              </w:rPr>
              <w:t>Роки виконання</w:t>
            </w:r>
          </w:p>
        </w:tc>
        <w:tc>
          <w:tcPr>
            <w:tcW w:w="1751" w:type="dxa"/>
            <w:vMerge w:val="restart"/>
            <w:shd w:val="clear" w:color="auto" w:fill="auto"/>
          </w:tcPr>
          <w:p w:rsidR="000A35FD" w:rsidRPr="00DC3AA2" w:rsidRDefault="000A35FD" w:rsidP="00F137CF">
            <w:pPr>
              <w:suppressAutoHyphens/>
              <w:ind w:left="-39" w:firstLine="39"/>
              <w:jc w:val="center"/>
              <w:rPr>
                <w:noProof/>
                <w:color w:val="000000"/>
                <w:sz w:val="27"/>
                <w:szCs w:val="27"/>
              </w:rPr>
            </w:pPr>
            <w:r w:rsidRPr="00DC3AA2">
              <w:rPr>
                <w:noProof/>
                <w:color w:val="000000"/>
                <w:sz w:val="27"/>
                <w:szCs w:val="27"/>
              </w:rPr>
              <w:t>Усього витрат на виконання</w:t>
            </w:r>
          </w:p>
          <w:p w:rsidR="000A35FD" w:rsidRPr="00DC3AA2" w:rsidRDefault="000A35FD" w:rsidP="00F137CF">
            <w:pPr>
              <w:suppressAutoHyphens/>
              <w:jc w:val="center"/>
              <w:rPr>
                <w:color w:val="000000"/>
                <w:sz w:val="28"/>
              </w:rPr>
            </w:pPr>
            <w:r w:rsidRPr="00DC3AA2">
              <w:rPr>
                <w:noProof/>
                <w:color w:val="000000"/>
                <w:sz w:val="27"/>
                <w:szCs w:val="27"/>
              </w:rPr>
              <w:t>Програми</w:t>
            </w:r>
          </w:p>
        </w:tc>
      </w:tr>
      <w:tr w:rsidR="000A35FD" w:rsidRPr="00DC3AA2" w:rsidTr="00F137CF">
        <w:tc>
          <w:tcPr>
            <w:tcW w:w="2093" w:type="dxa"/>
            <w:vMerge/>
            <w:shd w:val="clear" w:color="auto" w:fill="auto"/>
            <w:vAlign w:val="center"/>
          </w:tcPr>
          <w:p w:rsidR="000A35FD" w:rsidRPr="00DC3AA2" w:rsidRDefault="000A35FD" w:rsidP="00F137CF">
            <w:pPr>
              <w:pStyle w:val="a5"/>
              <w:suppressAutoHyphens/>
              <w:jc w:val="both"/>
              <w:rPr>
                <w:rFonts w:ascii="Times New Roman" w:hAnsi="Times New Roman" w:cs="Times New Roman"/>
                <w:noProof/>
                <w:color w:val="000000"/>
                <w:sz w:val="27"/>
                <w:szCs w:val="27"/>
                <w:lang w:val="uk-UA"/>
              </w:rPr>
            </w:pPr>
          </w:p>
        </w:tc>
        <w:tc>
          <w:tcPr>
            <w:tcW w:w="1984" w:type="dxa"/>
            <w:shd w:val="clear" w:color="auto" w:fill="auto"/>
          </w:tcPr>
          <w:p w:rsidR="000A35FD" w:rsidRPr="00DC3AA2" w:rsidRDefault="000A35FD" w:rsidP="00F137CF">
            <w:pPr>
              <w:suppressAutoHyphens/>
              <w:jc w:val="center"/>
              <w:rPr>
                <w:color w:val="000000"/>
                <w:sz w:val="28"/>
              </w:rPr>
            </w:pPr>
            <w:r w:rsidRPr="00DC3AA2">
              <w:rPr>
                <w:color w:val="000000"/>
                <w:sz w:val="28"/>
              </w:rPr>
              <w:t>2023</w:t>
            </w:r>
          </w:p>
        </w:tc>
        <w:tc>
          <w:tcPr>
            <w:tcW w:w="1985" w:type="dxa"/>
            <w:shd w:val="clear" w:color="auto" w:fill="auto"/>
          </w:tcPr>
          <w:p w:rsidR="000A35FD" w:rsidRPr="00DC3AA2" w:rsidRDefault="000A35FD" w:rsidP="00F137CF">
            <w:pPr>
              <w:suppressAutoHyphens/>
              <w:jc w:val="center"/>
              <w:rPr>
                <w:color w:val="000000"/>
                <w:sz w:val="28"/>
              </w:rPr>
            </w:pPr>
            <w:r w:rsidRPr="00DC3AA2">
              <w:rPr>
                <w:color w:val="000000"/>
                <w:sz w:val="28"/>
              </w:rPr>
              <w:t>2024</w:t>
            </w:r>
          </w:p>
        </w:tc>
        <w:tc>
          <w:tcPr>
            <w:tcW w:w="1984" w:type="dxa"/>
            <w:shd w:val="clear" w:color="auto" w:fill="auto"/>
          </w:tcPr>
          <w:p w:rsidR="000A35FD" w:rsidRPr="00DC3AA2" w:rsidRDefault="000A35FD" w:rsidP="00F137CF">
            <w:pPr>
              <w:suppressAutoHyphens/>
              <w:jc w:val="center"/>
              <w:rPr>
                <w:color w:val="000000"/>
                <w:sz w:val="28"/>
              </w:rPr>
            </w:pPr>
            <w:r w:rsidRPr="00DC3AA2">
              <w:rPr>
                <w:color w:val="000000"/>
                <w:sz w:val="28"/>
              </w:rPr>
              <w:t>2025</w:t>
            </w:r>
          </w:p>
        </w:tc>
        <w:tc>
          <w:tcPr>
            <w:tcW w:w="1751" w:type="dxa"/>
            <w:vMerge/>
            <w:shd w:val="clear" w:color="auto" w:fill="auto"/>
          </w:tcPr>
          <w:p w:rsidR="000A35FD" w:rsidRPr="00DC3AA2" w:rsidRDefault="000A35FD" w:rsidP="00F137CF">
            <w:pPr>
              <w:suppressAutoHyphens/>
              <w:jc w:val="both"/>
              <w:rPr>
                <w:color w:val="000000"/>
                <w:sz w:val="28"/>
              </w:rPr>
            </w:pPr>
          </w:p>
        </w:tc>
      </w:tr>
      <w:tr w:rsidR="000A35FD" w:rsidRPr="00DC3AA2" w:rsidTr="00F137CF">
        <w:tc>
          <w:tcPr>
            <w:tcW w:w="2093" w:type="dxa"/>
            <w:shd w:val="clear" w:color="auto" w:fill="auto"/>
            <w:vAlign w:val="center"/>
          </w:tcPr>
          <w:p w:rsidR="000A35FD" w:rsidRPr="00DC3AA2" w:rsidRDefault="000A35FD" w:rsidP="00F137CF">
            <w:pPr>
              <w:pStyle w:val="a5"/>
              <w:suppressAutoHyphens/>
              <w:jc w:val="both"/>
              <w:rPr>
                <w:rFonts w:ascii="Times New Roman" w:hAnsi="Times New Roman" w:cs="Times New Roman"/>
                <w:noProof/>
                <w:color w:val="000000"/>
                <w:sz w:val="27"/>
                <w:szCs w:val="27"/>
                <w:lang w:val="uk-UA"/>
              </w:rPr>
            </w:pPr>
            <w:r w:rsidRPr="00DC3AA2">
              <w:rPr>
                <w:rFonts w:ascii="Times New Roman" w:hAnsi="Times New Roman" w:cs="Times New Roman"/>
                <w:noProof/>
                <w:color w:val="000000"/>
                <w:sz w:val="27"/>
                <w:szCs w:val="27"/>
                <w:lang w:val="uk-UA"/>
              </w:rPr>
              <w:t>Обсяг ресурсів, усього, у тому числі:</w:t>
            </w:r>
            <w:r>
              <w:rPr>
                <w:rFonts w:ascii="Times New Roman" w:hAnsi="Times New Roman" w:cs="Times New Roman"/>
                <w:noProof/>
                <w:color w:val="000000"/>
                <w:sz w:val="27"/>
                <w:szCs w:val="27"/>
                <w:lang w:val="uk-UA"/>
              </w:rPr>
              <w:t xml:space="preserve"> тис.грн.</w:t>
            </w:r>
          </w:p>
        </w:tc>
        <w:tc>
          <w:tcPr>
            <w:tcW w:w="1984" w:type="dxa"/>
            <w:shd w:val="clear" w:color="auto" w:fill="auto"/>
          </w:tcPr>
          <w:p w:rsidR="000A35FD" w:rsidRPr="001A4361" w:rsidRDefault="00121351" w:rsidP="001A4361">
            <w:pPr>
              <w:suppressAutoHyphens/>
              <w:jc w:val="center"/>
              <w:rPr>
                <w:color w:val="000000"/>
                <w:sz w:val="28"/>
                <w:lang w:val="uk-UA"/>
              </w:rPr>
            </w:pPr>
            <w:r>
              <w:rPr>
                <w:color w:val="000000"/>
                <w:sz w:val="28"/>
                <w:lang w:val="uk-UA"/>
              </w:rPr>
              <w:t>5</w:t>
            </w:r>
            <w:r w:rsidR="001A4361">
              <w:rPr>
                <w:color w:val="000000"/>
                <w:sz w:val="28"/>
                <w:lang w:val="uk-UA"/>
              </w:rPr>
              <w:t>0,0</w:t>
            </w:r>
          </w:p>
        </w:tc>
        <w:tc>
          <w:tcPr>
            <w:tcW w:w="1985" w:type="dxa"/>
            <w:shd w:val="clear" w:color="auto" w:fill="auto"/>
          </w:tcPr>
          <w:p w:rsidR="000A35FD" w:rsidRPr="001A4361" w:rsidRDefault="00121351" w:rsidP="001A4361">
            <w:pPr>
              <w:suppressAutoHyphens/>
              <w:jc w:val="center"/>
              <w:rPr>
                <w:color w:val="000000"/>
                <w:sz w:val="28"/>
                <w:lang w:val="uk-UA"/>
              </w:rPr>
            </w:pPr>
            <w:r>
              <w:rPr>
                <w:color w:val="000000"/>
                <w:sz w:val="28"/>
                <w:lang w:val="uk-UA"/>
              </w:rPr>
              <w:t>5</w:t>
            </w:r>
            <w:r w:rsidR="001A4361">
              <w:rPr>
                <w:color w:val="000000"/>
                <w:sz w:val="28"/>
                <w:lang w:val="uk-UA"/>
              </w:rPr>
              <w:t>0,0</w:t>
            </w:r>
          </w:p>
        </w:tc>
        <w:tc>
          <w:tcPr>
            <w:tcW w:w="1984" w:type="dxa"/>
            <w:shd w:val="clear" w:color="auto" w:fill="auto"/>
          </w:tcPr>
          <w:p w:rsidR="000A35FD" w:rsidRPr="001A4361" w:rsidRDefault="00121351" w:rsidP="001A4361">
            <w:pPr>
              <w:suppressAutoHyphens/>
              <w:jc w:val="center"/>
              <w:rPr>
                <w:color w:val="000000"/>
                <w:lang w:val="uk-UA"/>
              </w:rPr>
            </w:pPr>
            <w:r>
              <w:rPr>
                <w:color w:val="000000"/>
                <w:sz w:val="28"/>
                <w:lang w:val="uk-UA"/>
              </w:rPr>
              <w:t>5</w:t>
            </w:r>
            <w:r w:rsidR="001A4361" w:rsidRPr="001A4361">
              <w:rPr>
                <w:color w:val="000000"/>
                <w:sz w:val="28"/>
                <w:lang w:val="uk-UA"/>
              </w:rPr>
              <w:t>50,0</w:t>
            </w:r>
          </w:p>
        </w:tc>
        <w:tc>
          <w:tcPr>
            <w:tcW w:w="1751" w:type="dxa"/>
            <w:shd w:val="clear" w:color="auto" w:fill="auto"/>
          </w:tcPr>
          <w:p w:rsidR="000A35FD" w:rsidRPr="001A4361" w:rsidRDefault="003E3854" w:rsidP="001A4361">
            <w:pPr>
              <w:suppressAutoHyphens/>
              <w:jc w:val="center"/>
              <w:rPr>
                <w:color w:val="000000"/>
                <w:sz w:val="28"/>
                <w:lang w:val="uk-UA"/>
              </w:rPr>
            </w:pPr>
            <w:r>
              <w:rPr>
                <w:color w:val="000000"/>
                <w:sz w:val="28"/>
                <w:lang w:val="uk-UA"/>
              </w:rPr>
              <w:t>650</w:t>
            </w:r>
            <w:r w:rsidR="001A4361">
              <w:rPr>
                <w:color w:val="000000"/>
                <w:sz w:val="28"/>
                <w:lang w:val="uk-UA"/>
              </w:rPr>
              <w:t>,0</w:t>
            </w:r>
          </w:p>
        </w:tc>
      </w:tr>
      <w:tr w:rsidR="000A35FD" w:rsidRPr="00DC3AA2" w:rsidTr="00F137CF">
        <w:tc>
          <w:tcPr>
            <w:tcW w:w="2093" w:type="dxa"/>
            <w:shd w:val="clear" w:color="auto" w:fill="auto"/>
          </w:tcPr>
          <w:p w:rsidR="000A35FD" w:rsidRPr="00DC3AA2" w:rsidRDefault="000A35FD" w:rsidP="00F137CF">
            <w:pPr>
              <w:suppressAutoHyphens/>
              <w:jc w:val="both"/>
              <w:rPr>
                <w:noProof/>
                <w:color w:val="000000"/>
                <w:sz w:val="27"/>
                <w:szCs w:val="27"/>
              </w:rPr>
            </w:pPr>
            <w:r w:rsidRPr="00DC3AA2">
              <w:rPr>
                <w:noProof/>
                <w:color w:val="000000"/>
                <w:sz w:val="27"/>
                <w:szCs w:val="27"/>
              </w:rPr>
              <w:t>державний бюджет</w:t>
            </w:r>
          </w:p>
        </w:tc>
        <w:tc>
          <w:tcPr>
            <w:tcW w:w="1984" w:type="dxa"/>
            <w:shd w:val="clear" w:color="auto" w:fill="auto"/>
          </w:tcPr>
          <w:p w:rsidR="000A35FD" w:rsidRPr="00DC3AA2" w:rsidRDefault="000A35FD" w:rsidP="00F137CF">
            <w:pPr>
              <w:suppressAutoHyphens/>
              <w:jc w:val="center"/>
              <w:rPr>
                <w:b/>
                <w:color w:val="000000"/>
                <w:sz w:val="28"/>
              </w:rPr>
            </w:pPr>
            <w:r w:rsidRPr="00DC3AA2">
              <w:rPr>
                <w:b/>
                <w:color w:val="000000"/>
                <w:sz w:val="28"/>
              </w:rPr>
              <w:t>-</w:t>
            </w:r>
          </w:p>
        </w:tc>
        <w:tc>
          <w:tcPr>
            <w:tcW w:w="1985" w:type="dxa"/>
            <w:shd w:val="clear" w:color="auto" w:fill="auto"/>
          </w:tcPr>
          <w:p w:rsidR="000A35FD" w:rsidRPr="00DC3AA2" w:rsidRDefault="000A35FD" w:rsidP="00F137CF">
            <w:pPr>
              <w:suppressAutoHyphens/>
              <w:jc w:val="center"/>
              <w:rPr>
                <w:b/>
                <w:color w:val="000000"/>
                <w:sz w:val="28"/>
              </w:rPr>
            </w:pPr>
            <w:r w:rsidRPr="00DC3AA2">
              <w:rPr>
                <w:b/>
                <w:color w:val="000000"/>
                <w:sz w:val="28"/>
              </w:rPr>
              <w:t>-</w:t>
            </w:r>
          </w:p>
        </w:tc>
        <w:tc>
          <w:tcPr>
            <w:tcW w:w="1984" w:type="dxa"/>
            <w:shd w:val="clear" w:color="auto" w:fill="auto"/>
          </w:tcPr>
          <w:p w:rsidR="000A35FD" w:rsidRPr="00DC3AA2" w:rsidRDefault="000A35FD" w:rsidP="00F137CF">
            <w:pPr>
              <w:suppressAutoHyphens/>
              <w:jc w:val="center"/>
              <w:rPr>
                <w:b/>
                <w:color w:val="000000"/>
                <w:sz w:val="28"/>
              </w:rPr>
            </w:pPr>
            <w:r w:rsidRPr="00DC3AA2">
              <w:rPr>
                <w:b/>
                <w:color w:val="000000"/>
                <w:sz w:val="28"/>
              </w:rPr>
              <w:t>-</w:t>
            </w:r>
          </w:p>
        </w:tc>
        <w:tc>
          <w:tcPr>
            <w:tcW w:w="1751" w:type="dxa"/>
            <w:shd w:val="clear" w:color="auto" w:fill="auto"/>
          </w:tcPr>
          <w:p w:rsidR="000A35FD" w:rsidRPr="000B479E" w:rsidRDefault="000A35FD" w:rsidP="00F137CF">
            <w:pPr>
              <w:suppressAutoHyphens/>
              <w:jc w:val="center"/>
              <w:rPr>
                <w:b/>
                <w:color w:val="000000"/>
                <w:sz w:val="28"/>
                <w:lang w:val="ru-RU"/>
              </w:rPr>
            </w:pPr>
            <w:r>
              <w:rPr>
                <w:b/>
                <w:color w:val="000000"/>
                <w:sz w:val="28"/>
                <w:lang w:val="ru-RU"/>
              </w:rPr>
              <w:t>-</w:t>
            </w:r>
          </w:p>
        </w:tc>
      </w:tr>
      <w:tr w:rsidR="000A35FD" w:rsidRPr="00DC3AA2" w:rsidTr="00F137CF">
        <w:tc>
          <w:tcPr>
            <w:tcW w:w="2093" w:type="dxa"/>
            <w:shd w:val="clear" w:color="auto" w:fill="auto"/>
          </w:tcPr>
          <w:p w:rsidR="000A35FD" w:rsidRPr="00DC3AA2" w:rsidRDefault="000A35FD" w:rsidP="00F137CF">
            <w:pPr>
              <w:suppressAutoHyphens/>
              <w:jc w:val="both"/>
              <w:rPr>
                <w:noProof/>
                <w:color w:val="000000"/>
                <w:sz w:val="27"/>
                <w:szCs w:val="27"/>
              </w:rPr>
            </w:pPr>
            <w:r w:rsidRPr="00DC3AA2">
              <w:rPr>
                <w:noProof/>
                <w:color w:val="000000"/>
                <w:sz w:val="27"/>
                <w:szCs w:val="27"/>
              </w:rPr>
              <w:t>обласний бюджет</w:t>
            </w:r>
          </w:p>
        </w:tc>
        <w:tc>
          <w:tcPr>
            <w:tcW w:w="1984" w:type="dxa"/>
            <w:shd w:val="clear" w:color="auto" w:fill="auto"/>
          </w:tcPr>
          <w:p w:rsidR="000A35FD" w:rsidRPr="00DC3AA2" w:rsidRDefault="000A35FD" w:rsidP="00F137CF">
            <w:pPr>
              <w:suppressAutoHyphens/>
              <w:jc w:val="center"/>
              <w:rPr>
                <w:b/>
                <w:color w:val="000000"/>
                <w:sz w:val="28"/>
              </w:rPr>
            </w:pPr>
            <w:r w:rsidRPr="00DC3AA2">
              <w:rPr>
                <w:b/>
                <w:color w:val="000000"/>
                <w:sz w:val="28"/>
              </w:rPr>
              <w:t>-</w:t>
            </w:r>
          </w:p>
        </w:tc>
        <w:tc>
          <w:tcPr>
            <w:tcW w:w="1985" w:type="dxa"/>
            <w:shd w:val="clear" w:color="auto" w:fill="auto"/>
          </w:tcPr>
          <w:p w:rsidR="000A35FD" w:rsidRPr="00DC3AA2" w:rsidRDefault="000A35FD" w:rsidP="00F137CF">
            <w:pPr>
              <w:suppressAutoHyphens/>
              <w:jc w:val="center"/>
              <w:rPr>
                <w:b/>
                <w:color w:val="000000"/>
                <w:sz w:val="28"/>
              </w:rPr>
            </w:pPr>
            <w:r w:rsidRPr="00DC3AA2">
              <w:rPr>
                <w:b/>
                <w:color w:val="000000"/>
                <w:sz w:val="28"/>
              </w:rPr>
              <w:t>-</w:t>
            </w:r>
          </w:p>
        </w:tc>
        <w:tc>
          <w:tcPr>
            <w:tcW w:w="1984" w:type="dxa"/>
            <w:shd w:val="clear" w:color="auto" w:fill="auto"/>
          </w:tcPr>
          <w:p w:rsidR="000A35FD" w:rsidRPr="00DC3AA2" w:rsidRDefault="000A35FD" w:rsidP="00F137CF">
            <w:pPr>
              <w:suppressAutoHyphens/>
              <w:jc w:val="center"/>
              <w:rPr>
                <w:b/>
                <w:color w:val="000000"/>
                <w:sz w:val="28"/>
              </w:rPr>
            </w:pPr>
            <w:r w:rsidRPr="00DC3AA2">
              <w:rPr>
                <w:b/>
                <w:color w:val="000000"/>
                <w:sz w:val="28"/>
              </w:rPr>
              <w:t>-</w:t>
            </w:r>
          </w:p>
        </w:tc>
        <w:tc>
          <w:tcPr>
            <w:tcW w:w="1751" w:type="dxa"/>
            <w:shd w:val="clear" w:color="auto" w:fill="auto"/>
          </w:tcPr>
          <w:p w:rsidR="000A35FD" w:rsidRPr="000B479E" w:rsidRDefault="000A35FD" w:rsidP="00F137CF">
            <w:pPr>
              <w:suppressAutoHyphens/>
              <w:jc w:val="center"/>
              <w:rPr>
                <w:b/>
                <w:color w:val="000000"/>
                <w:sz w:val="28"/>
                <w:lang w:val="ru-RU"/>
              </w:rPr>
            </w:pPr>
            <w:r>
              <w:rPr>
                <w:b/>
                <w:color w:val="000000"/>
                <w:sz w:val="28"/>
                <w:lang w:val="ru-RU"/>
              </w:rPr>
              <w:t>-</w:t>
            </w:r>
          </w:p>
        </w:tc>
      </w:tr>
      <w:tr w:rsidR="000A35FD" w:rsidRPr="00DC3AA2" w:rsidTr="00F137CF">
        <w:tc>
          <w:tcPr>
            <w:tcW w:w="2093" w:type="dxa"/>
            <w:shd w:val="clear" w:color="auto" w:fill="auto"/>
          </w:tcPr>
          <w:p w:rsidR="000A35FD" w:rsidRPr="00DC3AA2" w:rsidRDefault="000A35FD" w:rsidP="00F137CF">
            <w:pPr>
              <w:suppressAutoHyphens/>
              <w:jc w:val="both"/>
              <w:rPr>
                <w:noProof/>
                <w:color w:val="000000"/>
                <w:sz w:val="27"/>
                <w:szCs w:val="27"/>
              </w:rPr>
            </w:pPr>
            <w:r>
              <w:rPr>
                <w:color w:val="000000"/>
                <w:sz w:val="27"/>
                <w:szCs w:val="27"/>
              </w:rPr>
              <w:t>Бюджет Глухів</w:t>
            </w:r>
            <w:r w:rsidRPr="00DC3AA2">
              <w:rPr>
                <w:color w:val="000000"/>
                <w:sz w:val="27"/>
                <w:szCs w:val="27"/>
              </w:rPr>
              <w:t>ської  міської територіальної громади</w:t>
            </w:r>
            <w:r>
              <w:rPr>
                <w:noProof/>
                <w:color w:val="000000"/>
                <w:sz w:val="27"/>
                <w:szCs w:val="27"/>
              </w:rPr>
              <w:t>, тис.грн.</w:t>
            </w:r>
          </w:p>
        </w:tc>
        <w:tc>
          <w:tcPr>
            <w:tcW w:w="1984" w:type="dxa"/>
            <w:shd w:val="clear" w:color="auto" w:fill="auto"/>
          </w:tcPr>
          <w:p w:rsidR="000A35FD" w:rsidRPr="001A4361" w:rsidRDefault="00121351" w:rsidP="001A4361">
            <w:pPr>
              <w:suppressAutoHyphens/>
              <w:jc w:val="center"/>
              <w:rPr>
                <w:color w:val="000000"/>
                <w:sz w:val="28"/>
                <w:lang w:val="uk-UA"/>
              </w:rPr>
            </w:pPr>
            <w:r>
              <w:rPr>
                <w:color w:val="000000"/>
                <w:sz w:val="28"/>
                <w:lang w:val="uk-UA"/>
              </w:rPr>
              <w:t>5</w:t>
            </w:r>
            <w:r w:rsidR="001A4361">
              <w:rPr>
                <w:color w:val="000000"/>
                <w:sz w:val="28"/>
                <w:lang w:val="uk-UA"/>
              </w:rPr>
              <w:t>0,0</w:t>
            </w:r>
          </w:p>
        </w:tc>
        <w:tc>
          <w:tcPr>
            <w:tcW w:w="1985" w:type="dxa"/>
            <w:shd w:val="clear" w:color="auto" w:fill="auto"/>
          </w:tcPr>
          <w:p w:rsidR="000A35FD" w:rsidRPr="001A4361" w:rsidRDefault="00121351" w:rsidP="001A4361">
            <w:pPr>
              <w:suppressAutoHyphens/>
              <w:jc w:val="center"/>
              <w:rPr>
                <w:color w:val="000000"/>
                <w:sz w:val="28"/>
                <w:lang w:val="uk-UA"/>
              </w:rPr>
            </w:pPr>
            <w:r>
              <w:rPr>
                <w:color w:val="000000"/>
                <w:sz w:val="28"/>
                <w:lang w:val="uk-UA"/>
              </w:rPr>
              <w:t>5</w:t>
            </w:r>
            <w:r w:rsidR="001A4361">
              <w:rPr>
                <w:color w:val="000000"/>
                <w:sz w:val="28"/>
                <w:lang w:val="uk-UA"/>
              </w:rPr>
              <w:t>0,0</w:t>
            </w:r>
          </w:p>
        </w:tc>
        <w:tc>
          <w:tcPr>
            <w:tcW w:w="1984" w:type="dxa"/>
            <w:shd w:val="clear" w:color="auto" w:fill="auto"/>
          </w:tcPr>
          <w:p w:rsidR="000A35FD" w:rsidRPr="001A4361" w:rsidRDefault="00121351" w:rsidP="001A4361">
            <w:pPr>
              <w:suppressAutoHyphens/>
              <w:jc w:val="center"/>
              <w:rPr>
                <w:color w:val="000000"/>
                <w:sz w:val="28"/>
                <w:lang w:val="uk-UA"/>
              </w:rPr>
            </w:pPr>
            <w:r>
              <w:rPr>
                <w:color w:val="000000"/>
                <w:sz w:val="28"/>
                <w:lang w:val="uk-UA"/>
              </w:rPr>
              <w:t>5</w:t>
            </w:r>
            <w:r w:rsidR="001A4361" w:rsidRPr="001A4361">
              <w:rPr>
                <w:color w:val="000000"/>
                <w:sz w:val="28"/>
                <w:lang w:val="uk-UA"/>
              </w:rPr>
              <w:t>50,0</w:t>
            </w:r>
          </w:p>
        </w:tc>
        <w:tc>
          <w:tcPr>
            <w:tcW w:w="1751" w:type="dxa"/>
            <w:shd w:val="clear" w:color="auto" w:fill="auto"/>
          </w:tcPr>
          <w:p w:rsidR="000A35FD" w:rsidRPr="001A4361" w:rsidRDefault="003E3854" w:rsidP="001A4361">
            <w:pPr>
              <w:suppressAutoHyphens/>
              <w:jc w:val="center"/>
              <w:rPr>
                <w:color w:val="000000"/>
                <w:sz w:val="28"/>
                <w:lang w:val="uk-UA"/>
              </w:rPr>
            </w:pPr>
            <w:r>
              <w:rPr>
                <w:color w:val="000000"/>
                <w:sz w:val="28"/>
                <w:lang w:val="uk-UA"/>
              </w:rPr>
              <w:t>650</w:t>
            </w:r>
            <w:r w:rsidR="001A4361" w:rsidRPr="001A4361">
              <w:rPr>
                <w:color w:val="000000"/>
                <w:sz w:val="28"/>
                <w:lang w:val="uk-UA"/>
              </w:rPr>
              <w:t>,0</w:t>
            </w:r>
          </w:p>
        </w:tc>
      </w:tr>
      <w:tr w:rsidR="000A35FD" w:rsidRPr="00DC3AA2" w:rsidTr="00F137CF">
        <w:tc>
          <w:tcPr>
            <w:tcW w:w="2093" w:type="dxa"/>
            <w:shd w:val="clear" w:color="auto" w:fill="auto"/>
          </w:tcPr>
          <w:p w:rsidR="000A35FD" w:rsidRPr="00DC3AA2" w:rsidRDefault="000A35FD" w:rsidP="00F137CF">
            <w:pPr>
              <w:suppressAutoHyphens/>
              <w:jc w:val="both"/>
              <w:rPr>
                <w:noProof/>
                <w:color w:val="000000"/>
                <w:sz w:val="27"/>
                <w:szCs w:val="27"/>
              </w:rPr>
            </w:pPr>
            <w:r w:rsidRPr="00DC3AA2">
              <w:rPr>
                <w:noProof/>
                <w:color w:val="000000"/>
                <w:sz w:val="27"/>
                <w:szCs w:val="27"/>
              </w:rPr>
              <w:t>Кошти інших  джерел</w:t>
            </w:r>
            <w:r>
              <w:rPr>
                <w:noProof/>
                <w:color w:val="000000"/>
                <w:sz w:val="27"/>
                <w:szCs w:val="27"/>
              </w:rPr>
              <w:t>, тис.грн.</w:t>
            </w:r>
          </w:p>
        </w:tc>
        <w:tc>
          <w:tcPr>
            <w:tcW w:w="1984" w:type="dxa"/>
            <w:shd w:val="clear" w:color="auto" w:fill="auto"/>
          </w:tcPr>
          <w:p w:rsidR="000A35FD" w:rsidRPr="00DC3AA2" w:rsidRDefault="000A35FD" w:rsidP="00F137CF">
            <w:pPr>
              <w:suppressAutoHyphens/>
              <w:jc w:val="center"/>
              <w:rPr>
                <w:b/>
                <w:color w:val="000000"/>
                <w:sz w:val="28"/>
              </w:rPr>
            </w:pPr>
            <w:r w:rsidRPr="00DC3AA2">
              <w:rPr>
                <w:b/>
                <w:color w:val="000000"/>
                <w:sz w:val="28"/>
              </w:rPr>
              <w:t>-</w:t>
            </w:r>
          </w:p>
        </w:tc>
        <w:tc>
          <w:tcPr>
            <w:tcW w:w="1985" w:type="dxa"/>
            <w:shd w:val="clear" w:color="auto" w:fill="auto"/>
          </w:tcPr>
          <w:p w:rsidR="000A35FD" w:rsidRPr="00DC3AA2" w:rsidRDefault="000A35FD" w:rsidP="00F137CF">
            <w:pPr>
              <w:suppressAutoHyphens/>
              <w:jc w:val="center"/>
              <w:rPr>
                <w:b/>
                <w:color w:val="000000"/>
                <w:sz w:val="28"/>
              </w:rPr>
            </w:pPr>
            <w:r w:rsidRPr="00DC3AA2">
              <w:rPr>
                <w:b/>
                <w:color w:val="000000"/>
                <w:sz w:val="28"/>
              </w:rPr>
              <w:t>-</w:t>
            </w:r>
          </w:p>
        </w:tc>
        <w:tc>
          <w:tcPr>
            <w:tcW w:w="1984" w:type="dxa"/>
            <w:shd w:val="clear" w:color="auto" w:fill="auto"/>
          </w:tcPr>
          <w:p w:rsidR="000A35FD" w:rsidRPr="00DC3AA2" w:rsidRDefault="000A35FD" w:rsidP="00F137CF">
            <w:pPr>
              <w:suppressAutoHyphens/>
              <w:jc w:val="center"/>
              <w:rPr>
                <w:b/>
                <w:color w:val="000000"/>
                <w:sz w:val="28"/>
              </w:rPr>
            </w:pPr>
            <w:r w:rsidRPr="00DC3AA2">
              <w:rPr>
                <w:b/>
                <w:color w:val="000000"/>
                <w:sz w:val="28"/>
              </w:rPr>
              <w:t>-</w:t>
            </w:r>
          </w:p>
        </w:tc>
        <w:tc>
          <w:tcPr>
            <w:tcW w:w="1751" w:type="dxa"/>
            <w:shd w:val="clear" w:color="auto" w:fill="auto"/>
          </w:tcPr>
          <w:p w:rsidR="000A35FD" w:rsidRPr="000B479E" w:rsidRDefault="000A35FD" w:rsidP="00F137CF">
            <w:pPr>
              <w:suppressAutoHyphens/>
              <w:jc w:val="center"/>
              <w:rPr>
                <w:b/>
                <w:color w:val="000000"/>
                <w:sz w:val="28"/>
                <w:lang w:val="ru-RU"/>
              </w:rPr>
            </w:pPr>
            <w:r>
              <w:rPr>
                <w:b/>
                <w:color w:val="000000"/>
                <w:sz w:val="28"/>
                <w:lang w:val="ru-RU"/>
              </w:rPr>
              <w:t>-</w:t>
            </w:r>
          </w:p>
        </w:tc>
      </w:tr>
    </w:tbl>
    <w:p w:rsidR="000A35FD" w:rsidRDefault="000A35FD" w:rsidP="000A35FD">
      <w:pPr>
        <w:suppressAutoHyphens/>
        <w:ind w:left="-48"/>
        <w:jc w:val="both"/>
        <w:rPr>
          <w:b/>
          <w:color w:val="0000FF"/>
          <w:sz w:val="28"/>
        </w:rPr>
      </w:pPr>
    </w:p>
    <w:p w:rsidR="000A35FD" w:rsidRDefault="000A35FD" w:rsidP="000A35FD">
      <w:pPr>
        <w:suppressAutoHyphens/>
        <w:ind w:left="-48"/>
        <w:jc w:val="both"/>
        <w:rPr>
          <w:b/>
          <w:color w:val="0000FF"/>
          <w:sz w:val="28"/>
        </w:rPr>
      </w:pPr>
    </w:p>
    <w:p w:rsidR="000A35FD" w:rsidRDefault="000A35FD" w:rsidP="000A35FD">
      <w:pPr>
        <w:suppressAutoHyphens/>
        <w:ind w:left="-48"/>
        <w:jc w:val="both"/>
        <w:rPr>
          <w:b/>
          <w:color w:val="0000FF"/>
          <w:sz w:val="28"/>
        </w:rPr>
      </w:pPr>
    </w:p>
    <w:p w:rsidR="00591399" w:rsidRPr="00591399" w:rsidRDefault="00591399" w:rsidP="000A35FD">
      <w:pPr>
        <w:suppressAutoHyphens/>
        <w:rPr>
          <w:b/>
          <w:sz w:val="28"/>
        </w:rPr>
      </w:pPr>
      <w:r w:rsidRPr="00591399">
        <w:rPr>
          <w:b/>
          <w:sz w:val="28"/>
        </w:rPr>
        <w:t>Заступник міського голови з питань</w:t>
      </w:r>
    </w:p>
    <w:p w:rsidR="00591399" w:rsidRPr="00591399" w:rsidRDefault="00591399" w:rsidP="000A35FD">
      <w:pPr>
        <w:suppressAutoHyphens/>
        <w:rPr>
          <w:b/>
          <w:sz w:val="28"/>
          <w:lang w:val="uk-UA"/>
        </w:rPr>
      </w:pPr>
      <w:r w:rsidRPr="00591399">
        <w:rPr>
          <w:b/>
          <w:sz w:val="28"/>
          <w:lang w:val="uk-UA"/>
        </w:rPr>
        <w:t xml:space="preserve">діяльності виконавчих органів </w:t>
      </w:r>
    </w:p>
    <w:p w:rsidR="000A35FD" w:rsidRPr="00A05B4A" w:rsidRDefault="00591399" w:rsidP="000A35FD">
      <w:pPr>
        <w:suppressAutoHyphens/>
        <w:rPr>
          <w:b/>
          <w:color w:val="000000"/>
          <w:sz w:val="28"/>
        </w:rPr>
        <w:sectPr w:rsidR="000A35FD" w:rsidRPr="00A05B4A" w:rsidSect="00F137CF">
          <w:headerReference w:type="first" r:id="rId8"/>
          <w:pgSz w:w="11906" w:h="16838" w:code="9"/>
          <w:pgMar w:top="1134" w:right="567" w:bottom="1134" w:left="1701" w:header="720" w:footer="720" w:gutter="0"/>
          <w:cols w:space="720"/>
          <w:docGrid w:linePitch="65"/>
        </w:sectPr>
      </w:pPr>
      <w:r w:rsidRPr="00591399">
        <w:rPr>
          <w:b/>
          <w:sz w:val="28"/>
          <w:lang w:val="uk-UA"/>
        </w:rPr>
        <w:t>міської ради</w:t>
      </w:r>
      <w:r w:rsidR="000A35FD" w:rsidRPr="00591399">
        <w:rPr>
          <w:b/>
          <w:sz w:val="28"/>
        </w:rPr>
        <w:t xml:space="preserve">        </w:t>
      </w:r>
      <w:r w:rsidRPr="00591399">
        <w:rPr>
          <w:b/>
          <w:sz w:val="28"/>
          <w:lang w:val="uk-UA"/>
        </w:rPr>
        <w:t xml:space="preserve">                                                           </w:t>
      </w:r>
      <w:r w:rsidR="007628CD">
        <w:rPr>
          <w:b/>
          <w:sz w:val="28"/>
          <w:lang w:val="uk-UA"/>
        </w:rPr>
        <w:t xml:space="preserve">  </w:t>
      </w:r>
      <w:r w:rsidR="00AB241C">
        <w:rPr>
          <w:b/>
          <w:color w:val="000000"/>
          <w:sz w:val="28"/>
          <w:lang w:val="uk-UA"/>
        </w:rPr>
        <w:t>Маріанна ВАСИ</w:t>
      </w:r>
      <w:r w:rsidR="007628CD">
        <w:rPr>
          <w:b/>
          <w:color w:val="000000"/>
          <w:sz w:val="28"/>
          <w:lang w:val="uk-UA"/>
        </w:rPr>
        <w:t>ЛЬЄВА</w:t>
      </w:r>
      <w:r w:rsidR="000A35FD" w:rsidRPr="00A05B4A">
        <w:rPr>
          <w:b/>
          <w:color w:val="000000"/>
          <w:sz w:val="28"/>
        </w:rPr>
        <w:t xml:space="preserve">                   </w:t>
      </w:r>
    </w:p>
    <w:p w:rsidR="00D511B1" w:rsidRDefault="00D511B1" w:rsidP="00121351">
      <w:pPr>
        <w:pStyle w:val="2"/>
        <w:ind w:right="329"/>
        <w:jc w:val="both"/>
        <w:rPr>
          <w:color w:val="000000"/>
        </w:rPr>
      </w:pPr>
      <w:r>
        <w:rPr>
          <w:b w:val="0"/>
          <w:lang w:val="uk-UA"/>
        </w:rPr>
        <w:lastRenderedPageBreak/>
        <w:t xml:space="preserve">                                                                                                                                       </w:t>
      </w:r>
      <w:r w:rsidR="00121351">
        <w:rPr>
          <w:b w:val="0"/>
          <w:lang w:val="uk-UA"/>
        </w:rPr>
        <w:t xml:space="preserve"> </w:t>
      </w:r>
    </w:p>
    <w:p w:rsidR="000A35FD" w:rsidRPr="00D52677" w:rsidRDefault="00F9146B" w:rsidP="00F9146B">
      <w:pPr>
        <w:suppressAutoHyphens/>
        <w:rPr>
          <w:color w:val="000000"/>
        </w:rPr>
      </w:pPr>
      <w:r w:rsidRPr="00D52677">
        <w:rPr>
          <w:color w:val="000000"/>
          <w:sz w:val="28"/>
          <w:lang w:val="uk-UA"/>
        </w:rPr>
        <w:t xml:space="preserve">                                                                                                                                          </w:t>
      </w:r>
      <w:r w:rsidR="00D52677">
        <w:rPr>
          <w:color w:val="000000"/>
          <w:sz w:val="28"/>
          <w:lang w:val="uk-UA"/>
        </w:rPr>
        <w:t xml:space="preserve"> </w:t>
      </w:r>
      <w:r w:rsidRPr="00D52677">
        <w:rPr>
          <w:color w:val="000000"/>
          <w:sz w:val="28"/>
          <w:lang w:val="uk-UA"/>
        </w:rPr>
        <w:t xml:space="preserve"> </w:t>
      </w:r>
      <w:r w:rsidR="000A35FD" w:rsidRPr="00D52677">
        <w:rPr>
          <w:color w:val="000000"/>
          <w:sz w:val="28"/>
        </w:rPr>
        <w:t>Додаток 2</w:t>
      </w:r>
      <w:r w:rsidR="00D52677" w:rsidRPr="00D52677">
        <w:rPr>
          <w:color w:val="000000"/>
          <w:sz w:val="28"/>
        </w:rPr>
        <w:t xml:space="preserve"> до Програми</w:t>
      </w:r>
      <w:r w:rsidR="00C417D1" w:rsidRPr="00D52677">
        <w:rPr>
          <w:color w:val="000000"/>
          <w:sz w:val="28"/>
          <w:lang w:val="uk-UA"/>
        </w:rPr>
        <w:t xml:space="preserve">                                                                                                                                      </w:t>
      </w:r>
      <w:r w:rsidR="00D52677" w:rsidRPr="00D52677">
        <w:rPr>
          <w:color w:val="000000"/>
          <w:sz w:val="28"/>
          <w:lang w:val="uk-UA"/>
        </w:rPr>
        <w:t xml:space="preserve">            </w:t>
      </w:r>
      <w:r w:rsidR="00D52677" w:rsidRPr="00D52677">
        <w:rPr>
          <w:color w:val="000000"/>
        </w:rPr>
        <w:t xml:space="preserve">              </w:t>
      </w:r>
    </w:p>
    <w:p w:rsidR="000A35FD" w:rsidRDefault="000A35FD" w:rsidP="000A35FD">
      <w:pPr>
        <w:suppressAutoHyphens/>
        <w:ind w:left="10620"/>
        <w:jc w:val="both"/>
        <w:rPr>
          <w:color w:val="000000"/>
        </w:rPr>
      </w:pPr>
    </w:p>
    <w:p w:rsidR="000A35FD" w:rsidRPr="00B57ECF" w:rsidRDefault="000A35FD" w:rsidP="000A35FD">
      <w:pPr>
        <w:jc w:val="center"/>
        <w:rPr>
          <w:b/>
          <w:color w:val="000000"/>
          <w:sz w:val="28"/>
        </w:rPr>
      </w:pPr>
      <w:r>
        <w:rPr>
          <w:b/>
          <w:sz w:val="28"/>
          <w:szCs w:val="28"/>
        </w:rPr>
        <w:t>Напрями діяльності та заходи щодо реалізації П</w:t>
      </w:r>
      <w:r w:rsidRPr="00B57ECF">
        <w:rPr>
          <w:b/>
          <w:color w:val="000000"/>
          <w:sz w:val="28"/>
          <w:szCs w:val="28"/>
        </w:rPr>
        <w:t xml:space="preserve">рограми  </w:t>
      </w:r>
    </w:p>
    <w:p w:rsidR="000A35FD" w:rsidRPr="00B57ECF" w:rsidRDefault="000A35FD" w:rsidP="000A35FD">
      <w:pPr>
        <w:jc w:val="center"/>
        <w:rPr>
          <w:b/>
          <w:color w:val="000000"/>
          <w:sz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801"/>
        <w:gridCol w:w="2410"/>
        <w:gridCol w:w="866"/>
        <w:gridCol w:w="2253"/>
        <w:gridCol w:w="1275"/>
        <w:gridCol w:w="851"/>
        <w:gridCol w:w="381"/>
        <w:gridCol w:w="328"/>
        <w:gridCol w:w="708"/>
        <w:gridCol w:w="851"/>
        <w:gridCol w:w="2268"/>
      </w:tblGrid>
      <w:tr w:rsidR="000A35FD" w:rsidRPr="00927471" w:rsidTr="008B0F93">
        <w:trPr>
          <w:trHeight w:val="408"/>
        </w:trPr>
        <w:tc>
          <w:tcPr>
            <w:tcW w:w="462" w:type="dxa"/>
            <w:vMerge w:val="restart"/>
            <w:shd w:val="clear" w:color="auto" w:fill="auto"/>
          </w:tcPr>
          <w:p w:rsidR="000A35FD" w:rsidRPr="00927471" w:rsidRDefault="000A35FD" w:rsidP="00F137CF">
            <w:pPr>
              <w:suppressAutoHyphens/>
              <w:jc w:val="center"/>
              <w:rPr>
                <w:b/>
                <w:noProof/>
                <w:color w:val="000000"/>
                <w:sz w:val="28"/>
                <w:szCs w:val="28"/>
              </w:rPr>
            </w:pPr>
            <w:r w:rsidRPr="00927471">
              <w:rPr>
                <w:b/>
                <w:color w:val="000000"/>
                <w:sz w:val="20"/>
                <w:szCs w:val="20"/>
              </w:rPr>
              <w:t>№ з/п</w:t>
            </w:r>
          </w:p>
        </w:tc>
        <w:tc>
          <w:tcPr>
            <w:tcW w:w="1801" w:type="dxa"/>
            <w:vMerge w:val="restart"/>
            <w:shd w:val="clear" w:color="auto" w:fill="auto"/>
          </w:tcPr>
          <w:p w:rsidR="000A35FD" w:rsidRPr="00927471" w:rsidRDefault="000A35FD" w:rsidP="00F137CF">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Назва напряму</w:t>
            </w:r>
          </w:p>
          <w:p w:rsidR="000A35FD" w:rsidRPr="00927471" w:rsidRDefault="000A35FD" w:rsidP="00F137CF">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 xml:space="preserve">діяльності (пріоритетні </w:t>
            </w:r>
          </w:p>
          <w:p w:rsidR="000A35FD" w:rsidRPr="00927471" w:rsidRDefault="000A35FD" w:rsidP="00F137CF">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завдання)</w:t>
            </w:r>
          </w:p>
          <w:p w:rsidR="000A35FD" w:rsidRPr="00927471" w:rsidRDefault="000A35FD" w:rsidP="00F137CF">
            <w:pPr>
              <w:tabs>
                <w:tab w:val="left" w:pos="0"/>
                <w:tab w:val="left" w:pos="10992"/>
                <w:tab w:val="left" w:pos="11908"/>
                <w:tab w:val="left" w:pos="12824"/>
                <w:tab w:val="left" w:pos="13740"/>
                <w:tab w:val="left" w:pos="14656"/>
              </w:tabs>
              <w:rPr>
                <w:b/>
                <w:color w:val="000000"/>
                <w:sz w:val="20"/>
                <w:szCs w:val="20"/>
              </w:rPr>
            </w:pPr>
          </w:p>
        </w:tc>
        <w:tc>
          <w:tcPr>
            <w:tcW w:w="2410" w:type="dxa"/>
            <w:vMerge w:val="restart"/>
            <w:shd w:val="clear" w:color="auto" w:fill="auto"/>
          </w:tcPr>
          <w:p w:rsidR="000A35FD" w:rsidRPr="00927471" w:rsidRDefault="000A35FD" w:rsidP="00F137CF">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Назва заходів Програми</w:t>
            </w:r>
          </w:p>
          <w:p w:rsidR="000A35FD" w:rsidRPr="00927471" w:rsidRDefault="000A35FD" w:rsidP="00F137CF">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(відповідного напряму,</w:t>
            </w:r>
          </w:p>
          <w:p w:rsidR="000A35FD" w:rsidRPr="00927471" w:rsidRDefault="000A35FD" w:rsidP="00F137CF">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 xml:space="preserve">відповідного розділу) </w:t>
            </w:r>
          </w:p>
          <w:p w:rsidR="000A35FD" w:rsidRPr="00927471" w:rsidRDefault="000A35FD" w:rsidP="00F137CF">
            <w:pPr>
              <w:tabs>
                <w:tab w:val="left" w:pos="0"/>
                <w:tab w:val="left" w:pos="10992"/>
                <w:tab w:val="left" w:pos="11908"/>
                <w:tab w:val="left" w:pos="12824"/>
                <w:tab w:val="left" w:pos="13740"/>
                <w:tab w:val="left" w:pos="14656"/>
              </w:tabs>
              <w:jc w:val="center"/>
              <w:rPr>
                <w:b/>
                <w:color w:val="000000"/>
                <w:sz w:val="20"/>
                <w:szCs w:val="20"/>
              </w:rPr>
            </w:pPr>
          </w:p>
        </w:tc>
        <w:tc>
          <w:tcPr>
            <w:tcW w:w="866" w:type="dxa"/>
            <w:vMerge w:val="restart"/>
            <w:shd w:val="clear" w:color="auto" w:fill="auto"/>
            <w:textDirection w:val="btLr"/>
          </w:tcPr>
          <w:p w:rsidR="000A35FD" w:rsidRPr="00927471" w:rsidRDefault="000A35FD" w:rsidP="00F137CF">
            <w:pPr>
              <w:tabs>
                <w:tab w:val="left" w:pos="0"/>
                <w:tab w:val="left" w:pos="10992"/>
                <w:tab w:val="left" w:pos="11908"/>
                <w:tab w:val="left" w:pos="12824"/>
                <w:tab w:val="left" w:pos="13740"/>
                <w:tab w:val="left" w:pos="14656"/>
              </w:tabs>
              <w:ind w:left="113" w:right="113"/>
              <w:jc w:val="center"/>
              <w:rPr>
                <w:b/>
                <w:color w:val="000000"/>
                <w:sz w:val="20"/>
                <w:szCs w:val="20"/>
              </w:rPr>
            </w:pPr>
            <w:r w:rsidRPr="00927471">
              <w:rPr>
                <w:b/>
                <w:color w:val="000000"/>
                <w:sz w:val="20"/>
                <w:szCs w:val="20"/>
              </w:rPr>
              <w:t xml:space="preserve">Термін строк </w:t>
            </w:r>
          </w:p>
          <w:p w:rsidR="000A35FD" w:rsidRPr="00927471" w:rsidRDefault="000A35FD" w:rsidP="00F137CF">
            <w:pPr>
              <w:tabs>
                <w:tab w:val="left" w:pos="0"/>
                <w:tab w:val="left" w:pos="10992"/>
                <w:tab w:val="left" w:pos="11908"/>
                <w:tab w:val="left" w:pos="12824"/>
                <w:tab w:val="left" w:pos="13740"/>
                <w:tab w:val="left" w:pos="14656"/>
              </w:tabs>
              <w:ind w:left="113" w:right="113"/>
              <w:jc w:val="center"/>
              <w:rPr>
                <w:b/>
                <w:color w:val="000000"/>
                <w:sz w:val="20"/>
                <w:szCs w:val="20"/>
              </w:rPr>
            </w:pPr>
            <w:r w:rsidRPr="00927471">
              <w:rPr>
                <w:b/>
                <w:color w:val="000000"/>
                <w:sz w:val="20"/>
                <w:szCs w:val="20"/>
              </w:rPr>
              <w:t>виконання    заходу</w:t>
            </w:r>
          </w:p>
        </w:tc>
        <w:tc>
          <w:tcPr>
            <w:tcW w:w="2253" w:type="dxa"/>
            <w:vMerge w:val="restart"/>
            <w:shd w:val="clear" w:color="auto" w:fill="auto"/>
          </w:tcPr>
          <w:p w:rsidR="000A35FD" w:rsidRPr="00927471" w:rsidRDefault="000A35FD" w:rsidP="00F137CF">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Відповідальний виконавець</w:t>
            </w:r>
          </w:p>
        </w:tc>
        <w:tc>
          <w:tcPr>
            <w:tcW w:w="1275" w:type="dxa"/>
            <w:vMerge w:val="restart"/>
            <w:shd w:val="clear" w:color="auto" w:fill="auto"/>
            <w:textDirection w:val="btLr"/>
            <w:vAlign w:val="center"/>
          </w:tcPr>
          <w:p w:rsidR="000A35FD" w:rsidRPr="00927471" w:rsidRDefault="000A35FD" w:rsidP="00F137CF">
            <w:pPr>
              <w:tabs>
                <w:tab w:val="left" w:pos="0"/>
                <w:tab w:val="left" w:pos="10992"/>
                <w:tab w:val="left" w:pos="11908"/>
                <w:tab w:val="left" w:pos="12824"/>
                <w:tab w:val="left" w:pos="13740"/>
                <w:tab w:val="left" w:pos="14656"/>
              </w:tabs>
              <w:ind w:left="113" w:right="113"/>
              <w:jc w:val="center"/>
              <w:rPr>
                <w:b/>
                <w:color w:val="000000"/>
                <w:sz w:val="20"/>
                <w:szCs w:val="20"/>
              </w:rPr>
            </w:pPr>
            <w:r w:rsidRPr="00927471">
              <w:rPr>
                <w:b/>
                <w:color w:val="000000"/>
                <w:sz w:val="20"/>
                <w:szCs w:val="20"/>
              </w:rPr>
              <w:t>Джерела</w:t>
            </w:r>
          </w:p>
          <w:p w:rsidR="000A35FD" w:rsidRPr="00927471" w:rsidRDefault="000A35FD" w:rsidP="00F137CF">
            <w:pPr>
              <w:tabs>
                <w:tab w:val="left" w:pos="0"/>
                <w:tab w:val="left" w:pos="10992"/>
                <w:tab w:val="left" w:pos="11908"/>
                <w:tab w:val="left" w:pos="12824"/>
                <w:tab w:val="left" w:pos="13740"/>
                <w:tab w:val="left" w:pos="14656"/>
              </w:tabs>
              <w:ind w:left="113" w:right="113"/>
              <w:jc w:val="center"/>
              <w:rPr>
                <w:b/>
                <w:color w:val="000000"/>
                <w:sz w:val="20"/>
                <w:szCs w:val="20"/>
              </w:rPr>
            </w:pPr>
            <w:r w:rsidRPr="00927471">
              <w:rPr>
                <w:b/>
                <w:color w:val="000000"/>
                <w:sz w:val="20"/>
                <w:szCs w:val="20"/>
              </w:rPr>
              <w:t>фінансування</w:t>
            </w:r>
          </w:p>
        </w:tc>
        <w:tc>
          <w:tcPr>
            <w:tcW w:w="3119" w:type="dxa"/>
            <w:gridSpan w:val="5"/>
            <w:shd w:val="clear" w:color="auto" w:fill="auto"/>
          </w:tcPr>
          <w:p w:rsidR="000A35FD" w:rsidRPr="00927471" w:rsidRDefault="000A35FD" w:rsidP="00F137CF">
            <w:pPr>
              <w:suppressAutoHyphens/>
              <w:jc w:val="center"/>
              <w:rPr>
                <w:b/>
                <w:color w:val="000000"/>
                <w:sz w:val="20"/>
                <w:szCs w:val="20"/>
              </w:rPr>
            </w:pPr>
            <w:r w:rsidRPr="00927471">
              <w:rPr>
                <w:b/>
                <w:color w:val="000000"/>
                <w:sz w:val="20"/>
                <w:szCs w:val="20"/>
              </w:rPr>
              <w:t>Орієнтовні обсяги фінансування заходів за роками,  тис. грн.</w:t>
            </w:r>
          </w:p>
          <w:p w:rsidR="000A35FD" w:rsidRPr="00927471" w:rsidRDefault="000A35FD" w:rsidP="00F137CF">
            <w:pPr>
              <w:suppressAutoHyphens/>
              <w:jc w:val="center"/>
              <w:rPr>
                <w:color w:val="000000"/>
              </w:rPr>
            </w:pPr>
            <w:r w:rsidRPr="00927471">
              <w:rPr>
                <w:b/>
                <w:color w:val="000000"/>
                <w:sz w:val="20"/>
                <w:szCs w:val="20"/>
              </w:rPr>
              <w:t>(при наявності коштів)</w:t>
            </w:r>
          </w:p>
        </w:tc>
        <w:tc>
          <w:tcPr>
            <w:tcW w:w="2268" w:type="dxa"/>
            <w:vMerge w:val="restart"/>
            <w:shd w:val="clear" w:color="auto" w:fill="auto"/>
          </w:tcPr>
          <w:p w:rsidR="000A35FD" w:rsidRPr="00927471" w:rsidRDefault="000A35FD" w:rsidP="00F137CF">
            <w:pPr>
              <w:suppressAutoHyphens/>
              <w:ind w:right="-103"/>
              <w:rPr>
                <w:b/>
                <w:noProof/>
                <w:color w:val="000000"/>
                <w:sz w:val="28"/>
                <w:szCs w:val="28"/>
              </w:rPr>
            </w:pPr>
            <w:r w:rsidRPr="00927471">
              <w:rPr>
                <w:b/>
                <w:color w:val="000000"/>
                <w:sz w:val="20"/>
                <w:szCs w:val="20"/>
              </w:rPr>
              <w:t>Очікувані результати</w:t>
            </w:r>
          </w:p>
        </w:tc>
      </w:tr>
      <w:tr w:rsidR="000A35FD" w:rsidRPr="00927471" w:rsidTr="008B0F93">
        <w:tc>
          <w:tcPr>
            <w:tcW w:w="462" w:type="dxa"/>
            <w:vMerge/>
            <w:shd w:val="clear" w:color="auto" w:fill="auto"/>
          </w:tcPr>
          <w:p w:rsidR="000A35FD" w:rsidRPr="00927471" w:rsidRDefault="000A35FD" w:rsidP="00F137CF">
            <w:pPr>
              <w:suppressAutoHyphens/>
              <w:rPr>
                <w:color w:val="000000"/>
              </w:rPr>
            </w:pPr>
          </w:p>
        </w:tc>
        <w:tc>
          <w:tcPr>
            <w:tcW w:w="1801" w:type="dxa"/>
            <w:vMerge/>
            <w:shd w:val="clear" w:color="auto" w:fill="auto"/>
          </w:tcPr>
          <w:p w:rsidR="000A35FD" w:rsidRPr="00927471" w:rsidRDefault="000A35FD" w:rsidP="00F137CF">
            <w:pPr>
              <w:suppressAutoHyphens/>
              <w:rPr>
                <w:color w:val="000000"/>
              </w:rPr>
            </w:pPr>
          </w:p>
        </w:tc>
        <w:tc>
          <w:tcPr>
            <w:tcW w:w="2410" w:type="dxa"/>
            <w:vMerge/>
            <w:shd w:val="clear" w:color="auto" w:fill="auto"/>
          </w:tcPr>
          <w:p w:rsidR="000A35FD" w:rsidRPr="00927471" w:rsidRDefault="000A35FD" w:rsidP="00F137CF">
            <w:pPr>
              <w:suppressAutoHyphens/>
              <w:rPr>
                <w:color w:val="000000"/>
              </w:rPr>
            </w:pPr>
          </w:p>
        </w:tc>
        <w:tc>
          <w:tcPr>
            <w:tcW w:w="866" w:type="dxa"/>
            <w:vMerge/>
            <w:shd w:val="clear" w:color="auto" w:fill="auto"/>
          </w:tcPr>
          <w:p w:rsidR="000A35FD" w:rsidRPr="00927471" w:rsidRDefault="000A35FD" w:rsidP="00F137CF">
            <w:pPr>
              <w:suppressAutoHyphens/>
              <w:rPr>
                <w:color w:val="000000"/>
              </w:rPr>
            </w:pPr>
          </w:p>
        </w:tc>
        <w:tc>
          <w:tcPr>
            <w:tcW w:w="2253" w:type="dxa"/>
            <w:vMerge/>
            <w:shd w:val="clear" w:color="auto" w:fill="auto"/>
          </w:tcPr>
          <w:p w:rsidR="000A35FD" w:rsidRPr="00927471" w:rsidRDefault="000A35FD" w:rsidP="00F137CF">
            <w:pPr>
              <w:suppressAutoHyphens/>
              <w:rPr>
                <w:color w:val="000000"/>
              </w:rPr>
            </w:pPr>
          </w:p>
        </w:tc>
        <w:tc>
          <w:tcPr>
            <w:tcW w:w="1275" w:type="dxa"/>
            <w:vMerge/>
            <w:shd w:val="clear" w:color="auto" w:fill="auto"/>
          </w:tcPr>
          <w:p w:rsidR="000A35FD" w:rsidRPr="00927471" w:rsidRDefault="000A35FD" w:rsidP="00F137CF">
            <w:pPr>
              <w:suppressAutoHyphens/>
              <w:rPr>
                <w:color w:val="000000"/>
              </w:rPr>
            </w:pPr>
          </w:p>
        </w:tc>
        <w:tc>
          <w:tcPr>
            <w:tcW w:w="1232" w:type="dxa"/>
            <w:gridSpan w:val="2"/>
            <w:shd w:val="clear" w:color="auto" w:fill="auto"/>
          </w:tcPr>
          <w:p w:rsidR="000A35FD" w:rsidRPr="00927471" w:rsidRDefault="000A35FD" w:rsidP="00F137CF">
            <w:pPr>
              <w:suppressAutoHyphens/>
              <w:rPr>
                <w:color w:val="000000"/>
              </w:rPr>
            </w:pPr>
          </w:p>
        </w:tc>
        <w:tc>
          <w:tcPr>
            <w:tcW w:w="1887" w:type="dxa"/>
            <w:gridSpan w:val="3"/>
            <w:shd w:val="clear" w:color="auto" w:fill="auto"/>
          </w:tcPr>
          <w:p w:rsidR="000A35FD" w:rsidRPr="00927471" w:rsidRDefault="000A35FD" w:rsidP="00F137CF">
            <w:pPr>
              <w:suppressAutoHyphens/>
              <w:jc w:val="center"/>
              <w:rPr>
                <w:color w:val="000000"/>
              </w:rPr>
            </w:pPr>
            <w:r w:rsidRPr="00927471">
              <w:rPr>
                <w:color w:val="000000"/>
              </w:rPr>
              <w:t>у т.ч. по роках</w:t>
            </w:r>
          </w:p>
        </w:tc>
        <w:tc>
          <w:tcPr>
            <w:tcW w:w="2268" w:type="dxa"/>
            <w:vMerge/>
            <w:shd w:val="clear" w:color="auto" w:fill="auto"/>
          </w:tcPr>
          <w:p w:rsidR="000A35FD" w:rsidRPr="00927471" w:rsidRDefault="000A35FD" w:rsidP="00F137CF">
            <w:pPr>
              <w:suppressAutoHyphens/>
              <w:rPr>
                <w:color w:val="000000"/>
              </w:rPr>
            </w:pPr>
          </w:p>
        </w:tc>
      </w:tr>
      <w:tr w:rsidR="000A35FD" w:rsidRPr="00927471" w:rsidTr="008B0F93">
        <w:tc>
          <w:tcPr>
            <w:tcW w:w="462" w:type="dxa"/>
            <w:vMerge/>
            <w:shd w:val="clear" w:color="auto" w:fill="auto"/>
          </w:tcPr>
          <w:p w:rsidR="000A35FD" w:rsidRPr="00927471" w:rsidRDefault="000A35FD" w:rsidP="00F137CF">
            <w:pPr>
              <w:suppressAutoHyphens/>
              <w:jc w:val="center"/>
              <w:rPr>
                <w:color w:val="000000"/>
              </w:rPr>
            </w:pPr>
          </w:p>
        </w:tc>
        <w:tc>
          <w:tcPr>
            <w:tcW w:w="1801" w:type="dxa"/>
            <w:vMerge/>
            <w:shd w:val="clear" w:color="auto" w:fill="auto"/>
          </w:tcPr>
          <w:p w:rsidR="000A35FD" w:rsidRPr="00927471" w:rsidRDefault="000A35FD" w:rsidP="00F137CF">
            <w:pPr>
              <w:suppressAutoHyphens/>
              <w:jc w:val="center"/>
              <w:rPr>
                <w:color w:val="000000"/>
              </w:rPr>
            </w:pPr>
          </w:p>
        </w:tc>
        <w:tc>
          <w:tcPr>
            <w:tcW w:w="2410" w:type="dxa"/>
            <w:vMerge/>
            <w:shd w:val="clear" w:color="auto" w:fill="auto"/>
          </w:tcPr>
          <w:p w:rsidR="000A35FD" w:rsidRPr="00927471" w:rsidRDefault="000A35FD" w:rsidP="00F137CF">
            <w:pPr>
              <w:suppressAutoHyphens/>
              <w:jc w:val="center"/>
              <w:rPr>
                <w:color w:val="000000"/>
              </w:rPr>
            </w:pPr>
          </w:p>
        </w:tc>
        <w:tc>
          <w:tcPr>
            <w:tcW w:w="866" w:type="dxa"/>
            <w:vMerge/>
            <w:shd w:val="clear" w:color="auto" w:fill="auto"/>
          </w:tcPr>
          <w:p w:rsidR="000A35FD" w:rsidRPr="00927471" w:rsidRDefault="000A35FD" w:rsidP="00F137CF">
            <w:pPr>
              <w:suppressAutoHyphens/>
              <w:jc w:val="center"/>
              <w:rPr>
                <w:color w:val="000000"/>
              </w:rPr>
            </w:pPr>
          </w:p>
        </w:tc>
        <w:tc>
          <w:tcPr>
            <w:tcW w:w="2253" w:type="dxa"/>
            <w:vMerge/>
            <w:shd w:val="clear" w:color="auto" w:fill="auto"/>
          </w:tcPr>
          <w:p w:rsidR="000A35FD" w:rsidRPr="00927471" w:rsidRDefault="000A35FD" w:rsidP="00F137CF">
            <w:pPr>
              <w:suppressAutoHyphens/>
              <w:jc w:val="center"/>
              <w:rPr>
                <w:color w:val="000000"/>
              </w:rPr>
            </w:pPr>
          </w:p>
        </w:tc>
        <w:tc>
          <w:tcPr>
            <w:tcW w:w="1275" w:type="dxa"/>
            <w:vMerge/>
            <w:shd w:val="clear" w:color="auto" w:fill="auto"/>
          </w:tcPr>
          <w:p w:rsidR="000A35FD" w:rsidRPr="00927471" w:rsidRDefault="000A35FD" w:rsidP="00F137CF">
            <w:pPr>
              <w:suppressAutoHyphens/>
              <w:jc w:val="center"/>
              <w:rPr>
                <w:color w:val="000000"/>
              </w:rPr>
            </w:pPr>
          </w:p>
        </w:tc>
        <w:tc>
          <w:tcPr>
            <w:tcW w:w="851" w:type="dxa"/>
            <w:shd w:val="clear" w:color="auto" w:fill="auto"/>
          </w:tcPr>
          <w:p w:rsidR="000A35FD" w:rsidRPr="00D9096A" w:rsidRDefault="000A35FD" w:rsidP="00F137CF">
            <w:pPr>
              <w:suppressAutoHyphens/>
              <w:jc w:val="center"/>
              <w:rPr>
                <w:b/>
                <w:color w:val="000000"/>
                <w:sz w:val="20"/>
                <w:szCs w:val="20"/>
              </w:rPr>
            </w:pPr>
            <w:r w:rsidRPr="004646AE">
              <w:rPr>
                <w:color w:val="000000"/>
              </w:rPr>
              <w:t>всього</w:t>
            </w:r>
          </w:p>
        </w:tc>
        <w:tc>
          <w:tcPr>
            <w:tcW w:w="709" w:type="dxa"/>
            <w:gridSpan w:val="2"/>
            <w:shd w:val="clear" w:color="auto" w:fill="auto"/>
          </w:tcPr>
          <w:p w:rsidR="000A35FD" w:rsidRPr="00927471" w:rsidRDefault="000A35FD" w:rsidP="00F137CF">
            <w:pPr>
              <w:suppressAutoHyphens/>
              <w:jc w:val="center"/>
              <w:rPr>
                <w:color w:val="000000"/>
                <w:sz w:val="20"/>
                <w:szCs w:val="20"/>
              </w:rPr>
            </w:pPr>
            <w:r w:rsidRPr="00927471">
              <w:rPr>
                <w:color w:val="000000"/>
                <w:sz w:val="20"/>
                <w:szCs w:val="20"/>
              </w:rPr>
              <w:t>2023</w:t>
            </w:r>
          </w:p>
        </w:tc>
        <w:tc>
          <w:tcPr>
            <w:tcW w:w="708" w:type="dxa"/>
            <w:shd w:val="clear" w:color="auto" w:fill="auto"/>
          </w:tcPr>
          <w:p w:rsidR="000A35FD" w:rsidRPr="00927471" w:rsidRDefault="000A35FD" w:rsidP="00F137CF">
            <w:pPr>
              <w:suppressAutoHyphens/>
              <w:jc w:val="center"/>
              <w:rPr>
                <w:color w:val="000000"/>
                <w:sz w:val="20"/>
                <w:szCs w:val="20"/>
              </w:rPr>
            </w:pPr>
            <w:r w:rsidRPr="00927471">
              <w:rPr>
                <w:color w:val="000000"/>
                <w:sz w:val="20"/>
                <w:szCs w:val="20"/>
              </w:rPr>
              <w:t>2024</w:t>
            </w:r>
          </w:p>
        </w:tc>
        <w:tc>
          <w:tcPr>
            <w:tcW w:w="851" w:type="dxa"/>
            <w:shd w:val="clear" w:color="auto" w:fill="auto"/>
          </w:tcPr>
          <w:p w:rsidR="000A35FD" w:rsidRPr="00927471" w:rsidRDefault="000A35FD" w:rsidP="00F137CF">
            <w:pPr>
              <w:suppressAutoHyphens/>
              <w:jc w:val="center"/>
              <w:rPr>
                <w:color w:val="000000"/>
                <w:sz w:val="20"/>
                <w:szCs w:val="20"/>
              </w:rPr>
            </w:pPr>
            <w:r w:rsidRPr="00927471">
              <w:rPr>
                <w:color w:val="000000"/>
                <w:sz w:val="20"/>
                <w:szCs w:val="20"/>
              </w:rPr>
              <w:t>2025</w:t>
            </w:r>
          </w:p>
        </w:tc>
        <w:tc>
          <w:tcPr>
            <w:tcW w:w="2268" w:type="dxa"/>
            <w:vMerge/>
            <w:shd w:val="clear" w:color="auto" w:fill="auto"/>
          </w:tcPr>
          <w:p w:rsidR="000A35FD" w:rsidRPr="00927471" w:rsidRDefault="000A35FD" w:rsidP="00F137CF">
            <w:pPr>
              <w:suppressAutoHyphens/>
              <w:jc w:val="center"/>
              <w:rPr>
                <w:color w:val="000000"/>
              </w:rPr>
            </w:pPr>
          </w:p>
        </w:tc>
      </w:tr>
      <w:tr w:rsidR="000A35FD" w:rsidRPr="00927471" w:rsidTr="008B0F93">
        <w:tc>
          <w:tcPr>
            <w:tcW w:w="462" w:type="dxa"/>
            <w:vMerge/>
            <w:shd w:val="clear" w:color="auto" w:fill="auto"/>
          </w:tcPr>
          <w:p w:rsidR="000A35FD" w:rsidRPr="00927471" w:rsidRDefault="000A35FD" w:rsidP="00F137CF">
            <w:pPr>
              <w:suppressAutoHyphens/>
              <w:jc w:val="center"/>
              <w:rPr>
                <w:color w:val="000000"/>
              </w:rPr>
            </w:pPr>
          </w:p>
        </w:tc>
        <w:tc>
          <w:tcPr>
            <w:tcW w:w="1801" w:type="dxa"/>
            <w:vMerge/>
            <w:shd w:val="clear" w:color="auto" w:fill="auto"/>
          </w:tcPr>
          <w:p w:rsidR="000A35FD" w:rsidRPr="00927471" w:rsidRDefault="000A35FD" w:rsidP="00F137CF">
            <w:pPr>
              <w:suppressAutoHyphens/>
              <w:jc w:val="center"/>
              <w:rPr>
                <w:color w:val="000000"/>
              </w:rPr>
            </w:pPr>
          </w:p>
        </w:tc>
        <w:tc>
          <w:tcPr>
            <w:tcW w:w="2410" w:type="dxa"/>
            <w:vMerge/>
            <w:shd w:val="clear" w:color="auto" w:fill="auto"/>
          </w:tcPr>
          <w:p w:rsidR="000A35FD" w:rsidRPr="00927471" w:rsidRDefault="000A35FD" w:rsidP="00F137CF">
            <w:pPr>
              <w:suppressAutoHyphens/>
              <w:jc w:val="center"/>
              <w:rPr>
                <w:color w:val="000000"/>
              </w:rPr>
            </w:pPr>
          </w:p>
        </w:tc>
        <w:tc>
          <w:tcPr>
            <w:tcW w:w="866" w:type="dxa"/>
            <w:vMerge/>
            <w:shd w:val="clear" w:color="auto" w:fill="auto"/>
          </w:tcPr>
          <w:p w:rsidR="000A35FD" w:rsidRPr="00927471" w:rsidRDefault="000A35FD" w:rsidP="00F137CF">
            <w:pPr>
              <w:suppressAutoHyphens/>
              <w:jc w:val="center"/>
              <w:rPr>
                <w:color w:val="000000"/>
              </w:rPr>
            </w:pPr>
          </w:p>
        </w:tc>
        <w:tc>
          <w:tcPr>
            <w:tcW w:w="2253" w:type="dxa"/>
            <w:vMerge/>
            <w:shd w:val="clear" w:color="auto" w:fill="auto"/>
          </w:tcPr>
          <w:p w:rsidR="000A35FD" w:rsidRPr="00927471" w:rsidRDefault="000A35FD" w:rsidP="00F137CF">
            <w:pPr>
              <w:suppressAutoHyphens/>
              <w:jc w:val="center"/>
              <w:rPr>
                <w:color w:val="000000"/>
              </w:rPr>
            </w:pPr>
          </w:p>
        </w:tc>
        <w:tc>
          <w:tcPr>
            <w:tcW w:w="1275" w:type="dxa"/>
            <w:vMerge/>
            <w:shd w:val="clear" w:color="auto" w:fill="auto"/>
          </w:tcPr>
          <w:p w:rsidR="000A35FD" w:rsidRPr="00927471" w:rsidRDefault="000A35FD" w:rsidP="00F137CF">
            <w:pPr>
              <w:suppressAutoHyphens/>
              <w:jc w:val="center"/>
              <w:rPr>
                <w:color w:val="000000"/>
              </w:rPr>
            </w:pPr>
          </w:p>
        </w:tc>
        <w:tc>
          <w:tcPr>
            <w:tcW w:w="851" w:type="dxa"/>
            <w:shd w:val="clear" w:color="auto" w:fill="auto"/>
          </w:tcPr>
          <w:p w:rsidR="000A35FD" w:rsidRPr="00D9096A" w:rsidRDefault="000A35FD" w:rsidP="00F137CF">
            <w:pPr>
              <w:suppressAutoHyphens/>
              <w:jc w:val="center"/>
              <w:rPr>
                <w:b/>
                <w:color w:val="000000"/>
                <w:sz w:val="18"/>
                <w:szCs w:val="18"/>
              </w:rPr>
            </w:pPr>
          </w:p>
        </w:tc>
        <w:tc>
          <w:tcPr>
            <w:tcW w:w="709" w:type="dxa"/>
            <w:gridSpan w:val="2"/>
            <w:shd w:val="clear" w:color="auto" w:fill="auto"/>
          </w:tcPr>
          <w:p w:rsidR="000A35FD" w:rsidRPr="00927471" w:rsidRDefault="000A35FD" w:rsidP="00F137CF">
            <w:pPr>
              <w:suppressAutoHyphens/>
              <w:jc w:val="center"/>
              <w:rPr>
                <w:color w:val="000000"/>
                <w:sz w:val="18"/>
                <w:szCs w:val="18"/>
              </w:rPr>
            </w:pPr>
            <w:r w:rsidRPr="00927471">
              <w:rPr>
                <w:color w:val="000000"/>
                <w:sz w:val="18"/>
                <w:szCs w:val="18"/>
              </w:rPr>
              <w:t>(прогноз)</w:t>
            </w:r>
          </w:p>
        </w:tc>
        <w:tc>
          <w:tcPr>
            <w:tcW w:w="708" w:type="dxa"/>
            <w:shd w:val="clear" w:color="auto" w:fill="auto"/>
          </w:tcPr>
          <w:p w:rsidR="000A35FD" w:rsidRPr="00927471" w:rsidRDefault="000A35FD" w:rsidP="00F137CF">
            <w:pPr>
              <w:suppressAutoHyphens/>
              <w:jc w:val="center"/>
              <w:rPr>
                <w:color w:val="000000"/>
                <w:sz w:val="18"/>
                <w:szCs w:val="18"/>
              </w:rPr>
            </w:pPr>
            <w:r w:rsidRPr="00927471">
              <w:rPr>
                <w:color w:val="000000"/>
                <w:sz w:val="18"/>
                <w:szCs w:val="18"/>
              </w:rPr>
              <w:t>(прогноз)</w:t>
            </w:r>
          </w:p>
        </w:tc>
        <w:tc>
          <w:tcPr>
            <w:tcW w:w="851" w:type="dxa"/>
            <w:shd w:val="clear" w:color="auto" w:fill="auto"/>
          </w:tcPr>
          <w:p w:rsidR="000A35FD" w:rsidRPr="00927471" w:rsidRDefault="000A35FD" w:rsidP="00F137CF">
            <w:pPr>
              <w:suppressAutoHyphens/>
              <w:jc w:val="center"/>
              <w:rPr>
                <w:color w:val="000000"/>
                <w:sz w:val="18"/>
                <w:szCs w:val="18"/>
              </w:rPr>
            </w:pPr>
            <w:r w:rsidRPr="00927471">
              <w:rPr>
                <w:color w:val="000000"/>
                <w:sz w:val="18"/>
                <w:szCs w:val="18"/>
              </w:rPr>
              <w:t>(прогноз)</w:t>
            </w:r>
          </w:p>
        </w:tc>
        <w:tc>
          <w:tcPr>
            <w:tcW w:w="2268" w:type="dxa"/>
            <w:vMerge/>
            <w:shd w:val="clear" w:color="auto" w:fill="auto"/>
          </w:tcPr>
          <w:p w:rsidR="000A35FD" w:rsidRPr="00927471" w:rsidRDefault="000A35FD" w:rsidP="00F137CF">
            <w:pPr>
              <w:suppressAutoHyphens/>
              <w:jc w:val="center"/>
              <w:rPr>
                <w:color w:val="000000"/>
              </w:rPr>
            </w:pPr>
          </w:p>
        </w:tc>
      </w:tr>
      <w:tr w:rsidR="000A35FD" w:rsidRPr="00927471" w:rsidTr="008B0F93">
        <w:tc>
          <w:tcPr>
            <w:tcW w:w="462" w:type="dxa"/>
            <w:shd w:val="clear" w:color="auto" w:fill="auto"/>
          </w:tcPr>
          <w:p w:rsidR="000A35FD" w:rsidRPr="00927471" w:rsidRDefault="000A35FD" w:rsidP="00F137CF">
            <w:pPr>
              <w:suppressAutoHyphens/>
              <w:jc w:val="center"/>
              <w:rPr>
                <w:color w:val="000000"/>
              </w:rPr>
            </w:pPr>
            <w:r w:rsidRPr="00927471">
              <w:rPr>
                <w:color w:val="000000"/>
              </w:rPr>
              <w:t>1</w:t>
            </w:r>
          </w:p>
        </w:tc>
        <w:tc>
          <w:tcPr>
            <w:tcW w:w="1801" w:type="dxa"/>
            <w:shd w:val="clear" w:color="auto" w:fill="auto"/>
          </w:tcPr>
          <w:p w:rsidR="000A35FD" w:rsidRPr="00927471" w:rsidRDefault="000A35FD" w:rsidP="00F137CF">
            <w:pPr>
              <w:suppressAutoHyphens/>
              <w:jc w:val="center"/>
              <w:rPr>
                <w:color w:val="000000"/>
              </w:rPr>
            </w:pPr>
            <w:r w:rsidRPr="00927471">
              <w:rPr>
                <w:color w:val="000000"/>
              </w:rPr>
              <w:t>2</w:t>
            </w:r>
          </w:p>
        </w:tc>
        <w:tc>
          <w:tcPr>
            <w:tcW w:w="2410" w:type="dxa"/>
            <w:shd w:val="clear" w:color="auto" w:fill="auto"/>
          </w:tcPr>
          <w:p w:rsidR="000A35FD" w:rsidRPr="00927471" w:rsidRDefault="000A35FD" w:rsidP="00F137CF">
            <w:pPr>
              <w:suppressAutoHyphens/>
              <w:jc w:val="center"/>
              <w:rPr>
                <w:color w:val="000000"/>
              </w:rPr>
            </w:pPr>
            <w:r w:rsidRPr="00927471">
              <w:rPr>
                <w:color w:val="000000"/>
              </w:rPr>
              <w:t>3</w:t>
            </w:r>
          </w:p>
        </w:tc>
        <w:tc>
          <w:tcPr>
            <w:tcW w:w="866" w:type="dxa"/>
            <w:shd w:val="clear" w:color="auto" w:fill="auto"/>
          </w:tcPr>
          <w:p w:rsidR="000A35FD" w:rsidRPr="00927471" w:rsidRDefault="000A35FD" w:rsidP="00F137CF">
            <w:pPr>
              <w:suppressAutoHyphens/>
              <w:jc w:val="center"/>
              <w:rPr>
                <w:color w:val="000000"/>
              </w:rPr>
            </w:pPr>
            <w:r w:rsidRPr="00927471">
              <w:rPr>
                <w:color w:val="000000"/>
              </w:rPr>
              <w:t>4</w:t>
            </w:r>
          </w:p>
        </w:tc>
        <w:tc>
          <w:tcPr>
            <w:tcW w:w="2253" w:type="dxa"/>
            <w:shd w:val="clear" w:color="auto" w:fill="auto"/>
          </w:tcPr>
          <w:p w:rsidR="000A35FD" w:rsidRPr="00927471" w:rsidRDefault="000A35FD" w:rsidP="00F137CF">
            <w:pPr>
              <w:suppressAutoHyphens/>
              <w:jc w:val="center"/>
              <w:rPr>
                <w:color w:val="000000"/>
              </w:rPr>
            </w:pPr>
            <w:r w:rsidRPr="00927471">
              <w:rPr>
                <w:color w:val="000000"/>
              </w:rPr>
              <w:t>5</w:t>
            </w:r>
          </w:p>
        </w:tc>
        <w:tc>
          <w:tcPr>
            <w:tcW w:w="1275" w:type="dxa"/>
            <w:shd w:val="clear" w:color="auto" w:fill="auto"/>
          </w:tcPr>
          <w:p w:rsidR="000A35FD" w:rsidRPr="00927471" w:rsidRDefault="000A35FD" w:rsidP="00F137CF">
            <w:pPr>
              <w:suppressAutoHyphens/>
              <w:jc w:val="center"/>
              <w:rPr>
                <w:color w:val="000000"/>
              </w:rPr>
            </w:pPr>
            <w:r w:rsidRPr="00927471">
              <w:rPr>
                <w:color w:val="000000"/>
              </w:rPr>
              <w:t>6</w:t>
            </w:r>
          </w:p>
        </w:tc>
        <w:tc>
          <w:tcPr>
            <w:tcW w:w="851" w:type="dxa"/>
            <w:shd w:val="clear" w:color="auto" w:fill="auto"/>
          </w:tcPr>
          <w:p w:rsidR="000A35FD" w:rsidRPr="00D9096A" w:rsidRDefault="000A35FD" w:rsidP="00F137CF">
            <w:pPr>
              <w:suppressAutoHyphens/>
              <w:jc w:val="center"/>
              <w:rPr>
                <w:b/>
                <w:color w:val="000000"/>
              </w:rPr>
            </w:pPr>
            <w:r w:rsidRPr="00927471">
              <w:rPr>
                <w:color w:val="000000"/>
              </w:rPr>
              <w:t>7</w:t>
            </w:r>
          </w:p>
        </w:tc>
        <w:tc>
          <w:tcPr>
            <w:tcW w:w="709" w:type="dxa"/>
            <w:gridSpan w:val="2"/>
            <w:shd w:val="clear" w:color="auto" w:fill="auto"/>
          </w:tcPr>
          <w:p w:rsidR="000A35FD" w:rsidRPr="00927471" w:rsidRDefault="000A35FD" w:rsidP="00F137CF">
            <w:pPr>
              <w:suppressAutoHyphens/>
              <w:jc w:val="center"/>
              <w:rPr>
                <w:color w:val="000000"/>
              </w:rPr>
            </w:pPr>
            <w:r>
              <w:rPr>
                <w:color w:val="000000"/>
              </w:rPr>
              <w:t>8</w:t>
            </w:r>
          </w:p>
        </w:tc>
        <w:tc>
          <w:tcPr>
            <w:tcW w:w="708" w:type="dxa"/>
            <w:shd w:val="clear" w:color="auto" w:fill="auto"/>
          </w:tcPr>
          <w:p w:rsidR="000A35FD" w:rsidRPr="00927471" w:rsidRDefault="000A35FD" w:rsidP="00F137CF">
            <w:pPr>
              <w:suppressAutoHyphens/>
              <w:jc w:val="center"/>
              <w:rPr>
                <w:color w:val="000000"/>
              </w:rPr>
            </w:pPr>
            <w:r>
              <w:rPr>
                <w:color w:val="000000"/>
              </w:rPr>
              <w:t>9</w:t>
            </w:r>
          </w:p>
        </w:tc>
        <w:tc>
          <w:tcPr>
            <w:tcW w:w="851" w:type="dxa"/>
            <w:shd w:val="clear" w:color="auto" w:fill="auto"/>
          </w:tcPr>
          <w:p w:rsidR="000A35FD" w:rsidRPr="00927471" w:rsidRDefault="000A35FD" w:rsidP="00F137CF">
            <w:pPr>
              <w:suppressAutoHyphens/>
              <w:jc w:val="center"/>
              <w:rPr>
                <w:color w:val="000000"/>
              </w:rPr>
            </w:pPr>
            <w:r>
              <w:rPr>
                <w:color w:val="000000"/>
              </w:rPr>
              <w:t>10</w:t>
            </w:r>
          </w:p>
        </w:tc>
        <w:tc>
          <w:tcPr>
            <w:tcW w:w="2268" w:type="dxa"/>
            <w:shd w:val="clear" w:color="auto" w:fill="auto"/>
          </w:tcPr>
          <w:p w:rsidR="000A35FD" w:rsidRPr="00927471" w:rsidRDefault="000A35FD" w:rsidP="00F137CF">
            <w:pPr>
              <w:suppressAutoHyphens/>
              <w:jc w:val="center"/>
              <w:rPr>
                <w:color w:val="000000"/>
              </w:rPr>
            </w:pPr>
            <w:r>
              <w:rPr>
                <w:color w:val="000000"/>
              </w:rPr>
              <w:t>11</w:t>
            </w:r>
          </w:p>
        </w:tc>
      </w:tr>
      <w:tr w:rsidR="000A35FD" w:rsidRPr="00927471" w:rsidTr="008B0F93">
        <w:tc>
          <w:tcPr>
            <w:tcW w:w="14454" w:type="dxa"/>
            <w:gridSpan w:val="12"/>
            <w:shd w:val="clear" w:color="auto" w:fill="auto"/>
          </w:tcPr>
          <w:p w:rsidR="000A35FD" w:rsidRPr="00D9096A" w:rsidRDefault="000A35FD" w:rsidP="00F137CF">
            <w:pPr>
              <w:suppressAutoHyphens/>
              <w:jc w:val="center"/>
              <w:rPr>
                <w:b/>
                <w:color w:val="000000"/>
              </w:rPr>
            </w:pPr>
            <w:r w:rsidRPr="00D9096A">
              <w:rPr>
                <w:b/>
                <w:color w:val="000000"/>
              </w:rPr>
              <w:t xml:space="preserve">1.Профілактика правопорушень та боротьба зі злочинністю </w:t>
            </w:r>
          </w:p>
        </w:tc>
      </w:tr>
      <w:tr w:rsidR="000A35FD" w:rsidRPr="00927471" w:rsidTr="008B0F93">
        <w:tc>
          <w:tcPr>
            <w:tcW w:w="462" w:type="dxa"/>
            <w:vMerge w:val="restart"/>
            <w:shd w:val="clear" w:color="auto" w:fill="auto"/>
          </w:tcPr>
          <w:p w:rsidR="000A35FD" w:rsidRPr="00927471" w:rsidRDefault="000A35FD" w:rsidP="00F137CF">
            <w:pPr>
              <w:suppressAutoHyphens/>
              <w:rPr>
                <w:color w:val="000000"/>
              </w:rPr>
            </w:pPr>
            <w:r w:rsidRPr="00927471">
              <w:rPr>
                <w:color w:val="000000"/>
              </w:rPr>
              <w:t>1</w:t>
            </w:r>
          </w:p>
        </w:tc>
        <w:tc>
          <w:tcPr>
            <w:tcW w:w="1801" w:type="dxa"/>
            <w:vMerge w:val="restart"/>
            <w:shd w:val="clear" w:color="auto" w:fill="auto"/>
          </w:tcPr>
          <w:p w:rsidR="000A35FD" w:rsidRPr="00557AA9" w:rsidRDefault="000A35FD" w:rsidP="00F137CF">
            <w:pPr>
              <w:tabs>
                <w:tab w:val="left" w:pos="0"/>
                <w:tab w:val="left" w:pos="10992"/>
                <w:tab w:val="left" w:pos="11908"/>
                <w:tab w:val="left" w:pos="12824"/>
                <w:tab w:val="left" w:pos="13740"/>
                <w:tab w:val="left" w:pos="14656"/>
              </w:tabs>
              <w:suppressAutoHyphens/>
              <w:ind w:right="-105"/>
              <w:jc w:val="both"/>
              <w:rPr>
                <w:color w:val="000000"/>
              </w:rPr>
            </w:pPr>
            <w:r w:rsidRPr="00557AA9">
              <w:rPr>
                <w:color w:val="000000"/>
              </w:rPr>
              <w:t>Організація проведення профілактичних заходів</w:t>
            </w:r>
          </w:p>
        </w:tc>
        <w:tc>
          <w:tcPr>
            <w:tcW w:w="2410" w:type="dxa"/>
            <w:shd w:val="clear" w:color="auto" w:fill="auto"/>
          </w:tcPr>
          <w:p w:rsidR="000A35FD" w:rsidRPr="00927471" w:rsidRDefault="000A35FD" w:rsidP="00F137CF">
            <w:pPr>
              <w:suppressAutoHyphens/>
              <w:rPr>
                <w:color w:val="000000"/>
              </w:rPr>
            </w:pPr>
            <w:r w:rsidRPr="00927471">
              <w:rPr>
                <w:color w:val="000000"/>
              </w:rPr>
              <w:t xml:space="preserve">1.1.Здійснення аналізу стану криміногенної обстановки </w:t>
            </w:r>
            <w:r>
              <w:rPr>
                <w:color w:val="000000"/>
              </w:rPr>
              <w:t xml:space="preserve">на території </w:t>
            </w:r>
            <w:r w:rsidRPr="00927471">
              <w:rPr>
                <w:color w:val="000000"/>
              </w:rPr>
              <w:t xml:space="preserve"> </w:t>
            </w:r>
            <w:r>
              <w:rPr>
                <w:color w:val="000000"/>
              </w:rPr>
              <w:t>Глухівської міської територіальної громади</w:t>
            </w:r>
            <w:r w:rsidRPr="00927471">
              <w:rPr>
                <w:color w:val="000000"/>
              </w:rPr>
              <w:t xml:space="preserve"> та за його результатами розроблення додаткових заходів щодо запобігання злочинності</w:t>
            </w:r>
          </w:p>
        </w:tc>
        <w:tc>
          <w:tcPr>
            <w:tcW w:w="866" w:type="dxa"/>
            <w:shd w:val="clear" w:color="auto" w:fill="auto"/>
          </w:tcPr>
          <w:p w:rsidR="000A35FD" w:rsidRPr="00927471" w:rsidRDefault="000A35FD" w:rsidP="00F137CF">
            <w:pPr>
              <w:tabs>
                <w:tab w:val="left" w:pos="0"/>
                <w:tab w:val="left" w:pos="10992"/>
                <w:tab w:val="left" w:pos="11908"/>
                <w:tab w:val="left" w:pos="12824"/>
                <w:tab w:val="left" w:pos="13740"/>
                <w:tab w:val="left" w:pos="14656"/>
              </w:tabs>
              <w:jc w:val="center"/>
              <w:rPr>
                <w:color w:val="000000"/>
              </w:rPr>
            </w:pPr>
            <w:r>
              <w:rPr>
                <w:color w:val="000000"/>
              </w:rPr>
              <w:t>2023</w:t>
            </w:r>
            <w:r w:rsidRPr="00927471">
              <w:rPr>
                <w:color w:val="000000"/>
              </w:rPr>
              <w:t>-2025 роки</w:t>
            </w:r>
          </w:p>
        </w:tc>
        <w:tc>
          <w:tcPr>
            <w:tcW w:w="2253" w:type="dxa"/>
            <w:shd w:val="clear" w:color="auto" w:fill="auto"/>
          </w:tcPr>
          <w:p w:rsidR="000A35FD" w:rsidRPr="00927471" w:rsidRDefault="000A35FD" w:rsidP="00F137CF">
            <w:pPr>
              <w:suppressAutoHyphens/>
              <w:rPr>
                <w:color w:val="000000"/>
              </w:rPr>
            </w:pPr>
            <w:r>
              <w:rPr>
                <w:color w:val="000000"/>
              </w:rPr>
              <w:t>Відділ поліції №1 (м.Глухів) Шосткинського РУП ГУНП</w:t>
            </w:r>
            <w:r w:rsidRPr="00927471">
              <w:rPr>
                <w:color w:val="000000"/>
              </w:rPr>
              <w:t xml:space="preserve"> в Сумській області</w:t>
            </w:r>
          </w:p>
        </w:tc>
        <w:tc>
          <w:tcPr>
            <w:tcW w:w="1275" w:type="dxa"/>
            <w:shd w:val="clear" w:color="auto" w:fill="auto"/>
          </w:tcPr>
          <w:p w:rsidR="000A35FD" w:rsidRPr="00927471" w:rsidRDefault="000A35FD" w:rsidP="00F137CF">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 xml:space="preserve">Коштів  не потребує </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p w:rsidR="000A35FD" w:rsidRPr="00D9096A" w:rsidRDefault="000A35FD" w:rsidP="00F137CF">
            <w:pPr>
              <w:suppressAutoHyphens/>
              <w:jc w:val="center"/>
              <w:rPr>
                <w:b/>
                <w:color w:val="000000"/>
              </w:rPr>
            </w:pPr>
          </w:p>
        </w:tc>
        <w:tc>
          <w:tcPr>
            <w:tcW w:w="709" w:type="dxa"/>
            <w:gridSpan w:val="2"/>
            <w:shd w:val="clear" w:color="auto" w:fill="auto"/>
          </w:tcPr>
          <w:p w:rsidR="000A35FD" w:rsidRPr="00927471" w:rsidRDefault="000A35FD" w:rsidP="00F137CF">
            <w:pPr>
              <w:suppressAutoHyphens/>
              <w:jc w:val="center"/>
              <w:rPr>
                <w:color w:val="000000"/>
              </w:rPr>
            </w:pPr>
            <w:r w:rsidRPr="00927471">
              <w:rPr>
                <w:color w:val="000000"/>
              </w:rPr>
              <w:t>-</w:t>
            </w:r>
          </w:p>
        </w:tc>
        <w:tc>
          <w:tcPr>
            <w:tcW w:w="708" w:type="dxa"/>
            <w:shd w:val="clear" w:color="auto" w:fill="auto"/>
          </w:tcPr>
          <w:p w:rsidR="000A35FD" w:rsidRPr="00927471" w:rsidRDefault="000A35FD" w:rsidP="00F137CF">
            <w:pPr>
              <w:suppressAutoHyphens/>
              <w:jc w:val="center"/>
              <w:rPr>
                <w:color w:val="000000"/>
              </w:rPr>
            </w:pPr>
            <w:r w:rsidRPr="00927471">
              <w:rPr>
                <w:color w:val="000000"/>
              </w:rPr>
              <w:t>-</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tc>
        <w:tc>
          <w:tcPr>
            <w:tcW w:w="2268" w:type="dxa"/>
            <w:shd w:val="clear" w:color="auto" w:fill="auto"/>
          </w:tcPr>
          <w:p w:rsidR="000A35FD" w:rsidRPr="00927471" w:rsidRDefault="000A35FD" w:rsidP="00F137CF">
            <w:pPr>
              <w:suppressAutoHyphens/>
              <w:rPr>
                <w:color w:val="000000"/>
              </w:rPr>
            </w:pPr>
            <w:r w:rsidRPr="00927471">
              <w:rPr>
                <w:color w:val="000000"/>
              </w:rPr>
              <w:t xml:space="preserve">Поліпшення криміногенної обстановки </w:t>
            </w:r>
          </w:p>
        </w:tc>
      </w:tr>
      <w:tr w:rsidR="000A35FD" w:rsidRPr="00927471" w:rsidTr="008B0F93">
        <w:tc>
          <w:tcPr>
            <w:tcW w:w="462" w:type="dxa"/>
            <w:vMerge/>
            <w:shd w:val="clear" w:color="auto" w:fill="auto"/>
          </w:tcPr>
          <w:p w:rsidR="000A35FD" w:rsidRPr="00927471" w:rsidRDefault="000A35FD" w:rsidP="00F137CF">
            <w:pPr>
              <w:suppressAutoHyphens/>
              <w:rPr>
                <w:color w:val="000000"/>
              </w:rPr>
            </w:pPr>
          </w:p>
        </w:tc>
        <w:tc>
          <w:tcPr>
            <w:tcW w:w="1801" w:type="dxa"/>
            <w:vMerge/>
            <w:shd w:val="clear" w:color="auto" w:fill="auto"/>
          </w:tcPr>
          <w:p w:rsidR="000A35FD" w:rsidRPr="00927471" w:rsidRDefault="000A35FD" w:rsidP="00F137CF">
            <w:pPr>
              <w:suppressAutoHyphens/>
              <w:rPr>
                <w:color w:val="000000"/>
              </w:rPr>
            </w:pPr>
          </w:p>
        </w:tc>
        <w:tc>
          <w:tcPr>
            <w:tcW w:w="2410" w:type="dxa"/>
            <w:shd w:val="clear" w:color="auto" w:fill="auto"/>
          </w:tcPr>
          <w:p w:rsidR="000A35FD" w:rsidRPr="00927471" w:rsidRDefault="000A35FD" w:rsidP="00F137CF">
            <w:pPr>
              <w:suppressAutoHyphens/>
              <w:rPr>
                <w:color w:val="000000"/>
              </w:rPr>
            </w:pPr>
            <w:r w:rsidRPr="00927471">
              <w:rPr>
                <w:color w:val="000000"/>
              </w:rPr>
              <w:t>1.2.Організація постійного інформування насе</w:t>
            </w:r>
            <w:r>
              <w:rPr>
                <w:color w:val="000000"/>
              </w:rPr>
              <w:t>лення про рез</w:t>
            </w:r>
            <w:r w:rsidR="00F914AE">
              <w:rPr>
                <w:color w:val="000000"/>
              </w:rPr>
              <w:t xml:space="preserve">ультати діяльності </w:t>
            </w:r>
            <w:r>
              <w:rPr>
                <w:color w:val="000000"/>
              </w:rPr>
              <w:t>відділу поліції №1 (м.Глухів) Шосткинського РУП ГУНП</w:t>
            </w:r>
            <w:r w:rsidRPr="00927471">
              <w:rPr>
                <w:color w:val="000000"/>
              </w:rPr>
              <w:t xml:space="preserve"> в Сумській області</w:t>
            </w:r>
            <w:r>
              <w:rPr>
                <w:color w:val="000000"/>
              </w:rPr>
              <w:t xml:space="preserve"> </w:t>
            </w:r>
            <w:r w:rsidRPr="00927471">
              <w:rPr>
                <w:color w:val="000000"/>
              </w:rPr>
              <w:t xml:space="preserve"> щодо протидії злочинності, розкриття </w:t>
            </w:r>
            <w:r w:rsidRPr="00927471">
              <w:rPr>
                <w:color w:val="000000"/>
              </w:rPr>
              <w:lastRenderedPageBreak/>
              <w:t>особливо тяжких та тяжких злочинів, що набули значного резонансу серед населення</w:t>
            </w:r>
          </w:p>
        </w:tc>
        <w:tc>
          <w:tcPr>
            <w:tcW w:w="866" w:type="dxa"/>
            <w:shd w:val="clear" w:color="auto" w:fill="auto"/>
          </w:tcPr>
          <w:p w:rsidR="000A35FD" w:rsidRPr="00927471" w:rsidRDefault="000A35FD" w:rsidP="00F137CF">
            <w:pPr>
              <w:tabs>
                <w:tab w:val="left" w:pos="0"/>
                <w:tab w:val="left" w:pos="10992"/>
                <w:tab w:val="left" w:pos="11908"/>
                <w:tab w:val="left" w:pos="12824"/>
                <w:tab w:val="left" w:pos="13740"/>
                <w:tab w:val="left" w:pos="14656"/>
              </w:tabs>
              <w:jc w:val="center"/>
              <w:rPr>
                <w:color w:val="000000"/>
              </w:rPr>
            </w:pPr>
            <w:r w:rsidRPr="00927471">
              <w:rPr>
                <w:color w:val="000000"/>
              </w:rPr>
              <w:lastRenderedPageBreak/>
              <w:t>2</w:t>
            </w:r>
            <w:r>
              <w:rPr>
                <w:color w:val="000000"/>
              </w:rPr>
              <w:t>023</w:t>
            </w:r>
            <w:r w:rsidRPr="00927471">
              <w:rPr>
                <w:color w:val="000000"/>
              </w:rPr>
              <w:t>-2025 роки</w:t>
            </w:r>
          </w:p>
        </w:tc>
        <w:tc>
          <w:tcPr>
            <w:tcW w:w="2253" w:type="dxa"/>
            <w:shd w:val="clear" w:color="auto" w:fill="auto"/>
          </w:tcPr>
          <w:p w:rsidR="000A35FD" w:rsidRPr="00927471" w:rsidRDefault="000A35FD" w:rsidP="00F137CF">
            <w:pPr>
              <w:suppressAutoHyphens/>
              <w:rPr>
                <w:color w:val="000000"/>
              </w:rPr>
            </w:pPr>
            <w:r>
              <w:rPr>
                <w:color w:val="000000"/>
              </w:rPr>
              <w:t>Відділ поліції №1 (м.Глухів) Шосткинського РУП ГУНП</w:t>
            </w:r>
            <w:r w:rsidRPr="00927471">
              <w:rPr>
                <w:color w:val="000000"/>
              </w:rPr>
              <w:t xml:space="preserve"> в Сумській області</w:t>
            </w:r>
          </w:p>
        </w:tc>
        <w:tc>
          <w:tcPr>
            <w:tcW w:w="1275" w:type="dxa"/>
            <w:shd w:val="clear" w:color="auto" w:fill="auto"/>
          </w:tcPr>
          <w:p w:rsidR="000A35FD" w:rsidRPr="00927471" w:rsidRDefault="000A35FD" w:rsidP="00F137CF">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 xml:space="preserve">  Коштів  не потребує</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p w:rsidR="000A35FD" w:rsidRPr="00927471" w:rsidRDefault="000A35FD" w:rsidP="00F137CF">
            <w:pPr>
              <w:suppressAutoHyphens/>
              <w:jc w:val="center"/>
              <w:rPr>
                <w:color w:val="000000"/>
              </w:rPr>
            </w:pPr>
          </w:p>
        </w:tc>
        <w:tc>
          <w:tcPr>
            <w:tcW w:w="709" w:type="dxa"/>
            <w:gridSpan w:val="2"/>
            <w:shd w:val="clear" w:color="auto" w:fill="auto"/>
          </w:tcPr>
          <w:p w:rsidR="000A35FD" w:rsidRPr="00927471" w:rsidRDefault="000A35FD" w:rsidP="00F137CF">
            <w:pPr>
              <w:suppressAutoHyphens/>
              <w:jc w:val="center"/>
              <w:rPr>
                <w:color w:val="000000"/>
              </w:rPr>
            </w:pPr>
            <w:r w:rsidRPr="00927471">
              <w:rPr>
                <w:color w:val="000000"/>
              </w:rPr>
              <w:t>-</w:t>
            </w:r>
          </w:p>
        </w:tc>
        <w:tc>
          <w:tcPr>
            <w:tcW w:w="708" w:type="dxa"/>
            <w:shd w:val="clear" w:color="auto" w:fill="auto"/>
          </w:tcPr>
          <w:p w:rsidR="000A35FD" w:rsidRPr="00927471" w:rsidRDefault="000A35FD" w:rsidP="00F137CF">
            <w:pPr>
              <w:suppressAutoHyphens/>
              <w:jc w:val="center"/>
              <w:rPr>
                <w:color w:val="000000"/>
              </w:rPr>
            </w:pPr>
            <w:r w:rsidRPr="00927471">
              <w:rPr>
                <w:color w:val="000000"/>
              </w:rPr>
              <w:t>-</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tc>
        <w:tc>
          <w:tcPr>
            <w:tcW w:w="2268" w:type="dxa"/>
            <w:shd w:val="clear" w:color="auto" w:fill="auto"/>
          </w:tcPr>
          <w:p w:rsidR="000A35FD" w:rsidRPr="00927471" w:rsidRDefault="000A35FD" w:rsidP="00F137CF">
            <w:pPr>
              <w:suppressAutoHyphens/>
              <w:rPr>
                <w:color w:val="000000"/>
              </w:rPr>
            </w:pPr>
            <w:r w:rsidRPr="00927471">
              <w:rPr>
                <w:color w:val="000000"/>
              </w:rPr>
              <w:t>Поліпшення правової культури населення, довіри до правоохоронних органів</w:t>
            </w:r>
          </w:p>
        </w:tc>
      </w:tr>
      <w:tr w:rsidR="000A35FD" w:rsidRPr="00927471" w:rsidTr="008B0F93">
        <w:tc>
          <w:tcPr>
            <w:tcW w:w="462" w:type="dxa"/>
            <w:vMerge w:val="restart"/>
            <w:shd w:val="clear" w:color="auto" w:fill="auto"/>
          </w:tcPr>
          <w:p w:rsidR="000A35FD" w:rsidRPr="00927471" w:rsidRDefault="000A35FD" w:rsidP="00F137CF">
            <w:pPr>
              <w:suppressAutoHyphens/>
              <w:rPr>
                <w:color w:val="000000"/>
              </w:rPr>
            </w:pPr>
          </w:p>
        </w:tc>
        <w:tc>
          <w:tcPr>
            <w:tcW w:w="1801" w:type="dxa"/>
            <w:vMerge w:val="restart"/>
            <w:shd w:val="clear" w:color="auto" w:fill="auto"/>
          </w:tcPr>
          <w:p w:rsidR="000A35FD" w:rsidRPr="00927471" w:rsidRDefault="000A35FD" w:rsidP="00F137CF">
            <w:pPr>
              <w:suppressAutoHyphens/>
              <w:rPr>
                <w:color w:val="000000"/>
              </w:rPr>
            </w:pPr>
            <w:r>
              <w:rPr>
                <w:color w:val="000000"/>
              </w:rPr>
              <w:t xml:space="preserve"> </w:t>
            </w:r>
          </w:p>
        </w:tc>
        <w:tc>
          <w:tcPr>
            <w:tcW w:w="2410" w:type="dxa"/>
            <w:shd w:val="clear" w:color="auto" w:fill="auto"/>
          </w:tcPr>
          <w:p w:rsidR="000A35FD" w:rsidRPr="002F0C1A" w:rsidRDefault="000A35FD" w:rsidP="002F0C1A">
            <w:pPr>
              <w:suppressAutoHyphens/>
              <w:rPr>
                <w:color w:val="000000"/>
                <w:lang w:val="uk-UA"/>
              </w:rPr>
            </w:pPr>
            <w:r w:rsidRPr="00927471">
              <w:rPr>
                <w:color w:val="000000"/>
              </w:rPr>
              <w:t xml:space="preserve">1.3. Забезпечення проведення в бібліотеках, освітніх та інших культурно-освітніх закладах міста інформаційно-просвітницьких, тематичних акцій, конференцій, семінарів, громадських слухань, засідань у форматі «круглих столів» з питань профілактики правопорушень, правового виховання громадян, роз’яснення відповідних актів законодавства, а також </w:t>
            </w:r>
            <w:r w:rsidR="002F0C1A">
              <w:rPr>
                <w:color w:val="000000"/>
                <w:lang w:val="uk-UA"/>
              </w:rPr>
              <w:t xml:space="preserve"> </w:t>
            </w:r>
            <w:r w:rsidR="002F0C1A" w:rsidRPr="002F0C1A">
              <w:rPr>
                <w:color w:val="000000"/>
                <w:szCs w:val="28"/>
                <w:lang w:val="uk-UA"/>
              </w:rPr>
              <w:t xml:space="preserve">організація виконання спільного плану заходів по профілактиці правопорушень та злочинності серед учнівської молоді, який затверджено між відділом освіти Глухівської міської ради та </w:t>
            </w:r>
            <w:r w:rsidR="002F0C1A" w:rsidRPr="002F0C1A">
              <w:rPr>
                <w:color w:val="000000"/>
                <w:szCs w:val="28"/>
              </w:rPr>
              <w:t xml:space="preserve">відділом поліції № 1 (м.Глухів) Шосткинського РУП </w:t>
            </w:r>
            <w:r w:rsidR="002F0C1A" w:rsidRPr="002F0C1A">
              <w:rPr>
                <w:color w:val="000000"/>
                <w:szCs w:val="28"/>
              </w:rPr>
              <w:lastRenderedPageBreak/>
              <w:t>ГУНП в Сумській області</w:t>
            </w:r>
          </w:p>
        </w:tc>
        <w:tc>
          <w:tcPr>
            <w:tcW w:w="866" w:type="dxa"/>
            <w:shd w:val="clear" w:color="auto" w:fill="auto"/>
          </w:tcPr>
          <w:p w:rsidR="000A35FD" w:rsidRPr="00927471" w:rsidRDefault="000A35FD" w:rsidP="00F137CF">
            <w:pPr>
              <w:suppressAutoHyphens/>
              <w:rPr>
                <w:color w:val="000000"/>
              </w:rPr>
            </w:pPr>
            <w:r w:rsidRPr="00927471">
              <w:rPr>
                <w:color w:val="000000"/>
              </w:rPr>
              <w:lastRenderedPageBreak/>
              <w:t>2022-2025 роки</w:t>
            </w:r>
          </w:p>
        </w:tc>
        <w:tc>
          <w:tcPr>
            <w:tcW w:w="2253" w:type="dxa"/>
            <w:shd w:val="clear" w:color="auto" w:fill="auto"/>
          </w:tcPr>
          <w:p w:rsidR="000A35FD" w:rsidRPr="00927471" w:rsidRDefault="000A35FD" w:rsidP="00F137CF">
            <w:pPr>
              <w:suppressAutoHyphens/>
              <w:rPr>
                <w:color w:val="000000"/>
              </w:rPr>
            </w:pPr>
            <w:r>
              <w:rPr>
                <w:color w:val="000000"/>
              </w:rPr>
              <w:t xml:space="preserve"> Шосткинський районний сектор №1 філії Державної установи «Центр пробації» в </w:t>
            </w:r>
            <w:r w:rsidRPr="00927471">
              <w:rPr>
                <w:color w:val="000000"/>
              </w:rPr>
              <w:t>Сумській області</w:t>
            </w:r>
            <w:r>
              <w:rPr>
                <w:color w:val="000000"/>
              </w:rPr>
              <w:t>, відділ освіти Глухівської міської ради,  КНП «Центр надання соціальних послуг» Глухів</w:t>
            </w:r>
            <w:r w:rsidRPr="00927471">
              <w:rPr>
                <w:color w:val="000000"/>
              </w:rPr>
              <w:t>ської міської ради</w:t>
            </w:r>
          </w:p>
        </w:tc>
        <w:tc>
          <w:tcPr>
            <w:tcW w:w="1275" w:type="dxa"/>
            <w:shd w:val="clear" w:color="auto" w:fill="auto"/>
          </w:tcPr>
          <w:p w:rsidR="000A35FD" w:rsidRPr="00927471" w:rsidRDefault="000A35FD" w:rsidP="00F137CF">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 xml:space="preserve">  Коштів  не потребує</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p w:rsidR="000A35FD" w:rsidRPr="00927471" w:rsidRDefault="000A35FD" w:rsidP="00F137CF">
            <w:pPr>
              <w:suppressAutoHyphens/>
              <w:jc w:val="center"/>
              <w:rPr>
                <w:color w:val="000000"/>
              </w:rPr>
            </w:pPr>
          </w:p>
        </w:tc>
        <w:tc>
          <w:tcPr>
            <w:tcW w:w="709" w:type="dxa"/>
            <w:gridSpan w:val="2"/>
            <w:shd w:val="clear" w:color="auto" w:fill="auto"/>
          </w:tcPr>
          <w:p w:rsidR="000A35FD" w:rsidRPr="00927471" w:rsidRDefault="000A35FD" w:rsidP="00F137CF">
            <w:pPr>
              <w:suppressAutoHyphens/>
              <w:jc w:val="center"/>
              <w:rPr>
                <w:color w:val="000000"/>
              </w:rPr>
            </w:pPr>
            <w:r w:rsidRPr="00927471">
              <w:rPr>
                <w:color w:val="000000"/>
              </w:rPr>
              <w:t>-</w:t>
            </w:r>
          </w:p>
        </w:tc>
        <w:tc>
          <w:tcPr>
            <w:tcW w:w="708" w:type="dxa"/>
            <w:shd w:val="clear" w:color="auto" w:fill="auto"/>
          </w:tcPr>
          <w:p w:rsidR="000A35FD" w:rsidRPr="00927471" w:rsidRDefault="000A35FD" w:rsidP="00F137CF">
            <w:pPr>
              <w:suppressAutoHyphens/>
              <w:jc w:val="center"/>
              <w:rPr>
                <w:color w:val="000000"/>
              </w:rPr>
            </w:pPr>
            <w:r w:rsidRPr="00927471">
              <w:rPr>
                <w:color w:val="000000"/>
              </w:rPr>
              <w:t>-</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tc>
        <w:tc>
          <w:tcPr>
            <w:tcW w:w="2268" w:type="dxa"/>
            <w:shd w:val="clear" w:color="auto" w:fill="auto"/>
          </w:tcPr>
          <w:p w:rsidR="000A35FD" w:rsidRPr="00927471" w:rsidRDefault="000A35FD" w:rsidP="00F137CF">
            <w:pPr>
              <w:suppressAutoHyphens/>
              <w:rPr>
                <w:color w:val="000000"/>
              </w:rPr>
            </w:pPr>
            <w:r w:rsidRPr="00927471">
              <w:rPr>
                <w:color w:val="000000"/>
              </w:rPr>
              <w:t xml:space="preserve">Поліпшення правового виховання населення, насамперед дітей та </w:t>
            </w:r>
            <w:r w:rsidRPr="00696AC1">
              <w:rPr>
                <w:color w:val="000000"/>
              </w:rPr>
              <w:t>молоді</w:t>
            </w:r>
          </w:p>
        </w:tc>
      </w:tr>
      <w:tr w:rsidR="000A35FD" w:rsidRPr="00927471" w:rsidTr="008B0F93">
        <w:tc>
          <w:tcPr>
            <w:tcW w:w="462" w:type="dxa"/>
            <w:vMerge/>
            <w:shd w:val="clear" w:color="auto" w:fill="auto"/>
          </w:tcPr>
          <w:p w:rsidR="000A35FD" w:rsidRPr="00927471" w:rsidRDefault="000A35FD" w:rsidP="00F137CF">
            <w:pPr>
              <w:suppressAutoHyphens/>
              <w:rPr>
                <w:color w:val="000000"/>
              </w:rPr>
            </w:pPr>
          </w:p>
        </w:tc>
        <w:tc>
          <w:tcPr>
            <w:tcW w:w="1801" w:type="dxa"/>
            <w:vMerge/>
            <w:shd w:val="clear" w:color="auto" w:fill="auto"/>
          </w:tcPr>
          <w:p w:rsidR="000A35FD" w:rsidRPr="00927471" w:rsidRDefault="000A35FD" w:rsidP="00F137CF">
            <w:pPr>
              <w:suppressAutoHyphens/>
              <w:rPr>
                <w:color w:val="000000"/>
              </w:rPr>
            </w:pPr>
          </w:p>
        </w:tc>
        <w:tc>
          <w:tcPr>
            <w:tcW w:w="2410" w:type="dxa"/>
            <w:shd w:val="clear" w:color="auto" w:fill="auto"/>
          </w:tcPr>
          <w:p w:rsidR="000A35FD" w:rsidRPr="00927471" w:rsidRDefault="000A35FD" w:rsidP="00F137CF">
            <w:pPr>
              <w:suppressAutoHyphens/>
              <w:rPr>
                <w:color w:val="000000"/>
              </w:rPr>
            </w:pPr>
            <w:r w:rsidRPr="00927471">
              <w:rPr>
                <w:color w:val="000000"/>
              </w:rPr>
              <w:t>1.4. Проведення профілактично- роз’яснювальної роботи, спрямованої на попередження конфліктних ситуацій між аграрними підприємствами під час проведення пол</w:t>
            </w:r>
            <w:r>
              <w:rPr>
                <w:color w:val="000000"/>
              </w:rPr>
              <w:t>ьових робіт на території Глухів</w:t>
            </w:r>
            <w:r w:rsidRPr="00927471">
              <w:rPr>
                <w:color w:val="000000"/>
              </w:rPr>
              <w:t>ської міської територіальної громади, недопущення самовільного захоплення ними земельних ділянок</w:t>
            </w:r>
          </w:p>
        </w:tc>
        <w:tc>
          <w:tcPr>
            <w:tcW w:w="866" w:type="dxa"/>
            <w:shd w:val="clear" w:color="auto" w:fill="auto"/>
          </w:tcPr>
          <w:p w:rsidR="000A35FD" w:rsidRPr="00927471" w:rsidRDefault="000A35FD" w:rsidP="00F137CF">
            <w:pPr>
              <w:suppressAutoHyphens/>
              <w:rPr>
                <w:color w:val="000000"/>
              </w:rPr>
            </w:pPr>
            <w:r w:rsidRPr="00927471">
              <w:rPr>
                <w:color w:val="000000"/>
              </w:rPr>
              <w:t>2022-2025 роки</w:t>
            </w:r>
          </w:p>
        </w:tc>
        <w:tc>
          <w:tcPr>
            <w:tcW w:w="2253" w:type="dxa"/>
            <w:shd w:val="clear" w:color="auto" w:fill="auto"/>
          </w:tcPr>
          <w:p w:rsidR="000A35FD" w:rsidRPr="00927471" w:rsidRDefault="000A35FD" w:rsidP="00F137CF">
            <w:pPr>
              <w:suppressAutoHyphens/>
              <w:rPr>
                <w:color w:val="000000"/>
              </w:rPr>
            </w:pPr>
            <w:r>
              <w:rPr>
                <w:color w:val="000000"/>
              </w:rPr>
              <w:t>Відділ поліції №1 (м.Глухів) Шосткинського РУП ГУНП</w:t>
            </w:r>
            <w:r w:rsidRPr="00927471">
              <w:rPr>
                <w:color w:val="000000"/>
              </w:rPr>
              <w:t xml:space="preserve"> в Сумській області</w:t>
            </w:r>
            <w:r>
              <w:rPr>
                <w:color w:val="000000"/>
              </w:rPr>
              <w:t>, управління соціально-економічного розвитку Глухівської міської ради</w:t>
            </w:r>
            <w:r w:rsidRPr="00927471">
              <w:rPr>
                <w:color w:val="000000"/>
              </w:rPr>
              <w:t xml:space="preserve"> </w:t>
            </w:r>
            <w:r>
              <w:rPr>
                <w:color w:val="000000"/>
              </w:rPr>
              <w:t xml:space="preserve"> </w:t>
            </w:r>
          </w:p>
        </w:tc>
        <w:tc>
          <w:tcPr>
            <w:tcW w:w="1275" w:type="dxa"/>
            <w:shd w:val="clear" w:color="auto" w:fill="auto"/>
          </w:tcPr>
          <w:p w:rsidR="000A35FD" w:rsidRPr="00927471" w:rsidRDefault="000A35FD" w:rsidP="00F137CF">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Коштів  не потребує</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p w:rsidR="000A35FD" w:rsidRPr="00927471" w:rsidRDefault="000A35FD" w:rsidP="00F137CF">
            <w:pPr>
              <w:suppressAutoHyphens/>
              <w:jc w:val="center"/>
              <w:rPr>
                <w:color w:val="000000"/>
              </w:rPr>
            </w:pPr>
          </w:p>
        </w:tc>
        <w:tc>
          <w:tcPr>
            <w:tcW w:w="709" w:type="dxa"/>
            <w:gridSpan w:val="2"/>
            <w:shd w:val="clear" w:color="auto" w:fill="auto"/>
          </w:tcPr>
          <w:p w:rsidR="000A35FD" w:rsidRPr="00927471" w:rsidRDefault="000A35FD" w:rsidP="00F137CF">
            <w:pPr>
              <w:suppressAutoHyphens/>
              <w:jc w:val="center"/>
              <w:rPr>
                <w:color w:val="000000"/>
              </w:rPr>
            </w:pPr>
            <w:r w:rsidRPr="00927471">
              <w:rPr>
                <w:color w:val="000000"/>
              </w:rPr>
              <w:t>-</w:t>
            </w:r>
          </w:p>
        </w:tc>
        <w:tc>
          <w:tcPr>
            <w:tcW w:w="708" w:type="dxa"/>
            <w:shd w:val="clear" w:color="auto" w:fill="auto"/>
          </w:tcPr>
          <w:p w:rsidR="000A35FD" w:rsidRPr="00927471" w:rsidRDefault="000A35FD" w:rsidP="00F137CF">
            <w:pPr>
              <w:suppressAutoHyphens/>
              <w:jc w:val="center"/>
              <w:rPr>
                <w:color w:val="000000"/>
              </w:rPr>
            </w:pPr>
            <w:r w:rsidRPr="00927471">
              <w:rPr>
                <w:color w:val="000000"/>
              </w:rPr>
              <w:t>-</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tc>
        <w:tc>
          <w:tcPr>
            <w:tcW w:w="2268" w:type="dxa"/>
            <w:shd w:val="clear" w:color="auto" w:fill="auto"/>
          </w:tcPr>
          <w:p w:rsidR="000A35FD" w:rsidRPr="00927471" w:rsidRDefault="000A35FD" w:rsidP="00F137CF">
            <w:pPr>
              <w:suppressAutoHyphens/>
              <w:rPr>
                <w:color w:val="000000"/>
              </w:rPr>
            </w:pPr>
            <w:r w:rsidRPr="00927471">
              <w:rPr>
                <w:color w:val="000000"/>
              </w:rPr>
              <w:t xml:space="preserve">Недопущення </w:t>
            </w:r>
            <w:r>
              <w:rPr>
                <w:color w:val="000000"/>
              </w:rPr>
              <w:t>р</w:t>
            </w:r>
            <w:r w:rsidRPr="00927471">
              <w:rPr>
                <w:color w:val="000000"/>
              </w:rPr>
              <w:t>ейдерського захоплення земель</w:t>
            </w:r>
          </w:p>
        </w:tc>
      </w:tr>
      <w:tr w:rsidR="000A35FD" w:rsidRPr="00927471" w:rsidTr="008B0F93">
        <w:tc>
          <w:tcPr>
            <w:tcW w:w="462" w:type="dxa"/>
            <w:shd w:val="clear" w:color="auto" w:fill="auto"/>
          </w:tcPr>
          <w:p w:rsidR="000A35FD" w:rsidRPr="00927471" w:rsidRDefault="000A35FD" w:rsidP="00F137CF">
            <w:pPr>
              <w:suppressAutoHyphens/>
              <w:rPr>
                <w:color w:val="000000"/>
              </w:rPr>
            </w:pPr>
          </w:p>
        </w:tc>
        <w:tc>
          <w:tcPr>
            <w:tcW w:w="1801" w:type="dxa"/>
            <w:shd w:val="clear" w:color="auto" w:fill="auto"/>
          </w:tcPr>
          <w:p w:rsidR="000A35FD" w:rsidRPr="00927471" w:rsidRDefault="000A35FD" w:rsidP="00F137CF">
            <w:pPr>
              <w:suppressAutoHyphens/>
              <w:rPr>
                <w:color w:val="000000"/>
              </w:rPr>
            </w:pPr>
            <w:r>
              <w:rPr>
                <w:color w:val="000000"/>
              </w:rPr>
              <w:t xml:space="preserve"> </w:t>
            </w:r>
          </w:p>
        </w:tc>
        <w:tc>
          <w:tcPr>
            <w:tcW w:w="2410" w:type="dxa"/>
            <w:shd w:val="clear" w:color="auto" w:fill="auto"/>
          </w:tcPr>
          <w:p w:rsidR="000A35FD" w:rsidRDefault="000A35FD" w:rsidP="00F137CF">
            <w:pPr>
              <w:suppressAutoHyphens/>
              <w:rPr>
                <w:color w:val="000000"/>
              </w:rPr>
            </w:pPr>
            <w:r w:rsidRPr="00927471">
              <w:rPr>
                <w:color w:val="000000"/>
              </w:rPr>
              <w:t>1.5. Сприяння особам, які звільняються з місць позбавлення волі, у видачі та оформлення документів, необхідних для вирішення соціальних виплат, допомоги в соціальній адаптації</w:t>
            </w:r>
          </w:p>
          <w:p w:rsidR="000A35FD" w:rsidRPr="00927471" w:rsidRDefault="000A35FD" w:rsidP="00F137CF">
            <w:pPr>
              <w:suppressAutoHyphens/>
              <w:rPr>
                <w:color w:val="000000"/>
              </w:rPr>
            </w:pPr>
          </w:p>
        </w:tc>
        <w:tc>
          <w:tcPr>
            <w:tcW w:w="866" w:type="dxa"/>
            <w:shd w:val="clear" w:color="auto" w:fill="auto"/>
          </w:tcPr>
          <w:p w:rsidR="000A35FD" w:rsidRPr="00927471" w:rsidRDefault="000A35FD" w:rsidP="00F137CF">
            <w:pPr>
              <w:suppressAutoHyphens/>
              <w:rPr>
                <w:color w:val="000000"/>
              </w:rPr>
            </w:pPr>
            <w:r>
              <w:rPr>
                <w:color w:val="000000"/>
              </w:rPr>
              <w:t>2023</w:t>
            </w:r>
            <w:r w:rsidRPr="00927471">
              <w:rPr>
                <w:color w:val="000000"/>
              </w:rPr>
              <w:t>-2025 роки</w:t>
            </w:r>
          </w:p>
        </w:tc>
        <w:tc>
          <w:tcPr>
            <w:tcW w:w="2253" w:type="dxa"/>
            <w:shd w:val="clear" w:color="auto" w:fill="auto"/>
          </w:tcPr>
          <w:p w:rsidR="000A35FD" w:rsidRPr="00927471" w:rsidRDefault="000A35FD" w:rsidP="00F137CF">
            <w:pPr>
              <w:suppressAutoHyphens/>
              <w:rPr>
                <w:color w:val="000000"/>
              </w:rPr>
            </w:pPr>
            <w:r>
              <w:rPr>
                <w:color w:val="000000"/>
              </w:rPr>
              <w:t xml:space="preserve">Управління </w:t>
            </w:r>
            <w:r w:rsidRPr="00927471">
              <w:rPr>
                <w:color w:val="000000"/>
              </w:rPr>
              <w:t>соціа</w:t>
            </w:r>
            <w:r>
              <w:rPr>
                <w:color w:val="000000"/>
              </w:rPr>
              <w:t>льного захисту населення Глухів</w:t>
            </w:r>
            <w:r w:rsidRPr="00927471">
              <w:rPr>
                <w:color w:val="000000"/>
              </w:rPr>
              <w:t>сь</w:t>
            </w:r>
            <w:r>
              <w:rPr>
                <w:color w:val="000000"/>
              </w:rPr>
              <w:t>кої міської ради</w:t>
            </w:r>
          </w:p>
        </w:tc>
        <w:tc>
          <w:tcPr>
            <w:tcW w:w="1275" w:type="dxa"/>
            <w:shd w:val="clear" w:color="auto" w:fill="auto"/>
          </w:tcPr>
          <w:p w:rsidR="000A35FD" w:rsidRPr="00927471" w:rsidRDefault="000A35FD" w:rsidP="00F137CF">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Коштів  не потребує</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p w:rsidR="000A35FD" w:rsidRPr="00927471" w:rsidRDefault="000A35FD" w:rsidP="00F137CF">
            <w:pPr>
              <w:suppressAutoHyphens/>
              <w:rPr>
                <w:color w:val="000000"/>
              </w:rPr>
            </w:pPr>
          </w:p>
        </w:tc>
        <w:tc>
          <w:tcPr>
            <w:tcW w:w="709" w:type="dxa"/>
            <w:gridSpan w:val="2"/>
            <w:shd w:val="clear" w:color="auto" w:fill="auto"/>
          </w:tcPr>
          <w:p w:rsidR="000A35FD" w:rsidRPr="00927471" w:rsidRDefault="000A35FD" w:rsidP="00F137CF">
            <w:pPr>
              <w:suppressAutoHyphens/>
              <w:jc w:val="center"/>
              <w:rPr>
                <w:color w:val="000000"/>
              </w:rPr>
            </w:pPr>
            <w:r w:rsidRPr="00927471">
              <w:rPr>
                <w:color w:val="000000"/>
              </w:rPr>
              <w:t>-</w:t>
            </w:r>
          </w:p>
        </w:tc>
        <w:tc>
          <w:tcPr>
            <w:tcW w:w="708" w:type="dxa"/>
            <w:shd w:val="clear" w:color="auto" w:fill="auto"/>
          </w:tcPr>
          <w:p w:rsidR="000A35FD" w:rsidRPr="00927471" w:rsidRDefault="000A35FD" w:rsidP="00F137CF">
            <w:pPr>
              <w:suppressAutoHyphens/>
              <w:jc w:val="center"/>
              <w:rPr>
                <w:color w:val="000000"/>
              </w:rPr>
            </w:pPr>
            <w:r w:rsidRPr="00927471">
              <w:rPr>
                <w:color w:val="000000"/>
              </w:rPr>
              <w:t>-</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tc>
        <w:tc>
          <w:tcPr>
            <w:tcW w:w="2268" w:type="dxa"/>
            <w:shd w:val="clear" w:color="auto" w:fill="auto"/>
          </w:tcPr>
          <w:p w:rsidR="000A35FD" w:rsidRPr="00927471" w:rsidRDefault="000A35FD" w:rsidP="00F137CF">
            <w:pPr>
              <w:suppressAutoHyphens/>
              <w:rPr>
                <w:color w:val="000000"/>
              </w:rPr>
            </w:pPr>
            <w:r w:rsidRPr="00927471">
              <w:rPr>
                <w:color w:val="000000"/>
              </w:rPr>
              <w:t>Надання соціальної допомоги особам звільненим з місць позбавлення волі</w:t>
            </w:r>
          </w:p>
        </w:tc>
      </w:tr>
      <w:tr w:rsidR="000A35FD" w:rsidRPr="00927471" w:rsidTr="008B0F93">
        <w:tc>
          <w:tcPr>
            <w:tcW w:w="462" w:type="dxa"/>
            <w:shd w:val="clear" w:color="auto" w:fill="auto"/>
          </w:tcPr>
          <w:p w:rsidR="000A35FD" w:rsidRPr="00927471" w:rsidRDefault="000A35FD" w:rsidP="00F137CF">
            <w:pPr>
              <w:suppressAutoHyphens/>
              <w:jc w:val="center"/>
              <w:rPr>
                <w:color w:val="000000"/>
              </w:rPr>
            </w:pPr>
          </w:p>
        </w:tc>
        <w:tc>
          <w:tcPr>
            <w:tcW w:w="1801" w:type="dxa"/>
            <w:shd w:val="clear" w:color="auto" w:fill="auto"/>
          </w:tcPr>
          <w:p w:rsidR="000A35FD" w:rsidRPr="00927471" w:rsidRDefault="000A35FD" w:rsidP="00F137CF">
            <w:pPr>
              <w:suppressAutoHyphens/>
              <w:rPr>
                <w:color w:val="000000"/>
              </w:rPr>
            </w:pPr>
          </w:p>
        </w:tc>
        <w:tc>
          <w:tcPr>
            <w:tcW w:w="2410" w:type="dxa"/>
            <w:shd w:val="clear" w:color="auto" w:fill="auto"/>
          </w:tcPr>
          <w:p w:rsidR="000A35FD" w:rsidRPr="00927471" w:rsidRDefault="000A35FD" w:rsidP="00F137CF">
            <w:pPr>
              <w:suppressAutoHyphens/>
              <w:ind w:left="-37" w:firstLine="37"/>
              <w:rPr>
                <w:color w:val="000000"/>
              </w:rPr>
            </w:pPr>
            <w:r>
              <w:rPr>
                <w:color w:val="000000"/>
              </w:rPr>
              <w:t xml:space="preserve">1.6.Здійснення  профілактичних заходів щодо попередження дитячого жебракування, вилучення бездоглядних дітей з </w:t>
            </w:r>
            <w:r>
              <w:rPr>
                <w:color w:val="000000"/>
              </w:rPr>
              <w:lastRenderedPageBreak/>
              <w:t>вулиці, їх правового та соціального захисту, притягнення до відповідальності дорослих, які втягують підлітків у злочинну діяльність, жебрацтво, пияцтво, наркоманію. Забезпечення своєчасного виявлення дітей, які опинилися у складних життєвих обставинах, їх облік та систематичну перевірку умов їх утримання</w:t>
            </w:r>
          </w:p>
        </w:tc>
        <w:tc>
          <w:tcPr>
            <w:tcW w:w="866" w:type="dxa"/>
            <w:shd w:val="clear" w:color="auto" w:fill="auto"/>
          </w:tcPr>
          <w:p w:rsidR="000A35FD" w:rsidRPr="0051784F" w:rsidRDefault="000A35FD" w:rsidP="00F137CF">
            <w:pPr>
              <w:suppressAutoHyphens/>
              <w:rPr>
                <w:color w:val="000000"/>
              </w:rPr>
            </w:pPr>
            <w:r w:rsidRPr="0051784F">
              <w:rPr>
                <w:color w:val="000000"/>
              </w:rPr>
              <w:lastRenderedPageBreak/>
              <w:t>2023-2025 роки</w:t>
            </w:r>
          </w:p>
        </w:tc>
        <w:tc>
          <w:tcPr>
            <w:tcW w:w="2253" w:type="dxa"/>
            <w:shd w:val="clear" w:color="auto" w:fill="auto"/>
          </w:tcPr>
          <w:p w:rsidR="000A35FD" w:rsidRPr="0051784F" w:rsidRDefault="000A35FD" w:rsidP="00F137CF">
            <w:pPr>
              <w:suppressAutoHyphens/>
              <w:rPr>
                <w:color w:val="000000"/>
              </w:rPr>
            </w:pPr>
            <w:r w:rsidRPr="0051784F">
              <w:rPr>
                <w:color w:val="000000"/>
              </w:rPr>
              <w:t>Служба у справах дітей Глухівської міської ради</w:t>
            </w:r>
          </w:p>
        </w:tc>
        <w:tc>
          <w:tcPr>
            <w:tcW w:w="1275" w:type="dxa"/>
            <w:shd w:val="clear" w:color="auto" w:fill="auto"/>
          </w:tcPr>
          <w:p w:rsidR="000A35FD" w:rsidRDefault="000A35FD" w:rsidP="00F137CF">
            <w:r w:rsidRPr="00927471">
              <w:rPr>
                <w:color w:val="000000"/>
                <w:sz w:val="20"/>
                <w:szCs w:val="20"/>
              </w:rPr>
              <w:t>Коштів  не потребує</w:t>
            </w:r>
          </w:p>
        </w:tc>
        <w:tc>
          <w:tcPr>
            <w:tcW w:w="851" w:type="dxa"/>
            <w:shd w:val="clear" w:color="auto" w:fill="auto"/>
          </w:tcPr>
          <w:p w:rsidR="000A35FD" w:rsidRPr="00927471" w:rsidRDefault="000A35FD" w:rsidP="00F137CF">
            <w:pPr>
              <w:suppressAutoHyphens/>
              <w:jc w:val="center"/>
              <w:rPr>
                <w:color w:val="000000"/>
              </w:rPr>
            </w:pPr>
            <w:r>
              <w:rPr>
                <w:color w:val="000000"/>
              </w:rPr>
              <w:t>-</w:t>
            </w:r>
          </w:p>
        </w:tc>
        <w:tc>
          <w:tcPr>
            <w:tcW w:w="709" w:type="dxa"/>
            <w:gridSpan w:val="2"/>
            <w:shd w:val="clear" w:color="auto" w:fill="auto"/>
          </w:tcPr>
          <w:p w:rsidR="000A35FD" w:rsidRPr="00927471" w:rsidRDefault="000A35FD" w:rsidP="00F137CF">
            <w:pPr>
              <w:suppressAutoHyphens/>
              <w:jc w:val="center"/>
              <w:rPr>
                <w:color w:val="000000"/>
              </w:rPr>
            </w:pPr>
            <w:r>
              <w:rPr>
                <w:color w:val="000000"/>
              </w:rPr>
              <w:t>-</w:t>
            </w:r>
          </w:p>
        </w:tc>
        <w:tc>
          <w:tcPr>
            <w:tcW w:w="708" w:type="dxa"/>
            <w:shd w:val="clear" w:color="auto" w:fill="auto"/>
          </w:tcPr>
          <w:p w:rsidR="000A35FD" w:rsidRPr="00927471" w:rsidRDefault="000A35FD" w:rsidP="00F137CF">
            <w:pPr>
              <w:suppressAutoHyphens/>
              <w:jc w:val="center"/>
              <w:rPr>
                <w:color w:val="000000"/>
              </w:rPr>
            </w:pPr>
            <w:r>
              <w:rPr>
                <w:color w:val="000000"/>
              </w:rPr>
              <w:t>-</w:t>
            </w:r>
          </w:p>
        </w:tc>
        <w:tc>
          <w:tcPr>
            <w:tcW w:w="851" w:type="dxa"/>
            <w:shd w:val="clear" w:color="auto" w:fill="auto"/>
          </w:tcPr>
          <w:p w:rsidR="000A35FD" w:rsidRPr="00927471" w:rsidRDefault="000A35FD" w:rsidP="00F137CF">
            <w:pPr>
              <w:suppressAutoHyphens/>
              <w:jc w:val="center"/>
              <w:rPr>
                <w:color w:val="000000"/>
              </w:rPr>
            </w:pPr>
            <w:r>
              <w:rPr>
                <w:color w:val="000000"/>
              </w:rPr>
              <w:t>-</w:t>
            </w:r>
          </w:p>
        </w:tc>
        <w:tc>
          <w:tcPr>
            <w:tcW w:w="2268" w:type="dxa"/>
            <w:shd w:val="clear" w:color="auto" w:fill="auto"/>
          </w:tcPr>
          <w:p w:rsidR="000A35FD" w:rsidRPr="00927471" w:rsidRDefault="000A35FD" w:rsidP="00F137CF">
            <w:pPr>
              <w:suppressAutoHyphens/>
              <w:rPr>
                <w:color w:val="000000"/>
              </w:rPr>
            </w:pPr>
            <w:r>
              <w:rPr>
                <w:color w:val="000000"/>
              </w:rPr>
              <w:t>Попе</w:t>
            </w:r>
            <w:r w:rsidR="002F0C1A">
              <w:rPr>
                <w:color w:val="000000"/>
              </w:rPr>
              <w:t>реджен</w:t>
            </w:r>
            <w:r>
              <w:rPr>
                <w:color w:val="000000"/>
              </w:rPr>
              <w:t>ня дитячої злочинності</w:t>
            </w:r>
          </w:p>
        </w:tc>
      </w:tr>
      <w:tr w:rsidR="000A35FD" w:rsidRPr="00927471" w:rsidTr="008B0F93">
        <w:tc>
          <w:tcPr>
            <w:tcW w:w="462" w:type="dxa"/>
            <w:shd w:val="clear" w:color="auto" w:fill="auto"/>
          </w:tcPr>
          <w:p w:rsidR="000A35FD" w:rsidRDefault="000A35FD" w:rsidP="00F137CF">
            <w:pPr>
              <w:suppressAutoHyphens/>
              <w:jc w:val="center"/>
              <w:rPr>
                <w:b/>
                <w:color w:val="000000"/>
              </w:rPr>
            </w:pPr>
          </w:p>
        </w:tc>
        <w:tc>
          <w:tcPr>
            <w:tcW w:w="1801" w:type="dxa"/>
            <w:shd w:val="clear" w:color="auto" w:fill="auto"/>
          </w:tcPr>
          <w:p w:rsidR="000A35FD" w:rsidRDefault="000A35FD" w:rsidP="00F137CF">
            <w:pPr>
              <w:suppressAutoHyphens/>
              <w:jc w:val="center"/>
              <w:rPr>
                <w:b/>
                <w:color w:val="000000"/>
              </w:rPr>
            </w:pPr>
          </w:p>
        </w:tc>
        <w:tc>
          <w:tcPr>
            <w:tcW w:w="2410" w:type="dxa"/>
            <w:shd w:val="clear" w:color="auto" w:fill="auto"/>
          </w:tcPr>
          <w:p w:rsidR="000A35FD" w:rsidRPr="00FA1B3F" w:rsidRDefault="000A35FD" w:rsidP="00F137CF">
            <w:pPr>
              <w:suppressAutoHyphens/>
              <w:jc w:val="both"/>
              <w:rPr>
                <w:color w:val="000000"/>
              </w:rPr>
            </w:pPr>
            <w:r>
              <w:rPr>
                <w:color w:val="000000"/>
              </w:rPr>
              <w:t>1.7.Систематичне проведення рейдів по місцях відпочинку молоді з метою виявлення та припинення порушень правил торгівлі спиртними напоями, тютюновими виробами, продажу зазначених виробів дітям.</w:t>
            </w:r>
          </w:p>
        </w:tc>
        <w:tc>
          <w:tcPr>
            <w:tcW w:w="866" w:type="dxa"/>
            <w:shd w:val="clear" w:color="auto" w:fill="auto"/>
          </w:tcPr>
          <w:p w:rsidR="000A35FD" w:rsidRDefault="000A35FD" w:rsidP="00F137CF">
            <w:pPr>
              <w:suppressAutoHyphens/>
              <w:jc w:val="center"/>
              <w:rPr>
                <w:b/>
                <w:color w:val="000000"/>
              </w:rPr>
            </w:pPr>
            <w:r w:rsidRPr="0051784F">
              <w:rPr>
                <w:color w:val="000000"/>
              </w:rPr>
              <w:t>2023-2025 роки</w:t>
            </w:r>
          </w:p>
        </w:tc>
        <w:tc>
          <w:tcPr>
            <w:tcW w:w="2253" w:type="dxa"/>
            <w:shd w:val="clear" w:color="auto" w:fill="auto"/>
          </w:tcPr>
          <w:p w:rsidR="000A35FD" w:rsidRDefault="000A35FD" w:rsidP="00F137CF">
            <w:pPr>
              <w:suppressAutoHyphens/>
              <w:rPr>
                <w:b/>
                <w:color w:val="000000"/>
              </w:rPr>
            </w:pPr>
            <w:r w:rsidRPr="0051784F">
              <w:rPr>
                <w:color w:val="000000"/>
              </w:rPr>
              <w:t>Служба у справах дітей Глухівської міської ради</w:t>
            </w:r>
          </w:p>
        </w:tc>
        <w:tc>
          <w:tcPr>
            <w:tcW w:w="1275" w:type="dxa"/>
            <w:shd w:val="clear" w:color="auto" w:fill="auto"/>
          </w:tcPr>
          <w:p w:rsidR="000A35FD" w:rsidRDefault="000A35FD" w:rsidP="00F137CF">
            <w:pPr>
              <w:suppressAutoHyphens/>
              <w:rPr>
                <w:b/>
                <w:color w:val="000000"/>
              </w:rPr>
            </w:pPr>
            <w:r w:rsidRPr="00927471">
              <w:rPr>
                <w:color w:val="000000"/>
                <w:sz w:val="20"/>
                <w:szCs w:val="20"/>
              </w:rPr>
              <w:t>Коштів  не потребує</w:t>
            </w:r>
          </w:p>
        </w:tc>
        <w:tc>
          <w:tcPr>
            <w:tcW w:w="851" w:type="dxa"/>
            <w:shd w:val="clear" w:color="auto" w:fill="auto"/>
          </w:tcPr>
          <w:p w:rsidR="000A35FD" w:rsidRDefault="000A35FD" w:rsidP="00F137CF">
            <w:pPr>
              <w:suppressAutoHyphens/>
              <w:jc w:val="center"/>
              <w:rPr>
                <w:b/>
                <w:color w:val="000000"/>
              </w:rPr>
            </w:pPr>
            <w:r>
              <w:rPr>
                <w:b/>
                <w:color w:val="000000"/>
              </w:rPr>
              <w:t>-</w:t>
            </w:r>
          </w:p>
        </w:tc>
        <w:tc>
          <w:tcPr>
            <w:tcW w:w="709" w:type="dxa"/>
            <w:gridSpan w:val="2"/>
            <w:shd w:val="clear" w:color="auto" w:fill="auto"/>
          </w:tcPr>
          <w:p w:rsidR="000A35FD" w:rsidRDefault="000A35FD" w:rsidP="00F137CF">
            <w:pPr>
              <w:suppressAutoHyphens/>
              <w:jc w:val="center"/>
              <w:rPr>
                <w:b/>
                <w:color w:val="000000"/>
              </w:rPr>
            </w:pPr>
            <w:r>
              <w:rPr>
                <w:b/>
                <w:color w:val="000000"/>
              </w:rPr>
              <w:t>-</w:t>
            </w:r>
          </w:p>
        </w:tc>
        <w:tc>
          <w:tcPr>
            <w:tcW w:w="708" w:type="dxa"/>
            <w:shd w:val="clear" w:color="auto" w:fill="auto"/>
          </w:tcPr>
          <w:p w:rsidR="000A35FD" w:rsidRDefault="000A35FD" w:rsidP="00F137CF">
            <w:pPr>
              <w:suppressAutoHyphens/>
              <w:jc w:val="center"/>
              <w:rPr>
                <w:b/>
                <w:color w:val="000000"/>
              </w:rPr>
            </w:pPr>
            <w:r>
              <w:rPr>
                <w:b/>
                <w:color w:val="000000"/>
              </w:rPr>
              <w:t>-</w:t>
            </w:r>
          </w:p>
        </w:tc>
        <w:tc>
          <w:tcPr>
            <w:tcW w:w="851" w:type="dxa"/>
            <w:shd w:val="clear" w:color="auto" w:fill="auto"/>
          </w:tcPr>
          <w:p w:rsidR="000A35FD" w:rsidRDefault="000A35FD" w:rsidP="00F137CF">
            <w:pPr>
              <w:suppressAutoHyphens/>
              <w:jc w:val="center"/>
              <w:rPr>
                <w:b/>
                <w:color w:val="000000"/>
              </w:rPr>
            </w:pPr>
            <w:r>
              <w:rPr>
                <w:b/>
                <w:color w:val="000000"/>
              </w:rPr>
              <w:t>-</w:t>
            </w:r>
          </w:p>
        </w:tc>
        <w:tc>
          <w:tcPr>
            <w:tcW w:w="2268" w:type="dxa"/>
            <w:shd w:val="clear" w:color="auto" w:fill="auto"/>
          </w:tcPr>
          <w:p w:rsidR="000A35FD" w:rsidRDefault="000A35FD" w:rsidP="00F137CF">
            <w:pPr>
              <w:suppressAutoHyphens/>
              <w:rPr>
                <w:b/>
                <w:color w:val="000000"/>
              </w:rPr>
            </w:pPr>
            <w:r>
              <w:rPr>
                <w:color w:val="000000"/>
              </w:rPr>
              <w:t>Попередження дитячої злочинності</w:t>
            </w:r>
          </w:p>
        </w:tc>
      </w:tr>
      <w:tr w:rsidR="000A35FD" w:rsidRPr="00927471" w:rsidTr="008B0F93">
        <w:tc>
          <w:tcPr>
            <w:tcW w:w="5539" w:type="dxa"/>
            <w:gridSpan w:val="4"/>
            <w:shd w:val="clear" w:color="auto" w:fill="auto"/>
          </w:tcPr>
          <w:p w:rsidR="000A35FD" w:rsidRPr="00A64775" w:rsidRDefault="000A35FD" w:rsidP="00F137CF">
            <w:pPr>
              <w:suppressAutoHyphens/>
              <w:jc w:val="center"/>
              <w:rPr>
                <w:b/>
                <w:color w:val="000000"/>
              </w:rPr>
            </w:pPr>
          </w:p>
        </w:tc>
        <w:tc>
          <w:tcPr>
            <w:tcW w:w="8915" w:type="dxa"/>
            <w:gridSpan w:val="8"/>
            <w:shd w:val="clear" w:color="auto" w:fill="auto"/>
          </w:tcPr>
          <w:p w:rsidR="000A35FD" w:rsidRPr="00A64775" w:rsidRDefault="000A35FD" w:rsidP="00F137CF">
            <w:pPr>
              <w:suppressAutoHyphens/>
              <w:rPr>
                <w:b/>
                <w:color w:val="000000"/>
              </w:rPr>
            </w:pPr>
            <w:r>
              <w:rPr>
                <w:b/>
                <w:color w:val="000000"/>
              </w:rPr>
              <w:t>2</w:t>
            </w:r>
            <w:r w:rsidRPr="00A64775">
              <w:rPr>
                <w:b/>
                <w:color w:val="000000"/>
              </w:rPr>
              <w:t>. Антитерористичні заходи</w:t>
            </w:r>
          </w:p>
        </w:tc>
      </w:tr>
      <w:tr w:rsidR="000A35FD" w:rsidRPr="00927471" w:rsidTr="008B0F93">
        <w:tc>
          <w:tcPr>
            <w:tcW w:w="462" w:type="dxa"/>
            <w:vMerge w:val="restart"/>
            <w:shd w:val="clear" w:color="auto" w:fill="auto"/>
          </w:tcPr>
          <w:p w:rsidR="000A35FD" w:rsidRPr="00AF7DFF" w:rsidRDefault="000A35FD" w:rsidP="00F137CF">
            <w:pPr>
              <w:suppressAutoHyphens/>
              <w:rPr>
                <w:color w:val="000000"/>
              </w:rPr>
            </w:pPr>
            <w:r w:rsidRPr="00AF7DFF">
              <w:rPr>
                <w:color w:val="000000"/>
              </w:rPr>
              <w:t>2</w:t>
            </w:r>
          </w:p>
        </w:tc>
        <w:tc>
          <w:tcPr>
            <w:tcW w:w="1801" w:type="dxa"/>
            <w:vMerge w:val="restart"/>
            <w:shd w:val="clear" w:color="auto" w:fill="auto"/>
          </w:tcPr>
          <w:p w:rsidR="00914953" w:rsidRDefault="000A35FD" w:rsidP="00F137CF">
            <w:pPr>
              <w:suppressAutoHyphens/>
              <w:rPr>
                <w:color w:val="000000"/>
              </w:rPr>
            </w:pPr>
            <w:r w:rsidRPr="00927471">
              <w:rPr>
                <w:color w:val="000000"/>
              </w:rPr>
              <w:t>Організаційні заходи,</w:t>
            </w:r>
            <w:r>
              <w:rPr>
                <w:color w:val="000000"/>
              </w:rPr>
              <w:t xml:space="preserve"> </w:t>
            </w:r>
            <w:r w:rsidRPr="00927471">
              <w:rPr>
                <w:color w:val="000000"/>
              </w:rPr>
              <w:t xml:space="preserve">спрямовані на боротьбу з терористичними проявами та реалізацію плану заходів </w:t>
            </w:r>
            <w:r w:rsidRPr="00927471">
              <w:rPr>
                <w:color w:val="000000"/>
              </w:rPr>
              <w:lastRenderedPageBreak/>
              <w:t xml:space="preserve">Концепції боротьби з тероризмом в України (розпорядження Кабінету Міністрів України від 5 січня 2021р. </w:t>
            </w:r>
          </w:p>
          <w:p w:rsidR="000A35FD" w:rsidRPr="00927471" w:rsidRDefault="000A35FD" w:rsidP="00F137CF">
            <w:pPr>
              <w:suppressAutoHyphens/>
              <w:rPr>
                <w:color w:val="000000"/>
              </w:rPr>
            </w:pPr>
            <w:r w:rsidRPr="00927471">
              <w:rPr>
                <w:color w:val="000000"/>
              </w:rPr>
              <w:t>№ 7-р</w:t>
            </w:r>
            <w:r>
              <w:rPr>
                <w:color w:val="000000"/>
              </w:rPr>
              <w:t>)</w:t>
            </w:r>
          </w:p>
        </w:tc>
        <w:tc>
          <w:tcPr>
            <w:tcW w:w="2410" w:type="dxa"/>
            <w:shd w:val="clear" w:color="auto" w:fill="auto"/>
          </w:tcPr>
          <w:p w:rsidR="000A35FD" w:rsidRPr="00927471" w:rsidRDefault="000A35FD" w:rsidP="00F137CF">
            <w:pPr>
              <w:suppressAutoHyphens/>
              <w:rPr>
                <w:color w:val="000000"/>
              </w:rPr>
            </w:pPr>
            <w:r>
              <w:rPr>
                <w:color w:val="000000"/>
              </w:rPr>
              <w:lastRenderedPageBreak/>
              <w:t>2</w:t>
            </w:r>
            <w:r w:rsidRPr="00927471">
              <w:rPr>
                <w:color w:val="000000"/>
              </w:rPr>
              <w:t xml:space="preserve">.1. Забезпечення ефективного виявлення, огляду, блокування, знешкодження вибухонебезпечних об’єктів, підозрілих пристроїв, що несуть </w:t>
            </w:r>
            <w:r w:rsidRPr="00927471">
              <w:rPr>
                <w:color w:val="000000"/>
              </w:rPr>
              <w:lastRenderedPageBreak/>
              <w:t>загрозу життю та здоров’ю громадян і блокують життєдіяльність об’єктів інфраструктури</w:t>
            </w:r>
          </w:p>
        </w:tc>
        <w:tc>
          <w:tcPr>
            <w:tcW w:w="866" w:type="dxa"/>
            <w:shd w:val="clear" w:color="auto" w:fill="auto"/>
          </w:tcPr>
          <w:p w:rsidR="000A35FD" w:rsidRPr="00927471" w:rsidRDefault="000A35FD" w:rsidP="00F137CF">
            <w:pPr>
              <w:suppressAutoHyphens/>
              <w:rPr>
                <w:color w:val="000000"/>
              </w:rPr>
            </w:pPr>
            <w:r>
              <w:rPr>
                <w:color w:val="000000"/>
              </w:rPr>
              <w:lastRenderedPageBreak/>
              <w:t>2023</w:t>
            </w:r>
            <w:r w:rsidRPr="00927471">
              <w:rPr>
                <w:color w:val="000000"/>
              </w:rPr>
              <w:t>-2025 роки</w:t>
            </w:r>
          </w:p>
        </w:tc>
        <w:tc>
          <w:tcPr>
            <w:tcW w:w="2253" w:type="dxa"/>
            <w:shd w:val="clear" w:color="auto" w:fill="auto"/>
          </w:tcPr>
          <w:p w:rsidR="000A35FD" w:rsidRPr="00927471" w:rsidRDefault="000A35FD" w:rsidP="00F137CF">
            <w:pPr>
              <w:suppressAutoHyphens/>
              <w:rPr>
                <w:color w:val="000000"/>
              </w:rPr>
            </w:pPr>
            <w:r>
              <w:rPr>
                <w:color w:val="000000"/>
              </w:rPr>
              <w:t xml:space="preserve"> Відділ поліції №1 (м.Глухів) Шосткинського РУП ГУНП</w:t>
            </w:r>
            <w:r w:rsidRPr="00927471">
              <w:rPr>
                <w:color w:val="000000"/>
              </w:rPr>
              <w:t xml:space="preserve"> в Сумській області</w:t>
            </w:r>
          </w:p>
        </w:tc>
        <w:tc>
          <w:tcPr>
            <w:tcW w:w="1275" w:type="dxa"/>
            <w:shd w:val="clear" w:color="auto" w:fill="auto"/>
          </w:tcPr>
          <w:p w:rsidR="000A35FD" w:rsidRPr="00927471" w:rsidRDefault="000A35FD" w:rsidP="00F137CF">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Коштів  не потребує</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p w:rsidR="000A35FD" w:rsidRPr="00927471" w:rsidRDefault="000A35FD" w:rsidP="00F137CF">
            <w:pPr>
              <w:suppressAutoHyphens/>
              <w:jc w:val="center"/>
              <w:rPr>
                <w:color w:val="000000"/>
              </w:rPr>
            </w:pPr>
          </w:p>
        </w:tc>
        <w:tc>
          <w:tcPr>
            <w:tcW w:w="709" w:type="dxa"/>
            <w:gridSpan w:val="2"/>
            <w:shd w:val="clear" w:color="auto" w:fill="auto"/>
          </w:tcPr>
          <w:p w:rsidR="000A35FD" w:rsidRPr="00927471" w:rsidRDefault="000A35FD" w:rsidP="00F137CF">
            <w:pPr>
              <w:suppressAutoHyphens/>
              <w:jc w:val="center"/>
              <w:rPr>
                <w:color w:val="000000"/>
              </w:rPr>
            </w:pPr>
            <w:r w:rsidRPr="00927471">
              <w:rPr>
                <w:color w:val="000000"/>
              </w:rPr>
              <w:t>-</w:t>
            </w:r>
          </w:p>
        </w:tc>
        <w:tc>
          <w:tcPr>
            <w:tcW w:w="708" w:type="dxa"/>
            <w:shd w:val="clear" w:color="auto" w:fill="auto"/>
          </w:tcPr>
          <w:p w:rsidR="000A35FD" w:rsidRPr="00927471" w:rsidRDefault="000A35FD" w:rsidP="00F137CF">
            <w:pPr>
              <w:suppressAutoHyphens/>
              <w:jc w:val="center"/>
              <w:rPr>
                <w:color w:val="000000"/>
              </w:rPr>
            </w:pPr>
            <w:r w:rsidRPr="00927471">
              <w:rPr>
                <w:color w:val="000000"/>
              </w:rPr>
              <w:t>-</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tc>
        <w:tc>
          <w:tcPr>
            <w:tcW w:w="2268" w:type="dxa"/>
            <w:shd w:val="clear" w:color="auto" w:fill="auto"/>
          </w:tcPr>
          <w:p w:rsidR="000A35FD" w:rsidRPr="00927471" w:rsidRDefault="000A35FD" w:rsidP="00F137CF">
            <w:pPr>
              <w:suppressAutoHyphens/>
              <w:rPr>
                <w:color w:val="000000"/>
              </w:rPr>
            </w:pPr>
            <w:r w:rsidRPr="00927471">
              <w:rPr>
                <w:color w:val="000000"/>
              </w:rPr>
              <w:t>Поліпшення безпеки життя та здоров’я громадян</w:t>
            </w:r>
          </w:p>
        </w:tc>
      </w:tr>
      <w:tr w:rsidR="000A35FD" w:rsidRPr="00927471" w:rsidTr="008B0F93">
        <w:tc>
          <w:tcPr>
            <w:tcW w:w="462" w:type="dxa"/>
            <w:vMerge/>
            <w:shd w:val="clear" w:color="auto" w:fill="auto"/>
          </w:tcPr>
          <w:p w:rsidR="000A35FD" w:rsidRPr="00927471" w:rsidRDefault="000A35FD" w:rsidP="00F137CF">
            <w:pPr>
              <w:suppressAutoHyphens/>
              <w:rPr>
                <w:color w:val="000000"/>
              </w:rPr>
            </w:pPr>
          </w:p>
        </w:tc>
        <w:tc>
          <w:tcPr>
            <w:tcW w:w="1801" w:type="dxa"/>
            <w:vMerge/>
            <w:shd w:val="clear" w:color="auto" w:fill="auto"/>
          </w:tcPr>
          <w:p w:rsidR="000A35FD" w:rsidRPr="00927471" w:rsidRDefault="000A35FD" w:rsidP="00F137CF">
            <w:pPr>
              <w:suppressAutoHyphens/>
              <w:rPr>
                <w:color w:val="000000"/>
              </w:rPr>
            </w:pPr>
          </w:p>
        </w:tc>
        <w:tc>
          <w:tcPr>
            <w:tcW w:w="2410" w:type="dxa"/>
            <w:shd w:val="clear" w:color="auto" w:fill="auto"/>
          </w:tcPr>
          <w:p w:rsidR="000A35FD" w:rsidRPr="00927471" w:rsidRDefault="000A35FD" w:rsidP="00F137CF">
            <w:pPr>
              <w:suppressAutoHyphens/>
              <w:rPr>
                <w:color w:val="000000"/>
              </w:rPr>
            </w:pPr>
            <w:r>
              <w:rPr>
                <w:color w:val="000000"/>
              </w:rPr>
              <w:t>2</w:t>
            </w:r>
            <w:r w:rsidRPr="00927471">
              <w:rPr>
                <w:color w:val="000000"/>
              </w:rPr>
              <w:t>.2.</w:t>
            </w:r>
            <w:r>
              <w:rPr>
                <w:color w:val="000000"/>
              </w:rPr>
              <w:t xml:space="preserve"> Проведення занять в органах місцевого самоврядування, закладах освіти, лікарнях тощо, щодо тактики дій персоналу в умовах вчинення терористичного акту</w:t>
            </w:r>
          </w:p>
        </w:tc>
        <w:tc>
          <w:tcPr>
            <w:tcW w:w="866" w:type="dxa"/>
            <w:shd w:val="clear" w:color="auto" w:fill="auto"/>
          </w:tcPr>
          <w:p w:rsidR="000A35FD" w:rsidRPr="00927471" w:rsidRDefault="000A35FD" w:rsidP="00F137CF">
            <w:pPr>
              <w:suppressAutoHyphens/>
              <w:rPr>
                <w:color w:val="000000"/>
              </w:rPr>
            </w:pPr>
            <w:r>
              <w:rPr>
                <w:color w:val="000000"/>
              </w:rPr>
              <w:t>2023</w:t>
            </w:r>
            <w:r w:rsidRPr="00927471">
              <w:rPr>
                <w:color w:val="000000"/>
              </w:rPr>
              <w:t>-2025 роки</w:t>
            </w:r>
          </w:p>
        </w:tc>
        <w:tc>
          <w:tcPr>
            <w:tcW w:w="2253" w:type="dxa"/>
            <w:shd w:val="clear" w:color="auto" w:fill="auto"/>
          </w:tcPr>
          <w:p w:rsidR="000A35FD" w:rsidRPr="00927471" w:rsidRDefault="000A35FD" w:rsidP="00F137CF">
            <w:pPr>
              <w:suppressAutoHyphens/>
              <w:rPr>
                <w:color w:val="000000"/>
              </w:rPr>
            </w:pPr>
            <w:r>
              <w:rPr>
                <w:color w:val="000000"/>
              </w:rPr>
              <w:t>Глухів</w:t>
            </w:r>
            <w:r w:rsidRPr="00927471">
              <w:rPr>
                <w:color w:val="000000"/>
              </w:rPr>
              <w:t>ськ</w:t>
            </w:r>
            <w:r>
              <w:rPr>
                <w:color w:val="000000"/>
              </w:rPr>
              <w:t xml:space="preserve">ий </w:t>
            </w:r>
            <w:r w:rsidRPr="00927471">
              <w:rPr>
                <w:color w:val="000000"/>
              </w:rPr>
              <w:t xml:space="preserve"> </w:t>
            </w:r>
            <w:r>
              <w:rPr>
                <w:color w:val="000000"/>
              </w:rPr>
              <w:t>між</w:t>
            </w:r>
            <w:r w:rsidRPr="00927471">
              <w:rPr>
                <w:color w:val="000000"/>
              </w:rPr>
              <w:t>районн</w:t>
            </w:r>
            <w:r>
              <w:rPr>
                <w:color w:val="000000"/>
              </w:rPr>
              <w:t>ий відділ</w:t>
            </w:r>
            <w:r w:rsidRPr="00927471">
              <w:rPr>
                <w:color w:val="000000"/>
              </w:rPr>
              <w:t xml:space="preserve"> </w:t>
            </w:r>
            <w:r>
              <w:rPr>
                <w:color w:val="000000"/>
              </w:rPr>
              <w:t>У</w:t>
            </w:r>
            <w:r w:rsidRPr="00927471">
              <w:rPr>
                <w:color w:val="000000"/>
              </w:rPr>
              <w:t xml:space="preserve">правління </w:t>
            </w:r>
            <w:r>
              <w:rPr>
                <w:color w:val="000000"/>
              </w:rPr>
              <w:t xml:space="preserve">Служби безпеки України в </w:t>
            </w:r>
            <w:r w:rsidRPr="00927471">
              <w:rPr>
                <w:color w:val="000000"/>
              </w:rPr>
              <w:t>Сумській області</w:t>
            </w:r>
            <w:r>
              <w:rPr>
                <w:color w:val="000000"/>
              </w:rPr>
              <w:t>, відділ освіти Глухівської міської ради, КНП «Глухівська міська лікарня» Глухівської міської ради</w:t>
            </w:r>
          </w:p>
        </w:tc>
        <w:tc>
          <w:tcPr>
            <w:tcW w:w="1275" w:type="dxa"/>
            <w:shd w:val="clear" w:color="auto" w:fill="auto"/>
          </w:tcPr>
          <w:p w:rsidR="000A35FD" w:rsidRPr="00927471" w:rsidRDefault="000A35FD" w:rsidP="00F137CF">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Коштів  не потребує</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p w:rsidR="000A35FD" w:rsidRPr="00927471" w:rsidRDefault="000A35FD" w:rsidP="00F137CF">
            <w:pPr>
              <w:suppressAutoHyphens/>
              <w:jc w:val="center"/>
              <w:rPr>
                <w:color w:val="000000"/>
              </w:rPr>
            </w:pPr>
          </w:p>
        </w:tc>
        <w:tc>
          <w:tcPr>
            <w:tcW w:w="709" w:type="dxa"/>
            <w:gridSpan w:val="2"/>
            <w:shd w:val="clear" w:color="auto" w:fill="auto"/>
          </w:tcPr>
          <w:p w:rsidR="000A35FD" w:rsidRPr="00927471" w:rsidRDefault="000A35FD" w:rsidP="00F137CF">
            <w:pPr>
              <w:suppressAutoHyphens/>
              <w:jc w:val="center"/>
              <w:rPr>
                <w:color w:val="000000"/>
              </w:rPr>
            </w:pPr>
            <w:r w:rsidRPr="00927471">
              <w:rPr>
                <w:color w:val="000000"/>
              </w:rPr>
              <w:t>-</w:t>
            </w:r>
          </w:p>
        </w:tc>
        <w:tc>
          <w:tcPr>
            <w:tcW w:w="708" w:type="dxa"/>
            <w:shd w:val="clear" w:color="auto" w:fill="auto"/>
          </w:tcPr>
          <w:p w:rsidR="000A35FD" w:rsidRPr="00927471" w:rsidRDefault="000A35FD" w:rsidP="00F137CF">
            <w:pPr>
              <w:suppressAutoHyphens/>
              <w:jc w:val="center"/>
              <w:rPr>
                <w:color w:val="000000"/>
              </w:rPr>
            </w:pPr>
            <w:r w:rsidRPr="00927471">
              <w:rPr>
                <w:color w:val="000000"/>
              </w:rPr>
              <w:t>-</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tc>
        <w:tc>
          <w:tcPr>
            <w:tcW w:w="2268" w:type="dxa"/>
            <w:shd w:val="clear" w:color="auto" w:fill="auto"/>
          </w:tcPr>
          <w:p w:rsidR="000A35FD" w:rsidRPr="00927471" w:rsidRDefault="000A35FD" w:rsidP="00F137CF">
            <w:pPr>
              <w:suppressAutoHyphens/>
              <w:rPr>
                <w:color w:val="000000"/>
              </w:rPr>
            </w:pPr>
            <w:r>
              <w:rPr>
                <w:color w:val="000000"/>
              </w:rPr>
              <w:t>Забезпечення безпеки населення та цілісності майнових комплексів</w:t>
            </w:r>
          </w:p>
        </w:tc>
      </w:tr>
      <w:tr w:rsidR="000A35FD" w:rsidRPr="00927471" w:rsidTr="008B0F93">
        <w:tc>
          <w:tcPr>
            <w:tcW w:w="462" w:type="dxa"/>
            <w:vMerge/>
            <w:shd w:val="clear" w:color="auto" w:fill="auto"/>
          </w:tcPr>
          <w:p w:rsidR="000A35FD" w:rsidRPr="00927471" w:rsidRDefault="000A35FD" w:rsidP="00F137CF">
            <w:pPr>
              <w:suppressAutoHyphens/>
              <w:rPr>
                <w:color w:val="000000"/>
              </w:rPr>
            </w:pPr>
          </w:p>
        </w:tc>
        <w:tc>
          <w:tcPr>
            <w:tcW w:w="1801" w:type="dxa"/>
            <w:vMerge/>
            <w:shd w:val="clear" w:color="auto" w:fill="auto"/>
          </w:tcPr>
          <w:p w:rsidR="000A35FD" w:rsidRPr="00927471" w:rsidRDefault="000A35FD" w:rsidP="00F137CF">
            <w:pPr>
              <w:suppressAutoHyphens/>
              <w:rPr>
                <w:color w:val="000000"/>
              </w:rPr>
            </w:pPr>
          </w:p>
        </w:tc>
        <w:tc>
          <w:tcPr>
            <w:tcW w:w="2410" w:type="dxa"/>
            <w:shd w:val="clear" w:color="auto" w:fill="auto"/>
          </w:tcPr>
          <w:p w:rsidR="000A35FD" w:rsidRPr="00927471" w:rsidRDefault="000A35FD" w:rsidP="00F137CF">
            <w:pPr>
              <w:suppressAutoHyphens/>
              <w:rPr>
                <w:color w:val="000000"/>
              </w:rPr>
            </w:pPr>
            <w:r>
              <w:rPr>
                <w:color w:val="000000"/>
              </w:rPr>
              <w:t>2</w:t>
            </w:r>
            <w:r w:rsidRPr="00927471">
              <w:rPr>
                <w:color w:val="000000"/>
              </w:rPr>
              <w:t>.</w:t>
            </w:r>
            <w:r>
              <w:rPr>
                <w:color w:val="000000"/>
              </w:rPr>
              <w:t>3</w:t>
            </w:r>
            <w:r w:rsidRPr="00927471">
              <w:rPr>
                <w:color w:val="000000"/>
              </w:rPr>
              <w:t>.</w:t>
            </w:r>
            <w:r>
              <w:rPr>
                <w:color w:val="000000"/>
              </w:rPr>
              <w:t xml:space="preserve"> Організація оперативного контролю за ефективністю систем охорони об’єктів критичної інфраструктури,  виявлення порушень установленого порядку чи низької ефективності вжитих заходів</w:t>
            </w:r>
          </w:p>
        </w:tc>
        <w:tc>
          <w:tcPr>
            <w:tcW w:w="866" w:type="dxa"/>
            <w:shd w:val="clear" w:color="auto" w:fill="auto"/>
          </w:tcPr>
          <w:p w:rsidR="000A35FD" w:rsidRPr="00927471" w:rsidRDefault="000A35FD" w:rsidP="00F137CF">
            <w:pPr>
              <w:suppressAutoHyphens/>
              <w:rPr>
                <w:color w:val="000000"/>
              </w:rPr>
            </w:pPr>
            <w:r w:rsidRPr="00927471">
              <w:rPr>
                <w:color w:val="000000"/>
              </w:rPr>
              <w:t>2022-2025 роки</w:t>
            </w:r>
          </w:p>
        </w:tc>
        <w:tc>
          <w:tcPr>
            <w:tcW w:w="2253" w:type="dxa"/>
            <w:shd w:val="clear" w:color="auto" w:fill="auto"/>
          </w:tcPr>
          <w:p w:rsidR="000A35FD" w:rsidRPr="00927471" w:rsidRDefault="000A35FD" w:rsidP="00F137CF">
            <w:pPr>
              <w:suppressAutoHyphens/>
              <w:rPr>
                <w:color w:val="000000"/>
              </w:rPr>
            </w:pPr>
            <w:r>
              <w:rPr>
                <w:color w:val="000000"/>
              </w:rPr>
              <w:t>Глухів</w:t>
            </w:r>
            <w:r w:rsidRPr="00927471">
              <w:rPr>
                <w:color w:val="000000"/>
              </w:rPr>
              <w:t>ськ</w:t>
            </w:r>
            <w:r>
              <w:rPr>
                <w:color w:val="000000"/>
              </w:rPr>
              <w:t xml:space="preserve">ий </w:t>
            </w:r>
            <w:r w:rsidRPr="00927471">
              <w:rPr>
                <w:color w:val="000000"/>
              </w:rPr>
              <w:t xml:space="preserve"> </w:t>
            </w:r>
            <w:r>
              <w:rPr>
                <w:color w:val="000000"/>
              </w:rPr>
              <w:t>між</w:t>
            </w:r>
            <w:r w:rsidRPr="00927471">
              <w:rPr>
                <w:color w:val="000000"/>
              </w:rPr>
              <w:t>районн</w:t>
            </w:r>
            <w:r>
              <w:rPr>
                <w:color w:val="000000"/>
              </w:rPr>
              <w:t>ий відділ</w:t>
            </w:r>
            <w:r w:rsidRPr="00927471">
              <w:rPr>
                <w:color w:val="000000"/>
              </w:rPr>
              <w:t xml:space="preserve"> </w:t>
            </w:r>
            <w:r>
              <w:rPr>
                <w:color w:val="000000"/>
              </w:rPr>
              <w:t>У</w:t>
            </w:r>
            <w:r w:rsidRPr="00927471">
              <w:rPr>
                <w:color w:val="000000"/>
              </w:rPr>
              <w:t xml:space="preserve">правління </w:t>
            </w:r>
            <w:r>
              <w:rPr>
                <w:color w:val="000000"/>
              </w:rPr>
              <w:t xml:space="preserve">Служби безпеки України в </w:t>
            </w:r>
            <w:r w:rsidRPr="00927471">
              <w:rPr>
                <w:color w:val="000000"/>
              </w:rPr>
              <w:t>Сумській області</w:t>
            </w:r>
          </w:p>
        </w:tc>
        <w:tc>
          <w:tcPr>
            <w:tcW w:w="1275" w:type="dxa"/>
            <w:shd w:val="clear" w:color="auto" w:fill="auto"/>
          </w:tcPr>
          <w:p w:rsidR="000A35FD" w:rsidRPr="00927471" w:rsidRDefault="000A35FD" w:rsidP="00F137CF">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Коштів  не потребує</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p w:rsidR="000A35FD" w:rsidRPr="00927471" w:rsidRDefault="000A35FD" w:rsidP="00F137CF">
            <w:pPr>
              <w:suppressAutoHyphens/>
              <w:jc w:val="center"/>
              <w:rPr>
                <w:color w:val="000000"/>
              </w:rPr>
            </w:pPr>
          </w:p>
        </w:tc>
        <w:tc>
          <w:tcPr>
            <w:tcW w:w="709" w:type="dxa"/>
            <w:gridSpan w:val="2"/>
            <w:shd w:val="clear" w:color="auto" w:fill="auto"/>
          </w:tcPr>
          <w:p w:rsidR="000A35FD" w:rsidRPr="00927471" w:rsidRDefault="000A35FD" w:rsidP="00F137CF">
            <w:pPr>
              <w:suppressAutoHyphens/>
              <w:jc w:val="center"/>
              <w:rPr>
                <w:color w:val="000000"/>
              </w:rPr>
            </w:pPr>
            <w:r w:rsidRPr="00927471">
              <w:rPr>
                <w:color w:val="000000"/>
              </w:rPr>
              <w:t>-</w:t>
            </w:r>
          </w:p>
        </w:tc>
        <w:tc>
          <w:tcPr>
            <w:tcW w:w="708" w:type="dxa"/>
            <w:shd w:val="clear" w:color="auto" w:fill="auto"/>
          </w:tcPr>
          <w:p w:rsidR="000A35FD" w:rsidRPr="00927471" w:rsidRDefault="000A35FD" w:rsidP="00F137CF">
            <w:pPr>
              <w:suppressAutoHyphens/>
              <w:jc w:val="center"/>
              <w:rPr>
                <w:color w:val="000000"/>
              </w:rPr>
            </w:pPr>
            <w:r w:rsidRPr="00927471">
              <w:rPr>
                <w:color w:val="000000"/>
              </w:rPr>
              <w:t>-</w:t>
            </w:r>
          </w:p>
        </w:tc>
        <w:tc>
          <w:tcPr>
            <w:tcW w:w="851" w:type="dxa"/>
            <w:shd w:val="clear" w:color="auto" w:fill="auto"/>
          </w:tcPr>
          <w:p w:rsidR="000A35FD" w:rsidRPr="00927471" w:rsidRDefault="000A35FD" w:rsidP="00F137CF">
            <w:pPr>
              <w:suppressAutoHyphens/>
              <w:jc w:val="center"/>
              <w:rPr>
                <w:color w:val="000000"/>
              </w:rPr>
            </w:pPr>
            <w:r w:rsidRPr="00927471">
              <w:rPr>
                <w:color w:val="000000"/>
              </w:rPr>
              <w:t>-</w:t>
            </w:r>
          </w:p>
        </w:tc>
        <w:tc>
          <w:tcPr>
            <w:tcW w:w="2268" w:type="dxa"/>
            <w:shd w:val="clear" w:color="auto" w:fill="auto"/>
          </w:tcPr>
          <w:p w:rsidR="000A35FD" w:rsidRPr="00927471" w:rsidRDefault="000A35FD" w:rsidP="00F137CF">
            <w:pPr>
              <w:suppressAutoHyphens/>
              <w:rPr>
                <w:color w:val="000000"/>
              </w:rPr>
            </w:pPr>
            <w:r>
              <w:rPr>
                <w:color w:val="000000"/>
              </w:rPr>
              <w:t>Забезпечення належного стану охорони на  об’єктах критичної інфраструктури</w:t>
            </w:r>
          </w:p>
        </w:tc>
      </w:tr>
      <w:tr w:rsidR="002B2F40" w:rsidRPr="00927471" w:rsidTr="003A66AD">
        <w:trPr>
          <w:trHeight w:val="3787"/>
        </w:trPr>
        <w:tc>
          <w:tcPr>
            <w:tcW w:w="462" w:type="dxa"/>
            <w:tcBorders>
              <w:top w:val="single" w:sz="4" w:space="0" w:color="auto"/>
            </w:tcBorders>
            <w:shd w:val="clear" w:color="auto" w:fill="auto"/>
          </w:tcPr>
          <w:p w:rsidR="002B2F40" w:rsidRPr="00927471" w:rsidRDefault="002B2F40" w:rsidP="00F137CF">
            <w:pPr>
              <w:suppressAutoHyphens/>
              <w:rPr>
                <w:color w:val="000000"/>
              </w:rPr>
            </w:pPr>
          </w:p>
        </w:tc>
        <w:tc>
          <w:tcPr>
            <w:tcW w:w="1801" w:type="dxa"/>
            <w:tcBorders>
              <w:top w:val="single" w:sz="4" w:space="0" w:color="auto"/>
            </w:tcBorders>
            <w:shd w:val="clear" w:color="auto" w:fill="auto"/>
          </w:tcPr>
          <w:p w:rsidR="002B2F40" w:rsidRPr="00927471" w:rsidRDefault="002B2F40" w:rsidP="00F137CF">
            <w:pPr>
              <w:suppressAutoHyphens/>
              <w:rPr>
                <w:color w:val="000000"/>
              </w:rPr>
            </w:pPr>
          </w:p>
        </w:tc>
        <w:tc>
          <w:tcPr>
            <w:tcW w:w="2410" w:type="dxa"/>
            <w:tcBorders>
              <w:top w:val="single" w:sz="4" w:space="0" w:color="auto"/>
            </w:tcBorders>
            <w:shd w:val="clear" w:color="auto" w:fill="auto"/>
          </w:tcPr>
          <w:p w:rsidR="002B2F40" w:rsidRPr="00927471" w:rsidRDefault="002B2F40" w:rsidP="00F137CF">
            <w:pPr>
              <w:suppressAutoHyphens/>
              <w:rPr>
                <w:color w:val="000000"/>
              </w:rPr>
            </w:pPr>
            <w:r>
              <w:rPr>
                <w:color w:val="000000"/>
              </w:rPr>
              <w:t>2</w:t>
            </w:r>
            <w:r w:rsidRPr="00927471">
              <w:rPr>
                <w:color w:val="000000"/>
              </w:rPr>
              <w:t>.</w:t>
            </w:r>
            <w:r>
              <w:rPr>
                <w:color w:val="000000"/>
              </w:rPr>
              <w:t xml:space="preserve">4. Проведення комплексу заходів, спрямованих на виявлення осіб, причетних до екстремістських та терористичних організацій, які на законних підставах </w:t>
            </w:r>
          </w:p>
          <w:p w:rsidR="002B2F40" w:rsidRPr="00927471" w:rsidRDefault="002B2F40" w:rsidP="00F137CF">
            <w:pPr>
              <w:suppressAutoHyphens/>
              <w:rPr>
                <w:color w:val="000000"/>
              </w:rPr>
            </w:pPr>
            <w:r>
              <w:rPr>
                <w:color w:val="000000"/>
              </w:rPr>
              <w:t>прибувають (прибули) на територію Глухівської міської територіальної громади</w:t>
            </w:r>
          </w:p>
        </w:tc>
        <w:tc>
          <w:tcPr>
            <w:tcW w:w="866" w:type="dxa"/>
            <w:shd w:val="clear" w:color="auto" w:fill="auto"/>
          </w:tcPr>
          <w:p w:rsidR="002B2F40" w:rsidRPr="00927471" w:rsidRDefault="002B2F40" w:rsidP="00F137CF">
            <w:pPr>
              <w:suppressAutoHyphens/>
              <w:rPr>
                <w:color w:val="000000"/>
              </w:rPr>
            </w:pPr>
            <w:r>
              <w:rPr>
                <w:color w:val="000000"/>
              </w:rPr>
              <w:t>2023</w:t>
            </w:r>
            <w:r w:rsidRPr="00927471">
              <w:rPr>
                <w:color w:val="000000"/>
              </w:rPr>
              <w:t>-2025 роки</w:t>
            </w:r>
          </w:p>
        </w:tc>
        <w:tc>
          <w:tcPr>
            <w:tcW w:w="2253" w:type="dxa"/>
            <w:shd w:val="clear" w:color="auto" w:fill="auto"/>
          </w:tcPr>
          <w:p w:rsidR="002B2F40" w:rsidRPr="00927471" w:rsidRDefault="002B2F40" w:rsidP="00F137CF">
            <w:pPr>
              <w:suppressAutoHyphens/>
              <w:rPr>
                <w:color w:val="000000"/>
              </w:rPr>
            </w:pPr>
            <w:r>
              <w:rPr>
                <w:color w:val="000000"/>
              </w:rPr>
              <w:t>Глухів</w:t>
            </w:r>
            <w:r w:rsidRPr="00927471">
              <w:rPr>
                <w:color w:val="000000"/>
              </w:rPr>
              <w:t>ськ</w:t>
            </w:r>
            <w:r>
              <w:rPr>
                <w:color w:val="000000"/>
              </w:rPr>
              <w:t xml:space="preserve">ий </w:t>
            </w:r>
            <w:r w:rsidRPr="00927471">
              <w:rPr>
                <w:color w:val="000000"/>
              </w:rPr>
              <w:t xml:space="preserve"> </w:t>
            </w:r>
            <w:r>
              <w:rPr>
                <w:color w:val="000000"/>
              </w:rPr>
              <w:t>між</w:t>
            </w:r>
            <w:r w:rsidRPr="00927471">
              <w:rPr>
                <w:color w:val="000000"/>
              </w:rPr>
              <w:t>районн</w:t>
            </w:r>
            <w:r>
              <w:rPr>
                <w:color w:val="000000"/>
              </w:rPr>
              <w:t>ий відділ</w:t>
            </w:r>
            <w:r w:rsidRPr="00927471">
              <w:rPr>
                <w:color w:val="000000"/>
              </w:rPr>
              <w:t xml:space="preserve"> </w:t>
            </w:r>
            <w:r>
              <w:rPr>
                <w:color w:val="000000"/>
              </w:rPr>
              <w:t>У</w:t>
            </w:r>
            <w:r w:rsidRPr="00927471">
              <w:rPr>
                <w:color w:val="000000"/>
              </w:rPr>
              <w:t xml:space="preserve">правління </w:t>
            </w:r>
            <w:r>
              <w:rPr>
                <w:color w:val="000000"/>
              </w:rPr>
              <w:t xml:space="preserve">Служби безпеки України в </w:t>
            </w:r>
            <w:r w:rsidRPr="00927471">
              <w:rPr>
                <w:color w:val="000000"/>
              </w:rPr>
              <w:t>Сумській області</w:t>
            </w:r>
          </w:p>
        </w:tc>
        <w:tc>
          <w:tcPr>
            <w:tcW w:w="1275" w:type="dxa"/>
            <w:shd w:val="clear" w:color="auto" w:fill="auto"/>
          </w:tcPr>
          <w:p w:rsidR="002B2F40" w:rsidRPr="00927471" w:rsidRDefault="002B2F40" w:rsidP="00F137CF">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Коштів  не потребує</w:t>
            </w:r>
          </w:p>
        </w:tc>
        <w:tc>
          <w:tcPr>
            <w:tcW w:w="851" w:type="dxa"/>
            <w:shd w:val="clear" w:color="auto" w:fill="auto"/>
          </w:tcPr>
          <w:p w:rsidR="002B2F40" w:rsidRPr="00927471" w:rsidRDefault="002B2F40" w:rsidP="00F137CF">
            <w:pPr>
              <w:suppressAutoHyphens/>
              <w:jc w:val="center"/>
              <w:rPr>
                <w:color w:val="000000"/>
              </w:rPr>
            </w:pPr>
            <w:r w:rsidRPr="00927471">
              <w:rPr>
                <w:color w:val="000000"/>
              </w:rPr>
              <w:t>-</w:t>
            </w:r>
          </w:p>
          <w:p w:rsidR="002B2F40" w:rsidRPr="00927471" w:rsidRDefault="002B2F40" w:rsidP="00F137CF">
            <w:pPr>
              <w:suppressAutoHyphens/>
              <w:jc w:val="center"/>
              <w:rPr>
                <w:color w:val="000000"/>
              </w:rPr>
            </w:pPr>
          </w:p>
        </w:tc>
        <w:tc>
          <w:tcPr>
            <w:tcW w:w="709" w:type="dxa"/>
            <w:gridSpan w:val="2"/>
            <w:shd w:val="clear" w:color="auto" w:fill="auto"/>
          </w:tcPr>
          <w:p w:rsidR="002B2F40" w:rsidRPr="00927471" w:rsidRDefault="002B2F40" w:rsidP="00F137CF">
            <w:pPr>
              <w:suppressAutoHyphens/>
              <w:jc w:val="center"/>
              <w:rPr>
                <w:color w:val="000000"/>
              </w:rPr>
            </w:pPr>
            <w:r w:rsidRPr="00927471">
              <w:rPr>
                <w:color w:val="000000"/>
              </w:rPr>
              <w:t>-</w:t>
            </w:r>
          </w:p>
        </w:tc>
        <w:tc>
          <w:tcPr>
            <w:tcW w:w="708" w:type="dxa"/>
            <w:shd w:val="clear" w:color="auto" w:fill="auto"/>
          </w:tcPr>
          <w:p w:rsidR="002B2F40" w:rsidRPr="00927471" w:rsidRDefault="002B2F40" w:rsidP="00F137CF">
            <w:pPr>
              <w:suppressAutoHyphens/>
              <w:jc w:val="center"/>
              <w:rPr>
                <w:color w:val="000000"/>
              </w:rPr>
            </w:pPr>
            <w:r w:rsidRPr="00927471">
              <w:rPr>
                <w:color w:val="000000"/>
              </w:rPr>
              <w:t>-</w:t>
            </w:r>
          </w:p>
        </w:tc>
        <w:tc>
          <w:tcPr>
            <w:tcW w:w="851" w:type="dxa"/>
            <w:shd w:val="clear" w:color="auto" w:fill="auto"/>
          </w:tcPr>
          <w:p w:rsidR="002B2F40" w:rsidRPr="00927471" w:rsidRDefault="002B2F40" w:rsidP="00F137CF">
            <w:pPr>
              <w:suppressAutoHyphens/>
              <w:jc w:val="center"/>
              <w:rPr>
                <w:color w:val="000000"/>
              </w:rPr>
            </w:pPr>
            <w:r w:rsidRPr="00927471">
              <w:rPr>
                <w:color w:val="000000"/>
              </w:rPr>
              <w:t>-</w:t>
            </w:r>
          </w:p>
        </w:tc>
        <w:tc>
          <w:tcPr>
            <w:tcW w:w="2268" w:type="dxa"/>
            <w:shd w:val="clear" w:color="auto" w:fill="auto"/>
          </w:tcPr>
          <w:p w:rsidR="002B2F40" w:rsidRPr="00927471" w:rsidRDefault="002B2F40" w:rsidP="00F137CF">
            <w:pPr>
              <w:suppressAutoHyphens/>
              <w:rPr>
                <w:color w:val="000000"/>
              </w:rPr>
            </w:pPr>
            <w:r>
              <w:rPr>
                <w:color w:val="000000"/>
              </w:rPr>
              <w:t>Недопущення на територію Глухівської міської територіальної громади осіб, які мають зв’язки з терористичними організаціями</w:t>
            </w:r>
          </w:p>
        </w:tc>
      </w:tr>
      <w:tr w:rsidR="000A35FD" w:rsidRPr="00927471" w:rsidTr="008B0F93">
        <w:tc>
          <w:tcPr>
            <w:tcW w:w="14454" w:type="dxa"/>
            <w:gridSpan w:val="12"/>
            <w:shd w:val="clear" w:color="auto" w:fill="auto"/>
          </w:tcPr>
          <w:p w:rsidR="000A35FD" w:rsidRPr="00AA6F62" w:rsidRDefault="000A35FD" w:rsidP="00F137CF">
            <w:pPr>
              <w:suppressAutoHyphens/>
              <w:jc w:val="center"/>
              <w:rPr>
                <w:b/>
                <w:color w:val="000000"/>
              </w:rPr>
            </w:pPr>
            <w:r>
              <w:rPr>
                <w:b/>
                <w:color w:val="000000"/>
              </w:rPr>
              <w:t>3.</w:t>
            </w:r>
            <w:r w:rsidRPr="00AA6F62">
              <w:rPr>
                <w:b/>
                <w:color w:val="000000"/>
              </w:rPr>
              <w:t xml:space="preserve"> Захист державного суверенітету та територіальної цілісності держави</w:t>
            </w:r>
          </w:p>
        </w:tc>
      </w:tr>
      <w:tr w:rsidR="000A35FD" w:rsidRPr="00927471" w:rsidTr="008B0F93">
        <w:tc>
          <w:tcPr>
            <w:tcW w:w="462" w:type="dxa"/>
            <w:vMerge w:val="restart"/>
            <w:shd w:val="clear" w:color="auto" w:fill="auto"/>
          </w:tcPr>
          <w:p w:rsidR="000A35FD" w:rsidRPr="00927471" w:rsidRDefault="000A35FD" w:rsidP="00F137CF">
            <w:pPr>
              <w:suppressAutoHyphens/>
              <w:rPr>
                <w:color w:val="000000"/>
              </w:rPr>
            </w:pPr>
            <w:r>
              <w:rPr>
                <w:color w:val="000000"/>
              </w:rPr>
              <w:t>3</w:t>
            </w:r>
          </w:p>
        </w:tc>
        <w:tc>
          <w:tcPr>
            <w:tcW w:w="1801" w:type="dxa"/>
            <w:vMerge w:val="restart"/>
            <w:shd w:val="clear" w:color="auto" w:fill="auto"/>
          </w:tcPr>
          <w:p w:rsidR="000A35FD" w:rsidRPr="00927471" w:rsidRDefault="000A35FD" w:rsidP="00F137CF">
            <w:pPr>
              <w:suppressAutoHyphens/>
              <w:rPr>
                <w:color w:val="000000"/>
              </w:rPr>
            </w:pPr>
            <w:r>
              <w:rPr>
                <w:color w:val="000000"/>
              </w:rPr>
              <w:t>Заходи з матеріально-технічного забезпечення</w:t>
            </w:r>
          </w:p>
        </w:tc>
        <w:tc>
          <w:tcPr>
            <w:tcW w:w="2410" w:type="dxa"/>
            <w:shd w:val="clear" w:color="auto" w:fill="auto"/>
          </w:tcPr>
          <w:p w:rsidR="000A35FD" w:rsidRPr="00927471" w:rsidRDefault="000A35FD" w:rsidP="00F137CF">
            <w:pPr>
              <w:suppressAutoHyphens/>
              <w:rPr>
                <w:color w:val="000000"/>
              </w:rPr>
            </w:pPr>
            <w:r>
              <w:rPr>
                <w:color w:val="000000"/>
              </w:rPr>
              <w:t>3.1.Транспортні послуги для перевезення призовників до Сумського обласного збірного пункту для подальшого відправлення їх до військових частин</w:t>
            </w:r>
          </w:p>
        </w:tc>
        <w:tc>
          <w:tcPr>
            <w:tcW w:w="866" w:type="dxa"/>
            <w:shd w:val="clear" w:color="auto" w:fill="auto"/>
          </w:tcPr>
          <w:p w:rsidR="000A35FD" w:rsidRDefault="000A35FD" w:rsidP="00F137CF">
            <w:pPr>
              <w:suppressAutoHyphens/>
              <w:rPr>
                <w:color w:val="000000"/>
              </w:rPr>
            </w:pPr>
            <w:r>
              <w:rPr>
                <w:color w:val="000000"/>
              </w:rPr>
              <w:t>2023-</w:t>
            </w:r>
          </w:p>
          <w:p w:rsidR="000A35FD" w:rsidRDefault="000A35FD" w:rsidP="00F137CF">
            <w:pPr>
              <w:suppressAutoHyphens/>
              <w:rPr>
                <w:color w:val="000000"/>
              </w:rPr>
            </w:pPr>
            <w:r>
              <w:rPr>
                <w:color w:val="000000"/>
              </w:rPr>
              <w:t>2025</w:t>
            </w:r>
          </w:p>
          <w:p w:rsidR="000A35FD" w:rsidRPr="00927471" w:rsidRDefault="000A35FD" w:rsidP="00F137CF">
            <w:pPr>
              <w:suppressAutoHyphens/>
              <w:rPr>
                <w:color w:val="000000"/>
              </w:rPr>
            </w:pPr>
            <w:r>
              <w:rPr>
                <w:color w:val="000000"/>
              </w:rPr>
              <w:t>роки</w:t>
            </w:r>
          </w:p>
        </w:tc>
        <w:tc>
          <w:tcPr>
            <w:tcW w:w="2253" w:type="dxa"/>
            <w:shd w:val="clear" w:color="auto" w:fill="auto"/>
          </w:tcPr>
          <w:p w:rsidR="000A35FD" w:rsidRDefault="000A35FD" w:rsidP="00F137CF">
            <w:pPr>
              <w:rPr>
                <w:color w:val="000000"/>
              </w:rPr>
            </w:pPr>
            <w:r>
              <w:rPr>
                <w:color w:val="000000"/>
              </w:rPr>
              <w:t xml:space="preserve">Виконавчий комітет Глухівської міської ради, 1-й відділ </w:t>
            </w:r>
          </w:p>
          <w:p w:rsidR="000A35FD" w:rsidRDefault="000A35FD" w:rsidP="00F137CF">
            <w:pPr>
              <w:rPr>
                <w:color w:val="000000"/>
              </w:rPr>
            </w:pPr>
            <w:r>
              <w:rPr>
                <w:color w:val="000000"/>
              </w:rPr>
              <w:t>Шосткинського</w:t>
            </w:r>
            <w:r w:rsidRPr="000037CA">
              <w:rPr>
                <w:color w:val="000000"/>
              </w:rPr>
              <w:t xml:space="preserve"> </w:t>
            </w:r>
          </w:p>
          <w:p w:rsidR="000A35FD" w:rsidRPr="00A55124" w:rsidRDefault="000A35FD" w:rsidP="00F137CF">
            <w:pPr>
              <w:rPr>
                <w:color w:val="000000"/>
              </w:rPr>
            </w:pPr>
            <w:r>
              <w:rPr>
                <w:color w:val="000000"/>
              </w:rPr>
              <w:t>районного терито-ріального</w:t>
            </w:r>
            <w:r w:rsidRPr="000037CA">
              <w:rPr>
                <w:color w:val="000000"/>
              </w:rPr>
              <w:t xml:space="preserve"> центр</w:t>
            </w:r>
            <w:r>
              <w:rPr>
                <w:color w:val="000000"/>
              </w:rPr>
              <w:t>у комп</w:t>
            </w:r>
            <w:r w:rsidRPr="000037CA">
              <w:rPr>
                <w:color w:val="000000"/>
              </w:rPr>
              <w:t>лектування та со</w:t>
            </w:r>
            <w:r>
              <w:rPr>
                <w:color w:val="000000"/>
              </w:rPr>
              <w:t xml:space="preserve">ціальної підтримки </w:t>
            </w:r>
          </w:p>
        </w:tc>
        <w:tc>
          <w:tcPr>
            <w:tcW w:w="1275" w:type="dxa"/>
            <w:shd w:val="clear" w:color="auto" w:fill="auto"/>
          </w:tcPr>
          <w:p w:rsidR="000A35FD" w:rsidRPr="00E15820" w:rsidRDefault="000A35FD" w:rsidP="00F137CF">
            <w:r>
              <w:rPr>
                <w:color w:val="000000"/>
              </w:rPr>
              <w:t>Бюджет Глухів</w:t>
            </w:r>
            <w:r w:rsidRPr="00E15820">
              <w:rPr>
                <w:color w:val="000000"/>
              </w:rPr>
              <w:t>сь</w:t>
            </w:r>
            <w:r w:rsidR="00F9146B">
              <w:rPr>
                <w:color w:val="000000"/>
                <w:lang w:val="uk-UA"/>
              </w:rPr>
              <w:t>-</w:t>
            </w:r>
            <w:r w:rsidRPr="00E15820">
              <w:rPr>
                <w:color w:val="000000"/>
              </w:rPr>
              <w:t>кої  міської терито</w:t>
            </w:r>
            <w:r w:rsidR="00F9146B">
              <w:rPr>
                <w:color w:val="000000"/>
                <w:lang w:val="uk-UA"/>
              </w:rPr>
              <w:t>-</w:t>
            </w:r>
            <w:r w:rsidRPr="00E15820">
              <w:rPr>
                <w:color w:val="000000"/>
              </w:rPr>
              <w:t>ріальної громади</w:t>
            </w:r>
            <w:r w:rsidRPr="00E15820">
              <w:rPr>
                <w:noProof/>
                <w:color w:val="000000"/>
              </w:rPr>
              <w:t xml:space="preserve"> </w:t>
            </w:r>
          </w:p>
        </w:tc>
        <w:tc>
          <w:tcPr>
            <w:tcW w:w="851" w:type="dxa"/>
            <w:shd w:val="clear" w:color="auto" w:fill="auto"/>
          </w:tcPr>
          <w:p w:rsidR="000A35FD" w:rsidRPr="00E15820" w:rsidRDefault="000A35FD" w:rsidP="00F137CF">
            <w:pPr>
              <w:suppressAutoHyphens/>
              <w:jc w:val="center"/>
              <w:rPr>
                <w:color w:val="000000"/>
              </w:rPr>
            </w:pPr>
            <w:r>
              <w:rPr>
                <w:color w:val="000000"/>
              </w:rPr>
              <w:t xml:space="preserve">15,0 </w:t>
            </w:r>
          </w:p>
        </w:tc>
        <w:tc>
          <w:tcPr>
            <w:tcW w:w="709" w:type="dxa"/>
            <w:gridSpan w:val="2"/>
            <w:shd w:val="clear" w:color="auto" w:fill="auto"/>
          </w:tcPr>
          <w:p w:rsidR="000A35FD" w:rsidRPr="00E15820" w:rsidRDefault="000A35FD" w:rsidP="00F137CF">
            <w:pPr>
              <w:suppressAutoHyphens/>
              <w:jc w:val="center"/>
              <w:rPr>
                <w:color w:val="000000"/>
              </w:rPr>
            </w:pPr>
            <w:r>
              <w:rPr>
                <w:color w:val="000000"/>
              </w:rPr>
              <w:t xml:space="preserve"> 5,0</w:t>
            </w:r>
          </w:p>
        </w:tc>
        <w:tc>
          <w:tcPr>
            <w:tcW w:w="708" w:type="dxa"/>
            <w:shd w:val="clear" w:color="auto" w:fill="auto"/>
          </w:tcPr>
          <w:p w:rsidR="000A35FD" w:rsidRPr="00927471" w:rsidRDefault="000A35FD" w:rsidP="00F137CF">
            <w:pPr>
              <w:suppressAutoHyphens/>
              <w:jc w:val="center"/>
              <w:rPr>
                <w:color w:val="000000"/>
              </w:rPr>
            </w:pPr>
            <w:r>
              <w:rPr>
                <w:color w:val="000000"/>
              </w:rPr>
              <w:t>5,0</w:t>
            </w:r>
          </w:p>
        </w:tc>
        <w:tc>
          <w:tcPr>
            <w:tcW w:w="851" w:type="dxa"/>
            <w:shd w:val="clear" w:color="auto" w:fill="auto"/>
          </w:tcPr>
          <w:p w:rsidR="000A35FD" w:rsidRPr="00927471" w:rsidRDefault="000A35FD" w:rsidP="00F137CF">
            <w:pPr>
              <w:suppressAutoHyphens/>
              <w:jc w:val="center"/>
              <w:rPr>
                <w:color w:val="000000"/>
              </w:rPr>
            </w:pPr>
            <w:r>
              <w:rPr>
                <w:color w:val="000000"/>
              </w:rPr>
              <w:t>5,0</w:t>
            </w:r>
          </w:p>
        </w:tc>
        <w:tc>
          <w:tcPr>
            <w:tcW w:w="2268" w:type="dxa"/>
            <w:shd w:val="clear" w:color="auto" w:fill="auto"/>
          </w:tcPr>
          <w:p w:rsidR="000A35FD" w:rsidRPr="00927471" w:rsidRDefault="000A35FD" w:rsidP="00F137CF">
            <w:pPr>
              <w:suppressAutoHyphens/>
              <w:rPr>
                <w:color w:val="000000"/>
              </w:rPr>
            </w:pPr>
            <w:r>
              <w:rPr>
                <w:color w:val="000000"/>
              </w:rPr>
              <w:t>Вирішення матеріально-технічних питань</w:t>
            </w:r>
          </w:p>
        </w:tc>
      </w:tr>
      <w:tr w:rsidR="000A35FD" w:rsidRPr="00927471" w:rsidTr="008B0F93">
        <w:tc>
          <w:tcPr>
            <w:tcW w:w="462" w:type="dxa"/>
            <w:vMerge/>
            <w:shd w:val="clear" w:color="auto" w:fill="auto"/>
          </w:tcPr>
          <w:p w:rsidR="000A35FD" w:rsidRPr="00927471" w:rsidRDefault="000A35FD" w:rsidP="00F137CF">
            <w:pPr>
              <w:suppressAutoHyphens/>
              <w:rPr>
                <w:color w:val="000000"/>
              </w:rPr>
            </w:pPr>
          </w:p>
        </w:tc>
        <w:tc>
          <w:tcPr>
            <w:tcW w:w="1801" w:type="dxa"/>
            <w:vMerge/>
            <w:shd w:val="clear" w:color="auto" w:fill="auto"/>
          </w:tcPr>
          <w:p w:rsidR="000A35FD" w:rsidRPr="00927471" w:rsidRDefault="000A35FD" w:rsidP="00F137CF">
            <w:pPr>
              <w:suppressAutoHyphens/>
              <w:rPr>
                <w:color w:val="000000"/>
              </w:rPr>
            </w:pPr>
          </w:p>
        </w:tc>
        <w:tc>
          <w:tcPr>
            <w:tcW w:w="2410" w:type="dxa"/>
            <w:shd w:val="clear" w:color="auto" w:fill="auto"/>
          </w:tcPr>
          <w:p w:rsidR="000A35FD" w:rsidRPr="00927471" w:rsidRDefault="000A35FD" w:rsidP="00F137CF">
            <w:pPr>
              <w:suppressAutoHyphens/>
              <w:rPr>
                <w:color w:val="000000"/>
              </w:rPr>
            </w:pPr>
            <w:r>
              <w:rPr>
                <w:color w:val="000000"/>
              </w:rPr>
              <w:t>3.2. Транспортні послуги для перевезення  призовників до Сумського обласного збірного пункту для проведення контрольного медичного огляду обласною медичною комісією</w:t>
            </w:r>
          </w:p>
        </w:tc>
        <w:tc>
          <w:tcPr>
            <w:tcW w:w="866" w:type="dxa"/>
            <w:shd w:val="clear" w:color="auto" w:fill="auto"/>
          </w:tcPr>
          <w:p w:rsidR="000A35FD" w:rsidRDefault="000A35FD" w:rsidP="00F137CF">
            <w:pPr>
              <w:suppressAutoHyphens/>
              <w:rPr>
                <w:color w:val="000000"/>
              </w:rPr>
            </w:pPr>
            <w:r>
              <w:rPr>
                <w:color w:val="000000"/>
              </w:rPr>
              <w:t>2023-</w:t>
            </w:r>
          </w:p>
          <w:p w:rsidR="000A35FD" w:rsidRDefault="000A35FD" w:rsidP="00F137CF">
            <w:pPr>
              <w:suppressAutoHyphens/>
              <w:rPr>
                <w:color w:val="000000"/>
              </w:rPr>
            </w:pPr>
            <w:r>
              <w:rPr>
                <w:color w:val="000000"/>
              </w:rPr>
              <w:t>2025</w:t>
            </w:r>
          </w:p>
          <w:p w:rsidR="000A35FD" w:rsidRPr="00927471" w:rsidRDefault="000A35FD" w:rsidP="00F137CF">
            <w:pPr>
              <w:suppressAutoHyphens/>
              <w:rPr>
                <w:color w:val="000000"/>
              </w:rPr>
            </w:pPr>
            <w:r>
              <w:rPr>
                <w:color w:val="000000"/>
              </w:rPr>
              <w:t>роки</w:t>
            </w:r>
          </w:p>
        </w:tc>
        <w:tc>
          <w:tcPr>
            <w:tcW w:w="2253" w:type="dxa"/>
            <w:shd w:val="clear" w:color="auto" w:fill="auto"/>
          </w:tcPr>
          <w:p w:rsidR="000A35FD" w:rsidRDefault="000A35FD" w:rsidP="00F137CF">
            <w:pPr>
              <w:rPr>
                <w:color w:val="000000"/>
              </w:rPr>
            </w:pPr>
            <w:r>
              <w:rPr>
                <w:color w:val="000000"/>
              </w:rPr>
              <w:t xml:space="preserve">Виконавчий комітет Глухівської міської ради, 1-й відділ </w:t>
            </w:r>
          </w:p>
          <w:p w:rsidR="000A35FD" w:rsidRDefault="000A35FD" w:rsidP="00F137CF">
            <w:pPr>
              <w:rPr>
                <w:color w:val="000000"/>
              </w:rPr>
            </w:pPr>
            <w:r>
              <w:rPr>
                <w:color w:val="000000"/>
              </w:rPr>
              <w:t>Шосткинського</w:t>
            </w:r>
          </w:p>
          <w:p w:rsidR="000A35FD" w:rsidRPr="00A55124" w:rsidRDefault="000A35FD" w:rsidP="00F137CF">
            <w:pPr>
              <w:rPr>
                <w:color w:val="000000"/>
              </w:rPr>
            </w:pPr>
            <w:r>
              <w:rPr>
                <w:color w:val="000000"/>
              </w:rPr>
              <w:t>районного</w:t>
            </w:r>
            <w:r w:rsidRPr="000037CA">
              <w:rPr>
                <w:color w:val="000000"/>
              </w:rPr>
              <w:t xml:space="preserve"> терито</w:t>
            </w:r>
            <w:r>
              <w:rPr>
                <w:color w:val="000000"/>
              </w:rPr>
              <w:t>-ріального</w:t>
            </w:r>
            <w:r w:rsidRPr="000037CA">
              <w:rPr>
                <w:color w:val="000000"/>
              </w:rPr>
              <w:t xml:space="preserve"> центр</w:t>
            </w:r>
            <w:r>
              <w:rPr>
                <w:color w:val="000000"/>
              </w:rPr>
              <w:t>у</w:t>
            </w:r>
            <w:r w:rsidRPr="000037CA">
              <w:rPr>
                <w:color w:val="000000"/>
              </w:rPr>
              <w:t xml:space="preserve"> комплектування та соціаль</w:t>
            </w:r>
            <w:r>
              <w:rPr>
                <w:color w:val="000000"/>
              </w:rPr>
              <w:t xml:space="preserve">ної підтримки </w:t>
            </w:r>
          </w:p>
        </w:tc>
        <w:tc>
          <w:tcPr>
            <w:tcW w:w="1275" w:type="dxa"/>
            <w:shd w:val="clear" w:color="auto" w:fill="auto"/>
          </w:tcPr>
          <w:p w:rsidR="000A35FD" w:rsidRPr="00E15820" w:rsidRDefault="000A35FD" w:rsidP="00F137CF">
            <w:r w:rsidRPr="00E15820">
              <w:rPr>
                <w:color w:val="000000"/>
              </w:rPr>
              <w:t xml:space="preserve">Бюджет </w:t>
            </w:r>
            <w:r>
              <w:rPr>
                <w:color w:val="000000"/>
              </w:rPr>
              <w:t>Глухів</w:t>
            </w:r>
            <w:r w:rsidRPr="00E15820">
              <w:rPr>
                <w:color w:val="000000"/>
              </w:rPr>
              <w:t>сь</w:t>
            </w:r>
            <w:r w:rsidR="00F9146B">
              <w:rPr>
                <w:color w:val="000000"/>
                <w:lang w:val="uk-UA"/>
              </w:rPr>
              <w:t>-</w:t>
            </w:r>
            <w:r w:rsidRPr="00E15820">
              <w:rPr>
                <w:color w:val="000000"/>
              </w:rPr>
              <w:t>кої  міської терито</w:t>
            </w:r>
            <w:r w:rsidR="00F9146B">
              <w:rPr>
                <w:color w:val="000000"/>
                <w:lang w:val="uk-UA"/>
              </w:rPr>
              <w:t>-</w:t>
            </w:r>
            <w:r w:rsidRPr="00E15820">
              <w:rPr>
                <w:color w:val="000000"/>
              </w:rPr>
              <w:t>ріальної громади</w:t>
            </w:r>
            <w:r w:rsidRPr="00E15820">
              <w:rPr>
                <w:noProof/>
                <w:color w:val="000000"/>
              </w:rPr>
              <w:t xml:space="preserve"> </w:t>
            </w:r>
          </w:p>
        </w:tc>
        <w:tc>
          <w:tcPr>
            <w:tcW w:w="851" w:type="dxa"/>
            <w:shd w:val="clear" w:color="auto" w:fill="auto"/>
          </w:tcPr>
          <w:p w:rsidR="000A35FD" w:rsidRPr="00E15820" w:rsidRDefault="000A35FD" w:rsidP="00F137CF">
            <w:pPr>
              <w:suppressAutoHyphens/>
              <w:jc w:val="center"/>
              <w:rPr>
                <w:color w:val="000000"/>
              </w:rPr>
            </w:pPr>
            <w:r>
              <w:rPr>
                <w:color w:val="000000"/>
              </w:rPr>
              <w:t xml:space="preserve"> 45,0</w:t>
            </w:r>
          </w:p>
        </w:tc>
        <w:tc>
          <w:tcPr>
            <w:tcW w:w="709" w:type="dxa"/>
            <w:gridSpan w:val="2"/>
            <w:shd w:val="clear" w:color="auto" w:fill="auto"/>
          </w:tcPr>
          <w:p w:rsidR="000A35FD" w:rsidRPr="00E15820" w:rsidRDefault="000A35FD" w:rsidP="00F137CF">
            <w:pPr>
              <w:suppressAutoHyphens/>
              <w:jc w:val="center"/>
              <w:rPr>
                <w:color w:val="000000"/>
              </w:rPr>
            </w:pPr>
            <w:r>
              <w:rPr>
                <w:color w:val="000000"/>
              </w:rPr>
              <w:t xml:space="preserve">15,0 </w:t>
            </w:r>
          </w:p>
        </w:tc>
        <w:tc>
          <w:tcPr>
            <w:tcW w:w="708" w:type="dxa"/>
            <w:shd w:val="clear" w:color="auto" w:fill="auto"/>
          </w:tcPr>
          <w:p w:rsidR="000A35FD" w:rsidRPr="00927471" w:rsidRDefault="000A35FD" w:rsidP="00F137CF">
            <w:pPr>
              <w:suppressAutoHyphens/>
              <w:jc w:val="center"/>
              <w:rPr>
                <w:color w:val="000000"/>
              </w:rPr>
            </w:pPr>
            <w:r>
              <w:rPr>
                <w:color w:val="000000"/>
              </w:rPr>
              <w:t>15,0</w:t>
            </w:r>
          </w:p>
        </w:tc>
        <w:tc>
          <w:tcPr>
            <w:tcW w:w="851" w:type="dxa"/>
            <w:shd w:val="clear" w:color="auto" w:fill="auto"/>
          </w:tcPr>
          <w:p w:rsidR="000A35FD" w:rsidRPr="00927471" w:rsidRDefault="000A35FD" w:rsidP="00F137CF">
            <w:pPr>
              <w:suppressAutoHyphens/>
              <w:jc w:val="center"/>
              <w:rPr>
                <w:color w:val="000000"/>
              </w:rPr>
            </w:pPr>
            <w:r>
              <w:rPr>
                <w:color w:val="000000"/>
              </w:rPr>
              <w:t>15,0</w:t>
            </w:r>
          </w:p>
        </w:tc>
        <w:tc>
          <w:tcPr>
            <w:tcW w:w="2268" w:type="dxa"/>
            <w:shd w:val="clear" w:color="auto" w:fill="auto"/>
          </w:tcPr>
          <w:p w:rsidR="000A35FD" w:rsidRPr="00927471" w:rsidRDefault="000A35FD" w:rsidP="00F137CF">
            <w:pPr>
              <w:suppressAutoHyphens/>
              <w:rPr>
                <w:color w:val="000000"/>
              </w:rPr>
            </w:pPr>
            <w:r>
              <w:rPr>
                <w:color w:val="000000"/>
              </w:rPr>
              <w:t>Вирішення матеріально-технічних питань</w:t>
            </w:r>
          </w:p>
        </w:tc>
      </w:tr>
      <w:tr w:rsidR="000A35FD" w:rsidRPr="00927471" w:rsidTr="008B0F93">
        <w:tc>
          <w:tcPr>
            <w:tcW w:w="462" w:type="dxa"/>
            <w:vMerge/>
            <w:shd w:val="clear" w:color="auto" w:fill="auto"/>
          </w:tcPr>
          <w:p w:rsidR="000A35FD" w:rsidRPr="00927471" w:rsidRDefault="000A35FD" w:rsidP="00F137CF">
            <w:pPr>
              <w:suppressAutoHyphens/>
              <w:rPr>
                <w:color w:val="000000"/>
              </w:rPr>
            </w:pPr>
          </w:p>
        </w:tc>
        <w:tc>
          <w:tcPr>
            <w:tcW w:w="1801" w:type="dxa"/>
            <w:vMerge/>
            <w:shd w:val="clear" w:color="auto" w:fill="auto"/>
          </w:tcPr>
          <w:p w:rsidR="000A35FD" w:rsidRPr="00927471" w:rsidRDefault="000A35FD" w:rsidP="00F137CF">
            <w:pPr>
              <w:suppressAutoHyphens/>
              <w:rPr>
                <w:color w:val="000000"/>
              </w:rPr>
            </w:pPr>
          </w:p>
        </w:tc>
        <w:tc>
          <w:tcPr>
            <w:tcW w:w="2410" w:type="dxa"/>
            <w:shd w:val="clear" w:color="auto" w:fill="auto"/>
          </w:tcPr>
          <w:p w:rsidR="000A35FD" w:rsidRPr="00927471" w:rsidRDefault="000A35FD" w:rsidP="00F137CF">
            <w:pPr>
              <w:suppressAutoHyphens/>
              <w:rPr>
                <w:color w:val="000000"/>
              </w:rPr>
            </w:pPr>
            <w:r>
              <w:rPr>
                <w:color w:val="000000"/>
              </w:rPr>
              <w:t>3.3. Придба</w:t>
            </w:r>
            <w:r w:rsidR="00121351">
              <w:rPr>
                <w:color w:val="000000"/>
              </w:rPr>
              <w:t xml:space="preserve">ння </w:t>
            </w:r>
            <w:r w:rsidR="00121351">
              <w:rPr>
                <w:color w:val="000000"/>
              </w:rPr>
              <w:lastRenderedPageBreak/>
              <w:t xml:space="preserve">оргтехніки для </w:t>
            </w:r>
            <w:r>
              <w:rPr>
                <w:color w:val="000000"/>
              </w:rPr>
              <w:t>відділу поліції №1 (м.Глухів) Шосткинського РУП ГУНП в Сумській області шляхом надання субвенції Головному управлінню Національної поліції в Сумській області</w:t>
            </w:r>
          </w:p>
        </w:tc>
        <w:tc>
          <w:tcPr>
            <w:tcW w:w="866" w:type="dxa"/>
            <w:shd w:val="clear" w:color="auto" w:fill="auto"/>
          </w:tcPr>
          <w:p w:rsidR="000A35FD" w:rsidRDefault="000A35FD" w:rsidP="00F137CF">
            <w:pPr>
              <w:suppressAutoHyphens/>
              <w:rPr>
                <w:color w:val="000000"/>
              </w:rPr>
            </w:pPr>
            <w:r>
              <w:rPr>
                <w:color w:val="000000"/>
              </w:rPr>
              <w:lastRenderedPageBreak/>
              <w:t>2023-</w:t>
            </w:r>
          </w:p>
          <w:p w:rsidR="000A35FD" w:rsidRDefault="000A35FD" w:rsidP="00F137CF">
            <w:pPr>
              <w:suppressAutoHyphens/>
              <w:rPr>
                <w:color w:val="000000"/>
              </w:rPr>
            </w:pPr>
            <w:r>
              <w:rPr>
                <w:color w:val="000000"/>
              </w:rPr>
              <w:lastRenderedPageBreak/>
              <w:t>2025</w:t>
            </w:r>
          </w:p>
          <w:p w:rsidR="000A35FD" w:rsidRPr="00927471" w:rsidRDefault="000A35FD" w:rsidP="00F137CF">
            <w:pPr>
              <w:suppressAutoHyphens/>
              <w:rPr>
                <w:color w:val="000000"/>
              </w:rPr>
            </w:pPr>
            <w:r>
              <w:rPr>
                <w:color w:val="000000"/>
              </w:rPr>
              <w:t>роки</w:t>
            </w:r>
          </w:p>
        </w:tc>
        <w:tc>
          <w:tcPr>
            <w:tcW w:w="2253" w:type="dxa"/>
            <w:shd w:val="clear" w:color="auto" w:fill="auto"/>
          </w:tcPr>
          <w:p w:rsidR="000A35FD" w:rsidRPr="00A55124" w:rsidRDefault="000A35FD" w:rsidP="00F137CF">
            <w:pPr>
              <w:rPr>
                <w:color w:val="000000"/>
              </w:rPr>
            </w:pPr>
            <w:r>
              <w:rPr>
                <w:color w:val="000000"/>
              </w:rPr>
              <w:lastRenderedPageBreak/>
              <w:t xml:space="preserve">Фінансове </w:t>
            </w:r>
            <w:r>
              <w:rPr>
                <w:color w:val="000000"/>
              </w:rPr>
              <w:lastRenderedPageBreak/>
              <w:t xml:space="preserve">управління Глухівської міської </w:t>
            </w:r>
            <w:r w:rsidR="002B2F40">
              <w:rPr>
                <w:color w:val="000000"/>
              </w:rPr>
              <w:t>ради, в</w:t>
            </w:r>
            <w:r>
              <w:rPr>
                <w:color w:val="000000"/>
              </w:rPr>
              <w:t>ідділ поліції №1 (м.Глухів) Шост-кинського РУП ГУНП в Сумській області</w:t>
            </w:r>
          </w:p>
        </w:tc>
        <w:tc>
          <w:tcPr>
            <w:tcW w:w="1275" w:type="dxa"/>
            <w:shd w:val="clear" w:color="auto" w:fill="auto"/>
          </w:tcPr>
          <w:p w:rsidR="000A35FD" w:rsidRPr="00E15820" w:rsidRDefault="000A35FD" w:rsidP="00F137CF">
            <w:r>
              <w:rPr>
                <w:color w:val="000000"/>
              </w:rPr>
              <w:lastRenderedPageBreak/>
              <w:t xml:space="preserve">Бюджет </w:t>
            </w:r>
            <w:r>
              <w:rPr>
                <w:color w:val="000000"/>
              </w:rPr>
              <w:lastRenderedPageBreak/>
              <w:t>Глухівс</w:t>
            </w:r>
            <w:r w:rsidRPr="00E15820">
              <w:rPr>
                <w:color w:val="000000"/>
              </w:rPr>
              <w:t>ь</w:t>
            </w:r>
            <w:r w:rsidR="00F9146B">
              <w:rPr>
                <w:color w:val="000000"/>
                <w:lang w:val="uk-UA"/>
              </w:rPr>
              <w:t>-</w:t>
            </w:r>
            <w:r w:rsidRPr="00E15820">
              <w:rPr>
                <w:color w:val="000000"/>
              </w:rPr>
              <w:t>кої  міської терито</w:t>
            </w:r>
            <w:r w:rsidR="00F9146B">
              <w:rPr>
                <w:color w:val="000000"/>
                <w:lang w:val="uk-UA"/>
              </w:rPr>
              <w:t>-</w:t>
            </w:r>
            <w:r w:rsidRPr="00E15820">
              <w:rPr>
                <w:color w:val="000000"/>
              </w:rPr>
              <w:t>ріальної громади</w:t>
            </w:r>
            <w:r w:rsidRPr="00E15820">
              <w:rPr>
                <w:noProof/>
                <w:color w:val="000000"/>
              </w:rPr>
              <w:t xml:space="preserve"> </w:t>
            </w:r>
          </w:p>
        </w:tc>
        <w:tc>
          <w:tcPr>
            <w:tcW w:w="851" w:type="dxa"/>
            <w:shd w:val="clear" w:color="auto" w:fill="auto"/>
          </w:tcPr>
          <w:p w:rsidR="000A35FD" w:rsidRPr="00E15820" w:rsidRDefault="000A35FD" w:rsidP="00F137CF">
            <w:pPr>
              <w:suppressAutoHyphens/>
              <w:jc w:val="center"/>
              <w:rPr>
                <w:color w:val="000000"/>
              </w:rPr>
            </w:pPr>
            <w:r>
              <w:rPr>
                <w:color w:val="000000"/>
              </w:rPr>
              <w:lastRenderedPageBreak/>
              <w:t xml:space="preserve"> 90,0</w:t>
            </w:r>
          </w:p>
        </w:tc>
        <w:tc>
          <w:tcPr>
            <w:tcW w:w="709" w:type="dxa"/>
            <w:gridSpan w:val="2"/>
            <w:shd w:val="clear" w:color="auto" w:fill="auto"/>
          </w:tcPr>
          <w:p w:rsidR="000A35FD" w:rsidRPr="00E15820" w:rsidRDefault="000A35FD" w:rsidP="00F137CF">
            <w:pPr>
              <w:suppressAutoHyphens/>
              <w:jc w:val="center"/>
              <w:rPr>
                <w:color w:val="000000"/>
              </w:rPr>
            </w:pPr>
            <w:r>
              <w:rPr>
                <w:color w:val="000000"/>
              </w:rPr>
              <w:t xml:space="preserve"> 30,0</w:t>
            </w:r>
          </w:p>
        </w:tc>
        <w:tc>
          <w:tcPr>
            <w:tcW w:w="708" w:type="dxa"/>
            <w:shd w:val="clear" w:color="auto" w:fill="auto"/>
          </w:tcPr>
          <w:p w:rsidR="000A35FD" w:rsidRPr="00927471" w:rsidRDefault="000A35FD" w:rsidP="00F137CF">
            <w:pPr>
              <w:suppressAutoHyphens/>
              <w:jc w:val="center"/>
              <w:rPr>
                <w:color w:val="000000"/>
              </w:rPr>
            </w:pPr>
            <w:r>
              <w:rPr>
                <w:color w:val="000000"/>
              </w:rPr>
              <w:t xml:space="preserve"> 30,0</w:t>
            </w:r>
          </w:p>
        </w:tc>
        <w:tc>
          <w:tcPr>
            <w:tcW w:w="851" w:type="dxa"/>
            <w:shd w:val="clear" w:color="auto" w:fill="auto"/>
          </w:tcPr>
          <w:p w:rsidR="000A35FD" w:rsidRPr="00927471" w:rsidRDefault="000A35FD" w:rsidP="00F137CF">
            <w:pPr>
              <w:suppressAutoHyphens/>
              <w:jc w:val="center"/>
              <w:rPr>
                <w:color w:val="000000"/>
              </w:rPr>
            </w:pPr>
            <w:r>
              <w:rPr>
                <w:color w:val="000000"/>
              </w:rPr>
              <w:t xml:space="preserve">30,0 </w:t>
            </w:r>
          </w:p>
        </w:tc>
        <w:tc>
          <w:tcPr>
            <w:tcW w:w="2268" w:type="dxa"/>
            <w:shd w:val="clear" w:color="auto" w:fill="auto"/>
          </w:tcPr>
          <w:p w:rsidR="000A35FD" w:rsidRPr="00927471" w:rsidRDefault="000A35FD" w:rsidP="00F137CF">
            <w:pPr>
              <w:suppressAutoHyphens/>
              <w:rPr>
                <w:color w:val="000000"/>
              </w:rPr>
            </w:pPr>
            <w:r>
              <w:rPr>
                <w:color w:val="000000"/>
              </w:rPr>
              <w:t xml:space="preserve">Вирішення </w:t>
            </w:r>
            <w:r>
              <w:rPr>
                <w:color w:val="000000"/>
              </w:rPr>
              <w:lastRenderedPageBreak/>
              <w:t>матеріально-технічних питань</w:t>
            </w:r>
          </w:p>
        </w:tc>
      </w:tr>
      <w:tr w:rsidR="000A35FD" w:rsidRPr="00927471" w:rsidTr="008B0F93">
        <w:tc>
          <w:tcPr>
            <w:tcW w:w="462" w:type="dxa"/>
            <w:vMerge/>
            <w:shd w:val="clear" w:color="auto" w:fill="auto"/>
          </w:tcPr>
          <w:p w:rsidR="000A35FD" w:rsidRPr="00927471" w:rsidRDefault="000A35FD" w:rsidP="00F137CF">
            <w:pPr>
              <w:suppressAutoHyphens/>
              <w:rPr>
                <w:color w:val="000000"/>
              </w:rPr>
            </w:pPr>
          </w:p>
        </w:tc>
        <w:tc>
          <w:tcPr>
            <w:tcW w:w="1801" w:type="dxa"/>
            <w:vMerge/>
            <w:shd w:val="clear" w:color="auto" w:fill="auto"/>
          </w:tcPr>
          <w:p w:rsidR="000A35FD" w:rsidRPr="00927471" w:rsidRDefault="000A35FD" w:rsidP="00F137CF">
            <w:pPr>
              <w:suppressAutoHyphens/>
              <w:rPr>
                <w:color w:val="000000"/>
              </w:rPr>
            </w:pPr>
          </w:p>
        </w:tc>
        <w:tc>
          <w:tcPr>
            <w:tcW w:w="2410" w:type="dxa"/>
            <w:shd w:val="clear" w:color="auto" w:fill="auto"/>
          </w:tcPr>
          <w:p w:rsidR="000A35FD" w:rsidRPr="00927471" w:rsidRDefault="00121351" w:rsidP="00F137CF">
            <w:pPr>
              <w:suppressAutoHyphens/>
              <w:rPr>
                <w:color w:val="000000"/>
              </w:rPr>
            </w:pPr>
            <w:r>
              <w:rPr>
                <w:color w:val="000000"/>
              </w:rPr>
              <w:t>3.4</w:t>
            </w:r>
            <w:r w:rsidR="000A35FD">
              <w:rPr>
                <w:color w:val="000000"/>
              </w:rPr>
              <w:t>. Проведення капітального ремонту фасаду адмін</w:t>
            </w:r>
            <w:r>
              <w:rPr>
                <w:color w:val="000000"/>
              </w:rPr>
              <w:t>істративної будівлі</w:t>
            </w:r>
            <w:r w:rsidR="000A35FD">
              <w:rPr>
                <w:color w:val="000000"/>
              </w:rPr>
              <w:t xml:space="preserve"> відділу поліції №1 (м.Глухів) Шосткинського РУП ГУНП в Сумській області шляхом надання субвенції Головному управлінню Національної поліції в Сумській області</w:t>
            </w:r>
          </w:p>
        </w:tc>
        <w:tc>
          <w:tcPr>
            <w:tcW w:w="866" w:type="dxa"/>
            <w:shd w:val="clear" w:color="auto" w:fill="auto"/>
          </w:tcPr>
          <w:p w:rsidR="000A35FD" w:rsidRDefault="000A35FD" w:rsidP="00F137CF">
            <w:pPr>
              <w:suppressAutoHyphens/>
              <w:rPr>
                <w:color w:val="000000"/>
              </w:rPr>
            </w:pPr>
            <w:r>
              <w:rPr>
                <w:color w:val="000000"/>
              </w:rPr>
              <w:t>2022-</w:t>
            </w:r>
          </w:p>
          <w:p w:rsidR="000A35FD" w:rsidRDefault="000A35FD" w:rsidP="00F137CF">
            <w:pPr>
              <w:suppressAutoHyphens/>
              <w:rPr>
                <w:color w:val="000000"/>
              </w:rPr>
            </w:pPr>
            <w:r>
              <w:rPr>
                <w:color w:val="000000"/>
              </w:rPr>
              <w:t>2025</w:t>
            </w:r>
          </w:p>
          <w:p w:rsidR="000A35FD" w:rsidRPr="00927471" w:rsidRDefault="000A35FD" w:rsidP="00F137CF">
            <w:pPr>
              <w:suppressAutoHyphens/>
              <w:rPr>
                <w:color w:val="000000"/>
              </w:rPr>
            </w:pPr>
            <w:r>
              <w:rPr>
                <w:color w:val="000000"/>
              </w:rPr>
              <w:t>роки</w:t>
            </w:r>
          </w:p>
        </w:tc>
        <w:tc>
          <w:tcPr>
            <w:tcW w:w="2253" w:type="dxa"/>
            <w:shd w:val="clear" w:color="auto" w:fill="auto"/>
          </w:tcPr>
          <w:p w:rsidR="000A35FD" w:rsidRPr="00927471" w:rsidRDefault="000A35FD" w:rsidP="00F137CF">
            <w:pPr>
              <w:suppressAutoHyphens/>
              <w:rPr>
                <w:color w:val="000000"/>
              </w:rPr>
            </w:pPr>
            <w:r>
              <w:rPr>
                <w:color w:val="000000"/>
              </w:rPr>
              <w:t>Фінансове управл</w:t>
            </w:r>
            <w:r w:rsidR="002B2F40">
              <w:rPr>
                <w:color w:val="000000"/>
              </w:rPr>
              <w:t>іння Глухівської міської ради, в</w:t>
            </w:r>
            <w:r>
              <w:rPr>
                <w:color w:val="000000"/>
              </w:rPr>
              <w:t>ідділ поліції №1 (м.Глухів) Шост-кинського РУП ГУНП в Сумській області</w:t>
            </w:r>
          </w:p>
        </w:tc>
        <w:tc>
          <w:tcPr>
            <w:tcW w:w="1275" w:type="dxa"/>
            <w:shd w:val="clear" w:color="auto" w:fill="auto"/>
          </w:tcPr>
          <w:p w:rsidR="000A35FD" w:rsidRPr="00E15820" w:rsidRDefault="000A35FD" w:rsidP="00F137CF">
            <w:r>
              <w:rPr>
                <w:color w:val="000000"/>
              </w:rPr>
              <w:t>Бюджет Глухівс</w:t>
            </w:r>
            <w:r w:rsidRPr="00E15820">
              <w:rPr>
                <w:color w:val="000000"/>
              </w:rPr>
              <w:t>ь</w:t>
            </w:r>
            <w:r w:rsidR="00F9146B">
              <w:rPr>
                <w:color w:val="000000"/>
                <w:lang w:val="uk-UA"/>
              </w:rPr>
              <w:t>-</w:t>
            </w:r>
            <w:r w:rsidRPr="00E15820">
              <w:rPr>
                <w:color w:val="000000"/>
              </w:rPr>
              <w:t>кої  міської терито</w:t>
            </w:r>
            <w:r w:rsidR="00F9146B">
              <w:rPr>
                <w:color w:val="000000"/>
                <w:lang w:val="uk-UA"/>
              </w:rPr>
              <w:t>-</w:t>
            </w:r>
            <w:r w:rsidRPr="00E15820">
              <w:rPr>
                <w:color w:val="000000"/>
              </w:rPr>
              <w:t>ріальної громади</w:t>
            </w:r>
            <w:r>
              <w:rPr>
                <w:color w:val="000000"/>
              </w:rPr>
              <w:t xml:space="preserve"> </w:t>
            </w:r>
            <w:r w:rsidRPr="00E15820">
              <w:rPr>
                <w:noProof/>
                <w:color w:val="000000"/>
              </w:rPr>
              <w:t xml:space="preserve"> </w:t>
            </w:r>
          </w:p>
        </w:tc>
        <w:tc>
          <w:tcPr>
            <w:tcW w:w="851" w:type="dxa"/>
            <w:shd w:val="clear" w:color="auto" w:fill="auto"/>
          </w:tcPr>
          <w:p w:rsidR="000A35FD" w:rsidRPr="00E15820" w:rsidRDefault="000A35FD" w:rsidP="00F137CF">
            <w:pPr>
              <w:suppressAutoHyphens/>
              <w:jc w:val="center"/>
              <w:rPr>
                <w:color w:val="000000"/>
              </w:rPr>
            </w:pPr>
            <w:r>
              <w:rPr>
                <w:color w:val="000000"/>
              </w:rPr>
              <w:t>500,0</w:t>
            </w:r>
          </w:p>
        </w:tc>
        <w:tc>
          <w:tcPr>
            <w:tcW w:w="709" w:type="dxa"/>
            <w:gridSpan w:val="2"/>
            <w:shd w:val="clear" w:color="auto" w:fill="auto"/>
          </w:tcPr>
          <w:p w:rsidR="000A35FD" w:rsidRPr="00E15820" w:rsidRDefault="000A35FD" w:rsidP="00F137CF">
            <w:pPr>
              <w:suppressAutoHyphens/>
              <w:jc w:val="center"/>
              <w:rPr>
                <w:color w:val="000000"/>
              </w:rPr>
            </w:pPr>
            <w:r>
              <w:rPr>
                <w:color w:val="000000"/>
              </w:rPr>
              <w:t>-</w:t>
            </w:r>
          </w:p>
        </w:tc>
        <w:tc>
          <w:tcPr>
            <w:tcW w:w="708" w:type="dxa"/>
            <w:shd w:val="clear" w:color="auto" w:fill="auto"/>
          </w:tcPr>
          <w:p w:rsidR="000A35FD" w:rsidRPr="00927471" w:rsidRDefault="000A35FD" w:rsidP="00F137CF">
            <w:pPr>
              <w:suppressAutoHyphens/>
              <w:jc w:val="center"/>
              <w:rPr>
                <w:color w:val="000000"/>
              </w:rPr>
            </w:pPr>
            <w:r>
              <w:rPr>
                <w:color w:val="000000"/>
              </w:rPr>
              <w:t>-</w:t>
            </w:r>
          </w:p>
        </w:tc>
        <w:tc>
          <w:tcPr>
            <w:tcW w:w="851" w:type="dxa"/>
            <w:shd w:val="clear" w:color="auto" w:fill="auto"/>
          </w:tcPr>
          <w:p w:rsidR="000A35FD" w:rsidRPr="00927471" w:rsidRDefault="000A35FD" w:rsidP="00F137CF">
            <w:pPr>
              <w:suppressAutoHyphens/>
              <w:jc w:val="center"/>
              <w:rPr>
                <w:color w:val="000000"/>
              </w:rPr>
            </w:pPr>
            <w:r>
              <w:rPr>
                <w:color w:val="000000"/>
              </w:rPr>
              <w:t>500,0</w:t>
            </w:r>
          </w:p>
        </w:tc>
        <w:tc>
          <w:tcPr>
            <w:tcW w:w="2268" w:type="dxa"/>
            <w:shd w:val="clear" w:color="auto" w:fill="auto"/>
          </w:tcPr>
          <w:p w:rsidR="000A35FD" w:rsidRPr="00927471" w:rsidRDefault="000A35FD" w:rsidP="00F137CF">
            <w:pPr>
              <w:suppressAutoHyphens/>
              <w:rPr>
                <w:color w:val="000000"/>
              </w:rPr>
            </w:pPr>
            <w:r>
              <w:rPr>
                <w:color w:val="000000"/>
              </w:rPr>
              <w:t>Вирішення матеріально-технічних питань</w:t>
            </w:r>
          </w:p>
        </w:tc>
      </w:tr>
      <w:tr w:rsidR="000A35FD" w:rsidRPr="00927471" w:rsidTr="008B0F93">
        <w:tc>
          <w:tcPr>
            <w:tcW w:w="462" w:type="dxa"/>
            <w:shd w:val="clear" w:color="auto" w:fill="auto"/>
          </w:tcPr>
          <w:p w:rsidR="000A35FD" w:rsidRPr="00927471" w:rsidRDefault="000A35FD" w:rsidP="00F137CF">
            <w:pPr>
              <w:suppressAutoHyphens/>
              <w:rPr>
                <w:color w:val="000000"/>
              </w:rPr>
            </w:pPr>
          </w:p>
        </w:tc>
        <w:tc>
          <w:tcPr>
            <w:tcW w:w="1801" w:type="dxa"/>
            <w:shd w:val="clear" w:color="auto" w:fill="auto"/>
          </w:tcPr>
          <w:p w:rsidR="000A35FD" w:rsidRPr="00F137CF" w:rsidRDefault="000A35FD" w:rsidP="00F137CF">
            <w:pPr>
              <w:suppressAutoHyphens/>
              <w:rPr>
                <w:b/>
                <w:color w:val="000000"/>
              </w:rPr>
            </w:pPr>
            <w:r w:rsidRPr="00F137CF">
              <w:rPr>
                <w:b/>
                <w:color w:val="000000"/>
              </w:rPr>
              <w:t>Загальна сума по заходах Програми</w:t>
            </w:r>
          </w:p>
        </w:tc>
        <w:tc>
          <w:tcPr>
            <w:tcW w:w="2410" w:type="dxa"/>
            <w:shd w:val="clear" w:color="auto" w:fill="auto"/>
          </w:tcPr>
          <w:p w:rsidR="000A35FD" w:rsidRDefault="000A35FD" w:rsidP="00F137CF">
            <w:pPr>
              <w:suppressAutoHyphens/>
              <w:rPr>
                <w:color w:val="000000"/>
              </w:rPr>
            </w:pPr>
          </w:p>
        </w:tc>
        <w:tc>
          <w:tcPr>
            <w:tcW w:w="866" w:type="dxa"/>
            <w:shd w:val="clear" w:color="auto" w:fill="auto"/>
          </w:tcPr>
          <w:p w:rsidR="000A35FD" w:rsidRDefault="000A35FD" w:rsidP="00F137CF">
            <w:pPr>
              <w:suppressAutoHyphens/>
              <w:rPr>
                <w:color w:val="000000"/>
              </w:rPr>
            </w:pPr>
            <w:r>
              <w:rPr>
                <w:color w:val="000000"/>
              </w:rPr>
              <w:t>2022-</w:t>
            </w:r>
          </w:p>
          <w:p w:rsidR="000A35FD" w:rsidRDefault="000A35FD" w:rsidP="00F137CF">
            <w:pPr>
              <w:suppressAutoHyphens/>
              <w:rPr>
                <w:color w:val="000000"/>
              </w:rPr>
            </w:pPr>
            <w:r>
              <w:rPr>
                <w:color w:val="000000"/>
              </w:rPr>
              <w:t>2025</w:t>
            </w:r>
          </w:p>
          <w:p w:rsidR="000A35FD" w:rsidRDefault="000A35FD" w:rsidP="00F137CF">
            <w:pPr>
              <w:suppressAutoHyphens/>
              <w:rPr>
                <w:color w:val="000000"/>
              </w:rPr>
            </w:pPr>
            <w:r>
              <w:rPr>
                <w:color w:val="000000"/>
              </w:rPr>
              <w:t>роки</w:t>
            </w:r>
          </w:p>
        </w:tc>
        <w:tc>
          <w:tcPr>
            <w:tcW w:w="2253" w:type="dxa"/>
            <w:shd w:val="clear" w:color="auto" w:fill="auto"/>
          </w:tcPr>
          <w:p w:rsidR="000A35FD" w:rsidRDefault="000A35FD" w:rsidP="00F137CF">
            <w:pPr>
              <w:suppressAutoHyphens/>
              <w:jc w:val="center"/>
              <w:rPr>
                <w:color w:val="000000"/>
              </w:rPr>
            </w:pPr>
            <w:r>
              <w:rPr>
                <w:color w:val="000000"/>
              </w:rPr>
              <w:t>Всього</w:t>
            </w:r>
          </w:p>
        </w:tc>
        <w:tc>
          <w:tcPr>
            <w:tcW w:w="1275" w:type="dxa"/>
            <w:shd w:val="clear" w:color="auto" w:fill="auto"/>
          </w:tcPr>
          <w:p w:rsidR="000A35FD" w:rsidRDefault="000A35FD" w:rsidP="00F137CF">
            <w:pPr>
              <w:tabs>
                <w:tab w:val="left" w:pos="0"/>
                <w:tab w:val="left" w:pos="10992"/>
                <w:tab w:val="left" w:pos="11908"/>
                <w:tab w:val="left" w:pos="12824"/>
                <w:tab w:val="left" w:pos="13740"/>
                <w:tab w:val="left" w:pos="14656"/>
              </w:tabs>
              <w:ind w:right="-108" w:hanging="108"/>
              <w:rPr>
                <w:color w:val="000000"/>
              </w:rPr>
            </w:pPr>
            <w:r>
              <w:rPr>
                <w:color w:val="000000"/>
              </w:rPr>
              <w:t xml:space="preserve"> Бюджет</w:t>
            </w:r>
            <w:r w:rsidRPr="00614475">
              <w:rPr>
                <w:color w:val="000000"/>
              </w:rPr>
              <w:t xml:space="preserve"> Глухівської міської терито</w:t>
            </w:r>
            <w:r w:rsidR="00525435">
              <w:rPr>
                <w:color w:val="000000"/>
                <w:lang w:val="uk-UA"/>
              </w:rPr>
              <w:t>-</w:t>
            </w:r>
            <w:r w:rsidRPr="00614475">
              <w:rPr>
                <w:color w:val="000000"/>
              </w:rPr>
              <w:t>ріальної громади</w:t>
            </w:r>
          </w:p>
        </w:tc>
        <w:tc>
          <w:tcPr>
            <w:tcW w:w="851" w:type="dxa"/>
            <w:shd w:val="clear" w:color="auto" w:fill="auto"/>
          </w:tcPr>
          <w:p w:rsidR="000A35FD" w:rsidRPr="00F9146B" w:rsidRDefault="00121351" w:rsidP="00F137CF">
            <w:pPr>
              <w:suppressAutoHyphens/>
              <w:jc w:val="center"/>
              <w:rPr>
                <w:b/>
                <w:color w:val="000000"/>
                <w:lang w:val="uk-UA"/>
              </w:rPr>
            </w:pPr>
            <w:r>
              <w:rPr>
                <w:b/>
                <w:color w:val="000000"/>
                <w:lang w:val="uk-UA"/>
              </w:rPr>
              <w:t>65</w:t>
            </w:r>
            <w:r w:rsidR="00F9146B">
              <w:rPr>
                <w:b/>
                <w:color w:val="000000"/>
                <w:lang w:val="uk-UA"/>
              </w:rPr>
              <w:t>0,0</w:t>
            </w:r>
          </w:p>
        </w:tc>
        <w:tc>
          <w:tcPr>
            <w:tcW w:w="709" w:type="dxa"/>
            <w:gridSpan w:val="2"/>
            <w:shd w:val="clear" w:color="auto" w:fill="auto"/>
          </w:tcPr>
          <w:p w:rsidR="000A35FD" w:rsidRPr="00D877B3" w:rsidRDefault="00D877B3" w:rsidP="00F137CF">
            <w:pPr>
              <w:suppressAutoHyphens/>
              <w:jc w:val="center"/>
              <w:rPr>
                <w:b/>
                <w:color w:val="000000"/>
                <w:lang w:val="uk-UA"/>
              </w:rPr>
            </w:pPr>
            <w:r w:rsidRPr="00D877B3">
              <w:rPr>
                <w:b/>
                <w:color w:val="000000"/>
                <w:lang w:val="uk-UA"/>
              </w:rPr>
              <w:t>50,0</w:t>
            </w:r>
          </w:p>
        </w:tc>
        <w:tc>
          <w:tcPr>
            <w:tcW w:w="708" w:type="dxa"/>
            <w:shd w:val="clear" w:color="auto" w:fill="auto"/>
          </w:tcPr>
          <w:p w:rsidR="000A35FD" w:rsidRPr="00D877B3" w:rsidRDefault="00D877B3" w:rsidP="00F137CF">
            <w:pPr>
              <w:suppressAutoHyphens/>
              <w:jc w:val="center"/>
              <w:rPr>
                <w:b/>
                <w:color w:val="000000"/>
                <w:lang w:val="uk-UA"/>
              </w:rPr>
            </w:pPr>
            <w:r w:rsidRPr="00D877B3">
              <w:rPr>
                <w:b/>
                <w:color w:val="000000"/>
                <w:lang w:val="uk-UA"/>
              </w:rPr>
              <w:t>50,0</w:t>
            </w:r>
          </w:p>
        </w:tc>
        <w:tc>
          <w:tcPr>
            <w:tcW w:w="851" w:type="dxa"/>
            <w:shd w:val="clear" w:color="auto" w:fill="auto"/>
          </w:tcPr>
          <w:p w:rsidR="000A35FD" w:rsidRPr="00525435" w:rsidRDefault="00D877B3" w:rsidP="00F137CF">
            <w:pPr>
              <w:suppressAutoHyphens/>
              <w:jc w:val="center"/>
              <w:rPr>
                <w:b/>
                <w:color w:val="000000"/>
                <w:lang w:val="uk-UA"/>
              </w:rPr>
            </w:pPr>
            <w:r>
              <w:rPr>
                <w:b/>
                <w:color w:val="000000"/>
                <w:lang w:val="uk-UA"/>
              </w:rPr>
              <w:t>5</w:t>
            </w:r>
            <w:r w:rsidR="00121351">
              <w:rPr>
                <w:b/>
                <w:color w:val="000000"/>
                <w:lang w:val="uk-UA"/>
              </w:rPr>
              <w:t>5</w:t>
            </w:r>
            <w:r w:rsidR="00525435" w:rsidRPr="00525435">
              <w:rPr>
                <w:b/>
                <w:color w:val="000000"/>
                <w:lang w:val="uk-UA"/>
              </w:rPr>
              <w:t>0,0</w:t>
            </w:r>
          </w:p>
        </w:tc>
        <w:tc>
          <w:tcPr>
            <w:tcW w:w="2268" w:type="dxa"/>
            <w:shd w:val="clear" w:color="auto" w:fill="auto"/>
          </w:tcPr>
          <w:p w:rsidR="000A35FD" w:rsidRDefault="000A35FD" w:rsidP="00F137CF">
            <w:pPr>
              <w:suppressAutoHyphens/>
              <w:rPr>
                <w:color w:val="000000"/>
              </w:rPr>
            </w:pPr>
          </w:p>
        </w:tc>
      </w:tr>
    </w:tbl>
    <w:p w:rsidR="000A35FD" w:rsidRDefault="000A35FD" w:rsidP="000A35FD">
      <w:pPr>
        <w:suppressAutoHyphens/>
        <w:jc w:val="center"/>
        <w:rPr>
          <w:color w:val="000000"/>
        </w:rPr>
      </w:pPr>
    </w:p>
    <w:p w:rsidR="000A35FD" w:rsidRDefault="000A35FD" w:rsidP="000A35FD">
      <w:pPr>
        <w:suppressAutoHyphens/>
        <w:jc w:val="center"/>
        <w:rPr>
          <w:color w:val="000000"/>
        </w:rPr>
      </w:pPr>
    </w:p>
    <w:p w:rsidR="000A35FD" w:rsidRDefault="000A35FD" w:rsidP="000A35FD">
      <w:pPr>
        <w:suppressAutoHyphens/>
        <w:jc w:val="center"/>
        <w:rPr>
          <w:color w:val="000000"/>
        </w:rPr>
      </w:pPr>
    </w:p>
    <w:p w:rsidR="000A35FD" w:rsidRDefault="000A35FD" w:rsidP="000A35FD">
      <w:pPr>
        <w:suppressAutoHyphens/>
        <w:jc w:val="both"/>
        <w:rPr>
          <w:color w:val="000000"/>
          <w:sz w:val="28"/>
          <w:szCs w:val="28"/>
        </w:rPr>
      </w:pPr>
      <w:r>
        <w:rPr>
          <w:color w:val="000000"/>
          <w:sz w:val="28"/>
          <w:szCs w:val="28"/>
        </w:rPr>
        <w:t xml:space="preserve">                       </w:t>
      </w:r>
    </w:p>
    <w:p w:rsidR="00B443E8" w:rsidRPr="00121351" w:rsidRDefault="00121351" w:rsidP="00B443E8">
      <w:pPr>
        <w:rPr>
          <w:b/>
          <w:color w:val="000000"/>
          <w:sz w:val="28"/>
          <w:szCs w:val="28"/>
          <w:lang w:val="uk-UA"/>
        </w:rPr>
      </w:pPr>
      <w:r>
        <w:rPr>
          <w:color w:val="000000"/>
          <w:sz w:val="28"/>
          <w:szCs w:val="28"/>
          <w:lang w:val="uk-UA"/>
        </w:rPr>
        <w:t xml:space="preserve"> </w:t>
      </w:r>
      <w:r w:rsidRPr="00121351">
        <w:rPr>
          <w:b/>
          <w:color w:val="000000"/>
          <w:sz w:val="28"/>
          <w:szCs w:val="28"/>
          <w:lang w:val="uk-UA"/>
        </w:rPr>
        <w:t>Заступник міського голови з питань діяльності виконавчих</w:t>
      </w:r>
    </w:p>
    <w:p w:rsidR="00B443E8" w:rsidRPr="00121351" w:rsidRDefault="00121351" w:rsidP="00B443E8">
      <w:pPr>
        <w:rPr>
          <w:b/>
          <w:sz w:val="28"/>
          <w:szCs w:val="28"/>
          <w:lang w:val="uk-UA"/>
        </w:rPr>
      </w:pPr>
      <w:r w:rsidRPr="00121351">
        <w:rPr>
          <w:b/>
          <w:color w:val="000000"/>
          <w:sz w:val="28"/>
          <w:szCs w:val="28"/>
          <w:lang w:val="uk-UA"/>
        </w:rPr>
        <w:t xml:space="preserve"> органів міської ради                                                                                                          Маріанна ВАСИЛЬЄВА</w:t>
      </w:r>
    </w:p>
    <w:p w:rsidR="001857BB" w:rsidRPr="00121351" w:rsidRDefault="001857BB">
      <w:pPr>
        <w:rPr>
          <w:b/>
        </w:rPr>
      </w:pPr>
    </w:p>
    <w:sectPr w:rsidR="001857BB" w:rsidRPr="00121351" w:rsidSect="000A35FD">
      <w:pgSz w:w="16838" w:h="11906" w:orient="landscape"/>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41C" w:rsidRDefault="00AF741C">
      <w:r>
        <w:separator/>
      </w:r>
    </w:p>
  </w:endnote>
  <w:endnote w:type="continuationSeparator" w:id="0">
    <w:p w:rsidR="00AF741C" w:rsidRDefault="00AF7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PT Sans Narrow">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41C" w:rsidRDefault="00AF741C">
      <w:r>
        <w:separator/>
      </w:r>
    </w:p>
  </w:footnote>
  <w:footnote w:type="continuationSeparator" w:id="0">
    <w:p w:rsidR="00AF741C" w:rsidRDefault="00AF74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7CF" w:rsidRDefault="00F137CF">
    <w:pPr>
      <w:pStyle w:val="af"/>
      <w:rPr>
        <w:noProof/>
      </w:rPr>
    </w:pPr>
  </w:p>
  <w:p w:rsidR="00F137CF" w:rsidRDefault="00F137CF">
    <w:pPr>
      <w:pStyle w:val="af"/>
    </w:pPr>
  </w:p>
  <w:p w:rsidR="00F137CF" w:rsidRDefault="00F137CF">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1B0AE46"/>
    <w:lvl w:ilvl="0">
      <w:numFmt w:val="decimal"/>
      <w:lvlText w:val="*"/>
      <w:lvlJc w:val="left"/>
    </w:lvl>
  </w:abstractNum>
  <w:abstractNum w:abstractNumId="1">
    <w:nsid w:val="02ED78D5"/>
    <w:multiLevelType w:val="multilevel"/>
    <w:tmpl w:val="B6EE6D5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7D11200"/>
    <w:multiLevelType w:val="multilevel"/>
    <w:tmpl w:val="2BD4C194"/>
    <w:lvl w:ilvl="0">
      <w:start w:val="1"/>
      <w:numFmt w:val="decimal"/>
      <w:lvlText w:val="%1."/>
      <w:lvlJc w:val="left"/>
      <w:pPr>
        <w:ind w:left="928" w:hanging="360"/>
      </w:pPr>
      <w:rPr>
        <w:rFonts w:hint="default"/>
      </w:rPr>
    </w:lvl>
    <w:lvl w:ilvl="1">
      <w:start w:val="6"/>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3">
    <w:nsid w:val="0BBC4DB3"/>
    <w:multiLevelType w:val="hybridMultilevel"/>
    <w:tmpl w:val="19E84014"/>
    <w:lvl w:ilvl="0" w:tplc="2D6E5EC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292D6D"/>
    <w:multiLevelType w:val="hybridMultilevel"/>
    <w:tmpl w:val="E9F28424"/>
    <w:lvl w:ilvl="0" w:tplc="B480FF8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484D0A"/>
    <w:multiLevelType w:val="hybridMultilevel"/>
    <w:tmpl w:val="FBF45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2571A0"/>
    <w:multiLevelType w:val="hybridMultilevel"/>
    <w:tmpl w:val="6E7889C4"/>
    <w:lvl w:ilvl="0" w:tplc="D0E0C01C">
      <w:start w:val="7"/>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DB1BC7"/>
    <w:multiLevelType w:val="hybridMultilevel"/>
    <w:tmpl w:val="BEDC9B8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0C5639E"/>
    <w:multiLevelType w:val="hybridMultilevel"/>
    <w:tmpl w:val="BF0A7E4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61C38F4"/>
    <w:multiLevelType w:val="hybridMultilevel"/>
    <w:tmpl w:val="DE667320"/>
    <w:lvl w:ilvl="0" w:tplc="DFD0A984">
      <w:start w:val="1"/>
      <w:numFmt w:val="bullet"/>
      <w:lvlText w:val="-"/>
      <w:lvlJc w:val="left"/>
      <w:pPr>
        <w:ind w:left="92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0">
    <w:nsid w:val="27CF7B7C"/>
    <w:multiLevelType w:val="hybridMultilevel"/>
    <w:tmpl w:val="1306326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27DB2393"/>
    <w:multiLevelType w:val="hybridMultilevel"/>
    <w:tmpl w:val="8586CDB8"/>
    <w:lvl w:ilvl="0" w:tplc="D90C3054">
      <w:start w:val="201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874ADE"/>
    <w:multiLevelType w:val="multilevel"/>
    <w:tmpl w:val="FB56C90A"/>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AEF4389"/>
    <w:multiLevelType w:val="hybridMultilevel"/>
    <w:tmpl w:val="34760CE8"/>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BE0673B"/>
    <w:multiLevelType w:val="hybridMultilevel"/>
    <w:tmpl w:val="C6D2F210"/>
    <w:lvl w:ilvl="0" w:tplc="C6ECF08C">
      <w:start w:val="1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DB54153"/>
    <w:multiLevelType w:val="hybridMultilevel"/>
    <w:tmpl w:val="8668E3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B84642"/>
    <w:multiLevelType w:val="hybridMultilevel"/>
    <w:tmpl w:val="3FE6AC82"/>
    <w:lvl w:ilvl="0" w:tplc="77D80A20">
      <w:start w:val="6"/>
      <w:numFmt w:val="bullet"/>
      <w:lvlText w:val="-"/>
      <w:lvlJc w:val="left"/>
      <w:pPr>
        <w:tabs>
          <w:tab w:val="num" w:pos="720"/>
        </w:tabs>
        <w:ind w:left="72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375042EE"/>
    <w:multiLevelType w:val="hybridMultilevel"/>
    <w:tmpl w:val="C702210C"/>
    <w:lvl w:ilvl="0" w:tplc="0419000F">
      <w:start w:val="1"/>
      <w:numFmt w:val="decimal"/>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384B434D"/>
    <w:multiLevelType w:val="hybridMultilevel"/>
    <w:tmpl w:val="3BDCDFC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39966EF4"/>
    <w:multiLevelType w:val="multilevel"/>
    <w:tmpl w:val="902ECE66"/>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DB17360"/>
    <w:multiLevelType w:val="hybridMultilevel"/>
    <w:tmpl w:val="9AA2A09E"/>
    <w:lvl w:ilvl="0" w:tplc="401CC78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0984C67"/>
    <w:multiLevelType w:val="hybridMultilevel"/>
    <w:tmpl w:val="9636358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40D27A9A"/>
    <w:multiLevelType w:val="hybridMultilevel"/>
    <w:tmpl w:val="8A2E6890"/>
    <w:lvl w:ilvl="0" w:tplc="ECC84058">
      <w:numFmt w:val="bullet"/>
      <w:lvlText w:val="-"/>
      <w:lvlJc w:val="left"/>
      <w:pPr>
        <w:tabs>
          <w:tab w:val="num" w:pos="2235"/>
        </w:tabs>
        <w:ind w:left="223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7315F38"/>
    <w:multiLevelType w:val="hybridMultilevel"/>
    <w:tmpl w:val="359E725E"/>
    <w:lvl w:ilvl="0" w:tplc="AB52D698">
      <w:start w:val="3"/>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4">
    <w:nsid w:val="47D738C9"/>
    <w:multiLevelType w:val="hybridMultilevel"/>
    <w:tmpl w:val="6C72DDE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48982AA1"/>
    <w:multiLevelType w:val="hybridMultilevel"/>
    <w:tmpl w:val="180CFE84"/>
    <w:lvl w:ilvl="0" w:tplc="44806968">
      <w:start w:val="4"/>
      <w:numFmt w:val="bullet"/>
      <w:lvlText w:val="-"/>
      <w:lvlJc w:val="left"/>
      <w:pPr>
        <w:ind w:left="1140" w:hanging="360"/>
      </w:pPr>
      <w:rPr>
        <w:rFonts w:ascii="Times New Roman" w:eastAsia="Times New Roman" w:hAnsi="Times New Roman" w:cs="Times New Roman" w:hint="default"/>
      </w:rPr>
    </w:lvl>
    <w:lvl w:ilvl="1" w:tplc="04190003">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6">
    <w:nsid w:val="495D4AB2"/>
    <w:multiLevelType w:val="hybridMultilevel"/>
    <w:tmpl w:val="97A4D6F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nsid w:val="4EB77646"/>
    <w:multiLevelType w:val="hybridMultilevel"/>
    <w:tmpl w:val="5E9C07B8"/>
    <w:lvl w:ilvl="0" w:tplc="0419000F">
      <w:start w:val="1"/>
      <w:numFmt w:val="decimal"/>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519A38EF"/>
    <w:multiLevelType w:val="hybridMultilevel"/>
    <w:tmpl w:val="C8E0B0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35B0D45"/>
    <w:multiLevelType w:val="hybridMultilevel"/>
    <w:tmpl w:val="DD605F94"/>
    <w:lvl w:ilvl="0" w:tplc="2D6E5EC6">
      <w:start w:val="201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99B5249"/>
    <w:multiLevelType w:val="hybridMultilevel"/>
    <w:tmpl w:val="21AC4A0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5C68598F"/>
    <w:multiLevelType w:val="hybridMultilevel"/>
    <w:tmpl w:val="0FF4754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nsid w:val="612A57F4"/>
    <w:multiLevelType w:val="hybridMultilevel"/>
    <w:tmpl w:val="A53448A6"/>
    <w:lvl w:ilvl="0" w:tplc="071ACDEE">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64607235"/>
    <w:multiLevelType w:val="hybridMultilevel"/>
    <w:tmpl w:val="61740530"/>
    <w:lvl w:ilvl="0" w:tplc="5AC227A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5497519"/>
    <w:multiLevelType w:val="hybridMultilevel"/>
    <w:tmpl w:val="52E8E0F8"/>
    <w:lvl w:ilvl="0" w:tplc="115A22D2">
      <w:start w:val="1"/>
      <w:numFmt w:val="decimal"/>
      <w:lvlText w:val="%1."/>
      <w:lvlJc w:val="left"/>
      <w:pPr>
        <w:tabs>
          <w:tab w:val="num" w:pos="312"/>
        </w:tabs>
        <w:ind w:left="312" w:hanging="360"/>
      </w:pPr>
      <w:rPr>
        <w:rFonts w:hint="default"/>
        <w:b/>
      </w:rPr>
    </w:lvl>
    <w:lvl w:ilvl="1" w:tplc="04190019" w:tentative="1">
      <w:start w:val="1"/>
      <w:numFmt w:val="lowerLetter"/>
      <w:lvlText w:val="%2."/>
      <w:lvlJc w:val="left"/>
      <w:pPr>
        <w:tabs>
          <w:tab w:val="num" w:pos="1032"/>
        </w:tabs>
        <w:ind w:left="1032" w:hanging="360"/>
      </w:pPr>
    </w:lvl>
    <w:lvl w:ilvl="2" w:tplc="0419001B" w:tentative="1">
      <w:start w:val="1"/>
      <w:numFmt w:val="lowerRoman"/>
      <w:lvlText w:val="%3."/>
      <w:lvlJc w:val="right"/>
      <w:pPr>
        <w:tabs>
          <w:tab w:val="num" w:pos="1752"/>
        </w:tabs>
        <w:ind w:left="1752" w:hanging="180"/>
      </w:pPr>
    </w:lvl>
    <w:lvl w:ilvl="3" w:tplc="0419000F" w:tentative="1">
      <w:start w:val="1"/>
      <w:numFmt w:val="decimal"/>
      <w:lvlText w:val="%4."/>
      <w:lvlJc w:val="left"/>
      <w:pPr>
        <w:tabs>
          <w:tab w:val="num" w:pos="2472"/>
        </w:tabs>
        <w:ind w:left="2472" w:hanging="360"/>
      </w:pPr>
    </w:lvl>
    <w:lvl w:ilvl="4" w:tplc="04190019" w:tentative="1">
      <w:start w:val="1"/>
      <w:numFmt w:val="lowerLetter"/>
      <w:lvlText w:val="%5."/>
      <w:lvlJc w:val="left"/>
      <w:pPr>
        <w:tabs>
          <w:tab w:val="num" w:pos="3192"/>
        </w:tabs>
        <w:ind w:left="3192" w:hanging="360"/>
      </w:pPr>
    </w:lvl>
    <w:lvl w:ilvl="5" w:tplc="0419001B" w:tentative="1">
      <w:start w:val="1"/>
      <w:numFmt w:val="lowerRoman"/>
      <w:lvlText w:val="%6."/>
      <w:lvlJc w:val="right"/>
      <w:pPr>
        <w:tabs>
          <w:tab w:val="num" w:pos="3912"/>
        </w:tabs>
        <w:ind w:left="3912" w:hanging="180"/>
      </w:pPr>
    </w:lvl>
    <w:lvl w:ilvl="6" w:tplc="0419000F" w:tentative="1">
      <w:start w:val="1"/>
      <w:numFmt w:val="decimal"/>
      <w:lvlText w:val="%7."/>
      <w:lvlJc w:val="left"/>
      <w:pPr>
        <w:tabs>
          <w:tab w:val="num" w:pos="4632"/>
        </w:tabs>
        <w:ind w:left="4632" w:hanging="360"/>
      </w:pPr>
    </w:lvl>
    <w:lvl w:ilvl="7" w:tplc="04190019" w:tentative="1">
      <w:start w:val="1"/>
      <w:numFmt w:val="lowerLetter"/>
      <w:lvlText w:val="%8."/>
      <w:lvlJc w:val="left"/>
      <w:pPr>
        <w:tabs>
          <w:tab w:val="num" w:pos="5352"/>
        </w:tabs>
        <w:ind w:left="5352" w:hanging="360"/>
      </w:pPr>
    </w:lvl>
    <w:lvl w:ilvl="8" w:tplc="0419001B" w:tentative="1">
      <w:start w:val="1"/>
      <w:numFmt w:val="lowerRoman"/>
      <w:lvlText w:val="%9."/>
      <w:lvlJc w:val="right"/>
      <w:pPr>
        <w:tabs>
          <w:tab w:val="num" w:pos="6072"/>
        </w:tabs>
        <w:ind w:left="6072" w:hanging="180"/>
      </w:pPr>
    </w:lvl>
  </w:abstractNum>
  <w:abstractNum w:abstractNumId="35">
    <w:nsid w:val="688214A2"/>
    <w:multiLevelType w:val="hybridMultilevel"/>
    <w:tmpl w:val="B2FAB610"/>
    <w:lvl w:ilvl="0" w:tplc="6F62962C">
      <w:start w:val="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D716437"/>
    <w:multiLevelType w:val="hybridMultilevel"/>
    <w:tmpl w:val="5CB6301A"/>
    <w:lvl w:ilvl="0" w:tplc="071ACDEE">
      <w:start w:val="3"/>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7047250E"/>
    <w:multiLevelType w:val="hybridMultilevel"/>
    <w:tmpl w:val="0066C3EA"/>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8">
    <w:nsid w:val="72AB5C76"/>
    <w:multiLevelType w:val="multilevel"/>
    <w:tmpl w:val="D6867074"/>
    <w:lvl w:ilvl="0">
      <w:start w:val="1"/>
      <w:numFmt w:val="decimal"/>
      <w:lvlText w:val="%1."/>
      <w:lvlJc w:val="left"/>
      <w:pPr>
        <w:tabs>
          <w:tab w:val="num" w:pos="360"/>
        </w:tabs>
        <w:ind w:left="360" w:hanging="360"/>
      </w:pPr>
      <w:rPr>
        <w:b/>
        <w:i w:val="0"/>
      </w:rPr>
    </w:lvl>
    <w:lvl w:ilvl="1">
      <w:start w:val="1"/>
      <w:numFmt w:val="decimal"/>
      <w:lvlText w:val="%1.%2."/>
      <w:lvlJc w:val="left"/>
      <w:pPr>
        <w:tabs>
          <w:tab w:val="num" w:pos="768"/>
        </w:tabs>
        <w:ind w:left="768" w:hanging="432"/>
      </w:pPr>
      <w:rPr>
        <w:rFonts w:ascii="Times New Roman" w:eastAsia="Times New Roman" w:hAnsi="Times New Roman" w:cs="Times New Roman"/>
        <w:b/>
      </w:rPr>
    </w:lvl>
    <w:lvl w:ilvl="2">
      <w:start w:val="1"/>
      <w:numFmt w:val="decimal"/>
      <w:lvlText w:val="%1.%2.%3."/>
      <w:lvlJc w:val="left"/>
      <w:pPr>
        <w:tabs>
          <w:tab w:val="num" w:pos="720"/>
        </w:tabs>
        <w:ind w:left="504" w:hanging="504"/>
      </w:pPr>
      <w:rPr>
        <w:b/>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9">
    <w:nsid w:val="7DE03E64"/>
    <w:multiLevelType w:val="hybridMultilevel"/>
    <w:tmpl w:val="A76A1C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7E001FC4"/>
    <w:multiLevelType w:val="hybridMultilevel"/>
    <w:tmpl w:val="A14414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6"/>
  </w:num>
  <w:num w:numId="3">
    <w:abstractNumId w:val="32"/>
  </w:num>
  <w:num w:numId="4">
    <w:abstractNumId w:val="40"/>
  </w:num>
  <w:num w:numId="5">
    <w:abstractNumId w:val="33"/>
  </w:num>
  <w:num w:numId="6">
    <w:abstractNumId w:val="34"/>
  </w:num>
  <w:num w:numId="7">
    <w:abstractNumId w:val="20"/>
  </w:num>
  <w:num w:numId="8">
    <w:abstractNumId w:val="8"/>
  </w:num>
  <w:num w:numId="9">
    <w:abstractNumId w:val="37"/>
  </w:num>
  <w:num w:numId="10">
    <w:abstractNumId w:val="13"/>
  </w:num>
  <w:num w:numId="11">
    <w:abstractNumId w:val="28"/>
  </w:num>
  <w:num w:numId="12">
    <w:abstractNumId w:val="3"/>
  </w:num>
  <w:num w:numId="13">
    <w:abstractNumId w:val="29"/>
  </w:num>
  <w:num w:numId="14">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5">
    <w:abstractNumId w:val="14"/>
  </w:num>
  <w:num w:numId="16">
    <w:abstractNumId w:val="4"/>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6"/>
  </w:num>
  <w:num w:numId="20">
    <w:abstractNumId w:val="11"/>
  </w:num>
  <w:num w:numId="21">
    <w:abstractNumId w:val="31"/>
  </w:num>
  <w:num w:numId="22">
    <w:abstractNumId w:val="26"/>
  </w:num>
  <w:num w:numId="23">
    <w:abstractNumId w:val="24"/>
  </w:num>
  <w:num w:numId="24">
    <w:abstractNumId w:val="30"/>
  </w:num>
  <w:num w:numId="25">
    <w:abstractNumId w:val="17"/>
  </w:num>
  <w:num w:numId="26">
    <w:abstractNumId w:val="10"/>
  </w:num>
  <w:num w:numId="27">
    <w:abstractNumId w:val="21"/>
  </w:num>
  <w:num w:numId="28">
    <w:abstractNumId w:val="7"/>
  </w:num>
  <w:num w:numId="29">
    <w:abstractNumId w:val="5"/>
  </w:num>
  <w:num w:numId="30">
    <w:abstractNumId w:val="1"/>
  </w:num>
  <w:num w:numId="31">
    <w:abstractNumId w:val="12"/>
  </w:num>
  <w:num w:numId="32">
    <w:abstractNumId w:val="19"/>
  </w:num>
  <w:num w:numId="33">
    <w:abstractNumId w:val="39"/>
  </w:num>
  <w:num w:numId="34">
    <w:abstractNumId w:val="27"/>
  </w:num>
  <w:num w:numId="35">
    <w:abstractNumId w:val="18"/>
  </w:num>
  <w:num w:numId="36">
    <w:abstractNumId w:val="35"/>
  </w:num>
  <w:num w:numId="37">
    <w:abstractNumId w:val="25"/>
  </w:num>
  <w:num w:numId="38">
    <w:abstractNumId w:val="15"/>
  </w:num>
  <w:num w:numId="39">
    <w:abstractNumId w:val="2"/>
  </w:num>
  <w:num w:numId="40">
    <w:abstractNumId w:val="23"/>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8"/>
    <w:rsid w:val="00050844"/>
    <w:rsid w:val="0007504A"/>
    <w:rsid w:val="0009427A"/>
    <w:rsid w:val="000A35FD"/>
    <w:rsid w:val="000F30DB"/>
    <w:rsid w:val="001037BE"/>
    <w:rsid w:val="00121351"/>
    <w:rsid w:val="00124EAB"/>
    <w:rsid w:val="00174961"/>
    <w:rsid w:val="001857BB"/>
    <w:rsid w:val="001A3F5B"/>
    <w:rsid w:val="001A4361"/>
    <w:rsid w:val="001A4E50"/>
    <w:rsid w:val="002B1D7D"/>
    <w:rsid w:val="002B2AD1"/>
    <w:rsid w:val="002B2F40"/>
    <w:rsid w:val="002B7503"/>
    <w:rsid w:val="002B780E"/>
    <w:rsid w:val="002D06B5"/>
    <w:rsid w:val="002F0C1A"/>
    <w:rsid w:val="002F55B2"/>
    <w:rsid w:val="00333EFD"/>
    <w:rsid w:val="00391987"/>
    <w:rsid w:val="003D01AF"/>
    <w:rsid w:val="003E3854"/>
    <w:rsid w:val="004257DD"/>
    <w:rsid w:val="004D092D"/>
    <w:rsid w:val="004E0975"/>
    <w:rsid w:val="004F5299"/>
    <w:rsid w:val="00524727"/>
    <w:rsid w:val="00525435"/>
    <w:rsid w:val="005403DC"/>
    <w:rsid w:val="00591399"/>
    <w:rsid w:val="005E0F33"/>
    <w:rsid w:val="00642EF8"/>
    <w:rsid w:val="00667223"/>
    <w:rsid w:val="006B0B67"/>
    <w:rsid w:val="006E5BBD"/>
    <w:rsid w:val="006F1650"/>
    <w:rsid w:val="00700581"/>
    <w:rsid w:val="00716F14"/>
    <w:rsid w:val="0076038B"/>
    <w:rsid w:val="007628CD"/>
    <w:rsid w:val="00785D0C"/>
    <w:rsid w:val="007C3ED0"/>
    <w:rsid w:val="007F74F2"/>
    <w:rsid w:val="008074AB"/>
    <w:rsid w:val="00844F66"/>
    <w:rsid w:val="008B0F93"/>
    <w:rsid w:val="008E4E70"/>
    <w:rsid w:val="009064BB"/>
    <w:rsid w:val="00914953"/>
    <w:rsid w:val="00957E91"/>
    <w:rsid w:val="00984E8F"/>
    <w:rsid w:val="009A40F0"/>
    <w:rsid w:val="009B50C1"/>
    <w:rsid w:val="009B6A5F"/>
    <w:rsid w:val="00AA2E5D"/>
    <w:rsid w:val="00AB241C"/>
    <w:rsid w:val="00AF741C"/>
    <w:rsid w:val="00B443E8"/>
    <w:rsid w:val="00B6347C"/>
    <w:rsid w:val="00B93A50"/>
    <w:rsid w:val="00B95840"/>
    <w:rsid w:val="00BD7499"/>
    <w:rsid w:val="00C05596"/>
    <w:rsid w:val="00C17710"/>
    <w:rsid w:val="00C417D1"/>
    <w:rsid w:val="00C97E36"/>
    <w:rsid w:val="00CA6A25"/>
    <w:rsid w:val="00CD087C"/>
    <w:rsid w:val="00D22DC5"/>
    <w:rsid w:val="00D511B1"/>
    <w:rsid w:val="00D52677"/>
    <w:rsid w:val="00D877B3"/>
    <w:rsid w:val="00D93CC6"/>
    <w:rsid w:val="00E34667"/>
    <w:rsid w:val="00E72C19"/>
    <w:rsid w:val="00EA305C"/>
    <w:rsid w:val="00EE5154"/>
    <w:rsid w:val="00F137CF"/>
    <w:rsid w:val="00F858DD"/>
    <w:rsid w:val="00F9146B"/>
    <w:rsid w:val="00F914AE"/>
    <w:rsid w:val="00F95914"/>
    <w:rsid w:val="00FF2D9E"/>
    <w:rsid w:val="00FF4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F4D8D4-D7E9-476C-953F-4DD8E098D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443E8"/>
    <w:pPr>
      <w:widowControl w:val="0"/>
      <w:autoSpaceDE w:val="0"/>
      <w:autoSpaceDN w:val="0"/>
      <w:spacing w:after="0" w:line="240" w:lineRule="auto"/>
    </w:pPr>
    <w:rPr>
      <w:rFonts w:ascii="Times New Roman" w:eastAsia="Times New Roman" w:hAnsi="Times New Roman" w:cs="Times New Roman"/>
      <w:lang w:val="en-US"/>
    </w:rPr>
  </w:style>
  <w:style w:type="paragraph" w:styleId="1">
    <w:name w:val="heading 1"/>
    <w:basedOn w:val="a"/>
    <w:next w:val="a"/>
    <w:link w:val="10"/>
    <w:qFormat/>
    <w:rsid w:val="000A35FD"/>
    <w:pPr>
      <w:keepNext/>
      <w:widowControl/>
      <w:autoSpaceDE/>
      <w:autoSpaceDN/>
      <w:spacing w:before="240" w:after="60"/>
      <w:outlineLvl w:val="0"/>
    </w:pPr>
    <w:rPr>
      <w:rFonts w:ascii="Arial" w:hAnsi="Arial" w:cs="Arial"/>
      <w:b/>
      <w:bCs/>
      <w:noProof/>
      <w:kern w:val="32"/>
      <w:sz w:val="32"/>
      <w:szCs w:val="32"/>
      <w:lang w:val="uk-UA" w:eastAsia="ru-RU"/>
    </w:rPr>
  </w:style>
  <w:style w:type="paragraph" w:styleId="2">
    <w:name w:val="heading 2"/>
    <w:basedOn w:val="a"/>
    <w:link w:val="20"/>
    <w:unhideWhenUsed/>
    <w:qFormat/>
    <w:rsid w:val="00B443E8"/>
    <w:pPr>
      <w:ind w:left="366"/>
      <w:outlineLvl w:val="1"/>
    </w:pPr>
    <w:rPr>
      <w:b/>
      <w:bCs/>
      <w:sz w:val="28"/>
      <w:szCs w:val="28"/>
    </w:rPr>
  </w:style>
  <w:style w:type="paragraph" w:styleId="3">
    <w:name w:val="heading 3"/>
    <w:basedOn w:val="a"/>
    <w:next w:val="a"/>
    <w:link w:val="30"/>
    <w:qFormat/>
    <w:rsid w:val="000A35FD"/>
    <w:pPr>
      <w:keepNext/>
      <w:widowControl/>
      <w:autoSpaceDE/>
      <w:autoSpaceDN/>
      <w:jc w:val="center"/>
      <w:outlineLvl w:val="2"/>
    </w:pPr>
    <w:rPr>
      <w:b/>
      <w:smallCaps/>
      <w:noProof/>
      <w:sz w:val="32"/>
      <w:szCs w:val="20"/>
      <w:lang w:val="uk-UA" w:eastAsia="ru-RU"/>
    </w:rPr>
  </w:style>
  <w:style w:type="paragraph" w:styleId="4">
    <w:name w:val="heading 4"/>
    <w:basedOn w:val="a"/>
    <w:next w:val="a"/>
    <w:link w:val="40"/>
    <w:qFormat/>
    <w:rsid w:val="000A35FD"/>
    <w:pPr>
      <w:keepNext/>
      <w:widowControl/>
      <w:autoSpaceDE/>
      <w:autoSpaceDN/>
      <w:jc w:val="both"/>
      <w:outlineLvl w:val="3"/>
    </w:pPr>
    <w:rPr>
      <w:sz w:val="28"/>
      <w:szCs w:val="20"/>
      <w:lang w:val="uk-UA" w:eastAsia="ru-RU"/>
    </w:rPr>
  </w:style>
  <w:style w:type="paragraph" w:styleId="5">
    <w:name w:val="heading 5"/>
    <w:basedOn w:val="a"/>
    <w:next w:val="a"/>
    <w:link w:val="50"/>
    <w:qFormat/>
    <w:rsid w:val="000A35FD"/>
    <w:pPr>
      <w:widowControl/>
      <w:autoSpaceDE/>
      <w:autoSpaceDN/>
      <w:spacing w:before="240" w:after="60"/>
      <w:outlineLvl w:val="4"/>
    </w:pPr>
    <w:rPr>
      <w:b/>
      <w:bCs/>
      <w:i/>
      <w:iCs/>
      <w:noProof/>
      <w:sz w:val="26"/>
      <w:szCs w:val="26"/>
      <w:lang w:val="uk-UA" w:eastAsia="ru-RU"/>
    </w:rPr>
  </w:style>
  <w:style w:type="paragraph" w:styleId="6">
    <w:name w:val="heading 6"/>
    <w:basedOn w:val="a"/>
    <w:next w:val="a"/>
    <w:link w:val="60"/>
    <w:qFormat/>
    <w:rsid w:val="000A35FD"/>
    <w:pPr>
      <w:keepNext/>
      <w:widowControl/>
      <w:autoSpaceDE/>
      <w:autoSpaceDN/>
      <w:outlineLvl w:val="5"/>
    </w:pPr>
    <w:rPr>
      <w:sz w:val="28"/>
      <w:szCs w:val="20"/>
      <w:lang w:val="uk-UA" w:eastAsia="ru-RU"/>
    </w:rPr>
  </w:style>
  <w:style w:type="paragraph" w:styleId="7">
    <w:name w:val="heading 7"/>
    <w:basedOn w:val="a"/>
    <w:next w:val="a"/>
    <w:link w:val="70"/>
    <w:qFormat/>
    <w:rsid w:val="000A35FD"/>
    <w:pPr>
      <w:widowControl/>
      <w:autoSpaceDE/>
      <w:autoSpaceDN/>
      <w:spacing w:before="240" w:after="60"/>
      <w:outlineLvl w:val="6"/>
    </w:pPr>
    <w:rPr>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443E8"/>
    <w:rPr>
      <w:rFonts w:ascii="Times New Roman" w:eastAsia="Times New Roman" w:hAnsi="Times New Roman" w:cs="Times New Roman"/>
      <w:b/>
      <w:bCs/>
      <w:sz w:val="28"/>
      <w:szCs w:val="28"/>
      <w:lang w:val="en-US"/>
    </w:rPr>
  </w:style>
  <w:style w:type="paragraph" w:styleId="a3">
    <w:name w:val="No Spacing"/>
    <w:uiPriority w:val="1"/>
    <w:qFormat/>
    <w:rsid w:val="00B443E8"/>
    <w:pPr>
      <w:spacing w:after="0" w:line="240" w:lineRule="auto"/>
    </w:pPr>
  </w:style>
  <w:style w:type="character" w:styleId="a4">
    <w:name w:val="Strong"/>
    <w:basedOn w:val="a0"/>
    <w:qFormat/>
    <w:rsid w:val="00B443E8"/>
    <w:rPr>
      <w:b/>
      <w:bCs/>
    </w:rPr>
  </w:style>
  <w:style w:type="character" w:customStyle="1" w:styleId="10">
    <w:name w:val="Заголовок 1 Знак"/>
    <w:basedOn w:val="a0"/>
    <w:link w:val="1"/>
    <w:rsid w:val="000A35FD"/>
    <w:rPr>
      <w:rFonts w:ascii="Arial" w:eastAsia="Times New Roman" w:hAnsi="Arial" w:cs="Arial"/>
      <w:b/>
      <w:bCs/>
      <w:noProof/>
      <w:kern w:val="32"/>
      <w:sz w:val="32"/>
      <w:szCs w:val="32"/>
      <w:lang w:val="uk-UA" w:eastAsia="ru-RU"/>
    </w:rPr>
  </w:style>
  <w:style w:type="character" w:customStyle="1" w:styleId="30">
    <w:name w:val="Заголовок 3 Знак"/>
    <w:basedOn w:val="a0"/>
    <w:link w:val="3"/>
    <w:rsid w:val="000A35FD"/>
    <w:rPr>
      <w:rFonts w:ascii="Times New Roman" w:eastAsia="Times New Roman" w:hAnsi="Times New Roman" w:cs="Times New Roman"/>
      <w:b/>
      <w:smallCaps/>
      <w:noProof/>
      <w:sz w:val="32"/>
      <w:szCs w:val="20"/>
      <w:lang w:val="uk-UA" w:eastAsia="ru-RU"/>
    </w:rPr>
  </w:style>
  <w:style w:type="character" w:customStyle="1" w:styleId="40">
    <w:name w:val="Заголовок 4 Знак"/>
    <w:basedOn w:val="a0"/>
    <w:link w:val="4"/>
    <w:rsid w:val="000A35FD"/>
    <w:rPr>
      <w:rFonts w:ascii="Times New Roman" w:eastAsia="Times New Roman" w:hAnsi="Times New Roman" w:cs="Times New Roman"/>
      <w:sz w:val="28"/>
      <w:szCs w:val="20"/>
      <w:lang w:val="uk-UA" w:eastAsia="ru-RU"/>
    </w:rPr>
  </w:style>
  <w:style w:type="character" w:customStyle="1" w:styleId="50">
    <w:name w:val="Заголовок 5 Знак"/>
    <w:basedOn w:val="a0"/>
    <w:link w:val="5"/>
    <w:rsid w:val="000A35FD"/>
    <w:rPr>
      <w:rFonts w:ascii="Times New Roman" w:eastAsia="Times New Roman" w:hAnsi="Times New Roman" w:cs="Times New Roman"/>
      <w:b/>
      <w:bCs/>
      <w:i/>
      <w:iCs/>
      <w:noProof/>
      <w:sz w:val="26"/>
      <w:szCs w:val="26"/>
      <w:lang w:val="uk-UA" w:eastAsia="ru-RU"/>
    </w:rPr>
  </w:style>
  <w:style w:type="character" w:customStyle="1" w:styleId="60">
    <w:name w:val="Заголовок 6 Знак"/>
    <w:basedOn w:val="a0"/>
    <w:link w:val="6"/>
    <w:rsid w:val="000A35FD"/>
    <w:rPr>
      <w:rFonts w:ascii="Times New Roman" w:eastAsia="Times New Roman" w:hAnsi="Times New Roman" w:cs="Times New Roman"/>
      <w:sz w:val="28"/>
      <w:szCs w:val="20"/>
      <w:lang w:val="uk-UA" w:eastAsia="ru-RU"/>
    </w:rPr>
  </w:style>
  <w:style w:type="character" w:customStyle="1" w:styleId="70">
    <w:name w:val="Заголовок 7 Знак"/>
    <w:basedOn w:val="a0"/>
    <w:link w:val="7"/>
    <w:rsid w:val="000A35FD"/>
    <w:rPr>
      <w:rFonts w:ascii="Times New Roman" w:eastAsia="Times New Roman" w:hAnsi="Times New Roman" w:cs="Times New Roman"/>
      <w:sz w:val="24"/>
      <w:szCs w:val="24"/>
      <w:lang w:val="uk-UA" w:eastAsia="ru-RU"/>
    </w:rPr>
  </w:style>
  <w:style w:type="paragraph" w:customStyle="1" w:styleId="a5">
    <w:name w:val="Знак"/>
    <w:basedOn w:val="a"/>
    <w:rsid w:val="000A35FD"/>
    <w:pPr>
      <w:widowControl/>
      <w:autoSpaceDE/>
      <w:autoSpaceDN/>
    </w:pPr>
    <w:rPr>
      <w:rFonts w:ascii="Verdana" w:hAnsi="Verdana" w:cs="Verdana"/>
      <w:sz w:val="20"/>
      <w:szCs w:val="20"/>
    </w:rPr>
  </w:style>
  <w:style w:type="paragraph" w:customStyle="1" w:styleId="a6">
    <w:name w:val="Питання"/>
    <w:basedOn w:val="a"/>
    <w:rsid w:val="000A35FD"/>
    <w:pPr>
      <w:widowControl/>
      <w:autoSpaceDE/>
      <w:autoSpaceDN/>
      <w:jc w:val="both"/>
    </w:pPr>
    <w:rPr>
      <w:rFonts w:ascii="Garamond" w:hAnsi="Garamond"/>
      <w:b/>
      <w:sz w:val="32"/>
      <w:szCs w:val="32"/>
      <w:lang w:val="uk-UA" w:eastAsia="uk-UA"/>
    </w:rPr>
  </w:style>
  <w:style w:type="paragraph" w:customStyle="1" w:styleId="a7">
    <w:name w:val="Час"/>
    <w:basedOn w:val="a"/>
    <w:rsid w:val="000A35FD"/>
    <w:pPr>
      <w:widowControl/>
      <w:autoSpaceDE/>
      <w:autoSpaceDN/>
      <w:jc w:val="center"/>
    </w:pPr>
    <w:rPr>
      <w:i/>
      <w:sz w:val="24"/>
      <w:szCs w:val="24"/>
      <w:lang w:val="uk-UA" w:eastAsia="uk-UA"/>
    </w:rPr>
  </w:style>
  <w:style w:type="paragraph" w:customStyle="1" w:styleId="a8">
    <w:name w:val="Комісія"/>
    <w:basedOn w:val="a"/>
    <w:rsid w:val="000A35FD"/>
    <w:pPr>
      <w:widowControl/>
      <w:autoSpaceDE/>
      <w:autoSpaceDN/>
      <w:jc w:val="center"/>
    </w:pPr>
    <w:rPr>
      <w:b/>
      <w:i/>
      <w:sz w:val="40"/>
      <w:szCs w:val="24"/>
      <w:lang w:val="uk-UA" w:eastAsia="uk-UA"/>
    </w:rPr>
  </w:style>
  <w:style w:type="paragraph" w:customStyle="1" w:styleId="a9">
    <w:name w:val="Ініціатор"/>
    <w:basedOn w:val="a"/>
    <w:rsid w:val="000A35FD"/>
    <w:pPr>
      <w:widowControl/>
      <w:autoSpaceDE/>
      <w:autoSpaceDN/>
      <w:ind w:left="327"/>
      <w:jc w:val="both"/>
    </w:pPr>
    <w:rPr>
      <w:rFonts w:ascii="Book Antiqua" w:hAnsi="Book Antiqua"/>
      <w:i/>
      <w:sz w:val="24"/>
      <w:szCs w:val="32"/>
      <w:lang w:val="uk-UA" w:eastAsia="uk-UA"/>
    </w:rPr>
  </w:style>
  <w:style w:type="paragraph" w:customStyle="1" w:styleId="aa">
    <w:name w:val="Для заходів"/>
    <w:basedOn w:val="a"/>
    <w:rsid w:val="000A35FD"/>
    <w:pPr>
      <w:widowControl/>
      <w:autoSpaceDE/>
      <w:autoSpaceDN/>
      <w:jc w:val="center"/>
    </w:pPr>
    <w:rPr>
      <w:rFonts w:ascii="Garamond" w:hAnsi="Garamond"/>
      <w:b/>
      <w:sz w:val="36"/>
      <w:szCs w:val="36"/>
      <w:lang w:val="uk-UA" w:eastAsia="uk-UA"/>
    </w:rPr>
  </w:style>
  <w:style w:type="paragraph" w:customStyle="1" w:styleId="ab">
    <w:name w:val="Назва"/>
    <w:basedOn w:val="a"/>
    <w:rsid w:val="000A35FD"/>
    <w:pPr>
      <w:widowControl/>
      <w:autoSpaceDE/>
      <w:autoSpaceDN/>
      <w:jc w:val="center"/>
    </w:pPr>
    <w:rPr>
      <w:rFonts w:ascii="Bookman Old Style" w:hAnsi="Bookman Old Style"/>
      <w:i/>
      <w:sz w:val="32"/>
      <w:szCs w:val="36"/>
      <w:lang w:val="uk-UA" w:eastAsia="uk-UA"/>
    </w:rPr>
  </w:style>
  <w:style w:type="table" w:styleId="ac">
    <w:name w:val="Table Grid"/>
    <w:basedOn w:val="a1"/>
    <w:uiPriority w:val="59"/>
    <w:rsid w:val="000A35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
    <w:link w:val="ae"/>
    <w:rsid w:val="000A35FD"/>
    <w:pPr>
      <w:widowControl/>
      <w:autoSpaceDE/>
      <w:autoSpaceDN/>
      <w:spacing w:after="120"/>
      <w:ind w:left="283"/>
      <w:jc w:val="both"/>
    </w:pPr>
    <w:rPr>
      <w:sz w:val="28"/>
      <w:szCs w:val="20"/>
      <w:lang w:val="uk-UA" w:eastAsia="ru-RU"/>
    </w:rPr>
  </w:style>
  <w:style w:type="character" w:customStyle="1" w:styleId="ae">
    <w:name w:val="Основной текст с отступом Знак"/>
    <w:basedOn w:val="a0"/>
    <w:link w:val="ad"/>
    <w:rsid w:val="000A35FD"/>
    <w:rPr>
      <w:rFonts w:ascii="Times New Roman" w:eastAsia="Times New Roman" w:hAnsi="Times New Roman" w:cs="Times New Roman"/>
      <w:sz w:val="28"/>
      <w:szCs w:val="20"/>
      <w:lang w:val="uk-UA" w:eastAsia="ru-RU"/>
    </w:rPr>
  </w:style>
  <w:style w:type="paragraph" w:styleId="21">
    <w:name w:val="Body Text Indent 2"/>
    <w:basedOn w:val="a"/>
    <w:link w:val="22"/>
    <w:rsid w:val="000A35FD"/>
    <w:pPr>
      <w:widowControl/>
      <w:autoSpaceDE/>
      <w:autoSpaceDN/>
      <w:spacing w:after="120" w:line="480" w:lineRule="auto"/>
      <w:ind w:left="283"/>
      <w:jc w:val="both"/>
    </w:pPr>
    <w:rPr>
      <w:sz w:val="28"/>
      <w:szCs w:val="20"/>
      <w:lang w:val="uk-UA" w:eastAsia="ru-RU"/>
    </w:rPr>
  </w:style>
  <w:style w:type="character" w:customStyle="1" w:styleId="22">
    <w:name w:val="Основной текст с отступом 2 Знак"/>
    <w:basedOn w:val="a0"/>
    <w:link w:val="21"/>
    <w:rsid w:val="000A35FD"/>
    <w:rPr>
      <w:rFonts w:ascii="Times New Roman" w:eastAsia="Times New Roman" w:hAnsi="Times New Roman" w:cs="Times New Roman"/>
      <w:sz w:val="28"/>
      <w:szCs w:val="20"/>
      <w:lang w:val="uk-UA" w:eastAsia="ru-RU"/>
    </w:rPr>
  </w:style>
  <w:style w:type="paragraph" w:styleId="af">
    <w:name w:val="header"/>
    <w:basedOn w:val="a"/>
    <w:link w:val="af0"/>
    <w:rsid w:val="000A35FD"/>
    <w:pPr>
      <w:widowControl/>
      <w:tabs>
        <w:tab w:val="center" w:pos="4153"/>
        <w:tab w:val="right" w:pos="8306"/>
      </w:tabs>
      <w:autoSpaceDE/>
      <w:autoSpaceDN/>
    </w:pPr>
    <w:rPr>
      <w:sz w:val="20"/>
      <w:szCs w:val="20"/>
      <w:lang w:val="uk-UA" w:eastAsia="ru-RU"/>
    </w:rPr>
  </w:style>
  <w:style w:type="character" w:customStyle="1" w:styleId="af0">
    <w:name w:val="Верхний колонтитул Знак"/>
    <w:basedOn w:val="a0"/>
    <w:link w:val="af"/>
    <w:rsid w:val="000A35FD"/>
    <w:rPr>
      <w:rFonts w:ascii="Times New Roman" w:eastAsia="Times New Roman" w:hAnsi="Times New Roman" w:cs="Times New Roman"/>
      <w:sz w:val="20"/>
      <w:szCs w:val="20"/>
      <w:lang w:val="uk-UA" w:eastAsia="ru-RU"/>
    </w:rPr>
  </w:style>
  <w:style w:type="paragraph" w:customStyle="1" w:styleId="FR1">
    <w:name w:val="FR1"/>
    <w:rsid w:val="000A35FD"/>
    <w:pPr>
      <w:widowControl w:val="0"/>
      <w:autoSpaceDE w:val="0"/>
      <w:autoSpaceDN w:val="0"/>
      <w:adjustRightInd w:val="0"/>
      <w:spacing w:after="0" w:line="240" w:lineRule="auto"/>
      <w:jc w:val="right"/>
    </w:pPr>
    <w:rPr>
      <w:rFonts w:ascii="Arial" w:eastAsia="Times New Roman" w:hAnsi="Arial" w:cs="Arial"/>
      <w:sz w:val="24"/>
      <w:szCs w:val="24"/>
      <w:lang w:val="uk-UA" w:eastAsia="ru-RU"/>
    </w:rPr>
  </w:style>
  <w:style w:type="paragraph" w:styleId="31">
    <w:name w:val="Body Text Indent 3"/>
    <w:basedOn w:val="a"/>
    <w:link w:val="32"/>
    <w:rsid w:val="000A35FD"/>
    <w:pPr>
      <w:widowControl/>
      <w:autoSpaceDE/>
      <w:autoSpaceDN/>
      <w:spacing w:after="120"/>
      <w:ind w:left="283"/>
    </w:pPr>
    <w:rPr>
      <w:noProof/>
      <w:sz w:val="16"/>
      <w:szCs w:val="16"/>
      <w:lang w:val="uk-UA" w:eastAsia="ru-RU"/>
    </w:rPr>
  </w:style>
  <w:style w:type="character" w:customStyle="1" w:styleId="32">
    <w:name w:val="Основной текст с отступом 3 Знак"/>
    <w:basedOn w:val="a0"/>
    <w:link w:val="31"/>
    <w:rsid w:val="000A35FD"/>
    <w:rPr>
      <w:rFonts w:ascii="Times New Roman" w:eastAsia="Times New Roman" w:hAnsi="Times New Roman" w:cs="Times New Roman"/>
      <w:noProof/>
      <w:sz w:val="16"/>
      <w:szCs w:val="16"/>
      <w:lang w:val="uk-UA" w:eastAsia="ru-RU"/>
    </w:rPr>
  </w:style>
  <w:style w:type="paragraph" w:styleId="af1">
    <w:name w:val="Block Text"/>
    <w:basedOn w:val="a"/>
    <w:rsid w:val="000A35FD"/>
    <w:pPr>
      <w:widowControl/>
      <w:autoSpaceDE/>
      <w:autoSpaceDN/>
      <w:ind w:left="993" w:right="-1"/>
      <w:jc w:val="both"/>
    </w:pPr>
    <w:rPr>
      <w:b/>
      <w:i/>
      <w:sz w:val="28"/>
      <w:szCs w:val="20"/>
      <w:lang w:val="uk-UA" w:eastAsia="ru-RU"/>
    </w:rPr>
  </w:style>
  <w:style w:type="paragraph" w:customStyle="1" w:styleId="af2">
    <w:name w:val="Знак Знак Знак Знак"/>
    <w:basedOn w:val="a"/>
    <w:rsid w:val="000A35FD"/>
    <w:pPr>
      <w:widowControl/>
      <w:autoSpaceDE/>
      <w:autoSpaceDN/>
    </w:pPr>
    <w:rPr>
      <w:rFonts w:ascii="Verdana" w:hAnsi="Verdana" w:cs="Verdana"/>
      <w:sz w:val="20"/>
      <w:szCs w:val="20"/>
    </w:rPr>
  </w:style>
  <w:style w:type="paragraph" w:styleId="af3">
    <w:name w:val="Body Text"/>
    <w:basedOn w:val="a"/>
    <w:link w:val="af4"/>
    <w:rsid w:val="000A35FD"/>
    <w:pPr>
      <w:widowControl/>
      <w:autoSpaceDE/>
      <w:autoSpaceDN/>
      <w:spacing w:after="120"/>
    </w:pPr>
    <w:rPr>
      <w:sz w:val="24"/>
      <w:szCs w:val="24"/>
      <w:lang w:val="ru-RU" w:eastAsia="ru-RU"/>
    </w:rPr>
  </w:style>
  <w:style w:type="character" w:customStyle="1" w:styleId="af4">
    <w:name w:val="Основной текст Знак"/>
    <w:basedOn w:val="a0"/>
    <w:link w:val="af3"/>
    <w:rsid w:val="000A35FD"/>
    <w:rPr>
      <w:rFonts w:ascii="Times New Roman" w:eastAsia="Times New Roman" w:hAnsi="Times New Roman" w:cs="Times New Roman"/>
      <w:sz w:val="24"/>
      <w:szCs w:val="24"/>
      <w:lang w:eastAsia="ru-RU"/>
    </w:rPr>
  </w:style>
  <w:style w:type="paragraph" w:styleId="af5">
    <w:name w:val="footer"/>
    <w:basedOn w:val="a"/>
    <w:link w:val="af6"/>
    <w:rsid w:val="000A35FD"/>
    <w:pPr>
      <w:widowControl/>
      <w:tabs>
        <w:tab w:val="center" w:pos="4677"/>
        <w:tab w:val="right" w:pos="9355"/>
      </w:tabs>
      <w:autoSpaceDE/>
      <w:autoSpaceDN/>
    </w:pPr>
    <w:rPr>
      <w:sz w:val="24"/>
      <w:szCs w:val="24"/>
      <w:lang w:val="ru-RU" w:eastAsia="ru-RU"/>
    </w:rPr>
  </w:style>
  <w:style w:type="character" w:customStyle="1" w:styleId="af6">
    <w:name w:val="Нижний колонтитул Знак"/>
    <w:basedOn w:val="a0"/>
    <w:link w:val="af5"/>
    <w:rsid w:val="000A35FD"/>
    <w:rPr>
      <w:rFonts w:ascii="Times New Roman" w:eastAsia="Times New Roman" w:hAnsi="Times New Roman" w:cs="Times New Roman"/>
      <w:sz w:val="24"/>
      <w:szCs w:val="24"/>
      <w:lang w:eastAsia="ru-RU"/>
    </w:rPr>
  </w:style>
  <w:style w:type="character" w:styleId="af7">
    <w:name w:val="page number"/>
    <w:basedOn w:val="a0"/>
    <w:rsid w:val="000A35FD"/>
  </w:style>
  <w:style w:type="paragraph" w:styleId="af8">
    <w:name w:val="Normal (Web)"/>
    <w:basedOn w:val="a"/>
    <w:rsid w:val="000A35FD"/>
    <w:pPr>
      <w:widowControl/>
      <w:autoSpaceDE/>
      <w:autoSpaceDN/>
      <w:spacing w:before="100" w:beforeAutospacing="1" w:after="100" w:afterAutospacing="1"/>
    </w:pPr>
    <w:rPr>
      <w:sz w:val="24"/>
      <w:szCs w:val="24"/>
      <w:lang w:val="ru-RU" w:eastAsia="ru-RU"/>
    </w:rPr>
  </w:style>
  <w:style w:type="paragraph" w:customStyle="1" w:styleId="Just">
    <w:name w:val="Just"/>
    <w:rsid w:val="000A35FD"/>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Style1">
    <w:name w:val="Style1"/>
    <w:basedOn w:val="a"/>
    <w:rsid w:val="000A35FD"/>
    <w:pPr>
      <w:adjustRightInd w:val="0"/>
      <w:spacing w:line="226" w:lineRule="exact"/>
      <w:jc w:val="both"/>
    </w:pPr>
    <w:rPr>
      <w:sz w:val="24"/>
      <w:szCs w:val="24"/>
      <w:lang w:val="ru-RU" w:eastAsia="ru-RU"/>
    </w:rPr>
  </w:style>
  <w:style w:type="character" w:customStyle="1" w:styleId="FontStyle11">
    <w:name w:val="Font Style11"/>
    <w:rsid w:val="000A35FD"/>
    <w:rPr>
      <w:rFonts w:ascii="Times New Roman" w:hAnsi="Times New Roman" w:cs="Times New Roman" w:hint="default"/>
      <w:sz w:val="18"/>
      <w:szCs w:val="18"/>
    </w:rPr>
  </w:style>
  <w:style w:type="paragraph" w:styleId="af9">
    <w:name w:val="Plain Text"/>
    <w:basedOn w:val="a"/>
    <w:link w:val="afa"/>
    <w:rsid w:val="000A35FD"/>
    <w:pPr>
      <w:widowControl/>
      <w:autoSpaceDE/>
      <w:autoSpaceDN/>
    </w:pPr>
    <w:rPr>
      <w:rFonts w:ascii="Courier New" w:hAnsi="Courier New"/>
      <w:sz w:val="20"/>
      <w:szCs w:val="20"/>
      <w:lang w:val="uk-UA" w:eastAsia="ru-RU"/>
    </w:rPr>
  </w:style>
  <w:style w:type="character" w:customStyle="1" w:styleId="afa">
    <w:name w:val="Текст Знак"/>
    <w:basedOn w:val="a0"/>
    <w:link w:val="af9"/>
    <w:rsid w:val="000A35FD"/>
    <w:rPr>
      <w:rFonts w:ascii="Courier New" w:eastAsia="Times New Roman" w:hAnsi="Courier New" w:cs="Times New Roman"/>
      <w:sz w:val="20"/>
      <w:szCs w:val="20"/>
      <w:lang w:val="uk-UA" w:eastAsia="ru-RU"/>
    </w:rPr>
  </w:style>
  <w:style w:type="paragraph" w:customStyle="1" w:styleId="afb">
    <w:basedOn w:val="a"/>
    <w:next w:val="afc"/>
    <w:link w:val="afd"/>
    <w:qFormat/>
    <w:rsid w:val="000A35FD"/>
    <w:pPr>
      <w:widowControl/>
      <w:autoSpaceDE/>
      <w:autoSpaceDN/>
      <w:jc w:val="center"/>
    </w:pPr>
    <w:rPr>
      <w:b/>
      <w:sz w:val="24"/>
      <w:szCs w:val="20"/>
      <w:lang w:val="uk-UA" w:eastAsia="ru-RU"/>
    </w:rPr>
  </w:style>
  <w:style w:type="character" w:customStyle="1" w:styleId="afd">
    <w:name w:val="Заголовок Знак"/>
    <w:link w:val="afb"/>
    <w:rsid w:val="000A35FD"/>
    <w:rPr>
      <w:b/>
      <w:sz w:val="24"/>
      <w:lang w:val="uk-UA" w:eastAsia="ru-RU" w:bidi="ar-SA"/>
    </w:rPr>
  </w:style>
  <w:style w:type="paragraph" w:styleId="HTML">
    <w:name w:val="HTML Preformatted"/>
    <w:basedOn w:val="a"/>
    <w:link w:val="HTML0"/>
    <w:rsid w:val="000A35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14"/>
      <w:szCs w:val="14"/>
      <w:lang w:val="uk-UA" w:eastAsia="ru-RU"/>
    </w:rPr>
  </w:style>
  <w:style w:type="character" w:customStyle="1" w:styleId="HTML0">
    <w:name w:val="Стандартный HTML Знак"/>
    <w:basedOn w:val="a0"/>
    <w:link w:val="HTML"/>
    <w:rsid w:val="000A35FD"/>
    <w:rPr>
      <w:rFonts w:ascii="Courier New" w:eastAsia="Times New Roman" w:hAnsi="Courier New" w:cs="Courier New"/>
      <w:color w:val="000000"/>
      <w:sz w:val="14"/>
      <w:szCs w:val="14"/>
      <w:lang w:val="uk-UA" w:eastAsia="ru-RU"/>
    </w:rPr>
  </w:style>
  <w:style w:type="paragraph" w:customStyle="1" w:styleId="211111">
    <w:name w:val="Основной текст.Основной текст Знак.Основной текст Знак2 Знак.Основной текст Знак1 Знак Знак.Основной текст Знак Знак Знак Знак.Основной текст Знак Знак1 Знак.Основной текст Знак1 Знак1.Основной текст Знак Знак Знак1.Основной текст Знак Знак"/>
    <w:basedOn w:val="a"/>
    <w:rsid w:val="000A35FD"/>
    <w:pPr>
      <w:autoSpaceDE/>
      <w:autoSpaceDN/>
      <w:spacing w:line="240" w:lineRule="atLeast"/>
      <w:jc w:val="both"/>
    </w:pPr>
    <w:rPr>
      <w:sz w:val="28"/>
      <w:szCs w:val="20"/>
      <w:lang w:val="uk-UA" w:eastAsia="ru-RU"/>
    </w:rPr>
  </w:style>
  <w:style w:type="paragraph" w:customStyle="1" w:styleId="11">
    <w:name w:val="Знак Знак1 Знак Знак Знак Знак Знак Знак Знак Знак Знак Знак"/>
    <w:basedOn w:val="a"/>
    <w:rsid w:val="000A35FD"/>
    <w:pPr>
      <w:widowControl/>
      <w:autoSpaceDE/>
      <w:autoSpaceDN/>
    </w:pPr>
    <w:rPr>
      <w:rFonts w:ascii="Verdana" w:hAnsi="Verdana" w:cs="Verdana"/>
      <w:sz w:val="20"/>
      <w:szCs w:val="20"/>
    </w:rPr>
  </w:style>
  <w:style w:type="paragraph" w:styleId="afe">
    <w:name w:val="Balloon Text"/>
    <w:basedOn w:val="a"/>
    <w:link w:val="aff"/>
    <w:semiHidden/>
    <w:rsid w:val="000A35FD"/>
    <w:pPr>
      <w:widowControl/>
      <w:autoSpaceDE/>
      <w:autoSpaceDN/>
    </w:pPr>
    <w:rPr>
      <w:rFonts w:ascii="Tahoma" w:hAnsi="Tahoma" w:cs="Tahoma"/>
      <w:color w:val="000000"/>
      <w:sz w:val="16"/>
      <w:szCs w:val="16"/>
      <w:lang w:val="uk-UA" w:eastAsia="uk-UA"/>
    </w:rPr>
  </w:style>
  <w:style w:type="character" w:customStyle="1" w:styleId="aff">
    <w:name w:val="Текст выноски Знак"/>
    <w:basedOn w:val="a0"/>
    <w:link w:val="afe"/>
    <w:semiHidden/>
    <w:rsid w:val="000A35FD"/>
    <w:rPr>
      <w:rFonts w:ascii="Tahoma" w:eastAsia="Times New Roman" w:hAnsi="Tahoma" w:cs="Tahoma"/>
      <w:color w:val="000000"/>
      <w:sz w:val="16"/>
      <w:szCs w:val="16"/>
      <w:lang w:val="uk-UA" w:eastAsia="uk-UA"/>
    </w:rPr>
  </w:style>
  <w:style w:type="paragraph" w:customStyle="1" w:styleId="aff0">
    <w:name w:val="Знак Знак Знак Знак Знак Знак Знак Знак Знак"/>
    <w:basedOn w:val="a"/>
    <w:rsid w:val="000A35FD"/>
    <w:pPr>
      <w:widowControl/>
      <w:autoSpaceDE/>
      <w:autoSpaceDN/>
    </w:pPr>
    <w:rPr>
      <w:rFonts w:ascii="Verdana" w:hAnsi="Verdana" w:cs="Verdana"/>
      <w:sz w:val="20"/>
      <w:szCs w:val="20"/>
    </w:rPr>
  </w:style>
  <w:style w:type="paragraph" w:styleId="aff1">
    <w:name w:val="List Paragraph"/>
    <w:basedOn w:val="a"/>
    <w:uiPriority w:val="34"/>
    <w:qFormat/>
    <w:rsid w:val="000A35FD"/>
    <w:pPr>
      <w:widowControl/>
      <w:autoSpaceDE/>
      <w:autoSpaceDN/>
      <w:spacing w:after="200" w:line="276" w:lineRule="auto"/>
      <w:ind w:left="720"/>
      <w:contextualSpacing/>
    </w:pPr>
    <w:rPr>
      <w:rFonts w:ascii="Calibri" w:eastAsia="Calibri" w:hAnsi="Calibri"/>
      <w:lang w:val="uk-UA"/>
    </w:rPr>
  </w:style>
  <w:style w:type="paragraph" w:customStyle="1" w:styleId="12">
    <w:name w:val="Знак Знак1 Знак Знак"/>
    <w:basedOn w:val="a"/>
    <w:rsid w:val="000A35FD"/>
    <w:pPr>
      <w:widowControl/>
      <w:autoSpaceDE/>
      <w:autoSpaceDN/>
    </w:pPr>
    <w:rPr>
      <w:rFonts w:ascii="Verdana" w:hAnsi="Verdana" w:cs="Verdana"/>
      <w:sz w:val="20"/>
      <w:szCs w:val="20"/>
    </w:rPr>
  </w:style>
  <w:style w:type="character" w:customStyle="1" w:styleId="aff2">
    <w:name w:val="Основной текст + Полужирный"/>
    <w:rsid w:val="000A35FD"/>
    <w:rPr>
      <w:b/>
      <w:bCs/>
      <w:sz w:val="30"/>
      <w:szCs w:val="30"/>
      <w:lang w:bidi="ar-SA"/>
    </w:rPr>
  </w:style>
  <w:style w:type="character" w:styleId="aff3">
    <w:name w:val="Emphasis"/>
    <w:qFormat/>
    <w:rsid w:val="000A35FD"/>
    <w:rPr>
      <w:i/>
      <w:iCs/>
    </w:rPr>
  </w:style>
  <w:style w:type="character" w:styleId="aff4">
    <w:name w:val="Hyperlink"/>
    <w:rsid w:val="000A35FD"/>
    <w:rPr>
      <w:color w:val="0000FF"/>
      <w:u w:val="single"/>
    </w:rPr>
  </w:style>
  <w:style w:type="character" w:customStyle="1" w:styleId="rpc41">
    <w:name w:val="_rpc_41"/>
    <w:rsid w:val="000A35FD"/>
  </w:style>
  <w:style w:type="paragraph" w:styleId="aff5">
    <w:name w:val="endnote text"/>
    <w:basedOn w:val="a"/>
    <w:link w:val="aff6"/>
    <w:rsid w:val="000A35FD"/>
    <w:pPr>
      <w:widowControl/>
      <w:autoSpaceDE/>
      <w:autoSpaceDN/>
    </w:pPr>
    <w:rPr>
      <w:sz w:val="20"/>
      <w:szCs w:val="20"/>
      <w:lang w:val="uk-UA" w:eastAsia="ru-RU"/>
    </w:rPr>
  </w:style>
  <w:style w:type="character" w:customStyle="1" w:styleId="aff6">
    <w:name w:val="Текст концевой сноски Знак"/>
    <w:basedOn w:val="a0"/>
    <w:link w:val="aff5"/>
    <w:rsid w:val="000A35FD"/>
    <w:rPr>
      <w:rFonts w:ascii="Times New Roman" w:eastAsia="Times New Roman" w:hAnsi="Times New Roman" w:cs="Times New Roman"/>
      <w:sz w:val="20"/>
      <w:szCs w:val="20"/>
      <w:lang w:val="uk-UA" w:eastAsia="ru-RU"/>
    </w:rPr>
  </w:style>
  <w:style w:type="character" w:styleId="aff7">
    <w:name w:val="endnote reference"/>
    <w:rsid w:val="000A35FD"/>
    <w:rPr>
      <w:vertAlign w:val="superscript"/>
    </w:rPr>
  </w:style>
  <w:style w:type="paragraph" w:styleId="afc">
    <w:name w:val="Title"/>
    <w:basedOn w:val="a"/>
    <w:next w:val="a"/>
    <w:link w:val="aff8"/>
    <w:uiPriority w:val="10"/>
    <w:qFormat/>
    <w:rsid w:val="000A35FD"/>
    <w:pPr>
      <w:widowControl/>
      <w:autoSpaceDE/>
      <w:autoSpaceDN/>
      <w:contextualSpacing/>
    </w:pPr>
    <w:rPr>
      <w:rFonts w:asciiTheme="majorHAnsi" w:eastAsiaTheme="majorEastAsia" w:hAnsiTheme="majorHAnsi" w:cstheme="majorBidi"/>
      <w:spacing w:val="-10"/>
      <w:kern w:val="28"/>
      <w:sz w:val="56"/>
      <w:szCs w:val="56"/>
      <w:lang w:val="uk-UA" w:eastAsia="ru-RU"/>
    </w:rPr>
  </w:style>
  <w:style w:type="character" w:customStyle="1" w:styleId="aff8">
    <w:name w:val="Название Знак"/>
    <w:basedOn w:val="a0"/>
    <w:link w:val="afc"/>
    <w:uiPriority w:val="10"/>
    <w:rsid w:val="000A35FD"/>
    <w:rPr>
      <w:rFonts w:asciiTheme="majorHAnsi" w:eastAsiaTheme="majorEastAsia" w:hAnsiTheme="majorHAnsi" w:cstheme="majorBidi"/>
      <w:spacing w:val="-10"/>
      <w:kern w:val="28"/>
      <w:sz w:val="56"/>
      <w:szCs w:val="5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62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19</Pages>
  <Words>5184</Words>
  <Characters>29549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86</cp:revision>
  <cp:lastPrinted>2022-11-14T12:57:00Z</cp:lastPrinted>
  <dcterms:created xsi:type="dcterms:W3CDTF">2022-11-07T10:32:00Z</dcterms:created>
  <dcterms:modified xsi:type="dcterms:W3CDTF">2022-11-19T13:08:00Z</dcterms:modified>
</cp:coreProperties>
</file>