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71"/>
        <w:gridCol w:w="4983"/>
      </w:tblGrid>
      <w:tr w:rsidR="00E920DB" w:rsidTr="00081AED">
        <w:tc>
          <w:tcPr>
            <w:tcW w:w="5220" w:type="dxa"/>
            <w:hideMark/>
          </w:tcPr>
          <w:p w:rsidR="00E920DB" w:rsidRDefault="00E920DB" w:rsidP="00081AED">
            <w:pPr>
              <w:spacing w:line="360" w:lineRule="auto"/>
              <w:rPr>
                <w:lang w:val="uk-UA"/>
              </w:rPr>
            </w:pPr>
            <w:r>
              <w:rPr>
                <w:sz w:val="28"/>
                <w:lang w:val="uk-UA"/>
              </w:rPr>
              <w:t xml:space="preserve">                                                                           </w:t>
            </w:r>
          </w:p>
        </w:tc>
        <w:tc>
          <w:tcPr>
            <w:tcW w:w="5220" w:type="dxa"/>
          </w:tcPr>
          <w:p w:rsidR="00E920DB" w:rsidRPr="00B23633" w:rsidRDefault="00E920DB" w:rsidP="00081AED">
            <w:pPr>
              <w:pStyle w:val="a4"/>
              <w:rPr>
                <w:rFonts w:ascii="Times New Roman" w:hAnsi="Times New Roman"/>
                <w:bCs/>
                <w:color w:val="000000" w:themeColor="text1"/>
              </w:rPr>
            </w:pPr>
            <w:r>
              <w:t xml:space="preserve">    </w:t>
            </w:r>
            <w:r>
              <w:rPr>
                <w:lang w:val="uk-UA"/>
              </w:rPr>
              <w:t xml:space="preserve">  </w:t>
            </w:r>
            <w:r w:rsidRPr="00B23633">
              <w:rPr>
                <w:rFonts w:ascii="Times New Roman" w:hAnsi="Times New Roman"/>
                <w:color w:val="000000" w:themeColor="text1"/>
              </w:rPr>
              <w:t>ЗАТВЕРДЖЕНО</w:t>
            </w:r>
          </w:p>
          <w:p w:rsidR="00E920DB" w:rsidRPr="00B23633" w:rsidRDefault="00E920DB" w:rsidP="00081AED">
            <w:pPr>
              <w:pStyle w:val="a4"/>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Рішення виконавчого комітету</w:t>
            </w:r>
          </w:p>
          <w:p w:rsidR="00E920DB" w:rsidRPr="00B23633" w:rsidRDefault="00E920DB" w:rsidP="00081AED">
            <w:pPr>
              <w:pStyle w:val="a4"/>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Глухівської міської ради</w:t>
            </w:r>
          </w:p>
          <w:p w:rsidR="00E920DB" w:rsidRPr="00B23633" w:rsidRDefault="00E920DB" w:rsidP="00081AED">
            <w:pPr>
              <w:rPr>
                <w:color w:val="000000"/>
                <w:szCs w:val="32"/>
                <w:lang w:val="uk-UA"/>
              </w:rPr>
            </w:pPr>
            <w:r w:rsidRPr="00B23633">
              <w:rPr>
                <w:color w:val="000000"/>
                <w:sz w:val="28"/>
                <w:szCs w:val="32"/>
                <w:lang w:val="uk-UA"/>
              </w:rPr>
              <w:t xml:space="preserve">    </w:t>
            </w:r>
            <w:r w:rsidR="003925C3" w:rsidRPr="00C26E01">
              <w:rPr>
                <w:color w:val="000000"/>
                <w:sz w:val="28"/>
                <w:szCs w:val="32"/>
                <w:u w:val="single"/>
                <w:lang w:val="uk-UA"/>
              </w:rPr>
              <w:t>16.03.2023</w:t>
            </w:r>
            <w:r w:rsidR="003925C3" w:rsidRPr="00B23633">
              <w:rPr>
                <w:color w:val="000000"/>
                <w:sz w:val="28"/>
                <w:szCs w:val="32"/>
                <w:lang w:val="uk-UA"/>
              </w:rPr>
              <w:t xml:space="preserve"> </w:t>
            </w:r>
            <w:r w:rsidRPr="00B23633">
              <w:rPr>
                <w:color w:val="000000"/>
                <w:sz w:val="28"/>
                <w:szCs w:val="32"/>
                <w:lang w:val="uk-UA"/>
              </w:rPr>
              <w:t xml:space="preserve"> № </w:t>
            </w:r>
            <w:r w:rsidR="003925C3" w:rsidRPr="003925C3">
              <w:rPr>
                <w:color w:val="000000"/>
                <w:sz w:val="28"/>
                <w:szCs w:val="32"/>
                <w:u w:val="single"/>
                <w:lang w:val="uk-UA"/>
              </w:rPr>
              <w:t>67</w:t>
            </w:r>
          </w:p>
          <w:p w:rsidR="00E920DB" w:rsidRDefault="00E920DB" w:rsidP="00081AED">
            <w:pPr>
              <w:spacing w:line="360" w:lineRule="auto"/>
              <w:rPr>
                <w:color w:val="000000"/>
                <w:szCs w:val="32"/>
                <w:lang w:val="uk-UA"/>
              </w:rPr>
            </w:pPr>
            <w:r>
              <w:rPr>
                <w:b/>
                <w:color w:val="000000"/>
                <w:sz w:val="28"/>
                <w:szCs w:val="32"/>
                <w:lang w:val="uk-UA"/>
              </w:rPr>
              <w:t xml:space="preserve"> </w:t>
            </w:r>
          </w:p>
        </w:tc>
      </w:tr>
    </w:tbl>
    <w:p w:rsidR="00E920DB" w:rsidRDefault="00E920DB" w:rsidP="00E920DB">
      <w:pPr>
        <w:shd w:val="clear" w:color="auto" w:fill="FFFFFF"/>
        <w:rPr>
          <w:color w:val="000000"/>
          <w:sz w:val="28"/>
          <w:szCs w:val="32"/>
          <w:lang w:val="uk-UA"/>
        </w:rPr>
      </w:pPr>
    </w:p>
    <w:p w:rsidR="00E920DB" w:rsidRDefault="00E920DB" w:rsidP="00E920DB">
      <w:pPr>
        <w:shd w:val="clear" w:color="auto" w:fill="FFFFFF"/>
        <w:rPr>
          <w:color w:val="000000"/>
          <w:sz w:val="28"/>
          <w:szCs w:val="32"/>
          <w:lang w:val="uk-UA"/>
        </w:rPr>
      </w:pPr>
    </w:p>
    <w:p w:rsidR="00E920DB" w:rsidRDefault="00E920DB" w:rsidP="00E920DB">
      <w:pPr>
        <w:shd w:val="clear" w:color="auto" w:fill="FFFFFF"/>
        <w:jc w:val="center"/>
        <w:rPr>
          <w:bCs/>
          <w:color w:val="000000"/>
          <w:sz w:val="48"/>
          <w:szCs w:val="32"/>
          <w:lang w:val="uk-UA"/>
        </w:rPr>
      </w:pPr>
    </w:p>
    <w:p w:rsidR="00E920DB" w:rsidRDefault="00E920DB" w:rsidP="00E920DB">
      <w:pPr>
        <w:shd w:val="clear" w:color="auto" w:fill="FFFFFF"/>
        <w:jc w:val="center"/>
        <w:rPr>
          <w:bCs/>
          <w:color w:val="000000"/>
          <w:sz w:val="48"/>
          <w:szCs w:val="32"/>
          <w:lang w:val="uk-UA"/>
        </w:rPr>
      </w:pPr>
    </w:p>
    <w:p w:rsidR="00E920DB" w:rsidRDefault="00E920DB" w:rsidP="00E920DB">
      <w:pPr>
        <w:shd w:val="clear" w:color="auto" w:fill="FFFFFF"/>
        <w:jc w:val="center"/>
        <w:rPr>
          <w:bCs/>
          <w:color w:val="000000"/>
          <w:sz w:val="48"/>
          <w:szCs w:val="32"/>
          <w:lang w:val="uk-UA"/>
        </w:rPr>
      </w:pPr>
    </w:p>
    <w:p w:rsidR="00E920DB" w:rsidRDefault="00E920DB" w:rsidP="00E920DB">
      <w:pPr>
        <w:shd w:val="clear" w:color="auto" w:fill="FFFFFF"/>
        <w:jc w:val="center"/>
        <w:rPr>
          <w:bCs/>
          <w:color w:val="000000"/>
          <w:sz w:val="48"/>
          <w:szCs w:val="32"/>
          <w:lang w:val="uk-UA"/>
        </w:rPr>
      </w:pPr>
    </w:p>
    <w:p w:rsidR="00E920DB" w:rsidRDefault="00E920DB" w:rsidP="00E920DB">
      <w:pPr>
        <w:pStyle w:val="2"/>
        <w:spacing w:line="360" w:lineRule="auto"/>
        <w:rPr>
          <w:bCs w:val="0"/>
          <w:sz w:val="56"/>
          <w:szCs w:val="56"/>
        </w:rPr>
      </w:pPr>
      <w:r>
        <w:rPr>
          <w:bCs w:val="0"/>
          <w:sz w:val="56"/>
          <w:szCs w:val="56"/>
        </w:rPr>
        <w:t>СТАТУТ</w:t>
      </w:r>
    </w:p>
    <w:p w:rsidR="00E920DB" w:rsidRDefault="00E920DB" w:rsidP="00E920DB">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«РОМАШКА»</w:t>
      </w:r>
    </w:p>
    <w:p w:rsidR="00E920DB" w:rsidRDefault="00E920DB" w:rsidP="00E920DB">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E920DB" w:rsidRDefault="00E920DB" w:rsidP="00E920DB">
      <w:pPr>
        <w:shd w:val="clear" w:color="auto" w:fill="FFFFFF"/>
        <w:jc w:val="center"/>
        <w:rPr>
          <w:b/>
          <w:bCs/>
          <w:color w:val="000000"/>
          <w:sz w:val="32"/>
          <w:szCs w:val="32"/>
          <w:lang w:val="uk-UA"/>
        </w:rPr>
      </w:pPr>
      <w:r>
        <w:rPr>
          <w:b/>
          <w:bCs/>
          <w:color w:val="000000"/>
          <w:sz w:val="32"/>
          <w:szCs w:val="32"/>
          <w:lang w:val="uk-UA"/>
        </w:rPr>
        <w:t>(нова редакція)</w:t>
      </w:r>
    </w:p>
    <w:p w:rsidR="00E920DB" w:rsidRDefault="00E920DB" w:rsidP="00E920DB">
      <w:pPr>
        <w:shd w:val="clear" w:color="auto" w:fill="FFFFFF"/>
        <w:jc w:val="center"/>
        <w:rPr>
          <w:bCs/>
          <w:color w:val="000000"/>
          <w:sz w:val="40"/>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sz w:val="28"/>
          <w:szCs w:val="32"/>
          <w:lang w:val="uk-UA"/>
        </w:rPr>
      </w:pPr>
    </w:p>
    <w:p w:rsidR="00E920DB" w:rsidRDefault="00E920DB" w:rsidP="00E920DB">
      <w:pPr>
        <w:shd w:val="clear" w:color="auto" w:fill="FFFFFF"/>
        <w:jc w:val="center"/>
        <w:rPr>
          <w:color w:val="000000"/>
          <w:lang w:val="uk-UA"/>
        </w:rPr>
      </w:pPr>
      <w:r>
        <w:rPr>
          <w:color w:val="000000"/>
          <w:lang w:val="uk-UA"/>
        </w:rPr>
        <w:t>Глухів</w:t>
      </w:r>
    </w:p>
    <w:p w:rsidR="00E920DB" w:rsidRDefault="00E920DB" w:rsidP="00E920DB">
      <w:pPr>
        <w:shd w:val="clear" w:color="auto" w:fill="FFFFFF"/>
        <w:jc w:val="center"/>
        <w:rPr>
          <w:color w:val="000000"/>
          <w:lang w:val="uk-UA"/>
        </w:rPr>
      </w:pPr>
      <w:r>
        <w:rPr>
          <w:color w:val="000000"/>
          <w:lang w:val="uk-UA"/>
        </w:rPr>
        <w:t>2023</w:t>
      </w:r>
    </w:p>
    <w:p w:rsidR="00E920DB" w:rsidRDefault="00E920DB" w:rsidP="00E920DB">
      <w:pPr>
        <w:rPr>
          <w:b/>
          <w:sz w:val="28"/>
          <w:szCs w:val="28"/>
          <w:lang w:val="uk-UA"/>
        </w:rPr>
      </w:pPr>
    </w:p>
    <w:p w:rsidR="00862354" w:rsidRDefault="00862354" w:rsidP="00862354">
      <w:pPr>
        <w:jc w:val="center"/>
        <w:rPr>
          <w:b/>
          <w:sz w:val="28"/>
          <w:szCs w:val="28"/>
          <w:lang w:val="uk-UA"/>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7.75pt" o:ole="" filled="t" fillcolor="black">
            <v:imagedata r:id="rId5" o:title="" grayscale="t" bilevel="t"/>
          </v:shape>
          <o:OLEObject Type="Embed" ProgID="MSPhotoEd.3" ShapeID="_x0000_i1025" DrawAspect="Content" ObjectID="_1740816662" r:id="rId6"/>
        </w:object>
      </w:r>
    </w:p>
    <w:p w:rsidR="00862354" w:rsidRDefault="00862354" w:rsidP="00862354">
      <w:pPr>
        <w:rPr>
          <w:lang w:val="uk-UA"/>
        </w:rPr>
      </w:pPr>
    </w:p>
    <w:p w:rsidR="00862354" w:rsidRDefault="00862354" w:rsidP="00862354">
      <w:pPr>
        <w:pStyle w:val="1"/>
        <w:spacing w:line="360" w:lineRule="auto"/>
        <w:ind w:firstLine="0"/>
        <w:jc w:val="center"/>
        <w:rPr>
          <w:bCs/>
          <w:color w:val="000000"/>
          <w:sz w:val="28"/>
          <w:szCs w:val="29"/>
        </w:rPr>
      </w:pPr>
      <w:r>
        <w:rPr>
          <w:bCs/>
          <w:color w:val="000000"/>
          <w:sz w:val="28"/>
          <w:szCs w:val="29"/>
        </w:rPr>
        <w:t>ГЛУХІВСЬКА МІСЬКА РАДА СУМСЬКОЇ ОБЛАСТІ</w:t>
      </w:r>
    </w:p>
    <w:p w:rsidR="00862354" w:rsidRDefault="00862354" w:rsidP="00862354">
      <w:pPr>
        <w:pStyle w:val="9"/>
      </w:pPr>
      <w:r>
        <w:t>ВИКОНАВЧИЙ  КОМІТЕТ</w:t>
      </w:r>
    </w:p>
    <w:p w:rsidR="00862354" w:rsidRDefault="00862354" w:rsidP="00862354">
      <w:pPr>
        <w:pStyle w:val="2"/>
        <w:rPr>
          <w:sz w:val="28"/>
        </w:rPr>
      </w:pPr>
    </w:p>
    <w:p w:rsidR="00862354" w:rsidRDefault="00862354" w:rsidP="00862354">
      <w:pPr>
        <w:pStyle w:val="2"/>
      </w:pPr>
      <w:r>
        <w:t xml:space="preserve">Р І Ш Е Н </w:t>
      </w:r>
      <w:proofErr w:type="spellStart"/>
      <w:r>
        <w:t>Н</w:t>
      </w:r>
      <w:proofErr w:type="spellEnd"/>
      <w:r>
        <w:t xml:space="preserve"> Я</w:t>
      </w:r>
    </w:p>
    <w:p w:rsidR="00862354" w:rsidRDefault="00862354" w:rsidP="00862354">
      <w:pPr>
        <w:rPr>
          <w:lang w:val="uk-UA"/>
        </w:rPr>
      </w:pPr>
    </w:p>
    <w:p w:rsidR="00862354" w:rsidRDefault="003925C3" w:rsidP="00862354">
      <w:pPr>
        <w:rPr>
          <w:szCs w:val="29"/>
          <w:lang w:val="uk-UA"/>
        </w:rPr>
      </w:pPr>
      <w:r w:rsidRPr="00C26E01">
        <w:rPr>
          <w:color w:val="000000"/>
          <w:sz w:val="28"/>
          <w:szCs w:val="32"/>
          <w:u w:val="single"/>
          <w:lang w:val="uk-UA"/>
        </w:rPr>
        <w:t>16.03.2023</w:t>
      </w:r>
      <w:r w:rsidRPr="00B23633">
        <w:rPr>
          <w:color w:val="000000"/>
          <w:sz w:val="28"/>
          <w:szCs w:val="32"/>
          <w:lang w:val="uk-UA"/>
        </w:rPr>
        <w:t xml:space="preserve"> </w:t>
      </w:r>
      <w:r w:rsidR="00862354">
        <w:rPr>
          <w:szCs w:val="29"/>
          <w:lang w:val="uk-UA"/>
        </w:rPr>
        <w:t xml:space="preserve">                                       </w:t>
      </w:r>
      <w:r>
        <w:rPr>
          <w:szCs w:val="29"/>
          <w:lang w:val="uk-UA"/>
        </w:rPr>
        <w:t xml:space="preserve">      </w:t>
      </w:r>
      <w:r w:rsidR="00862354">
        <w:rPr>
          <w:szCs w:val="29"/>
          <w:lang w:val="uk-UA"/>
        </w:rPr>
        <w:t xml:space="preserve">м. Глухів                                                       № </w:t>
      </w:r>
      <w:r w:rsidRPr="003925C3">
        <w:rPr>
          <w:sz w:val="28"/>
          <w:szCs w:val="28"/>
          <w:u w:val="single"/>
          <w:lang w:val="uk-UA"/>
        </w:rPr>
        <w:t>67</w:t>
      </w:r>
    </w:p>
    <w:p w:rsidR="00862354" w:rsidRDefault="00862354" w:rsidP="00862354">
      <w:pPr>
        <w:jc w:val="center"/>
        <w:rPr>
          <w:b/>
          <w:sz w:val="28"/>
          <w:szCs w:val="29"/>
          <w:lang w:val="uk-UA"/>
        </w:rPr>
      </w:pPr>
    </w:p>
    <w:p w:rsidR="00862354" w:rsidRDefault="00862354" w:rsidP="00862354">
      <w:pPr>
        <w:jc w:val="center"/>
        <w:rPr>
          <w:b/>
          <w:sz w:val="28"/>
          <w:szCs w:val="29"/>
          <w:lang w:val="uk-UA"/>
        </w:rPr>
      </w:pPr>
    </w:p>
    <w:p w:rsidR="00862354" w:rsidRPr="00665496" w:rsidRDefault="00862354" w:rsidP="00862354">
      <w:pPr>
        <w:rPr>
          <w:b/>
          <w:sz w:val="28"/>
          <w:szCs w:val="28"/>
          <w:lang w:val="uk-UA"/>
        </w:rPr>
      </w:pPr>
      <w:r w:rsidRPr="00665496">
        <w:rPr>
          <w:b/>
          <w:sz w:val="28"/>
          <w:szCs w:val="28"/>
          <w:lang w:val="uk-UA"/>
        </w:rPr>
        <w:t xml:space="preserve">Про затвердження Статуту </w:t>
      </w:r>
    </w:p>
    <w:p w:rsidR="00862354" w:rsidRPr="00665496" w:rsidRDefault="00862354" w:rsidP="00862354">
      <w:pPr>
        <w:rPr>
          <w:b/>
          <w:sz w:val="28"/>
          <w:szCs w:val="28"/>
          <w:lang w:val="uk-UA"/>
        </w:rPr>
      </w:pPr>
      <w:r w:rsidRPr="00665496">
        <w:rPr>
          <w:b/>
          <w:sz w:val="28"/>
          <w:szCs w:val="28"/>
          <w:lang w:val="uk-UA"/>
        </w:rPr>
        <w:t xml:space="preserve">Глухівського дошкільного навчального </w:t>
      </w:r>
    </w:p>
    <w:p w:rsidR="00862354" w:rsidRPr="00665496" w:rsidRDefault="00A73231" w:rsidP="00862354">
      <w:pPr>
        <w:rPr>
          <w:b/>
          <w:sz w:val="28"/>
          <w:szCs w:val="28"/>
          <w:lang w:val="uk-UA"/>
        </w:rPr>
      </w:pPr>
      <w:r>
        <w:rPr>
          <w:b/>
          <w:sz w:val="28"/>
          <w:szCs w:val="28"/>
          <w:lang w:val="uk-UA"/>
        </w:rPr>
        <w:t>закладу (ясла-садок</w:t>
      </w:r>
      <w:r w:rsidR="00862354">
        <w:rPr>
          <w:b/>
          <w:sz w:val="28"/>
          <w:szCs w:val="28"/>
          <w:lang w:val="uk-UA"/>
        </w:rPr>
        <w:t>)  «Ромаш</w:t>
      </w:r>
      <w:r w:rsidR="00862354" w:rsidRPr="00665496">
        <w:rPr>
          <w:b/>
          <w:sz w:val="28"/>
          <w:szCs w:val="28"/>
          <w:lang w:val="uk-UA"/>
        </w:rPr>
        <w:t xml:space="preserve">ка» </w:t>
      </w:r>
    </w:p>
    <w:p w:rsidR="00862354" w:rsidRPr="00665496" w:rsidRDefault="00862354" w:rsidP="00862354">
      <w:pPr>
        <w:rPr>
          <w:b/>
          <w:sz w:val="28"/>
          <w:szCs w:val="28"/>
          <w:lang w:val="uk-UA"/>
        </w:rPr>
      </w:pPr>
      <w:r w:rsidRPr="00665496">
        <w:rPr>
          <w:b/>
          <w:sz w:val="28"/>
          <w:szCs w:val="28"/>
          <w:lang w:val="uk-UA"/>
        </w:rPr>
        <w:t>Глухівської міської ради</w:t>
      </w:r>
    </w:p>
    <w:p w:rsidR="00862354" w:rsidRPr="00665496" w:rsidRDefault="00862354" w:rsidP="00862354">
      <w:pPr>
        <w:rPr>
          <w:b/>
          <w:sz w:val="28"/>
          <w:szCs w:val="28"/>
          <w:lang w:val="uk-UA"/>
        </w:rPr>
      </w:pPr>
      <w:r w:rsidRPr="00665496">
        <w:rPr>
          <w:b/>
          <w:sz w:val="28"/>
          <w:szCs w:val="28"/>
          <w:lang w:val="uk-UA"/>
        </w:rPr>
        <w:t>Сумської області в новій редакції</w:t>
      </w:r>
    </w:p>
    <w:p w:rsidR="00862354" w:rsidRDefault="00862354" w:rsidP="00862354">
      <w:pPr>
        <w:jc w:val="center"/>
        <w:rPr>
          <w:b/>
          <w:sz w:val="26"/>
          <w:szCs w:val="26"/>
          <w:lang w:val="uk-UA"/>
        </w:rPr>
      </w:pPr>
    </w:p>
    <w:p w:rsidR="00862354" w:rsidRPr="000D313B" w:rsidRDefault="00862354" w:rsidP="00862354">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вчального закладу (</w:t>
      </w:r>
      <w:r w:rsidR="00A73231">
        <w:rPr>
          <w:sz w:val="28"/>
          <w:szCs w:val="28"/>
          <w:lang w:val="uk-UA"/>
        </w:rPr>
        <w:t>ясла-садок</w:t>
      </w:r>
      <w:r>
        <w:rPr>
          <w:sz w:val="28"/>
          <w:szCs w:val="28"/>
          <w:lang w:val="uk-UA"/>
        </w:rPr>
        <w:t>) «Ромаш</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862354" w:rsidRPr="006E1E98" w:rsidRDefault="00862354" w:rsidP="00862354">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w:t>
      </w:r>
      <w:r w:rsidR="00A73231">
        <w:rPr>
          <w:sz w:val="28"/>
          <w:szCs w:val="28"/>
          <w:lang w:val="uk-UA"/>
        </w:rPr>
        <w:t>ясла-садок</w:t>
      </w:r>
      <w:r>
        <w:rPr>
          <w:sz w:val="28"/>
          <w:szCs w:val="28"/>
          <w:lang w:val="uk-UA"/>
        </w:rPr>
        <w:t>) «Ромаш</w:t>
      </w:r>
      <w:r w:rsidRPr="000D313B">
        <w:rPr>
          <w:sz w:val="28"/>
          <w:szCs w:val="28"/>
          <w:lang w:val="uk-UA"/>
        </w:rPr>
        <w:t>ка</w:t>
      </w:r>
      <w:r w:rsidRPr="006E1E98">
        <w:rPr>
          <w:sz w:val="28"/>
          <w:szCs w:val="28"/>
          <w:lang w:val="uk-UA"/>
        </w:rPr>
        <w:t>» Глухівської міської ради Сумської області в новій редакції (додається).</w:t>
      </w:r>
    </w:p>
    <w:p w:rsidR="00862354" w:rsidRDefault="00862354" w:rsidP="00862354">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w:t>
      </w:r>
      <w:r w:rsidR="00A73231">
        <w:rPr>
          <w:sz w:val="28"/>
          <w:szCs w:val="28"/>
          <w:lang w:val="uk-UA"/>
        </w:rPr>
        <w:t>ясла-садок</w:t>
      </w:r>
      <w:r>
        <w:rPr>
          <w:sz w:val="28"/>
          <w:szCs w:val="28"/>
          <w:lang w:val="uk-UA"/>
        </w:rPr>
        <w:t>)</w:t>
      </w:r>
      <w:r w:rsidRPr="006E1E98">
        <w:rPr>
          <w:sz w:val="28"/>
          <w:szCs w:val="28"/>
          <w:lang w:val="uk-UA"/>
        </w:rPr>
        <w:t xml:space="preserve"> «</w:t>
      </w:r>
      <w:r>
        <w:rPr>
          <w:sz w:val="28"/>
          <w:szCs w:val="28"/>
          <w:lang w:val="uk-UA"/>
        </w:rPr>
        <w:t>Ромаш</w:t>
      </w:r>
      <w:r w:rsidRPr="000D313B">
        <w:rPr>
          <w:sz w:val="28"/>
          <w:szCs w:val="28"/>
          <w:lang w:val="uk-UA"/>
        </w:rPr>
        <w:t>ка</w:t>
      </w:r>
      <w:r w:rsidRPr="006E1E98">
        <w:rPr>
          <w:sz w:val="28"/>
          <w:szCs w:val="28"/>
          <w:lang w:val="uk-UA"/>
        </w:rPr>
        <w:t xml:space="preserve">» Глухівської міської ради Сумської області </w:t>
      </w:r>
      <w:proofErr w:type="spellStart"/>
      <w:r>
        <w:rPr>
          <w:sz w:val="28"/>
          <w:szCs w:val="28"/>
          <w:lang w:val="uk-UA"/>
        </w:rPr>
        <w:t>Матюхіній</w:t>
      </w:r>
      <w:proofErr w:type="spellEnd"/>
      <w:r>
        <w:rPr>
          <w:sz w:val="28"/>
          <w:szCs w:val="28"/>
          <w:lang w:val="uk-UA"/>
        </w:rPr>
        <w:t xml:space="preserve"> Олені Вадимівні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w:t>
      </w:r>
      <w:r w:rsidR="00A73231">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Ромаш</w:t>
      </w:r>
      <w:r w:rsidRPr="000D313B">
        <w:rPr>
          <w:sz w:val="28"/>
          <w:szCs w:val="28"/>
          <w:lang w:val="uk-UA"/>
        </w:rPr>
        <w:t>ка</w:t>
      </w:r>
      <w:r w:rsidRPr="006E1E98">
        <w:rPr>
          <w:sz w:val="28"/>
          <w:szCs w:val="28"/>
          <w:lang w:val="uk-UA"/>
        </w:rPr>
        <w:t>» Глухівської міської ради Сумської області в новій редакції</w:t>
      </w:r>
      <w:r>
        <w:rPr>
          <w:sz w:val="28"/>
          <w:szCs w:val="28"/>
          <w:lang w:val="uk-UA"/>
        </w:rPr>
        <w:t>.</w:t>
      </w:r>
    </w:p>
    <w:p w:rsidR="00862354" w:rsidRDefault="00862354" w:rsidP="00862354">
      <w:pPr>
        <w:ind w:firstLine="540"/>
        <w:jc w:val="both"/>
        <w:rPr>
          <w:sz w:val="28"/>
          <w:szCs w:val="28"/>
          <w:lang w:val="uk-UA"/>
        </w:rPr>
      </w:pPr>
      <w:r>
        <w:rPr>
          <w:sz w:val="28"/>
          <w:szCs w:val="28"/>
          <w:lang w:val="uk-UA"/>
        </w:rPr>
        <w:t xml:space="preserve">3.Визнати таким, що втратило чинність, рішення виконавчого комітету Глухівської міської ради від 19.05.2017 №132 «Про затвердження Статуту </w:t>
      </w:r>
      <w:r w:rsidRPr="006E1E98">
        <w:rPr>
          <w:sz w:val="28"/>
          <w:szCs w:val="28"/>
          <w:lang w:val="uk-UA"/>
        </w:rPr>
        <w:t>Глухівського дошкільного на</w:t>
      </w:r>
      <w:r>
        <w:rPr>
          <w:sz w:val="28"/>
          <w:szCs w:val="28"/>
          <w:lang w:val="uk-UA"/>
        </w:rPr>
        <w:t>вчального закладу (</w:t>
      </w:r>
      <w:r w:rsidR="00A73231">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Ромаш</w:t>
      </w:r>
      <w:r w:rsidRPr="000D313B">
        <w:rPr>
          <w:sz w:val="28"/>
          <w:szCs w:val="28"/>
          <w:lang w:val="uk-UA"/>
        </w:rPr>
        <w:t>ка</w:t>
      </w:r>
      <w:r w:rsidRPr="006E1E98">
        <w:rPr>
          <w:sz w:val="28"/>
          <w:szCs w:val="28"/>
          <w:lang w:val="uk-UA"/>
        </w:rPr>
        <w:t>» Глухівської міської ради Сумської області</w:t>
      </w:r>
      <w:r>
        <w:rPr>
          <w:sz w:val="28"/>
          <w:szCs w:val="28"/>
          <w:lang w:val="uk-UA"/>
        </w:rPr>
        <w:t xml:space="preserve"> в новій редакції».</w:t>
      </w:r>
    </w:p>
    <w:p w:rsidR="00862354" w:rsidRDefault="00862354" w:rsidP="00862354">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862354" w:rsidRDefault="00862354" w:rsidP="00862354">
      <w:pPr>
        <w:rPr>
          <w:b/>
          <w:sz w:val="28"/>
          <w:szCs w:val="28"/>
          <w:lang w:val="uk-UA"/>
        </w:rPr>
      </w:pPr>
    </w:p>
    <w:p w:rsidR="00862354" w:rsidRDefault="00862354" w:rsidP="00862354">
      <w:pPr>
        <w:rPr>
          <w:b/>
          <w:sz w:val="28"/>
          <w:szCs w:val="28"/>
          <w:lang w:val="uk-UA"/>
        </w:rPr>
      </w:pPr>
      <w:r w:rsidRPr="007B3339">
        <w:rPr>
          <w:b/>
          <w:sz w:val="28"/>
          <w:szCs w:val="28"/>
          <w:lang w:val="uk-UA"/>
        </w:rPr>
        <w:t>Міський голова                                                                                Надія ВАЙЛО</w:t>
      </w:r>
    </w:p>
    <w:p w:rsidR="00862354" w:rsidRPr="00415580" w:rsidRDefault="00862354" w:rsidP="00862354">
      <w:pPr>
        <w:pStyle w:val="a3"/>
        <w:widowControl w:val="0"/>
        <w:numPr>
          <w:ilvl w:val="0"/>
          <w:numId w:val="1"/>
        </w:numPr>
        <w:autoSpaceDE w:val="0"/>
        <w:autoSpaceDN w:val="0"/>
        <w:adjustRightInd w:val="0"/>
        <w:jc w:val="center"/>
        <w:rPr>
          <w:rFonts w:ascii="Times New Roman" w:hAnsi="Times New Roman"/>
          <w:b/>
          <w:sz w:val="28"/>
          <w:szCs w:val="28"/>
          <w:lang w:val="uk-UA"/>
        </w:rPr>
      </w:pPr>
      <w:r w:rsidRPr="00415580">
        <w:rPr>
          <w:rFonts w:ascii="Times New Roman" w:hAnsi="Times New Roman"/>
          <w:b/>
          <w:sz w:val="28"/>
          <w:szCs w:val="28"/>
          <w:lang w:val="uk-UA"/>
        </w:rPr>
        <w:lastRenderedPageBreak/>
        <w:t>Загальні положення</w:t>
      </w:r>
    </w:p>
    <w:p w:rsidR="00862354" w:rsidRPr="005C14A1" w:rsidRDefault="00862354" w:rsidP="00862354">
      <w:pPr>
        <w:jc w:val="both"/>
        <w:rPr>
          <w:noProof/>
          <w:sz w:val="28"/>
          <w:szCs w:val="28"/>
          <w:lang w:val="uk-UA"/>
        </w:rPr>
      </w:pPr>
      <w:r>
        <w:rPr>
          <w:noProof/>
          <w:sz w:val="28"/>
          <w:szCs w:val="28"/>
          <w:lang w:val="uk-UA"/>
        </w:rPr>
        <w:t>1.1. ГЛУХІВСЬКИЙ ДОШКІЛЬНИЙ НАВЧАЛЬНИЙ ЗАКЛАД (ЯСЛА-САДОК) «РОМАШКА»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 xml:space="preserve">створений на підставі рішення </w:t>
      </w:r>
      <w:r>
        <w:rPr>
          <w:sz w:val="28"/>
          <w:szCs w:val="28"/>
          <w:lang w:val="uk-UA"/>
        </w:rPr>
        <w:t>виконавчого комітету Глухівської міської Ради народних  депутатів від 18 січня 2007 року № 16</w:t>
      </w:r>
      <w:r w:rsidRPr="005C14A1">
        <w:rPr>
          <w:sz w:val="28"/>
          <w:szCs w:val="28"/>
        </w:rPr>
        <w:t>.</w:t>
      </w:r>
    </w:p>
    <w:p w:rsidR="00862354" w:rsidRDefault="00862354" w:rsidP="00862354">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«РОМАШКА» ГЛУХІВСЬКОЇ МІСЬКОЇ РАДИ СУМСЬКОЇ ОБЛАСТІ.</w:t>
      </w:r>
    </w:p>
    <w:p w:rsidR="00862354" w:rsidRDefault="00862354" w:rsidP="00862354">
      <w:pPr>
        <w:jc w:val="both"/>
        <w:rPr>
          <w:noProof/>
          <w:sz w:val="28"/>
          <w:szCs w:val="28"/>
          <w:lang w:val="uk-UA"/>
        </w:rPr>
      </w:pPr>
      <w:r>
        <w:rPr>
          <w:noProof/>
          <w:sz w:val="28"/>
          <w:szCs w:val="28"/>
          <w:lang w:val="uk-UA"/>
        </w:rPr>
        <w:t>Скорочена найменування: ДНЗ «РОМАШКА».</w:t>
      </w:r>
    </w:p>
    <w:p w:rsidR="00862354" w:rsidRDefault="00862354" w:rsidP="00862354">
      <w:pPr>
        <w:jc w:val="both"/>
        <w:rPr>
          <w:noProof/>
          <w:sz w:val="28"/>
          <w:szCs w:val="28"/>
          <w:lang w:val="uk-UA"/>
        </w:rPr>
      </w:pPr>
      <w:r>
        <w:rPr>
          <w:noProof/>
          <w:sz w:val="28"/>
          <w:szCs w:val="28"/>
          <w:lang w:val="uk-UA"/>
        </w:rPr>
        <w:t>Тип закладу – ясла – садок.</w:t>
      </w:r>
    </w:p>
    <w:p w:rsidR="00862354" w:rsidRDefault="00862354" w:rsidP="00862354">
      <w:pPr>
        <w:jc w:val="both"/>
        <w:rPr>
          <w:noProof/>
          <w:sz w:val="28"/>
          <w:szCs w:val="28"/>
          <w:lang w:val="uk-UA"/>
        </w:rPr>
      </w:pPr>
      <w:r>
        <w:rPr>
          <w:noProof/>
          <w:sz w:val="28"/>
          <w:szCs w:val="28"/>
          <w:lang w:val="uk-UA"/>
        </w:rPr>
        <w:t>Організаційно-правова форма: комунальний заклад.</w:t>
      </w:r>
    </w:p>
    <w:p w:rsidR="00862354" w:rsidRDefault="00862354" w:rsidP="00862354">
      <w:pPr>
        <w:jc w:val="both"/>
        <w:rPr>
          <w:noProof/>
          <w:sz w:val="28"/>
          <w:szCs w:val="28"/>
          <w:lang w:val="uk-UA"/>
        </w:rPr>
      </w:pPr>
      <w:r>
        <w:rPr>
          <w:noProof/>
          <w:sz w:val="28"/>
          <w:szCs w:val="28"/>
          <w:lang w:val="uk-UA"/>
        </w:rPr>
        <w:t>Проектна потужність ЗДО –110місць.</w:t>
      </w:r>
    </w:p>
    <w:p w:rsidR="00862354" w:rsidRPr="00881122" w:rsidRDefault="00862354" w:rsidP="00862354">
      <w:pPr>
        <w:jc w:val="both"/>
        <w:rPr>
          <w:noProof/>
          <w:sz w:val="28"/>
          <w:szCs w:val="28"/>
          <w:lang w:val="uk-UA"/>
        </w:rPr>
      </w:pPr>
      <w:r>
        <w:rPr>
          <w:noProof/>
          <w:sz w:val="28"/>
          <w:szCs w:val="28"/>
          <w:lang w:val="uk-UA"/>
        </w:rPr>
        <w:t>1.3. Юридична адреса закладу дошкільної освіти: вулиця Інститутська, будинок 48</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862354" w:rsidRDefault="00862354" w:rsidP="00862354">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62354" w:rsidRDefault="00862354" w:rsidP="00862354">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862354" w:rsidRDefault="00862354" w:rsidP="00862354">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 встановленого зразка, бланки з </w:t>
      </w:r>
      <w:r>
        <w:rPr>
          <w:color w:val="000000"/>
          <w:spacing w:val="-8"/>
          <w:sz w:val="28"/>
          <w:szCs w:val="28"/>
          <w:lang w:val="uk-UA"/>
        </w:rPr>
        <w:t>власними реквізитами</w:t>
      </w:r>
      <w:r w:rsidRPr="00881122">
        <w:rPr>
          <w:color w:val="000000"/>
          <w:spacing w:val="-8"/>
          <w:sz w:val="28"/>
          <w:szCs w:val="28"/>
          <w:lang w:val="uk-UA"/>
        </w:rPr>
        <w:t xml:space="preserve">, реєстраційний рахунок в Глухівському управлінні Державної казначейської служби України Сумської області, </w:t>
      </w:r>
      <w:r w:rsidRPr="00881122">
        <w:rPr>
          <w:color w:val="000000"/>
          <w:spacing w:val="-6"/>
          <w:sz w:val="28"/>
          <w:szCs w:val="28"/>
          <w:lang w:val="uk-UA"/>
        </w:rPr>
        <w:t xml:space="preserve"> фінансову автономію у визначеному законом  обсязі.</w:t>
      </w:r>
    </w:p>
    <w:p w:rsidR="00862354" w:rsidRDefault="00862354" w:rsidP="00862354">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862354" w:rsidRDefault="00862354" w:rsidP="00E920DB">
      <w:pPr>
        <w:jc w:val="both"/>
        <w:rPr>
          <w:sz w:val="28"/>
          <w:szCs w:val="28"/>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надання інших додаткових освітніх та послуг, що не суперечать</w:t>
      </w:r>
      <w:r w:rsidR="00E920DB">
        <w:rPr>
          <w:color w:val="000000"/>
          <w:sz w:val="28"/>
          <w:szCs w:val="28"/>
          <w:lang w:val="uk-UA"/>
        </w:rPr>
        <w:t xml:space="preserve"> </w:t>
      </w:r>
      <w:r>
        <w:rPr>
          <w:color w:val="000000"/>
          <w:sz w:val="28"/>
          <w:szCs w:val="28"/>
          <w:lang w:val="uk-UA"/>
        </w:rPr>
        <w:t>чинному законодавству.</w:t>
      </w:r>
    </w:p>
    <w:p w:rsidR="00862354" w:rsidRDefault="00862354" w:rsidP="00862354">
      <w:pPr>
        <w:widowControl w:val="0"/>
        <w:autoSpaceDE w:val="0"/>
        <w:autoSpaceDN w:val="0"/>
        <w:adjustRightInd w:val="0"/>
        <w:jc w:val="both"/>
        <w:rPr>
          <w:sz w:val="28"/>
          <w:szCs w:val="28"/>
          <w:lang w:val="uk-UA"/>
        </w:rPr>
      </w:pPr>
      <w:r>
        <w:rPr>
          <w:sz w:val="28"/>
          <w:szCs w:val="28"/>
          <w:lang w:val="uk-UA"/>
        </w:rPr>
        <w:lastRenderedPageBreak/>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рішення і здійснює діяльність в межах компетенції, передбаченої чинним</w:t>
      </w:r>
      <w:r>
        <w:rPr>
          <w:sz w:val="28"/>
          <w:szCs w:val="28"/>
          <w:lang w:val="uk-UA"/>
        </w:rPr>
        <w:t xml:space="preserve"> законодавством, Положенням про заклад дошкільної освіти та даним Статутом.</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862354" w:rsidRDefault="00862354" w:rsidP="00862354">
      <w:pPr>
        <w:widowControl w:val="0"/>
        <w:autoSpaceDE w:val="0"/>
        <w:autoSpaceDN w:val="0"/>
        <w:adjustRightInd w:val="0"/>
        <w:ind w:firstLine="567"/>
        <w:jc w:val="both"/>
        <w:rPr>
          <w:sz w:val="28"/>
          <w:szCs w:val="28"/>
          <w:lang w:val="uk-UA"/>
        </w:rPr>
      </w:pPr>
    </w:p>
    <w:p w:rsidR="00862354" w:rsidRPr="00547B4A" w:rsidRDefault="00862354" w:rsidP="00547B4A">
      <w:pPr>
        <w:pStyle w:val="a3"/>
        <w:widowControl w:val="0"/>
        <w:numPr>
          <w:ilvl w:val="0"/>
          <w:numId w:val="1"/>
        </w:numPr>
        <w:autoSpaceDE w:val="0"/>
        <w:autoSpaceDN w:val="0"/>
        <w:adjustRightInd w:val="0"/>
        <w:jc w:val="center"/>
        <w:outlineLvl w:val="0"/>
        <w:rPr>
          <w:rFonts w:ascii="Times New Roman" w:hAnsi="Times New Roman"/>
          <w:b/>
          <w:sz w:val="28"/>
          <w:szCs w:val="28"/>
          <w:lang w:val="uk-UA"/>
        </w:rPr>
      </w:pPr>
      <w:r w:rsidRPr="00547B4A">
        <w:rPr>
          <w:rFonts w:ascii="Times New Roman" w:hAnsi="Times New Roman"/>
          <w:b/>
          <w:sz w:val="28"/>
          <w:szCs w:val="28"/>
          <w:lang w:val="uk-UA"/>
        </w:rPr>
        <w:t>Комплектування закладу дошкільної освіти</w:t>
      </w:r>
    </w:p>
    <w:p w:rsidR="00862354" w:rsidRPr="002226E2" w:rsidRDefault="00862354" w:rsidP="00862354">
      <w:pPr>
        <w:pStyle w:val="a4"/>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862354" w:rsidRPr="002226E2" w:rsidRDefault="00862354" w:rsidP="00862354">
      <w:pPr>
        <w:pStyle w:val="a4"/>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862354" w:rsidRPr="002226E2" w:rsidRDefault="00862354" w:rsidP="00862354">
      <w:pPr>
        <w:pStyle w:val="a4"/>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862354" w:rsidRDefault="00862354" w:rsidP="00862354">
      <w:pPr>
        <w:pStyle w:val="a4"/>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862354" w:rsidRPr="002226E2" w:rsidRDefault="00862354" w:rsidP="00862354">
      <w:pPr>
        <w:pStyle w:val="a4"/>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862354" w:rsidRPr="002226E2" w:rsidRDefault="00862354" w:rsidP="00862354">
      <w:pPr>
        <w:pStyle w:val="a4"/>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862354" w:rsidRPr="002226E2" w:rsidRDefault="00862354" w:rsidP="00862354">
      <w:pPr>
        <w:pStyle w:val="a4"/>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862354" w:rsidRPr="002226E2" w:rsidRDefault="00862354" w:rsidP="00862354">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862354" w:rsidRDefault="00862354" w:rsidP="00862354">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862354" w:rsidRDefault="00862354" w:rsidP="00862354">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862354" w:rsidRPr="00547B4A" w:rsidRDefault="00862354" w:rsidP="00862354">
      <w:pPr>
        <w:jc w:val="both"/>
        <w:rPr>
          <w:rStyle w:val="a5"/>
          <w:i w:val="0"/>
          <w:sz w:val="28"/>
          <w:szCs w:val="28"/>
          <w:lang w:val="uk-UA"/>
        </w:rPr>
      </w:pPr>
      <w:r w:rsidRPr="00547B4A">
        <w:rPr>
          <w:rStyle w:val="a5"/>
          <w:i w:val="0"/>
          <w:sz w:val="28"/>
          <w:szCs w:val="28"/>
          <w:lang w:val="uk-UA"/>
        </w:rPr>
        <w:t>2.7. Плата за харчування дітей у дошкільному 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862354" w:rsidRPr="00415580" w:rsidRDefault="00862354" w:rsidP="00547B4A">
      <w:pPr>
        <w:pStyle w:val="a3"/>
        <w:widowControl w:val="0"/>
        <w:numPr>
          <w:ilvl w:val="0"/>
          <w:numId w:val="1"/>
        </w:numPr>
        <w:tabs>
          <w:tab w:val="left" w:pos="567"/>
        </w:tabs>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lastRenderedPageBreak/>
        <w:t>Режим роботи</w:t>
      </w:r>
    </w:p>
    <w:p w:rsidR="00862354" w:rsidRDefault="00862354" w:rsidP="00862354">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862354" w:rsidRDefault="00862354" w:rsidP="00862354">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862354" w:rsidRDefault="00862354" w:rsidP="00862354">
      <w:pPr>
        <w:widowControl w:val="0"/>
        <w:autoSpaceDE w:val="0"/>
        <w:autoSpaceDN w:val="0"/>
        <w:adjustRightInd w:val="0"/>
        <w:jc w:val="both"/>
        <w:rPr>
          <w:sz w:val="28"/>
          <w:szCs w:val="28"/>
          <w:lang w:val="uk-UA"/>
        </w:rPr>
      </w:pPr>
    </w:p>
    <w:p w:rsidR="00862354" w:rsidRPr="00415580" w:rsidRDefault="00862354" w:rsidP="00547B4A">
      <w:pPr>
        <w:pStyle w:val="a3"/>
        <w:widowControl w:val="0"/>
        <w:numPr>
          <w:ilvl w:val="0"/>
          <w:numId w:val="1"/>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 xml:space="preserve">Організація освітнього процесу </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862354" w:rsidRDefault="00862354" w:rsidP="00862354">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862354" w:rsidRDefault="00862354" w:rsidP="00862354">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862354" w:rsidRDefault="00862354" w:rsidP="00862354">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862354" w:rsidRPr="001357C4" w:rsidRDefault="00862354" w:rsidP="00862354">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862354" w:rsidRDefault="00862354" w:rsidP="00862354">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862354" w:rsidRPr="001357C4" w:rsidRDefault="00862354" w:rsidP="00862354">
      <w:pPr>
        <w:widowControl w:val="0"/>
        <w:autoSpaceDE w:val="0"/>
        <w:autoSpaceDN w:val="0"/>
        <w:adjustRightInd w:val="0"/>
        <w:jc w:val="both"/>
        <w:rPr>
          <w:sz w:val="28"/>
          <w:szCs w:val="28"/>
          <w:lang w:val="uk-UA"/>
        </w:rPr>
      </w:pPr>
      <w:r>
        <w:rPr>
          <w:sz w:val="28"/>
          <w:szCs w:val="28"/>
          <w:lang w:val="uk-UA"/>
        </w:rPr>
        <w:t xml:space="preserve">4.7.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w:t>
      </w:r>
      <w:r>
        <w:rPr>
          <w:color w:val="000000"/>
          <w:sz w:val="28"/>
          <w:szCs w:val="28"/>
          <w:lang w:val="uk-UA"/>
        </w:rPr>
        <w:lastRenderedPageBreak/>
        <w:t>умови, за яких вони можуть бути досягнуті. Виконання вимог Базового компонента дошкільної освіти є обов’язковим.</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862354" w:rsidRDefault="00862354" w:rsidP="00862354">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862354" w:rsidRDefault="00862354" w:rsidP="00862354">
      <w:pPr>
        <w:widowControl w:val="0"/>
        <w:autoSpaceDE w:val="0"/>
        <w:autoSpaceDN w:val="0"/>
        <w:adjustRightInd w:val="0"/>
        <w:jc w:val="both"/>
        <w:rPr>
          <w:color w:val="000000"/>
          <w:sz w:val="28"/>
          <w:szCs w:val="28"/>
          <w:lang w:val="uk-UA"/>
        </w:rPr>
      </w:pPr>
    </w:p>
    <w:p w:rsidR="00862354" w:rsidRPr="00415580" w:rsidRDefault="00862354" w:rsidP="00547B4A">
      <w:pPr>
        <w:pStyle w:val="a3"/>
        <w:widowControl w:val="0"/>
        <w:numPr>
          <w:ilvl w:val="0"/>
          <w:numId w:val="1"/>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Учасники освітнього процесу</w:t>
      </w:r>
    </w:p>
    <w:p w:rsidR="00862354" w:rsidRDefault="00862354" w:rsidP="00862354">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862354" w:rsidRDefault="00862354" w:rsidP="00862354">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862354" w:rsidRDefault="00862354" w:rsidP="00862354">
      <w:pPr>
        <w:jc w:val="both"/>
        <w:rPr>
          <w:noProof/>
          <w:sz w:val="28"/>
          <w:szCs w:val="28"/>
          <w:lang w:val="uk-UA"/>
        </w:rPr>
      </w:pPr>
      <w:r>
        <w:rPr>
          <w:noProof/>
          <w:sz w:val="28"/>
          <w:szCs w:val="28"/>
          <w:lang w:val="uk-UA"/>
        </w:rPr>
        <w:t>- безоплатну дошкільну освіту в ЗДО;</w:t>
      </w:r>
    </w:p>
    <w:p w:rsidR="00862354" w:rsidRDefault="00862354" w:rsidP="00862354">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862354" w:rsidRDefault="00862354" w:rsidP="00862354">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862354" w:rsidRDefault="00862354" w:rsidP="00862354">
      <w:pPr>
        <w:jc w:val="both"/>
        <w:rPr>
          <w:noProof/>
          <w:sz w:val="28"/>
          <w:szCs w:val="28"/>
          <w:lang w:val="uk-UA"/>
        </w:rPr>
      </w:pPr>
      <w:r>
        <w:rPr>
          <w:noProof/>
          <w:sz w:val="28"/>
          <w:szCs w:val="28"/>
          <w:lang w:val="uk-UA"/>
        </w:rPr>
        <w:t>– безоплатне медичне обслуговування;</w:t>
      </w:r>
    </w:p>
    <w:p w:rsidR="00862354" w:rsidRDefault="00862354" w:rsidP="00862354">
      <w:pPr>
        <w:jc w:val="both"/>
        <w:rPr>
          <w:noProof/>
          <w:sz w:val="28"/>
          <w:szCs w:val="28"/>
          <w:lang w:val="uk-UA"/>
        </w:rPr>
      </w:pPr>
      <w:r>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862354" w:rsidRDefault="00862354" w:rsidP="00862354">
      <w:pPr>
        <w:jc w:val="both"/>
        <w:rPr>
          <w:noProof/>
          <w:sz w:val="28"/>
          <w:szCs w:val="28"/>
          <w:lang w:val="uk-UA"/>
        </w:rPr>
      </w:pPr>
      <w:r>
        <w:rPr>
          <w:noProof/>
          <w:sz w:val="28"/>
          <w:szCs w:val="28"/>
          <w:lang w:val="uk-UA"/>
        </w:rPr>
        <w:t>– здоровий спосіб життя;</w:t>
      </w:r>
    </w:p>
    <w:p w:rsidR="00862354" w:rsidRDefault="00862354" w:rsidP="00862354">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862354" w:rsidRDefault="00862354" w:rsidP="00862354">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862354" w:rsidRDefault="00862354" w:rsidP="00862354">
      <w:pPr>
        <w:jc w:val="both"/>
        <w:rPr>
          <w:noProof/>
          <w:sz w:val="28"/>
          <w:szCs w:val="28"/>
          <w:lang w:val="uk-UA"/>
        </w:rPr>
      </w:pPr>
      <w:r>
        <w:rPr>
          <w:noProof/>
          <w:sz w:val="28"/>
          <w:szCs w:val="28"/>
          <w:lang w:val="uk-UA"/>
        </w:rPr>
        <w:t>– вибір занять у гуртку за інтересами;</w:t>
      </w:r>
    </w:p>
    <w:p w:rsidR="00862354" w:rsidRDefault="00862354" w:rsidP="00862354">
      <w:pPr>
        <w:jc w:val="both"/>
        <w:rPr>
          <w:noProof/>
          <w:sz w:val="28"/>
          <w:szCs w:val="28"/>
          <w:lang w:val="uk-UA"/>
        </w:rPr>
      </w:pPr>
      <w:r>
        <w:rPr>
          <w:noProof/>
          <w:sz w:val="28"/>
          <w:szCs w:val="28"/>
          <w:lang w:val="uk-UA"/>
        </w:rPr>
        <w:lastRenderedPageBreak/>
        <w:t>– розвиток своїх творчих здібностей та інтересів;</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862354" w:rsidRDefault="00862354" w:rsidP="00862354">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862354" w:rsidRDefault="00862354" w:rsidP="00862354">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862354" w:rsidRDefault="00862354" w:rsidP="00862354">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862354" w:rsidRDefault="00862354" w:rsidP="00862354">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862354" w:rsidRDefault="00862354" w:rsidP="00862354">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862354" w:rsidRDefault="00862354" w:rsidP="00862354">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862354" w:rsidRDefault="00862354" w:rsidP="00862354">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862354" w:rsidRDefault="00862354" w:rsidP="00862354">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862354" w:rsidRDefault="00862354" w:rsidP="00862354">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62354" w:rsidRDefault="00862354" w:rsidP="00862354">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862354" w:rsidRDefault="00862354" w:rsidP="00862354">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862354" w:rsidRDefault="00862354" w:rsidP="00862354">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862354" w:rsidRDefault="00862354" w:rsidP="00862354">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862354" w:rsidRDefault="00862354" w:rsidP="00862354">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862354" w:rsidRDefault="00862354" w:rsidP="00862354">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862354" w:rsidRDefault="00862354" w:rsidP="00862354">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862354" w:rsidRDefault="00862354" w:rsidP="00862354">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62354" w:rsidRDefault="00862354" w:rsidP="00862354">
      <w:pPr>
        <w:jc w:val="both"/>
        <w:rPr>
          <w:noProof/>
          <w:sz w:val="28"/>
          <w:szCs w:val="28"/>
          <w:lang w:val="uk-UA"/>
        </w:rPr>
      </w:pPr>
      <w:r>
        <w:rPr>
          <w:noProof/>
          <w:sz w:val="28"/>
          <w:szCs w:val="28"/>
          <w:lang w:val="uk-UA"/>
        </w:rPr>
        <w:t>– дотримуватись установчих документів, правил внутрішнього розпорядку закладу дошкільної освіти,</w:t>
      </w:r>
    </w:p>
    <w:p w:rsidR="00862354" w:rsidRDefault="00862354" w:rsidP="00862354">
      <w:pPr>
        <w:jc w:val="both"/>
        <w:rPr>
          <w:noProof/>
          <w:sz w:val="28"/>
          <w:szCs w:val="28"/>
          <w:lang w:val="uk-UA"/>
        </w:rPr>
      </w:pPr>
      <w:r>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862354" w:rsidRDefault="00862354" w:rsidP="00862354">
      <w:pPr>
        <w:jc w:val="both"/>
        <w:rPr>
          <w:noProof/>
          <w:sz w:val="28"/>
          <w:szCs w:val="28"/>
          <w:lang w:val="uk-UA"/>
        </w:rPr>
      </w:pPr>
      <w:r>
        <w:rPr>
          <w:noProof/>
          <w:sz w:val="28"/>
          <w:szCs w:val="28"/>
          <w:lang w:val="uk-UA"/>
        </w:rPr>
        <w:lastRenderedPageBreak/>
        <w:t>– своєчасно вносити плату за харчування дитини в закладі дошкільної освіти у встановленому порядку</w:t>
      </w:r>
    </w:p>
    <w:p w:rsidR="00862354" w:rsidRDefault="00862354" w:rsidP="00862354">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862354" w:rsidRDefault="00862354" w:rsidP="00862354">
      <w:pPr>
        <w:jc w:val="both"/>
        <w:rPr>
          <w:noProof/>
          <w:sz w:val="28"/>
          <w:szCs w:val="28"/>
          <w:lang w:val="uk-UA"/>
        </w:rPr>
      </w:pPr>
      <w:r>
        <w:rPr>
          <w:noProof/>
          <w:sz w:val="28"/>
          <w:szCs w:val="28"/>
          <w:lang w:val="uk-UA"/>
        </w:rPr>
        <w:t>– слідкувати за станом здоров’я дитини;</w:t>
      </w:r>
    </w:p>
    <w:p w:rsidR="00862354" w:rsidRDefault="00862354" w:rsidP="00862354">
      <w:pPr>
        <w:jc w:val="both"/>
        <w:rPr>
          <w:noProof/>
          <w:sz w:val="28"/>
          <w:szCs w:val="28"/>
          <w:lang w:val="uk-UA"/>
        </w:rPr>
      </w:pPr>
      <w:r>
        <w:rPr>
          <w:noProof/>
          <w:sz w:val="28"/>
          <w:szCs w:val="28"/>
          <w:lang w:val="uk-UA"/>
        </w:rPr>
        <w:t>– забезпечувати інформаційні потреби своєї дитини;</w:t>
      </w:r>
    </w:p>
    <w:p w:rsidR="00862354" w:rsidRDefault="00862354" w:rsidP="00862354">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862354" w:rsidRDefault="00862354" w:rsidP="00862354">
      <w:pPr>
        <w:jc w:val="both"/>
        <w:rPr>
          <w:noProof/>
          <w:sz w:val="28"/>
          <w:szCs w:val="28"/>
          <w:lang w:val="uk-UA"/>
        </w:rPr>
      </w:pPr>
      <w:r>
        <w:rPr>
          <w:noProof/>
          <w:sz w:val="28"/>
          <w:szCs w:val="28"/>
          <w:lang w:val="uk-UA"/>
        </w:rPr>
        <w:t>– інші обов’язки, що не суперечать законодавству України.</w:t>
      </w:r>
    </w:p>
    <w:p w:rsidR="00862354" w:rsidRDefault="00862354" w:rsidP="00862354">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862354" w:rsidRDefault="00862354" w:rsidP="00862354">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862354" w:rsidRDefault="00862354" w:rsidP="00862354">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862354" w:rsidRDefault="00862354" w:rsidP="00862354">
      <w:pPr>
        <w:jc w:val="both"/>
        <w:rPr>
          <w:noProof/>
          <w:sz w:val="28"/>
          <w:szCs w:val="28"/>
          <w:lang w:val="uk-UA"/>
        </w:rPr>
      </w:pPr>
      <w:r>
        <w:rPr>
          <w:noProof/>
          <w:sz w:val="28"/>
          <w:szCs w:val="28"/>
          <w:lang w:val="uk-UA"/>
        </w:rPr>
        <w:t>– понад три роки – 10 відсотків;</w:t>
      </w:r>
    </w:p>
    <w:p w:rsidR="00862354" w:rsidRDefault="00862354" w:rsidP="00862354">
      <w:pPr>
        <w:jc w:val="both"/>
        <w:rPr>
          <w:noProof/>
          <w:sz w:val="28"/>
          <w:szCs w:val="28"/>
          <w:lang w:val="uk-UA"/>
        </w:rPr>
      </w:pPr>
      <w:r>
        <w:rPr>
          <w:noProof/>
          <w:sz w:val="28"/>
          <w:szCs w:val="28"/>
          <w:lang w:val="uk-UA"/>
        </w:rPr>
        <w:t>– понад 10 років – 20 відсотків;</w:t>
      </w:r>
    </w:p>
    <w:p w:rsidR="00862354" w:rsidRDefault="00862354" w:rsidP="00862354">
      <w:pPr>
        <w:jc w:val="both"/>
        <w:rPr>
          <w:noProof/>
          <w:sz w:val="28"/>
          <w:szCs w:val="28"/>
          <w:lang w:val="uk-UA"/>
        </w:rPr>
      </w:pPr>
      <w:r>
        <w:rPr>
          <w:noProof/>
          <w:sz w:val="28"/>
          <w:szCs w:val="28"/>
          <w:lang w:val="uk-UA"/>
        </w:rPr>
        <w:t>– понад 20 років – 30 відсотків посадового окладу.</w:t>
      </w:r>
    </w:p>
    <w:p w:rsidR="00862354" w:rsidRDefault="00862354" w:rsidP="00862354">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862354" w:rsidRDefault="00862354" w:rsidP="00862354">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t xml:space="preserve">відпустки; інші заохочення, передбачені чинним законодавством України. </w:t>
      </w:r>
    </w:p>
    <w:p w:rsidR="00862354" w:rsidRDefault="00862354" w:rsidP="00862354">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862354" w:rsidRDefault="00862354" w:rsidP="00862354">
      <w:pPr>
        <w:jc w:val="both"/>
        <w:rPr>
          <w:sz w:val="28"/>
          <w:szCs w:val="28"/>
          <w:lang w:val="uk-UA"/>
        </w:rPr>
      </w:pPr>
      <w:r>
        <w:rPr>
          <w:sz w:val="28"/>
          <w:szCs w:val="28"/>
          <w:lang w:val="uk-UA"/>
        </w:rPr>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w:t>
      </w:r>
      <w:r>
        <w:rPr>
          <w:sz w:val="28"/>
          <w:szCs w:val="28"/>
          <w:lang w:val="uk-UA"/>
        </w:rPr>
        <w:lastRenderedPageBreak/>
        <w:t>нормативно-правовими актами, прийнятими відповідно до них, Правилами внутрішнього трудового розпорядку, посадовими інструкціями.</w:t>
      </w:r>
    </w:p>
    <w:p w:rsidR="00862354" w:rsidRDefault="00862354" w:rsidP="00862354">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862354" w:rsidRDefault="00862354" w:rsidP="00862354">
      <w:pPr>
        <w:jc w:val="both"/>
        <w:rPr>
          <w:noProof/>
          <w:sz w:val="28"/>
          <w:szCs w:val="28"/>
          <w:lang w:val="uk-UA"/>
        </w:rPr>
      </w:pPr>
      <w:r>
        <w:rPr>
          <w:noProof/>
          <w:sz w:val="28"/>
          <w:szCs w:val="28"/>
          <w:lang w:val="uk-UA"/>
        </w:rPr>
        <w:t>- на академічну свободу;</w:t>
      </w:r>
    </w:p>
    <w:p w:rsidR="00862354" w:rsidRDefault="00862354" w:rsidP="00862354">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862354" w:rsidRDefault="00862354" w:rsidP="00862354">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862354" w:rsidRDefault="00862354" w:rsidP="00862354">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862354" w:rsidRDefault="00862354" w:rsidP="00862354">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862354" w:rsidRDefault="00862354" w:rsidP="00862354">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862354" w:rsidRDefault="00862354" w:rsidP="00862354">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862354" w:rsidRDefault="00862354" w:rsidP="00862354">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862354" w:rsidRDefault="00862354" w:rsidP="00862354">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862354" w:rsidRDefault="00862354" w:rsidP="00862354">
      <w:pPr>
        <w:jc w:val="both"/>
        <w:rPr>
          <w:noProof/>
          <w:sz w:val="28"/>
          <w:szCs w:val="28"/>
          <w:lang w:val="uk-UA"/>
        </w:rPr>
      </w:pPr>
      <w:r>
        <w:rPr>
          <w:noProof/>
          <w:sz w:val="28"/>
          <w:szCs w:val="28"/>
          <w:lang w:val="uk-UA"/>
        </w:rPr>
        <w:t>– на безпечні і нешкідливі умови праці;</w:t>
      </w:r>
    </w:p>
    <w:p w:rsidR="00862354" w:rsidRDefault="00862354" w:rsidP="00862354">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862354" w:rsidRDefault="00862354" w:rsidP="00862354">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862354" w:rsidRDefault="00862354" w:rsidP="00862354">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862354" w:rsidRDefault="00862354" w:rsidP="00862354">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862354" w:rsidRDefault="00862354" w:rsidP="00862354">
      <w:pPr>
        <w:jc w:val="both"/>
        <w:rPr>
          <w:noProof/>
          <w:sz w:val="28"/>
          <w:szCs w:val="28"/>
          <w:lang w:val="uk-UA"/>
        </w:rPr>
      </w:pPr>
      <w:r>
        <w:rPr>
          <w:noProof/>
          <w:sz w:val="28"/>
          <w:szCs w:val="28"/>
          <w:lang w:val="uk-UA"/>
        </w:rPr>
        <w:t>– на відзначення успіхів у своїй професійній діяльності;</w:t>
      </w:r>
    </w:p>
    <w:p w:rsidR="00862354" w:rsidRDefault="00862354" w:rsidP="00862354">
      <w:pPr>
        <w:jc w:val="both"/>
        <w:rPr>
          <w:noProof/>
          <w:sz w:val="28"/>
          <w:szCs w:val="28"/>
          <w:lang w:val="uk-UA"/>
        </w:rPr>
      </w:pPr>
      <w:r>
        <w:rPr>
          <w:noProof/>
          <w:sz w:val="28"/>
          <w:szCs w:val="28"/>
          <w:lang w:val="uk-UA"/>
        </w:rPr>
        <w:t>– інші права, що не суперечать законодавству України.</w:t>
      </w:r>
    </w:p>
    <w:p w:rsidR="00862354" w:rsidRDefault="00862354" w:rsidP="00862354">
      <w:pPr>
        <w:widowControl w:val="0"/>
        <w:autoSpaceDE w:val="0"/>
        <w:autoSpaceDN w:val="0"/>
        <w:adjustRightInd w:val="0"/>
        <w:jc w:val="both"/>
        <w:rPr>
          <w:sz w:val="28"/>
          <w:szCs w:val="28"/>
          <w:lang w:val="uk-UA"/>
        </w:rPr>
      </w:pPr>
      <w:r>
        <w:rPr>
          <w:sz w:val="28"/>
          <w:szCs w:val="28"/>
          <w:lang w:val="uk-UA"/>
        </w:rPr>
        <w:t>5.12. Педагогічні працівники зобов'язані:</w:t>
      </w:r>
    </w:p>
    <w:p w:rsidR="00862354" w:rsidRDefault="00862354" w:rsidP="00862354">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862354" w:rsidRDefault="00862354" w:rsidP="00862354">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862354" w:rsidRDefault="00862354" w:rsidP="00862354">
      <w:pPr>
        <w:jc w:val="both"/>
        <w:rPr>
          <w:noProof/>
          <w:sz w:val="28"/>
          <w:szCs w:val="28"/>
          <w:lang w:val="uk-UA"/>
        </w:rPr>
      </w:pPr>
      <w:r>
        <w:rPr>
          <w:noProof/>
          <w:sz w:val="28"/>
          <w:szCs w:val="28"/>
          <w:lang w:val="uk-UA"/>
        </w:rPr>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862354" w:rsidRDefault="00862354" w:rsidP="00862354">
      <w:pPr>
        <w:jc w:val="both"/>
        <w:rPr>
          <w:noProof/>
          <w:sz w:val="28"/>
          <w:szCs w:val="28"/>
          <w:lang w:val="uk-UA"/>
        </w:rPr>
      </w:pPr>
      <w:r>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862354" w:rsidRDefault="00862354" w:rsidP="00862354">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62354" w:rsidRDefault="00862354" w:rsidP="00862354">
      <w:pPr>
        <w:jc w:val="both"/>
        <w:rPr>
          <w:noProof/>
          <w:sz w:val="28"/>
          <w:szCs w:val="28"/>
          <w:lang w:val="uk-UA"/>
        </w:rPr>
      </w:pPr>
      <w:r>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862354" w:rsidRDefault="00862354" w:rsidP="00862354">
      <w:pPr>
        <w:jc w:val="both"/>
        <w:rPr>
          <w:noProof/>
          <w:sz w:val="28"/>
          <w:szCs w:val="28"/>
          <w:lang w:val="uk-UA"/>
        </w:rPr>
      </w:pPr>
      <w:r>
        <w:rPr>
          <w:noProof/>
          <w:sz w:val="28"/>
          <w:szCs w:val="28"/>
          <w:lang w:val="uk-UA"/>
        </w:rPr>
        <w:lastRenderedPageBreak/>
        <w:t>–  виконувати накази та розпорядження керівництва;</w:t>
      </w:r>
    </w:p>
    <w:p w:rsidR="00862354" w:rsidRDefault="00862354" w:rsidP="00862354">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862354" w:rsidRDefault="00862354" w:rsidP="00862354">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862354" w:rsidRDefault="00862354" w:rsidP="00862354">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862354" w:rsidRDefault="00862354" w:rsidP="00862354">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862354" w:rsidRDefault="00862354" w:rsidP="00862354">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862354" w:rsidRDefault="00862354" w:rsidP="00862354">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862354" w:rsidRDefault="00862354" w:rsidP="00862354">
      <w:pPr>
        <w:jc w:val="both"/>
        <w:rPr>
          <w:noProof/>
          <w:sz w:val="28"/>
          <w:szCs w:val="28"/>
          <w:lang w:val="uk-UA"/>
        </w:rPr>
      </w:pPr>
      <w:r>
        <w:rPr>
          <w:noProof/>
          <w:sz w:val="28"/>
          <w:szCs w:val="28"/>
          <w:lang w:val="uk-UA"/>
        </w:rPr>
        <w:t>– інші обов’язки, що не суперечать законодавству України.</w:t>
      </w:r>
    </w:p>
    <w:p w:rsidR="00862354" w:rsidRDefault="00862354" w:rsidP="00862354">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Pr="00D43BDA">
        <w:rPr>
          <w:noProof/>
          <w:sz w:val="28"/>
          <w:szCs w:val="28"/>
          <w:highlight w:val="green"/>
          <w:lang w:val="uk-UA"/>
        </w:rPr>
        <w:t>.</w:t>
      </w:r>
    </w:p>
    <w:p w:rsidR="00862354" w:rsidRDefault="00862354" w:rsidP="00862354">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862354" w:rsidRDefault="00862354" w:rsidP="00862354">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862354" w:rsidRDefault="00862354" w:rsidP="00862354">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862354" w:rsidRDefault="00862354" w:rsidP="00862354">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862354" w:rsidRDefault="00862354" w:rsidP="00862354">
      <w:pPr>
        <w:jc w:val="both"/>
        <w:rPr>
          <w:noProof/>
          <w:sz w:val="28"/>
          <w:szCs w:val="28"/>
          <w:lang w:val="uk-UA"/>
        </w:rPr>
      </w:pPr>
      <w:r>
        <w:rPr>
          <w:noProof/>
          <w:sz w:val="28"/>
          <w:szCs w:val="28"/>
          <w:lang w:val="uk-UA"/>
        </w:rPr>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862354" w:rsidRDefault="00862354" w:rsidP="00862354">
      <w:pPr>
        <w:jc w:val="both"/>
        <w:rPr>
          <w:noProof/>
          <w:sz w:val="28"/>
          <w:szCs w:val="28"/>
          <w:lang w:val="uk-UA"/>
        </w:rPr>
      </w:pPr>
      <w:r>
        <w:rPr>
          <w:noProof/>
          <w:sz w:val="28"/>
          <w:szCs w:val="28"/>
          <w:lang w:val="uk-UA"/>
        </w:rPr>
        <w:t>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62354" w:rsidRDefault="00862354" w:rsidP="00862354">
      <w:pPr>
        <w:jc w:val="both"/>
        <w:rPr>
          <w:noProof/>
          <w:sz w:val="28"/>
          <w:szCs w:val="28"/>
          <w:lang w:val="uk-UA"/>
        </w:rPr>
      </w:pPr>
    </w:p>
    <w:p w:rsidR="00862354" w:rsidRDefault="00862354" w:rsidP="00862354">
      <w:pPr>
        <w:widowControl w:val="0"/>
        <w:autoSpaceDE w:val="0"/>
        <w:autoSpaceDN w:val="0"/>
        <w:adjustRightInd w:val="0"/>
        <w:outlineLvl w:val="0"/>
        <w:rPr>
          <w:b/>
          <w:sz w:val="28"/>
          <w:szCs w:val="28"/>
          <w:lang w:val="uk-UA"/>
        </w:rPr>
      </w:pPr>
      <w:r>
        <w:rPr>
          <w:noProof/>
          <w:sz w:val="28"/>
          <w:szCs w:val="28"/>
          <w:lang w:val="uk-UA"/>
        </w:rPr>
        <w:lastRenderedPageBreak/>
        <w:t xml:space="preserve">                                           </w:t>
      </w:r>
      <w:r>
        <w:rPr>
          <w:b/>
          <w:sz w:val="28"/>
          <w:szCs w:val="28"/>
          <w:lang w:val="uk-UA"/>
        </w:rPr>
        <w:t>6</w:t>
      </w:r>
      <w:r>
        <w:rPr>
          <w:b/>
          <w:sz w:val="28"/>
          <w:szCs w:val="28"/>
        </w:rPr>
        <w:t xml:space="preserve">. </w:t>
      </w:r>
      <w:r>
        <w:rPr>
          <w:b/>
          <w:sz w:val="28"/>
          <w:szCs w:val="28"/>
          <w:lang w:val="uk-UA"/>
        </w:rPr>
        <w:t xml:space="preserve">Медичне обслуговування дітей </w:t>
      </w:r>
    </w:p>
    <w:p w:rsidR="00862354" w:rsidRDefault="00862354" w:rsidP="00862354">
      <w:pPr>
        <w:widowControl w:val="0"/>
        <w:autoSpaceDE w:val="0"/>
        <w:autoSpaceDN w:val="0"/>
        <w:adjustRightInd w:val="0"/>
        <w:ind w:firstLine="540"/>
        <w:jc w:val="center"/>
        <w:outlineLvl w:val="0"/>
        <w:rPr>
          <w:b/>
          <w:lang w:val="uk-UA"/>
        </w:rPr>
      </w:pPr>
    </w:p>
    <w:p w:rsidR="00862354" w:rsidRDefault="00862354" w:rsidP="00862354">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862354" w:rsidRDefault="00862354" w:rsidP="00862354">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862354" w:rsidRDefault="00862354" w:rsidP="00862354">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862354" w:rsidRDefault="00862354" w:rsidP="00862354">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862354" w:rsidRDefault="00862354" w:rsidP="00862354">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862354" w:rsidRDefault="00862354" w:rsidP="00862354">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862354" w:rsidRDefault="00862354" w:rsidP="00862354">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862354" w:rsidRDefault="00862354" w:rsidP="00862354">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862354" w:rsidRDefault="00862354" w:rsidP="00862354">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862354" w:rsidRDefault="00862354" w:rsidP="00862354">
      <w:pPr>
        <w:ind w:firstLine="540"/>
        <w:jc w:val="both"/>
        <w:rPr>
          <w:noProof/>
          <w:sz w:val="28"/>
          <w:szCs w:val="28"/>
          <w:lang w:val="uk-UA"/>
        </w:rPr>
      </w:pPr>
    </w:p>
    <w:p w:rsidR="00862354" w:rsidRPr="00B93C04" w:rsidRDefault="00862354" w:rsidP="00862354">
      <w:pPr>
        <w:pStyle w:val="a3"/>
        <w:widowControl w:val="0"/>
        <w:numPr>
          <w:ilvl w:val="0"/>
          <w:numId w:val="4"/>
        </w:numPr>
        <w:autoSpaceDE w:val="0"/>
        <w:autoSpaceDN w:val="0"/>
        <w:adjustRightInd w:val="0"/>
        <w:jc w:val="center"/>
        <w:outlineLvl w:val="0"/>
        <w:rPr>
          <w:rFonts w:ascii="Times New Roman" w:hAnsi="Times New Roman"/>
          <w:b/>
          <w:sz w:val="28"/>
          <w:szCs w:val="28"/>
          <w:lang w:val="uk-UA"/>
        </w:rPr>
      </w:pPr>
      <w:r w:rsidRPr="00B93C04">
        <w:rPr>
          <w:rFonts w:ascii="Times New Roman" w:hAnsi="Times New Roman"/>
          <w:b/>
          <w:sz w:val="28"/>
          <w:szCs w:val="28"/>
          <w:lang w:val="uk-UA"/>
        </w:rPr>
        <w:t xml:space="preserve">Організація харчування дітей </w:t>
      </w:r>
    </w:p>
    <w:p w:rsidR="00862354" w:rsidRDefault="00862354" w:rsidP="00862354">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862354" w:rsidRDefault="00862354" w:rsidP="00862354">
      <w:pPr>
        <w:jc w:val="both"/>
        <w:rPr>
          <w:noProof/>
          <w:sz w:val="28"/>
          <w:szCs w:val="28"/>
          <w:lang w:val="uk-UA"/>
        </w:rPr>
      </w:pPr>
      <w:r>
        <w:rPr>
          <w:noProof/>
          <w:sz w:val="28"/>
          <w:szCs w:val="28"/>
          <w:lang w:val="uk-UA"/>
        </w:rPr>
        <w:t>7.2. У ЗДО встановлено 3-и разове харчування.</w:t>
      </w:r>
    </w:p>
    <w:p w:rsidR="00862354" w:rsidRDefault="00862354" w:rsidP="00862354">
      <w:pPr>
        <w:jc w:val="both"/>
        <w:rPr>
          <w:noProof/>
          <w:sz w:val="28"/>
          <w:szCs w:val="28"/>
          <w:lang w:val="uk-UA"/>
        </w:rPr>
      </w:pPr>
      <w:r>
        <w:rPr>
          <w:noProof/>
          <w:sz w:val="28"/>
          <w:szCs w:val="28"/>
          <w:lang w:val="uk-UA"/>
        </w:rPr>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862354" w:rsidRDefault="00862354" w:rsidP="00862354">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862354" w:rsidRDefault="00862354" w:rsidP="00862354">
      <w:pPr>
        <w:jc w:val="both"/>
        <w:rPr>
          <w:noProof/>
          <w:sz w:val="28"/>
          <w:szCs w:val="28"/>
          <w:lang w:val="uk-UA"/>
        </w:rPr>
      </w:pPr>
      <w:r>
        <w:rPr>
          <w:noProof/>
          <w:sz w:val="28"/>
          <w:szCs w:val="28"/>
          <w:lang w:val="uk-UA"/>
        </w:rPr>
        <w:t>7.5.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862354" w:rsidRPr="00783E8F" w:rsidRDefault="00862354" w:rsidP="00862354">
      <w:pPr>
        <w:jc w:val="both"/>
        <w:rPr>
          <w:noProof/>
          <w:sz w:val="28"/>
          <w:szCs w:val="28"/>
          <w:lang w:val="uk-UA"/>
        </w:rPr>
      </w:pPr>
      <w:r>
        <w:rPr>
          <w:noProof/>
          <w:sz w:val="28"/>
          <w:szCs w:val="28"/>
          <w:lang w:val="uk-UA"/>
        </w:rPr>
        <w:lastRenderedPageBreak/>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862354"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862354"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862354" w:rsidRPr="00783E8F" w:rsidRDefault="00862354" w:rsidP="00862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862354" w:rsidRDefault="00862354" w:rsidP="00862354">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862354" w:rsidRDefault="00862354" w:rsidP="00862354">
      <w:pPr>
        <w:ind w:firstLine="540"/>
        <w:jc w:val="both"/>
        <w:rPr>
          <w:noProof/>
          <w:sz w:val="28"/>
          <w:szCs w:val="28"/>
          <w:lang w:val="uk-UA"/>
        </w:rPr>
      </w:pPr>
    </w:p>
    <w:p w:rsidR="00862354" w:rsidRPr="00E44320" w:rsidRDefault="00862354" w:rsidP="00862354">
      <w:pPr>
        <w:pStyle w:val="a3"/>
        <w:widowControl w:val="0"/>
        <w:numPr>
          <w:ilvl w:val="0"/>
          <w:numId w:val="4"/>
        </w:numPr>
        <w:autoSpaceDE w:val="0"/>
        <w:autoSpaceDN w:val="0"/>
        <w:adjustRightInd w:val="0"/>
        <w:jc w:val="center"/>
        <w:outlineLvl w:val="0"/>
        <w:rPr>
          <w:rFonts w:ascii="Times New Roman" w:hAnsi="Times New Roman"/>
          <w:b/>
          <w:sz w:val="28"/>
          <w:szCs w:val="28"/>
          <w:lang w:val="uk-UA"/>
        </w:rPr>
      </w:pPr>
      <w:r w:rsidRPr="00E44320">
        <w:rPr>
          <w:rFonts w:ascii="Times New Roman" w:hAnsi="Times New Roman"/>
          <w:b/>
          <w:sz w:val="28"/>
          <w:szCs w:val="28"/>
          <w:lang w:val="uk-UA"/>
        </w:rPr>
        <w:t>Управління закладом дошкільної освіти</w:t>
      </w:r>
    </w:p>
    <w:p w:rsidR="00862354" w:rsidRDefault="00862354" w:rsidP="00862354">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862354" w:rsidRDefault="00862354" w:rsidP="00862354">
      <w:pPr>
        <w:jc w:val="both"/>
        <w:rPr>
          <w:noProof/>
          <w:sz w:val="28"/>
          <w:szCs w:val="28"/>
          <w:lang w:val="uk-UA"/>
        </w:rPr>
      </w:pPr>
      <w:r>
        <w:rPr>
          <w:noProof/>
          <w:sz w:val="28"/>
          <w:szCs w:val="28"/>
          <w:lang w:val="uk-UA"/>
        </w:rPr>
        <w:t>- засновник;</w:t>
      </w:r>
    </w:p>
    <w:p w:rsidR="00862354" w:rsidRDefault="00862354" w:rsidP="00862354">
      <w:pPr>
        <w:jc w:val="both"/>
        <w:rPr>
          <w:noProof/>
          <w:sz w:val="28"/>
          <w:szCs w:val="28"/>
          <w:lang w:val="uk-UA"/>
        </w:rPr>
      </w:pPr>
      <w:r>
        <w:rPr>
          <w:noProof/>
          <w:sz w:val="28"/>
          <w:szCs w:val="28"/>
          <w:lang w:val="uk-UA"/>
        </w:rPr>
        <w:t>- виконавчий комітет Глухівської міської ради</w:t>
      </w:r>
      <w:r w:rsidRPr="00FD4608">
        <w:rPr>
          <w:noProof/>
          <w:sz w:val="28"/>
          <w:szCs w:val="28"/>
          <w:lang w:val="uk-UA"/>
        </w:rPr>
        <w:t xml:space="preserve"> </w:t>
      </w:r>
      <w:r>
        <w:rPr>
          <w:noProof/>
          <w:sz w:val="28"/>
          <w:szCs w:val="28"/>
          <w:lang w:val="uk-UA"/>
        </w:rPr>
        <w:t xml:space="preserve">Сумської області, орган управління майном; </w:t>
      </w:r>
    </w:p>
    <w:p w:rsidR="00862354" w:rsidRDefault="00862354" w:rsidP="00862354">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862354" w:rsidRDefault="00862354" w:rsidP="00862354">
      <w:pPr>
        <w:jc w:val="both"/>
        <w:rPr>
          <w:noProof/>
          <w:sz w:val="28"/>
          <w:szCs w:val="28"/>
          <w:lang w:val="uk-UA"/>
        </w:rPr>
      </w:pPr>
      <w:r>
        <w:rPr>
          <w:noProof/>
          <w:sz w:val="28"/>
          <w:szCs w:val="28"/>
          <w:lang w:val="uk-UA"/>
        </w:rPr>
        <w:t xml:space="preserve">- керівник закладу освіти; </w:t>
      </w:r>
    </w:p>
    <w:p w:rsidR="00862354" w:rsidRDefault="00862354" w:rsidP="00862354">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862354" w:rsidRDefault="00862354" w:rsidP="00862354">
      <w:pPr>
        <w:jc w:val="both"/>
        <w:rPr>
          <w:noProof/>
          <w:sz w:val="28"/>
          <w:szCs w:val="28"/>
          <w:lang w:val="uk-UA"/>
        </w:rPr>
      </w:pPr>
      <w:r>
        <w:rPr>
          <w:noProof/>
          <w:sz w:val="28"/>
          <w:szCs w:val="28"/>
          <w:lang w:val="uk-UA"/>
        </w:rPr>
        <w:t xml:space="preserve">- органи громадського самоврядування; </w:t>
      </w:r>
    </w:p>
    <w:p w:rsidR="00862354" w:rsidRDefault="00862354" w:rsidP="00862354">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862354" w:rsidRDefault="00862354" w:rsidP="00862354">
      <w:pPr>
        <w:jc w:val="both"/>
        <w:rPr>
          <w:noProof/>
          <w:sz w:val="28"/>
          <w:szCs w:val="28"/>
          <w:lang w:val="uk-UA"/>
        </w:rPr>
      </w:pPr>
      <w:r>
        <w:rPr>
          <w:noProof/>
          <w:sz w:val="28"/>
          <w:szCs w:val="28"/>
          <w:lang w:val="uk-UA"/>
        </w:rPr>
        <w:t>8.2. Засновник закладу освіти:</w:t>
      </w:r>
    </w:p>
    <w:p w:rsidR="00862354" w:rsidRDefault="00862354" w:rsidP="00862354">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862354" w:rsidRDefault="00862354" w:rsidP="00862354">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862354" w:rsidRDefault="00862354" w:rsidP="00862354">
      <w:pPr>
        <w:jc w:val="both"/>
        <w:rPr>
          <w:noProof/>
          <w:sz w:val="28"/>
          <w:szCs w:val="28"/>
          <w:lang w:val="uk-UA"/>
        </w:rPr>
      </w:pPr>
      <w:r>
        <w:rPr>
          <w:noProof/>
          <w:sz w:val="28"/>
          <w:szCs w:val="28"/>
          <w:lang w:val="uk-UA"/>
        </w:rPr>
        <w:t xml:space="preserve">Засновник закладу дошкільної освіти зобовязаний: </w:t>
      </w:r>
    </w:p>
    <w:p w:rsidR="00862354" w:rsidRDefault="00862354" w:rsidP="00862354">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862354" w:rsidRDefault="00862354" w:rsidP="00862354">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862354" w:rsidRDefault="00862354" w:rsidP="00862354">
      <w:pPr>
        <w:jc w:val="both"/>
        <w:rPr>
          <w:noProof/>
          <w:sz w:val="28"/>
          <w:szCs w:val="28"/>
          <w:lang w:val="uk-UA"/>
        </w:rPr>
      </w:pPr>
      <w:r>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862354" w:rsidRDefault="00862354" w:rsidP="00862354">
      <w:pPr>
        <w:jc w:val="both"/>
        <w:rPr>
          <w:noProof/>
          <w:sz w:val="28"/>
          <w:szCs w:val="28"/>
          <w:lang w:val="uk-UA"/>
        </w:rPr>
      </w:pPr>
      <w:r>
        <w:rPr>
          <w:noProof/>
          <w:sz w:val="28"/>
          <w:szCs w:val="28"/>
          <w:lang w:val="uk-UA"/>
        </w:rPr>
        <w:lastRenderedPageBreak/>
        <w:t>8.3. Виконавчий комітет Глухівської міської ради затверджує:</w:t>
      </w:r>
    </w:p>
    <w:p w:rsidR="00862354" w:rsidRDefault="00862354" w:rsidP="00862354">
      <w:pPr>
        <w:jc w:val="both"/>
        <w:rPr>
          <w:noProof/>
          <w:sz w:val="28"/>
          <w:szCs w:val="28"/>
          <w:lang w:val="uk-UA"/>
        </w:rPr>
      </w:pPr>
      <w:r>
        <w:rPr>
          <w:noProof/>
          <w:sz w:val="28"/>
          <w:szCs w:val="28"/>
          <w:lang w:val="uk-UA"/>
        </w:rPr>
        <w:t>- Статут закладу дошкільної освіти в новій редакції;</w:t>
      </w:r>
    </w:p>
    <w:p w:rsidR="00862354" w:rsidRDefault="00862354" w:rsidP="00862354">
      <w:pPr>
        <w:jc w:val="both"/>
        <w:rPr>
          <w:noProof/>
          <w:sz w:val="28"/>
          <w:szCs w:val="28"/>
          <w:lang w:val="uk-UA"/>
        </w:rPr>
      </w:pPr>
      <w:r>
        <w:rPr>
          <w:noProof/>
          <w:sz w:val="28"/>
          <w:szCs w:val="28"/>
          <w:lang w:val="uk-UA"/>
        </w:rPr>
        <w:t>- мережу закладу на поточний навчальний рік;</w:t>
      </w:r>
    </w:p>
    <w:p w:rsidR="00862354" w:rsidRDefault="00862354" w:rsidP="00862354">
      <w:pPr>
        <w:jc w:val="both"/>
        <w:rPr>
          <w:noProof/>
          <w:sz w:val="28"/>
          <w:szCs w:val="28"/>
          <w:lang w:val="uk-UA"/>
        </w:rPr>
      </w:pPr>
      <w:r>
        <w:rPr>
          <w:noProof/>
          <w:sz w:val="28"/>
          <w:szCs w:val="28"/>
          <w:lang w:val="uk-UA"/>
        </w:rPr>
        <w:t>- звільнення здобувачів освіти від сплати за харчування;</w:t>
      </w:r>
    </w:p>
    <w:p w:rsidR="00862354" w:rsidRDefault="00862354" w:rsidP="00862354">
      <w:pPr>
        <w:jc w:val="both"/>
        <w:rPr>
          <w:noProof/>
          <w:sz w:val="28"/>
          <w:szCs w:val="28"/>
          <w:lang w:val="uk-UA"/>
        </w:rPr>
      </w:pPr>
      <w:r>
        <w:rPr>
          <w:noProof/>
          <w:sz w:val="28"/>
          <w:szCs w:val="28"/>
          <w:lang w:val="uk-UA"/>
        </w:rPr>
        <w:t>- вартість харчування здобувачів освіти та інше.</w:t>
      </w:r>
    </w:p>
    <w:p w:rsidR="00862354" w:rsidRDefault="00862354" w:rsidP="00862354">
      <w:pPr>
        <w:jc w:val="both"/>
        <w:rPr>
          <w:noProof/>
          <w:sz w:val="28"/>
          <w:szCs w:val="28"/>
          <w:lang w:val="uk-UA"/>
        </w:rPr>
      </w:pPr>
      <w:r>
        <w:rPr>
          <w:noProof/>
          <w:sz w:val="28"/>
          <w:szCs w:val="28"/>
          <w:lang w:val="uk-UA"/>
        </w:rPr>
        <w:t>8.4. Уповноважений орган Глухівської міської ради:</w:t>
      </w:r>
    </w:p>
    <w:p w:rsidR="00862354" w:rsidRDefault="00862354" w:rsidP="00862354">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862354" w:rsidRDefault="00862354" w:rsidP="00862354">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862354" w:rsidRDefault="00862354" w:rsidP="00862354">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862354" w:rsidRDefault="00862354" w:rsidP="00862354">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862354" w:rsidRDefault="00862354" w:rsidP="00862354">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862354" w:rsidRDefault="00862354" w:rsidP="00862354">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862354" w:rsidRDefault="00862354" w:rsidP="00862354">
      <w:pPr>
        <w:jc w:val="both"/>
        <w:rPr>
          <w:noProof/>
          <w:sz w:val="28"/>
          <w:szCs w:val="28"/>
          <w:lang w:val="uk-UA"/>
        </w:rPr>
      </w:pPr>
      <w:r>
        <w:rPr>
          <w:noProof/>
          <w:sz w:val="28"/>
          <w:szCs w:val="28"/>
          <w:lang w:val="uk-UA"/>
        </w:rPr>
        <w:t>– здійснює керівництво і контроль за діяльністю ЗДО;</w:t>
      </w:r>
    </w:p>
    <w:p w:rsidR="00862354" w:rsidRDefault="00862354" w:rsidP="00862354">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862354" w:rsidRDefault="00862354" w:rsidP="00862354">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862354" w:rsidRDefault="00862354" w:rsidP="00862354">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862354" w:rsidRDefault="00862354" w:rsidP="00862354">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862354" w:rsidRDefault="00862354" w:rsidP="00862354">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862354" w:rsidRDefault="00862354" w:rsidP="00862354">
      <w:pPr>
        <w:jc w:val="both"/>
        <w:rPr>
          <w:noProof/>
          <w:sz w:val="28"/>
          <w:szCs w:val="28"/>
          <w:lang w:val="uk-UA"/>
        </w:rPr>
      </w:pPr>
      <w:r>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862354" w:rsidRDefault="00862354" w:rsidP="00862354">
      <w:pPr>
        <w:jc w:val="both"/>
        <w:rPr>
          <w:noProof/>
          <w:sz w:val="28"/>
          <w:szCs w:val="28"/>
          <w:lang w:val="uk-UA"/>
        </w:rPr>
      </w:pPr>
      <w:r>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862354" w:rsidRDefault="00862354" w:rsidP="00862354">
      <w:pPr>
        <w:jc w:val="both"/>
        <w:rPr>
          <w:noProof/>
          <w:sz w:val="28"/>
          <w:szCs w:val="28"/>
          <w:lang w:val="uk-UA"/>
        </w:rPr>
      </w:pPr>
      <w:r>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862354" w:rsidRDefault="00862354" w:rsidP="00862354">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862354" w:rsidRDefault="00862354" w:rsidP="00862354">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862354" w:rsidRDefault="00862354" w:rsidP="00862354">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862354" w:rsidRDefault="00862354" w:rsidP="00862354">
      <w:pPr>
        <w:jc w:val="both"/>
        <w:rPr>
          <w:noProof/>
          <w:sz w:val="28"/>
          <w:szCs w:val="28"/>
          <w:lang w:val="uk-UA"/>
        </w:rPr>
      </w:pPr>
      <w:r>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862354" w:rsidRDefault="00862354" w:rsidP="00862354">
      <w:pPr>
        <w:jc w:val="both"/>
        <w:rPr>
          <w:noProof/>
          <w:sz w:val="28"/>
          <w:szCs w:val="28"/>
          <w:lang w:val="uk-UA"/>
        </w:rPr>
      </w:pPr>
      <w:r>
        <w:rPr>
          <w:noProof/>
          <w:sz w:val="28"/>
          <w:szCs w:val="28"/>
          <w:lang w:val="uk-UA"/>
        </w:rPr>
        <w:t xml:space="preserve">– відповідно до частини 7 ст.61 Закону України «Про освіту», установчих документів та колективного договору, має право встановлювати педагогічним </w:t>
      </w:r>
      <w:r>
        <w:rPr>
          <w:noProof/>
          <w:sz w:val="28"/>
          <w:szCs w:val="28"/>
          <w:lang w:val="uk-UA"/>
        </w:rPr>
        <w:lastRenderedPageBreak/>
        <w:t>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862354" w:rsidRDefault="00862354" w:rsidP="00862354">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862354" w:rsidRDefault="00862354" w:rsidP="00862354">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862354" w:rsidRDefault="00862354" w:rsidP="00862354">
      <w:pPr>
        <w:jc w:val="both"/>
        <w:rPr>
          <w:noProof/>
          <w:sz w:val="28"/>
          <w:szCs w:val="28"/>
          <w:lang w:val="uk-UA"/>
        </w:rPr>
      </w:pPr>
      <w:r>
        <w:rPr>
          <w:noProof/>
          <w:sz w:val="28"/>
          <w:szCs w:val="28"/>
          <w:lang w:val="uk-UA"/>
        </w:rPr>
        <w:t>Педагогічна рада закладу дошкільної освіти:</w:t>
      </w:r>
    </w:p>
    <w:p w:rsidR="00862354" w:rsidRDefault="00862354" w:rsidP="00862354">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862354" w:rsidRDefault="00862354" w:rsidP="00862354">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862354" w:rsidRDefault="00862354" w:rsidP="00862354">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862354" w:rsidRDefault="00862354" w:rsidP="00862354">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862354" w:rsidRDefault="00862354" w:rsidP="00862354">
      <w:pPr>
        <w:jc w:val="both"/>
        <w:rPr>
          <w:noProof/>
          <w:sz w:val="28"/>
          <w:szCs w:val="28"/>
          <w:lang w:val="uk-UA"/>
        </w:rPr>
      </w:pPr>
      <w:r>
        <w:rPr>
          <w:noProof/>
          <w:sz w:val="28"/>
          <w:szCs w:val="28"/>
          <w:lang w:val="uk-UA"/>
        </w:rPr>
        <w:t>– затверджує заходи щодо зміцнення здоров’я дітей;</w:t>
      </w:r>
    </w:p>
    <w:p w:rsidR="00862354" w:rsidRDefault="00862354" w:rsidP="00862354">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862354" w:rsidRDefault="00862354" w:rsidP="00862354">
      <w:pPr>
        <w:jc w:val="both"/>
        <w:rPr>
          <w:noProof/>
          <w:sz w:val="28"/>
          <w:szCs w:val="28"/>
          <w:lang w:val="uk-UA"/>
        </w:rPr>
      </w:pPr>
      <w:r>
        <w:rPr>
          <w:noProof/>
          <w:sz w:val="28"/>
          <w:szCs w:val="28"/>
          <w:lang w:val="uk-UA"/>
        </w:rPr>
        <w:t>– затверджує щорічний план підвищення кваліфікації педагогічних працівників;</w:t>
      </w:r>
    </w:p>
    <w:p w:rsidR="00862354" w:rsidRDefault="00862354" w:rsidP="00862354">
      <w:pPr>
        <w:jc w:val="both"/>
        <w:rPr>
          <w:noProof/>
          <w:sz w:val="28"/>
          <w:szCs w:val="28"/>
          <w:lang w:val="uk-UA"/>
        </w:rPr>
      </w:pPr>
      <w:r>
        <w:rPr>
          <w:noProof/>
          <w:sz w:val="28"/>
          <w:szCs w:val="28"/>
          <w:lang w:val="uk-UA"/>
        </w:rPr>
        <w:t>– заслуховує звіти педагогічних працівників, які проходять атестацію;</w:t>
      </w:r>
    </w:p>
    <w:p w:rsidR="00862354" w:rsidRDefault="00862354" w:rsidP="00862354">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62354" w:rsidRDefault="00862354" w:rsidP="00862354">
      <w:pPr>
        <w:jc w:val="both"/>
        <w:rPr>
          <w:noProof/>
          <w:sz w:val="28"/>
          <w:szCs w:val="28"/>
          <w:lang w:val="uk-UA"/>
        </w:rPr>
      </w:pPr>
      <w:r>
        <w:rPr>
          <w:noProof/>
          <w:sz w:val="28"/>
          <w:szCs w:val="28"/>
          <w:lang w:val="uk-UA"/>
        </w:rPr>
        <w:t>– визначає шляхи співпраці закладу дошкільної освіти з сім’єю;</w:t>
      </w:r>
    </w:p>
    <w:p w:rsidR="00862354" w:rsidRDefault="00862354" w:rsidP="00862354">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862354" w:rsidRDefault="00862354" w:rsidP="00862354">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862354" w:rsidRDefault="00862354" w:rsidP="00862354">
      <w:pPr>
        <w:jc w:val="both"/>
        <w:rPr>
          <w:noProof/>
          <w:sz w:val="28"/>
          <w:szCs w:val="28"/>
          <w:lang w:val="uk-UA"/>
        </w:rPr>
      </w:pPr>
      <w:r>
        <w:rPr>
          <w:noProof/>
          <w:sz w:val="28"/>
          <w:szCs w:val="28"/>
          <w:lang w:val="uk-UA"/>
        </w:rPr>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862354" w:rsidRDefault="00862354" w:rsidP="00862354">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862354" w:rsidRDefault="00862354" w:rsidP="00862354">
      <w:pPr>
        <w:jc w:val="both"/>
        <w:rPr>
          <w:noProof/>
          <w:sz w:val="28"/>
          <w:szCs w:val="28"/>
          <w:lang w:val="uk-UA"/>
        </w:rPr>
      </w:pPr>
      <w:r>
        <w:rPr>
          <w:noProof/>
          <w:sz w:val="28"/>
          <w:szCs w:val="28"/>
          <w:lang w:val="uk-UA"/>
        </w:rPr>
        <w:lastRenderedPageBreak/>
        <w:t>Рішення педагогічної ради закладу дошкільної освіти вводяться в дію наказами керівника (завідувача) закладу.</w:t>
      </w:r>
    </w:p>
    <w:p w:rsidR="00862354" w:rsidRDefault="00862354" w:rsidP="00862354">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w:t>
      </w:r>
    </w:p>
    <w:p w:rsidR="00862354" w:rsidRDefault="00862354" w:rsidP="00862354">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862354" w:rsidRDefault="00862354" w:rsidP="00862354">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862354" w:rsidRDefault="00862354" w:rsidP="00862354">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862354" w:rsidRDefault="00862354" w:rsidP="00862354">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862354" w:rsidRDefault="00862354" w:rsidP="00862354">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862354" w:rsidRPr="00866196" w:rsidRDefault="00862354" w:rsidP="00862354">
      <w:pPr>
        <w:pStyle w:val="a4"/>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862354" w:rsidRPr="00866196" w:rsidRDefault="00862354" w:rsidP="00862354">
      <w:pPr>
        <w:pStyle w:val="a4"/>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862354" w:rsidRPr="00866196" w:rsidRDefault="00862354" w:rsidP="00862354">
      <w:pPr>
        <w:pStyle w:val="a4"/>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862354" w:rsidRPr="00866196" w:rsidRDefault="00862354" w:rsidP="00862354">
      <w:pPr>
        <w:pStyle w:val="a4"/>
        <w:numPr>
          <w:ilvl w:val="0"/>
          <w:numId w:val="2"/>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862354" w:rsidRPr="00866196" w:rsidRDefault="00862354" w:rsidP="00862354">
      <w:pPr>
        <w:pStyle w:val="a4"/>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862354" w:rsidRPr="00866196" w:rsidRDefault="00862354" w:rsidP="008623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862354" w:rsidRPr="00866196" w:rsidRDefault="00862354" w:rsidP="008623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підписується головуючим на засіданні та секретарем.</w:t>
      </w:r>
    </w:p>
    <w:p w:rsidR="00862354" w:rsidRDefault="00862354" w:rsidP="008623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862354" w:rsidRPr="00866196" w:rsidRDefault="00862354" w:rsidP="00862354">
      <w:pPr>
        <w:pStyle w:val="a4"/>
        <w:ind w:firstLine="525"/>
        <w:jc w:val="both"/>
        <w:rPr>
          <w:rFonts w:ascii="Times New Roman" w:hAnsi="Times New Roman"/>
          <w:sz w:val="28"/>
          <w:szCs w:val="28"/>
          <w:lang w:val="uk-UA"/>
        </w:rPr>
      </w:pPr>
    </w:p>
    <w:p w:rsidR="00862354" w:rsidRDefault="00862354" w:rsidP="00862354">
      <w:pPr>
        <w:pStyle w:val="a4"/>
        <w:jc w:val="center"/>
        <w:rPr>
          <w:rFonts w:ascii="Times New Roman" w:hAnsi="Times New Roman"/>
          <w:b/>
          <w:sz w:val="28"/>
          <w:szCs w:val="28"/>
          <w:lang w:val="uk-UA"/>
        </w:rPr>
      </w:pPr>
      <w:bookmarkStart w:id="0" w:name="page19"/>
      <w:bookmarkEnd w:id="0"/>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862354" w:rsidRPr="00DF6818" w:rsidRDefault="00862354" w:rsidP="00862354">
      <w:pPr>
        <w:pStyle w:val="a4"/>
        <w:jc w:val="center"/>
        <w:rPr>
          <w:rFonts w:ascii="Times New Roman" w:hAnsi="Times New Roman"/>
          <w:b/>
          <w:sz w:val="28"/>
          <w:szCs w:val="28"/>
          <w:lang w:val="uk-UA"/>
        </w:rPr>
      </w:pPr>
    </w:p>
    <w:p w:rsidR="00862354" w:rsidRPr="00DF6818" w:rsidRDefault="00862354" w:rsidP="00862354">
      <w:pPr>
        <w:pStyle w:val="a4"/>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862354" w:rsidRPr="00DF6818" w:rsidRDefault="00862354" w:rsidP="00862354">
      <w:pPr>
        <w:pStyle w:val="a4"/>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 xml:space="preserve">офіційному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відкритий доступ до такої інформації та документів:</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lastRenderedPageBreak/>
        <w:t>- наявність вакантних посад;</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862354" w:rsidRPr="00DF6818" w:rsidRDefault="00862354" w:rsidP="008623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862354" w:rsidRPr="00DF6818" w:rsidRDefault="00862354" w:rsidP="00862354">
      <w:pPr>
        <w:pStyle w:val="a4"/>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862354" w:rsidRDefault="00862354" w:rsidP="00862354">
      <w:pPr>
        <w:pStyle w:val="a4"/>
        <w:ind w:firstLine="708"/>
        <w:jc w:val="both"/>
        <w:rPr>
          <w:rFonts w:ascii="Times New Roman" w:hAnsi="Times New Roman"/>
          <w:sz w:val="28"/>
          <w:szCs w:val="28"/>
          <w:lang w:val="uk-UA"/>
        </w:rPr>
      </w:pPr>
      <w:r w:rsidRPr="00DF6818">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862354" w:rsidRDefault="00862354" w:rsidP="00862354">
      <w:pPr>
        <w:pStyle w:val="a4"/>
        <w:jc w:val="both"/>
        <w:rPr>
          <w:rFonts w:ascii="Times New Roman" w:hAnsi="Times New Roman"/>
          <w:sz w:val="28"/>
          <w:szCs w:val="28"/>
          <w:lang w:val="uk-UA"/>
        </w:rPr>
      </w:pPr>
    </w:p>
    <w:p w:rsidR="00862354" w:rsidRDefault="00862354" w:rsidP="00862354">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862354" w:rsidRDefault="00862354" w:rsidP="00862354">
      <w:pPr>
        <w:ind w:right="-259"/>
        <w:jc w:val="center"/>
        <w:rPr>
          <w:b/>
          <w:sz w:val="28"/>
          <w:szCs w:val="28"/>
          <w:lang w:val="uk-UA"/>
        </w:rPr>
      </w:pPr>
    </w:p>
    <w:p w:rsidR="00862354" w:rsidRPr="00DF6818" w:rsidRDefault="00862354" w:rsidP="00862354">
      <w:pPr>
        <w:jc w:val="both"/>
        <w:rPr>
          <w:strike/>
          <w:sz w:val="28"/>
          <w:szCs w:val="28"/>
          <w:lang w:val="uk-UA"/>
        </w:rPr>
      </w:pPr>
      <w:r>
        <w:rPr>
          <w:sz w:val="28"/>
          <w:szCs w:val="28"/>
          <w:lang w:val="uk-UA"/>
        </w:rPr>
        <w:t>10.1.Фінансування закладу дошкільної освіти здійснюється відповідно до чинного законодавства.</w:t>
      </w:r>
    </w:p>
    <w:p w:rsidR="00862354" w:rsidRDefault="00862354" w:rsidP="00862354">
      <w:pPr>
        <w:jc w:val="both"/>
        <w:rPr>
          <w:sz w:val="28"/>
          <w:szCs w:val="28"/>
          <w:lang w:val="uk-UA"/>
        </w:rPr>
      </w:pPr>
      <w:r>
        <w:rPr>
          <w:sz w:val="28"/>
          <w:szCs w:val="28"/>
          <w:lang w:val="uk-UA"/>
        </w:rPr>
        <w:t>10.2.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862354" w:rsidRDefault="00862354" w:rsidP="00862354">
      <w:pPr>
        <w:jc w:val="both"/>
        <w:rPr>
          <w:sz w:val="28"/>
          <w:szCs w:val="28"/>
          <w:lang w:val="uk-UA"/>
        </w:rPr>
      </w:pPr>
      <w:r>
        <w:rPr>
          <w:sz w:val="28"/>
          <w:szCs w:val="28"/>
          <w:lang w:val="uk-UA"/>
        </w:rPr>
        <w:t>10.3. Джерелами фінансування закладу дошкільної освіти є:</w:t>
      </w:r>
    </w:p>
    <w:p w:rsidR="00862354" w:rsidRDefault="00862354" w:rsidP="00862354">
      <w:pPr>
        <w:tabs>
          <w:tab w:val="left" w:pos="680"/>
        </w:tabs>
        <w:ind w:firstLine="567"/>
        <w:jc w:val="both"/>
        <w:rPr>
          <w:sz w:val="28"/>
          <w:szCs w:val="28"/>
          <w:lang w:val="uk-UA"/>
        </w:rPr>
      </w:pPr>
      <w:r>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862354" w:rsidRDefault="00862354" w:rsidP="00862354">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862354" w:rsidRDefault="00862354" w:rsidP="00862354">
      <w:pPr>
        <w:ind w:firstLine="567"/>
        <w:jc w:val="both"/>
        <w:rPr>
          <w:sz w:val="28"/>
          <w:szCs w:val="28"/>
          <w:lang w:val="uk-UA"/>
        </w:rPr>
      </w:pPr>
      <w:r>
        <w:rPr>
          <w:sz w:val="28"/>
          <w:szCs w:val="28"/>
          <w:lang w:val="uk-UA"/>
        </w:rPr>
        <w:t>- благодійні внески юридичних та фізичних осіб;</w:t>
      </w:r>
    </w:p>
    <w:p w:rsidR="00862354" w:rsidRDefault="00862354" w:rsidP="00862354">
      <w:pPr>
        <w:ind w:firstLine="567"/>
        <w:jc w:val="both"/>
        <w:rPr>
          <w:sz w:val="28"/>
          <w:szCs w:val="28"/>
          <w:lang w:val="uk-UA"/>
        </w:rPr>
      </w:pPr>
      <w:r>
        <w:rPr>
          <w:sz w:val="28"/>
          <w:szCs w:val="28"/>
          <w:lang w:val="uk-UA"/>
        </w:rPr>
        <w:lastRenderedPageBreak/>
        <w:t>- інші джерела, не заборонені законодавством.</w:t>
      </w:r>
    </w:p>
    <w:p w:rsidR="00862354" w:rsidRDefault="00862354" w:rsidP="00862354">
      <w:pPr>
        <w:jc w:val="both"/>
        <w:rPr>
          <w:sz w:val="28"/>
          <w:szCs w:val="28"/>
          <w:lang w:val="uk-UA"/>
        </w:rPr>
      </w:pPr>
      <w:r>
        <w:rPr>
          <w:sz w:val="28"/>
          <w:szCs w:val="28"/>
          <w:lang w:val="uk-UA"/>
        </w:rPr>
        <w:t>10.4.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862354" w:rsidRDefault="00862354" w:rsidP="00862354">
      <w:pPr>
        <w:jc w:val="both"/>
        <w:rPr>
          <w:sz w:val="28"/>
          <w:szCs w:val="28"/>
          <w:lang w:val="uk-UA"/>
        </w:rPr>
      </w:pPr>
      <w:r>
        <w:rPr>
          <w:sz w:val="28"/>
          <w:szCs w:val="28"/>
          <w:lang w:val="uk-UA"/>
        </w:rPr>
        <w:t>10.5</w:t>
      </w:r>
      <w:bookmarkStart w:id="1" w:name="page21"/>
      <w:bookmarkEnd w:id="1"/>
      <w:r>
        <w:rPr>
          <w:sz w:val="28"/>
          <w:szCs w:val="28"/>
          <w:lang w:val="uk-UA"/>
        </w:rPr>
        <w:t>. Порядок діловодства і бухгалтерського обліку в закладі дошкільної освіти визначається керівником (завідувачем) закладу відповідно до законодавства України та діючими нормативно-правовими актами.</w:t>
      </w:r>
    </w:p>
    <w:p w:rsidR="00862354" w:rsidRDefault="00862354" w:rsidP="00862354">
      <w:pPr>
        <w:ind w:firstLine="567"/>
        <w:jc w:val="both"/>
        <w:rPr>
          <w:sz w:val="28"/>
          <w:szCs w:val="28"/>
          <w:lang w:val="uk-UA"/>
        </w:rPr>
      </w:pPr>
      <w:r>
        <w:rPr>
          <w:sz w:val="28"/>
          <w:szCs w:val="28"/>
          <w:lang w:val="uk-UA"/>
        </w:rPr>
        <w:t>У закладі дошкільної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862354" w:rsidRDefault="00862354" w:rsidP="00862354">
      <w:pPr>
        <w:jc w:val="both"/>
        <w:rPr>
          <w:sz w:val="28"/>
          <w:szCs w:val="28"/>
          <w:lang w:val="uk-UA"/>
        </w:rPr>
      </w:pPr>
      <w:r>
        <w:rPr>
          <w:sz w:val="28"/>
          <w:szCs w:val="28"/>
          <w:lang w:val="uk-UA"/>
        </w:rPr>
        <w:t xml:space="preserve">10.6.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862354" w:rsidRDefault="00862354" w:rsidP="00862354">
      <w:pPr>
        <w:jc w:val="both"/>
        <w:rPr>
          <w:sz w:val="28"/>
          <w:szCs w:val="28"/>
          <w:lang w:val="uk-UA"/>
        </w:rPr>
      </w:pPr>
      <w:r>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862354" w:rsidRDefault="00862354" w:rsidP="00862354">
      <w:pPr>
        <w:ind w:firstLine="567"/>
        <w:jc w:val="both"/>
        <w:rPr>
          <w:sz w:val="28"/>
          <w:szCs w:val="28"/>
          <w:lang w:val="uk-UA"/>
        </w:rPr>
      </w:pPr>
      <w:r>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862354" w:rsidRDefault="00862354" w:rsidP="00862354">
      <w:pPr>
        <w:widowControl w:val="0"/>
        <w:autoSpaceDE w:val="0"/>
        <w:autoSpaceDN w:val="0"/>
        <w:adjustRightInd w:val="0"/>
        <w:ind w:firstLine="540"/>
        <w:jc w:val="both"/>
        <w:rPr>
          <w:sz w:val="16"/>
          <w:szCs w:val="16"/>
          <w:lang w:val="uk-UA"/>
        </w:rPr>
      </w:pPr>
    </w:p>
    <w:p w:rsidR="00862354" w:rsidRDefault="00862354" w:rsidP="00862354">
      <w:pPr>
        <w:widowControl w:val="0"/>
        <w:autoSpaceDE w:val="0"/>
        <w:autoSpaceDN w:val="0"/>
        <w:adjustRightInd w:val="0"/>
        <w:ind w:firstLine="540"/>
        <w:jc w:val="center"/>
        <w:rPr>
          <w:b/>
          <w:sz w:val="16"/>
          <w:szCs w:val="16"/>
          <w:lang w:val="uk-UA"/>
        </w:rPr>
      </w:pPr>
    </w:p>
    <w:p w:rsidR="00862354" w:rsidRDefault="00862354" w:rsidP="00862354">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862354" w:rsidRDefault="00862354" w:rsidP="00862354">
      <w:pPr>
        <w:widowControl w:val="0"/>
        <w:autoSpaceDE w:val="0"/>
        <w:autoSpaceDN w:val="0"/>
        <w:adjustRightInd w:val="0"/>
        <w:ind w:firstLine="540"/>
        <w:jc w:val="center"/>
        <w:rPr>
          <w:b/>
          <w:sz w:val="16"/>
          <w:szCs w:val="16"/>
          <w:lang w:val="uk-UA"/>
        </w:rPr>
      </w:pPr>
    </w:p>
    <w:p w:rsidR="00862354" w:rsidRDefault="00862354" w:rsidP="00862354">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862354" w:rsidRPr="00DF6818" w:rsidRDefault="00862354" w:rsidP="00862354">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862354" w:rsidRDefault="00862354" w:rsidP="00862354">
      <w:pPr>
        <w:ind w:firstLine="567"/>
        <w:jc w:val="both"/>
        <w:rPr>
          <w:sz w:val="28"/>
          <w:szCs w:val="28"/>
          <w:lang w:val="uk-UA"/>
        </w:rPr>
      </w:pPr>
      <w:r>
        <w:rPr>
          <w:sz w:val="28"/>
          <w:szCs w:val="28"/>
          <w:lang w:val="uk-UA"/>
        </w:rPr>
        <w:t>Формами заходів державного нагляду (контролю) є:</w:t>
      </w:r>
    </w:p>
    <w:p w:rsidR="00862354" w:rsidRDefault="00862354" w:rsidP="00862354">
      <w:pPr>
        <w:ind w:firstLine="567"/>
        <w:jc w:val="both"/>
        <w:rPr>
          <w:sz w:val="28"/>
          <w:szCs w:val="28"/>
          <w:lang w:val="uk-UA"/>
        </w:rPr>
      </w:pPr>
      <w:r>
        <w:rPr>
          <w:sz w:val="28"/>
          <w:szCs w:val="28"/>
          <w:lang w:val="uk-UA"/>
        </w:rPr>
        <w:t>плановий (позаплановий) інституційний аудит;</w:t>
      </w:r>
    </w:p>
    <w:p w:rsidR="00862354" w:rsidRDefault="00862354" w:rsidP="00862354">
      <w:pPr>
        <w:ind w:firstLine="567"/>
        <w:jc w:val="both"/>
        <w:rPr>
          <w:sz w:val="28"/>
          <w:szCs w:val="28"/>
          <w:lang w:val="uk-UA"/>
        </w:rPr>
      </w:pPr>
      <w:r>
        <w:rPr>
          <w:sz w:val="28"/>
          <w:szCs w:val="28"/>
          <w:lang w:val="uk-UA"/>
        </w:rPr>
        <w:t>позапланова перевірка.</w:t>
      </w:r>
    </w:p>
    <w:p w:rsidR="00862354" w:rsidRDefault="00862354" w:rsidP="00862354">
      <w:pPr>
        <w:jc w:val="both"/>
        <w:rPr>
          <w:sz w:val="28"/>
          <w:szCs w:val="28"/>
          <w:lang w:val="uk-UA"/>
        </w:rPr>
      </w:pPr>
      <w:r>
        <w:rPr>
          <w:sz w:val="28"/>
          <w:szCs w:val="28"/>
          <w:lang w:val="uk-UA"/>
        </w:rPr>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862354" w:rsidRDefault="00862354" w:rsidP="00862354">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862354" w:rsidRDefault="00862354" w:rsidP="00862354">
      <w:pPr>
        <w:jc w:val="both"/>
        <w:rPr>
          <w:sz w:val="28"/>
          <w:szCs w:val="28"/>
          <w:lang w:val="uk-UA"/>
        </w:rPr>
      </w:pPr>
      <w:bookmarkStart w:id="2" w:name="page22"/>
      <w:bookmarkEnd w:id="2"/>
      <w:r>
        <w:rPr>
          <w:sz w:val="28"/>
          <w:szCs w:val="28"/>
          <w:lang w:val="uk-UA"/>
        </w:rPr>
        <w:lastRenderedPageBreak/>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862354" w:rsidRDefault="00862354" w:rsidP="00862354">
      <w:pPr>
        <w:jc w:val="both"/>
        <w:rPr>
          <w:sz w:val="28"/>
          <w:szCs w:val="28"/>
          <w:lang w:val="uk-UA"/>
        </w:rPr>
      </w:pPr>
      <w:r>
        <w:rPr>
          <w:sz w:val="28"/>
          <w:szCs w:val="28"/>
          <w:lang w:val="uk-UA"/>
        </w:rPr>
        <w:t>11.6. Уповноважена особа Глухівської міської ради Сумської області:</w:t>
      </w:r>
    </w:p>
    <w:p w:rsidR="00862354" w:rsidRDefault="00862354" w:rsidP="00862354">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862354" w:rsidRDefault="00862354" w:rsidP="00862354">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862354" w:rsidRDefault="00862354" w:rsidP="00862354">
      <w:pPr>
        <w:shd w:val="clear" w:color="auto" w:fill="FFFFFF"/>
        <w:ind w:firstLine="567"/>
        <w:jc w:val="both"/>
        <w:rPr>
          <w:sz w:val="28"/>
          <w:szCs w:val="28"/>
          <w:lang w:val="uk-UA"/>
        </w:rPr>
      </w:pPr>
      <w:bookmarkStart w:id="3" w:name="n390"/>
      <w:bookmarkEnd w:id="3"/>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862354" w:rsidRDefault="00862354" w:rsidP="00862354">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862354" w:rsidRDefault="00862354" w:rsidP="00862354">
      <w:pPr>
        <w:shd w:val="clear" w:color="auto" w:fill="FFFFFF"/>
        <w:ind w:firstLine="567"/>
        <w:jc w:val="both"/>
        <w:rPr>
          <w:sz w:val="28"/>
          <w:szCs w:val="28"/>
          <w:lang w:val="uk-UA"/>
        </w:rPr>
      </w:pPr>
      <w:bookmarkStart w:id="4" w:name="n2133"/>
      <w:bookmarkEnd w:id="4"/>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862354" w:rsidRDefault="00862354" w:rsidP="00862354">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862354" w:rsidRDefault="00862354" w:rsidP="00862354">
      <w:pPr>
        <w:jc w:val="both"/>
        <w:rPr>
          <w:sz w:val="28"/>
          <w:szCs w:val="28"/>
          <w:lang w:val="uk-UA"/>
        </w:rPr>
      </w:pPr>
    </w:p>
    <w:p w:rsidR="00862354" w:rsidRDefault="00862354" w:rsidP="00862354">
      <w:pPr>
        <w:jc w:val="center"/>
        <w:rPr>
          <w:b/>
          <w:noProof/>
          <w:sz w:val="28"/>
          <w:szCs w:val="28"/>
          <w:lang w:val="uk-UA"/>
        </w:rPr>
      </w:pPr>
      <w:r>
        <w:rPr>
          <w:b/>
          <w:noProof/>
          <w:sz w:val="28"/>
          <w:szCs w:val="28"/>
          <w:lang w:val="uk-UA"/>
        </w:rPr>
        <w:t>12. Міжнародне співробітництво</w:t>
      </w:r>
    </w:p>
    <w:p w:rsidR="00862354" w:rsidRDefault="00862354" w:rsidP="00862354">
      <w:pPr>
        <w:jc w:val="center"/>
        <w:rPr>
          <w:b/>
          <w:noProof/>
          <w:sz w:val="28"/>
          <w:szCs w:val="28"/>
          <w:lang w:val="uk-UA"/>
        </w:rPr>
      </w:pPr>
    </w:p>
    <w:p w:rsidR="00862354" w:rsidRDefault="00862354" w:rsidP="00862354">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862354" w:rsidRDefault="00862354" w:rsidP="00862354">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862354" w:rsidRDefault="00862354" w:rsidP="00862354">
      <w:pPr>
        <w:ind w:firstLine="708"/>
        <w:jc w:val="both"/>
        <w:rPr>
          <w:noProof/>
          <w:sz w:val="28"/>
          <w:szCs w:val="28"/>
          <w:lang w:val="uk-UA"/>
        </w:rPr>
      </w:pPr>
    </w:p>
    <w:p w:rsidR="00862354" w:rsidRDefault="00862354" w:rsidP="00862354">
      <w:pPr>
        <w:jc w:val="center"/>
        <w:rPr>
          <w:b/>
          <w:noProof/>
          <w:sz w:val="28"/>
          <w:szCs w:val="28"/>
          <w:lang w:val="uk-UA"/>
        </w:rPr>
      </w:pPr>
      <w:bookmarkStart w:id="5" w:name="_GoBack"/>
      <w:bookmarkEnd w:id="5"/>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862354" w:rsidRPr="006F04C2" w:rsidRDefault="00862354" w:rsidP="00862354">
      <w:pPr>
        <w:jc w:val="center"/>
        <w:rPr>
          <w:b/>
          <w:noProof/>
          <w:sz w:val="28"/>
          <w:szCs w:val="28"/>
          <w:lang w:val="uk-UA"/>
        </w:rPr>
      </w:pPr>
    </w:p>
    <w:p w:rsidR="00862354" w:rsidRDefault="00862354" w:rsidP="00862354">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862354" w:rsidRDefault="00862354" w:rsidP="00862354">
      <w:pPr>
        <w:jc w:val="both"/>
        <w:rPr>
          <w:noProof/>
          <w:sz w:val="28"/>
          <w:szCs w:val="28"/>
          <w:lang w:val="uk-UA"/>
        </w:rPr>
      </w:pPr>
      <w:r>
        <w:rPr>
          <w:noProof/>
          <w:sz w:val="28"/>
          <w:szCs w:val="28"/>
          <w:lang w:val="uk-UA"/>
        </w:rPr>
        <w:t>13.2. У випадку реорганізації права та обовязки закладу освіти переходять до правонаступників, відповідно до чинного законодавства.</w:t>
      </w:r>
    </w:p>
    <w:p w:rsidR="00862354" w:rsidRDefault="00862354" w:rsidP="00862354">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862354" w:rsidRDefault="00862354" w:rsidP="00862354">
      <w:pPr>
        <w:jc w:val="both"/>
        <w:rPr>
          <w:noProof/>
          <w:sz w:val="28"/>
          <w:szCs w:val="28"/>
          <w:lang w:val="uk-UA"/>
        </w:rPr>
      </w:pPr>
      <w:r>
        <w:rPr>
          <w:noProof/>
          <w:sz w:val="28"/>
          <w:szCs w:val="28"/>
          <w:lang w:val="uk-UA"/>
        </w:rPr>
        <w:lastRenderedPageBreak/>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862354" w:rsidRDefault="00862354" w:rsidP="00862354">
      <w:pPr>
        <w:jc w:val="both"/>
        <w:rPr>
          <w:noProof/>
          <w:sz w:val="28"/>
          <w:szCs w:val="28"/>
          <w:lang w:val="uk-UA"/>
        </w:rPr>
      </w:pPr>
      <w:r>
        <w:rPr>
          <w:noProof/>
          <w:sz w:val="28"/>
          <w:szCs w:val="28"/>
          <w:lang w:val="uk-UA"/>
        </w:rPr>
        <w:t>13.5. Активи, що залишаються у разі припинення діяльності закладу дошкільної освіти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862354" w:rsidRDefault="00862354" w:rsidP="00862354">
      <w:pPr>
        <w:jc w:val="both"/>
        <w:rPr>
          <w:noProof/>
          <w:sz w:val="28"/>
          <w:szCs w:val="28"/>
          <w:lang w:val="uk-UA"/>
        </w:rPr>
      </w:pPr>
    </w:p>
    <w:p w:rsidR="00862354" w:rsidRDefault="00862354" w:rsidP="00862354">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862354" w:rsidRPr="00B33A24" w:rsidRDefault="00862354" w:rsidP="00862354">
      <w:pPr>
        <w:jc w:val="center"/>
        <w:rPr>
          <w:b/>
          <w:noProof/>
          <w:sz w:val="28"/>
          <w:szCs w:val="28"/>
          <w:lang w:val="uk-UA"/>
        </w:rPr>
      </w:pPr>
    </w:p>
    <w:p w:rsidR="00862354" w:rsidRDefault="00862354" w:rsidP="00862354">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862354" w:rsidRDefault="00862354" w:rsidP="00862354">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862354" w:rsidRDefault="00862354" w:rsidP="00862354">
      <w:pPr>
        <w:jc w:val="both"/>
        <w:rPr>
          <w:sz w:val="28"/>
          <w:szCs w:val="28"/>
          <w:lang w:val="uk-UA"/>
        </w:rPr>
      </w:pPr>
    </w:p>
    <w:p w:rsidR="00862354" w:rsidRDefault="00862354" w:rsidP="00862354">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862354" w:rsidRPr="00FD3FCB" w:rsidRDefault="00862354" w:rsidP="00862354">
      <w:pPr>
        <w:jc w:val="center"/>
        <w:rPr>
          <w:b/>
          <w:sz w:val="28"/>
          <w:szCs w:val="28"/>
          <w:lang w:val="uk-UA"/>
        </w:rPr>
      </w:pPr>
    </w:p>
    <w:p w:rsidR="00862354" w:rsidRDefault="00862354" w:rsidP="00862354">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862354" w:rsidRPr="00FD3FCB" w:rsidRDefault="00862354" w:rsidP="00862354">
      <w:pPr>
        <w:jc w:val="both"/>
        <w:rPr>
          <w:sz w:val="28"/>
          <w:szCs w:val="28"/>
          <w:lang w:val="uk-UA"/>
        </w:rPr>
      </w:pPr>
      <w:r>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862354" w:rsidRPr="00FD3FCB" w:rsidRDefault="00862354" w:rsidP="00862354">
      <w:pPr>
        <w:jc w:val="center"/>
        <w:rPr>
          <w:b/>
          <w:lang w:val="uk-UA"/>
        </w:rPr>
      </w:pPr>
    </w:p>
    <w:p w:rsidR="00862354" w:rsidRDefault="00862354" w:rsidP="00862354">
      <w:pPr>
        <w:rPr>
          <w:b/>
          <w:szCs w:val="28"/>
          <w:lang w:val="uk-UA"/>
        </w:rPr>
      </w:pPr>
    </w:p>
    <w:p w:rsidR="00862354" w:rsidRDefault="00862354" w:rsidP="00862354">
      <w:pPr>
        <w:rPr>
          <w:b/>
          <w:sz w:val="28"/>
          <w:szCs w:val="28"/>
          <w:lang w:val="uk-UA"/>
        </w:rPr>
      </w:pPr>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w:t>
      </w:r>
      <w:r w:rsidR="00547B4A">
        <w:rPr>
          <w:b/>
          <w:sz w:val="28"/>
          <w:szCs w:val="28"/>
          <w:lang w:val="uk-UA"/>
        </w:rPr>
        <w:t xml:space="preserve">                     Надія ВАЙЛО</w:t>
      </w: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p w:rsidR="00862354" w:rsidRDefault="00862354" w:rsidP="00862354">
      <w:pPr>
        <w:rPr>
          <w:b/>
          <w:sz w:val="28"/>
          <w:szCs w:val="28"/>
          <w:lang w:val="uk-UA"/>
        </w:rPr>
      </w:pPr>
    </w:p>
    <w:sectPr w:rsidR="00862354" w:rsidSect="005E437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4D0746"/>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62354"/>
    <w:rsid w:val="000523C3"/>
    <w:rsid w:val="000A52C3"/>
    <w:rsid w:val="000B46D1"/>
    <w:rsid w:val="00200430"/>
    <w:rsid w:val="003925C3"/>
    <w:rsid w:val="003C1766"/>
    <w:rsid w:val="004E1764"/>
    <w:rsid w:val="00547B4A"/>
    <w:rsid w:val="005E4374"/>
    <w:rsid w:val="006453D9"/>
    <w:rsid w:val="007F315F"/>
    <w:rsid w:val="0083306E"/>
    <w:rsid w:val="00862354"/>
    <w:rsid w:val="008822DC"/>
    <w:rsid w:val="00A73231"/>
    <w:rsid w:val="00C422D7"/>
    <w:rsid w:val="00D20DF8"/>
    <w:rsid w:val="00D21C18"/>
    <w:rsid w:val="00DC5267"/>
    <w:rsid w:val="00E37BC7"/>
    <w:rsid w:val="00E920DB"/>
    <w:rsid w:val="00ED2013"/>
    <w:rsid w:val="00F0747A"/>
    <w:rsid w:val="00F15CBC"/>
    <w:rsid w:val="00F23E49"/>
    <w:rsid w:val="00F25337"/>
    <w:rsid w:val="00F619BB"/>
    <w:rsid w:val="00FA4D50"/>
    <w:rsid w:val="00FB2502"/>
    <w:rsid w:val="00FB5FF5"/>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354"/>
    <w:pPr>
      <w:jc w:val="left"/>
    </w:pPr>
    <w:rPr>
      <w:rFonts w:eastAsia="Times New Roman"/>
      <w:sz w:val="24"/>
      <w:szCs w:val="24"/>
      <w:lang w:eastAsia="ru-RU"/>
    </w:rPr>
  </w:style>
  <w:style w:type="paragraph" w:styleId="1">
    <w:name w:val="heading 1"/>
    <w:basedOn w:val="a"/>
    <w:next w:val="a"/>
    <w:link w:val="10"/>
    <w:qFormat/>
    <w:rsid w:val="00862354"/>
    <w:pPr>
      <w:keepNext/>
      <w:ind w:firstLine="851"/>
      <w:jc w:val="right"/>
      <w:outlineLvl w:val="0"/>
    </w:pPr>
    <w:rPr>
      <w:b/>
      <w:sz w:val="32"/>
      <w:szCs w:val="20"/>
      <w:lang w:val="uk-UA"/>
    </w:rPr>
  </w:style>
  <w:style w:type="paragraph" w:styleId="2">
    <w:name w:val="heading 2"/>
    <w:basedOn w:val="a"/>
    <w:next w:val="a"/>
    <w:link w:val="20"/>
    <w:qFormat/>
    <w:rsid w:val="00862354"/>
    <w:pPr>
      <w:keepNext/>
      <w:jc w:val="center"/>
      <w:outlineLvl w:val="1"/>
    </w:pPr>
    <w:rPr>
      <w:b/>
      <w:bCs/>
      <w:sz w:val="32"/>
      <w:lang w:val="uk-UA"/>
    </w:rPr>
  </w:style>
  <w:style w:type="paragraph" w:styleId="9">
    <w:name w:val="heading 9"/>
    <w:basedOn w:val="a"/>
    <w:next w:val="a"/>
    <w:link w:val="90"/>
    <w:qFormat/>
    <w:rsid w:val="00862354"/>
    <w:pPr>
      <w:keepNext/>
      <w:jc w:val="center"/>
      <w:outlineLvl w:val="8"/>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354"/>
    <w:rPr>
      <w:rFonts w:eastAsia="Times New Roman"/>
      <w:b/>
      <w:sz w:val="32"/>
      <w:szCs w:val="20"/>
      <w:lang w:val="uk-UA" w:eastAsia="ru-RU"/>
    </w:rPr>
  </w:style>
  <w:style w:type="character" w:customStyle="1" w:styleId="20">
    <w:name w:val="Заголовок 2 Знак"/>
    <w:basedOn w:val="a0"/>
    <w:link w:val="2"/>
    <w:rsid w:val="00862354"/>
    <w:rPr>
      <w:rFonts w:eastAsia="Times New Roman"/>
      <w:b/>
      <w:bCs/>
      <w:sz w:val="32"/>
      <w:szCs w:val="24"/>
      <w:lang w:val="uk-UA" w:eastAsia="ru-RU"/>
    </w:rPr>
  </w:style>
  <w:style w:type="character" w:customStyle="1" w:styleId="90">
    <w:name w:val="Заголовок 9 Знак"/>
    <w:basedOn w:val="a0"/>
    <w:link w:val="9"/>
    <w:rsid w:val="00862354"/>
    <w:rPr>
      <w:rFonts w:eastAsia="Times New Roman"/>
      <w:b/>
      <w:bCs/>
      <w:szCs w:val="24"/>
      <w:lang w:val="uk-UA" w:eastAsia="ru-RU"/>
    </w:rPr>
  </w:style>
  <w:style w:type="paragraph" w:styleId="a3">
    <w:name w:val="List Paragraph"/>
    <w:basedOn w:val="a"/>
    <w:uiPriority w:val="34"/>
    <w:qFormat/>
    <w:rsid w:val="00862354"/>
    <w:pPr>
      <w:spacing w:after="200" w:line="276" w:lineRule="auto"/>
      <w:ind w:left="720"/>
      <w:contextualSpacing/>
    </w:pPr>
    <w:rPr>
      <w:rFonts w:ascii="Calibri" w:eastAsia="Calibri" w:hAnsi="Calibri"/>
      <w:sz w:val="22"/>
      <w:szCs w:val="22"/>
      <w:lang w:eastAsia="en-US"/>
    </w:rPr>
  </w:style>
  <w:style w:type="paragraph" w:styleId="a4">
    <w:name w:val="No Spacing"/>
    <w:uiPriority w:val="1"/>
    <w:qFormat/>
    <w:rsid w:val="00862354"/>
    <w:pPr>
      <w:jc w:val="left"/>
    </w:pPr>
    <w:rPr>
      <w:rFonts w:ascii="Calibri" w:eastAsia="Calibri" w:hAnsi="Calibri"/>
      <w:sz w:val="22"/>
    </w:rPr>
  </w:style>
  <w:style w:type="character" w:styleId="a5">
    <w:name w:val="Emphasis"/>
    <w:basedOn w:val="a0"/>
    <w:qFormat/>
    <w:rsid w:val="0086235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6677</Words>
  <Characters>38059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6</cp:revision>
  <cp:lastPrinted>2023-03-13T14:06:00Z</cp:lastPrinted>
  <dcterms:created xsi:type="dcterms:W3CDTF">2023-03-13T13:59:00Z</dcterms:created>
  <dcterms:modified xsi:type="dcterms:W3CDTF">2023-03-20T09:25:00Z</dcterms:modified>
</cp:coreProperties>
</file>