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4253E8" w:rsidRDefault="007422C8" w:rsidP="00700D8F">
      <w:pPr>
        <w:pStyle w:val="1"/>
        <w:tabs>
          <w:tab w:val="left" w:pos="4111"/>
          <w:tab w:val="left" w:pos="5670"/>
        </w:tabs>
        <w:jc w:val="center"/>
        <w:rPr>
          <w:rFonts w:ascii="Times New Roman" w:hAnsi="Times New Roman"/>
          <w:color w:val="auto"/>
          <w:sz w:val="36"/>
        </w:rPr>
      </w:pPr>
      <w:r w:rsidRPr="004253E8">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4253E8" w:rsidRDefault="007422C8" w:rsidP="006147EE">
      <w:pPr>
        <w:pStyle w:val="1"/>
        <w:tabs>
          <w:tab w:val="left" w:pos="4111"/>
          <w:tab w:val="left" w:pos="5670"/>
        </w:tabs>
        <w:jc w:val="center"/>
        <w:rPr>
          <w:rFonts w:ascii="Times New Roman" w:hAnsi="Times New Roman"/>
          <w:color w:val="auto"/>
          <w:sz w:val="28"/>
          <w:szCs w:val="28"/>
        </w:rPr>
      </w:pPr>
      <w:r w:rsidRPr="004253E8">
        <w:rPr>
          <w:rFonts w:ascii="Times New Roman" w:hAnsi="Times New Roman"/>
          <w:color w:val="auto"/>
          <w:sz w:val="28"/>
          <w:szCs w:val="28"/>
        </w:rPr>
        <w:t>ГЛУХІВСЬКА МІСЬКА РАДА СУМСЬКОЇ ОБЛАСТІ</w:t>
      </w:r>
    </w:p>
    <w:p w14:paraId="6C423997" w14:textId="77777777" w:rsidR="00A1605E" w:rsidRPr="004253E8" w:rsidRDefault="00A1605E" w:rsidP="00A1605E">
      <w:pPr>
        <w:rPr>
          <w:lang w:val="uk-UA"/>
        </w:rPr>
      </w:pPr>
    </w:p>
    <w:p w14:paraId="3BB881A5" w14:textId="02EC6846" w:rsidR="007422C8" w:rsidRPr="004253E8" w:rsidRDefault="007422C8" w:rsidP="006147EE">
      <w:pPr>
        <w:pStyle w:val="2"/>
        <w:tabs>
          <w:tab w:val="left" w:pos="3119"/>
        </w:tabs>
        <w:ind w:right="0"/>
        <w:jc w:val="center"/>
        <w:rPr>
          <w:rFonts w:ascii="Times New Roman" w:hAnsi="Times New Roman"/>
          <w:i w:val="0"/>
          <w:sz w:val="28"/>
          <w:szCs w:val="28"/>
        </w:rPr>
      </w:pPr>
      <w:r w:rsidRPr="004253E8">
        <w:rPr>
          <w:rFonts w:ascii="Times New Roman" w:hAnsi="Times New Roman"/>
          <w:i w:val="0"/>
          <w:sz w:val="28"/>
          <w:szCs w:val="28"/>
        </w:rPr>
        <w:t>ВИКОНАВЧИЙ  КОМІТЕТ</w:t>
      </w:r>
    </w:p>
    <w:p w14:paraId="43A85828" w14:textId="77777777" w:rsidR="00A1605E" w:rsidRPr="004253E8" w:rsidRDefault="00A1605E" w:rsidP="00A1605E">
      <w:pPr>
        <w:rPr>
          <w:lang w:val="uk-UA"/>
        </w:rPr>
      </w:pPr>
    </w:p>
    <w:p w14:paraId="30527069" w14:textId="4C70A676" w:rsidR="007422C8" w:rsidRPr="004253E8" w:rsidRDefault="00A1605E" w:rsidP="006147EE">
      <w:pPr>
        <w:pStyle w:val="2"/>
        <w:ind w:right="0"/>
        <w:jc w:val="center"/>
        <w:rPr>
          <w:rFonts w:ascii="Times New Roman" w:hAnsi="Times New Roman"/>
          <w:i w:val="0"/>
          <w:sz w:val="28"/>
          <w:szCs w:val="28"/>
        </w:rPr>
      </w:pPr>
      <w:r w:rsidRPr="004253E8">
        <w:rPr>
          <w:rFonts w:ascii="Times New Roman" w:hAnsi="Times New Roman"/>
          <w:i w:val="0"/>
          <w:sz w:val="28"/>
          <w:szCs w:val="28"/>
        </w:rPr>
        <w:t xml:space="preserve">Р І Ш Е Н </w:t>
      </w:r>
      <w:proofErr w:type="spellStart"/>
      <w:r w:rsidRPr="004253E8">
        <w:rPr>
          <w:rFonts w:ascii="Times New Roman" w:hAnsi="Times New Roman"/>
          <w:i w:val="0"/>
          <w:sz w:val="28"/>
          <w:szCs w:val="28"/>
        </w:rPr>
        <w:t>Н</w:t>
      </w:r>
      <w:proofErr w:type="spellEnd"/>
      <w:r w:rsidRPr="004253E8">
        <w:rPr>
          <w:rFonts w:ascii="Times New Roman" w:hAnsi="Times New Roman"/>
          <w:i w:val="0"/>
          <w:sz w:val="28"/>
          <w:szCs w:val="28"/>
        </w:rPr>
        <w:t xml:space="preserve"> Я</w:t>
      </w:r>
    </w:p>
    <w:p w14:paraId="18AED177" w14:textId="77777777" w:rsidR="00A1605E" w:rsidRPr="004253E8" w:rsidRDefault="00A1605E" w:rsidP="00A1605E">
      <w:pPr>
        <w:rPr>
          <w:lang w:val="uk-UA"/>
        </w:rPr>
      </w:pPr>
    </w:p>
    <w:p w14:paraId="768CA4E8" w14:textId="46B61025" w:rsidR="007422C8" w:rsidRPr="004253E8" w:rsidRDefault="004125A3" w:rsidP="0091300B">
      <w:pPr>
        <w:pStyle w:val="2"/>
        <w:jc w:val="both"/>
      </w:pPr>
      <w:r w:rsidRPr="004125A3">
        <w:rPr>
          <w:rFonts w:ascii="Times New Roman" w:hAnsi="Times New Roman"/>
          <w:b w:val="0"/>
          <w:i w:val="0"/>
          <w:sz w:val="28"/>
          <w:szCs w:val="28"/>
          <w:u w:val="single"/>
        </w:rPr>
        <w:t>05.09.2023</w:t>
      </w:r>
      <w:r w:rsidR="00E70B33" w:rsidRPr="004253E8">
        <w:rPr>
          <w:rFonts w:ascii="Times New Roman" w:hAnsi="Times New Roman"/>
          <w:b w:val="0"/>
          <w:i w:val="0"/>
          <w:sz w:val="28"/>
          <w:szCs w:val="28"/>
        </w:rPr>
        <w:tab/>
      </w:r>
      <w:r w:rsidR="000963EC" w:rsidRPr="004253E8">
        <w:rPr>
          <w:rFonts w:ascii="Times New Roman" w:hAnsi="Times New Roman"/>
          <w:b w:val="0"/>
          <w:i w:val="0"/>
          <w:sz w:val="28"/>
          <w:szCs w:val="28"/>
        </w:rPr>
        <w:t xml:space="preserve">          </w:t>
      </w:r>
      <w:r w:rsidR="00D77A07" w:rsidRPr="004253E8">
        <w:rPr>
          <w:rFonts w:ascii="Times New Roman" w:hAnsi="Times New Roman"/>
          <w:b w:val="0"/>
          <w:i w:val="0"/>
          <w:sz w:val="28"/>
          <w:szCs w:val="28"/>
        </w:rPr>
        <w:t xml:space="preserve">          </w:t>
      </w:r>
      <w:r>
        <w:rPr>
          <w:rFonts w:ascii="Times New Roman" w:hAnsi="Times New Roman"/>
          <w:b w:val="0"/>
          <w:i w:val="0"/>
          <w:sz w:val="28"/>
          <w:szCs w:val="28"/>
        </w:rPr>
        <w:t xml:space="preserve">                 </w:t>
      </w:r>
      <w:r w:rsidR="000963EC" w:rsidRPr="004253E8">
        <w:rPr>
          <w:rFonts w:ascii="Times New Roman" w:hAnsi="Times New Roman"/>
          <w:b w:val="0"/>
          <w:i w:val="0"/>
          <w:sz w:val="28"/>
          <w:szCs w:val="28"/>
        </w:rPr>
        <w:t xml:space="preserve"> </w:t>
      </w:r>
      <w:proofErr w:type="spellStart"/>
      <w:r w:rsidR="007422C8" w:rsidRPr="004253E8">
        <w:rPr>
          <w:rFonts w:ascii="Times New Roman" w:hAnsi="Times New Roman"/>
          <w:b w:val="0"/>
          <w:i w:val="0"/>
          <w:sz w:val="28"/>
          <w:szCs w:val="28"/>
        </w:rPr>
        <w:t>м.Глухів</w:t>
      </w:r>
      <w:proofErr w:type="spellEnd"/>
      <w:r w:rsidR="007422C8" w:rsidRPr="004253E8">
        <w:rPr>
          <w:rFonts w:ascii="Times New Roman" w:hAnsi="Times New Roman"/>
          <w:b w:val="0"/>
          <w:i w:val="0"/>
          <w:sz w:val="28"/>
          <w:szCs w:val="28"/>
        </w:rPr>
        <w:t xml:space="preserve">                              </w:t>
      </w:r>
      <w:r w:rsidR="000963EC" w:rsidRPr="004253E8">
        <w:rPr>
          <w:rFonts w:ascii="Times New Roman" w:hAnsi="Times New Roman"/>
          <w:b w:val="0"/>
          <w:i w:val="0"/>
          <w:sz w:val="28"/>
          <w:szCs w:val="28"/>
        </w:rPr>
        <w:t>№</w:t>
      </w:r>
      <w:r>
        <w:rPr>
          <w:rFonts w:ascii="Times New Roman" w:hAnsi="Times New Roman"/>
          <w:b w:val="0"/>
          <w:i w:val="0"/>
          <w:sz w:val="28"/>
          <w:szCs w:val="28"/>
        </w:rPr>
        <w:t xml:space="preserve"> </w:t>
      </w:r>
      <w:r w:rsidRPr="004125A3">
        <w:rPr>
          <w:rFonts w:ascii="Times New Roman" w:hAnsi="Times New Roman"/>
          <w:b w:val="0"/>
          <w:i w:val="0"/>
          <w:sz w:val="28"/>
          <w:szCs w:val="28"/>
          <w:u w:val="single"/>
        </w:rPr>
        <w:t>245</w:t>
      </w:r>
    </w:p>
    <w:p w14:paraId="0C9F5710" w14:textId="77777777" w:rsidR="007422C8" w:rsidRPr="004253E8" w:rsidRDefault="007422C8" w:rsidP="007422C8">
      <w:pPr>
        <w:rPr>
          <w:lang w:val="uk-UA"/>
        </w:rPr>
      </w:pPr>
    </w:p>
    <w:p w14:paraId="0D3FCD42" w14:textId="77777777" w:rsidR="00C8618B" w:rsidRPr="004253E8"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4253E8" w:rsidRDefault="00700D8F" w:rsidP="00700D8F">
      <w:pPr>
        <w:rPr>
          <w:sz w:val="28"/>
          <w:szCs w:val="28"/>
          <w:lang w:val="uk-UA"/>
        </w:rPr>
      </w:pPr>
    </w:p>
    <w:p w14:paraId="58F155C9" w14:textId="77777777" w:rsidR="00A15988" w:rsidRPr="004253E8" w:rsidRDefault="00A15988" w:rsidP="00A15988">
      <w:pPr>
        <w:pStyle w:val="40"/>
        <w:ind w:firstLine="0"/>
        <w:jc w:val="left"/>
        <w:outlineLvl w:val="3"/>
        <w:rPr>
          <w:rFonts w:ascii="Times New Roman" w:hAnsi="Times New Roman"/>
          <w:b/>
          <w:sz w:val="26"/>
          <w:szCs w:val="26"/>
          <w:lang w:val="uk-UA"/>
        </w:rPr>
      </w:pPr>
      <w:r w:rsidRPr="004253E8">
        <w:rPr>
          <w:rFonts w:ascii="Times New Roman" w:hAnsi="Times New Roman"/>
          <w:b/>
          <w:sz w:val="26"/>
          <w:szCs w:val="26"/>
          <w:lang w:val="uk-UA"/>
        </w:rPr>
        <w:t>Про внесення змін до рішення Глухівської</w:t>
      </w:r>
    </w:p>
    <w:p w14:paraId="3D74F642" w14:textId="77777777" w:rsidR="00A15988" w:rsidRPr="004253E8" w:rsidRDefault="00A15988" w:rsidP="00A15988">
      <w:pPr>
        <w:rPr>
          <w:b/>
          <w:sz w:val="26"/>
          <w:szCs w:val="26"/>
          <w:lang w:val="uk-UA"/>
        </w:rPr>
      </w:pPr>
      <w:r w:rsidRPr="004253E8">
        <w:rPr>
          <w:b/>
          <w:sz w:val="26"/>
          <w:szCs w:val="26"/>
          <w:lang w:val="uk-UA"/>
        </w:rPr>
        <w:t xml:space="preserve">міської ради від 23.12.2022  № 576  </w:t>
      </w:r>
    </w:p>
    <w:p w14:paraId="4B180D94" w14:textId="77777777" w:rsidR="00A15988" w:rsidRPr="004253E8" w:rsidRDefault="00A15988" w:rsidP="00A15988">
      <w:pPr>
        <w:rPr>
          <w:b/>
          <w:sz w:val="26"/>
          <w:szCs w:val="26"/>
          <w:lang w:val="uk-UA"/>
        </w:rPr>
      </w:pPr>
      <w:r w:rsidRPr="004253E8">
        <w:rPr>
          <w:b/>
          <w:sz w:val="26"/>
          <w:szCs w:val="26"/>
          <w:lang w:val="uk-UA"/>
        </w:rPr>
        <w:t xml:space="preserve">«Про бюджет Глухівської міської  </w:t>
      </w:r>
    </w:p>
    <w:p w14:paraId="74CDCB2B" w14:textId="77777777" w:rsidR="00A15988" w:rsidRPr="004253E8" w:rsidRDefault="00A15988" w:rsidP="00A15988">
      <w:pPr>
        <w:rPr>
          <w:b/>
          <w:sz w:val="26"/>
          <w:szCs w:val="26"/>
          <w:lang w:val="uk-UA"/>
        </w:rPr>
      </w:pPr>
      <w:r w:rsidRPr="004253E8">
        <w:rPr>
          <w:b/>
          <w:sz w:val="26"/>
          <w:szCs w:val="26"/>
          <w:lang w:val="uk-UA"/>
        </w:rPr>
        <w:t>територіальної громади на 2023 рік»</w:t>
      </w:r>
    </w:p>
    <w:p w14:paraId="61C34D88" w14:textId="77777777" w:rsidR="002F75D9" w:rsidRPr="004253E8" w:rsidRDefault="002F75D9" w:rsidP="00C8618B">
      <w:pPr>
        <w:rPr>
          <w:b/>
          <w:sz w:val="28"/>
          <w:szCs w:val="28"/>
          <w:lang w:val="uk-UA"/>
        </w:rPr>
      </w:pPr>
      <w:r w:rsidRPr="004253E8">
        <w:rPr>
          <w:b/>
          <w:sz w:val="28"/>
          <w:szCs w:val="28"/>
          <w:lang w:val="uk-UA"/>
        </w:rPr>
        <w:t xml:space="preserve">             </w:t>
      </w:r>
    </w:p>
    <w:p w14:paraId="066BC9F8" w14:textId="0D9A0752" w:rsidR="002D69E0" w:rsidRPr="004B3002" w:rsidRDefault="004253E8" w:rsidP="00C8618B">
      <w:pPr>
        <w:rPr>
          <w:sz w:val="26"/>
          <w:szCs w:val="26"/>
          <w:lang w:val="uk-UA"/>
        </w:rPr>
      </w:pPr>
      <w:r w:rsidRPr="004B3002">
        <w:rPr>
          <w:sz w:val="26"/>
          <w:szCs w:val="26"/>
          <w:lang w:val="uk-UA"/>
        </w:rPr>
        <w:t>1854100000</w:t>
      </w:r>
    </w:p>
    <w:p w14:paraId="00982A41" w14:textId="66F15AC2" w:rsidR="002F75D9" w:rsidRPr="004B3002" w:rsidRDefault="002F75D9" w:rsidP="00C8618B">
      <w:pPr>
        <w:rPr>
          <w:sz w:val="26"/>
          <w:szCs w:val="26"/>
          <w:lang w:val="uk-UA"/>
        </w:rPr>
      </w:pPr>
      <w:r w:rsidRPr="004B3002">
        <w:rPr>
          <w:sz w:val="26"/>
          <w:szCs w:val="26"/>
          <w:lang w:val="uk-UA"/>
        </w:rPr>
        <w:t>(код бюджету)</w:t>
      </w:r>
    </w:p>
    <w:p w14:paraId="7D3C3526" w14:textId="77777777" w:rsidR="00700D8F" w:rsidRPr="004B3002" w:rsidRDefault="00700D8F" w:rsidP="00700D8F">
      <w:pPr>
        <w:rPr>
          <w:color w:val="FF0000"/>
          <w:sz w:val="26"/>
          <w:szCs w:val="26"/>
          <w:lang w:val="uk-UA"/>
        </w:rPr>
      </w:pPr>
    </w:p>
    <w:p w14:paraId="6832D34D" w14:textId="22EBBAEA" w:rsidR="00FF2A90" w:rsidRPr="007320E2" w:rsidRDefault="00FF2A90" w:rsidP="00FF2A90">
      <w:pPr>
        <w:ind w:firstLine="720"/>
        <w:jc w:val="both"/>
        <w:rPr>
          <w:b/>
          <w:sz w:val="26"/>
          <w:szCs w:val="26"/>
          <w:lang w:val="uk-UA"/>
        </w:rPr>
      </w:pPr>
      <w:r w:rsidRPr="004B3002">
        <w:rPr>
          <w:sz w:val="26"/>
          <w:szCs w:val="26"/>
          <w:lang w:val="uk-UA"/>
        </w:rPr>
        <w:t xml:space="preserve">Розглянувши </w:t>
      </w:r>
      <w:r w:rsidRPr="00657E1E">
        <w:rPr>
          <w:sz w:val="26"/>
          <w:szCs w:val="26"/>
          <w:lang w:val="uk-UA"/>
        </w:rPr>
        <w:t>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w:t>
      </w:r>
      <w:r w:rsidR="00A15988" w:rsidRPr="00657E1E">
        <w:rPr>
          <w:sz w:val="26"/>
          <w:szCs w:val="26"/>
          <w:lang w:val="uk-UA"/>
        </w:rPr>
        <w:t>3</w:t>
      </w:r>
      <w:r w:rsidRPr="00657E1E">
        <w:rPr>
          <w:sz w:val="26"/>
          <w:szCs w:val="26"/>
          <w:lang w:val="uk-UA"/>
        </w:rPr>
        <w:t xml:space="preserve"> рік, </w:t>
      </w:r>
      <w:r w:rsidR="00815279" w:rsidRPr="00657E1E">
        <w:rPr>
          <w:sz w:val="26"/>
          <w:szCs w:val="26"/>
          <w:lang w:val="uk-UA"/>
        </w:rPr>
        <w:t>враховуючи</w:t>
      </w:r>
      <w:r w:rsidR="00657E1E" w:rsidRPr="00657E1E">
        <w:rPr>
          <w:sz w:val="26"/>
          <w:szCs w:val="26"/>
          <w:lang w:val="uk-UA"/>
        </w:rPr>
        <w:t xml:space="preserve"> </w:t>
      </w:r>
      <w:r w:rsidR="00657E1E" w:rsidRPr="00657E1E">
        <w:rPr>
          <w:snapToGrid w:val="0"/>
          <w:sz w:val="26"/>
          <w:szCs w:val="26"/>
          <w:lang w:val="uk-UA"/>
        </w:rPr>
        <w:t>розпорядження голови Сумської обласної державної адміністрації – начальника Сумської обласної військової адміністрації від 04.09.2023 № 443-ОД «Про затвердження Напрямів використання у 2023 році залишку субвенції 2022 року за бюджетною програмою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обласному бюджету Сумської області»</w:t>
      </w:r>
      <w:r w:rsidR="00657E1E">
        <w:rPr>
          <w:snapToGrid w:val="0"/>
          <w:sz w:val="26"/>
          <w:szCs w:val="26"/>
          <w:lang w:val="uk-UA"/>
        </w:rPr>
        <w:t>,</w:t>
      </w:r>
      <w:r w:rsidR="00815279" w:rsidRPr="00657E1E">
        <w:rPr>
          <w:sz w:val="26"/>
          <w:szCs w:val="26"/>
          <w:lang w:val="uk-UA"/>
        </w:rPr>
        <w:t xml:space="preserve"> лист</w:t>
      </w:r>
      <w:r w:rsidR="004C0692" w:rsidRPr="00657E1E">
        <w:rPr>
          <w:sz w:val="26"/>
          <w:szCs w:val="26"/>
          <w:lang w:val="uk-UA"/>
        </w:rPr>
        <w:t xml:space="preserve"> </w:t>
      </w:r>
      <w:r w:rsidR="004253E8" w:rsidRPr="00657E1E">
        <w:rPr>
          <w:sz w:val="26"/>
          <w:szCs w:val="26"/>
          <w:lang w:val="uk-UA"/>
        </w:rPr>
        <w:t>комунально</w:t>
      </w:r>
      <w:r w:rsidR="00D338E4" w:rsidRPr="00657E1E">
        <w:rPr>
          <w:sz w:val="26"/>
          <w:szCs w:val="26"/>
          <w:lang w:val="uk-UA"/>
        </w:rPr>
        <w:t>го</w:t>
      </w:r>
      <w:r w:rsidR="00D338E4">
        <w:rPr>
          <w:sz w:val="26"/>
          <w:szCs w:val="26"/>
          <w:lang w:val="uk-UA"/>
        </w:rPr>
        <w:t xml:space="preserve"> підприємства</w:t>
      </w:r>
      <w:r w:rsidR="004253E8" w:rsidRPr="004B3002">
        <w:rPr>
          <w:sz w:val="26"/>
          <w:szCs w:val="26"/>
          <w:lang w:val="uk-UA"/>
        </w:rPr>
        <w:t xml:space="preserve"> </w:t>
      </w:r>
      <w:r w:rsidR="00D338E4">
        <w:rPr>
          <w:sz w:val="26"/>
          <w:szCs w:val="26"/>
          <w:lang w:val="uk-UA"/>
        </w:rPr>
        <w:t xml:space="preserve">«Глухівський водоканал» </w:t>
      </w:r>
      <w:r w:rsidR="004253E8" w:rsidRPr="004B3002">
        <w:rPr>
          <w:sz w:val="26"/>
          <w:szCs w:val="26"/>
          <w:lang w:val="uk-UA"/>
        </w:rPr>
        <w:t>Г</w:t>
      </w:r>
      <w:r w:rsidR="005C132B" w:rsidRPr="004B3002">
        <w:rPr>
          <w:sz w:val="26"/>
          <w:szCs w:val="26"/>
          <w:lang w:val="uk-UA"/>
        </w:rPr>
        <w:t xml:space="preserve">лухівської </w:t>
      </w:r>
      <w:r w:rsidR="004C0692" w:rsidRPr="004B3002">
        <w:rPr>
          <w:sz w:val="26"/>
          <w:szCs w:val="26"/>
          <w:lang w:val="uk-UA"/>
        </w:rPr>
        <w:t>міської ради</w:t>
      </w:r>
      <w:r w:rsidR="00B31FDE" w:rsidRPr="004B3002">
        <w:rPr>
          <w:sz w:val="26"/>
          <w:szCs w:val="26"/>
          <w:lang w:val="uk-UA"/>
        </w:rPr>
        <w:t>,</w:t>
      </w:r>
      <w:r w:rsidRPr="004B3002">
        <w:rPr>
          <w:sz w:val="26"/>
          <w:szCs w:val="26"/>
          <w:lang w:val="uk-UA"/>
        </w:rPr>
        <w:t xml:space="preserve"> керуючись</w:t>
      </w:r>
      <w:r w:rsidR="002A3429" w:rsidRPr="004B3002">
        <w:rPr>
          <w:sz w:val="26"/>
          <w:szCs w:val="26"/>
          <w:lang w:val="uk-UA"/>
        </w:rPr>
        <w:t xml:space="preserve"> </w:t>
      </w:r>
      <w:r w:rsidR="0068331C" w:rsidRPr="004B3002">
        <w:rPr>
          <w:sz w:val="26"/>
          <w:szCs w:val="26"/>
          <w:lang w:val="uk-UA"/>
        </w:rPr>
        <w:t>частиною сьомою</w:t>
      </w:r>
      <w:r w:rsidR="0029460F" w:rsidRPr="004B3002">
        <w:rPr>
          <w:sz w:val="26"/>
          <w:szCs w:val="26"/>
          <w:lang w:val="uk-UA"/>
        </w:rPr>
        <w:t xml:space="preserve"> </w:t>
      </w:r>
      <w:r w:rsidR="0029460F" w:rsidRPr="007320E2">
        <w:rPr>
          <w:sz w:val="26"/>
          <w:szCs w:val="26"/>
          <w:lang w:val="uk-UA"/>
        </w:rPr>
        <w:t>статті 78 Бюджетного кодексу України,</w:t>
      </w:r>
      <w:r w:rsidRPr="007320E2">
        <w:rPr>
          <w:sz w:val="26"/>
          <w:szCs w:val="26"/>
          <w:lang w:val="uk-UA"/>
        </w:rPr>
        <w:t xml:space="preserve"> частиною першою статті 52 та частиною шостою статті 59 Закону України «Про місцеве самоврядування в Україні», </w:t>
      </w:r>
      <w:r w:rsidRPr="007320E2">
        <w:rPr>
          <w:b/>
          <w:sz w:val="26"/>
          <w:szCs w:val="26"/>
          <w:lang w:val="uk-UA"/>
        </w:rPr>
        <w:t xml:space="preserve">виконавчий комітет міської </w:t>
      </w:r>
      <w:r w:rsidRPr="007320E2">
        <w:rPr>
          <w:b/>
          <w:spacing w:val="-1"/>
          <w:sz w:val="26"/>
          <w:szCs w:val="26"/>
          <w:lang w:val="uk-UA"/>
        </w:rPr>
        <w:t xml:space="preserve"> </w:t>
      </w:r>
      <w:r w:rsidRPr="007320E2">
        <w:rPr>
          <w:b/>
          <w:sz w:val="26"/>
          <w:szCs w:val="26"/>
          <w:lang w:val="uk-UA"/>
        </w:rPr>
        <w:t xml:space="preserve">ради  ВИРІШИВ: </w:t>
      </w:r>
    </w:p>
    <w:p w14:paraId="67B957DD" w14:textId="77777777" w:rsidR="007320E2" w:rsidRPr="007320E2" w:rsidRDefault="007320E2" w:rsidP="007320E2">
      <w:pPr>
        <w:ind w:firstLine="708"/>
        <w:jc w:val="both"/>
        <w:rPr>
          <w:sz w:val="26"/>
          <w:szCs w:val="26"/>
          <w:lang w:val="uk-UA"/>
        </w:rPr>
      </w:pPr>
    </w:p>
    <w:p w14:paraId="2E15ACE7" w14:textId="582D1F98" w:rsidR="00D338E4" w:rsidRPr="007320E2" w:rsidRDefault="007320E2" w:rsidP="007320E2">
      <w:pPr>
        <w:ind w:firstLine="708"/>
        <w:jc w:val="both"/>
        <w:rPr>
          <w:b/>
          <w:sz w:val="26"/>
          <w:szCs w:val="26"/>
          <w:lang w:val="uk-UA"/>
        </w:rPr>
      </w:pPr>
      <w:r w:rsidRPr="007320E2">
        <w:rPr>
          <w:sz w:val="26"/>
          <w:szCs w:val="26"/>
          <w:lang w:val="uk-UA"/>
        </w:rPr>
        <w:t>1</w:t>
      </w:r>
      <w:r>
        <w:rPr>
          <w:sz w:val="26"/>
          <w:szCs w:val="26"/>
          <w:lang w:val="uk-UA"/>
        </w:rPr>
        <w:t xml:space="preserve">. </w:t>
      </w:r>
      <w:r w:rsidRPr="007320E2">
        <w:rPr>
          <w:sz w:val="26"/>
          <w:szCs w:val="26"/>
          <w:lang w:val="uk-UA"/>
        </w:rPr>
        <w:t>Направити на проведення видатків поточного року ч</w:t>
      </w:r>
      <w:r w:rsidRPr="007320E2">
        <w:rPr>
          <w:spacing w:val="-1"/>
          <w:sz w:val="26"/>
          <w:szCs w:val="26"/>
          <w:lang w:val="uk-UA"/>
        </w:rPr>
        <w:t xml:space="preserve">астину </w:t>
      </w:r>
      <w:r w:rsidRPr="007320E2">
        <w:rPr>
          <w:b/>
          <w:spacing w:val="-1"/>
          <w:sz w:val="26"/>
          <w:szCs w:val="26"/>
          <w:lang w:val="uk-UA"/>
        </w:rPr>
        <w:t xml:space="preserve">вільного  залишку  коштів загального фонду, </w:t>
      </w:r>
      <w:r w:rsidRPr="007320E2">
        <w:rPr>
          <w:spacing w:val="-1"/>
          <w:sz w:val="26"/>
          <w:szCs w:val="26"/>
          <w:lang w:val="uk-UA"/>
        </w:rPr>
        <w:t>який склався</w:t>
      </w:r>
      <w:r w:rsidRPr="007320E2">
        <w:rPr>
          <w:b/>
          <w:spacing w:val="-1"/>
          <w:sz w:val="26"/>
          <w:szCs w:val="26"/>
          <w:lang w:val="uk-UA"/>
        </w:rPr>
        <w:t xml:space="preserve">  </w:t>
      </w:r>
      <w:r w:rsidRPr="007320E2">
        <w:rPr>
          <w:spacing w:val="-1"/>
          <w:sz w:val="26"/>
          <w:szCs w:val="26"/>
          <w:lang w:val="uk-UA"/>
        </w:rPr>
        <w:t xml:space="preserve">станом на 01.01.2023 року, в сумі 6066000,00 грн. </w:t>
      </w:r>
      <w:r w:rsidRPr="007320E2">
        <w:rPr>
          <w:b/>
          <w:spacing w:val="-1"/>
          <w:sz w:val="26"/>
          <w:szCs w:val="26"/>
          <w:lang w:val="uk-UA"/>
        </w:rPr>
        <w:t xml:space="preserve">Управлінню житлово-комунального господарства та містобудування Глухівської міської ради </w:t>
      </w:r>
      <w:r w:rsidRPr="007320E2">
        <w:rPr>
          <w:spacing w:val="-1"/>
          <w:sz w:val="26"/>
          <w:szCs w:val="26"/>
          <w:lang w:val="uk-UA"/>
        </w:rPr>
        <w:t xml:space="preserve">на </w:t>
      </w:r>
      <w:proofErr w:type="spellStart"/>
      <w:r w:rsidRPr="007320E2">
        <w:rPr>
          <w:spacing w:val="-1"/>
          <w:sz w:val="26"/>
          <w:szCs w:val="26"/>
          <w:lang w:val="uk-UA"/>
        </w:rPr>
        <w:t>співфінансування</w:t>
      </w:r>
      <w:proofErr w:type="spellEnd"/>
      <w:r w:rsidRPr="007320E2">
        <w:rPr>
          <w:spacing w:val="-1"/>
          <w:sz w:val="26"/>
          <w:szCs w:val="26"/>
          <w:lang w:val="uk-UA"/>
        </w:rPr>
        <w:t xml:space="preserve"> </w:t>
      </w:r>
      <w:proofErr w:type="spellStart"/>
      <w:r w:rsidRPr="007320E2">
        <w:rPr>
          <w:spacing w:val="-1"/>
          <w:sz w:val="26"/>
          <w:szCs w:val="26"/>
          <w:lang w:val="uk-UA"/>
        </w:rPr>
        <w:t>проєкту</w:t>
      </w:r>
      <w:proofErr w:type="spellEnd"/>
      <w:r w:rsidRPr="007320E2">
        <w:rPr>
          <w:spacing w:val="-1"/>
          <w:sz w:val="26"/>
          <w:szCs w:val="26"/>
          <w:lang w:val="uk-UA"/>
        </w:rPr>
        <w:t xml:space="preserve"> «Реконструкція водоводу по вул. Джерельній від вул. Черешневої до насосної станції другого підйому на водозаборі в м. Глухів Сумської області»</w:t>
      </w:r>
      <w:r w:rsidR="00A56781">
        <w:rPr>
          <w:spacing w:val="-1"/>
          <w:sz w:val="26"/>
          <w:szCs w:val="26"/>
          <w:lang w:val="uk-UA"/>
        </w:rPr>
        <w:t xml:space="preserve"> (одержувач коштів </w:t>
      </w:r>
      <w:r w:rsidR="00A56781" w:rsidRPr="00657E1E">
        <w:rPr>
          <w:sz w:val="26"/>
          <w:szCs w:val="26"/>
          <w:lang w:val="uk-UA"/>
        </w:rPr>
        <w:t>комунальн</w:t>
      </w:r>
      <w:r w:rsidR="00A56781">
        <w:rPr>
          <w:sz w:val="26"/>
          <w:szCs w:val="26"/>
          <w:lang w:val="uk-UA"/>
        </w:rPr>
        <w:t>е підприємство</w:t>
      </w:r>
      <w:r w:rsidR="00A56781" w:rsidRPr="004B3002">
        <w:rPr>
          <w:sz w:val="26"/>
          <w:szCs w:val="26"/>
          <w:lang w:val="uk-UA"/>
        </w:rPr>
        <w:t xml:space="preserve"> </w:t>
      </w:r>
      <w:r w:rsidR="00A56781">
        <w:rPr>
          <w:sz w:val="26"/>
          <w:szCs w:val="26"/>
          <w:lang w:val="uk-UA"/>
        </w:rPr>
        <w:t xml:space="preserve">«Глухівський водоканал» </w:t>
      </w:r>
      <w:r w:rsidR="00A56781" w:rsidRPr="004B3002">
        <w:rPr>
          <w:sz w:val="26"/>
          <w:szCs w:val="26"/>
          <w:lang w:val="uk-UA"/>
        </w:rPr>
        <w:t>Глухівської міської ради</w:t>
      </w:r>
      <w:r w:rsidR="00A56781">
        <w:rPr>
          <w:sz w:val="26"/>
          <w:szCs w:val="26"/>
          <w:lang w:val="uk-UA"/>
        </w:rPr>
        <w:t>)</w:t>
      </w:r>
      <w:r w:rsidR="00A56781">
        <w:rPr>
          <w:spacing w:val="-1"/>
          <w:sz w:val="26"/>
          <w:szCs w:val="26"/>
          <w:lang w:val="uk-UA"/>
        </w:rPr>
        <w:t xml:space="preserve">  </w:t>
      </w:r>
      <w:r>
        <w:rPr>
          <w:spacing w:val="-1"/>
          <w:sz w:val="26"/>
          <w:szCs w:val="26"/>
          <w:lang w:val="uk-UA"/>
        </w:rPr>
        <w:t>.</w:t>
      </w:r>
    </w:p>
    <w:p w14:paraId="3C9CCAD0" w14:textId="1BA32577" w:rsidR="00D338E4" w:rsidRPr="007320E2" w:rsidRDefault="007320E2" w:rsidP="00D338E4">
      <w:pPr>
        <w:ind w:firstLine="708"/>
        <w:jc w:val="both"/>
        <w:rPr>
          <w:sz w:val="26"/>
          <w:szCs w:val="26"/>
          <w:lang w:val="uk-UA"/>
        </w:rPr>
      </w:pPr>
      <w:r>
        <w:rPr>
          <w:sz w:val="26"/>
          <w:szCs w:val="26"/>
          <w:lang w:val="uk-UA"/>
        </w:rPr>
        <w:t>2</w:t>
      </w:r>
      <w:r w:rsidR="00D338E4" w:rsidRPr="007320E2">
        <w:rPr>
          <w:sz w:val="26"/>
          <w:szCs w:val="26"/>
          <w:lang w:val="uk-UA"/>
        </w:rPr>
        <w:t xml:space="preserve">. </w:t>
      </w:r>
      <w:r w:rsidR="00D338E4" w:rsidRPr="007320E2">
        <w:rPr>
          <w:sz w:val="26"/>
          <w:szCs w:val="26"/>
        </w:rPr>
        <w:t xml:space="preserve">Внести </w:t>
      </w:r>
      <w:proofErr w:type="spellStart"/>
      <w:r w:rsidR="00D338E4" w:rsidRPr="007320E2">
        <w:rPr>
          <w:sz w:val="26"/>
          <w:szCs w:val="26"/>
        </w:rPr>
        <w:t>зміни</w:t>
      </w:r>
      <w:proofErr w:type="spellEnd"/>
      <w:r w:rsidR="00D338E4" w:rsidRPr="007320E2">
        <w:rPr>
          <w:sz w:val="26"/>
          <w:szCs w:val="26"/>
        </w:rPr>
        <w:t xml:space="preserve"> до </w:t>
      </w:r>
      <w:proofErr w:type="spellStart"/>
      <w:r w:rsidR="00D338E4" w:rsidRPr="007320E2">
        <w:rPr>
          <w:sz w:val="26"/>
          <w:szCs w:val="26"/>
        </w:rPr>
        <w:t>доходної</w:t>
      </w:r>
      <w:proofErr w:type="spellEnd"/>
      <w:r w:rsidR="00D338E4" w:rsidRPr="007320E2">
        <w:rPr>
          <w:sz w:val="26"/>
          <w:szCs w:val="26"/>
        </w:rPr>
        <w:t xml:space="preserve"> </w:t>
      </w:r>
      <w:r w:rsidR="00D338E4" w:rsidRPr="007320E2">
        <w:rPr>
          <w:sz w:val="26"/>
          <w:szCs w:val="26"/>
          <w:lang w:val="uk-UA"/>
        </w:rPr>
        <w:t>ч</w:t>
      </w:r>
      <w:proofErr w:type="spellStart"/>
      <w:r w:rsidR="00D338E4" w:rsidRPr="007320E2">
        <w:rPr>
          <w:sz w:val="26"/>
          <w:szCs w:val="26"/>
        </w:rPr>
        <w:t>астини</w:t>
      </w:r>
      <w:proofErr w:type="spellEnd"/>
      <w:r w:rsidR="00D338E4" w:rsidRPr="007320E2">
        <w:rPr>
          <w:sz w:val="26"/>
          <w:szCs w:val="26"/>
        </w:rPr>
        <w:t xml:space="preserve"> бюджету</w:t>
      </w:r>
      <w:r w:rsidR="00D338E4" w:rsidRPr="007320E2">
        <w:rPr>
          <w:sz w:val="26"/>
          <w:szCs w:val="26"/>
          <w:lang w:val="uk-UA"/>
        </w:rPr>
        <w:t xml:space="preserve"> </w:t>
      </w:r>
      <w:proofErr w:type="gramStart"/>
      <w:r w:rsidR="00D338E4" w:rsidRPr="007320E2">
        <w:rPr>
          <w:sz w:val="26"/>
          <w:szCs w:val="26"/>
          <w:lang w:val="uk-UA"/>
        </w:rPr>
        <w:t>Глух</w:t>
      </w:r>
      <w:proofErr w:type="gramEnd"/>
      <w:r w:rsidR="00D338E4" w:rsidRPr="007320E2">
        <w:rPr>
          <w:sz w:val="26"/>
          <w:szCs w:val="26"/>
          <w:lang w:val="uk-UA"/>
        </w:rPr>
        <w:t>івської міської територіальної громади</w:t>
      </w:r>
      <w:r w:rsidR="00D338E4" w:rsidRPr="007320E2">
        <w:rPr>
          <w:sz w:val="26"/>
          <w:szCs w:val="26"/>
        </w:rPr>
        <w:t xml:space="preserve">, в тому </w:t>
      </w:r>
      <w:proofErr w:type="spellStart"/>
      <w:r w:rsidR="00D338E4" w:rsidRPr="007320E2">
        <w:rPr>
          <w:sz w:val="26"/>
          <w:szCs w:val="26"/>
        </w:rPr>
        <w:t>числі</w:t>
      </w:r>
      <w:proofErr w:type="spellEnd"/>
      <w:r w:rsidR="00D338E4" w:rsidRPr="007320E2">
        <w:rPr>
          <w:sz w:val="26"/>
          <w:szCs w:val="26"/>
        </w:rPr>
        <w:t>:</w:t>
      </w:r>
    </w:p>
    <w:p w14:paraId="661D514C" w14:textId="344D8DF9" w:rsidR="00D338E4" w:rsidRPr="00D338E4" w:rsidRDefault="00D338E4" w:rsidP="00D338E4">
      <w:pPr>
        <w:ind w:firstLine="720"/>
        <w:rPr>
          <w:b/>
          <w:sz w:val="22"/>
          <w:szCs w:val="22"/>
        </w:rPr>
      </w:pPr>
      <w:r w:rsidRPr="00D338E4">
        <w:rPr>
          <w:b/>
          <w:spacing w:val="-1"/>
          <w:sz w:val="28"/>
          <w:szCs w:val="28"/>
          <w:lang w:val="uk-UA"/>
        </w:rPr>
        <w:t xml:space="preserve">                               </w:t>
      </w:r>
      <w:r w:rsidR="006517F9">
        <w:rPr>
          <w:b/>
          <w:spacing w:val="-1"/>
          <w:sz w:val="28"/>
          <w:szCs w:val="28"/>
          <w:lang w:val="uk-UA"/>
        </w:rPr>
        <w:t>Спеціальний</w:t>
      </w:r>
      <w:r w:rsidRPr="00D338E4">
        <w:rPr>
          <w:b/>
          <w:spacing w:val="-1"/>
          <w:sz w:val="28"/>
          <w:szCs w:val="28"/>
          <w:lang w:val="uk-UA"/>
        </w:rPr>
        <w:t xml:space="preserve">  фонд</w:t>
      </w:r>
      <w:r w:rsidRPr="00D338E4">
        <w:rPr>
          <w:b/>
          <w:spacing w:val="-1"/>
          <w:sz w:val="22"/>
          <w:szCs w:val="22"/>
          <w:lang w:val="uk-UA"/>
        </w:rPr>
        <w:t xml:space="preserve">                                                                         </w:t>
      </w:r>
      <w:r w:rsidRPr="00D338E4">
        <w:rPr>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155"/>
        <w:gridCol w:w="1558"/>
      </w:tblGrid>
      <w:tr w:rsidR="00D338E4" w:rsidRPr="00D338E4" w14:paraId="77F7FCEE" w14:textId="77777777" w:rsidTr="0051401C">
        <w:trPr>
          <w:trHeight w:val="340"/>
        </w:trPr>
        <w:tc>
          <w:tcPr>
            <w:tcW w:w="1176" w:type="dxa"/>
            <w:tcBorders>
              <w:top w:val="single" w:sz="4" w:space="0" w:color="auto"/>
              <w:left w:val="single" w:sz="4" w:space="0" w:color="auto"/>
              <w:bottom w:val="single" w:sz="4" w:space="0" w:color="auto"/>
              <w:right w:val="single" w:sz="4" w:space="0" w:color="auto"/>
            </w:tcBorders>
            <w:hideMark/>
          </w:tcPr>
          <w:p w14:paraId="0DC4B23F" w14:textId="77777777" w:rsidR="00D338E4" w:rsidRPr="00D338E4" w:rsidRDefault="00D338E4" w:rsidP="0051401C">
            <w:pPr>
              <w:jc w:val="center"/>
              <w:rPr>
                <w:b/>
                <w:sz w:val="22"/>
                <w:szCs w:val="22"/>
              </w:rPr>
            </w:pPr>
            <w:r w:rsidRPr="00D338E4">
              <w:rPr>
                <w:b/>
                <w:spacing w:val="-1"/>
                <w:sz w:val="22"/>
                <w:szCs w:val="22"/>
              </w:rPr>
              <w:t>КФК</w:t>
            </w:r>
          </w:p>
        </w:tc>
        <w:tc>
          <w:tcPr>
            <w:tcW w:w="7155" w:type="dxa"/>
            <w:tcBorders>
              <w:top w:val="single" w:sz="4" w:space="0" w:color="auto"/>
              <w:left w:val="single" w:sz="4" w:space="0" w:color="auto"/>
              <w:bottom w:val="single" w:sz="4" w:space="0" w:color="auto"/>
              <w:right w:val="single" w:sz="4" w:space="0" w:color="auto"/>
            </w:tcBorders>
            <w:hideMark/>
          </w:tcPr>
          <w:p w14:paraId="4DF6C200" w14:textId="77777777" w:rsidR="00D338E4" w:rsidRPr="00D338E4" w:rsidRDefault="00D338E4" w:rsidP="0051401C">
            <w:pPr>
              <w:jc w:val="center"/>
              <w:rPr>
                <w:b/>
                <w:sz w:val="22"/>
                <w:szCs w:val="22"/>
              </w:rPr>
            </w:pPr>
            <w:proofErr w:type="spellStart"/>
            <w:r w:rsidRPr="00D338E4">
              <w:rPr>
                <w:b/>
                <w:spacing w:val="-1"/>
                <w:sz w:val="22"/>
                <w:szCs w:val="22"/>
              </w:rPr>
              <w:t>Назва</w:t>
            </w:r>
            <w:proofErr w:type="spellEnd"/>
            <w:r w:rsidRPr="00D338E4">
              <w:rPr>
                <w:b/>
                <w:spacing w:val="-1"/>
                <w:sz w:val="22"/>
                <w:szCs w:val="22"/>
              </w:rPr>
              <w:t xml:space="preserve"> за бюджетною </w:t>
            </w:r>
            <w:proofErr w:type="spellStart"/>
            <w:r w:rsidRPr="00D338E4">
              <w:rPr>
                <w:b/>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0E7D4CCD" w14:textId="77777777" w:rsidR="00D338E4" w:rsidRPr="00D338E4" w:rsidRDefault="00D338E4" w:rsidP="0051401C">
            <w:pPr>
              <w:jc w:val="center"/>
              <w:rPr>
                <w:b/>
                <w:sz w:val="22"/>
                <w:szCs w:val="22"/>
              </w:rPr>
            </w:pPr>
            <w:proofErr w:type="spellStart"/>
            <w:r w:rsidRPr="00D338E4">
              <w:rPr>
                <w:b/>
                <w:spacing w:val="-1"/>
                <w:sz w:val="22"/>
                <w:szCs w:val="22"/>
              </w:rPr>
              <w:t>Всього</w:t>
            </w:r>
            <w:proofErr w:type="spellEnd"/>
          </w:p>
        </w:tc>
      </w:tr>
      <w:tr w:rsidR="00D338E4" w:rsidRPr="00D338E4" w14:paraId="51A0DB50" w14:textId="77777777" w:rsidTr="0051401C">
        <w:trPr>
          <w:trHeight w:val="228"/>
        </w:trPr>
        <w:tc>
          <w:tcPr>
            <w:tcW w:w="1176" w:type="dxa"/>
            <w:tcBorders>
              <w:top w:val="single" w:sz="4" w:space="0" w:color="auto"/>
              <w:left w:val="single" w:sz="4" w:space="0" w:color="auto"/>
              <w:bottom w:val="single" w:sz="4" w:space="0" w:color="auto"/>
              <w:right w:val="single" w:sz="4" w:space="0" w:color="auto"/>
            </w:tcBorders>
          </w:tcPr>
          <w:p w14:paraId="427B2DB0" w14:textId="36F7FDC1" w:rsidR="00D338E4" w:rsidRPr="000616E3" w:rsidRDefault="00D338E4" w:rsidP="0051401C">
            <w:pPr>
              <w:rPr>
                <w:sz w:val="22"/>
                <w:szCs w:val="22"/>
                <w:lang w:val="uk-UA"/>
              </w:rPr>
            </w:pPr>
            <w:r w:rsidRPr="000616E3">
              <w:rPr>
                <w:color w:val="000000" w:themeColor="text1"/>
                <w:sz w:val="22"/>
                <w:szCs w:val="22"/>
                <w:lang w:val="uk-UA"/>
              </w:rPr>
              <w:t>41052600</w:t>
            </w:r>
          </w:p>
        </w:tc>
        <w:tc>
          <w:tcPr>
            <w:tcW w:w="7155" w:type="dxa"/>
            <w:tcBorders>
              <w:top w:val="single" w:sz="4" w:space="0" w:color="auto"/>
              <w:left w:val="single" w:sz="4" w:space="0" w:color="auto"/>
              <w:bottom w:val="single" w:sz="4" w:space="0" w:color="auto"/>
              <w:right w:val="single" w:sz="4" w:space="0" w:color="auto"/>
            </w:tcBorders>
            <w:vAlign w:val="center"/>
          </w:tcPr>
          <w:p w14:paraId="0A949FAB" w14:textId="62CEA715" w:rsidR="00D338E4" w:rsidRPr="000616E3" w:rsidRDefault="00D338E4" w:rsidP="0051401C">
            <w:pPr>
              <w:autoSpaceDE/>
              <w:jc w:val="both"/>
              <w:rPr>
                <w:sz w:val="22"/>
                <w:szCs w:val="22"/>
                <w:lang w:val="uk-UA"/>
              </w:rPr>
            </w:pPr>
            <w:r w:rsidRPr="000616E3">
              <w:rPr>
                <w:sz w:val="22"/>
                <w:szCs w:val="22"/>
                <w:lang w:val="uk-UA"/>
              </w:rPr>
              <w:t xml:space="preserve">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w:t>
            </w:r>
            <w:r w:rsidRPr="000616E3">
              <w:rPr>
                <w:sz w:val="22"/>
                <w:szCs w:val="22"/>
                <w:lang w:val="uk-UA"/>
              </w:rPr>
              <w:lastRenderedPageBreak/>
              <w:t>бюджету</w:t>
            </w:r>
          </w:p>
        </w:tc>
        <w:tc>
          <w:tcPr>
            <w:tcW w:w="1558" w:type="dxa"/>
            <w:tcBorders>
              <w:top w:val="single" w:sz="4" w:space="0" w:color="auto"/>
              <w:left w:val="single" w:sz="4" w:space="0" w:color="auto"/>
              <w:bottom w:val="single" w:sz="4" w:space="0" w:color="auto"/>
              <w:right w:val="single" w:sz="4" w:space="0" w:color="auto"/>
            </w:tcBorders>
          </w:tcPr>
          <w:p w14:paraId="02BE17BA" w14:textId="2CECC5E5" w:rsidR="00D338E4" w:rsidRPr="00D338E4" w:rsidRDefault="00D338E4" w:rsidP="0051401C">
            <w:pPr>
              <w:ind w:right="-65"/>
              <w:jc w:val="center"/>
              <w:rPr>
                <w:b/>
                <w:bCs/>
                <w:sz w:val="22"/>
                <w:szCs w:val="22"/>
                <w:lang w:val="uk-UA"/>
              </w:rPr>
            </w:pPr>
            <w:r>
              <w:rPr>
                <w:bCs/>
                <w:color w:val="000000" w:themeColor="text1"/>
                <w:sz w:val="24"/>
                <w:szCs w:val="24"/>
                <w:lang w:val="uk-UA"/>
              </w:rPr>
              <w:lastRenderedPageBreak/>
              <w:t>+13460000,00</w:t>
            </w:r>
          </w:p>
        </w:tc>
      </w:tr>
      <w:tr w:rsidR="00D338E4" w:rsidRPr="00D338E4" w14:paraId="30978E2C" w14:textId="77777777" w:rsidTr="0051401C">
        <w:trPr>
          <w:trHeight w:val="228"/>
        </w:trPr>
        <w:tc>
          <w:tcPr>
            <w:tcW w:w="1176" w:type="dxa"/>
            <w:tcBorders>
              <w:top w:val="single" w:sz="4" w:space="0" w:color="auto"/>
              <w:left w:val="single" w:sz="4" w:space="0" w:color="auto"/>
              <w:bottom w:val="single" w:sz="4" w:space="0" w:color="auto"/>
              <w:right w:val="single" w:sz="4" w:space="0" w:color="auto"/>
            </w:tcBorders>
          </w:tcPr>
          <w:p w14:paraId="5802323F" w14:textId="77777777" w:rsidR="00D338E4" w:rsidRPr="00D338E4" w:rsidRDefault="00D338E4" w:rsidP="0051401C">
            <w:pPr>
              <w:rPr>
                <w:sz w:val="22"/>
                <w:szCs w:val="22"/>
                <w:lang w:val="uk-UA"/>
              </w:rPr>
            </w:pPr>
          </w:p>
        </w:tc>
        <w:tc>
          <w:tcPr>
            <w:tcW w:w="7155" w:type="dxa"/>
            <w:tcBorders>
              <w:top w:val="single" w:sz="4" w:space="0" w:color="auto"/>
              <w:left w:val="single" w:sz="4" w:space="0" w:color="auto"/>
              <w:bottom w:val="single" w:sz="4" w:space="0" w:color="auto"/>
              <w:right w:val="single" w:sz="4" w:space="0" w:color="auto"/>
            </w:tcBorders>
            <w:vAlign w:val="center"/>
          </w:tcPr>
          <w:p w14:paraId="674E844F" w14:textId="77777777" w:rsidR="00D338E4" w:rsidRPr="00D338E4" w:rsidRDefault="00D338E4" w:rsidP="0051401C">
            <w:pPr>
              <w:autoSpaceDE/>
              <w:jc w:val="both"/>
              <w:rPr>
                <w:sz w:val="28"/>
                <w:szCs w:val="28"/>
                <w:lang w:val="uk-UA"/>
              </w:rPr>
            </w:pPr>
            <w:r w:rsidRPr="00D338E4">
              <w:rPr>
                <w:sz w:val="28"/>
                <w:szCs w:val="28"/>
                <w:lang w:val="uk-UA"/>
              </w:rPr>
              <w:t>Разом:</w:t>
            </w:r>
          </w:p>
        </w:tc>
        <w:tc>
          <w:tcPr>
            <w:tcW w:w="1558" w:type="dxa"/>
            <w:tcBorders>
              <w:top w:val="single" w:sz="4" w:space="0" w:color="auto"/>
              <w:left w:val="single" w:sz="4" w:space="0" w:color="auto"/>
              <w:bottom w:val="single" w:sz="4" w:space="0" w:color="auto"/>
              <w:right w:val="single" w:sz="4" w:space="0" w:color="auto"/>
            </w:tcBorders>
          </w:tcPr>
          <w:p w14:paraId="4A36BA58" w14:textId="21BBF4E5" w:rsidR="00D338E4" w:rsidRPr="00D338E4" w:rsidRDefault="00D338E4" w:rsidP="00657E1E">
            <w:pPr>
              <w:ind w:right="-65"/>
              <w:jc w:val="center"/>
              <w:rPr>
                <w:sz w:val="22"/>
                <w:szCs w:val="22"/>
                <w:lang w:val="uk-UA"/>
              </w:rPr>
            </w:pPr>
            <w:r w:rsidRPr="00D338E4">
              <w:rPr>
                <w:b/>
                <w:bCs/>
                <w:sz w:val="22"/>
                <w:szCs w:val="22"/>
                <w:lang w:val="uk-UA"/>
              </w:rPr>
              <w:t>+</w:t>
            </w:r>
            <w:r w:rsidR="00657E1E">
              <w:rPr>
                <w:b/>
                <w:bCs/>
                <w:sz w:val="22"/>
                <w:szCs w:val="22"/>
                <w:lang w:val="uk-UA"/>
              </w:rPr>
              <w:t>134600</w:t>
            </w:r>
            <w:r>
              <w:rPr>
                <w:b/>
                <w:bCs/>
                <w:sz w:val="22"/>
                <w:szCs w:val="22"/>
                <w:lang w:val="uk-UA"/>
              </w:rPr>
              <w:t>00</w:t>
            </w:r>
            <w:r w:rsidR="00657E1E">
              <w:rPr>
                <w:b/>
                <w:bCs/>
                <w:sz w:val="22"/>
                <w:szCs w:val="22"/>
                <w:lang w:val="uk-UA"/>
              </w:rPr>
              <w:t>,00</w:t>
            </w:r>
          </w:p>
        </w:tc>
      </w:tr>
    </w:tbl>
    <w:p w14:paraId="587090CE" w14:textId="3F457600" w:rsidR="00FF2A90" w:rsidRDefault="00D338E4" w:rsidP="00700D8F">
      <w:pPr>
        <w:jc w:val="both"/>
        <w:rPr>
          <w:sz w:val="26"/>
          <w:szCs w:val="26"/>
          <w:lang w:val="uk-UA"/>
        </w:rPr>
      </w:pPr>
      <w:r>
        <w:rPr>
          <w:sz w:val="26"/>
          <w:szCs w:val="26"/>
          <w:lang w:val="uk-UA"/>
        </w:rPr>
        <w:tab/>
      </w:r>
      <w:r w:rsidR="007320E2">
        <w:rPr>
          <w:sz w:val="26"/>
          <w:szCs w:val="26"/>
          <w:lang w:val="uk-UA"/>
        </w:rPr>
        <w:t>3</w:t>
      </w:r>
      <w:r w:rsidR="00FF2A90" w:rsidRPr="004B3002">
        <w:rPr>
          <w:sz w:val="26"/>
          <w:szCs w:val="26"/>
          <w:lang w:val="uk-UA"/>
        </w:rPr>
        <w:t>. Внести зміни до видаткової частини  бюджету Глухівської міської територіальної громади</w:t>
      </w:r>
      <w:r w:rsidR="00FF2A90" w:rsidRPr="004B3002">
        <w:rPr>
          <w:sz w:val="26"/>
          <w:szCs w:val="26"/>
        </w:rPr>
        <w:t>,</w:t>
      </w:r>
      <w:r w:rsidR="00FF2A90" w:rsidRPr="004B3002">
        <w:rPr>
          <w:sz w:val="26"/>
          <w:szCs w:val="26"/>
          <w:lang w:val="uk-UA"/>
        </w:rPr>
        <w:t xml:space="preserve"> в тому числі:</w:t>
      </w:r>
    </w:p>
    <w:p w14:paraId="3B9BC72D" w14:textId="3B5797ED" w:rsidR="00DF3C6E" w:rsidRPr="00DF3C6E" w:rsidRDefault="007320E2" w:rsidP="006517F9">
      <w:pPr>
        <w:ind w:left="1440"/>
        <w:jc w:val="center"/>
        <w:rPr>
          <w:b/>
          <w:spacing w:val="-1"/>
          <w:sz w:val="22"/>
          <w:szCs w:val="22"/>
          <w:lang w:val="uk-UA"/>
        </w:rPr>
      </w:pPr>
      <w:r w:rsidRPr="005269D1">
        <w:rPr>
          <w:b/>
          <w:color w:val="FF0000"/>
          <w:spacing w:val="-1"/>
          <w:sz w:val="22"/>
          <w:szCs w:val="22"/>
          <w:lang w:val="uk-UA"/>
        </w:rPr>
        <w:t xml:space="preserve">                      </w:t>
      </w:r>
      <w:r w:rsidR="00DF3C6E">
        <w:rPr>
          <w:sz w:val="28"/>
          <w:szCs w:val="28"/>
          <w:lang w:val="uk-UA"/>
        </w:rPr>
        <w:t xml:space="preserve">            </w:t>
      </w:r>
      <w:proofErr w:type="spellStart"/>
      <w:proofErr w:type="gramStart"/>
      <w:r w:rsidR="00DF3C6E" w:rsidRPr="00DF3C6E">
        <w:rPr>
          <w:b/>
          <w:spacing w:val="-1"/>
          <w:sz w:val="22"/>
          <w:szCs w:val="22"/>
        </w:rPr>
        <w:t>Спец</w:t>
      </w:r>
      <w:proofErr w:type="gramEnd"/>
      <w:r w:rsidR="00DF3C6E" w:rsidRPr="00DF3C6E">
        <w:rPr>
          <w:b/>
          <w:spacing w:val="-1"/>
          <w:sz w:val="22"/>
          <w:szCs w:val="22"/>
        </w:rPr>
        <w:t>іальний</w:t>
      </w:r>
      <w:proofErr w:type="spellEnd"/>
      <w:r w:rsidR="00DF3C6E" w:rsidRPr="00DF3C6E">
        <w:rPr>
          <w:b/>
          <w:spacing w:val="-1"/>
          <w:sz w:val="22"/>
          <w:szCs w:val="22"/>
        </w:rPr>
        <w:t xml:space="preserve"> фонд</w:t>
      </w:r>
      <w:r w:rsidR="00DF3C6E" w:rsidRPr="00DF3C6E">
        <w:rPr>
          <w:b/>
          <w:spacing w:val="-1"/>
          <w:sz w:val="22"/>
          <w:szCs w:val="22"/>
          <w:lang w:val="uk-UA"/>
        </w:rPr>
        <w:t xml:space="preserve">                                                </w:t>
      </w:r>
      <w:r w:rsidR="00DF3C6E" w:rsidRPr="00DF3C6E">
        <w:rPr>
          <w:spacing w:val="-1"/>
          <w:sz w:val="22"/>
          <w:szCs w:val="22"/>
        </w:rPr>
        <w:t>грн.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3813"/>
        <w:gridCol w:w="1384"/>
        <w:gridCol w:w="1096"/>
        <w:gridCol w:w="58"/>
        <w:gridCol w:w="546"/>
        <w:gridCol w:w="667"/>
        <w:gridCol w:w="1197"/>
      </w:tblGrid>
      <w:tr w:rsidR="004B3002" w:rsidRPr="00AB1FFE" w14:paraId="182BA300" w14:textId="77777777" w:rsidTr="004B3002">
        <w:trPr>
          <w:trHeight w:val="261"/>
        </w:trPr>
        <w:tc>
          <w:tcPr>
            <w:tcW w:w="506" w:type="pct"/>
            <w:tcBorders>
              <w:top w:val="single" w:sz="4" w:space="0" w:color="auto"/>
              <w:left w:val="single" w:sz="4" w:space="0" w:color="auto"/>
              <w:bottom w:val="single" w:sz="4" w:space="0" w:color="auto"/>
              <w:right w:val="single" w:sz="4" w:space="0" w:color="auto"/>
            </w:tcBorders>
            <w:hideMark/>
          </w:tcPr>
          <w:p w14:paraId="6234E296" w14:textId="77777777" w:rsidR="00DF3C6E" w:rsidRPr="00451EE8" w:rsidRDefault="00DF3C6E" w:rsidP="00C84D2C">
            <w:pPr>
              <w:pBdr>
                <w:between w:val="single" w:sz="4" w:space="1" w:color="auto"/>
              </w:pBdr>
              <w:jc w:val="center"/>
              <w:rPr>
                <w:spacing w:val="-1"/>
              </w:rPr>
            </w:pPr>
            <w:r w:rsidRPr="00451EE8">
              <w:rPr>
                <w:spacing w:val="-1"/>
              </w:rPr>
              <w:t>КФК</w:t>
            </w:r>
          </w:p>
        </w:tc>
        <w:tc>
          <w:tcPr>
            <w:tcW w:w="1956" w:type="pct"/>
            <w:tcBorders>
              <w:top w:val="single" w:sz="4" w:space="0" w:color="auto"/>
              <w:left w:val="single" w:sz="4" w:space="0" w:color="auto"/>
              <w:bottom w:val="single" w:sz="4" w:space="0" w:color="auto"/>
              <w:right w:val="single" w:sz="4" w:space="0" w:color="auto"/>
            </w:tcBorders>
            <w:hideMark/>
          </w:tcPr>
          <w:p w14:paraId="21E57B25" w14:textId="77777777" w:rsidR="00DF3C6E" w:rsidRPr="00DF3C6E" w:rsidRDefault="00DF3C6E" w:rsidP="00C84D2C">
            <w:pPr>
              <w:pBdr>
                <w:between w:val="single" w:sz="4" w:space="1" w:color="auto"/>
              </w:pBdr>
              <w:jc w:val="center"/>
              <w:rPr>
                <w:spacing w:val="-1"/>
              </w:rPr>
            </w:pPr>
            <w:proofErr w:type="spellStart"/>
            <w:r w:rsidRPr="00DF3C6E">
              <w:rPr>
                <w:spacing w:val="-1"/>
              </w:rPr>
              <w:t>Назва</w:t>
            </w:r>
            <w:proofErr w:type="spellEnd"/>
            <w:r w:rsidRPr="00DF3C6E">
              <w:rPr>
                <w:spacing w:val="-1"/>
              </w:rPr>
              <w:t xml:space="preserve"> за бюджетною </w:t>
            </w:r>
            <w:proofErr w:type="spellStart"/>
            <w:r w:rsidRPr="00DF3C6E">
              <w:rPr>
                <w:spacing w:val="-1"/>
              </w:rPr>
              <w:t>класифікацією</w:t>
            </w:r>
            <w:proofErr w:type="spellEnd"/>
          </w:p>
        </w:tc>
        <w:tc>
          <w:tcPr>
            <w:tcW w:w="710" w:type="pct"/>
            <w:tcBorders>
              <w:top w:val="single" w:sz="4" w:space="0" w:color="auto"/>
              <w:left w:val="single" w:sz="4" w:space="0" w:color="auto"/>
              <w:bottom w:val="single" w:sz="4" w:space="0" w:color="auto"/>
              <w:right w:val="single" w:sz="4" w:space="0" w:color="auto"/>
            </w:tcBorders>
            <w:hideMark/>
          </w:tcPr>
          <w:p w14:paraId="7BB20E6F" w14:textId="77777777" w:rsidR="00DF3C6E" w:rsidRPr="00DF3C6E" w:rsidRDefault="00DF3C6E" w:rsidP="00C84D2C">
            <w:pPr>
              <w:pBdr>
                <w:between w:val="single" w:sz="4" w:space="1" w:color="auto"/>
              </w:pBdr>
              <w:jc w:val="center"/>
              <w:rPr>
                <w:spacing w:val="-1"/>
              </w:rPr>
            </w:pPr>
            <w:proofErr w:type="spellStart"/>
            <w:r w:rsidRPr="00DF3C6E">
              <w:rPr>
                <w:spacing w:val="-1"/>
              </w:rPr>
              <w:t>Всього</w:t>
            </w:r>
            <w:proofErr w:type="spellEnd"/>
          </w:p>
        </w:tc>
        <w:tc>
          <w:tcPr>
            <w:tcW w:w="562" w:type="pct"/>
            <w:tcBorders>
              <w:top w:val="single" w:sz="4" w:space="0" w:color="auto"/>
              <w:left w:val="single" w:sz="4" w:space="0" w:color="auto"/>
              <w:bottom w:val="single" w:sz="4" w:space="0" w:color="auto"/>
              <w:right w:val="single" w:sz="4" w:space="0" w:color="auto"/>
            </w:tcBorders>
            <w:hideMark/>
          </w:tcPr>
          <w:p w14:paraId="78E0A9EA" w14:textId="77777777" w:rsidR="00DF3C6E" w:rsidRPr="00DF3C6E" w:rsidRDefault="00DF3C6E" w:rsidP="00C84D2C">
            <w:pPr>
              <w:pBdr>
                <w:between w:val="single" w:sz="4" w:space="1" w:color="auto"/>
              </w:pBdr>
              <w:jc w:val="center"/>
              <w:rPr>
                <w:spacing w:val="-1"/>
              </w:rPr>
            </w:pPr>
            <w:proofErr w:type="spellStart"/>
            <w:r w:rsidRPr="00DF3C6E">
              <w:rPr>
                <w:spacing w:val="-1"/>
              </w:rPr>
              <w:t>Поточні</w:t>
            </w:r>
            <w:proofErr w:type="spellEnd"/>
          </w:p>
        </w:tc>
        <w:tc>
          <w:tcPr>
            <w:tcW w:w="310" w:type="pct"/>
            <w:gridSpan w:val="2"/>
            <w:tcBorders>
              <w:top w:val="single" w:sz="4" w:space="0" w:color="auto"/>
              <w:left w:val="single" w:sz="4" w:space="0" w:color="auto"/>
              <w:bottom w:val="single" w:sz="4" w:space="0" w:color="auto"/>
              <w:right w:val="single" w:sz="4" w:space="0" w:color="auto"/>
            </w:tcBorders>
            <w:hideMark/>
          </w:tcPr>
          <w:p w14:paraId="5DE35DEF" w14:textId="77777777" w:rsidR="00DF3C6E" w:rsidRPr="00DF3C6E" w:rsidRDefault="00DF3C6E" w:rsidP="00C84D2C">
            <w:pPr>
              <w:pBdr>
                <w:between w:val="single" w:sz="4" w:space="1" w:color="auto"/>
              </w:pBdr>
              <w:ind w:right="-108"/>
              <w:rPr>
                <w:spacing w:val="-1"/>
              </w:rPr>
            </w:pPr>
            <w:r w:rsidRPr="00DF3C6E">
              <w:rPr>
                <w:spacing w:val="-1"/>
              </w:rPr>
              <w:t>2110</w:t>
            </w:r>
          </w:p>
        </w:tc>
        <w:tc>
          <w:tcPr>
            <w:tcW w:w="342" w:type="pct"/>
            <w:tcBorders>
              <w:top w:val="single" w:sz="4" w:space="0" w:color="auto"/>
              <w:left w:val="single" w:sz="4" w:space="0" w:color="auto"/>
              <w:bottom w:val="single" w:sz="4" w:space="0" w:color="auto"/>
              <w:right w:val="single" w:sz="4" w:space="0" w:color="auto"/>
            </w:tcBorders>
            <w:hideMark/>
          </w:tcPr>
          <w:p w14:paraId="76977143" w14:textId="77777777" w:rsidR="00DF3C6E" w:rsidRPr="00DF3C6E" w:rsidRDefault="00DF3C6E" w:rsidP="00C84D2C">
            <w:pPr>
              <w:pBdr>
                <w:between w:val="single" w:sz="4" w:space="1" w:color="auto"/>
              </w:pBdr>
              <w:ind w:right="-108"/>
              <w:jc w:val="center"/>
              <w:rPr>
                <w:spacing w:val="-1"/>
              </w:rPr>
            </w:pPr>
            <w:r w:rsidRPr="00DF3C6E">
              <w:rPr>
                <w:spacing w:val="-1"/>
              </w:rPr>
              <w:t>2270</w:t>
            </w:r>
          </w:p>
        </w:tc>
        <w:tc>
          <w:tcPr>
            <w:tcW w:w="614" w:type="pct"/>
            <w:tcBorders>
              <w:top w:val="single" w:sz="4" w:space="0" w:color="auto"/>
              <w:left w:val="single" w:sz="4" w:space="0" w:color="auto"/>
              <w:bottom w:val="single" w:sz="4" w:space="0" w:color="auto"/>
              <w:right w:val="single" w:sz="4" w:space="0" w:color="auto"/>
            </w:tcBorders>
            <w:hideMark/>
          </w:tcPr>
          <w:p w14:paraId="2AE11692" w14:textId="77777777" w:rsidR="00DF3C6E" w:rsidRPr="00DF3C6E" w:rsidRDefault="00DF3C6E" w:rsidP="00C84D2C">
            <w:pPr>
              <w:pBdr>
                <w:between w:val="single" w:sz="4" w:space="1" w:color="auto"/>
              </w:pBdr>
              <w:jc w:val="center"/>
              <w:rPr>
                <w:spacing w:val="-1"/>
              </w:rPr>
            </w:pPr>
            <w:r w:rsidRPr="00DF3C6E">
              <w:rPr>
                <w:spacing w:val="-1"/>
              </w:rPr>
              <w:t>3000</w:t>
            </w:r>
          </w:p>
        </w:tc>
      </w:tr>
      <w:tr w:rsidR="00DF3C6E" w:rsidRPr="00AB1FFE" w14:paraId="1C9ADFC7" w14:textId="77777777" w:rsidTr="004B3002">
        <w:trPr>
          <w:trHeight w:val="261"/>
        </w:trPr>
        <w:tc>
          <w:tcPr>
            <w:tcW w:w="5000" w:type="pct"/>
            <w:gridSpan w:val="8"/>
            <w:tcBorders>
              <w:top w:val="single" w:sz="4" w:space="0" w:color="auto"/>
              <w:left w:val="single" w:sz="4" w:space="0" w:color="auto"/>
              <w:bottom w:val="single" w:sz="4" w:space="0" w:color="auto"/>
              <w:right w:val="single" w:sz="4" w:space="0" w:color="auto"/>
            </w:tcBorders>
          </w:tcPr>
          <w:p w14:paraId="2737A3FD" w14:textId="53A7116D" w:rsidR="00DF3C6E" w:rsidRPr="00451EE8" w:rsidRDefault="00DF3C6E" w:rsidP="00D338E4">
            <w:pPr>
              <w:pBdr>
                <w:between w:val="single" w:sz="4" w:space="1" w:color="auto"/>
              </w:pBdr>
              <w:jc w:val="center"/>
              <w:rPr>
                <w:spacing w:val="-1"/>
              </w:rPr>
            </w:pPr>
            <w:r w:rsidRPr="004253E8">
              <w:rPr>
                <w:b/>
                <w:sz w:val="22"/>
                <w:szCs w:val="22"/>
                <w:lang w:val="uk-UA"/>
              </w:rPr>
              <w:t xml:space="preserve">Управління </w:t>
            </w:r>
            <w:r w:rsidR="00D338E4">
              <w:rPr>
                <w:b/>
                <w:sz w:val="22"/>
                <w:szCs w:val="22"/>
                <w:lang w:val="uk-UA"/>
              </w:rPr>
              <w:t>житлово-комунального господарства</w:t>
            </w:r>
            <w:r w:rsidRPr="004253E8">
              <w:rPr>
                <w:b/>
                <w:sz w:val="22"/>
                <w:szCs w:val="22"/>
                <w:lang w:val="uk-UA"/>
              </w:rPr>
              <w:t xml:space="preserve"> міської ради</w:t>
            </w:r>
          </w:p>
        </w:tc>
      </w:tr>
      <w:tr w:rsidR="00DF3C6E" w:rsidRPr="00AB1FFE" w14:paraId="57607869" w14:textId="77777777" w:rsidTr="006517F9">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66AF2668" w14:textId="028C141B" w:rsidR="00DF3C6E" w:rsidRPr="00D338E4" w:rsidRDefault="00D338E4" w:rsidP="00D338E4">
            <w:pPr>
              <w:pBdr>
                <w:between w:val="single" w:sz="4" w:space="1" w:color="auto"/>
              </w:pBdr>
              <w:jc w:val="center"/>
              <w:rPr>
                <w:spacing w:val="-1"/>
                <w:lang w:val="uk-UA"/>
              </w:rPr>
            </w:pPr>
            <w:r>
              <w:rPr>
                <w:spacing w:val="-1"/>
                <w:lang w:val="uk-UA"/>
              </w:rPr>
              <w:t>1217310</w:t>
            </w:r>
          </w:p>
        </w:tc>
        <w:tc>
          <w:tcPr>
            <w:tcW w:w="1956" w:type="pct"/>
            <w:tcBorders>
              <w:top w:val="single" w:sz="4" w:space="0" w:color="auto"/>
              <w:left w:val="single" w:sz="4" w:space="0" w:color="auto"/>
              <w:bottom w:val="single" w:sz="4" w:space="0" w:color="auto"/>
              <w:right w:val="single" w:sz="4" w:space="0" w:color="auto"/>
            </w:tcBorders>
            <w:vAlign w:val="center"/>
          </w:tcPr>
          <w:p w14:paraId="68613E5E" w14:textId="0176C65F" w:rsidR="00DF3C6E" w:rsidRPr="004B3002" w:rsidRDefault="00D338E4" w:rsidP="00DF3C6E">
            <w:pPr>
              <w:pBdr>
                <w:between w:val="single" w:sz="4" w:space="1" w:color="auto"/>
              </w:pBdr>
              <w:jc w:val="both"/>
              <w:rPr>
                <w:spacing w:val="-1"/>
              </w:rPr>
            </w:pPr>
            <w:proofErr w:type="spellStart"/>
            <w:r w:rsidRPr="00D338E4">
              <w:rPr>
                <w:spacing w:val="-1"/>
              </w:rPr>
              <w:t>Будівництво</w:t>
            </w:r>
            <w:proofErr w:type="spellEnd"/>
            <w:r w:rsidRPr="00D338E4">
              <w:rPr>
                <w:spacing w:val="-1"/>
              </w:rPr>
              <w:t xml:space="preserve"> </w:t>
            </w:r>
            <w:proofErr w:type="spellStart"/>
            <w:r w:rsidRPr="00D338E4">
              <w:rPr>
                <w:spacing w:val="-1"/>
              </w:rPr>
              <w:t>обєктів</w:t>
            </w:r>
            <w:proofErr w:type="spellEnd"/>
            <w:r w:rsidRPr="00D338E4">
              <w:rPr>
                <w:spacing w:val="-1"/>
              </w:rPr>
              <w:t xml:space="preserve"> </w:t>
            </w:r>
            <w:proofErr w:type="spellStart"/>
            <w:r w:rsidRPr="00D338E4">
              <w:rPr>
                <w:spacing w:val="-1"/>
              </w:rPr>
              <w:t>житлово-комунального</w:t>
            </w:r>
            <w:proofErr w:type="spellEnd"/>
            <w:r w:rsidRPr="00D338E4">
              <w:rPr>
                <w:spacing w:val="-1"/>
              </w:rPr>
              <w:t xml:space="preserve"> </w:t>
            </w:r>
            <w:proofErr w:type="spellStart"/>
            <w:r w:rsidRPr="00D338E4">
              <w:rPr>
                <w:spacing w:val="-1"/>
              </w:rPr>
              <w:t>господарства</w:t>
            </w:r>
            <w:proofErr w:type="spellEnd"/>
          </w:p>
        </w:tc>
        <w:tc>
          <w:tcPr>
            <w:tcW w:w="710" w:type="pct"/>
            <w:tcBorders>
              <w:top w:val="single" w:sz="4" w:space="0" w:color="auto"/>
              <w:left w:val="single" w:sz="4" w:space="0" w:color="auto"/>
              <w:bottom w:val="single" w:sz="4" w:space="0" w:color="auto"/>
              <w:right w:val="single" w:sz="4" w:space="0" w:color="auto"/>
            </w:tcBorders>
            <w:vAlign w:val="center"/>
          </w:tcPr>
          <w:p w14:paraId="75A28D23" w14:textId="0710EB7A" w:rsidR="00DF7E14" w:rsidRPr="00DF7E14" w:rsidRDefault="00657E1E" w:rsidP="00DF7E14">
            <w:pPr>
              <w:pBdr>
                <w:between w:val="single" w:sz="4" w:space="1" w:color="auto"/>
              </w:pBdr>
              <w:jc w:val="center"/>
              <w:rPr>
                <w:spacing w:val="-1"/>
                <w:lang w:val="uk-UA"/>
              </w:rPr>
            </w:pPr>
            <w:r>
              <w:rPr>
                <w:spacing w:val="-1"/>
                <w:lang w:val="uk-UA"/>
              </w:rPr>
              <w:t>+6066000,00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780D749E" w14:textId="77777777" w:rsidR="00DF3C6E" w:rsidRPr="00451EE8" w:rsidRDefault="00DF3C6E" w:rsidP="00DF7E14">
            <w:pPr>
              <w:pBdr>
                <w:between w:val="single" w:sz="4" w:space="1" w:color="auto"/>
              </w:pBdr>
              <w:jc w:val="center"/>
              <w:rPr>
                <w:spacing w:val="-1"/>
              </w:rPr>
            </w:pPr>
          </w:p>
        </w:tc>
        <w:tc>
          <w:tcPr>
            <w:tcW w:w="280" w:type="pct"/>
            <w:tcBorders>
              <w:top w:val="single" w:sz="4" w:space="0" w:color="auto"/>
              <w:left w:val="single" w:sz="4" w:space="0" w:color="auto"/>
              <w:bottom w:val="single" w:sz="4" w:space="0" w:color="auto"/>
              <w:right w:val="single" w:sz="4" w:space="0" w:color="auto"/>
            </w:tcBorders>
            <w:vAlign w:val="center"/>
          </w:tcPr>
          <w:p w14:paraId="373FC9CF" w14:textId="77777777" w:rsidR="00DF3C6E" w:rsidRPr="00451EE8" w:rsidRDefault="00DF3C6E" w:rsidP="00DF7E14">
            <w:pPr>
              <w:pBdr>
                <w:between w:val="single" w:sz="4" w:space="1" w:color="auto"/>
              </w:pBdr>
              <w:ind w:right="-108"/>
              <w:jc w:val="center"/>
              <w:rPr>
                <w:spacing w:val="-1"/>
              </w:rPr>
            </w:pPr>
          </w:p>
        </w:tc>
        <w:tc>
          <w:tcPr>
            <w:tcW w:w="342" w:type="pct"/>
            <w:tcBorders>
              <w:top w:val="single" w:sz="4" w:space="0" w:color="auto"/>
              <w:left w:val="single" w:sz="4" w:space="0" w:color="auto"/>
              <w:bottom w:val="single" w:sz="4" w:space="0" w:color="auto"/>
              <w:right w:val="single" w:sz="4" w:space="0" w:color="auto"/>
            </w:tcBorders>
            <w:vAlign w:val="center"/>
          </w:tcPr>
          <w:p w14:paraId="252DE025" w14:textId="77777777" w:rsidR="00DF3C6E" w:rsidRPr="00451EE8" w:rsidRDefault="00DF3C6E" w:rsidP="00DF7E14">
            <w:pPr>
              <w:pBdr>
                <w:between w:val="single" w:sz="4" w:space="1" w:color="auto"/>
              </w:pBdr>
              <w:ind w:right="-108"/>
              <w:jc w:val="center"/>
              <w:rPr>
                <w:spacing w:val="-1"/>
              </w:rPr>
            </w:pPr>
          </w:p>
        </w:tc>
        <w:tc>
          <w:tcPr>
            <w:tcW w:w="614" w:type="pct"/>
            <w:tcBorders>
              <w:top w:val="single" w:sz="4" w:space="0" w:color="auto"/>
              <w:left w:val="single" w:sz="4" w:space="0" w:color="auto"/>
              <w:bottom w:val="single" w:sz="4" w:space="0" w:color="auto"/>
              <w:right w:val="single" w:sz="4" w:space="0" w:color="auto"/>
            </w:tcBorders>
            <w:vAlign w:val="center"/>
          </w:tcPr>
          <w:p w14:paraId="6BFCAC07" w14:textId="24E56C81" w:rsidR="00DF7E14" w:rsidRPr="00D338E4" w:rsidRDefault="00657E1E" w:rsidP="00DF7E14">
            <w:pPr>
              <w:pBdr>
                <w:between w:val="single" w:sz="4" w:space="1" w:color="auto"/>
              </w:pBdr>
              <w:jc w:val="center"/>
              <w:rPr>
                <w:spacing w:val="-1"/>
                <w:sz w:val="18"/>
                <w:szCs w:val="18"/>
                <w:lang w:val="uk-UA"/>
              </w:rPr>
            </w:pPr>
            <w:r>
              <w:rPr>
                <w:spacing w:val="-1"/>
                <w:sz w:val="18"/>
                <w:szCs w:val="18"/>
                <w:lang w:val="uk-UA"/>
              </w:rPr>
              <w:t>+6066000,00</w:t>
            </w:r>
          </w:p>
        </w:tc>
      </w:tr>
      <w:tr w:rsidR="006517F9" w:rsidRPr="007320E2" w14:paraId="6933F365" w14:textId="77777777" w:rsidTr="006517F9">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1DE8041B" w14:textId="23E12236" w:rsidR="006517F9" w:rsidRPr="007320E2" w:rsidRDefault="006517F9" w:rsidP="00C84D2C">
            <w:pPr>
              <w:pBdr>
                <w:between w:val="single" w:sz="4" w:space="1" w:color="auto"/>
              </w:pBdr>
              <w:jc w:val="center"/>
              <w:rPr>
                <w:sz w:val="22"/>
                <w:szCs w:val="22"/>
                <w:lang w:val="uk-UA"/>
              </w:rPr>
            </w:pPr>
            <w:r w:rsidRPr="00624B60">
              <w:rPr>
                <w:sz w:val="22"/>
                <w:szCs w:val="22"/>
                <w:lang w:val="uk-UA"/>
              </w:rPr>
              <w:t>121746</w:t>
            </w:r>
            <w:r>
              <w:rPr>
                <w:sz w:val="22"/>
                <w:szCs w:val="22"/>
                <w:lang w:val="uk-UA"/>
              </w:rPr>
              <w:t>2</w:t>
            </w:r>
          </w:p>
        </w:tc>
        <w:tc>
          <w:tcPr>
            <w:tcW w:w="1956" w:type="pct"/>
            <w:tcBorders>
              <w:top w:val="single" w:sz="4" w:space="0" w:color="auto"/>
              <w:left w:val="single" w:sz="4" w:space="0" w:color="auto"/>
              <w:bottom w:val="single" w:sz="4" w:space="0" w:color="auto"/>
              <w:right w:val="single" w:sz="4" w:space="0" w:color="auto"/>
            </w:tcBorders>
            <w:vAlign w:val="center"/>
          </w:tcPr>
          <w:p w14:paraId="68F23F6C" w14:textId="0EEA332F" w:rsidR="006517F9" w:rsidRPr="007320E2" w:rsidRDefault="006517F9" w:rsidP="00DF3C6E">
            <w:pPr>
              <w:pBdr>
                <w:between w:val="single" w:sz="4" w:space="1" w:color="auto"/>
              </w:pBdr>
              <w:jc w:val="both"/>
              <w:rPr>
                <w:b/>
                <w:sz w:val="22"/>
                <w:szCs w:val="22"/>
                <w:lang w:val="uk-UA"/>
              </w:rPr>
            </w:pPr>
            <w:r w:rsidRPr="003858DB">
              <w:rPr>
                <w:sz w:val="22"/>
                <w:szCs w:val="22"/>
                <w:lang w:val="uk-UA"/>
              </w:rPr>
              <w:t xml:space="preserve">Утримання та розвиток </w:t>
            </w:r>
            <w:r w:rsidRPr="004212A1">
              <w:rPr>
                <w:sz w:val="22"/>
                <w:szCs w:val="22"/>
                <w:lang w:val="uk-UA"/>
              </w:rPr>
              <w:t xml:space="preserve">автомобільних доріг та дорожньої інфраструктури за рахунок </w:t>
            </w:r>
            <w:proofErr w:type="spellStart"/>
            <w:r w:rsidRPr="004212A1">
              <w:rPr>
                <w:iCs/>
                <w:sz w:val="22"/>
                <w:szCs w:val="22"/>
                <w:shd w:val="clear" w:color="auto" w:fill="FFFFFF"/>
              </w:rPr>
              <w:t>субвенції</w:t>
            </w:r>
            <w:proofErr w:type="spellEnd"/>
            <w:r w:rsidRPr="004212A1">
              <w:rPr>
                <w:iCs/>
                <w:sz w:val="22"/>
                <w:szCs w:val="22"/>
                <w:shd w:val="clear" w:color="auto" w:fill="FFFFFF"/>
              </w:rPr>
              <w:t xml:space="preserve"> з державного бюджету</w:t>
            </w:r>
          </w:p>
        </w:tc>
        <w:tc>
          <w:tcPr>
            <w:tcW w:w="710" w:type="pct"/>
            <w:tcBorders>
              <w:top w:val="single" w:sz="4" w:space="0" w:color="auto"/>
              <w:left w:val="single" w:sz="4" w:space="0" w:color="auto"/>
              <w:bottom w:val="single" w:sz="4" w:space="0" w:color="auto"/>
              <w:right w:val="single" w:sz="4" w:space="0" w:color="auto"/>
            </w:tcBorders>
            <w:vAlign w:val="center"/>
          </w:tcPr>
          <w:p w14:paraId="3077F43E" w14:textId="49BA4314" w:rsidR="006517F9" w:rsidRPr="006517F9" w:rsidRDefault="006517F9" w:rsidP="00DF7E14">
            <w:pPr>
              <w:pBdr>
                <w:between w:val="single" w:sz="4" w:space="1" w:color="auto"/>
              </w:pBdr>
              <w:jc w:val="center"/>
              <w:rPr>
                <w:b/>
                <w:spacing w:val="-1"/>
                <w:sz w:val="18"/>
                <w:szCs w:val="18"/>
                <w:lang w:val="uk-UA"/>
              </w:rPr>
            </w:pPr>
            <w:r w:rsidRPr="006517F9">
              <w:rPr>
                <w:sz w:val="18"/>
                <w:szCs w:val="18"/>
                <w:lang w:val="uk-UA"/>
              </w:rPr>
              <w:t>+13460000,00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04E1B87B" w14:textId="2A6C375D" w:rsidR="006517F9" w:rsidRPr="006517F9" w:rsidRDefault="006517F9" w:rsidP="00DF7E14">
            <w:pPr>
              <w:pBdr>
                <w:between w:val="single" w:sz="4" w:space="1" w:color="auto"/>
              </w:pBdr>
              <w:jc w:val="center"/>
              <w:rPr>
                <w:spacing w:val="-1"/>
                <w:sz w:val="18"/>
                <w:szCs w:val="18"/>
                <w:lang w:val="uk-UA"/>
              </w:rPr>
            </w:pPr>
            <w:r>
              <w:rPr>
                <w:spacing w:val="-1"/>
                <w:sz w:val="18"/>
                <w:szCs w:val="18"/>
                <w:lang w:val="uk-UA"/>
              </w:rPr>
              <w:t>+1346000</w:t>
            </w:r>
            <w:r w:rsidRPr="006517F9">
              <w:rPr>
                <w:spacing w:val="-1"/>
                <w:sz w:val="18"/>
                <w:szCs w:val="18"/>
                <w:lang w:val="uk-UA"/>
              </w:rPr>
              <w:t>0,</w:t>
            </w:r>
          </w:p>
        </w:tc>
        <w:tc>
          <w:tcPr>
            <w:tcW w:w="280" w:type="pct"/>
            <w:tcBorders>
              <w:top w:val="single" w:sz="4" w:space="0" w:color="auto"/>
              <w:left w:val="single" w:sz="4" w:space="0" w:color="auto"/>
              <w:bottom w:val="single" w:sz="4" w:space="0" w:color="auto"/>
              <w:right w:val="single" w:sz="4" w:space="0" w:color="auto"/>
            </w:tcBorders>
            <w:vAlign w:val="center"/>
          </w:tcPr>
          <w:p w14:paraId="626F04DF" w14:textId="77777777" w:rsidR="006517F9" w:rsidRPr="007320E2" w:rsidRDefault="006517F9" w:rsidP="00DF7E14">
            <w:pPr>
              <w:pBdr>
                <w:between w:val="single" w:sz="4" w:space="1" w:color="auto"/>
              </w:pBdr>
              <w:ind w:right="-108"/>
              <w:jc w:val="center"/>
              <w:rPr>
                <w:spacing w:val="-1"/>
              </w:rPr>
            </w:pPr>
          </w:p>
        </w:tc>
        <w:tc>
          <w:tcPr>
            <w:tcW w:w="342" w:type="pct"/>
            <w:tcBorders>
              <w:top w:val="single" w:sz="4" w:space="0" w:color="auto"/>
              <w:left w:val="single" w:sz="4" w:space="0" w:color="auto"/>
              <w:bottom w:val="single" w:sz="4" w:space="0" w:color="auto"/>
              <w:right w:val="single" w:sz="4" w:space="0" w:color="auto"/>
            </w:tcBorders>
            <w:vAlign w:val="center"/>
          </w:tcPr>
          <w:p w14:paraId="581AD612" w14:textId="77777777" w:rsidR="006517F9" w:rsidRPr="007320E2" w:rsidRDefault="006517F9" w:rsidP="00DF7E14">
            <w:pPr>
              <w:pBdr>
                <w:between w:val="single" w:sz="4" w:space="1" w:color="auto"/>
              </w:pBdr>
              <w:ind w:right="-108"/>
              <w:jc w:val="center"/>
              <w:rPr>
                <w:spacing w:val="-1"/>
              </w:rPr>
            </w:pPr>
          </w:p>
        </w:tc>
        <w:tc>
          <w:tcPr>
            <w:tcW w:w="614" w:type="pct"/>
            <w:tcBorders>
              <w:top w:val="single" w:sz="4" w:space="0" w:color="auto"/>
              <w:left w:val="single" w:sz="4" w:space="0" w:color="auto"/>
              <w:bottom w:val="single" w:sz="4" w:space="0" w:color="auto"/>
              <w:right w:val="single" w:sz="4" w:space="0" w:color="auto"/>
            </w:tcBorders>
            <w:vAlign w:val="center"/>
          </w:tcPr>
          <w:p w14:paraId="1893626F" w14:textId="77777777" w:rsidR="006517F9" w:rsidRPr="00657E1E" w:rsidRDefault="006517F9" w:rsidP="00DF7E14">
            <w:pPr>
              <w:pBdr>
                <w:between w:val="single" w:sz="4" w:space="1" w:color="auto"/>
              </w:pBdr>
              <w:jc w:val="center"/>
              <w:rPr>
                <w:b/>
                <w:spacing w:val="-1"/>
                <w:lang w:val="uk-UA"/>
              </w:rPr>
            </w:pPr>
          </w:p>
        </w:tc>
      </w:tr>
      <w:tr w:rsidR="006517F9" w:rsidRPr="007320E2" w14:paraId="7654AF72" w14:textId="77777777" w:rsidTr="006517F9">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121DD10C" w14:textId="77777777" w:rsidR="006517F9" w:rsidRPr="007320E2" w:rsidRDefault="006517F9" w:rsidP="00C84D2C">
            <w:pPr>
              <w:pBdr>
                <w:between w:val="single" w:sz="4" w:space="1" w:color="auto"/>
              </w:pBdr>
              <w:jc w:val="center"/>
              <w:rPr>
                <w:sz w:val="22"/>
                <w:szCs w:val="22"/>
                <w:lang w:val="uk-UA"/>
              </w:rPr>
            </w:pPr>
          </w:p>
        </w:tc>
        <w:tc>
          <w:tcPr>
            <w:tcW w:w="1956" w:type="pct"/>
            <w:tcBorders>
              <w:top w:val="single" w:sz="4" w:space="0" w:color="auto"/>
              <w:left w:val="single" w:sz="4" w:space="0" w:color="auto"/>
              <w:bottom w:val="single" w:sz="4" w:space="0" w:color="auto"/>
              <w:right w:val="single" w:sz="4" w:space="0" w:color="auto"/>
            </w:tcBorders>
            <w:vAlign w:val="center"/>
          </w:tcPr>
          <w:p w14:paraId="1CE97F6B" w14:textId="0B98C055" w:rsidR="006517F9" w:rsidRPr="007320E2" w:rsidRDefault="006517F9" w:rsidP="00DF3C6E">
            <w:pPr>
              <w:pBdr>
                <w:between w:val="single" w:sz="4" w:space="1" w:color="auto"/>
              </w:pBdr>
              <w:jc w:val="both"/>
              <w:rPr>
                <w:iCs/>
                <w:shd w:val="clear" w:color="auto" w:fill="FFFFFF"/>
              </w:rPr>
            </w:pPr>
            <w:r w:rsidRPr="007320E2">
              <w:rPr>
                <w:b/>
                <w:sz w:val="22"/>
                <w:szCs w:val="22"/>
                <w:lang w:val="uk-UA"/>
              </w:rPr>
              <w:t>Разом видатків</w:t>
            </w:r>
          </w:p>
        </w:tc>
        <w:tc>
          <w:tcPr>
            <w:tcW w:w="710" w:type="pct"/>
            <w:tcBorders>
              <w:top w:val="single" w:sz="4" w:space="0" w:color="auto"/>
              <w:left w:val="single" w:sz="4" w:space="0" w:color="auto"/>
              <w:bottom w:val="single" w:sz="4" w:space="0" w:color="auto"/>
              <w:right w:val="single" w:sz="4" w:space="0" w:color="auto"/>
            </w:tcBorders>
            <w:vAlign w:val="center"/>
          </w:tcPr>
          <w:p w14:paraId="44C9FF57" w14:textId="2F265720" w:rsidR="006517F9" w:rsidRPr="007320E2" w:rsidRDefault="006517F9" w:rsidP="00DF7E14">
            <w:pPr>
              <w:pBdr>
                <w:between w:val="single" w:sz="4" w:space="1" w:color="auto"/>
              </w:pBdr>
              <w:jc w:val="center"/>
              <w:rPr>
                <w:b/>
                <w:spacing w:val="-1"/>
                <w:lang w:val="uk-UA"/>
              </w:rPr>
            </w:pPr>
            <w:r>
              <w:rPr>
                <w:b/>
                <w:spacing w:val="-1"/>
                <w:lang w:val="uk-UA"/>
              </w:rPr>
              <w:t>+6066000,00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145593C9" w14:textId="1494C394" w:rsidR="006517F9" w:rsidRPr="006517F9" w:rsidRDefault="006517F9" w:rsidP="00DF7E14">
            <w:pPr>
              <w:pBdr>
                <w:between w:val="single" w:sz="4" w:space="1" w:color="auto"/>
              </w:pBdr>
              <w:jc w:val="center"/>
              <w:rPr>
                <w:spacing w:val="-1"/>
                <w:lang w:val="uk-UA"/>
              </w:rPr>
            </w:pPr>
            <w:r>
              <w:rPr>
                <w:spacing w:val="-1"/>
                <w:lang w:val="uk-UA"/>
              </w:rPr>
              <w:t>+1346000,</w:t>
            </w:r>
          </w:p>
        </w:tc>
        <w:tc>
          <w:tcPr>
            <w:tcW w:w="280" w:type="pct"/>
            <w:tcBorders>
              <w:top w:val="single" w:sz="4" w:space="0" w:color="auto"/>
              <w:left w:val="single" w:sz="4" w:space="0" w:color="auto"/>
              <w:bottom w:val="single" w:sz="4" w:space="0" w:color="auto"/>
              <w:right w:val="single" w:sz="4" w:space="0" w:color="auto"/>
            </w:tcBorders>
            <w:vAlign w:val="center"/>
          </w:tcPr>
          <w:p w14:paraId="32133E11" w14:textId="77777777" w:rsidR="006517F9" w:rsidRPr="007320E2" w:rsidRDefault="006517F9" w:rsidP="00DF7E14">
            <w:pPr>
              <w:pBdr>
                <w:between w:val="single" w:sz="4" w:space="1" w:color="auto"/>
              </w:pBdr>
              <w:ind w:right="-108"/>
              <w:jc w:val="center"/>
              <w:rPr>
                <w:spacing w:val="-1"/>
              </w:rPr>
            </w:pPr>
          </w:p>
        </w:tc>
        <w:tc>
          <w:tcPr>
            <w:tcW w:w="342" w:type="pct"/>
            <w:tcBorders>
              <w:top w:val="single" w:sz="4" w:space="0" w:color="auto"/>
              <w:left w:val="single" w:sz="4" w:space="0" w:color="auto"/>
              <w:bottom w:val="single" w:sz="4" w:space="0" w:color="auto"/>
              <w:right w:val="single" w:sz="4" w:space="0" w:color="auto"/>
            </w:tcBorders>
            <w:vAlign w:val="center"/>
          </w:tcPr>
          <w:p w14:paraId="2740E6EC" w14:textId="77777777" w:rsidR="006517F9" w:rsidRPr="007320E2" w:rsidRDefault="006517F9" w:rsidP="00DF7E14">
            <w:pPr>
              <w:pBdr>
                <w:between w:val="single" w:sz="4" w:space="1" w:color="auto"/>
              </w:pBdr>
              <w:ind w:right="-108"/>
              <w:jc w:val="center"/>
              <w:rPr>
                <w:spacing w:val="-1"/>
              </w:rPr>
            </w:pPr>
          </w:p>
        </w:tc>
        <w:tc>
          <w:tcPr>
            <w:tcW w:w="614" w:type="pct"/>
            <w:tcBorders>
              <w:top w:val="single" w:sz="4" w:space="0" w:color="auto"/>
              <w:left w:val="single" w:sz="4" w:space="0" w:color="auto"/>
              <w:bottom w:val="single" w:sz="4" w:space="0" w:color="auto"/>
              <w:right w:val="single" w:sz="4" w:space="0" w:color="auto"/>
            </w:tcBorders>
            <w:vAlign w:val="center"/>
          </w:tcPr>
          <w:p w14:paraId="7FE7AFEA" w14:textId="6CE93C1E" w:rsidR="006517F9" w:rsidRPr="00657E1E" w:rsidRDefault="006517F9" w:rsidP="00DF7E14">
            <w:pPr>
              <w:pBdr>
                <w:between w:val="single" w:sz="4" w:space="1" w:color="auto"/>
              </w:pBdr>
              <w:jc w:val="center"/>
              <w:rPr>
                <w:b/>
                <w:spacing w:val="-1"/>
                <w:lang w:val="uk-UA"/>
              </w:rPr>
            </w:pPr>
            <w:r w:rsidRPr="00657E1E">
              <w:rPr>
                <w:b/>
                <w:spacing w:val="-1"/>
                <w:lang w:val="uk-UA"/>
              </w:rPr>
              <w:t>+6066000,0</w:t>
            </w:r>
          </w:p>
        </w:tc>
      </w:tr>
    </w:tbl>
    <w:p w14:paraId="7DF155B9" w14:textId="58B24DE3" w:rsidR="00A46244" w:rsidRPr="004B3002" w:rsidRDefault="00DF3C6E" w:rsidP="004253E8">
      <w:pPr>
        <w:pStyle w:val="40"/>
        <w:ind w:firstLine="0"/>
        <w:outlineLvl w:val="3"/>
        <w:rPr>
          <w:rFonts w:ascii="Times New Roman" w:hAnsi="Times New Roman"/>
          <w:sz w:val="26"/>
          <w:szCs w:val="26"/>
          <w:lang w:val="uk-UA"/>
        </w:rPr>
      </w:pPr>
      <w:r w:rsidRPr="007320E2">
        <w:rPr>
          <w:rFonts w:ascii="Times New Roman" w:hAnsi="Times New Roman"/>
          <w:sz w:val="28"/>
          <w:szCs w:val="28"/>
          <w:lang w:val="uk-UA"/>
        </w:rPr>
        <w:tab/>
      </w:r>
      <w:r w:rsidR="007320E2" w:rsidRPr="007320E2">
        <w:rPr>
          <w:rFonts w:ascii="Times New Roman" w:hAnsi="Times New Roman"/>
          <w:sz w:val="26"/>
          <w:szCs w:val="26"/>
          <w:lang w:val="uk-UA"/>
        </w:rPr>
        <w:t>4</w:t>
      </w:r>
      <w:r w:rsidR="00363614" w:rsidRPr="007320E2">
        <w:rPr>
          <w:rFonts w:ascii="Times New Roman" w:hAnsi="Times New Roman"/>
          <w:sz w:val="26"/>
          <w:szCs w:val="26"/>
          <w:lang w:val="uk-UA"/>
        </w:rPr>
        <w:t xml:space="preserve">. Фінансовому </w:t>
      </w:r>
      <w:r w:rsidR="007C17F3" w:rsidRPr="007320E2">
        <w:rPr>
          <w:rFonts w:ascii="Times New Roman" w:hAnsi="Times New Roman"/>
          <w:sz w:val="26"/>
          <w:szCs w:val="26"/>
          <w:lang w:val="uk-UA"/>
        </w:rPr>
        <w:t xml:space="preserve">  </w:t>
      </w:r>
      <w:r w:rsidR="00363614" w:rsidRPr="007320E2">
        <w:rPr>
          <w:rFonts w:ascii="Times New Roman" w:hAnsi="Times New Roman"/>
          <w:sz w:val="26"/>
          <w:szCs w:val="26"/>
          <w:lang w:val="uk-UA"/>
        </w:rPr>
        <w:t xml:space="preserve">управлінню </w:t>
      </w:r>
      <w:r w:rsidR="007C17F3" w:rsidRPr="007320E2">
        <w:rPr>
          <w:rFonts w:ascii="Times New Roman" w:hAnsi="Times New Roman"/>
          <w:sz w:val="26"/>
          <w:szCs w:val="26"/>
          <w:lang w:val="uk-UA"/>
        </w:rPr>
        <w:t xml:space="preserve"> </w:t>
      </w:r>
      <w:r w:rsidR="00AA5322" w:rsidRPr="007320E2">
        <w:rPr>
          <w:rFonts w:ascii="Times New Roman" w:hAnsi="Times New Roman"/>
          <w:sz w:val="26"/>
          <w:szCs w:val="26"/>
          <w:lang w:val="uk-UA"/>
        </w:rPr>
        <w:t xml:space="preserve">Глухівської </w:t>
      </w:r>
      <w:r w:rsidR="00363614" w:rsidRPr="007320E2">
        <w:rPr>
          <w:rFonts w:ascii="Times New Roman" w:hAnsi="Times New Roman"/>
          <w:sz w:val="26"/>
          <w:szCs w:val="26"/>
          <w:lang w:val="uk-UA"/>
        </w:rPr>
        <w:t xml:space="preserve">міської ради </w:t>
      </w:r>
      <w:r w:rsidR="007C17F3" w:rsidRPr="007320E2">
        <w:rPr>
          <w:rFonts w:ascii="Times New Roman" w:hAnsi="Times New Roman"/>
          <w:sz w:val="26"/>
          <w:szCs w:val="26"/>
          <w:lang w:val="uk-UA"/>
        </w:rPr>
        <w:t xml:space="preserve"> </w:t>
      </w:r>
      <w:r w:rsidR="00AA5322" w:rsidRPr="007320E2">
        <w:rPr>
          <w:rFonts w:ascii="Times New Roman" w:hAnsi="Times New Roman"/>
          <w:sz w:val="26"/>
          <w:szCs w:val="26"/>
          <w:lang w:val="uk-UA"/>
        </w:rPr>
        <w:t>(</w:t>
      </w:r>
      <w:r w:rsidR="007C17F3" w:rsidRPr="007320E2">
        <w:rPr>
          <w:rFonts w:ascii="Times New Roman" w:hAnsi="Times New Roman"/>
          <w:sz w:val="26"/>
          <w:szCs w:val="26"/>
          <w:lang w:val="uk-UA"/>
        </w:rPr>
        <w:t xml:space="preserve"> </w:t>
      </w:r>
      <w:r w:rsidR="00E8604A" w:rsidRPr="007320E2">
        <w:rPr>
          <w:rFonts w:ascii="Times New Roman" w:hAnsi="Times New Roman"/>
          <w:sz w:val="26"/>
          <w:szCs w:val="26"/>
          <w:lang w:val="uk-UA"/>
        </w:rPr>
        <w:t>начальник</w:t>
      </w:r>
      <w:r w:rsidR="007C17F3" w:rsidRPr="007320E2">
        <w:rPr>
          <w:rFonts w:ascii="Times New Roman" w:hAnsi="Times New Roman"/>
          <w:sz w:val="26"/>
          <w:szCs w:val="26"/>
          <w:lang w:val="uk-UA"/>
        </w:rPr>
        <w:t xml:space="preserve"> –</w:t>
      </w:r>
      <w:r w:rsidR="004246BA" w:rsidRPr="007320E2">
        <w:rPr>
          <w:rFonts w:ascii="Times New Roman" w:hAnsi="Times New Roman"/>
          <w:sz w:val="26"/>
          <w:szCs w:val="26"/>
          <w:lang w:val="uk-UA"/>
        </w:rPr>
        <w:t xml:space="preserve"> </w:t>
      </w:r>
      <w:proofErr w:type="spellStart"/>
      <w:r w:rsidR="007C03C0" w:rsidRPr="007320E2">
        <w:rPr>
          <w:rFonts w:ascii="Times New Roman" w:hAnsi="Times New Roman"/>
          <w:sz w:val="26"/>
          <w:szCs w:val="26"/>
          <w:lang w:val="uk-UA"/>
        </w:rPr>
        <w:t>Онищенко</w:t>
      </w:r>
      <w:proofErr w:type="spellEnd"/>
      <w:r w:rsidR="007C17F3">
        <w:rPr>
          <w:rFonts w:ascii="Times New Roman" w:hAnsi="Times New Roman"/>
          <w:sz w:val="26"/>
          <w:szCs w:val="26"/>
          <w:lang w:val="uk-UA"/>
        </w:rPr>
        <w:t xml:space="preserve"> </w:t>
      </w:r>
      <w:r w:rsidR="007C03C0" w:rsidRPr="004B3002">
        <w:rPr>
          <w:rFonts w:ascii="Times New Roman" w:hAnsi="Times New Roman"/>
          <w:sz w:val="26"/>
          <w:szCs w:val="26"/>
          <w:lang w:val="uk-UA"/>
        </w:rPr>
        <w:t>А.В.</w:t>
      </w:r>
      <w:r w:rsidR="00AA5322" w:rsidRPr="004B3002">
        <w:rPr>
          <w:rFonts w:ascii="Times New Roman" w:hAnsi="Times New Roman"/>
          <w:sz w:val="26"/>
          <w:szCs w:val="26"/>
          <w:lang w:val="uk-UA"/>
        </w:rPr>
        <w:t xml:space="preserve">) </w:t>
      </w:r>
      <w:r w:rsidR="00363614" w:rsidRPr="004B3002">
        <w:rPr>
          <w:rFonts w:ascii="Times New Roman" w:hAnsi="Times New Roman"/>
          <w:sz w:val="26"/>
          <w:szCs w:val="26"/>
          <w:lang w:val="uk-UA"/>
        </w:rPr>
        <w:t xml:space="preserve">внести відповідні зміни до бюджетного </w:t>
      </w:r>
      <w:r w:rsidR="000F36BA" w:rsidRPr="004B3002">
        <w:rPr>
          <w:rFonts w:ascii="Times New Roman" w:hAnsi="Times New Roman"/>
          <w:sz w:val="26"/>
          <w:szCs w:val="26"/>
          <w:lang w:val="uk-UA"/>
        </w:rPr>
        <w:t>розпису</w:t>
      </w:r>
      <w:r w:rsidR="00363614" w:rsidRPr="004B3002">
        <w:rPr>
          <w:rFonts w:ascii="Times New Roman" w:hAnsi="Times New Roman"/>
          <w:sz w:val="26"/>
          <w:szCs w:val="26"/>
          <w:lang w:val="uk-UA"/>
        </w:rPr>
        <w:t xml:space="preserve">. </w:t>
      </w:r>
    </w:p>
    <w:p w14:paraId="01DBC380" w14:textId="29C53EB1" w:rsidR="003801B0" w:rsidRPr="004B3002" w:rsidRDefault="00A46244" w:rsidP="004B3002">
      <w:pPr>
        <w:jc w:val="both"/>
        <w:rPr>
          <w:sz w:val="26"/>
          <w:szCs w:val="26"/>
          <w:lang w:val="uk-UA" w:eastAsia="uk-UA"/>
        </w:rPr>
      </w:pPr>
      <w:r w:rsidRPr="004B3002">
        <w:rPr>
          <w:sz w:val="26"/>
          <w:szCs w:val="26"/>
          <w:lang w:val="uk-UA"/>
        </w:rPr>
        <w:tab/>
      </w:r>
      <w:r w:rsidR="007320E2">
        <w:rPr>
          <w:sz w:val="26"/>
          <w:szCs w:val="26"/>
          <w:lang w:val="uk-UA"/>
        </w:rPr>
        <w:t>5</w:t>
      </w:r>
      <w:r w:rsidR="00107C29" w:rsidRPr="004B3002">
        <w:rPr>
          <w:sz w:val="26"/>
          <w:szCs w:val="26"/>
          <w:lang w:val="uk-UA"/>
        </w:rPr>
        <w:t xml:space="preserve">. Контроль за виконанням цього рішення </w:t>
      </w:r>
      <w:r w:rsidR="005B7A25" w:rsidRPr="004B3002">
        <w:rPr>
          <w:sz w:val="26"/>
          <w:szCs w:val="26"/>
          <w:lang w:val="uk-UA"/>
        </w:rPr>
        <w:t>залишаю за собою.</w:t>
      </w:r>
    </w:p>
    <w:p w14:paraId="49926CD2" w14:textId="77777777" w:rsidR="00BE2E45" w:rsidRPr="004B3002" w:rsidRDefault="00BE2E45" w:rsidP="005724EB">
      <w:pPr>
        <w:jc w:val="both"/>
        <w:rPr>
          <w:b/>
          <w:sz w:val="26"/>
          <w:szCs w:val="26"/>
          <w:lang w:val="uk-UA"/>
        </w:rPr>
      </w:pPr>
    </w:p>
    <w:p w14:paraId="18571313" w14:textId="3DE31423" w:rsidR="008C0884" w:rsidRPr="004B3002" w:rsidRDefault="00503E1C" w:rsidP="005E3233">
      <w:pPr>
        <w:jc w:val="both"/>
        <w:rPr>
          <w:sz w:val="26"/>
          <w:szCs w:val="26"/>
        </w:rPr>
      </w:pPr>
      <w:r w:rsidRPr="004B3002">
        <w:rPr>
          <w:b/>
          <w:sz w:val="26"/>
          <w:szCs w:val="26"/>
          <w:lang w:val="uk-UA"/>
        </w:rPr>
        <w:t xml:space="preserve">Міський голова </w:t>
      </w:r>
      <w:r w:rsidRPr="004B3002">
        <w:rPr>
          <w:b/>
          <w:sz w:val="26"/>
          <w:szCs w:val="26"/>
          <w:lang w:val="uk-UA"/>
        </w:rPr>
        <w:tab/>
      </w:r>
      <w:r w:rsidRPr="004B3002">
        <w:rPr>
          <w:b/>
          <w:sz w:val="26"/>
          <w:szCs w:val="26"/>
          <w:lang w:val="uk-UA"/>
        </w:rPr>
        <w:tab/>
      </w:r>
      <w:r w:rsidR="00363614" w:rsidRPr="004B3002">
        <w:rPr>
          <w:b/>
          <w:sz w:val="26"/>
          <w:szCs w:val="26"/>
          <w:lang w:val="uk-UA"/>
        </w:rPr>
        <w:tab/>
      </w:r>
      <w:r w:rsidR="00363614" w:rsidRPr="004B3002">
        <w:rPr>
          <w:b/>
          <w:sz w:val="26"/>
          <w:szCs w:val="26"/>
          <w:lang w:val="uk-UA"/>
        </w:rPr>
        <w:tab/>
      </w:r>
      <w:r w:rsidR="00363614" w:rsidRPr="004B3002">
        <w:rPr>
          <w:b/>
          <w:sz w:val="26"/>
          <w:szCs w:val="26"/>
          <w:lang w:val="uk-UA"/>
        </w:rPr>
        <w:tab/>
      </w:r>
      <w:r w:rsidR="00363614" w:rsidRPr="004B3002">
        <w:rPr>
          <w:b/>
          <w:sz w:val="26"/>
          <w:szCs w:val="26"/>
          <w:lang w:val="uk-UA"/>
        </w:rPr>
        <w:tab/>
      </w:r>
      <w:r w:rsidR="00363614" w:rsidRPr="004B3002">
        <w:rPr>
          <w:b/>
          <w:sz w:val="26"/>
          <w:szCs w:val="26"/>
          <w:lang w:val="uk-UA"/>
        </w:rPr>
        <w:tab/>
      </w:r>
      <w:r w:rsidRPr="004B3002">
        <w:rPr>
          <w:b/>
          <w:sz w:val="26"/>
          <w:szCs w:val="26"/>
          <w:lang w:val="uk-UA"/>
        </w:rPr>
        <w:t>Надія ВАЙЛО</w:t>
      </w:r>
    </w:p>
    <w:p w14:paraId="62AF7AEC" w14:textId="03993D10" w:rsidR="00BE2E45" w:rsidRDefault="00BE2E45" w:rsidP="00D8746E">
      <w:pPr>
        <w:autoSpaceDE/>
        <w:autoSpaceDN/>
        <w:jc w:val="center"/>
        <w:rPr>
          <w:b/>
          <w:color w:val="FF0000"/>
          <w:sz w:val="26"/>
          <w:szCs w:val="26"/>
          <w:lang w:val="uk-UA"/>
        </w:rPr>
      </w:pPr>
    </w:p>
    <w:p w14:paraId="261A7A86" w14:textId="77777777" w:rsidR="000C7E90" w:rsidRDefault="000C7E90" w:rsidP="00D8746E">
      <w:pPr>
        <w:autoSpaceDE/>
        <w:autoSpaceDN/>
        <w:jc w:val="center"/>
        <w:rPr>
          <w:b/>
          <w:color w:val="FF0000"/>
          <w:sz w:val="26"/>
          <w:szCs w:val="26"/>
          <w:lang w:val="uk-UA"/>
        </w:rPr>
      </w:pPr>
    </w:p>
    <w:p w14:paraId="60DB2B3D" w14:textId="77777777" w:rsidR="000C7E90" w:rsidRDefault="000C7E90" w:rsidP="00D8746E">
      <w:pPr>
        <w:autoSpaceDE/>
        <w:autoSpaceDN/>
        <w:jc w:val="center"/>
        <w:rPr>
          <w:b/>
          <w:color w:val="FF0000"/>
          <w:sz w:val="26"/>
          <w:szCs w:val="26"/>
          <w:lang w:val="uk-UA"/>
        </w:rPr>
      </w:pPr>
    </w:p>
    <w:p w14:paraId="5316A4B7" w14:textId="77777777" w:rsidR="000C7E90" w:rsidRDefault="000C7E90" w:rsidP="00D8746E">
      <w:pPr>
        <w:autoSpaceDE/>
        <w:autoSpaceDN/>
        <w:jc w:val="center"/>
        <w:rPr>
          <w:b/>
          <w:color w:val="FF0000"/>
          <w:sz w:val="26"/>
          <w:szCs w:val="26"/>
          <w:lang w:val="uk-UA"/>
        </w:rPr>
      </w:pPr>
    </w:p>
    <w:p w14:paraId="26B9ED5A" w14:textId="77777777" w:rsidR="000C7E90" w:rsidRDefault="000C7E90" w:rsidP="00D8746E">
      <w:pPr>
        <w:autoSpaceDE/>
        <w:autoSpaceDN/>
        <w:jc w:val="center"/>
        <w:rPr>
          <w:b/>
          <w:color w:val="FF0000"/>
          <w:sz w:val="26"/>
          <w:szCs w:val="26"/>
          <w:lang w:val="uk-UA"/>
        </w:rPr>
      </w:pPr>
    </w:p>
    <w:p w14:paraId="45D36C9D" w14:textId="77777777" w:rsidR="000C7E90" w:rsidRDefault="000C7E90" w:rsidP="00D8746E">
      <w:pPr>
        <w:autoSpaceDE/>
        <w:autoSpaceDN/>
        <w:jc w:val="center"/>
        <w:rPr>
          <w:b/>
          <w:color w:val="FF0000"/>
          <w:sz w:val="26"/>
          <w:szCs w:val="26"/>
          <w:lang w:val="uk-UA"/>
        </w:rPr>
      </w:pPr>
    </w:p>
    <w:p w14:paraId="5AFA917C" w14:textId="77777777" w:rsidR="000C7E90" w:rsidRDefault="000C7E90" w:rsidP="00D8746E">
      <w:pPr>
        <w:autoSpaceDE/>
        <w:autoSpaceDN/>
        <w:jc w:val="center"/>
        <w:rPr>
          <w:b/>
          <w:color w:val="FF0000"/>
          <w:sz w:val="26"/>
          <w:szCs w:val="26"/>
          <w:lang w:val="uk-UA"/>
        </w:rPr>
      </w:pPr>
    </w:p>
    <w:p w14:paraId="59AC22B4" w14:textId="77777777" w:rsidR="000C7E90" w:rsidRDefault="000C7E90" w:rsidP="00D8746E">
      <w:pPr>
        <w:autoSpaceDE/>
        <w:autoSpaceDN/>
        <w:jc w:val="center"/>
        <w:rPr>
          <w:b/>
          <w:color w:val="FF0000"/>
          <w:sz w:val="26"/>
          <w:szCs w:val="26"/>
          <w:lang w:val="uk-UA"/>
        </w:rPr>
      </w:pPr>
    </w:p>
    <w:p w14:paraId="3BBC395E" w14:textId="77777777" w:rsidR="000C7E90" w:rsidRDefault="000C7E90" w:rsidP="00D8746E">
      <w:pPr>
        <w:autoSpaceDE/>
        <w:autoSpaceDN/>
        <w:jc w:val="center"/>
        <w:rPr>
          <w:b/>
          <w:color w:val="FF0000"/>
          <w:sz w:val="26"/>
          <w:szCs w:val="26"/>
          <w:lang w:val="uk-UA"/>
        </w:rPr>
      </w:pPr>
    </w:p>
    <w:p w14:paraId="3EF1AD28" w14:textId="77777777" w:rsidR="000C7E90" w:rsidRDefault="000C7E90" w:rsidP="00D8746E">
      <w:pPr>
        <w:autoSpaceDE/>
        <w:autoSpaceDN/>
        <w:jc w:val="center"/>
        <w:rPr>
          <w:b/>
          <w:color w:val="FF0000"/>
          <w:sz w:val="26"/>
          <w:szCs w:val="26"/>
          <w:lang w:val="uk-UA"/>
        </w:rPr>
      </w:pPr>
    </w:p>
    <w:p w14:paraId="588CA17C" w14:textId="77777777" w:rsidR="000C7E90" w:rsidRDefault="000C7E90" w:rsidP="00D8746E">
      <w:pPr>
        <w:autoSpaceDE/>
        <w:autoSpaceDN/>
        <w:jc w:val="center"/>
        <w:rPr>
          <w:b/>
          <w:color w:val="FF0000"/>
          <w:sz w:val="26"/>
          <w:szCs w:val="26"/>
          <w:lang w:val="uk-UA"/>
        </w:rPr>
      </w:pPr>
    </w:p>
    <w:p w14:paraId="261BF69A" w14:textId="77777777" w:rsidR="000C7E90" w:rsidRDefault="000C7E90" w:rsidP="00D8746E">
      <w:pPr>
        <w:autoSpaceDE/>
        <w:autoSpaceDN/>
        <w:jc w:val="center"/>
        <w:rPr>
          <w:b/>
          <w:color w:val="FF0000"/>
          <w:sz w:val="26"/>
          <w:szCs w:val="26"/>
          <w:lang w:val="uk-UA"/>
        </w:rPr>
      </w:pPr>
    </w:p>
    <w:p w14:paraId="19D042A5" w14:textId="77777777" w:rsidR="000C7E90" w:rsidRDefault="000C7E90" w:rsidP="00D8746E">
      <w:pPr>
        <w:autoSpaceDE/>
        <w:autoSpaceDN/>
        <w:jc w:val="center"/>
        <w:rPr>
          <w:b/>
          <w:color w:val="FF0000"/>
          <w:sz w:val="26"/>
          <w:szCs w:val="26"/>
          <w:lang w:val="uk-UA"/>
        </w:rPr>
      </w:pPr>
    </w:p>
    <w:p w14:paraId="65997F78" w14:textId="77777777" w:rsidR="000C7E90" w:rsidRDefault="000C7E90" w:rsidP="00D8746E">
      <w:pPr>
        <w:autoSpaceDE/>
        <w:autoSpaceDN/>
        <w:jc w:val="center"/>
        <w:rPr>
          <w:b/>
          <w:color w:val="FF0000"/>
          <w:sz w:val="26"/>
          <w:szCs w:val="26"/>
          <w:lang w:val="uk-UA"/>
        </w:rPr>
      </w:pPr>
    </w:p>
    <w:p w14:paraId="4CBBFC07" w14:textId="77777777" w:rsidR="000C7E90" w:rsidRDefault="000C7E90" w:rsidP="00D8746E">
      <w:pPr>
        <w:autoSpaceDE/>
        <w:autoSpaceDN/>
        <w:jc w:val="center"/>
        <w:rPr>
          <w:b/>
          <w:color w:val="FF0000"/>
          <w:sz w:val="26"/>
          <w:szCs w:val="26"/>
          <w:lang w:val="uk-UA"/>
        </w:rPr>
      </w:pPr>
    </w:p>
    <w:p w14:paraId="62C085C9" w14:textId="77777777" w:rsidR="000C7E90" w:rsidRDefault="000C7E90" w:rsidP="00D8746E">
      <w:pPr>
        <w:autoSpaceDE/>
        <w:autoSpaceDN/>
        <w:jc w:val="center"/>
        <w:rPr>
          <w:b/>
          <w:color w:val="FF0000"/>
          <w:sz w:val="26"/>
          <w:szCs w:val="26"/>
          <w:lang w:val="uk-UA"/>
        </w:rPr>
      </w:pPr>
    </w:p>
    <w:p w14:paraId="0ED969C8" w14:textId="77777777" w:rsidR="000C7E90" w:rsidRDefault="000C7E90" w:rsidP="00D8746E">
      <w:pPr>
        <w:autoSpaceDE/>
        <w:autoSpaceDN/>
        <w:jc w:val="center"/>
        <w:rPr>
          <w:b/>
          <w:color w:val="FF0000"/>
          <w:sz w:val="26"/>
          <w:szCs w:val="26"/>
          <w:lang w:val="uk-UA"/>
        </w:rPr>
      </w:pPr>
    </w:p>
    <w:p w14:paraId="45BBD780" w14:textId="77777777" w:rsidR="000C7E90" w:rsidRDefault="000C7E90" w:rsidP="00D8746E">
      <w:pPr>
        <w:autoSpaceDE/>
        <w:autoSpaceDN/>
        <w:jc w:val="center"/>
        <w:rPr>
          <w:b/>
          <w:color w:val="FF0000"/>
          <w:sz w:val="26"/>
          <w:szCs w:val="26"/>
          <w:lang w:val="uk-UA"/>
        </w:rPr>
      </w:pPr>
    </w:p>
    <w:p w14:paraId="52472C08" w14:textId="77777777" w:rsidR="000C7E90" w:rsidRDefault="000C7E90" w:rsidP="00D8746E">
      <w:pPr>
        <w:autoSpaceDE/>
        <w:autoSpaceDN/>
        <w:jc w:val="center"/>
        <w:rPr>
          <w:b/>
          <w:color w:val="FF0000"/>
          <w:sz w:val="26"/>
          <w:szCs w:val="26"/>
          <w:lang w:val="uk-UA"/>
        </w:rPr>
      </w:pPr>
    </w:p>
    <w:p w14:paraId="0F710347" w14:textId="77777777" w:rsidR="000C7E90" w:rsidRDefault="000C7E90" w:rsidP="00D8746E">
      <w:pPr>
        <w:autoSpaceDE/>
        <w:autoSpaceDN/>
        <w:jc w:val="center"/>
        <w:rPr>
          <w:b/>
          <w:color w:val="FF0000"/>
          <w:sz w:val="26"/>
          <w:szCs w:val="26"/>
          <w:lang w:val="uk-UA"/>
        </w:rPr>
      </w:pPr>
    </w:p>
    <w:p w14:paraId="7D97827F" w14:textId="77777777" w:rsidR="000C7E90" w:rsidRDefault="000C7E90" w:rsidP="00D8746E">
      <w:pPr>
        <w:autoSpaceDE/>
        <w:autoSpaceDN/>
        <w:jc w:val="center"/>
        <w:rPr>
          <w:b/>
          <w:color w:val="FF0000"/>
          <w:sz w:val="26"/>
          <w:szCs w:val="26"/>
          <w:lang w:val="uk-UA"/>
        </w:rPr>
      </w:pPr>
    </w:p>
    <w:p w14:paraId="38763BD2" w14:textId="77777777" w:rsidR="000C7E90" w:rsidRDefault="000C7E90" w:rsidP="00D8746E">
      <w:pPr>
        <w:autoSpaceDE/>
        <w:autoSpaceDN/>
        <w:jc w:val="center"/>
        <w:rPr>
          <w:b/>
          <w:color w:val="FF0000"/>
          <w:sz w:val="26"/>
          <w:szCs w:val="26"/>
          <w:lang w:val="uk-UA"/>
        </w:rPr>
      </w:pPr>
    </w:p>
    <w:p w14:paraId="2AE1C088" w14:textId="77777777" w:rsidR="000C7E90" w:rsidRDefault="000C7E90" w:rsidP="00D8746E">
      <w:pPr>
        <w:autoSpaceDE/>
        <w:autoSpaceDN/>
        <w:jc w:val="center"/>
        <w:rPr>
          <w:b/>
          <w:color w:val="FF0000"/>
          <w:sz w:val="26"/>
          <w:szCs w:val="26"/>
          <w:lang w:val="uk-UA"/>
        </w:rPr>
      </w:pPr>
    </w:p>
    <w:p w14:paraId="31A3E1B2" w14:textId="77777777" w:rsidR="000C7E90" w:rsidRDefault="000C7E90" w:rsidP="00D8746E">
      <w:pPr>
        <w:autoSpaceDE/>
        <w:autoSpaceDN/>
        <w:jc w:val="center"/>
        <w:rPr>
          <w:b/>
          <w:color w:val="FF0000"/>
          <w:sz w:val="26"/>
          <w:szCs w:val="26"/>
          <w:lang w:val="uk-UA"/>
        </w:rPr>
      </w:pPr>
    </w:p>
    <w:p w14:paraId="77163DA8" w14:textId="77777777" w:rsidR="000C7E90" w:rsidRDefault="000C7E90" w:rsidP="00D8746E">
      <w:pPr>
        <w:autoSpaceDE/>
        <w:autoSpaceDN/>
        <w:jc w:val="center"/>
        <w:rPr>
          <w:b/>
          <w:color w:val="FF0000"/>
          <w:sz w:val="26"/>
          <w:szCs w:val="26"/>
          <w:lang w:val="uk-UA"/>
        </w:rPr>
      </w:pPr>
    </w:p>
    <w:p w14:paraId="2B4847A0" w14:textId="77777777" w:rsidR="000C7E90" w:rsidRDefault="000C7E90" w:rsidP="00D8746E">
      <w:pPr>
        <w:autoSpaceDE/>
        <w:autoSpaceDN/>
        <w:jc w:val="center"/>
        <w:rPr>
          <w:b/>
          <w:color w:val="FF0000"/>
          <w:sz w:val="26"/>
          <w:szCs w:val="26"/>
          <w:lang w:val="uk-UA"/>
        </w:rPr>
      </w:pPr>
    </w:p>
    <w:p w14:paraId="0EF086B1" w14:textId="77777777" w:rsidR="000C7E90" w:rsidRDefault="000C7E90" w:rsidP="00D8746E">
      <w:pPr>
        <w:autoSpaceDE/>
        <w:autoSpaceDN/>
        <w:jc w:val="center"/>
        <w:rPr>
          <w:b/>
          <w:color w:val="FF0000"/>
          <w:sz w:val="26"/>
          <w:szCs w:val="26"/>
          <w:lang w:val="uk-UA"/>
        </w:rPr>
      </w:pPr>
    </w:p>
    <w:p w14:paraId="3C6BE54E" w14:textId="77777777" w:rsidR="000C7E90" w:rsidRDefault="000C7E90" w:rsidP="00D8746E">
      <w:pPr>
        <w:autoSpaceDE/>
        <w:autoSpaceDN/>
        <w:jc w:val="center"/>
        <w:rPr>
          <w:b/>
          <w:color w:val="FF0000"/>
          <w:sz w:val="26"/>
          <w:szCs w:val="26"/>
          <w:lang w:val="uk-UA"/>
        </w:rPr>
      </w:pPr>
    </w:p>
    <w:p w14:paraId="1248B33C" w14:textId="77777777" w:rsidR="000C7E90" w:rsidRDefault="000C7E90" w:rsidP="00D8746E">
      <w:pPr>
        <w:autoSpaceDE/>
        <w:autoSpaceDN/>
        <w:jc w:val="center"/>
        <w:rPr>
          <w:b/>
          <w:color w:val="FF0000"/>
          <w:sz w:val="26"/>
          <w:szCs w:val="26"/>
          <w:lang w:val="uk-UA"/>
        </w:rPr>
      </w:pPr>
    </w:p>
    <w:p w14:paraId="348C3837" w14:textId="77777777" w:rsidR="006517F9" w:rsidRDefault="006517F9" w:rsidP="00D8746E">
      <w:pPr>
        <w:autoSpaceDE/>
        <w:autoSpaceDN/>
        <w:jc w:val="center"/>
        <w:rPr>
          <w:b/>
          <w:color w:val="FF0000"/>
          <w:sz w:val="26"/>
          <w:szCs w:val="26"/>
          <w:lang w:val="uk-UA"/>
        </w:rPr>
      </w:pPr>
    </w:p>
    <w:p w14:paraId="0A10CCBB" w14:textId="77777777" w:rsidR="000C7E90" w:rsidRDefault="000C7E90" w:rsidP="00D8746E">
      <w:pPr>
        <w:autoSpaceDE/>
        <w:autoSpaceDN/>
        <w:jc w:val="center"/>
        <w:rPr>
          <w:b/>
          <w:color w:val="FF0000"/>
          <w:sz w:val="26"/>
          <w:szCs w:val="26"/>
          <w:lang w:val="uk-UA"/>
        </w:rPr>
      </w:pPr>
    </w:p>
    <w:p w14:paraId="418AE3CC" w14:textId="77777777" w:rsidR="000C7E90" w:rsidRDefault="000C7E90" w:rsidP="00D8746E">
      <w:pPr>
        <w:autoSpaceDE/>
        <w:autoSpaceDN/>
        <w:jc w:val="center"/>
        <w:rPr>
          <w:b/>
          <w:color w:val="FF0000"/>
          <w:sz w:val="26"/>
          <w:szCs w:val="26"/>
          <w:lang w:val="uk-UA"/>
        </w:rPr>
      </w:pPr>
    </w:p>
    <w:p w14:paraId="0851D5FD" w14:textId="77777777" w:rsidR="000C7E90" w:rsidRDefault="000C7E90" w:rsidP="00D8746E">
      <w:pPr>
        <w:autoSpaceDE/>
        <w:autoSpaceDN/>
        <w:jc w:val="center"/>
        <w:rPr>
          <w:b/>
          <w:color w:val="FF0000"/>
          <w:sz w:val="26"/>
          <w:szCs w:val="26"/>
          <w:lang w:val="uk-UA"/>
        </w:rPr>
      </w:pPr>
    </w:p>
    <w:p w14:paraId="27802E5A" w14:textId="77777777" w:rsidR="00D8746E" w:rsidRPr="00657E1E" w:rsidRDefault="00FA10BD" w:rsidP="00D8746E">
      <w:pPr>
        <w:pStyle w:val="aff7"/>
      </w:pPr>
      <w:r w:rsidRPr="00657E1E">
        <w:rPr>
          <w:color w:val="FF0000"/>
        </w:rPr>
        <w:lastRenderedPageBreak/>
        <w:tab/>
      </w:r>
      <w:r w:rsidR="00D8746E" w:rsidRPr="00657E1E">
        <w:t>Пояснювальна записка</w:t>
      </w:r>
    </w:p>
    <w:p w14:paraId="30C6C8B4" w14:textId="2FF4532D" w:rsidR="001851FE" w:rsidRPr="00657E1E" w:rsidRDefault="00D8746E" w:rsidP="00D8746E">
      <w:pPr>
        <w:pStyle w:val="aff7"/>
        <w:widowControl w:val="0"/>
        <w:shd w:val="clear" w:color="auto" w:fill="FFFFFF"/>
      </w:pPr>
      <w:r w:rsidRPr="00657E1E">
        <w:t xml:space="preserve">до рішення виконавчого комітету Глухівської міської ради від  </w:t>
      </w:r>
      <w:r w:rsidR="004125A3">
        <w:t>05.09.</w:t>
      </w:r>
      <w:r w:rsidRPr="00657E1E">
        <w:t>2023   №</w:t>
      </w:r>
      <w:r w:rsidR="004125A3">
        <w:t xml:space="preserve"> 245</w:t>
      </w:r>
      <w:r w:rsidRPr="00657E1E">
        <w:t xml:space="preserve"> «Про внесення змін до рішення Глухівської</w:t>
      </w:r>
    </w:p>
    <w:p w14:paraId="2FFF5898" w14:textId="2AA707C9" w:rsidR="00D8746E" w:rsidRPr="00657E1E" w:rsidRDefault="00D8746E" w:rsidP="001851FE">
      <w:pPr>
        <w:pStyle w:val="aff7"/>
        <w:widowControl w:val="0"/>
        <w:shd w:val="clear" w:color="auto" w:fill="FFFFFF"/>
      </w:pPr>
      <w:r w:rsidRPr="00657E1E">
        <w:t xml:space="preserve"> міської ради</w:t>
      </w:r>
      <w:r w:rsidR="001851FE" w:rsidRPr="00657E1E">
        <w:t xml:space="preserve"> </w:t>
      </w:r>
      <w:r w:rsidRPr="00657E1E">
        <w:t>від 23.12.2022 № 576  «Про бюджет Глухівської  міської  територіальної громади на 2023 рік»</w:t>
      </w:r>
    </w:p>
    <w:p w14:paraId="2679FB53" w14:textId="77777777" w:rsidR="005B3177" w:rsidRPr="00657E1E" w:rsidRDefault="005B3177" w:rsidP="001851FE">
      <w:pPr>
        <w:pStyle w:val="aff7"/>
        <w:widowControl w:val="0"/>
        <w:shd w:val="clear" w:color="auto" w:fill="FFFFFF"/>
        <w:rPr>
          <w:b w:val="0"/>
        </w:rPr>
      </w:pPr>
    </w:p>
    <w:p w14:paraId="71F68D97" w14:textId="77777777" w:rsidR="00D8746E" w:rsidRPr="00657E1E" w:rsidRDefault="00D8746E" w:rsidP="00D8746E">
      <w:pPr>
        <w:rPr>
          <w:sz w:val="28"/>
          <w:szCs w:val="28"/>
          <w:lang w:val="uk-UA"/>
        </w:rPr>
      </w:pPr>
    </w:p>
    <w:p w14:paraId="1AA2D9E9" w14:textId="27E34A2A" w:rsidR="00D8746E" w:rsidRPr="00657E1E" w:rsidRDefault="00D8746E" w:rsidP="005B3177">
      <w:pPr>
        <w:jc w:val="both"/>
        <w:rPr>
          <w:sz w:val="28"/>
          <w:szCs w:val="28"/>
          <w:lang w:val="uk-UA"/>
        </w:rPr>
      </w:pPr>
      <w:r w:rsidRPr="00657E1E">
        <w:rPr>
          <w:sz w:val="28"/>
          <w:szCs w:val="28"/>
          <w:lang w:val="uk-UA"/>
        </w:rPr>
        <w:tab/>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2023 рік,</w:t>
      </w:r>
      <w:r w:rsidR="00D861EE" w:rsidRPr="00657E1E">
        <w:rPr>
          <w:sz w:val="28"/>
          <w:szCs w:val="28"/>
          <w:lang w:val="uk-UA"/>
        </w:rPr>
        <w:t xml:space="preserve"> </w:t>
      </w:r>
      <w:r w:rsidR="008D6A46" w:rsidRPr="00657E1E">
        <w:rPr>
          <w:sz w:val="28"/>
          <w:szCs w:val="28"/>
          <w:lang w:val="uk-UA"/>
        </w:rPr>
        <w:t>враховуючи</w:t>
      </w:r>
      <w:r w:rsidR="00657E1E" w:rsidRPr="00657E1E">
        <w:rPr>
          <w:sz w:val="28"/>
          <w:szCs w:val="28"/>
          <w:lang w:val="uk-UA"/>
        </w:rPr>
        <w:t xml:space="preserve"> </w:t>
      </w:r>
      <w:r w:rsidR="00657E1E" w:rsidRPr="00657E1E">
        <w:rPr>
          <w:snapToGrid w:val="0"/>
          <w:sz w:val="28"/>
          <w:szCs w:val="28"/>
          <w:lang w:val="uk-UA"/>
        </w:rPr>
        <w:t>розпорядження голови Сумської обласної державної адміністрації – начальника Сумської обласної військової адміністрації від 04.09.2023 № 443-ОД «Про затвердження Напрямів використання у 2023 році залишку субвенції 2022 року за бюджетною програмою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обласному бюджету Сумської області»</w:t>
      </w:r>
      <w:r w:rsidR="008D6A46" w:rsidRPr="00657E1E">
        <w:rPr>
          <w:sz w:val="28"/>
          <w:szCs w:val="28"/>
          <w:lang w:val="uk-UA"/>
        </w:rPr>
        <w:t xml:space="preserve"> лист </w:t>
      </w:r>
      <w:r w:rsidR="000616E3" w:rsidRPr="00657E1E">
        <w:rPr>
          <w:sz w:val="28"/>
          <w:szCs w:val="28"/>
          <w:lang w:val="uk-UA"/>
        </w:rPr>
        <w:t>комунального підприємства «Глухівський водоканал» Глухівської міської ради</w:t>
      </w:r>
      <w:r w:rsidR="008D6A46" w:rsidRPr="00657E1E">
        <w:rPr>
          <w:sz w:val="28"/>
          <w:szCs w:val="28"/>
          <w:lang w:val="uk-UA"/>
        </w:rPr>
        <w:t>,</w:t>
      </w:r>
      <w:r w:rsidRPr="00657E1E">
        <w:rPr>
          <w:sz w:val="28"/>
          <w:szCs w:val="28"/>
          <w:lang w:val="uk-UA"/>
        </w:rPr>
        <w:t xml:space="preserve">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r w:rsidR="00A405D3" w:rsidRPr="00657E1E">
        <w:rPr>
          <w:sz w:val="28"/>
          <w:szCs w:val="28"/>
          <w:lang w:val="uk-UA"/>
        </w:rPr>
        <w:t>, а саме:</w:t>
      </w:r>
    </w:p>
    <w:p w14:paraId="40C0DBF2" w14:textId="793CF49C" w:rsidR="004B3002" w:rsidRPr="00657E1E" w:rsidRDefault="007320E2" w:rsidP="005B3177">
      <w:pPr>
        <w:ind w:firstLine="720"/>
        <w:jc w:val="both"/>
        <w:rPr>
          <w:spacing w:val="-1"/>
          <w:sz w:val="28"/>
          <w:szCs w:val="28"/>
          <w:lang w:val="uk-UA"/>
        </w:rPr>
      </w:pPr>
      <w:r w:rsidRPr="00657E1E">
        <w:rPr>
          <w:spacing w:val="-1"/>
          <w:sz w:val="28"/>
          <w:szCs w:val="28"/>
          <w:lang w:val="uk-UA"/>
        </w:rPr>
        <w:t>Збільшено дохідну частину :</w:t>
      </w:r>
    </w:p>
    <w:tbl>
      <w:tblPr>
        <w:tblW w:w="9889" w:type="dxa"/>
        <w:tblLook w:val="01E0" w:firstRow="1" w:lastRow="1" w:firstColumn="1" w:lastColumn="1" w:noHBand="0" w:noVBand="0"/>
      </w:tblPr>
      <w:tblGrid>
        <w:gridCol w:w="7920"/>
        <w:gridCol w:w="1969"/>
      </w:tblGrid>
      <w:tr w:rsidR="007320E2" w:rsidRPr="00657E1E" w14:paraId="42C7F95C" w14:textId="77777777" w:rsidTr="007320E2">
        <w:trPr>
          <w:trHeight w:val="228"/>
        </w:trPr>
        <w:tc>
          <w:tcPr>
            <w:tcW w:w="7155" w:type="dxa"/>
            <w:vAlign w:val="center"/>
          </w:tcPr>
          <w:p w14:paraId="1A52AF4A" w14:textId="1D609E58" w:rsidR="007320E2" w:rsidRPr="00657E1E" w:rsidRDefault="007320E2" w:rsidP="0051401C">
            <w:pPr>
              <w:autoSpaceDE/>
              <w:jc w:val="both"/>
              <w:rPr>
                <w:sz w:val="28"/>
                <w:szCs w:val="28"/>
                <w:lang w:val="uk-UA"/>
              </w:rPr>
            </w:pPr>
          </w:p>
        </w:tc>
        <w:tc>
          <w:tcPr>
            <w:tcW w:w="1558" w:type="dxa"/>
          </w:tcPr>
          <w:p w14:paraId="711B6393" w14:textId="55A10599" w:rsidR="007320E2" w:rsidRPr="00657E1E" w:rsidRDefault="007320E2" w:rsidP="0051401C">
            <w:pPr>
              <w:ind w:right="-65"/>
              <w:jc w:val="center"/>
              <w:rPr>
                <w:sz w:val="28"/>
                <w:szCs w:val="28"/>
                <w:lang w:val="uk-UA"/>
              </w:rPr>
            </w:pPr>
          </w:p>
        </w:tc>
      </w:tr>
      <w:tr w:rsidR="007320E2" w:rsidRPr="00657E1E" w14:paraId="0827C854" w14:textId="77777777" w:rsidTr="007320E2">
        <w:trPr>
          <w:trHeight w:val="228"/>
        </w:trPr>
        <w:tc>
          <w:tcPr>
            <w:tcW w:w="7155" w:type="dxa"/>
            <w:vAlign w:val="center"/>
          </w:tcPr>
          <w:p w14:paraId="0CB61B1D" w14:textId="1EA74EB1" w:rsidR="007320E2" w:rsidRPr="00657E1E" w:rsidRDefault="00657E1E" w:rsidP="0051401C">
            <w:pPr>
              <w:autoSpaceDE/>
              <w:jc w:val="both"/>
              <w:rPr>
                <w:sz w:val="28"/>
                <w:szCs w:val="28"/>
                <w:lang w:val="uk-UA"/>
              </w:rPr>
            </w:pPr>
            <w:r w:rsidRPr="00657E1E">
              <w:rPr>
                <w:sz w:val="28"/>
                <w:szCs w:val="28"/>
                <w:lang w:val="uk-UA"/>
              </w:rPr>
              <w:t xml:space="preserve">   -   </w:t>
            </w:r>
            <w:r w:rsidR="007320E2" w:rsidRPr="00657E1E">
              <w:rPr>
                <w:sz w:val="28"/>
                <w:szCs w:val="28"/>
                <w:lang w:val="uk-UA"/>
              </w:rP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w:t>
            </w:r>
          </w:p>
        </w:tc>
        <w:tc>
          <w:tcPr>
            <w:tcW w:w="1558" w:type="dxa"/>
          </w:tcPr>
          <w:p w14:paraId="413ACF19" w14:textId="77777777" w:rsidR="007320E2" w:rsidRPr="00657E1E" w:rsidRDefault="007320E2" w:rsidP="0051401C">
            <w:pPr>
              <w:ind w:right="-65"/>
              <w:jc w:val="center"/>
              <w:rPr>
                <w:b/>
                <w:bCs/>
                <w:sz w:val="28"/>
                <w:szCs w:val="28"/>
                <w:lang w:val="uk-UA"/>
              </w:rPr>
            </w:pPr>
            <w:r w:rsidRPr="00657E1E">
              <w:rPr>
                <w:bCs/>
                <w:color w:val="000000" w:themeColor="text1"/>
                <w:sz w:val="28"/>
                <w:szCs w:val="28"/>
                <w:lang w:val="uk-UA"/>
              </w:rPr>
              <w:t>+13460000,00</w:t>
            </w:r>
          </w:p>
        </w:tc>
      </w:tr>
    </w:tbl>
    <w:p w14:paraId="517B37D7" w14:textId="0576ECE0" w:rsidR="007320E2" w:rsidRPr="00657E1E" w:rsidRDefault="007320E2" w:rsidP="007320E2">
      <w:pPr>
        <w:ind w:firstLine="708"/>
        <w:jc w:val="both"/>
        <w:rPr>
          <w:sz w:val="28"/>
          <w:szCs w:val="28"/>
          <w:lang w:val="uk-UA"/>
        </w:rPr>
      </w:pPr>
      <w:r w:rsidRPr="00657E1E">
        <w:rPr>
          <w:sz w:val="28"/>
          <w:szCs w:val="28"/>
          <w:lang w:val="uk-UA"/>
        </w:rPr>
        <w:t>В зв’язку з цим внесено зміни до видаткової частини:</w:t>
      </w:r>
    </w:p>
    <w:p w14:paraId="6A08DD39" w14:textId="06084426" w:rsidR="006E68F8" w:rsidRPr="00657E1E" w:rsidRDefault="006E68F8" w:rsidP="006E68F8">
      <w:pPr>
        <w:ind w:firstLine="708"/>
        <w:jc w:val="both"/>
        <w:rPr>
          <w:b/>
          <w:sz w:val="28"/>
          <w:szCs w:val="28"/>
          <w:lang w:val="uk-UA"/>
        </w:rPr>
      </w:pPr>
      <w:r w:rsidRPr="00657E1E">
        <w:rPr>
          <w:spacing w:val="-1"/>
          <w:sz w:val="28"/>
          <w:szCs w:val="28"/>
          <w:lang w:val="uk-UA"/>
        </w:rPr>
        <w:t xml:space="preserve">+ </w:t>
      </w:r>
      <w:r w:rsidRPr="00657E1E">
        <w:rPr>
          <w:bCs/>
          <w:color w:val="000000" w:themeColor="text1"/>
          <w:sz w:val="28"/>
          <w:szCs w:val="28"/>
          <w:lang w:val="uk-UA"/>
        </w:rPr>
        <w:t xml:space="preserve">13460000,00 грн. </w:t>
      </w:r>
      <w:r w:rsidRPr="00657E1E">
        <w:rPr>
          <w:spacing w:val="-1"/>
          <w:sz w:val="28"/>
          <w:szCs w:val="28"/>
          <w:lang w:val="uk-UA"/>
        </w:rPr>
        <w:t>КПКВК 1217462 «</w:t>
      </w:r>
      <w:r w:rsidRPr="00657E1E">
        <w:rPr>
          <w:sz w:val="28"/>
          <w:szCs w:val="28"/>
          <w:lang w:val="uk-UA"/>
        </w:rPr>
        <w:t xml:space="preserve">Утримання та розвиток автомобільних доріг та дорожньої інфраструктури за рахунок </w:t>
      </w:r>
      <w:r w:rsidRPr="00657E1E">
        <w:rPr>
          <w:iCs/>
          <w:sz w:val="28"/>
          <w:szCs w:val="28"/>
          <w:shd w:val="clear" w:color="auto" w:fill="FFFFFF"/>
          <w:lang w:val="uk-UA"/>
        </w:rPr>
        <w:t>субвенції з державного бюджету» на поточний ремонт вулиць і доріг комунальної</w:t>
      </w:r>
      <w:r w:rsidR="00657E1E" w:rsidRPr="00657E1E">
        <w:rPr>
          <w:iCs/>
          <w:sz w:val="28"/>
          <w:szCs w:val="28"/>
          <w:shd w:val="clear" w:color="auto" w:fill="FFFFFF"/>
          <w:lang w:val="uk-UA"/>
        </w:rPr>
        <w:t xml:space="preserve"> </w:t>
      </w:r>
      <w:r w:rsidRPr="00657E1E">
        <w:rPr>
          <w:iCs/>
          <w:sz w:val="28"/>
          <w:szCs w:val="28"/>
          <w:shd w:val="clear" w:color="auto" w:fill="FFFFFF"/>
          <w:lang w:val="uk-UA"/>
        </w:rPr>
        <w:t xml:space="preserve">власності у населених пунктах, у тому числі: </w:t>
      </w:r>
      <w:proofErr w:type="spellStart"/>
      <w:r w:rsidRPr="00657E1E">
        <w:rPr>
          <w:iCs/>
          <w:sz w:val="28"/>
          <w:szCs w:val="28"/>
          <w:shd w:val="clear" w:color="auto" w:fill="FFFFFF"/>
          <w:lang w:val="uk-UA"/>
        </w:rPr>
        <w:t>Шосткинський</w:t>
      </w:r>
      <w:proofErr w:type="spellEnd"/>
      <w:r w:rsidRPr="00657E1E">
        <w:rPr>
          <w:iCs/>
          <w:sz w:val="28"/>
          <w:szCs w:val="28"/>
          <w:shd w:val="clear" w:color="auto" w:fill="FFFFFF"/>
          <w:lang w:val="uk-UA"/>
        </w:rPr>
        <w:t xml:space="preserve"> район, м. Глухів, вул. Заводська.</w:t>
      </w:r>
    </w:p>
    <w:p w14:paraId="41235B67" w14:textId="65516323" w:rsidR="007320E2" w:rsidRPr="00657E1E" w:rsidRDefault="006E68F8" w:rsidP="007320E2">
      <w:pPr>
        <w:ind w:firstLine="708"/>
        <w:jc w:val="both"/>
        <w:rPr>
          <w:b/>
          <w:sz w:val="28"/>
          <w:szCs w:val="28"/>
          <w:lang w:val="uk-UA"/>
        </w:rPr>
      </w:pPr>
      <w:r w:rsidRPr="00657E1E">
        <w:rPr>
          <w:sz w:val="28"/>
          <w:szCs w:val="28"/>
          <w:lang w:val="uk-UA"/>
        </w:rPr>
        <w:t xml:space="preserve"> </w:t>
      </w:r>
      <w:r w:rsidR="007320E2" w:rsidRPr="00657E1E">
        <w:rPr>
          <w:sz w:val="28"/>
          <w:szCs w:val="28"/>
          <w:lang w:val="uk-UA"/>
        </w:rPr>
        <w:t>Направлено на проведення видатків поточного року ч</w:t>
      </w:r>
      <w:r w:rsidR="007320E2" w:rsidRPr="00657E1E">
        <w:rPr>
          <w:spacing w:val="-1"/>
          <w:sz w:val="28"/>
          <w:szCs w:val="28"/>
          <w:lang w:val="uk-UA"/>
        </w:rPr>
        <w:t xml:space="preserve">астину </w:t>
      </w:r>
      <w:r w:rsidR="007320E2" w:rsidRPr="00657E1E">
        <w:rPr>
          <w:b/>
          <w:spacing w:val="-1"/>
          <w:sz w:val="28"/>
          <w:szCs w:val="28"/>
          <w:lang w:val="uk-UA"/>
        </w:rPr>
        <w:t xml:space="preserve">вільного  залишку  коштів загального фонду, </w:t>
      </w:r>
      <w:r w:rsidR="007320E2" w:rsidRPr="00657E1E">
        <w:rPr>
          <w:spacing w:val="-1"/>
          <w:sz w:val="28"/>
          <w:szCs w:val="28"/>
          <w:lang w:val="uk-UA"/>
        </w:rPr>
        <w:t>який склався</w:t>
      </w:r>
      <w:r w:rsidR="007320E2" w:rsidRPr="00657E1E">
        <w:rPr>
          <w:b/>
          <w:spacing w:val="-1"/>
          <w:sz w:val="28"/>
          <w:szCs w:val="28"/>
          <w:lang w:val="uk-UA"/>
        </w:rPr>
        <w:t xml:space="preserve">  </w:t>
      </w:r>
      <w:r w:rsidR="007320E2" w:rsidRPr="00657E1E">
        <w:rPr>
          <w:spacing w:val="-1"/>
          <w:sz w:val="28"/>
          <w:szCs w:val="28"/>
          <w:lang w:val="uk-UA"/>
        </w:rPr>
        <w:t xml:space="preserve">станом на 01.01.2023 року, в сумі 6066000,00 грн. </w:t>
      </w:r>
      <w:r w:rsidR="007320E2" w:rsidRPr="00657E1E">
        <w:rPr>
          <w:b/>
          <w:spacing w:val="-1"/>
          <w:sz w:val="28"/>
          <w:szCs w:val="28"/>
          <w:lang w:val="uk-UA"/>
        </w:rPr>
        <w:t xml:space="preserve">Управлінню житлово-комунального господарства та містобудування Глухівської міської ради </w:t>
      </w:r>
      <w:r w:rsidR="007320E2" w:rsidRPr="00657E1E">
        <w:rPr>
          <w:spacing w:val="-1"/>
          <w:sz w:val="28"/>
          <w:szCs w:val="28"/>
          <w:lang w:val="uk-UA"/>
        </w:rPr>
        <w:t xml:space="preserve">на </w:t>
      </w:r>
      <w:proofErr w:type="spellStart"/>
      <w:r w:rsidR="007320E2" w:rsidRPr="00657E1E">
        <w:rPr>
          <w:spacing w:val="-1"/>
          <w:sz w:val="28"/>
          <w:szCs w:val="28"/>
          <w:lang w:val="uk-UA"/>
        </w:rPr>
        <w:t>співфінансування</w:t>
      </w:r>
      <w:proofErr w:type="spellEnd"/>
      <w:r w:rsidR="007320E2" w:rsidRPr="00657E1E">
        <w:rPr>
          <w:spacing w:val="-1"/>
          <w:sz w:val="28"/>
          <w:szCs w:val="28"/>
          <w:lang w:val="uk-UA"/>
        </w:rPr>
        <w:t xml:space="preserve"> </w:t>
      </w:r>
      <w:proofErr w:type="spellStart"/>
      <w:r w:rsidR="007320E2" w:rsidRPr="00657E1E">
        <w:rPr>
          <w:spacing w:val="-1"/>
          <w:sz w:val="28"/>
          <w:szCs w:val="28"/>
          <w:lang w:val="uk-UA"/>
        </w:rPr>
        <w:t>проєкту</w:t>
      </w:r>
      <w:proofErr w:type="spellEnd"/>
      <w:r w:rsidR="007320E2" w:rsidRPr="00657E1E">
        <w:rPr>
          <w:spacing w:val="-1"/>
          <w:sz w:val="28"/>
          <w:szCs w:val="28"/>
          <w:lang w:val="uk-UA"/>
        </w:rPr>
        <w:t xml:space="preserve"> «Реконструкція водоводу по вул. Джерельній від вул. Черешневої до насосної станції другого підйому на водозаборі в м. Глухів Сумської області»</w:t>
      </w:r>
      <w:r w:rsidR="00A56781">
        <w:rPr>
          <w:spacing w:val="-1"/>
          <w:sz w:val="28"/>
          <w:szCs w:val="28"/>
          <w:lang w:val="uk-UA"/>
        </w:rPr>
        <w:t xml:space="preserve"> </w:t>
      </w:r>
      <w:r w:rsidR="00A56781">
        <w:rPr>
          <w:spacing w:val="-1"/>
          <w:sz w:val="26"/>
          <w:szCs w:val="26"/>
          <w:lang w:val="uk-UA"/>
        </w:rPr>
        <w:t xml:space="preserve">(одержувач коштів </w:t>
      </w:r>
      <w:r w:rsidR="00A56781" w:rsidRPr="00657E1E">
        <w:rPr>
          <w:sz w:val="26"/>
          <w:szCs w:val="26"/>
          <w:lang w:val="uk-UA"/>
        </w:rPr>
        <w:t>комунальн</w:t>
      </w:r>
      <w:r w:rsidR="00A56781">
        <w:rPr>
          <w:sz w:val="26"/>
          <w:szCs w:val="26"/>
          <w:lang w:val="uk-UA"/>
        </w:rPr>
        <w:t>е підприємство</w:t>
      </w:r>
      <w:r w:rsidR="00A56781" w:rsidRPr="004B3002">
        <w:rPr>
          <w:sz w:val="26"/>
          <w:szCs w:val="26"/>
          <w:lang w:val="uk-UA"/>
        </w:rPr>
        <w:t xml:space="preserve"> </w:t>
      </w:r>
      <w:r w:rsidR="00A56781">
        <w:rPr>
          <w:sz w:val="26"/>
          <w:szCs w:val="26"/>
          <w:lang w:val="uk-UA"/>
        </w:rPr>
        <w:t xml:space="preserve">«Глухівський водоканал» </w:t>
      </w:r>
      <w:r w:rsidR="00A56781" w:rsidRPr="004B3002">
        <w:rPr>
          <w:sz w:val="26"/>
          <w:szCs w:val="26"/>
          <w:lang w:val="uk-UA"/>
        </w:rPr>
        <w:t>Глухівської міської ради</w:t>
      </w:r>
      <w:r w:rsidR="00A56781">
        <w:rPr>
          <w:sz w:val="26"/>
          <w:szCs w:val="26"/>
          <w:lang w:val="uk-UA"/>
        </w:rPr>
        <w:t>)</w:t>
      </w:r>
      <w:r w:rsidR="007320E2" w:rsidRPr="00657E1E">
        <w:rPr>
          <w:spacing w:val="-1"/>
          <w:sz w:val="28"/>
          <w:szCs w:val="28"/>
          <w:lang w:val="uk-UA"/>
        </w:rPr>
        <w:t xml:space="preserve"> КПКВК 1217310 «</w:t>
      </w:r>
      <w:r w:rsidR="007320E2" w:rsidRPr="00A56781">
        <w:rPr>
          <w:spacing w:val="-1"/>
          <w:sz w:val="28"/>
          <w:szCs w:val="28"/>
          <w:lang w:val="uk-UA"/>
        </w:rPr>
        <w:t xml:space="preserve">Будівництво </w:t>
      </w:r>
      <w:proofErr w:type="spellStart"/>
      <w:r w:rsidR="007320E2" w:rsidRPr="00A56781">
        <w:rPr>
          <w:spacing w:val="-1"/>
          <w:sz w:val="28"/>
          <w:szCs w:val="28"/>
          <w:lang w:val="uk-UA"/>
        </w:rPr>
        <w:t>обєктів</w:t>
      </w:r>
      <w:proofErr w:type="spellEnd"/>
      <w:r w:rsidR="007320E2" w:rsidRPr="00A56781">
        <w:rPr>
          <w:spacing w:val="-1"/>
          <w:sz w:val="28"/>
          <w:szCs w:val="28"/>
          <w:lang w:val="uk-UA"/>
        </w:rPr>
        <w:t xml:space="preserve"> житлово-комунального господарства</w:t>
      </w:r>
      <w:r w:rsidR="007320E2" w:rsidRPr="00657E1E">
        <w:rPr>
          <w:spacing w:val="-1"/>
          <w:sz w:val="28"/>
          <w:szCs w:val="28"/>
          <w:lang w:val="uk-UA"/>
        </w:rPr>
        <w:t>» спеціальний фонд.</w:t>
      </w:r>
    </w:p>
    <w:p w14:paraId="501F9909" w14:textId="1A553266" w:rsidR="007320E2" w:rsidRPr="00657E1E" w:rsidRDefault="007320E2" w:rsidP="00D8746E">
      <w:pPr>
        <w:jc w:val="both"/>
        <w:rPr>
          <w:b/>
          <w:sz w:val="28"/>
          <w:szCs w:val="28"/>
          <w:lang w:val="uk-UA"/>
        </w:rPr>
      </w:pPr>
      <w:r w:rsidRPr="00657E1E">
        <w:rPr>
          <w:b/>
          <w:sz w:val="28"/>
          <w:szCs w:val="28"/>
          <w:lang w:val="uk-UA"/>
        </w:rPr>
        <w:tab/>
        <w:t xml:space="preserve"> </w:t>
      </w:r>
    </w:p>
    <w:p w14:paraId="673EDF1C" w14:textId="77777777" w:rsidR="007320E2" w:rsidRPr="00657E1E" w:rsidRDefault="007320E2" w:rsidP="00D8746E">
      <w:pPr>
        <w:jc w:val="both"/>
        <w:rPr>
          <w:b/>
          <w:sz w:val="28"/>
          <w:szCs w:val="28"/>
          <w:lang w:val="uk-UA"/>
        </w:rPr>
      </w:pPr>
    </w:p>
    <w:p w14:paraId="44414B89" w14:textId="7E6F5893" w:rsidR="00AD0D0E" w:rsidRPr="00DD473E" w:rsidRDefault="00D8746E" w:rsidP="00DD473E">
      <w:pPr>
        <w:jc w:val="both"/>
        <w:rPr>
          <w:sz w:val="28"/>
          <w:szCs w:val="28"/>
          <w:lang w:val="uk-UA"/>
        </w:rPr>
      </w:pPr>
      <w:r w:rsidRPr="00657E1E">
        <w:rPr>
          <w:b/>
          <w:sz w:val="28"/>
          <w:szCs w:val="28"/>
        </w:rPr>
        <w:t xml:space="preserve">Начальник </w:t>
      </w:r>
      <w:proofErr w:type="spellStart"/>
      <w:r w:rsidRPr="00657E1E">
        <w:rPr>
          <w:b/>
          <w:sz w:val="28"/>
          <w:szCs w:val="28"/>
        </w:rPr>
        <w:t>фінансового</w:t>
      </w:r>
      <w:proofErr w:type="spellEnd"/>
      <w:r w:rsidRPr="00657E1E">
        <w:rPr>
          <w:b/>
          <w:sz w:val="28"/>
          <w:szCs w:val="28"/>
        </w:rPr>
        <w:t xml:space="preserve"> </w:t>
      </w:r>
      <w:proofErr w:type="spellStart"/>
      <w:r w:rsidRPr="00657E1E">
        <w:rPr>
          <w:b/>
          <w:sz w:val="28"/>
          <w:szCs w:val="28"/>
        </w:rPr>
        <w:t>управління</w:t>
      </w:r>
      <w:proofErr w:type="spellEnd"/>
      <w:r w:rsidRPr="00657E1E">
        <w:rPr>
          <w:b/>
          <w:sz w:val="28"/>
          <w:szCs w:val="28"/>
        </w:rPr>
        <w:t xml:space="preserve"> </w:t>
      </w:r>
      <w:r w:rsidRPr="00657E1E">
        <w:rPr>
          <w:b/>
          <w:sz w:val="28"/>
          <w:szCs w:val="28"/>
        </w:rPr>
        <w:tab/>
      </w:r>
      <w:r w:rsidRPr="00657E1E">
        <w:rPr>
          <w:b/>
          <w:sz w:val="28"/>
          <w:szCs w:val="28"/>
        </w:rPr>
        <w:tab/>
      </w:r>
      <w:r w:rsidRPr="00657E1E">
        <w:rPr>
          <w:b/>
          <w:sz w:val="28"/>
          <w:szCs w:val="28"/>
        </w:rPr>
        <w:tab/>
        <w:t>Алла ОНИЩЕНКО</w:t>
      </w:r>
      <w:bookmarkStart w:id="0" w:name="_GoBack"/>
      <w:bookmarkEnd w:id="0"/>
    </w:p>
    <w:sectPr w:rsidR="00AD0D0E" w:rsidRPr="00DD473E" w:rsidSect="004B3002">
      <w:pgSz w:w="11906" w:h="16838"/>
      <w:pgMar w:top="709"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FCF2E" w14:textId="77777777" w:rsidR="00F85884" w:rsidRDefault="00F85884">
      <w:r>
        <w:separator/>
      </w:r>
    </w:p>
  </w:endnote>
  <w:endnote w:type="continuationSeparator" w:id="0">
    <w:p w14:paraId="1F720BE8" w14:textId="77777777" w:rsidR="00F85884" w:rsidRDefault="00F85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2A020" w14:textId="77777777" w:rsidR="00F85884" w:rsidRDefault="00F85884">
      <w:r>
        <w:separator/>
      </w:r>
    </w:p>
  </w:footnote>
  <w:footnote w:type="continuationSeparator" w:id="0">
    <w:p w14:paraId="754B8AB9" w14:textId="77777777" w:rsidR="00F85884" w:rsidRDefault="00F858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8"/>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9"/>
  </w:num>
  <w:num w:numId="15">
    <w:abstractNumId w:val="15"/>
  </w:num>
  <w:num w:numId="16">
    <w:abstractNumId w:val="33"/>
  </w:num>
  <w:num w:numId="17">
    <w:abstractNumId w:val="45"/>
  </w:num>
  <w:num w:numId="18">
    <w:abstractNumId w:val="24"/>
  </w:num>
  <w:num w:numId="19">
    <w:abstractNumId w:val="5"/>
  </w:num>
  <w:num w:numId="20">
    <w:abstractNumId w:val="32"/>
  </w:num>
  <w:num w:numId="21">
    <w:abstractNumId w:val="7"/>
  </w:num>
  <w:num w:numId="22">
    <w:abstractNumId w:val="44"/>
  </w:num>
  <w:num w:numId="23">
    <w:abstractNumId w:val="11"/>
  </w:num>
  <w:num w:numId="24">
    <w:abstractNumId w:val="9"/>
  </w:num>
  <w:num w:numId="25">
    <w:abstractNumId w:val="42"/>
  </w:num>
  <w:num w:numId="26">
    <w:abstractNumId w:val="46"/>
  </w:num>
  <w:num w:numId="27">
    <w:abstractNumId w:val="3"/>
  </w:num>
  <w:num w:numId="28">
    <w:abstractNumId w:val="28"/>
  </w:num>
  <w:num w:numId="29">
    <w:abstractNumId w:val="36"/>
  </w:num>
  <w:num w:numId="30">
    <w:abstractNumId w:val="25"/>
  </w:num>
  <w:num w:numId="31">
    <w:abstractNumId w:val="1"/>
  </w:num>
  <w:num w:numId="32">
    <w:abstractNumId w:val="12"/>
  </w:num>
  <w:num w:numId="33">
    <w:abstractNumId w:val="43"/>
  </w:num>
  <w:num w:numId="34">
    <w:abstractNumId w:val="26"/>
  </w:num>
  <w:num w:numId="35">
    <w:abstractNumId w:val="19"/>
  </w:num>
  <w:num w:numId="36">
    <w:abstractNumId w:val="40"/>
  </w:num>
  <w:num w:numId="37">
    <w:abstractNumId w:val="31"/>
  </w:num>
  <w:num w:numId="38">
    <w:abstractNumId w:val="22"/>
  </w:num>
  <w:num w:numId="39">
    <w:abstractNumId w:val="37"/>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C31"/>
    <w:rsid w:val="002F724D"/>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25A3"/>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0CE"/>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5A5"/>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2BF"/>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A5B"/>
    <w:rsid w:val="00D76CF3"/>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473E"/>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884"/>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426A1-7AA1-4E20-B30F-2701D641E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2353</TotalTime>
  <Pages>1</Pages>
  <Words>892</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285</cp:revision>
  <cp:lastPrinted>2023-09-05T08:40:00Z</cp:lastPrinted>
  <dcterms:created xsi:type="dcterms:W3CDTF">2021-12-13T08:34:00Z</dcterms:created>
  <dcterms:modified xsi:type="dcterms:W3CDTF">2023-09-08T06:19:00Z</dcterms:modified>
</cp:coreProperties>
</file>