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77777777" w:rsidR="000F58EC" w:rsidRPr="00550958" w:rsidRDefault="000F58EC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924B1B"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7777777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1" w14:textId="71B6D20D" w:rsidR="000F58EC" w:rsidRPr="00F249E4" w:rsidRDefault="00F249E4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F249E4">
        <w:rPr>
          <w:sz w:val="28"/>
          <w:szCs w:val="28"/>
          <w:u w:val="single"/>
          <w:lang w:val="uk-UA"/>
        </w:rPr>
        <w:t>20.02.2025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 w:rsidRPr="00F249E4">
        <w:rPr>
          <w:sz w:val="28"/>
          <w:szCs w:val="28"/>
          <w:u w:val="single"/>
          <w:lang w:val="uk-UA"/>
        </w:rPr>
        <w:t>43</w:t>
      </w:r>
    </w:p>
    <w:p w14:paraId="5CA20D52" w14:textId="77777777" w:rsidR="000F58EC" w:rsidRPr="005D7A8C" w:rsidRDefault="000F58EC" w:rsidP="00DA74A3">
      <w:pPr>
        <w:rPr>
          <w:szCs w:val="28"/>
          <w:lang w:val="uk-UA"/>
        </w:rPr>
      </w:pPr>
    </w:p>
    <w:p w14:paraId="5CA20D53" w14:textId="77777777" w:rsidR="000F58EC" w:rsidRPr="005D7A8C" w:rsidRDefault="000F58EC" w:rsidP="00DA74A3">
      <w:pPr>
        <w:rPr>
          <w:szCs w:val="28"/>
          <w:lang w:val="uk-UA"/>
        </w:rPr>
      </w:pPr>
    </w:p>
    <w:p w14:paraId="5CA20D54" w14:textId="77777777" w:rsidR="000F58EC" w:rsidRPr="005A6C91" w:rsidRDefault="00BF47AF" w:rsidP="00BF47AF">
      <w:pPr>
        <w:ind w:right="4319"/>
        <w:jc w:val="both"/>
        <w:rPr>
          <w:b/>
          <w:spacing w:val="-6"/>
          <w:sz w:val="28"/>
          <w:szCs w:val="28"/>
          <w:lang w:val="uk-UA"/>
        </w:rPr>
      </w:pPr>
      <w:r w:rsidRPr="00BF47AF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5CA20D55" w14:textId="77777777" w:rsidR="000F58EC" w:rsidRDefault="000F58EC" w:rsidP="005A6C91">
      <w:pPr>
        <w:rPr>
          <w:b/>
          <w:szCs w:val="28"/>
          <w:lang w:val="uk-UA"/>
        </w:rPr>
      </w:pPr>
    </w:p>
    <w:p w14:paraId="5CA20D56" w14:textId="77777777" w:rsidR="00297916" w:rsidRPr="005D7A8C" w:rsidRDefault="00297916" w:rsidP="005A6C91">
      <w:pPr>
        <w:rPr>
          <w:b/>
          <w:szCs w:val="28"/>
          <w:lang w:val="uk-UA"/>
        </w:rPr>
      </w:pPr>
    </w:p>
    <w:p w14:paraId="5CA20D57" w14:textId="5C314C73" w:rsidR="000F58EC" w:rsidRPr="005A6C91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3156EF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466A4C">
        <w:rPr>
          <w:sz w:val="28"/>
          <w:szCs w:val="28"/>
          <w:lang w:val="en-US"/>
        </w:rPr>
        <w:t>11</w:t>
      </w:r>
      <w:r w:rsidR="003156EF" w:rsidRPr="003156EF">
        <w:rPr>
          <w:sz w:val="28"/>
          <w:szCs w:val="28"/>
          <w:lang w:val="uk-UA"/>
        </w:rPr>
        <w:t>.</w:t>
      </w:r>
      <w:r w:rsidR="00297916">
        <w:rPr>
          <w:sz w:val="28"/>
          <w:szCs w:val="28"/>
          <w:lang w:val="uk-UA"/>
        </w:rPr>
        <w:t>0</w:t>
      </w:r>
      <w:r w:rsidR="00466A4C">
        <w:rPr>
          <w:sz w:val="28"/>
          <w:szCs w:val="28"/>
          <w:lang w:val="en-US"/>
        </w:rPr>
        <w:t>2</w:t>
      </w:r>
      <w:r w:rsidR="003156EF" w:rsidRPr="003156EF">
        <w:rPr>
          <w:sz w:val="28"/>
          <w:szCs w:val="28"/>
          <w:lang w:val="uk-UA"/>
        </w:rPr>
        <w:t>.202</w:t>
      </w:r>
      <w:r w:rsidR="00297916">
        <w:rPr>
          <w:sz w:val="28"/>
          <w:szCs w:val="28"/>
          <w:lang w:val="uk-UA"/>
        </w:rPr>
        <w:t>5</w:t>
      </w:r>
      <w:r w:rsidRPr="003156EF">
        <w:rPr>
          <w:sz w:val="28"/>
          <w:szCs w:val="28"/>
          <w:lang w:val="uk-UA"/>
        </w:rPr>
        <w:t xml:space="preserve"> № </w:t>
      </w:r>
      <w:r w:rsidR="00466A4C">
        <w:rPr>
          <w:sz w:val="28"/>
          <w:szCs w:val="28"/>
          <w:lang w:val="en-US"/>
        </w:rPr>
        <w:t>2</w:t>
      </w:r>
      <w:r w:rsidRPr="003156EF">
        <w:rPr>
          <w:sz w:val="28"/>
          <w:szCs w:val="28"/>
          <w:lang w:val="uk-UA"/>
        </w:rPr>
        <w:t xml:space="preserve">) </w:t>
      </w:r>
      <w:r w:rsidR="00BF47AF" w:rsidRPr="00904EB7">
        <w:rPr>
          <w:spacing w:val="2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BF47AF" w:rsidRPr="00904EB7">
        <w:rPr>
          <w:spacing w:val="2"/>
          <w:sz w:val="28"/>
          <w:szCs w:val="28"/>
          <w:lang w:val="uk-UA"/>
        </w:rPr>
        <w:t xml:space="preserve">, </w:t>
      </w:r>
      <w:r w:rsidR="00BF47AF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904EB7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BF47AF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3156EF">
        <w:rPr>
          <w:b/>
          <w:sz w:val="28"/>
          <w:szCs w:val="28"/>
          <w:lang w:val="uk-UA"/>
        </w:rPr>
        <w:t>:</w:t>
      </w:r>
    </w:p>
    <w:p w14:paraId="0F221869" w14:textId="77777777" w:rsidR="00466A4C" w:rsidRPr="00466A4C" w:rsidRDefault="00466A4C" w:rsidP="00466A4C">
      <w:pPr>
        <w:ind w:right="-57"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801"/>
        <w:gridCol w:w="1966"/>
        <w:gridCol w:w="522"/>
        <w:gridCol w:w="2524"/>
        <w:gridCol w:w="1594"/>
        <w:gridCol w:w="778"/>
        <w:gridCol w:w="1159"/>
      </w:tblGrid>
      <w:tr w:rsidR="00466A4C" w:rsidRPr="00E45E18" w14:paraId="7FBD1FCA" w14:textId="77777777" w:rsidTr="00466A4C">
        <w:trPr>
          <w:trHeight w:val="879"/>
        </w:trPr>
        <w:tc>
          <w:tcPr>
            <w:tcW w:w="147" w:type="pct"/>
          </w:tcPr>
          <w:p w14:paraId="2A0F2F31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23922360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16" w:type="pct"/>
          </w:tcPr>
          <w:p w14:paraId="3863D2AC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6895DE2F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21" w:type="pct"/>
          </w:tcPr>
          <w:p w14:paraId="587998C6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1" w:type="pct"/>
          </w:tcPr>
          <w:p w14:paraId="4BE6CCC1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7049E65F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5E17B7AE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311" w:type="pct"/>
            <w:shd w:val="clear" w:color="auto" w:fill="FFFFFF"/>
          </w:tcPr>
          <w:p w14:paraId="4EEE8113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28" w:type="pct"/>
          </w:tcPr>
          <w:p w14:paraId="2EDAA133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04" w:type="pct"/>
          </w:tcPr>
          <w:p w14:paraId="1466FF91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602" w:type="pct"/>
          </w:tcPr>
          <w:p w14:paraId="4E670F94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62CD798E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466A4C" w:rsidRPr="00E45E18" w14:paraId="3E610A10" w14:textId="77777777" w:rsidTr="00466A4C">
        <w:trPr>
          <w:trHeight w:val="66"/>
        </w:trPr>
        <w:tc>
          <w:tcPr>
            <w:tcW w:w="147" w:type="pct"/>
          </w:tcPr>
          <w:p w14:paraId="1579751B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16" w:type="pct"/>
          </w:tcPr>
          <w:p w14:paraId="6F8E55DC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21" w:type="pct"/>
          </w:tcPr>
          <w:p w14:paraId="4280DCF2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1" w:type="pct"/>
          </w:tcPr>
          <w:p w14:paraId="64A90BD9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311" w:type="pct"/>
            <w:shd w:val="clear" w:color="auto" w:fill="FFFFFF"/>
          </w:tcPr>
          <w:p w14:paraId="44387F2A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28" w:type="pct"/>
          </w:tcPr>
          <w:p w14:paraId="46734759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04" w:type="pct"/>
          </w:tcPr>
          <w:p w14:paraId="4F84FA0C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602" w:type="pct"/>
          </w:tcPr>
          <w:p w14:paraId="3B797A99" w14:textId="77777777" w:rsidR="00466A4C" w:rsidRPr="00E45E18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466A4C" w:rsidRPr="00E45E18" w14:paraId="0599F5F4" w14:textId="77777777" w:rsidTr="00466A4C">
        <w:trPr>
          <w:trHeight w:val="276"/>
        </w:trPr>
        <w:tc>
          <w:tcPr>
            <w:tcW w:w="147" w:type="pct"/>
          </w:tcPr>
          <w:p w14:paraId="2BCBD06B" w14:textId="77777777" w:rsidR="00466A4C" w:rsidRPr="004811F3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416" w:type="pct"/>
          </w:tcPr>
          <w:p w14:paraId="45077316" w14:textId="77777777" w:rsidR="00466A4C" w:rsidRPr="004811F3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3697</w:t>
            </w:r>
          </w:p>
        </w:tc>
        <w:tc>
          <w:tcPr>
            <w:tcW w:w="1021" w:type="pct"/>
          </w:tcPr>
          <w:p w14:paraId="49D6E124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proofErr w:type="spellStart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Верченко</w:t>
            </w:r>
            <w:proofErr w:type="spellEnd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 xml:space="preserve"> Анастасія Олександрівна, 2008 р.н.</w:t>
            </w:r>
          </w:p>
        </w:tc>
        <w:tc>
          <w:tcPr>
            <w:tcW w:w="271" w:type="pct"/>
          </w:tcPr>
          <w:p w14:paraId="53880D3A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03A2C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ВСП «Глухівський агротехнічний фаховий коледж Сумського НАУ», студент</w:t>
            </w:r>
          </w:p>
        </w:tc>
        <w:tc>
          <w:tcPr>
            <w:tcW w:w="828" w:type="pct"/>
          </w:tcPr>
          <w:p w14:paraId="5D746421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м. Глухів, вул. Есманський шлях, буд. 43А</w:t>
            </w:r>
          </w:p>
        </w:tc>
        <w:tc>
          <w:tcPr>
            <w:tcW w:w="404" w:type="pct"/>
          </w:tcPr>
          <w:p w14:paraId="55321E07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2008</w:t>
            </w:r>
          </w:p>
          <w:p w14:paraId="7EB6DCCA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02" w:type="pct"/>
          </w:tcPr>
          <w:p w14:paraId="484120F3" w14:textId="77777777" w:rsidR="00466A4C" w:rsidRPr="004811F3" w:rsidRDefault="00466A4C" w:rsidP="00DD7095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 w:rsidRPr="004811F3">
              <w:rPr>
                <w:spacing w:val="-2"/>
                <w:sz w:val="20"/>
                <w:szCs w:val="20"/>
                <w:lang w:val="uk-UA"/>
              </w:rPr>
              <w:t>Відсутність житла</w:t>
            </w:r>
          </w:p>
        </w:tc>
      </w:tr>
      <w:tr w:rsidR="00466A4C" w:rsidRPr="00E45E18" w14:paraId="5CEC8144" w14:textId="77777777" w:rsidTr="00466A4C">
        <w:trPr>
          <w:trHeight w:val="276"/>
        </w:trPr>
        <w:tc>
          <w:tcPr>
            <w:tcW w:w="147" w:type="pct"/>
          </w:tcPr>
          <w:p w14:paraId="7E7D45CA" w14:textId="77777777" w:rsidR="00466A4C" w:rsidRPr="004811F3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2</w:t>
            </w:r>
          </w:p>
        </w:tc>
        <w:tc>
          <w:tcPr>
            <w:tcW w:w="416" w:type="pct"/>
          </w:tcPr>
          <w:p w14:paraId="26EB4069" w14:textId="77777777" w:rsidR="00466A4C" w:rsidRPr="004811F3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3698</w:t>
            </w:r>
          </w:p>
        </w:tc>
        <w:tc>
          <w:tcPr>
            <w:tcW w:w="1021" w:type="pct"/>
          </w:tcPr>
          <w:p w14:paraId="2A12B085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Цибулько Дар’я Андріївна, 2008 р.н.</w:t>
            </w:r>
          </w:p>
        </w:tc>
        <w:tc>
          <w:tcPr>
            <w:tcW w:w="271" w:type="pct"/>
          </w:tcPr>
          <w:p w14:paraId="2A0AB6E2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6CA66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ВСП «ППФК Глухівського НПУ ім. О. Довженка», студент</w:t>
            </w:r>
          </w:p>
        </w:tc>
        <w:tc>
          <w:tcPr>
            <w:tcW w:w="828" w:type="pct"/>
          </w:tcPr>
          <w:p w14:paraId="1D5FA424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 xml:space="preserve">м. Глухів, вул. Заводська, буд. 78, </w:t>
            </w:r>
            <w:proofErr w:type="spellStart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кв</w:t>
            </w:r>
            <w:proofErr w:type="spellEnd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. 3</w:t>
            </w:r>
          </w:p>
        </w:tc>
        <w:tc>
          <w:tcPr>
            <w:tcW w:w="404" w:type="pct"/>
          </w:tcPr>
          <w:p w14:paraId="7928C0EE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2017</w:t>
            </w:r>
          </w:p>
          <w:p w14:paraId="2B7E7215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602" w:type="pct"/>
          </w:tcPr>
          <w:p w14:paraId="2CEB60C7" w14:textId="77777777" w:rsidR="00466A4C" w:rsidRPr="004811F3" w:rsidRDefault="00466A4C" w:rsidP="00DD7095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 w:rsidRPr="004811F3">
              <w:rPr>
                <w:spacing w:val="-2"/>
                <w:sz w:val="20"/>
                <w:szCs w:val="20"/>
                <w:lang w:val="uk-UA"/>
              </w:rPr>
              <w:t>Відсутність житла</w:t>
            </w:r>
          </w:p>
        </w:tc>
      </w:tr>
      <w:tr w:rsidR="00466A4C" w:rsidRPr="00E45E18" w14:paraId="50CD60B5" w14:textId="77777777" w:rsidTr="00466A4C">
        <w:trPr>
          <w:trHeight w:val="276"/>
        </w:trPr>
        <w:tc>
          <w:tcPr>
            <w:tcW w:w="147" w:type="pct"/>
          </w:tcPr>
          <w:p w14:paraId="7827F8C6" w14:textId="77777777" w:rsidR="00466A4C" w:rsidRPr="004811F3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416" w:type="pct"/>
          </w:tcPr>
          <w:p w14:paraId="307FB36D" w14:textId="77777777" w:rsidR="00466A4C" w:rsidRPr="004811F3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3699</w:t>
            </w:r>
          </w:p>
        </w:tc>
        <w:tc>
          <w:tcPr>
            <w:tcW w:w="1021" w:type="pct"/>
          </w:tcPr>
          <w:p w14:paraId="2E131ADD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Бірюкова Анна Віталіївна, 2008 р.н.</w:t>
            </w:r>
          </w:p>
        </w:tc>
        <w:tc>
          <w:tcPr>
            <w:tcW w:w="271" w:type="pct"/>
          </w:tcPr>
          <w:p w14:paraId="2DFA67F4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2C30B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ВСП «ППФК Глухівського НПУ ім. О. Довженка», студент</w:t>
            </w:r>
          </w:p>
        </w:tc>
        <w:tc>
          <w:tcPr>
            <w:tcW w:w="828" w:type="pct"/>
          </w:tcPr>
          <w:p w14:paraId="1FB1812C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 xml:space="preserve">м. Глухів, вул. Чехова, буд. 42, </w:t>
            </w:r>
            <w:proofErr w:type="spellStart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кв</w:t>
            </w:r>
            <w:proofErr w:type="spellEnd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. 4</w:t>
            </w:r>
          </w:p>
        </w:tc>
        <w:tc>
          <w:tcPr>
            <w:tcW w:w="404" w:type="pct"/>
          </w:tcPr>
          <w:p w14:paraId="77B53858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2015</w:t>
            </w:r>
          </w:p>
          <w:p w14:paraId="7E3F6D1E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602" w:type="pct"/>
          </w:tcPr>
          <w:p w14:paraId="624A207E" w14:textId="77777777" w:rsidR="00466A4C" w:rsidRPr="004811F3" w:rsidRDefault="00466A4C" w:rsidP="00DD7095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 w:rsidRPr="004811F3">
              <w:rPr>
                <w:spacing w:val="-2"/>
                <w:sz w:val="20"/>
                <w:szCs w:val="20"/>
                <w:lang w:val="uk-UA"/>
              </w:rPr>
              <w:t>Відсутність житла</w:t>
            </w:r>
          </w:p>
        </w:tc>
      </w:tr>
      <w:tr w:rsidR="00466A4C" w:rsidRPr="00E45E18" w14:paraId="300BA906" w14:textId="77777777" w:rsidTr="00466A4C">
        <w:trPr>
          <w:trHeight w:val="276"/>
        </w:trPr>
        <w:tc>
          <w:tcPr>
            <w:tcW w:w="147" w:type="pct"/>
          </w:tcPr>
          <w:p w14:paraId="7203DEE9" w14:textId="77777777" w:rsidR="00466A4C" w:rsidRPr="00262F39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en-US"/>
              </w:rPr>
            </w:pPr>
            <w:r>
              <w:rPr>
                <w:b/>
                <w:spacing w:val="-2"/>
                <w:sz w:val="20"/>
                <w:szCs w:val="20"/>
                <w:lang w:val="en-US"/>
              </w:rPr>
              <w:t>4</w:t>
            </w:r>
          </w:p>
        </w:tc>
        <w:tc>
          <w:tcPr>
            <w:tcW w:w="416" w:type="pct"/>
          </w:tcPr>
          <w:p w14:paraId="198B84B6" w14:textId="77777777" w:rsidR="00466A4C" w:rsidRPr="00262F39" w:rsidRDefault="00466A4C" w:rsidP="00DD7095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en-US"/>
              </w:rPr>
            </w:pPr>
            <w:r>
              <w:rPr>
                <w:b/>
                <w:spacing w:val="-2"/>
                <w:sz w:val="20"/>
                <w:szCs w:val="20"/>
                <w:lang w:val="en-US"/>
              </w:rPr>
              <w:t>3700</w:t>
            </w:r>
          </w:p>
        </w:tc>
        <w:tc>
          <w:tcPr>
            <w:tcW w:w="1021" w:type="pct"/>
          </w:tcPr>
          <w:p w14:paraId="186EFB88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proofErr w:type="spellStart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Поздняков</w:t>
            </w:r>
            <w:proofErr w:type="spellEnd"/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 xml:space="preserve"> Ігор Олександрович, 2007 р.н.</w:t>
            </w:r>
          </w:p>
        </w:tc>
        <w:tc>
          <w:tcPr>
            <w:tcW w:w="271" w:type="pct"/>
          </w:tcPr>
          <w:p w14:paraId="74B459D5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740E2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ДПТНЗ «Путивльський професійний ліцей», студент</w:t>
            </w:r>
          </w:p>
        </w:tc>
        <w:tc>
          <w:tcPr>
            <w:tcW w:w="828" w:type="pct"/>
          </w:tcPr>
          <w:p w14:paraId="53B0E55C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с. Семенівка, вул. Володимира Мічуріна, буд. 31</w:t>
            </w:r>
          </w:p>
        </w:tc>
        <w:tc>
          <w:tcPr>
            <w:tcW w:w="404" w:type="pct"/>
          </w:tcPr>
          <w:p w14:paraId="445BCA4C" w14:textId="77777777" w:rsidR="00466A4C" w:rsidRPr="00C657FA" w:rsidRDefault="00466A4C" w:rsidP="00DD7095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C657FA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2025</w:t>
            </w:r>
          </w:p>
        </w:tc>
        <w:tc>
          <w:tcPr>
            <w:tcW w:w="602" w:type="pct"/>
          </w:tcPr>
          <w:p w14:paraId="106C9137" w14:textId="77777777" w:rsidR="00466A4C" w:rsidRPr="004811F3" w:rsidRDefault="00466A4C" w:rsidP="00DD7095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 w:rsidRPr="004811F3">
              <w:rPr>
                <w:spacing w:val="-2"/>
                <w:sz w:val="20"/>
                <w:szCs w:val="20"/>
                <w:lang w:val="uk-UA"/>
              </w:rPr>
              <w:t>Відсутність житла</w:t>
            </w:r>
          </w:p>
        </w:tc>
      </w:tr>
    </w:tbl>
    <w:p w14:paraId="4A600DF1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2. Включити до списків позачерговиків квартирного обліку:</w:t>
      </w:r>
    </w:p>
    <w:p w14:paraId="6203AA52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 xml:space="preserve">1) гр. </w:t>
      </w:r>
      <w:proofErr w:type="spellStart"/>
      <w:r w:rsidRPr="00C657FA">
        <w:rPr>
          <w:rFonts w:ascii="MT Extra" w:hAnsi="MT Extra"/>
          <w:sz w:val="28"/>
          <w:szCs w:val="28"/>
          <w:lang w:val="uk-UA"/>
        </w:rPr>
        <w:t>Верченко</w:t>
      </w:r>
      <w:proofErr w:type="spellEnd"/>
      <w:r w:rsidRPr="00C657FA">
        <w:rPr>
          <w:rFonts w:ascii="MT Extra" w:hAnsi="MT Extra"/>
          <w:sz w:val="28"/>
          <w:szCs w:val="28"/>
          <w:lang w:val="uk-UA"/>
        </w:rPr>
        <w:t xml:space="preserve"> Анастасію Олександрівну, 2008</w:t>
      </w:r>
      <w:r w:rsidRPr="00466A4C">
        <w:rPr>
          <w:sz w:val="28"/>
          <w:szCs w:val="28"/>
          <w:lang w:val="uk-UA"/>
        </w:rPr>
        <w:t xml:space="preserve"> р.н., облікова справа № 3697, відповідно до статті 46 Житлового кодексу України, як дитину-сироту;</w:t>
      </w:r>
    </w:p>
    <w:p w14:paraId="41A9E87A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 xml:space="preserve">2) гр. </w:t>
      </w:r>
      <w:r w:rsidRPr="00C657FA">
        <w:rPr>
          <w:rFonts w:ascii="MT Extra" w:hAnsi="MT Extra"/>
          <w:sz w:val="28"/>
          <w:szCs w:val="28"/>
          <w:lang w:val="uk-UA"/>
        </w:rPr>
        <w:t>Цибулько Дар’ю Андріївну, 2008</w:t>
      </w:r>
      <w:r w:rsidRPr="00466A4C">
        <w:rPr>
          <w:sz w:val="28"/>
          <w:szCs w:val="28"/>
          <w:lang w:val="uk-UA"/>
        </w:rPr>
        <w:t xml:space="preserve"> р.н., облікова справа № 3698, відповідно до статті 46 Житлового кодексу України, як дитину, позбавлену батьківського піклування;</w:t>
      </w:r>
    </w:p>
    <w:p w14:paraId="2E485E3F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 xml:space="preserve">3) гр. </w:t>
      </w:r>
      <w:r w:rsidRPr="00C657FA">
        <w:rPr>
          <w:rFonts w:ascii="MT Extra" w:hAnsi="MT Extra"/>
          <w:sz w:val="28"/>
          <w:szCs w:val="28"/>
          <w:lang w:val="uk-UA"/>
        </w:rPr>
        <w:t>Бірюкову Анну Віталіївну, 2008</w:t>
      </w:r>
      <w:r w:rsidRPr="00466A4C">
        <w:rPr>
          <w:sz w:val="28"/>
          <w:szCs w:val="28"/>
          <w:lang w:val="uk-UA"/>
        </w:rPr>
        <w:t xml:space="preserve"> р.н., облікова справа № 3699, відповідно до статті 46 Житлового кодексу України, як дитину-сироту;</w:t>
      </w:r>
    </w:p>
    <w:p w14:paraId="29546D22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 xml:space="preserve">4) гр. </w:t>
      </w:r>
      <w:proofErr w:type="spellStart"/>
      <w:r w:rsidRPr="00C657FA">
        <w:rPr>
          <w:rFonts w:ascii="MT Extra" w:hAnsi="MT Extra"/>
          <w:sz w:val="28"/>
          <w:szCs w:val="28"/>
          <w:lang w:val="uk-UA"/>
        </w:rPr>
        <w:t>Позднякова</w:t>
      </w:r>
      <w:proofErr w:type="spellEnd"/>
      <w:r w:rsidRPr="00C657FA">
        <w:rPr>
          <w:rFonts w:ascii="MT Extra" w:hAnsi="MT Extra"/>
          <w:sz w:val="28"/>
          <w:szCs w:val="28"/>
          <w:lang w:val="uk-UA"/>
        </w:rPr>
        <w:t xml:space="preserve"> Ігоря Олександровича, 2007</w:t>
      </w:r>
      <w:r w:rsidRPr="00466A4C">
        <w:rPr>
          <w:sz w:val="28"/>
          <w:szCs w:val="28"/>
          <w:lang w:val="uk-UA"/>
        </w:rPr>
        <w:t xml:space="preserve"> р.н., облікова справа № 3700, відповідно до статті 46 Житлового кодексу України, як дитину, позбавлену батьківського піклування.</w:t>
      </w:r>
    </w:p>
    <w:p w14:paraId="26EB6774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466A4C">
        <w:rPr>
          <w:spacing w:val="-4"/>
          <w:sz w:val="28"/>
          <w:szCs w:val="28"/>
          <w:lang w:val="uk-UA"/>
        </w:rPr>
        <w:t>3. Взяти на соціальний квартирний облік дітей-сиріт, дітей, позбавлених батьківського піклування, та осіб з їх числа:</w:t>
      </w:r>
    </w:p>
    <w:p w14:paraId="2FEC862A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466A4C">
        <w:rPr>
          <w:spacing w:val="-4"/>
          <w:sz w:val="28"/>
          <w:szCs w:val="28"/>
          <w:lang w:val="uk-UA"/>
        </w:rPr>
        <w:t xml:space="preserve">1) гр. </w:t>
      </w:r>
      <w:proofErr w:type="spellStart"/>
      <w:r w:rsidRPr="00C657FA">
        <w:rPr>
          <w:rFonts w:ascii="MT Extra" w:hAnsi="MT Extra"/>
          <w:sz w:val="28"/>
          <w:szCs w:val="28"/>
          <w:lang w:val="uk-UA"/>
        </w:rPr>
        <w:t>Верченко</w:t>
      </w:r>
      <w:proofErr w:type="spellEnd"/>
      <w:r w:rsidRPr="00C657FA">
        <w:rPr>
          <w:rFonts w:ascii="MT Extra" w:hAnsi="MT Extra"/>
          <w:sz w:val="28"/>
          <w:szCs w:val="28"/>
          <w:lang w:val="uk-UA"/>
        </w:rPr>
        <w:t xml:space="preserve"> Анастасію Олександрівну</w:t>
      </w:r>
      <w:r w:rsidRPr="00C657FA">
        <w:rPr>
          <w:rFonts w:ascii="MT Extra" w:hAnsi="MT Extra"/>
          <w:spacing w:val="-4"/>
          <w:sz w:val="28"/>
          <w:szCs w:val="28"/>
          <w:lang w:val="uk-UA"/>
        </w:rPr>
        <w:t>, 2008</w:t>
      </w:r>
      <w:r w:rsidRPr="00466A4C">
        <w:rPr>
          <w:spacing w:val="-4"/>
          <w:sz w:val="28"/>
          <w:szCs w:val="28"/>
          <w:lang w:val="uk-UA"/>
        </w:rPr>
        <w:t xml:space="preserve"> р.н., як </w:t>
      </w:r>
      <w:r w:rsidRPr="00466A4C">
        <w:rPr>
          <w:sz w:val="28"/>
          <w:szCs w:val="28"/>
          <w:lang w:val="uk-UA"/>
        </w:rPr>
        <w:t>дитину-сироту</w:t>
      </w:r>
      <w:r w:rsidRPr="00466A4C">
        <w:rPr>
          <w:spacing w:val="-4"/>
          <w:sz w:val="28"/>
          <w:szCs w:val="28"/>
          <w:lang w:val="uk-UA"/>
        </w:rPr>
        <w:t>, та присвоїти обліковій справі № 85.</w:t>
      </w:r>
    </w:p>
    <w:p w14:paraId="1FE3B581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Склад сім’ї – 1 особа.</w:t>
      </w:r>
    </w:p>
    <w:p w14:paraId="7DB6CAD6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2)</w:t>
      </w:r>
      <w:r w:rsidRPr="00466A4C">
        <w:rPr>
          <w:spacing w:val="-4"/>
          <w:sz w:val="28"/>
          <w:szCs w:val="28"/>
          <w:lang w:val="uk-UA"/>
        </w:rPr>
        <w:t xml:space="preserve"> гр. </w:t>
      </w:r>
      <w:r w:rsidRPr="00C657FA">
        <w:rPr>
          <w:rFonts w:ascii="MT Extra" w:hAnsi="MT Extra"/>
          <w:sz w:val="28"/>
          <w:szCs w:val="28"/>
          <w:lang w:val="uk-UA"/>
        </w:rPr>
        <w:t>Цибулько Дар’ю Андріївну</w:t>
      </w:r>
      <w:r w:rsidRPr="00C657FA">
        <w:rPr>
          <w:rFonts w:ascii="MT Extra" w:hAnsi="MT Extra"/>
          <w:spacing w:val="-4"/>
          <w:sz w:val="28"/>
          <w:szCs w:val="28"/>
          <w:lang w:val="uk-UA"/>
        </w:rPr>
        <w:t>, 2008</w:t>
      </w:r>
      <w:r w:rsidRPr="00466A4C">
        <w:rPr>
          <w:spacing w:val="-4"/>
          <w:sz w:val="28"/>
          <w:szCs w:val="28"/>
          <w:lang w:val="uk-UA"/>
        </w:rPr>
        <w:t xml:space="preserve"> р.н., як </w:t>
      </w:r>
      <w:r w:rsidRPr="00466A4C">
        <w:rPr>
          <w:sz w:val="28"/>
          <w:szCs w:val="28"/>
          <w:lang w:val="uk-UA"/>
        </w:rPr>
        <w:t>дитину, позбавлену батьківського піклування</w:t>
      </w:r>
      <w:r w:rsidRPr="00466A4C">
        <w:rPr>
          <w:spacing w:val="-4"/>
          <w:sz w:val="28"/>
          <w:szCs w:val="28"/>
          <w:lang w:val="uk-UA"/>
        </w:rPr>
        <w:t>, та присвоїти обліковій справі № 86.</w:t>
      </w:r>
    </w:p>
    <w:p w14:paraId="68905DB0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Склад сім’ї – 1 особа.</w:t>
      </w:r>
    </w:p>
    <w:p w14:paraId="05672326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3)</w:t>
      </w:r>
      <w:r w:rsidRPr="00466A4C">
        <w:rPr>
          <w:spacing w:val="-4"/>
          <w:sz w:val="28"/>
          <w:szCs w:val="28"/>
          <w:lang w:val="uk-UA"/>
        </w:rPr>
        <w:t xml:space="preserve"> гр. </w:t>
      </w:r>
      <w:r w:rsidRPr="00C657FA">
        <w:rPr>
          <w:rFonts w:ascii="MT Extra" w:hAnsi="MT Extra"/>
          <w:spacing w:val="-4"/>
          <w:sz w:val="28"/>
          <w:szCs w:val="28"/>
          <w:lang w:val="uk-UA"/>
        </w:rPr>
        <w:t>Бірюкову Анну Віталіївну, 2008</w:t>
      </w:r>
      <w:r w:rsidRPr="00466A4C">
        <w:rPr>
          <w:spacing w:val="-4"/>
          <w:sz w:val="28"/>
          <w:szCs w:val="28"/>
          <w:lang w:val="uk-UA"/>
        </w:rPr>
        <w:t xml:space="preserve"> р.н., як </w:t>
      </w:r>
      <w:r w:rsidRPr="00466A4C">
        <w:rPr>
          <w:sz w:val="28"/>
          <w:szCs w:val="28"/>
          <w:lang w:val="uk-UA"/>
        </w:rPr>
        <w:t>дитину-сироту</w:t>
      </w:r>
      <w:r w:rsidRPr="00466A4C">
        <w:rPr>
          <w:spacing w:val="-4"/>
          <w:sz w:val="28"/>
          <w:szCs w:val="28"/>
          <w:lang w:val="uk-UA"/>
        </w:rPr>
        <w:t>, та присвоїти обліковій справі № 87.</w:t>
      </w:r>
    </w:p>
    <w:p w14:paraId="60BC2618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Склад сім’ї – 1 особа.</w:t>
      </w:r>
    </w:p>
    <w:p w14:paraId="2D0E56E3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4)</w:t>
      </w:r>
      <w:r w:rsidRPr="00466A4C">
        <w:rPr>
          <w:spacing w:val="-4"/>
          <w:sz w:val="28"/>
          <w:szCs w:val="28"/>
          <w:lang w:val="uk-UA"/>
        </w:rPr>
        <w:t xml:space="preserve"> гр. </w:t>
      </w:r>
      <w:proofErr w:type="spellStart"/>
      <w:r w:rsidRPr="00C657FA">
        <w:rPr>
          <w:rFonts w:ascii="MT Extra" w:hAnsi="MT Extra"/>
          <w:sz w:val="28"/>
          <w:szCs w:val="28"/>
          <w:lang w:val="uk-UA"/>
        </w:rPr>
        <w:t>Позднякова</w:t>
      </w:r>
      <w:proofErr w:type="spellEnd"/>
      <w:r w:rsidRPr="00C657FA">
        <w:rPr>
          <w:rFonts w:ascii="MT Extra" w:hAnsi="MT Extra"/>
          <w:sz w:val="28"/>
          <w:szCs w:val="28"/>
          <w:lang w:val="uk-UA"/>
        </w:rPr>
        <w:t xml:space="preserve"> Ігоря Олександровича, 2007</w:t>
      </w:r>
      <w:r w:rsidRPr="00466A4C">
        <w:rPr>
          <w:sz w:val="28"/>
          <w:szCs w:val="28"/>
          <w:lang w:val="uk-UA"/>
        </w:rPr>
        <w:t xml:space="preserve"> </w:t>
      </w:r>
      <w:r w:rsidRPr="00466A4C">
        <w:rPr>
          <w:spacing w:val="-4"/>
          <w:sz w:val="28"/>
          <w:szCs w:val="28"/>
          <w:lang w:val="uk-UA"/>
        </w:rPr>
        <w:t xml:space="preserve">р.н., як </w:t>
      </w:r>
      <w:r w:rsidRPr="00466A4C">
        <w:rPr>
          <w:sz w:val="28"/>
          <w:szCs w:val="28"/>
          <w:lang w:val="uk-UA"/>
        </w:rPr>
        <w:t>дитину, позбавлену батьківського піклування</w:t>
      </w:r>
      <w:r w:rsidRPr="00466A4C">
        <w:rPr>
          <w:spacing w:val="-4"/>
          <w:sz w:val="28"/>
          <w:szCs w:val="28"/>
          <w:lang w:val="uk-UA"/>
        </w:rPr>
        <w:t>, та присвоїти обліковій справі № 88.</w:t>
      </w:r>
    </w:p>
    <w:p w14:paraId="1A281916" w14:textId="77777777" w:rsidR="00466A4C" w:rsidRPr="00466A4C" w:rsidRDefault="00466A4C" w:rsidP="00466A4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66A4C">
        <w:rPr>
          <w:sz w:val="28"/>
          <w:szCs w:val="28"/>
          <w:lang w:val="uk-UA"/>
        </w:rPr>
        <w:t>Склад сім’ї – 1 особа.</w:t>
      </w:r>
    </w:p>
    <w:p w14:paraId="5CA20D7E" w14:textId="77777777" w:rsidR="000F58EC" w:rsidRPr="0093669C" w:rsidRDefault="000D2471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4</w:t>
      </w:r>
      <w:r w:rsidR="000F58EC" w:rsidRPr="0093669C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771582" w:rsidRDefault="000F58EC" w:rsidP="00F94CF4">
      <w:pPr>
        <w:ind w:firstLine="709"/>
        <w:jc w:val="both"/>
        <w:rPr>
          <w:szCs w:val="28"/>
          <w:lang w:val="uk-UA"/>
        </w:rPr>
      </w:pPr>
    </w:p>
    <w:p w14:paraId="5CA20D80" w14:textId="77777777" w:rsidR="00771582" w:rsidRPr="00771582" w:rsidRDefault="00771582" w:rsidP="00F94CF4">
      <w:pPr>
        <w:ind w:firstLine="709"/>
        <w:jc w:val="both"/>
        <w:rPr>
          <w:szCs w:val="28"/>
          <w:lang w:val="uk-UA"/>
        </w:rPr>
      </w:pPr>
    </w:p>
    <w:p w14:paraId="5CA20D81" w14:textId="77777777" w:rsidR="000F58EC" w:rsidRPr="00550958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0F58EC" w:rsidRPr="00550958" w:rsidSect="0072496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4C6D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66A4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E618F"/>
    <w:rsid w:val="005E6537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92133"/>
    <w:rsid w:val="00B97CA4"/>
    <w:rsid w:val="00BA0627"/>
    <w:rsid w:val="00BA5E78"/>
    <w:rsid w:val="00BA6DD6"/>
    <w:rsid w:val="00BB6829"/>
    <w:rsid w:val="00BC0F9D"/>
    <w:rsid w:val="00BC3834"/>
    <w:rsid w:val="00BC39FF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657FA"/>
    <w:rsid w:val="00C77095"/>
    <w:rsid w:val="00C82F87"/>
    <w:rsid w:val="00C831A5"/>
    <w:rsid w:val="00C83EF9"/>
    <w:rsid w:val="00C862CD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2025-01-14T08:32:00Z</cp:lastPrinted>
  <dcterms:created xsi:type="dcterms:W3CDTF">2025-02-20T11:34:00Z</dcterms:created>
  <dcterms:modified xsi:type="dcterms:W3CDTF">2025-02-20T11:39:00Z</dcterms:modified>
</cp:coreProperties>
</file>