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61E5CC" w14:textId="59532798" w:rsidR="008E1DA7" w:rsidRPr="000B1698" w:rsidRDefault="007B5DEB" w:rsidP="0081098B">
      <w:pPr>
        <w:jc w:val="center"/>
        <w:rPr>
          <w:sz w:val="28"/>
          <w:szCs w:val="28"/>
          <w:lang w:val="uk-UA"/>
        </w:rPr>
      </w:pPr>
      <w:r w:rsidRPr="000B1698">
        <w:rPr>
          <w:noProof/>
          <w:sz w:val="28"/>
          <w:szCs w:val="28"/>
          <w:lang w:val="uk-UA" w:eastAsia="uk-UA"/>
        </w:rPr>
        <w:drawing>
          <wp:inline distT="0" distB="0" distL="0" distR="0" wp14:anchorId="2967AC58" wp14:editId="3802AA7C">
            <wp:extent cx="491490" cy="641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1490" cy="641350"/>
                    </a:xfrm>
                    <a:prstGeom prst="rect">
                      <a:avLst/>
                    </a:prstGeom>
                    <a:noFill/>
                    <a:ln>
                      <a:noFill/>
                    </a:ln>
                  </pic:spPr>
                </pic:pic>
              </a:graphicData>
            </a:graphic>
          </wp:inline>
        </w:drawing>
      </w:r>
    </w:p>
    <w:p w14:paraId="7DB982B8" w14:textId="77777777" w:rsidR="00970D49" w:rsidRPr="000B1698" w:rsidRDefault="00970D49" w:rsidP="00970D49">
      <w:pPr>
        <w:pStyle w:val="1"/>
        <w:spacing w:before="64" w:line="362" w:lineRule="auto"/>
        <w:ind w:left="0" w:right="-5"/>
        <w:jc w:val="center"/>
        <w:rPr>
          <w:lang w:val="uk-UA"/>
        </w:rPr>
      </w:pPr>
      <w:r w:rsidRPr="000B1698">
        <w:rPr>
          <w:lang w:val="uk-UA"/>
        </w:rPr>
        <w:t xml:space="preserve">ГЛУХІВСЬКА МІСЬКА РАДА СУМСЬКОЇ ОБЛАСТІ </w:t>
      </w:r>
    </w:p>
    <w:p w14:paraId="50D8D536" w14:textId="77777777" w:rsidR="00970D49" w:rsidRPr="000B1698" w:rsidRDefault="00970D49" w:rsidP="00970D49">
      <w:pPr>
        <w:pStyle w:val="1"/>
        <w:spacing w:before="64" w:line="362" w:lineRule="auto"/>
        <w:ind w:left="0" w:right="-5"/>
        <w:jc w:val="center"/>
        <w:rPr>
          <w:lang w:val="uk-UA"/>
        </w:rPr>
      </w:pPr>
      <w:r w:rsidRPr="000B1698">
        <w:rPr>
          <w:lang w:val="uk-UA"/>
        </w:rPr>
        <w:t>ВИКОНАВЧИЙ КОМІТЕТ</w:t>
      </w:r>
    </w:p>
    <w:p w14:paraId="297868F0" w14:textId="77777777" w:rsidR="00970D49" w:rsidRPr="000B1698" w:rsidRDefault="00970D49" w:rsidP="00970D49">
      <w:pPr>
        <w:spacing w:before="1"/>
        <w:ind w:left="1419" w:right="1422"/>
        <w:jc w:val="center"/>
        <w:rPr>
          <w:b/>
          <w:sz w:val="32"/>
          <w:szCs w:val="28"/>
          <w:lang w:val="uk-UA"/>
        </w:rPr>
      </w:pPr>
      <w:r w:rsidRPr="000B1698">
        <w:rPr>
          <w:b/>
          <w:sz w:val="32"/>
          <w:szCs w:val="28"/>
          <w:lang w:val="uk-UA"/>
        </w:rPr>
        <w:t>Р І Ш Е Н Н Я</w:t>
      </w:r>
    </w:p>
    <w:p w14:paraId="1ACD5A19" w14:textId="0643CEEA" w:rsidR="000C0FE4" w:rsidRPr="000B1698" w:rsidRDefault="00572B3A" w:rsidP="000C0FE4">
      <w:pPr>
        <w:tabs>
          <w:tab w:val="center" w:pos="4830"/>
          <w:tab w:val="right" w:pos="8364"/>
        </w:tabs>
        <w:spacing w:before="180"/>
        <w:ind w:right="144"/>
        <w:rPr>
          <w:rFonts w:eastAsia="Calibri"/>
          <w:sz w:val="28"/>
          <w:szCs w:val="28"/>
          <w:lang w:val="uk-UA" w:eastAsia="en-US"/>
        </w:rPr>
      </w:pPr>
      <w:r>
        <w:rPr>
          <w:sz w:val="28"/>
          <w:szCs w:val="28"/>
          <w:lang w:val="uk-UA"/>
        </w:rPr>
        <w:t>25.03.2025</w:t>
      </w:r>
      <w:r w:rsidR="000C0FE4" w:rsidRPr="000B1698">
        <w:rPr>
          <w:sz w:val="28"/>
          <w:szCs w:val="28"/>
          <w:lang w:val="uk-UA"/>
        </w:rPr>
        <w:tab/>
        <w:t>м.</w:t>
      </w:r>
      <w:r w:rsidR="000C0FE4" w:rsidRPr="000B1698">
        <w:rPr>
          <w:spacing w:val="-2"/>
          <w:sz w:val="28"/>
          <w:szCs w:val="28"/>
          <w:lang w:val="uk-UA"/>
        </w:rPr>
        <w:t xml:space="preserve"> </w:t>
      </w:r>
      <w:r w:rsidR="000C0FE4" w:rsidRPr="000B1698">
        <w:rPr>
          <w:sz w:val="28"/>
          <w:szCs w:val="28"/>
          <w:lang w:val="uk-UA"/>
        </w:rPr>
        <w:t>Глухів</w:t>
      </w:r>
      <w:r w:rsidR="000C0FE4" w:rsidRPr="000B1698">
        <w:rPr>
          <w:sz w:val="28"/>
          <w:szCs w:val="28"/>
          <w:lang w:val="uk-UA"/>
        </w:rPr>
        <w:tab/>
      </w:r>
      <w:r w:rsidR="000C0FE4" w:rsidRPr="000B1698">
        <w:rPr>
          <w:rFonts w:eastAsia="Calibri"/>
          <w:sz w:val="28"/>
          <w:szCs w:val="28"/>
          <w:lang w:val="uk-UA" w:eastAsia="en-US"/>
        </w:rPr>
        <w:t>№</w:t>
      </w:r>
      <w:r>
        <w:rPr>
          <w:rFonts w:eastAsia="Calibri"/>
          <w:sz w:val="28"/>
          <w:szCs w:val="28"/>
          <w:lang w:val="uk-UA" w:eastAsia="en-US"/>
        </w:rPr>
        <w:t xml:space="preserve"> 70</w:t>
      </w:r>
    </w:p>
    <w:p w14:paraId="75CF3CB6" w14:textId="77777777" w:rsidR="00970D49" w:rsidRPr="000B1698" w:rsidRDefault="00970D49" w:rsidP="00763E92">
      <w:pPr>
        <w:tabs>
          <w:tab w:val="left" w:pos="4110"/>
          <w:tab w:val="left" w:pos="4220"/>
          <w:tab w:val="left" w:pos="4535"/>
          <w:tab w:val="left" w:pos="6882"/>
        </w:tabs>
        <w:ind w:right="142"/>
        <w:rPr>
          <w:spacing w:val="-7"/>
          <w:sz w:val="28"/>
          <w:szCs w:val="28"/>
          <w:lang w:val="uk-UA"/>
        </w:rPr>
      </w:pPr>
    </w:p>
    <w:p w14:paraId="191F4BE3" w14:textId="77777777" w:rsidR="007761C5" w:rsidRPr="000B1698" w:rsidRDefault="007761C5" w:rsidP="00763E92">
      <w:pPr>
        <w:tabs>
          <w:tab w:val="left" w:pos="4110"/>
          <w:tab w:val="left" w:pos="4220"/>
          <w:tab w:val="left" w:pos="4535"/>
          <w:tab w:val="left" w:pos="6882"/>
        </w:tabs>
        <w:ind w:right="142"/>
        <w:rPr>
          <w:spacing w:val="-7"/>
          <w:sz w:val="28"/>
          <w:szCs w:val="28"/>
          <w:lang w:val="uk-UA"/>
        </w:rPr>
      </w:pPr>
    </w:p>
    <w:p w14:paraId="7248C3CE" w14:textId="0594489F" w:rsidR="00963A48" w:rsidRPr="000B1698" w:rsidRDefault="00FF3822" w:rsidP="007761C5">
      <w:pPr>
        <w:ind w:right="-1"/>
        <w:jc w:val="both"/>
        <w:rPr>
          <w:b/>
          <w:sz w:val="28"/>
          <w:szCs w:val="28"/>
          <w:lang w:val="uk-UA"/>
        </w:rPr>
      </w:pPr>
      <w:r w:rsidRPr="000B1698">
        <w:rPr>
          <w:b/>
          <w:sz w:val="28"/>
          <w:szCs w:val="28"/>
          <w:lang w:val="uk-UA"/>
        </w:rPr>
        <w:t>Про</w:t>
      </w:r>
      <w:r w:rsidR="001D26FB">
        <w:rPr>
          <w:b/>
          <w:sz w:val="28"/>
          <w:szCs w:val="28"/>
          <w:lang w:val="uk-UA"/>
        </w:rPr>
        <w:t xml:space="preserve"> повторне оголошення </w:t>
      </w:r>
      <w:r w:rsidR="008A0F7C" w:rsidRPr="000B1698">
        <w:rPr>
          <w:b/>
          <w:sz w:val="28"/>
          <w:szCs w:val="28"/>
          <w:lang w:val="uk-UA"/>
        </w:rPr>
        <w:t>конкурс</w:t>
      </w:r>
      <w:r w:rsidR="001D26FB">
        <w:rPr>
          <w:b/>
          <w:sz w:val="28"/>
          <w:szCs w:val="28"/>
          <w:lang w:val="uk-UA"/>
        </w:rPr>
        <w:t>у</w:t>
      </w:r>
      <w:r w:rsidR="008A0F7C" w:rsidRPr="000B1698">
        <w:rPr>
          <w:b/>
          <w:sz w:val="28"/>
          <w:szCs w:val="28"/>
          <w:lang w:val="uk-UA"/>
        </w:rPr>
        <w:t xml:space="preserve"> з визначення виконавця на здійснення операцій із збирання та перевезення побутових відходів на території </w:t>
      </w:r>
      <w:r w:rsidR="00E71944" w:rsidRPr="000B1698">
        <w:rPr>
          <w:b/>
          <w:sz w:val="28"/>
          <w:szCs w:val="28"/>
          <w:lang w:val="uk-UA"/>
        </w:rPr>
        <w:t xml:space="preserve">населених пунктів </w:t>
      </w:r>
      <w:r w:rsidR="008A0F7C" w:rsidRPr="000B1698">
        <w:rPr>
          <w:b/>
          <w:sz w:val="28"/>
          <w:szCs w:val="28"/>
          <w:lang w:val="uk-UA"/>
        </w:rPr>
        <w:t>Глух</w:t>
      </w:r>
      <w:r w:rsidR="00E71944" w:rsidRPr="000B1698">
        <w:rPr>
          <w:b/>
          <w:sz w:val="28"/>
          <w:szCs w:val="28"/>
          <w:lang w:val="uk-UA"/>
        </w:rPr>
        <w:t>івської міської ради</w:t>
      </w:r>
      <w:r w:rsidRPr="000B1698">
        <w:rPr>
          <w:b/>
          <w:sz w:val="28"/>
          <w:szCs w:val="28"/>
          <w:lang w:val="uk-UA"/>
        </w:rPr>
        <w:t xml:space="preserve"> </w:t>
      </w:r>
    </w:p>
    <w:p w14:paraId="36AA9F54" w14:textId="77777777" w:rsidR="0029160E" w:rsidRPr="000B1698" w:rsidRDefault="0029160E" w:rsidP="00E87896">
      <w:pPr>
        <w:ind w:right="-1"/>
        <w:jc w:val="both"/>
        <w:rPr>
          <w:b/>
          <w:bCs/>
          <w:sz w:val="28"/>
          <w:szCs w:val="28"/>
          <w:lang w:val="uk-UA"/>
        </w:rPr>
      </w:pPr>
    </w:p>
    <w:p w14:paraId="4AAF33E1" w14:textId="0FE0C898" w:rsidR="00970D49" w:rsidRDefault="009D6934" w:rsidP="00745A00">
      <w:pPr>
        <w:pBdr>
          <w:top w:val="nil"/>
          <w:left w:val="nil"/>
          <w:bottom w:val="nil"/>
          <w:right w:val="nil"/>
          <w:between w:val="nil"/>
        </w:pBdr>
        <w:ind w:left="1" w:firstLine="708"/>
        <w:jc w:val="both"/>
        <w:rPr>
          <w:b/>
          <w:sz w:val="28"/>
          <w:szCs w:val="28"/>
          <w:lang w:val="uk-UA"/>
        </w:rPr>
      </w:pPr>
      <w:r w:rsidRPr="000B1698">
        <w:rPr>
          <w:color w:val="000000"/>
          <w:sz w:val="28"/>
          <w:szCs w:val="28"/>
          <w:lang w:val="uk-UA"/>
        </w:rPr>
        <w:t xml:space="preserve">Розглянувши </w:t>
      </w:r>
      <w:r w:rsidR="00745A00" w:rsidRPr="00745A00">
        <w:rPr>
          <w:color w:val="000000"/>
          <w:sz w:val="28"/>
          <w:szCs w:val="28"/>
          <w:lang w:val="uk-UA"/>
        </w:rPr>
        <w:t>рішення конкурсної комісії з визначення виконавця на здійснення операцій із збирання та перевезення побутових відходів на території населених пунктів Глухівської міської ради</w:t>
      </w:r>
      <w:r w:rsidR="00745A00">
        <w:rPr>
          <w:color w:val="000000"/>
          <w:sz w:val="28"/>
          <w:szCs w:val="28"/>
          <w:lang w:val="uk-UA"/>
        </w:rPr>
        <w:t xml:space="preserve"> (</w:t>
      </w:r>
      <w:r w:rsidR="00745A00" w:rsidRPr="00745A00">
        <w:rPr>
          <w:color w:val="000000"/>
          <w:sz w:val="28"/>
          <w:szCs w:val="28"/>
          <w:lang w:val="uk-UA"/>
        </w:rPr>
        <w:t>протокол розгляду конкурсних пропозицій від 06.03.2025</w:t>
      </w:r>
      <w:r w:rsidR="00745A00">
        <w:rPr>
          <w:color w:val="000000"/>
          <w:sz w:val="28"/>
          <w:szCs w:val="28"/>
          <w:lang w:val="uk-UA"/>
        </w:rPr>
        <w:t>) про</w:t>
      </w:r>
      <w:r w:rsidR="00745A00" w:rsidRPr="00745A00">
        <w:rPr>
          <w:lang w:val="uk-UA"/>
        </w:rPr>
        <w:t xml:space="preserve"> </w:t>
      </w:r>
      <w:r w:rsidR="00745A00" w:rsidRPr="00745A00">
        <w:rPr>
          <w:color w:val="000000"/>
          <w:sz w:val="28"/>
          <w:szCs w:val="28"/>
          <w:lang w:val="uk-UA"/>
        </w:rPr>
        <w:t>повторне оголошення конкурсу з визначення виконавця на здійснення операцій із збирання та перевезення побутових відходів на території населених пунктів Глухівської міської рад</w:t>
      </w:r>
      <w:r w:rsidR="00B90B65" w:rsidRPr="000B1698">
        <w:rPr>
          <w:sz w:val="28"/>
          <w:szCs w:val="28"/>
          <w:lang w:val="uk-UA"/>
        </w:rPr>
        <w:t xml:space="preserve">и, </w:t>
      </w:r>
      <w:r w:rsidR="00B90B65" w:rsidRPr="000B1698">
        <w:rPr>
          <w:color w:val="000000"/>
          <w:sz w:val="28"/>
          <w:szCs w:val="28"/>
          <w:lang w:val="uk-UA"/>
        </w:rPr>
        <w:t>в</w:t>
      </w:r>
      <w:r w:rsidR="008A0F7C" w:rsidRPr="000B1698">
        <w:rPr>
          <w:color w:val="000000"/>
          <w:sz w:val="28"/>
          <w:szCs w:val="28"/>
          <w:lang w:val="uk-UA"/>
        </w:rPr>
        <w:t>ідповідно</w:t>
      </w:r>
      <w:r w:rsidR="00745A00">
        <w:rPr>
          <w:color w:val="000000"/>
          <w:sz w:val="28"/>
          <w:szCs w:val="28"/>
          <w:lang w:val="uk-UA"/>
        </w:rPr>
        <w:t xml:space="preserve"> до Положення про проведення конкурсу</w:t>
      </w:r>
      <w:r w:rsidR="00DF4F61" w:rsidRPr="00DF4F61">
        <w:rPr>
          <w:lang w:val="uk-UA"/>
        </w:rPr>
        <w:t xml:space="preserve"> </w:t>
      </w:r>
      <w:r w:rsidR="00DF4F61" w:rsidRPr="00DF4F61">
        <w:rPr>
          <w:color w:val="000000"/>
          <w:sz w:val="28"/>
          <w:szCs w:val="28"/>
          <w:lang w:val="uk-UA"/>
        </w:rPr>
        <w:t>з визначення виконавця на здійснення операцій із збирання та перевезення побутових відходів на території населених пунктів Глухівської міської ради</w:t>
      </w:r>
      <w:r w:rsidR="00404E2C">
        <w:rPr>
          <w:color w:val="000000"/>
          <w:sz w:val="28"/>
          <w:szCs w:val="28"/>
          <w:lang w:val="uk-UA"/>
        </w:rPr>
        <w:t>,</w:t>
      </w:r>
      <w:r w:rsidR="00DF4F61">
        <w:rPr>
          <w:color w:val="000000"/>
          <w:sz w:val="28"/>
          <w:szCs w:val="28"/>
          <w:lang w:val="uk-UA"/>
        </w:rPr>
        <w:t xml:space="preserve"> затвердженого рішенням виконавчого комітету Глухівської міської ради від 03.02.2025 №23 «Про порядок проведення конкурсу </w:t>
      </w:r>
      <w:r w:rsidR="00764EB8" w:rsidRPr="000B1698">
        <w:rPr>
          <w:rStyle w:val="docdata"/>
          <w:color w:val="000000"/>
          <w:sz w:val="28"/>
          <w:szCs w:val="28"/>
          <w:lang w:val="uk-UA"/>
        </w:rPr>
        <w:t xml:space="preserve"> </w:t>
      </w:r>
      <w:r w:rsidR="00DF4F61" w:rsidRPr="00DF4F61">
        <w:rPr>
          <w:rStyle w:val="docdata"/>
          <w:color w:val="000000"/>
          <w:sz w:val="28"/>
          <w:szCs w:val="28"/>
          <w:lang w:val="uk-UA"/>
        </w:rPr>
        <w:t>з визначення виконавця на здійснення операцій із збирання та перевезення побутових відходів на території населених п</w:t>
      </w:r>
      <w:r w:rsidR="00DF4F61">
        <w:rPr>
          <w:rStyle w:val="docdata"/>
          <w:color w:val="000000"/>
          <w:sz w:val="28"/>
          <w:szCs w:val="28"/>
          <w:lang w:val="uk-UA"/>
        </w:rPr>
        <w:t xml:space="preserve">унктів Глухівської міської ради», </w:t>
      </w:r>
      <w:r w:rsidR="00764EB8" w:rsidRPr="000B1698">
        <w:rPr>
          <w:rStyle w:val="docdata"/>
          <w:color w:val="000000"/>
          <w:sz w:val="28"/>
          <w:szCs w:val="28"/>
          <w:lang w:val="uk-UA"/>
        </w:rPr>
        <w:t xml:space="preserve"> статей 7, 28 Закону України «Про житлово-комунальні послуги»,</w:t>
      </w:r>
      <w:r w:rsidR="00CF5BF3" w:rsidRPr="000B1698">
        <w:rPr>
          <w:color w:val="000000"/>
          <w:sz w:val="28"/>
          <w:szCs w:val="28"/>
          <w:lang w:val="uk-UA"/>
        </w:rPr>
        <w:t xml:space="preserve"> </w:t>
      </w:r>
      <w:r w:rsidR="00EC773B" w:rsidRPr="000B1698">
        <w:rPr>
          <w:rStyle w:val="docdata"/>
          <w:color w:val="000000"/>
          <w:sz w:val="28"/>
          <w:szCs w:val="28"/>
          <w:lang w:val="uk-UA"/>
        </w:rPr>
        <w:t>статей 26, 30 Закону України «Про управління відходами»</w:t>
      </w:r>
      <w:r w:rsidR="008A0F7C" w:rsidRPr="000B1698">
        <w:rPr>
          <w:color w:val="000000"/>
          <w:sz w:val="28"/>
          <w:szCs w:val="28"/>
          <w:lang w:val="uk-UA"/>
        </w:rPr>
        <w:t xml:space="preserve">, </w:t>
      </w:r>
      <w:r w:rsidR="00EC773B" w:rsidRPr="000B1698">
        <w:rPr>
          <w:rStyle w:val="docdata"/>
          <w:color w:val="000000"/>
          <w:sz w:val="28"/>
          <w:szCs w:val="28"/>
          <w:lang w:val="uk-UA"/>
        </w:rPr>
        <w:t xml:space="preserve">постанови Кабінету Міністрів України від </w:t>
      </w:r>
      <w:r w:rsidR="00EC773B" w:rsidRPr="000B1698">
        <w:rPr>
          <w:color w:val="000000"/>
          <w:sz w:val="28"/>
          <w:szCs w:val="28"/>
          <w:lang w:val="uk-UA"/>
        </w:rPr>
        <w:t>08.08.2023</w:t>
      </w:r>
      <w:r w:rsidR="00826984">
        <w:rPr>
          <w:color w:val="000000"/>
          <w:sz w:val="28"/>
          <w:szCs w:val="28"/>
          <w:lang w:val="uk-UA"/>
        </w:rPr>
        <w:t xml:space="preserve">   </w:t>
      </w:r>
      <w:r w:rsidR="00EC773B" w:rsidRPr="000B1698">
        <w:rPr>
          <w:color w:val="000000"/>
          <w:sz w:val="28"/>
          <w:szCs w:val="28"/>
          <w:lang w:val="uk-UA"/>
        </w:rPr>
        <w:t xml:space="preserve"> № 835 «Про затвердження Правил надання послуги з управління побутовими відходами та типових договорів про надання послуги з управління побутовими відходами», постанови Кабінету Міністрів України від 25.08.2023 № 918 «Про затвердження Порядку проведення конкурсу на здійснення операцій із збирання та перевезення побутових відходів</w:t>
      </w:r>
      <w:r w:rsidR="001D7A4B" w:rsidRPr="000B1698">
        <w:rPr>
          <w:color w:val="000000"/>
          <w:sz w:val="28"/>
          <w:szCs w:val="28"/>
          <w:lang w:val="uk-UA"/>
        </w:rPr>
        <w:t>»</w:t>
      </w:r>
      <w:r w:rsidR="008A0F7C" w:rsidRPr="000B1698">
        <w:rPr>
          <w:color w:val="000000"/>
          <w:sz w:val="28"/>
          <w:szCs w:val="28"/>
          <w:lang w:val="uk-UA"/>
        </w:rPr>
        <w:t xml:space="preserve">, </w:t>
      </w:r>
      <w:r w:rsidR="00187364" w:rsidRPr="000B1698">
        <w:rPr>
          <w:sz w:val="28"/>
          <w:szCs w:val="28"/>
          <w:lang w:val="uk-UA"/>
        </w:rPr>
        <w:t>керуючись</w:t>
      </w:r>
      <w:r w:rsidR="00543BF9" w:rsidRPr="000B1698">
        <w:rPr>
          <w:sz w:val="28"/>
          <w:szCs w:val="28"/>
          <w:lang w:val="uk-UA"/>
        </w:rPr>
        <w:t xml:space="preserve"> підпунктом 23 </w:t>
      </w:r>
      <w:r w:rsidR="00CC2739" w:rsidRPr="000B1698">
        <w:rPr>
          <w:sz w:val="28"/>
          <w:szCs w:val="28"/>
          <w:lang w:val="uk-UA"/>
        </w:rPr>
        <w:t>пункту</w:t>
      </w:r>
      <w:r w:rsidR="00543BF9" w:rsidRPr="000B1698">
        <w:rPr>
          <w:sz w:val="28"/>
          <w:szCs w:val="28"/>
          <w:lang w:val="uk-UA"/>
        </w:rPr>
        <w:t xml:space="preserve"> "а"</w:t>
      </w:r>
      <w:r w:rsidR="00187364" w:rsidRPr="000B1698">
        <w:rPr>
          <w:color w:val="000000"/>
          <w:sz w:val="28"/>
          <w:szCs w:val="28"/>
          <w:lang w:val="uk-UA"/>
        </w:rPr>
        <w:t xml:space="preserve"> статті 30</w:t>
      </w:r>
      <w:r w:rsidR="00543BF9" w:rsidRPr="000B1698">
        <w:rPr>
          <w:color w:val="000000"/>
          <w:sz w:val="28"/>
          <w:szCs w:val="28"/>
          <w:lang w:val="uk-UA"/>
        </w:rPr>
        <w:t xml:space="preserve">, </w:t>
      </w:r>
      <w:r w:rsidR="00187364" w:rsidRPr="000B1698">
        <w:rPr>
          <w:color w:val="000000"/>
          <w:spacing w:val="-5"/>
          <w:sz w:val="28"/>
          <w:szCs w:val="28"/>
          <w:lang w:val="uk-UA"/>
        </w:rPr>
        <w:t>статтею 52 та частиною шостою статті 59</w:t>
      </w:r>
      <w:r w:rsidR="00187364" w:rsidRPr="000B1698">
        <w:rPr>
          <w:sz w:val="28"/>
          <w:szCs w:val="28"/>
          <w:lang w:val="uk-UA"/>
        </w:rPr>
        <w:t xml:space="preserve"> </w:t>
      </w:r>
      <w:r w:rsidR="00187364" w:rsidRPr="000B1698">
        <w:rPr>
          <w:color w:val="000000"/>
          <w:sz w:val="28"/>
          <w:szCs w:val="28"/>
          <w:lang w:val="uk-UA"/>
        </w:rPr>
        <w:t>Закону України «Про місцеве самоврядування в Україні»</w:t>
      </w:r>
      <w:r w:rsidR="00543BF9" w:rsidRPr="000B1698">
        <w:rPr>
          <w:color w:val="000000"/>
          <w:sz w:val="28"/>
          <w:szCs w:val="28"/>
          <w:lang w:val="uk-UA"/>
        </w:rPr>
        <w:t xml:space="preserve">, </w:t>
      </w:r>
      <w:r w:rsidR="00970D49" w:rsidRPr="000B1698">
        <w:rPr>
          <w:b/>
          <w:sz w:val="28"/>
          <w:szCs w:val="28"/>
          <w:lang w:val="uk-UA"/>
        </w:rPr>
        <w:t>виконавчий комітет міської ради ВИРІШИВ:</w:t>
      </w:r>
    </w:p>
    <w:p w14:paraId="7B4291D8" w14:textId="740E6D54" w:rsidR="00980460" w:rsidRDefault="00B71745" w:rsidP="002C1EBA">
      <w:pPr>
        <w:pBdr>
          <w:top w:val="nil"/>
          <w:left w:val="nil"/>
          <w:bottom w:val="nil"/>
          <w:right w:val="nil"/>
          <w:between w:val="nil"/>
        </w:pBdr>
        <w:ind w:left="1" w:firstLine="708"/>
        <w:jc w:val="both"/>
        <w:rPr>
          <w:sz w:val="28"/>
          <w:szCs w:val="28"/>
          <w:lang w:val="uk-UA"/>
        </w:rPr>
      </w:pPr>
      <w:r w:rsidRPr="00B71745">
        <w:rPr>
          <w:sz w:val="28"/>
          <w:szCs w:val="28"/>
          <w:lang w:val="uk-UA"/>
        </w:rPr>
        <w:t xml:space="preserve">1. </w:t>
      </w:r>
      <w:r w:rsidR="00745A00">
        <w:rPr>
          <w:sz w:val="28"/>
          <w:szCs w:val="28"/>
          <w:lang w:val="uk-UA"/>
        </w:rPr>
        <w:t>Затвердити р</w:t>
      </w:r>
      <w:r w:rsidR="00980460" w:rsidRPr="00B71745">
        <w:rPr>
          <w:sz w:val="28"/>
          <w:szCs w:val="28"/>
          <w:lang w:val="uk-UA"/>
        </w:rPr>
        <w:t>ішення конкурсної комісії</w:t>
      </w:r>
      <w:r w:rsidRPr="00B71745">
        <w:rPr>
          <w:sz w:val="28"/>
          <w:szCs w:val="28"/>
          <w:lang w:val="uk-UA"/>
        </w:rPr>
        <w:t xml:space="preserve"> </w:t>
      </w:r>
      <w:r>
        <w:rPr>
          <w:sz w:val="28"/>
          <w:szCs w:val="28"/>
          <w:lang w:val="uk-UA"/>
        </w:rPr>
        <w:t xml:space="preserve">з визначення виконавця на здійснення операцій із збирання та перевезення побутових відходів на території населених пунктів Глухівської міської </w:t>
      </w:r>
      <w:r w:rsidR="00386186">
        <w:rPr>
          <w:sz w:val="28"/>
          <w:szCs w:val="28"/>
          <w:lang w:val="uk-UA"/>
        </w:rPr>
        <w:t xml:space="preserve">ради </w:t>
      </w:r>
      <w:r w:rsidR="0010588C">
        <w:rPr>
          <w:sz w:val="28"/>
          <w:szCs w:val="28"/>
          <w:lang w:val="uk-UA"/>
        </w:rPr>
        <w:t xml:space="preserve">та </w:t>
      </w:r>
      <w:r w:rsidR="00E7777B">
        <w:rPr>
          <w:sz w:val="28"/>
          <w:szCs w:val="28"/>
          <w:lang w:val="uk-UA"/>
        </w:rPr>
        <w:t xml:space="preserve">визнати конкурс таким, що не відбувся, </w:t>
      </w:r>
      <w:r w:rsidR="00E7777B" w:rsidRPr="00D73A7C">
        <w:rPr>
          <w:sz w:val="28"/>
          <w:szCs w:val="28"/>
          <w:lang w:val="uk-UA"/>
        </w:rPr>
        <w:t xml:space="preserve">у зв’язку з відхиленням </w:t>
      </w:r>
      <w:r w:rsidR="00E7777B" w:rsidRPr="00E7777B">
        <w:rPr>
          <w:sz w:val="28"/>
          <w:szCs w:val="28"/>
          <w:lang w:val="uk-UA"/>
        </w:rPr>
        <w:t>конкурсних пропозицій</w:t>
      </w:r>
      <w:r w:rsidR="00E7777B">
        <w:rPr>
          <w:sz w:val="28"/>
          <w:szCs w:val="28"/>
          <w:lang w:val="uk-UA"/>
        </w:rPr>
        <w:t xml:space="preserve"> </w:t>
      </w:r>
      <w:r w:rsidR="00404E2C">
        <w:rPr>
          <w:sz w:val="28"/>
          <w:szCs w:val="28"/>
          <w:lang w:val="uk-UA"/>
        </w:rPr>
        <w:t>(</w:t>
      </w:r>
      <w:r w:rsidRPr="00B71745">
        <w:rPr>
          <w:sz w:val="28"/>
          <w:szCs w:val="28"/>
          <w:lang w:val="uk-UA"/>
        </w:rPr>
        <w:t>протокол розгляду конкурсних пропозицій від 06.03.2025 додається</w:t>
      </w:r>
      <w:r w:rsidR="00404E2C">
        <w:rPr>
          <w:sz w:val="28"/>
          <w:szCs w:val="28"/>
          <w:lang w:val="uk-UA"/>
        </w:rPr>
        <w:t>)</w:t>
      </w:r>
      <w:r w:rsidR="00F40CCC">
        <w:rPr>
          <w:sz w:val="28"/>
          <w:szCs w:val="28"/>
          <w:lang w:val="uk-UA"/>
        </w:rPr>
        <w:t>.</w:t>
      </w:r>
    </w:p>
    <w:p w14:paraId="25C6CC0B" w14:textId="35B585F5" w:rsidR="00867D0F" w:rsidRPr="001D26FB" w:rsidRDefault="00E7777B" w:rsidP="001D26FB">
      <w:pPr>
        <w:pBdr>
          <w:top w:val="nil"/>
          <w:left w:val="nil"/>
          <w:bottom w:val="nil"/>
          <w:right w:val="nil"/>
          <w:between w:val="nil"/>
        </w:pBdr>
        <w:ind w:left="1" w:firstLine="708"/>
        <w:jc w:val="both"/>
        <w:rPr>
          <w:sz w:val="28"/>
          <w:szCs w:val="28"/>
          <w:lang w:val="uk-UA"/>
        </w:rPr>
      </w:pPr>
      <w:r>
        <w:rPr>
          <w:sz w:val="28"/>
          <w:szCs w:val="28"/>
          <w:lang w:val="uk-UA"/>
        </w:rPr>
        <w:t xml:space="preserve">2. </w:t>
      </w:r>
      <w:r w:rsidRPr="00E7777B">
        <w:rPr>
          <w:sz w:val="28"/>
          <w:szCs w:val="28"/>
          <w:lang w:val="uk-UA"/>
        </w:rPr>
        <w:t>Оголосити повторно конкурс</w:t>
      </w:r>
      <w:r>
        <w:rPr>
          <w:sz w:val="28"/>
          <w:szCs w:val="28"/>
          <w:lang w:val="uk-UA"/>
        </w:rPr>
        <w:t xml:space="preserve"> та затвердити конкурсну документацію</w:t>
      </w:r>
      <w:r w:rsidR="001D26FB">
        <w:rPr>
          <w:sz w:val="28"/>
          <w:szCs w:val="28"/>
          <w:lang w:val="uk-UA"/>
        </w:rPr>
        <w:t xml:space="preserve"> </w:t>
      </w:r>
      <w:r w:rsidR="00867D0F" w:rsidRPr="000B1698">
        <w:rPr>
          <w:color w:val="000000"/>
          <w:sz w:val="28"/>
          <w:szCs w:val="28"/>
          <w:lang w:val="uk-UA"/>
        </w:rPr>
        <w:t>для проведення конкурсу з визначення  виконавця</w:t>
      </w:r>
      <w:r w:rsidR="00EF3993" w:rsidRPr="000B1698">
        <w:rPr>
          <w:color w:val="000000"/>
          <w:sz w:val="28"/>
          <w:szCs w:val="28"/>
          <w:lang w:val="uk-UA"/>
        </w:rPr>
        <w:t xml:space="preserve"> на здійснення</w:t>
      </w:r>
      <w:r w:rsidR="00867D0F" w:rsidRPr="000B1698">
        <w:rPr>
          <w:color w:val="000000"/>
          <w:sz w:val="28"/>
          <w:szCs w:val="28"/>
          <w:lang w:val="uk-UA"/>
        </w:rPr>
        <w:t xml:space="preserve"> операцій із </w:t>
      </w:r>
      <w:r w:rsidR="00867D0F" w:rsidRPr="000B1698">
        <w:rPr>
          <w:color w:val="000000"/>
          <w:sz w:val="28"/>
          <w:szCs w:val="28"/>
          <w:lang w:val="uk-UA"/>
        </w:rPr>
        <w:lastRenderedPageBreak/>
        <w:t xml:space="preserve">збирання та перевезення побутових відходів на території </w:t>
      </w:r>
      <w:r w:rsidR="00EF3993" w:rsidRPr="000B1698">
        <w:rPr>
          <w:color w:val="000000"/>
          <w:sz w:val="28"/>
          <w:szCs w:val="28"/>
          <w:lang w:val="uk-UA"/>
        </w:rPr>
        <w:t>населених пунктів Глухівської міської ради</w:t>
      </w:r>
      <w:r w:rsidR="00404E2C">
        <w:rPr>
          <w:color w:val="000000"/>
          <w:sz w:val="28"/>
          <w:szCs w:val="28"/>
          <w:lang w:val="uk-UA"/>
        </w:rPr>
        <w:t xml:space="preserve"> (</w:t>
      </w:r>
      <w:r w:rsidR="00826984">
        <w:rPr>
          <w:color w:val="000000"/>
          <w:sz w:val="28"/>
          <w:szCs w:val="28"/>
          <w:lang w:val="uk-UA"/>
        </w:rPr>
        <w:t>додається</w:t>
      </w:r>
      <w:r w:rsidR="00404E2C">
        <w:rPr>
          <w:color w:val="000000"/>
          <w:sz w:val="28"/>
          <w:szCs w:val="28"/>
          <w:lang w:val="uk-UA"/>
        </w:rPr>
        <w:t>)</w:t>
      </w:r>
      <w:r w:rsidR="00867D0F" w:rsidRPr="000B1698">
        <w:rPr>
          <w:color w:val="000000"/>
          <w:sz w:val="28"/>
          <w:szCs w:val="28"/>
          <w:lang w:val="uk-UA"/>
        </w:rPr>
        <w:t>.</w:t>
      </w:r>
    </w:p>
    <w:p w14:paraId="119DAC05" w14:textId="6AE0924A" w:rsidR="00610F14" w:rsidRPr="000B1698" w:rsidRDefault="006349E4" w:rsidP="002B36F8">
      <w:pPr>
        <w:tabs>
          <w:tab w:val="left" w:pos="1276"/>
        </w:tabs>
        <w:ind w:firstLine="709"/>
        <w:jc w:val="both"/>
        <w:rPr>
          <w:color w:val="000000"/>
          <w:sz w:val="28"/>
          <w:szCs w:val="28"/>
          <w:lang w:val="uk-UA"/>
        </w:rPr>
      </w:pPr>
      <w:bookmarkStart w:id="0" w:name="_heading=h.gjdgxs" w:colFirst="0" w:colLast="0"/>
      <w:bookmarkEnd w:id="0"/>
      <w:r>
        <w:rPr>
          <w:color w:val="000000"/>
          <w:sz w:val="28"/>
          <w:szCs w:val="28"/>
          <w:lang w:val="uk-UA"/>
        </w:rPr>
        <w:t>3</w:t>
      </w:r>
      <w:r w:rsidR="00552786" w:rsidRPr="000B1698">
        <w:rPr>
          <w:color w:val="000000"/>
          <w:sz w:val="28"/>
          <w:szCs w:val="28"/>
          <w:lang w:val="uk-UA"/>
        </w:rPr>
        <w:t xml:space="preserve">. </w:t>
      </w:r>
      <w:r w:rsidR="0029160E" w:rsidRPr="000B1698">
        <w:rPr>
          <w:color w:val="000000"/>
          <w:sz w:val="28"/>
          <w:szCs w:val="28"/>
          <w:lang w:val="uk-UA"/>
        </w:rPr>
        <w:t xml:space="preserve">Контроль за виконанням цього </w:t>
      </w:r>
      <w:r w:rsidR="00441AD7" w:rsidRPr="000B1698">
        <w:rPr>
          <w:color w:val="000000"/>
          <w:sz w:val="28"/>
          <w:szCs w:val="28"/>
          <w:lang w:val="uk-UA"/>
        </w:rPr>
        <w:t>рішення</w:t>
      </w:r>
      <w:r w:rsidR="0029160E" w:rsidRPr="000B1698">
        <w:rPr>
          <w:color w:val="000000"/>
          <w:sz w:val="28"/>
          <w:szCs w:val="28"/>
          <w:lang w:val="uk-UA"/>
        </w:rPr>
        <w:t xml:space="preserve"> </w:t>
      </w:r>
      <w:r w:rsidR="00610F14" w:rsidRPr="000B1698">
        <w:rPr>
          <w:color w:val="000000"/>
          <w:sz w:val="28"/>
          <w:szCs w:val="28"/>
          <w:lang w:val="uk-UA"/>
        </w:rPr>
        <w:t>покласти на заступника міського голови з питань діяльності виконавчих органів міської ради Галустяна В.Е.</w:t>
      </w:r>
    </w:p>
    <w:p w14:paraId="06B0B4E3" w14:textId="77777777" w:rsidR="002B36F8" w:rsidRPr="000B1698" w:rsidRDefault="002B36F8" w:rsidP="00610F14">
      <w:pPr>
        <w:tabs>
          <w:tab w:val="left" w:pos="7088"/>
        </w:tabs>
        <w:jc w:val="both"/>
        <w:rPr>
          <w:b/>
          <w:color w:val="000000"/>
          <w:sz w:val="28"/>
          <w:szCs w:val="28"/>
          <w:lang w:val="uk-UA"/>
        </w:rPr>
      </w:pPr>
    </w:p>
    <w:p w14:paraId="7DFFFAF3" w14:textId="77777777" w:rsidR="00335B18" w:rsidRPr="000B1698" w:rsidRDefault="00335B18" w:rsidP="00610F14">
      <w:pPr>
        <w:tabs>
          <w:tab w:val="left" w:pos="7088"/>
        </w:tabs>
        <w:jc w:val="both"/>
        <w:rPr>
          <w:b/>
          <w:color w:val="000000"/>
          <w:sz w:val="28"/>
          <w:szCs w:val="28"/>
          <w:lang w:val="uk-UA"/>
        </w:rPr>
      </w:pPr>
    </w:p>
    <w:p w14:paraId="68DD03D2" w14:textId="77777777" w:rsidR="00610F14" w:rsidRPr="000B1698" w:rsidRDefault="00610F14" w:rsidP="00610F14">
      <w:pPr>
        <w:tabs>
          <w:tab w:val="left" w:pos="7088"/>
        </w:tabs>
        <w:jc w:val="both"/>
        <w:rPr>
          <w:b/>
          <w:color w:val="000000"/>
          <w:sz w:val="28"/>
          <w:szCs w:val="28"/>
          <w:lang w:val="uk-UA"/>
        </w:rPr>
      </w:pPr>
      <w:r w:rsidRPr="000B1698">
        <w:rPr>
          <w:b/>
          <w:color w:val="000000"/>
          <w:sz w:val="28"/>
          <w:szCs w:val="28"/>
          <w:lang w:val="uk-UA"/>
        </w:rPr>
        <w:t xml:space="preserve">Міський голова </w:t>
      </w:r>
      <w:r w:rsidRPr="000B1698">
        <w:rPr>
          <w:b/>
          <w:color w:val="000000"/>
          <w:sz w:val="28"/>
          <w:szCs w:val="28"/>
          <w:lang w:val="uk-UA"/>
        </w:rPr>
        <w:tab/>
        <w:t xml:space="preserve">    Надія  ВАЙЛО</w:t>
      </w:r>
    </w:p>
    <w:p w14:paraId="01E87E7D" w14:textId="77777777" w:rsidR="00610F14" w:rsidRPr="000B1698" w:rsidRDefault="00610F14" w:rsidP="00610F14">
      <w:pPr>
        <w:tabs>
          <w:tab w:val="left" w:pos="5670"/>
        </w:tabs>
        <w:rPr>
          <w:b/>
          <w:color w:val="000000"/>
          <w:lang w:val="uk-UA"/>
        </w:rPr>
      </w:pPr>
      <w:r w:rsidRPr="000B1698">
        <w:rPr>
          <w:b/>
          <w:color w:val="000000"/>
          <w:lang w:val="uk-UA"/>
        </w:rPr>
        <w:br w:type="page"/>
      </w:r>
    </w:p>
    <w:p w14:paraId="4111A163" w14:textId="77777777" w:rsidR="00E46F67" w:rsidRDefault="00E46F67" w:rsidP="00390517">
      <w:pPr>
        <w:ind w:left="4963" w:firstLine="709"/>
        <w:rPr>
          <w:color w:val="000000"/>
          <w:sz w:val="28"/>
          <w:szCs w:val="28"/>
          <w:lang w:val="uk-UA"/>
        </w:rPr>
      </w:pPr>
    </w:p>
    <w:p w14:paraId="5C69345F" w14:textId="77777777" w:rsidR="00E46F67" w:rsidRDefault="00E46F67" w:rsidP="00390517">
      <w:pPr>
        <w:ind w:left="4963" w:firstLine="709"/>
        <w:rPr>
          <w:color w:val="000000"/>
          <w:sz w:val="28"/>
          <w:szCs w:val="28"/>
          <w:lang w:val="uk-UA"/>
        </w:rPr>
      </w:pPr>
    </w:p>
    <w:p w14:paraId="0CDA7A9B" w14:textId="77777777" w:rsidR="00390517" w:rsidRPr="000B1698" w:rsidRDefault="00390517" w:rsidP="00390517">
      <w:pPr>
        <w:ind w:left="4963" w:firstLine="709"/>
        <w:rPr>
          <w:color w:val="000000"/>
          <w:sz w:val="28"/>
          <w:szCs w:val="28"/>
          <w:lang w:val="uk-UA"/>
        </w:rPr>
      </w:pPr>
      <w:r w:rsidRPr="000B1698">
        <w:rPr>
          <w:color w:val="000000"/>
          <w:sz w:val="28"/>
          <w:szCs w:val="28"/>
          <w:lang w:val="uk-UA"/>
        </w:rPr>
        <w:t>ЗАТВЕРДЖЕНО</w:t>
      </w:r>
    </w:p>
    <w:p w14:paraId="349E343F" w14:textId="77777777" w:rsidR="00390517" w:rsidRPr="000B1698" w:rsidRDefault="00390517" w:rsidP="00390517">
      <w:pPr>
        <w:ind w:left="5672"/>
        <w:rPr>
          <w:color w:val="000000"/>
          <w:sz w:val="28"/>
          <w:szCs w:val="28"/>
          <w:lang w:val="uk-UA"/>
        </w:rPr>
      </w:pPr>
      <w:r w:rsidRPr="000B1698">
        <w:rPr>
          <w:color w:val="000000"/>
          <w:sz w:val="28"/>
          <w:szCs w:val="28"/>
          <w:lang w:val="uk-UA"/>
        </w:rPr>
        <w:t>Рішення виконавчого комітету</w:t>
      </w:r>
    </w:p>
    <w:p w14:paraId="323631A9" w14:textId="5C9D660C" w:rsidR="002B36F8" w:rsidRDefault="006C52B3" w:rsidP="00390517">
      <w:pPr>
        <w:keepNext/>
        <w:keepLines/>
        <w:pBdr>
          <w:top w:val="nil"/>
          <w:left w:val="nil"/>
          <w:bottom w:val="nil"/>
          <w:right w:val="nil"/>
          <w:between w:val="nil"/>
        </w:pBdr>
        <w:ind w:left="4963" w:firstLine="709"/>
        <w:rPr>
          <w:color w:val="000000"/>
          <w:sz w:val="28"/>
          <w:szCs w:val="28"/>
          <w:lang w:val="uk-UA"/>
        </w:rPr>
      </w:pPr>
      <w:r>
        <w:rPr>
          <w:color w:val="000000"/>
          <w:sz w:val="28"/>
          <w:szCs w:val="28"/>
          <w:lang w:val="uk-UA"/>
        </w:rPr>
        <w:t xml:space="preserve">25.03.2025 </w:t>
      </w:r>
      <w:bookmarkStart w:id="1" w:name="_GoBack"/>
      <w:bookmarkEnd w:id="1"/>
      <w:r w:rsidR="00390517" w:rsidRPr="000B1698">
        <w:rPr>
          <w:color w:val="000000"/>
          <w:sz w:val="28"/>
          <w:szCs w:val="28"/>
          <w:lang w:val="uk-UA"/>
        </w:rPr>
        <w:t xml:space="preserve">№ </w:t>
      </w:r>
      <w:r>
        <w:rPr>
          <w:color w:val="000000"/>
          <w:sz w:val="28"/>
          <w:szCs w:val="28"/>
          <w:lang w:val="uk-UA"/>
        </w:rPr>
        <w:t>70</w:t>
      </w:r>
    </w:p>
    <w:p w14:paraId="0EF04727" w14:textId="77777777" w:rsidR="00966324" w:rsidRPr="000B1698" w:rsidRDefault="00966324" w:rsidP="00390517">
      <w:pPr>
        <w:keepNext/>
        <w:keepLines/>
        <w:pBdr>
          <w:top w:val="nil"/>
          <w:left w:val="nil"/>
          <w:bottom w:val="nil"/>
          <w:right w:val="nil"/>
          <w:between w:val="nil"/>
        </w:pBdr>
        <w:ind w:left="4963" w:firstLine="709"/>
        <w:rPr>
          <w:color w:val="000000"/>
          <w:sz w:val="28"/>
          <w:szCs w:val="28"/>
          <w:lang w:val="uk-UA"/>
        </w:rPr>
      </w:pPr>
    </w:p>
    <w:p w14:paraId="641BE57A" w14:textId="133ACEBD" w:rsidR="002B36F8" w:rsidRPr="00667CF5" w:rsidRDefault="00667CF5" w:rsidP="003A1966">
      <w:pPr>
        <w:keepNext/>
        <w:pBdr>
          <w:top w:val="nil"/>
          <w:left w:val="nil"/>
          <w:bottom w:val="nil"/>
          <w:right w:val="nil"/>
          <w:between w:val="nil"/>
        </w:pBdr>
        <w:spacing w:before="240" w:after="60"/>
        <w:ind w:left="1" w:hanging="3"/>
        <w:jc w:val="center"/>
        <w:rPr>
          <w:b/>
          <w:color w:val="000000"/>
          <w:sz w:val="28"/>
          <w:szCs w:val="28"/>
          <w:lang w:val="uk-UA"/>
        </w:rPr>
      </w:pPr>
      <w:r w:rsidRPr="00667CF5">
        <w:rPr>
          <w:b/>
          <w:color w:val="000000"/>
          <w:sz w:val="28"/>
          <w:szCs w:val="28"/>
          <w:lang w:val="uk-UA"/>
        </w:rPr>
        <w:t>КОНКУРСНА ДОКУМЕНТАЦІЯ</w:t>
      </w:r>
    </w:p>
    <w:p w14:paraId="1D3F654B" w14:textId="3DF3C9C5" w:rsidR="002B36F8" w:rsidRPr="00667CF5" w:rsidRDefault="006E5091" w:rsidP="003A1966">
      <w:pPr>
        <w:pBdr>
          <w:top w:val="nil"/>
          <w:left w:val="nil"/>
          <w:bottom w:val="nil"/>
          <w:right w:val="nil"/>
          <w:between w:val="nil"/>
        </w:pBdr>
        <w:shd w:val="clear" w:color="auto" w:fill="FFFFFF"/>
        <w:ind w:left="1" w:hanging="3"/>
        <w:jc w:val="center"/>
        <w:rPr>
          <w:color w:val="000000"/>
          <w:sz w:val="28"/>
          <w:szCs w:val="28"/>
          <w:lang w:val="uk-UA"/>
        </w:rPr>
      </w:pPr>
      <w:r w:rsidRPr="00667CF5">
        <w:rPr>
          <w:b/>
          <w:color w:val="000000"/>
          <w:sz w:val="28"/>
          <w:szCs w:val="28"/>
          <w:lang w:val="uk-UA"/>
        </w:rPr>
        <w:t xml:space="preserve">для проведення конкурсу </w:t>
      </w:r>
      <w:r w:rsidR="002B36F8" w:rsidRPr="00667CF5">
        <w:rPr>
          <w:b/>
          <w:color w:val="000000"/>
          <w:sz w:val="28"/>
          <w:szCs w:val="28"/>
          <w:lang w:val="uk-UA"/>
        </w:rPr>
        <w:t>з</w:t>
      </w:r>
      <w:r w:rsidRPr="00667CF5">
        <w:rPr>
          <w:b/>
          <w:color w:val="000000"/>
          <w:sz w:val="28"/>
          <w:szCs w:val="28"/>
          <w:lang w:val="uk-UA"/>
        </w:rPr>
        <w:t xml:space="preserve"> визначення </w:t>
      </w:r>
      <w:r w:rsidR="002B36F8" w:rsidRPr="00667CF5">
        <w:rPr>
          <w:b/>
          <w:color w:val="000000"/>
          <w:sz w:val="28"/>
          <w:szCs w:val="28"/>
          <w:lang w:val="uk-UA"/>
        </w:rPr>
        <w:t>виконавця</w:t>
      </w:r>
      <w:r w:rsidR="00390517" w:rsidRPr="00667CF5">
        <w:rPr>
          <w:b/>
          <w:color w:val="000000"/>
          <w:sz w:val="28"/>
          <w:szCs w:val="28"/>
          <w:lang w:val="uk-UA"/>
        </w:rPr>
        <w:t xml:space="preserve"> на здійснення</w:t>
      </w:r>
      <w:r w:rsidRPr="00667CF5">
        <w:rPr>
          <w:b/>
          <w:color w:val="000000"/>
          <w:sz w:val="28"/>
          <w:szCs w:val="28"/>
          <w:lang w:val="uk-UA"/>
        </w:rPr>
        <w:t xml:space="preserve"> операцій із збирання</w:t>
      </w:r>
      <w:r w:rsidR="002B36F8" w:rsidRPr="00667CF5">
        <w:rPr>
          <w:b/>
          <w:color w:val="000000"/>
          <w:sz w:val="28"/>
          <w:szCs w:val="28"/>
          <w:lang w:val="uk-UA"/>
        </w:rPr>
        <w:t xml:space="preserve"> та перевезен</w:t>
      </w:r>
      <w:r w:rsidRPr="00667CF5">
        <w:rPr>
          <w:b/>
          <w:color w:val="000000"/>
          <w:sz w:val="28"/>
          <w:szCs w:val="28"/>
          <w:lang w:val="uk-UA"/>
        </w:rPr>
        <w:t xml:space="preserve">ня </w:t>
      </w:r>
      <w:r w:rsidR="002B36F8" w:rsidRPr="00667CF5">
        <w:rPr>
          <w:b/>
          <w:color w:val="000000"/>
          <w:sz w:val="28"/>
          <w:szCs w:val="28"/>
          <w:lang w:val="uk-UA"/>
        </w:rPr>
        <w:t xml:space="preserve">побутових відходів на території </w:t>
      </w:r>
      <w:r w:rsidRPr="00667CF5">
        <w:rPr>
          <w:b/>
          <w:color w:val="000000"/>
          <w:sz w:val="28"/>
          <w:szCs w:val="28"/>
          <w:lang w:val="uk-UA"/>
        </w:rPr>
        <w:t>населених пунктів Глухівської міської ради</w:t>
      </w:r>
    </w:p>
    <w:p w14:paraId="1CBCD3BC" w14:textId="77777777" w:rsidR="00973BCA" w:rsidRPr="00667CF5" w:rsidRDefault="00973BCA" w:rsidP="00973BCA">
      <w:pPr>
        <w:widowControl w:val="0"/>
        <w:pBdr>
          <w:top w:val="nil"/>
          <w:left w:val="nil"/>
          <w:bottom w:val="nil"/>
          <w:right w:val="nil"/>
          <w:between w:val="nil"/>
        </w:pBdr>
        <w:jc w:val="center"/>
        <w:rPr>
          <w:b/>
          <w:color w:val="000000"/>
          <w:sz w:val="28"/>
          <w:szCs w:val="28"/>
          <w:lang w:val="uk-UA"/>
        </w:rPr>
      </w:pPr>
    </w:p>
    <w:p w14:paraId="650FED33" w14:textId="2F0B9BDD" w:rsidR="00973BCA" w:rsidRPr="00667CF5" w:rsidRDefault="002B36F8" w:rsidP="00973BCA">
      <w:pPr>
        <w:widowControl w:val="0"/>
        <w:pBdr>
          <w:top w:val="nil"/>
          <w:left w:val="nil"/>
          <w:bottom w:val="nil"/>
          <w:right w:val="nil"/>
          <w:between w:val="nil"/>
        </w:pBdr>
        <w:jc w:val="center"/>
        <w:rPr>
          <w:b/>
          <w:color w:val="000000"/>
          <w:sz w:val="28"/>
          <w:szCs w:val="28"/>
          <w:lang w:val="uk-UA"/>
        </w:rPr>
      </w:pPr>
      <w:r w:rsidRPr="00667CF5">
        <w:rPr>
          <w:b/>
          <w:color w:val="000000"/>
          <w:sz w:val="28"/>
          <w:szCs w:val="28"/>
          <w:lang w:val="uk-UA"/>
        </w:rPr>
        <w:t>Загальні положення</w:t>
      </w:r>
    </w:p>
    <w:p w14:paraId="2419369C" w14:textId="77777777" w:rsidR="002B36F8" w:rsidRPr="00667CF5" w:rsidRDefault="002B36F8" w:rsidP="003A1966">
      <w:pPr>
        <w:widowControl w:val="0"/>
        <w:pBdr>
          <w:top w:val="nil"/>
          <w:left w:val="nil"/>
          <w:bottom w:val="nil"/>
          <w:right w:val="nil"/>
          <w:between w:val="nil"/>
        </w:pBdr>
        <w:ind w:hanging="2"/>
        <w:jc w:val="both"/>
        <w:rPr>
          <w:color w:val="000000"/>
          <w:sz w:val="28"/>
          <w:szCs w:val="28"/>
          <w:lang w:val="uk-UA"/>
        </w:rPr>
      </w:pPr>
      <w:r w:rsidRPr="00667CF5">
        <w:rPr>
          <w:b/>
          <w:color w:val="000000"/>
          <w:sz w:val="28"/>
          <w:szCs w:val="28"/>
          <w:lang w:val="uk-UA"/>
        </w:rPr>
        <w:t>1. Найменування, місцезнаходження організатора конкурсу:</w:t>
      </w:r>
    </w:p>
    <w:p w14:paraId="7650B478" w14:textId="3C331C34" w:rsidR="002B36F8" w:rsidRPr="00667CF5" w:rsidRDefault="002B36F8" w:rsidP="003A1966">
      <w:pPr>
        <w:widowControl w:val="0"/>
        <w:pBdr>
          <w:top w:val="nil"/>
          <w:left w:val="nil"/>
          <w:bottom w:val="nil"/>
          <w:right w:val="nil"/>
          <w:between w:val="nil"/>
        </w:pBdr>
        <w:ind w:hanging="2"/>
        <w:jc w:val="both"/>
        <w:rPr>
          <w:color w:val="000000"/>
          <w:sz w:val="28"/>
          <w:szCs w:val="28"/>
          <w:lang w:val="uk-UA"/>
        </w:rPr>
      </w:pPr>
      <w:r w:rsidRPr="00667CF5">
        <w:rPr>
          <w:color w:val="000000"/>
          <w:sz w:val="28"/>
          <w:szCs w:val="28"/>
          <w:lang w:val="uk-UA"/>
        </w:rPr>
        <w:tab/>
      </w:r>
      <w:r w:rsidR="00ED3CED" w:rsidRPr="00667CF5">
        <w:rPr>
          <w:color w:val="000000"/>
          <w:sz w:val="28"/>
          <w:szCs w:val="28"/>
          <w:lang w:val="uk-UA"/>
        </w:rPr>
        <w:t xml:space="preserve">Виконавчий комітет </w:t>
      </w:r>
      <w:r w:rsidR="006E5091" w:rsidRPr="00667CF5">
        <w:rPr>
          <w:color w:val="000000"/>
          <w:sz w:val="28"/>
          <w:szCs w:val="28"/>
          <w:lang w:val="uk-UA"/>
        </w:rPr>
        <w:t>Глухівськ</w:t>
      </w:r>
      <w:r w:rsidR="00ED3CED" w:rsidRPr="00667CF5">
        <w:rPr>
          <w:color w:val="000000"/>
          <w:sz w:val="28"/>
          <w:szCs w:val="28"/>
          <w:lang w:val="uk-UA"/>
        </w:rPr>
        <w:t>ої</w:t>
      </w:r>
      <w:r w:rsidR="006E5091" w:rsidRPr="00667CF5">
        <w:rPr>
          <w:color w:val="000000"/>
          <w:sz w:val="28"/>
          <w:szCs w:val="28"/>
          <w:lang w:val="uk-UA"/>
        </w:rPr>
        <w:t xml:space="preserve">  міськ</w:t>
      </w:r>
      <w:r w:rsidR="00ED3CED" w:rsidRPr="00667CF5">
        <w:rPr>
          <w:color w:val="000000"/>
          <w:sz w:val="28"/>
          <w:szCs w:val="28"/>
          <w:lang w:val="uk-UA"/>
        </w:rPr>
        <w:t>ої</w:t>
      </w:r>
      <w:r w:rsidR="006E5091" w:rsidRPr="00667CF5">
        <w:rPr>
          <w:color w:val="000000"/>
          <w:sz w:val="28"/>
          <w:szCs w:val="28"/>
          <w:lang w:val="uk-UA"/>
        </w:rPr>
        <w:t xml:space="preserve"> рад</w:t>
      </w:r>
      <w:r w:rsidR="00ED3CED" w:rsidRPr="00667CF5">
        <w:rPr>
          <w:color w:val="000000"/>
          <w:sz w:val="28"/>
          <w:szCs w:val="28"/>
          <w:lang w:val="uk-UA"/>
        </w:rPr>
        <w:t>и</w:t>
      </w:r>
      <w:r w:rsidR="006E5091" w:rsidRPr="00667CF5">
        <w:rPr>
          <w:color w:val="000000"/>
          <w:sz w:val="28"/>
          <w:szCs w:val="28"/>
          <w:lang w:val="uk-UA"/>
        </w:rPr>
        <w:t xml:space="preserve">, </w:t>
      </w:r>
      <w:r w:rsidR="00ED3CED" w:rsidRPr="00667CF5">
        <w:rPr>
          <w:color w:val="000000"/>
          <w:sz w:val="28"/>
          <w:szCs w:val="28"/>
          <w:lang w:val="uk-UA"/>
        </w:rPr>
        <w:t xml:space="preserve">41400, </w:t>
      </w:r>
      <w:r w:rsidR="000C698A" w:rsidRPr="00667CF5">
        <w:rPr>
          <w:color w:val="000000"/>
          <w:sz w:val="28"/>
          <w:szCs w:val="28"/>
          <w:lang w:val="uk-UA"/>
        </w:rPr>
        <w:t>Сумська обл.</w:t>
      </w:r>
      <w:r w:rsidRPr="00667CF5">
        <w:rPr>
          <w:color w:val="000000"/>
          <w:sz w:val="28"/>
          <w:szCs w:val="28"/>
          <w:lang w:val="uk-UA"/>
        </w:rPr>
        <w:t xml:space="preserve">, </w:t>
      </w:r>
      <w:r w:rsidR="000C698A" w:rsidRPr="00667CF5">
        <w:rPr>
          <w:color w:val="000000"/>
          <w:sz w:val="28"/>
          <w:szCs w:val="28"/>
          <w:lang w:val="uk-UA"/>
        </w:rPr>
        <w:t xml:space="preserve">Шосткинський р-н, </w:t>
      </w:r>
      <w:r w:rsidRPr="00667CF5">
        <w:rPr>
          <w:color w:val="000000"/>
          <w:sz w:val="28"/>
          <w:szCs w:val="28"/>
          <w:lang w:val="uk-UA"/>
        </w:rPr>
        <w:t xml:space="preserve">м. </w:t>
      </w:r>
      <w:r w:rsidR="006E5091" w:rsidRPr="00667CF5">
        <w:rPr>
          <w:color w:val="000000"/>
          <w:sz w:val="28"/>
          <w:szCs w:val="28"/>
          <w:lang w:val="uk-UA"/>
        </w:rPr>
        <w:t>Глухів</w:t>
      </w:r>
      <w:r w:rsidRPr="00667CF5">
        <w:rPr>
          <w:color w:val="000000"/>
          <w:sz w:val="28"/>
          <w:szCs w:val="28"/>
          <w:lang w:val="uk-UA"/>
        </w:rPr>
        <w:t xml:space="preserve">, </w:t>
      </w:r>
      <w:r w:rsidR="006E5091" w:rsidRPr="00667CF5">
        <w:rPr>
          <w:color w:val="000000"/>
          <w:sz w:val="28"/>
          <w:szCs w:val="28"/>
          <w:lang w:val="uk-UA"/>
        </w:rPr>
        <w:t>вул. Шевченка, 6</w:t>
      </w:r>
      <w:r w:rsidR="00E06B49" w:rsidRPr="00667CF5">
        <w:rPr>
          <w:color w:val="000000"/>
          <w:sz w:val="28"/>
          <w:szCs w:val="28"/>
          <w:lang w:val="uk-UA"/>
        </w:rPr>
        <w:t>.</w:t>
      </w:r>
    </w:p>
    <w:p w14:paraId="11284978" w14:textId="006C4843" w:rsidR="002B36F8" w:rsidRPr="00667CF5" w:rsidRDefault="00881F1D" w:rsidP="00881F1D">
      <w:pPr>
        <w:widowControl w:val="0"/>
        <w:pBdr>
          <w:top w:val="nil"/>
          <w:left w:val="nil"/>
          <w:bottom w:val="nil"/>
          <w:right w:val="nil"/>
          <w:between w:val="nil"/>
        </w:pBdr>
        <w:jc w:val="both"/>
        <w:rPr>
          <w:color w:val="000000"/>
          <w:sz w:val="28"/>
          <w:szCs w:val="28"/>
          <w:lang w:val="uk-UA"/>
        </w:rPr>
      </w:pPr>
      <w:r w:rsidRPr="00667CF5">
        <w:rPr>
          <w:b/>
          <w:color w:val="000000"/>
          <w:sz w:val="28"/>
          <w:szCs w:val="28"/>
          <w:lang w:val="uk-UA"/>
        </w:rPr>
        <w:t>2.</w:t>
      </w:r>
      <w:r w:rsidR="002B36F8" w:rsidRPr="00667CF5">
        <w:rPr>
          <w:b/>
          <w:color w:val="000000"/>
          <w:sz w:val="28"/>
          <w:szCs w:val="28"/>
          <w:lang w:val="uk-UA"/>
        </w:rPr>
        <w:t xml:space="preserve">Підстава для проведення конкурсу: </w:t>
      </w:r>
    </w:p>
    <w:p w14:paraId="70CBC061" w14:textId="7CFD7A7C" w:rsidR="00966324" w:rsidRPr="00667CF5" w:rsidRDefault="00966324" w:rsidP="003A1966">
      <w:pPr>
        <w:pBdr>
          <w:top w:val="nil"/>
          <w:left w:val="nil"/>
          <w:bottom w:val="nil"/>
          <w:right w:val="nil"/>
          <w:between w:val="nil"/>
        </w:pBdr>
        <w:shd w:val="clear" w:color="auto" w:fill="FFFFFF"/>
        <w:ind w:hanging="2"/>
        <w:jc w:val="both"/>
        <w:rPr>
          <w:color w:val="000000"/>
          <w:sz w:val="28"/>
          <w:szCs w:val="28"/>
          <w:lang w:val="uk-UA"/>
        </w:rPr>
      </w:pPr>
      <w:r w:rsidRPr="00667CF5">
        <w:rPr>
          <w:color w:val="000000"/>
          <w:sz w:val="28"/>
          <w:szCs w:val="28"/>
          <w:lang w:val="uk-UA"/>
        </w:rPr>
        <w:t>закінчення строку дії договору на здійснення операцій із збирання та перевезення побутових відходів</w:t>
      </w:r>
      <w:r w:rsidR="00E06B49" w:rsidRPr="00667CF5">
        <w:rPr>
          <w:color w:val="000000"/>
          <w:sz w:val="28"/>
          <w:szCs w:val="28"/>
          <w:lang w:val="uk-UA"/>
        </w:rPr>
        <w:t>.</w:t>
      </w:r>
    </w:p>
    <w:p w14:paraId="3480FC80" w14:textId="6DEF13F0" w:rsidR="002B36F8" w:rsidRPr="00667CF5" w:rsidRDefault="002B36F8" w:rsidP="003A1966">
      <w:pPr>
        <w:pBdr>
          <w:top w:val="nil"/>
          <w:left w:val="nil"/>
          <w:bottom w:val="nil"/>
          <w:right w:val="nil"/>
          <w:between w:val="nil"/>
        </w:pBdr>
        <w:shd w:val="clear" w:color="auto" w:fill="FFFFFF"/>
        <w:ind w:hanging="2"/>
        <w:jc w:val="both"/>
        <w:rPr>
          <w:color w:val="000000"/>
          <w:sz w:val="28"/>
          <w:szCs w:val="28"/>
          <w:lang w:val="uk-UA"/>
        </w:rPr>
      </w:pPr>
      <w:r w:rsidRPr="00667CF5">
        <w:rPr>
          <w:b/>
          <w:color w:val="000000"/>
          <w:sz w:val="28"/>
          <w:szCs w:val="28"/>
          <w:lang w:val="uk-UA"/>
        </w:rPr>
        <w:t xml:space="preserve">3. </w:t>
      </w:r>
      <w:r w:rsidR="00E06B49" w:rsidRPr="00667CF5">
        <w:rPr>
          <w:b/>
          <w:color w:val="000000"/>
          <w:sz w:val="28"/>
          <w:szCs w:val="28"/>
          <w:lang w:val="uk-UA"/>
        </w:rPr>
        <w:t>Місце, дату і час проведення конкурсу, прізвище, ім’я та по батькові (за наявності), посаду, контактний телефон та адресу електронної пошти посадової особи організатора конкурсу, уповноваженої здійснювати комунікацію з учасниками</w:t>
      </w:r>
      <w:r w:rsidR="000C698A" w:rsidRPr="00667CF5">
        <w:rPr>
          <w:b/>
          <w:color w:val="000000"/>
          <w:sz w:val="28"/>
          <w:szCs w:val="28"/>
          <w:lang w:val="uk-UA"/>
        </w:rPr>
        <w:t>:</w:t>
      </w:r>
    </w:p>
    <w:p w14:paraId="5363880D" w14:textId="679C32C8" w:rsidR="002B36F8" w:rsidRPr="00667CF5" w:rsidRDefault="002B36F8" w:rsidP="003A1966">
      <w:pPr>
        <w:widowControl w:val="0"/>
        <w:pBdr>
          <w:top w:val="nil"/>
          <w:left w:val="nil"/>
          <w:bottom w:val="nil"/>
          <w:right w:val="nil"/>
          <w:between w:val="nil"/>
        </w:pBdr>
        <w:ind w:hanging="2"/>
        <w:jc w:val="both"/>
        <w:rPr>
          <w:color w:val="000000"/>
          <w:sz w:val="28"/>
          <w:szCs w:val="28"/>
          <w:lang w:val="uk-UA"/>
        </w:rPr>
      </w:pPr>
      <w:r w:rsidRPr="00667CF5">
        <w:rPr>
          <w:color w:val="000000"/>
          <w:sz w:val="28"/>
          <w:szCs w:val="28"/>
          <w:lang w:val="uk-UA"/>
        </w:rPr>
        <w:tab/>
      </w:r>
      <w:r w:rsidR="00AD60CE" w:rsidRPr="00667CF5">
        <w:rPr>
          <w:color w:val="000000"/>
          <w:sz w:val="28"/>
          <w:szCs w:val="28"/>
          <w:lang w:val="uk-UA"/>
        </w:rPr>
        <w:t>Місце проведення</w:t>
      </w:r>
      <w:r w:rsidR="00ED3CED" w:rsidRPr="00667CF5">
        <w:rPr>
          <w:color w:val="000000"/>
          <w:sz w:val="28"/>
          <w:szCs w:val="28"/>
          <w:lang w:val="uk-UA"/>
        </w:rPr>
        <w:t xml:space="preserve"> конкурсу: 41400, Сумська обл</w:t>
      </w:r>
      <w:r w:rsidR="000C698A" w:rsidRPr="00667CF5">
        <w:rPr>
          <w:color w:val="000000"/>
          <w:sz w:val="28"/>
          <w:szCs w:val="28"/>
          <w:lang w:val="uk-UA"/>
        </w:rPr>
        <w:t>.</w:t>
      </w:r>
      <w:r w:rsidR="00ED3CED" w:rsidRPr="00667CF5">
        <w:rPr>
          <w:color w:val="000000"/>
          <w:sz w:val="28"/>
          <w:szCs w:val="28"/>
          <w:lang w:val="uk-UA"/>
        </w:rPr>
        <w:t xml:space="preserve">, </w:t>
      </w:r>
      <w:r w:rsidR="000C698A" w:rsidRPr="00667CF5">
        <w:rPr>
          <w:color w:val="000000"/>
          <w:sz w:val="28"/>
          <w:szCs w:val="28"/>
          <w:lang w:val="uk-UA"/>
        </w:rPr>
        <w:t xml:space="preserve">Шосткинський р-н, </w:t>
      </w:r>
      <w:r w:rsidRPr="00667CF5">
        <w:rPr>
          <w:color w:val="000000"/>
          <w:sz w:val="28"/>
          <w:szCs w:val="28"/>
          <w:lang w:val="uk-UA"/>
        </w:rPr>
        <w:t>м.</w:t>
      </w:r>
      <w:r w:rsidR="00ED3CED" w:rsidRPr="00667CF5">
        <w:rPr>
          <w:color w:val="000000"/>
          <w:sz w:val="28"/>
          <w:szCs w:val="28"/>
          <w:lang w:val="uk-UA"/>
        </w:rPr>
        <w:t xml:space="preserve"> </w:t>
      </w:r>
      <w:r w:rsidR="00F7244C" w:rsidRPr="00667CF5">
        <w:rPr>
          <w:color w:val="000000"/>
          <w:sz w:val="28"/>
          <w:szCs w:val="28"/>
          <w:lang w:val="uk-UA"/>
        </w:rPr>
        <w:t>Глухів, вул. Шевченка, 6</w:t>
      </w:r>
      <w:r w:rsidR="000B3C9E" w:rsidRPr="00667CF5">
        <w:rPr>
          <w:color w:val="000000"/>
          <w:sz w:val="28"/>
          <w:szCs w:val="28"/>
          <w:lang w:val="uk-UA"/>
        </w:rPr>
        <w:t>,</w:t>
      </w:r>
      <w:r w:rsidRPr="00667CF5">
        <w:rPr>
          <w:color w:val="000000"/>
          <w:sz w:val="28"/>
          <w:szCs w:val="28"/>
          <w:lang w:val="uk-UA"/>
        </w:rPr>
        <w:t xml:space="preserve"> </w:t>
      </w:r>
      <w:r w:rsidR="000B3C9E" w:rsidRPr="00667CF5">
        <w:rPr>
          <w:color w:val="000000"/>
          <w:sz w:val="28"/>
          <w:szCs w:val="28"/>
          <w:lang w:val="uk-UA"/>
        </w:rPr>
        <w:t xml:space="preserve">зал засідань </w:t>
      </w:r>
      <w:r w:rsidR="00DB3392" w:rsidRPr="00667CF5">
        <w:rPr>
          <w:color w:val="000000"/>
          <w:sz w:val="28"/>
          <w:szCs w:val="28"/>
          <w:lang w:val="uk-UA"/>
        </w:rPr>
        <w:t>виконавчого</w:t>
      </w:r>
      <w:r w:rsidR="000B3C9E" w:rsidRPr="00667CF5">
        <w:rPr>
          <w:color w:val="000000"/>
          <w:sz w:val="28"/>
          <w:szCs w:val="28"/>
          <w:lang w:val="uk-UA"/>
        </w:rPr>
        <w:t xml:space="preserve"> комітету Глухівської міської ради</w:t>
      </w:r>
      <w:r w:rsidR="000C698A" w:rsidRPr="00667CF5">
        <w:rPr>
          <w:color w:val="000000"/>
          <w:sz w:val="28"/>
          <w:szCs w:val="28"/>
          <w:lang w:val="uk-UA"/>
        </w:rPr>
        <w:t>;</w:t>
      </w:r>
      <w:r w:rsidRPr="00667CF5">
        <w:rPr>
          <w:color w:val="000000"/>
          <w:sz w:val="28"/>
          <w:szCs w:val="28"/>
          <w:lang w:val="uk-UA"/>
        </w:rPr>
        <w:t xml:space="preserve"> </w:t>
      </w:r>
    </w:p>
    <w:p w14:paraId="00FE5F4E" w14:textId="62BFA8FC" w:rsidR="00AD60CE" w:rsidRPr="00667CF5" w:rsidRDefault="00AD60CE" w:rsidP="00303F24">
      <w:pPr>
        <w:widowControl w:val="0"/>
        <w:pBdr>
          <w:top w:val="nil"/>
          <w:left w:val="nil"/>
          <w:bottom w:val="nil"/>
          <w:right w:val="nil"/>
          <w:between w:val="nil"/>
        </w:pBdr>
        <w:jc w:val="both"/>
        <w:rPr>
          <w:color w:val="000000"/>
          <w:sz w:val="28"/>
          <w:szCs w:val="28"/>
          <w:lang w:val="uk-UA"/>
        </w:rPr>
      </w:pPr>
      <w:r w:rsidRPr="00667CF5">
        <w:rPr>
          <w:color w:val="000000"/>
          <w:sz w:val="28"/>
          <w:szCs w:val="28"/>
          <w:lang w:val="uk-UA"/>
        </w:rPr>
        <w:t>Дата</w:t>
      </w:r>
      <w:r w:rsidR="00ED3CED" w:rsidRPr="00667CF5">
        <w:rPr>
          <w:color w:val="000000"/>
          <w:sz w:val="28"/>
          <w:szCs w:val="28"/>
          <w:lang w:val="uk-UA"/>
        </w:rPr>
        <w:t xml:space="preserve"> проведення конкурсу</w:t>
      </w:r>
      <w:r w:rsidRPr="00667CF5">
        <w:rPr>
          <w:color w:val="000000"/>
          <w:sz w:val="28"/>
          <w:szCs w:val="28"/>
          <w:lang w:val="uk-UA"/>
        </w:rPr>
        <w:t>:</w:t>
      </w:r>
      <w:r w:rsidR="002E2B66">
        <w:rPr>
          <w:color w:val="000000"/>
          <w:sz w:val="28"/>
          <w:szCs w:val="28"/>
          <w:lang w:val="uk-UA"/>
        </w:rPr>
        <w:t xml:space="preserve"> 28</w:t>
      </w:r>
      <w:r w:rsidR="00152591" w:rsidRPr="00667CF5">
        <w:rPr>
          <w:color w:val="000000"/>
          <w:sz w:val="28"/>
          <w:szCs w:val="28"/>
          <w:lang w:val="uk-UA"/>
        </w:rPr>
        <w:t>.0</w:t>
      </w:r>
      <w:r w:rsidR="002E2B66">
        <w:rPr>
          <w:color w:val="000000"/>
          <w:sz w:val="28"/>
          <w:szCs w:val="28"/>
          <w:lang w:val="uk-UA"/>
        </w:rPr>
        <w:t>4</w:t>
      </w:r>
      <w:r w:rsidR="00152591" w:rsidRPr="00667CF5">
        <w:rPr>
          <w:color w:val="000000"/>
          <w:sz w:val="28"/>
          <w:szCs w:val="28"/>
          <w:lang w:val="uk-UA"/>
        </w:rPr>
        <w:t>.</w:t>
      </w:r>
      <w:r w:rsidR="00B11F1F" w:rsidRPr="00667CF5">
        <w:rPr>
          <w:color w:val="000000"/>
          <w:sz w:val="28"/>
          <w:szCs w:val="28"/>
          <w:lang w:val="uk-UA"/>
        </w:rPr>
        <w:t>2025</w:t>
      </w:r>
      <w:r w:rsidR="00152591" w:rsidRPr="00667CF5">
        <w:rPr>
          <w:color w:val="000000"/>
          <w:sz w:val="28"/>
          <w:szCs w:val="28"/>
          <w:lang w:val="uk-UA"/>
        </w:rPr>
        <w:t>;</w:t>
      </w:r>
    </w:p>
    <w:p w14:paraId="15F3E391" w14:textId="0FDD96F1" w:rsidR="00AD60CE" w:rsidRPr="00667CF5" w:rsidRDefault="00AD60CE" w:rsidP="00303F24">
      <w:pPr>
        <w:widowControl w:val="0"/>
        <w:pBdr>
          <w:top w:val="nil"/>
          <w:left w:val="nil"/>
          <w:bottom w:val="nil"/>
          <w:right w:val="nil"/>
          <w:between w:val="nil"/>
        </w:pBdr>
        <w:jc w:val="both"/>
        <w:rPr>
          <w:color w:val="000000"/>
          <w:sz w:val="28"/>
          <w:szCs w:val="28"/>
          <w:lang w:val="uk-UA"/>
        </w:rPr>
      </w:pPr>
      <w:r w:rsidRPr="00667CF5">
        <w:rPr>
          <w:color w:val="000000"/>
          <w:sz w:val="28"/>
          <w:szCs w:val="28"/>
          <w:lang w:val="uk-UA"/>
        </w:rPr>
        <w:t>Час</w:t>
      </w:r>
      <w:r w:rsidR="00291A44" w:rsidRPr="00667CF5">
        <w:rPr>
          <w:color w:val="000000"/>
          <w:sz w:val="28"/>
          <w:szCs w:val="28"/>
          <w:lang w:val="uk-UA"/>
        </w:rPr>
        <w:t xml:space="preserve"> проведення конкурсу</w:t>
      </w:r>
      <w:r w:rsidRPr="00667CF5">
        <w:rPr>
          <w:color w:val="000000"/>
          <w:sz w:val="28"/>
          <w:szCs w:val="28"/>
          <w:lang w:val="uk-UA"/>
        </w:rPr>
        <w:t>:</w:t>
      </w:r>
      <w:r w:rsidR="00B11F1F" w:rsidRPr="00667CF5">
        <w:rPr>
          <w:color w:val="000000"/>
          <w:sz w:val="28"/>
          <w:szCs w:val="28"/>
          <w:lang w:val="uk-UA"/>
        </w:rPr>
        <w:t xml:space="preserve"> 1</w:t>
      </w:r>
      <w:r w:rsidR="002E2B66">
        <w:rPr>
          <w:color w:val="000000"/>
          <w:sz w:val="28"/>
          <w:szCs w:val="28"/>
          <w:lang w:val="uk-UA"/>
        </w:rPr>
        <w:t>3</w:t>
      </w:r>
      <w:r w:rsidR="00A82373" w:rsidRPr="00667CF5">
        <w:rPr>
          <w:color w:val="000000"/>
          <w:sz w:val="28"/>
          <w:szCs w:val="28"/>
          <w:lang w:val="uk-UA"/>
        </w:rPr>
        <w:t>:</w:t>
      </w:r>
      <w:r w:rsidR="002E2B66">
        <w:rPr>
          <w:color w:val="000000"/>
          <w:sz w:val="28"/>
          <w:szCs w:val="28"/>
          <w:lang w:val="uk-UA"/>
        </w:rPr>
        <w:t>3</w:t>
      </w:r>
      <w:r w:rsidR="00A82373" w:rsidRPr="00667CF5">
        <w:rPr>
          <w:color w:val="000000"/>
          <w:sz w:val="28"/>
          <w:szCs w:val="28"/>
          <w:lang w:val="uk-UA"/>
        </w:rPr>
        <w:t>0;</w:t>
      </w:r>
    </w:p>
    <w:p w14:paraId="2C67347D" w14:textId="5C58F5E1" w:rsidR="002B36F8" w:rsidRPr="00667CF5" w:rsidRDefault="006D2127" w:rsidP="00303F24">
      <w:pPr>
        <w:widowControl w:val="0"/>
        <w:pBdr>
          <w:top w:val="nil"/>
          <w:left w:val="nil"/>
          <w:bottom w:val="nil"/>
          <w:right w:val="nil"/>
          <w:between w:val="nil"/>
        </w:pBdr>
        <w:jc w:val="both"/>
        <w:rPr>
          <w:color w:val="000000"/>
          <w:sz w:val="28"/>
          <w:szCs w:val="28"/>
          <w:lang w:val="uk-UA"/>
        </w:rPr>
      </w:pPr>
      <w:r w:rsidRPr="00667CF5">
        <w:rPr>
          <w:color w:val="000000"/>
          <w:sz w:val="28"/>
          <w:szCs w:val="28"/>
          <w:lang w:val="uk-UA"/>
        </w:rPr>
        <w:t>П</w:t>
      </w:r>
      <w:r w:rsidR="00A82373" w:rsidRPr="00667CF5">
        <w:rPr>
          <w:color w:val="000000"/>
          <w:sz w:val="28"/>
          <w:szCs w:val="28"/>
          <w:lang w:val="uk-UA"/>
        </w:rPr>
        <w:t>різвище, ім’я та по батькові (за наявності), посаду, контактний телефон та адресу електронної пошти посадової особи організатора конкурсу, уповноваженої здійснювати комунікацію з учасниками</w:t>
      </w:r>
      <w:r w:rsidR="00291A44" w:rsidRPr="00667CF5">
        <w:rPr>
          <w:color w:val="000000"/>
          <w:sz w:val="28"/>
          <w:szCs w:val="28"/>
          <w:lang w:val="uk-UA"/>
        </w:rPr>
        <w:t xml:space="preserve">: </w:t>
      </w:r>
      <w:r w:rsidR="00DF4DC5" w:rsidRPr="00667CF5">
        <w:rPr>
          <w:color w:val="000000"/>
          <w:sz w:val="28"/>
          <w:szCs w:val="28"/>
          <w:lang w:val="uk-UA"/>
        </w:rPr>
        <w:t>Пархоменко Р.С. -</w:t>
      </w:r>
      <w:r w:rsidR="002B36F8" w:rsidRPr="00667CF5">
        <w:rPr>
          <w:b/>
          <w:color w:val="000000"/>
          <w:sz w:val="28"/>
          <w:szCs w:val="28"/>
          <w:lang w:val="uk-UA"/>
        </w:rPr>
        <w:t xml:space="preserve">  </w:t>
      </w:r>
      <w:r w:rsidR="00DF4DC5" w:rsidRPr="00667CF5">
        <w:rPr>
          <w:color w:val="000000"/>
          <w:sz w:val="28"/>
          <w:szCs w:val="28"/>
          <w:lang w:val="uk-UA"/>
        </w:rPr>
        <w:t xml:space="preserve">начальник відділу з житлово-комунальних питань управління житлово-комунального господарства та містобудування </w:t>
      </w:r>
      <w:r w:rsidR="00D679F8" w:rsidRPr="00667CF5">
        <w:rPr>
          <w:color w:val="000000"/>
          <w:sz w:val="28"/>
          <w:szCs w:val="28"/>
          <w:lang w:val="uk-UA"/>
        </w:rPr>
        <w:t xml:space="preserve">Глухівської міської ради, тел. (05444) 2 </w:t>
      </w:r>
      <w:r w:rsidR="00881F1D" w:rsidRPr="00667CF5">
        <w:rPr>
          <w:color w:val="000000"/>
          <w:sz w:val="28"/>
          <w:szCs w:val="28"/>
          <w:lang w:val="uk-UA"/>
        </w:rPr>
        <w:t>23 56</w:t>
      </w:r>
      <w:r w:rsidRPr="00667CF5">
        <w:rPr>
          <w:color w:val="000000"/>
          <w:sz w:val="28"/>
          <w:szCs w:val="28"/>
          <w:lang w:val="uk-UA"/>
        </w:rPr>
        <w:t>, glukhov_gkh@ukr.net</w:t>
      </w:r>
    </w:p>
    <w:p w14:paraId="35C29C73" w14:textId="6A746839" w:rsidR="008605AD" w:rsidRPr="00667CF5" w:rsidRDefault="008605AD" w:rsidP="009F57BC">
      <w:pPr>
        <w:jc w:val="both"/>
        <w:rPr>
          <w:sz w:val="28"/>
          <w:szCs w:val="28"/>
          <w:bdr w:val="none" w:sz="0" w:space="0" w:color="auto" w:frame="1"/>
          <w:vertAlign w:val="subscript"/>
          <w:lang w:val="uk-UA" w:eastAsia="uk-UA"/>
        </w:rPr>
      </w:pPr>
      <w:r w:rsidRPr="00667CF5">
        <w:rPr>
          <w:b/>
          <w:color w:val="000000" w:themeColor="text1"/>
          <w:sz w:val="28"/>
          <w:szCs w:val="28"/>
          <w:lang w:val="uk-UA"/>
        </w:rPr>
        <w:t xml:space="preserve">4. </w:t>
      </w:r>
      <w:r w:rsidR="00EB5313" w:rsidRPr="00667CF5">
        <w:rPr>
          <w:b/>
          <w:color w:val="000000" w:themeColor="text1"/>
          <w:sz w:val="28"/>
          <w:szCs w:val="28"/>
          <w:lang w:val="uk-UA"/>
        </w:rPr>
        <w:t>Максимальний о</w:t>
      </w:r>
      <w:r w:rsidRPr="00667CF5">
        <w:rPr>
          <w:b/>
          <w:color w:val="000000" w:themeColor="text1"/>
          <w:sz w:val="28"/>
          <w:szCs w:val="28"/>
          <w:lang w:val="uk-UA"/>
        </w:rPr>
        <w:t xml:space="preserve">чікуваний (прогнозний) економічно </w:t>
      </w:r>
      <w:r w:rsidR="00DB3392" w:rsidRPr="00667CF5">
        <w:rPr>
          <w:b/>
          <w:color w:val="000000" w:themeColor="text1"/>
          <w:sz w:val="28"/>
          <w:szCs w:val="28"/>
          <w:lang w:val="uk-UA"/>
        </w:rPr>
        <w:t>обґрунтований</w:t>
      </w:r>
      <w:r w:rsidRPr="00667CF5">
        <w:rPr>
          <w:b/>
          <w:color w:val="000000" w:themeColor="text1"/>
          <w:sz w:val="28"/>
          <w:szCs w:val="28"/>
          <w:lang w:val="uk-UA"/>
        </w:rPr>
        <w:t xml:space="preserve"> розрахунковий рівень тарифів на збирання та перевезення побутових відходів</w:t>
      </w:r>
      <w:r w:rsidR="009F57BC" w:rsidRPr="00667CF5">
        <w:rPr>
          <w:b/>
          <w:sz w:val="28"/>
          <w:szCs w:val="28"/>
          <w:bdr w:val="none" w:sz="0" w:space="0" w:color="auto" w:frame="1"/>
          <w:lang w:val="uk-UA" w:eastAsia="uk-UA"/>
        </w:rPr>
        <w:t xml:space="preserve"> </w:t>
      </w:r>
      <w:r w:rsidRPr="00667CF5">
        <w:rPr>
          <w:b/>
          <w:sz w:val="28"/>
          <w:szCs w:val="28"/>
          <w:bdr w:val="none" w:sz="0" w:space="0" w:color="auto" w:frame="1"/>
          <w:lang w:val="uk-UA" w:eastAsia="uk-UA"/>
        </w:rPr>
        <w:t xml:space="preserve">на території </w:t>
      </w:r>
      <w:r w:rsidR="0053043A" w:rsidRPr="00667CF5">
        <w:rPr>
          <w:b/>
          <w:color w:val="000000"/>
          <w:sz w:val="28"/>
          <w:szCs w:val="28"/>
          <w:lang w:val="uk-UA"/>
        </w:rPr>
        <w:t>населених пунктів Глухівської міської ради</w:t>
      </w:r>
      <w:r w:rsidR="009F57BC" w:rsidRPr="00667CF5">
        <w:rPr>
          <w:b/>
          <w:color w:val="000000"/>
          <w:sz w:val="28"/>
          <w:szCs w:val="28"/>
          <w:lang w:val="uk-UA"/>
        </w:rPr>
        <w:t xml:space="preserve"> </w:t>
      </w:r>
      <w:r w:rsidR="004B48F7" w:rsidRPr="00667CF5">
        <w:rPr>
          <w:b/>
          <w:color w:val="000000"/>
          <w:sz w:val="28"/>
          <w:szCs w:val="28"/>
          <w:lang w:val="uk-UA"/>
        </w:rPr>
        <w:t>становить 114,00 гривень за 1</w:t>
      </w:r>
      <w:r w:rsidR="004B48F7" w:rsidRPr="00667CF5">
        <w:rPr>
          <w:sz w:val="28"/>
          <w:szCs w:val="28"/>
          <w:lang w:val="uk-UA"/>
        </w:rPr>
        <w:t xml:space="preserve"> </w:t>
      </w:r>
      <w:r w:rsidR="004B48F7" w:rsidRPr="00667CF5">
        <w:rPr>
          <w:b/>
          <w:sz w:val="28"/>
          <w:szCs w:val="28"/>
          <w:lang w:val="uk-UA"/>
        </w:rPr>
        <w:t>м</w:t>
      </w:r>
      <w:r w:rsidR="004B48F7" w:rsidRPr="00667CF5">
        <w:rPr>
          <w:b/>
          <w:sz w:val="28"/>
          <w:szCs w:val="28"/>
          <w:vertAlign w:val="superscript"/>
          <w:lang w:val="uk-UA"/>
        </w:rPr>
        <w:t>3</w:t>
      </w:r>
      <w:r w:rsidR="008601F3" w:rsidRPr="00667CF5">
        <w:rPr>
          <w:b/>
          <w:sz w:val="28"/>
          <w:szCs w:val="28"/>
          <w:vertAlign w:val="subscript"/>
          <w:lang w:val="uk-UA"/>
        </w:rPr>
        <w:t>.</w:t>
      </w:r>
    </w:p>
    <w:p w14:paraId="0997D002" w14:textId="31DECF3E" w:rsidR="00962945" w:rsidRPr="00667CF5" w:rsidRDefault="005E0C84" w:rsidP="005E0C84">
      <w:pPr>
        <w:widowControl w:val="0"/>
        <w:pBdr>
          <w:top w:val="nil"/>
          <w:left w:val="nil"/>
          <w:bottom w:val="nil"/>
          <w:right w:val="nil"/>
          <w:between w:val="nil"/>
        </w:pBdr>
        <w:jc w:val="both"/>
        <w:rPr>
          <w:color w:val="000000"/>
          <w:sz w:val="28"/>
          <w:szCs w:val="28"/>
          <w:lang w:val="uk-UA"/>
        </w:rPr>
      </w:pPr>
      <w:r w:rsidRPr="00667CF5">
        <w:rPr>
          <w:b/>
          <w:color w:val="000000"/>
          <w:sz w:val="28"/>
          <w:szCs w:val="28"/>
          <w:lang w:val="uk-UA"/>
        </w:rPr>
        <w:t>5.</w:t>
      </w:r>
      <w:r w:rsidR="002B36F8" w:rsidRPr="00667CF5">
        <w:rPr>
          <w:color w:val="FF0000"/>
          <w:sz w:val="28"/>
          <w:szCs w:val="28"/>
          <w:lang w:val="uk-UA"/>
        </w:rPr>
        <w:tab/>
      </w:r>
      <w:r w:rsidR="00EA6231" w:rsidRPr="00667CF5">
        <w:rPr>
          <w:color w:val="000000"/>
          <w:sz w:val="28"/>
          <w:szCs w:val="28"/>
          <w:lang w:val="uk-UA"/>
        </w:rPr>
        <w:t>К</w:t>
      </w:r>
      <w:r w:rsidR="006D2127" w:rsidRPr="00667CF5">
        <w:rPr>
          <w:color w:val="000000"/>
          <w:sz w:val="28"/>
          <w:szCs w:val="28"/>
          <w:lang w:val="uk-UA"/>
        </w:rPr>
        <w:t>валіфікаційн</w:t>
      </w:r>
      <w:r w:rsidR="00EA6231" w:rsidRPr="00667CF5">
        <w:rPr>
          <w:color w:val="000000"/>
          <w:sz w:val="28"/>
          <w:szCs w:val="28"/>
          <w:lang w:val="uk-UA"/>
        </w:rPr>
        <w:t>і</w:t>
      </w:r>
      <w:r w:rsidR="006D2127" w:rsidRPr="00667CF5">
        <w:rPr>
          <w:color w:val="000000"/>
          <w:sz w:val="28"/>
          <w:szCs w:val="28"/>
          <w:lang w:val="uk-UA"/>
        </w:rPr>
        <w:t xml:space="preserve"> вимог</w:t>
      </w:r>
      <w:r w:rsidR="00EA6231" w:rsidRPr="00667CF5">
        <w:rPr>
          <w:color w:val="000000"/>
          <w:sz w:val="28"/>
          <w:szCs w:val="28"/>
          <w:lang w:val="uk-UA"/>
        </w:rPr>
        <w:t>и (основні та додаткові) до учасників конкурсу</w:t>
      </w:r>
      <w:r w:rsidR="006D2127" w:rsidRPr="00667CF5">
        <w:rPr>
          <w:color w:val="000000"/>
          <w:sz w:val="28"/>
          <w:szCs w:val="28"/>
          <w:lang w:val="uk-UA"/>
        </w:rPr>
        <w:t xml:space="preserve"> визначен</w:t>
      </w:r>
      <w:r w:rsidR="00EA6231" w:rsidRPr="00667CF5">
        <w:rPr>
          <w:color w:val="000000"/>
          <w:sz w:val="28"/>
          <w:szCs w:val="28"/>
          <w:lang w:val="uk-UA"/>
        </w:rPr>
        <w:t>і</w:t>
      </w:r>
      <w:r w:rsidR="006D2127" w:rsidRPr="00667CF5">
        <w:rPr>
          <w:color w:val="000000"/>
          <w:sz w:val="28"/>
          <w:szCs w:val="28"/>
          <w:lang w:val="uk-UA"/>
        </w:rPr>
        <w:t xml:space="preserve"> у критеріях відповідності конкурсних пропозицій кваліфікаційним вимогам </w:t>
      </w:r>
      <w:r w:rsidR="00EA6231" w:rsidRPr="00667CF5">
        <w:rPr>
          <w:color w:val="000000"/>
          <w:sz w:val="28"/>
          <w:szCs w:val="28"/>
          <w:lang w:val="uk-UA"/>
        </w:rPr>
        <w:t>у</w:t>
      </w:r>
      <w:r w:rsidR="006D2127" w:rsidRPr="00667CF5">
        <w:rPr>
          <w:color w:val="000000"/>
          <w:sz w:val="28"/>
          <w:szCs w:val="28"/>
          <w:lang w:val="uk-UA"/>
        </w:rPr>
        <w:t xml:space="preserve"> Таблиц</w:t>
      </w:r>
      <w:r w:rsidR="00EA6231" w:rsidRPr="00667CF5">
        <w:rPr>
          <w:color w:val="000000"/>
          <w:sz w:val="28"/>
          <w:szCs w:val="28"/>
          <w:lang w:val="uk-UA"/>
        </w:rPr>
        <w:t>і</w:t>
      </w:r>
      <w:r w:rsidR="006D2127" w:rsidRPr="00667CF5">
        <w:rPr>
          <w:color w:val="000000"/>
          <w:sz w:val="28"/>
          <w:szCs w:val="28"/>
          <w:lang w:val="uk-UA"/>
        </w:rPr>
        <w:t xml:space="preserve"> 1 (далі - кваліфікаційні вимоги).</w:t>
      </w:r>
    </w:p>
    <w:p w14:paraId="4BDB4028" w14:textId="77777777" w:rsidR="00AF3341" w:rsidRPr="00667CF5" w:rsidRDefault="00AF3341">
      <w:pPr>
        <w:rPr>
          <w:i/>
          <w:color w:val="000000"/>
          <w:sz w:val="28"/>
          <w:szCs w:val="28"/>
          <w:lang w:val="uk-UA"/>
        </w:rPr>
      </w:pPr>
      <w:r w:rsidRPr="00667CF5">
        <w:rPr>
          <w:i/>
          <w:color w:val="000000"/>
          <w:sz w:val="28"/>
          <w:szCs w:val="28"/>
          <w:lang w:val="uk-UA"/>
        </w:rPr>
        <w:br w:type="page"/>
      </w:r>
    </w:p>
    <w:p w14:paraId="511A3A33" w14:textId="5BD3150B" w:rsidR="00CC381A" w:rsidRPr="006D2127" w:rsidRDefault="00FA511F" w:rsidP="007E7495">
      <w:pPr>
        <w:widowControl w:val="0"/>
        <w:pBdr>
          <w:top w:val="nil"/>
          <w:left w:val="nil"/>
          <w:bottom w:val="nil"/>
          <w:right w:val="nil"/>
          <w:between w:val="nil"/>
        </w:pBdr>
        <w:jc w:val="right"/>
        <w:rPr>
          <w:i/>
          <w:color w:val="000000"/>
          <w:sz w:val="28"/>
          <w:szCs w:val="28"/>
          <w:lang w:val="uk-UA"/>
        </w:rPr>
      </w:pPr>
      <w:r w:rsidRPr="006D2127">
        <w:rPr>
          <w:i/>
          <w:color w:val="000000"/>
          <w:sz w:val="28"/>
          <w:szCs w:val="28"/>
          <w:lang w:val="uk-UA"/>
        </w:rPr>
        <w:lastRenderedPageBreak/>
        <w:t xml:space="preserve">Таблиця </w:t>
      </w:r>
      <w:r w:rsidR="007E7495" w:rsidRPr="006D2127">
        <w:rPr>
          <w:i/>
          <w:color w:val="000000"/>
          <w:sz w:val="28"/>
          <w:szCs w:val="28"/>
          <w:lang w:val="uk-UA"/>
        </w:rPr>
        <w:t>1</w:t>
      </w:r>
    </w:p>
    <w:p w14:paraId="5307A1F8" w14:textId="77777777" w:rsidR="00AF3341" w:rsidRDefault="00AF3341" w:rsidP="00667CF5">
      <w:pPr>
        <w:widowControl w:val="0"/>
        <w:pBdr>
          <w:top w:val="nil"/>
          <w:left w:val="nil"/>
          <w:bottom w:val="nil"/>
          <w:right w:val="nil"/>
          <w:between w:val="nil"/>
        </w:pBdr>
        <w:jc w:val="center"/>
        <w:rPr>
          <w:b/>
          <w:color w:val="000000"/>
          <w:sz w:val="28"/>
          <w:szCs w:val="28"/>
          <w:lang w:val="uk-UA"/>
        </w:rPr>
      </w:pPr>
      <w:r>
        <w:rPr>
          <w:b/>
          <w:color w:val="000000"/>
          <w:sz w:val="28"/>
          <w:szCs w:val="28"/>
          <w:lang w:val="uk-UA"/>
        </w:rPr>
        <w:t>К</w:t>
      </w:r>
      <w:r w:rsidRPr="00AF3341">
        <w:rPr>
          <w:b/>
          <w:color w:val="000000"/>
          <w:sz w:val="28"/>
          <w:szCs w:val="28"/>
          <w:lang w:val="uk-UA"/>
        </w:rPr>
        <w:t>ритері</w:t>
      </w:r>
      <w:r>
        <w:rPr>
          <w:b/>
          <w:color w:val="000000"/>
          <w:sz w:val="28"/>
          <w:szCs w:val="28"/>
          <w:lang w:val="uk-UA"/>
        </w:rPr>
        <w:t>ї</w:t>
      </w:r>
      <w:r w:rsidRPr="00AF3341">
        <w:rPr>
          <w:b/>
          <w:color w:val="000000"/>
          <w:sz w:val="28"/>
          <w:szCs w:val="28"/>
          <w:lang w:val="uk-UA"/>
        </w:rPr>
        <w:t xml:space="preserve"> відповідності </w:t>
      </w:r>
    </w:p>
    <w:p w14:paraId="2E11ED48" w14:textId="66DD88B9" w:rsidR="00D44CD1" w:rsidRPr="000B1698" w:rsidRDefault="00AF3341" w:rsidP="007E7495">
      <w:pPr>
        <w:widowControl w:val="0"/>
        <w:pBdr>
          <w:top w:val="nil"/>
          <w:left w:val="nil"/>
          <w:bottom w:val="nil"/>
          <w:right w:val="nil"/>
          <w:between w:val="nil"/>
        </w:pBdr>
        <w:jc w:val="center"/>
        <w:rPr>
          <w:b/>
          <w:color w:val="000000"/>
          <w:sz w:val="28"/>
          <w:szCs w:val="28"/>
          <w:lang w:val="uk-UA"/>
        </w:rPr>
      </w:pPr>
      <w:r w:rsidRPr="00AF3341">
        <w:rPr>
          <w:b/>
          <w:color w:val="000000"/>
          <w:sz w:val="28"/>
          <w:szCs w:val="28"/>
          <w:lang w:val="uk-UA"/>
        </w:rPr>
        <w:t>конкурсних пропозицій кваліфікаційним вимогам</w:t>
      </w:r>
    </w:p>
    <w:tbl>
      <w:tblPr>
        <w:tblStyle w:val="a5"/>
        <w:tblW w:w="0" w:type="auto"/>
        <w:tblLayout w:type="fixed"/>
        <w:tblLook w:val="04A0" w:firstRow="1" w:lastRow="0" w:firstColumn="1" w:lastColumn="0" w:noHBand="0" w:noVBand="1"/>
      </w:tblPr>
      <w:tblGrid>
        <w:gridCol w:w="562"/>
        <w:gridCol w:w="3119"/>
        <w:gridCol w:w="5812"/>
      </w:tblGrid>
      <w:tr w:rsidR="00552FBC" w:rsidRPr="000B1698" w14:paraId="08BD3A92" w14:textId="77777777" w:rsidTr="00552FBC">
        <w:tc>
          <w:tcPr>
            <w:tcW w:w="562" w:type="dxa"/>
          </w:tcPr>
          <w:p w14:paraId="53970D0E" w14:textId="77777777" w:rsidR="00552FBC" w:rsidRPr="000B1698" w:rsidRDefault="00552FBC" w:rsidP="00FA5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lang w:val="uk-UA"/>
              </w:rPr>
            </w:pPr>
            <w:r w:rsidRPr="000B1698">
              <w:rPr>
                <w:b/>
                <w:bCs/>
                <w:color w:val="000000"/>
                <w:lang w:val="uk-UA"/>
              </w:rPr>
              <w:t>№</w:t>
            </w:r>
          </w:p>
        </w:tc>
        <w:tc>
          <w:tcPr>
            <w:tcW w:w="3119" w:type="dxa"/>
          </w:tcPr>
          <w:p w14:paraId="64DCB092" w14:textId="77777777" w:rsidR="00552FBC" w:rsidRPr="000B1698" w:rsidRDefault="00552FBC" w:rsidP="00D44C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lang w:val="uk-UA"/>
              </w:rPr>
            </w:pPr>
            <w:r w:rsidRPr="000B1698">
              <w:rPr>
                <w:b/>
                <w:bCs/>
                <w:color w:val="000000"/>
                <w:bdr w:val="none" w:sz="0" w:space="0" w:color="auto" w:frame="1"/>
                <w:shd w:val="clear" w:color="auto" w:fill="FFFFFF"/>
                <w:lang w:val="uk-UA"/>
              </w:rPr>
              <w:t>Кваліфікаційні вимоги</w:t>
            </w:r>
          </w:p>
        </w:tc>
        <w:tc>
          <w:tcPr>
            <w:tcW w:w="5812" w:type="dxa"/>
          </w:tcPr>
          <w:p w14:paraId="016EACC1" w14:textId="77777777" w:rsidR="00552FBC" w:rsidRPr="000B1698" w:rsidRDefault="00552FBC" w:rsidP="00D44C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lang w:val="uk-UA"/>
              </w:rPr>
            </w:pPr>
            <w:r w:rsidRPr="000B1698">
              <w:rPr>
                <w:b/>
                <w:bCs/>
                <w:color w:val="000000"/>
                <w:bdr w:val="none" w:sz="0" w:space="0" w:color="auto" w:frame="1"/>
                <w:shd w:val="clear" w:color="auto" w:fill="FFFFFF"/>
                <w:lang w:val="uk-UA"/>
              </w:rPr>
              <w:t>Критерії відповідності</w:t>
            </w:r>
          </w:p>
        </w:tc>
      </w:tr>
      <w:tr w:rsidR="00552FBC" w:rsidRPr="000B1698" w14:paraId="6D71DA1E" w14:textId="77777777" w:rsidTr="00552FBC">
        <w:tc>
          <w:tcPr>
            <w:tcW w:w="9493" w:type="dxa"/>
            <w:gridSpan w:val="3"/>
          </w:tcPr>
          <w:p w14:paraId="486B8D58" w14:textId="77777777" w:rsidR="00552FBC" w:rsidRPr="000B1698" w:rsidRDefault="00552FBC" w:rsidP="00FA5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lang w:val="uk-UA"/>
              </w:rPr>
            </w:pPr>
            <w:r w:rsidRPr="000B1698">
              <w:rPr>
                <w:b/>
                <w:bCs/>
                <w:color w:val="000000"/>
                <w:bdr w:val="none" w:sz="0" w:space="0" w:color="auto" w:frame="1"/>
                <w:shd w:val="clear" w:color="auto" w:fill="FFFFFF"/>
                <w:lang w:val="uk-UA"/>
              </w:rPr>
              <w:t>Основні кваліфікаційні вимоги</w:t>
            </w:r>
          </w:p>
        </w:tc>
      </w:tr>
      <w:tr w:rsidR="00552FBC" w:rsidRPr="000B1698" w14:paraId="24D56E69" w14:textId="77777777" w:rsidTr="00552FBC">
        <w:tc>
          <w:tcPr>
            <w:tcW w:w="562" w:type="dxa"/>
          </w:tcPr>
          <w:p w14:paraId="43C99826" w14:textId="77777777" w:rsidR="00552FBC" w:rsidRPr="000B1698" w:rsidRDefault="00552FBC" w:rsidP="00FA5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r w:rsidRPr="000B1698">
              <w:rPr>
                <w:color w:val="000000"/>
                <w:lang w:val="uk-UA"/>
              </w:rPr>
              <w:t>1</w:t>
            </w:r>
          </w:p>
        </w:tc>
        <w:tc>
          <w:tcPr>
            <w:tcW w:w="3119" w:type="dxa"/>
          </w:tcPr>
          <w:p w14:paraId="27DECF56" w14:textId="576C02A1" w:rsidR="00552FBC" w:rsidRPr="000B1698" w:rsidRDefault="00552FBC" w:rsidP="00FA511F">
            <w:pPr>
              <w:shd w:val="clear" w:color="auto" w:fill="FFFFFF"/>
              <w:ind w:right="225"/>
              <w:rPr>
                <w:color w:val="333333"/>
                <w:lang w:val="uk-UA"/>
              </w:rPr>
            </w:pPr>
            <w:r w:rsidRPr="000B1698">
              <w:rPr>
                <w:color w:val="000000"/>
                <w:bdr w:val="none" w:sz="0" w:space="0" w:color="auto" w:frame="1"/>
                <w:shd w:val="clear" w:color="auto" w:fill="FFFFFF"/>
                <w:lang w:val="uk-UA"/>
              </w:rPr>
              <w:t>Наявність транспортних засобів, зокрема спеціального призначення для збирання та перевезення відповідного виду побутових відходів.</w:t>
            </w:r>
          </w:p>
          <w:p w14:paraId="29C4CE71" w14:textId="77777777" w:rsidR="00552FBC" w:rsidRPr="000B1698" w:rsidRDefault="00552FBC" w:rsidP="00FA5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lang w:val="uk-UA"/>
              </w:rPr>
            </w:pPr>
          </w:p>
        </w:tc>
        <w:tc>
          <w:tcPr>
            <w:tcW w:w="5812" w:type="dxa"/>
          </w:tcPr>
          <w:p w14:paraId="7E9CE158" w14:textId="77777777" w:rsidR="00552FBC" w:rsidRPr="00784D29" w:rsidRDefault="00552FBC" w:rsidP="008F6982">
            <w:pPr>
              <w:widowControl w:val="0"/>
              <w:pBdr>
                <w:top w:val="nil"/>
                <w:left w:val="nil"/>
                <w:bottom w:val="nil"/>
                <w:right w:val="nil"/>
                <w:between w:val="nil"/>
              </w:pBdr>
              <w:tabs>
                <w:tab w:val="left" w:pos="202"/>
              </w:tabs>
              <w:suppressAutoHyphens/>
              <w:jc w:val="both"/>
              <w:textDirection w:val="btLr"/>
              <w:textAlignment w:val="top"/>
              <w:outlineLvl w:val="0"/>
              <w:rPr>
                <w:lang w:val="uk-UA"/>
              </w:rPr>
            </w:pPr>
            <w:r w:rsidRPr="000B1698">
              <w:rPr>
                <w:color w:val="000000"/>
                <w:bdr w:val="none" w:sz="0" w:space="0" w:color="auto" w:frame="1"/>
                <w:shd w:val="clear" w:color="auto" w:fill="FFFFFF"/>
                <w:lang w:val="uk-UA" w:eastAsia="uk-UA"/>
              </w:rPr>
              <w:t xml:space="preserve">1) достатня кількість транспортних засобів спеціального призначення, що забезпечують перевезення визначеного обсягу відповідного виду </w:t>
            </w:r>
            <w:r w:rsidRPr="00784D29">
              <w:rPr>
                <w:color w:val="000000"/>
                <w:bdr w:val="none" w:sz="0" w:space="0" w:color="auto" w:frame="1"/>
                <w:shd w:val="clear" w:color="auto" w:fill="FFFFFF"/>
                <w:lang w:val="uk-UA" w:eastAsia="uk-UA"/>
              </w:rPr>
              <w:t xml:space="preserve">побутових відходів, які утворюються на об’єкті конкурсу, </w:t>
            </w:r>
            <w:r w:rsidRPr="00784D29">
              <w:rPr>
                <w:shd w:val="clear" w:color="auto" w:fill="FFFFFF"/>
                <w:lang w:val="uk-UA"/>
              </w:rPr>
              <w:t xml:space="preserve">не менше: </w:t>
            </w:r>
          </w:p>
          <w:p w14:paraId="637DFA22" w14:textId="3C13E6AB" w:rsidR="00552FBC" w:rsidRPr="000B1698" w:rsidRDefault="00552FBC" w:rsidP="008F6982">
            <w:pPr>
              <w:widowControl w:val="0"/>
              <w:pBdr>
                <w:top w:val="nil"/>
                <w:left w:val="nil"/>
                <w:bottom w:val="nil"/>
                <w:right w:val="nil"/>
                <w:between w:val="nil"/>
              </w:pBdr>
              <w:tabs>
                <w:tab w:val="left" w:pos="202"/>
              </w:tabs>
              <w:suppressAutoHyphens/>
              <w:jc w:val="both"/>
              <w:textDirection w:val="btLr"/>
              <w:textAlignment w:val="top"/>
              <w:outlineLvl w:val="0"/>
              <w:rPr>
                <w:lang w:val="uk-UA"/>
              </w:rPr>
            </w:pPr>
            <w:r w:rsidRPr="000B1698">
              <w:rPr>
                <w:shd w:val="clear" w:color="auto" w:fill="FFFFFF"/>
                <w:lang w:val="uk-UA"/>
              </w:rPr>
              <w:t>контейнеровоз – 1 одиниця;</w:t>
            </w:r>
          </w:p>
          <w:p w14:paraId="72F1CC48" w14:textId="76EABEEE" w:rsidR="00552FBC" w:rsidRPr="000B1698" w:rsidRDefault="00552FBC" w:rsidP="008F6982">
            <w:pPr>
              <w:widowControl w:val="0"/>
              <w:pBdr>
                <w:top w:val="nil"/>
                <w:left w:val="nil"/>
                <w:bottom w:val="nil"/>
                <w:right w:val="nil"/>
                <w:between w:val="nil"/>
              </w:pBdr>
              <w:tabs>
                <w:tab w:val="left" w:pos="202"/>
              </w:tabs>
              <w:suppressAutoHyphens/>
              <w:jc w:val="both"/>
              <w:textDirection w:val="btLr"/>
              <w:textAlignment w:val="top"/>
              <w:outlineLvl w:val="0"/>
              <w:rPr>
                <w:lang w:val="uk-UA"/>
              </w:rPr>
            </w:pPr>
            <w:r w:rsidRPr="000B1698">
              <w:rPr>
                <w:shd w:val="clear" w:color="auto" w:fill="FFFFFF"/>
                <w:lang w:val="uk-UA"/>
              </w:rPr>
              <w:t xml:space="preserve">вантажний транспортний засіб (самоскид) – вантажопідйомністю від  трьох тон та </w:t>
            </w:r>
            <w:r w:rsidR="008C1041">
              <w:rPr>
                <w:shd w:val="clear" w:color="auto" w:fill="FFFFFF"/>
                <w:lang w:val="uk-UA"/>
              </w:rPr>
              <w:t>об’ємом кузову від 10 куб.м  – 4</w:t>
            </w:r>
            <w:r w:rsidRPr="000B1698">
              <w:rPr>
                <w:shd w:val="clear" w:color="auto" w:fill="FFFFFF"/>
                <w:lang w:val="uk-UA"/>
              </w:rPr>
              <w:t xml:space="preserve"> (</w:t>
            </w:r>
            <w:r w:rsidR="008C1041">
              <w:rPr>
                <w:shd w:val="clear" w:color="auto" w:fill="FFFFFF"/>
                <w:lang w:val="uk-UA"/>
              </w:rPr>
              <w:t>чотири) одиниці</w:t>
            </w:r>
            <w:r w:rsidRPr="000B1698">
              <w:rPr>
                <w:shd w:val="clear" w:color="auto" w:fill="FFFFFF"/>
                <w:lang w:val="uk-UA"/>
              </w:rPr>
              <w:t xml:space="preserve">; </w:t>
            </w:r>
          </w:p>
          <w:p w14:paraId="7E30815D" w14:textId="670D290A" w:rsidR="00552FBC" w:rsidRPr="000B1698" w:rsidRDefault="00552FBC" w:rsidP="00FA511F">
            <w:pPr>
              <w:shd w:val="clear" w:color="auto" w:fill="FFFFFF"/>
              <w:jc w:val="both"/>
              <w:rPr>
                <w:b/>
                <w:color w:val="333333"/>
                <w:lang w:val="uk-UA" w:eastAsia="uk-UA"/>
              </w:rPr>
            </w:pPr>
            <w:r w:rsidRPr="000B1698">
              <w:rPr>
                <w:b/>
                <w:color w:val="000000"/>
                <w:bdr w:val="none" w:sz="0" w:space="0" w:color="auto" w:frame="1"/>
                <w:shd w:val="clear" w:color="auto" w:fill="FFFFFF"/>
                <w:lang w:val="uk-UA" w:eastAsia="uk-UA"/>
              </w:rPr>
              <w:t xml:space="preserve">що підтверджується документами зазначеними </w:t>
            </w:r>
            <w:r w:rsidR="00EB5313">
              <w:rPr>
                <w:b/>
                <w:color w:val="000000"/>
                <w:bdr w:val="none" w:sz="0" w:space="0" w:color="auto" w:frame="1"/>
                <w:shd w:val="clear" w:color="auto" w:fill="FFFFFF"/>
                <w:lang w:val="uk-UA" w:eastAsia="uk-UA"/>
              </w:rPr>
              <w:t>у</w:t>
            </w:r>
            <w:r w:rsidRPr="000B1698">
              <w:rPr>
                <w:b/>
                <w:color w:val="000000"/>
                <w:bdr w:val="none" w:sz="0" w:space="0" w:color="auto" w:frame="1"/>
                <w:shd w:val="clear" w:color="auto" w:fill="FFFFFF"/>
                <w:lang w:val="uk-UA" w:eastAsia="uk-UA"/>
              </w:rPr>
              <w:t xml:space="preserve"> </w:t>
            </w:r>
            <w:r w:rsidR="00DB397B">
              <w:rPr>
                <w:b/>
                <w:color w:val="000000"/>
                <w:bdr w:val="none" w:sz="0" w:space="0" w:color="auto" w:frame="1"/>
                <w:shd w:val="clear" w:color="auto" w:fill="FFFFFF"/>
                <w:lang w:val="uk-UA" w:eastAsia="uk-UA"/>
              </w:rPr>
              <w:t>підпункт</w:t>
            </w:r>
            <w:r w:rsidR="00EB5313">
              <w:rPr>
                <w:b/>
                <w:color w:val="000000"/>
                <w:bdr w:val="none" w:sz="0" w:space="0" w:color="auto" w:frame="1"/>
                <w:shd w:val="clear" w:color="auto" w:fill="FFFFFF"/>
                <w:lang w:val="uk-UA" w:eastAsia="uk-UA"/>
              </w:rPr>
              <w:t>і</w:t>
            </w:r>
            <w:r w:rsidR="00DB397B">
              <w:rPr>
                <w:b/>
                <w:color w:val="000000"/>
                <w:bdr w:val="none" w:sz="0" w:space="0" w:color="auto" w:frame="1"/>
                <w:shd w:val="clear" w:color="auto" w:fill="FFFFFF"/>
                <w:lang w:val="uk-UA" w:eastAsia="uk-UA"/>
              </w:rPr>
              <w:t xml:space="preserve"> 9 </w:t>
            </w:r>
            <w:r w:rsidRPr="00DB397B">
              <w:rPr>
                <w:b/>
                <w:color w:val="000000"/>
                <w:bdr w:val="none" w:sz="0" w:space="0" w:color="auto" w:frame="1"/>
                <w:shd w:val="clear" w:color="auto" w:fill="FFFFFF"/>
                <w:lang w:val="uk-UA" w:eastAsia="uk-UA"/>
              </w:rPr>
              <w:t>пункт</w:t>
            </w:r>
            <w:r w:rsidR="00DB397B" w:rsidRPr="00DB397B">
              <w:rPr>
                <w:b/>
                <w:color w:val="000000"/>
                <w:bdr w:val="none" w:sz="0" w:space="0" w:color="auto" w:frame="1"/>
                <w:shd w:val="clear" w:color="auto" w:fill="FFFFFF"/>
                <w:lang w:val="uk-UA" w:eastAsia="uk-UA"/>
              </w:rPr>
              <w:t>у</w:t>
            </w:r>
            <w:r w:rsidRPr="00DB397B">
              <w:rPr>
                <w:b/>
                <w:color w:val="000000"/>
                <w:bdr w:val="none" w:sz="0" w:space="0" w:color="auto" w:frame="1"/>
                <w:shd w:val="clear" w:color="auto" w:fill="FFFFFF"/>
                <w:lang w:val="uk-UA" w:eastAsia="uk-UA"/>
              </w:rPr>
              <w:t xml:space="preserve"> </w:t>
            </w:r>
            <w:r w:rsidR="00DB397B">
              <w:rPr>
                <w:b/>
                <w:color w:val="000000"/>
                <w:bdr w:val="none" w:sz="0" w:space="0" w:color="auto" w:frame="1"/>
                <w:shd w:val="clear" w:color="auto" w:fill="FFFFFF"/>
                <w:lang w:val="uk-UA" w:eastAsia="uk-UA"/>
              </w:rPr>
              <w:t>6 конкурсної документації</w:t>
            </w:r>
          </w:p>
          <w:p w14:paraId="5AA384F2" w14:textId="213F4031" w:rsidR="00552FBC" w:rsidRPr="000B1698" w:rsidRDefault="00552FBC" w:rsidP="002A257C">
            <w:pPr>
              <w:shd w:val="clear" w:color="auto" w:fill="FFFFFF"/>
              <w:jc w:val="both"/>
              <w:rPr>
                <w:color w:val="000000"/>
                <w:bdr w:val="none" w:sz="0" w:space="0" w:color="auto" w:frame="1"/>
                <w:shd w:val="clear" w:color="auto" w:fill="FFFFFF"/>
                <w:lang w:val="uk-UA" w:eastAsia="uk-UA"/>
              </w:rPr>
            </w:pPr>
            <w:r w:rsidRPr="000B1698">
              <w:rPr>
                <w:color w:val="000000"/>
                <w:bdr w:val="none" w:sz="0" w:space="0" w:color="auto" w:frame="1"/>
                <w:shd w:val="clear" w:color="auto" w:fill="FFFFFF"/>
                <w:lang w:val="uk-UA" w:eastAsia="uk-UA"/>
              </w:rPr>
              <w:t>2) перевага надається учасникові конкурсу, який має у власності більшу кількість транспортних засобів спеціального призначення, що можуть перевозити більший обсяг певного виду побутових відходів за об’єктом конкурсу</w:t>
            </w:r>
          </w:p>
        </w:tc>
      </w:tr>
      <w:tr w:rsidR="00552FBC" w:rsidRPr="000B1698" w14:paraId="07223A9B" w14:textId="77777777" w:rsidTr="00552FBC">
        <w:tc>
          <w:tcPr>
            <w:tcW w:w="562" w:type="dxa"/>
          </w:tcPr>
          <w:p w14:paraId="2AF96579" w14:textId="77777777" w:rsidR="00552FBC" w:rsidRPr="000B1698" w:rsidRDefault="00552FBC" w:rsidP="00FA5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r w:rsidRPr="000B1698">
              <w:rPr>
                <w:color w:val="000000"/>
                <w:lang w:val="uk-UA"/>
              </w:rPr>
              <w:t>2</w:t>
            </w:r>
          </w:p>
        </w:tc>
        <w:tc>
          <w:tcPr>
            <w:tcW w:w="3119" w:type="dxa"/>
          </w:tcPr>
          <w:p w14:paraId="3CB696B1" w14:textId="4F306CAD" w:rsidR="00552FBC" w:rsidRPr="000B1698" w:rsidRDefault="00552FBC" w:rsidP="00FA511F">
            <w:pPr>
              <w:shd w:val="clear" w:color="auto" w:fill="FFFFFF"/>
              <w:ind w:right="225"/>
              <w:jc w:val="both"/>
              <w:rPr>
                <w:color w:val="333333"/>
                <w:lang w:val="uk-UA"/>
              </w:rPr>
            </w:pPr>
            <w:r w:rsidRPr="000B1698">
              <w:rPr>
                <w:color w:val="000000"/>
                <w:bdr w:val="none" w:sz="0" w:space="0" w:color="auto" w:frame="1"/>
                <w:shd w:val="clear" w:color="auto" w:fill="FFFFFF"/>
                <w:lang w:val="uk-UA"/>
              </w:rPr>
              <w:t>Підтримання належного санітарного стану транспортних засобів, зокрема спеціального призначення для збирання та перевезення побутових відходів</w:t>
            </w:r>
          </w:p>
          <w:p w14:paraId="43BFE5EF" w14:textId="77777777" w:rsidR="00552FBC" w:rsidRPr="000B1698" w:rsidRDefault="00552FBC" w:rsidP="00FA5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lang w:val="uk-UA"/>
              </w:rPr>
            </w:pPr>
          </w:p>
        </w:tc>
        <w:tc>
          <w:tcPr>
            <w:tcW w:w="5812" w:type="dxa"/>
          </w:tcPr>
          <w:p w14:paraId="33E4CF4D" w14:textId="7705F8E5" w:rsidR="00552FBC" w:rsidRPr="000B1698" w:rsidRDefault="00552FBC" w:rsidP="00FA511F">
            <w:pPr>
              <w:shd w:val="clear" w:color="auto" w:fill="FFFFFF"/>
              <w:jc w:val="both"/>
              <w:rPr>
                <w:color w:val="333333"/>
                <w:lang w:val="uk-UA" w:eastAsia="uk-UA"/>
              </w:rPr>
            </w:pPr>
            <w:r w:rsidRPr="000B1698">
              <w:rPr>
                <w:color w:val="000000"/>
                <w:bdr w:val="none" w:sz="0" w:space="0" w:color="auto" w:frame="1"/>
                <w:shd w:val="clear" w:color="auto" w:fill="FFFFFF"/>
                <w:lang w:val="uk-UA" w:eastAsia="uk-UA"/>
              </w:rPr>
              <w:t>1) наявне власне або орендоване обладнання для миття транспортних засобів спеціального призначення, що підтверджується довідкою про наявне обладнання для миття транспортних засобів спеціального</w:t>
            </w:r>
            <w:r w:rsidR="00DB397B">
              <w:rPr>
                <w:color w:val="000000"/>
                <w:bdr w:val="none" w:sz="0" w:space="0" w:color="auto" w:frame="1"/>
                <w:shd w:val="clear" w:color="auto" w:fill="FFFFFF"/>
                <w:lang w:val="uk-UA" w:eastAsia="uk-UA"/>
              </w:rPr>
              <w:t xml:space="preserve"> призначення (згідно Фоми 1 до конкурсної документації</w:t>
            </w:r>
            <w:r w:rsidRPr="000B1698">
              <w:rPr>
                <w:color w:val="000000"/>
                <w:bdr w:val="none" w:sz="0" w:space="0" w:color="auto" w:frame="1"/>
                <w:shd w:val="clear" w:color="auto" w:fill="FFFFFF"/>
                <w:lang w:val="uk-UA" w:eastAsia="uk-UA"/>
              </w:rPr>
              <w:t>) та/або договором про надання відповідних послуг</w:t>
            </w:r>
          </w:p>
          <w:p w14:paraId="2D254764" w14:textId="5BF709A8" w:rsidR="00552FBC" w:rsidRPr="000B1698" w:rsidRDefault="00552FBC" w:rsidP="00D44CD1">
            <w:pPr>
              <w:shd w:val="clear" w:color="auto" w:fill="FFFFFF"/>
              <w:jc w:val="both"/>
              <w:rPr>
                <w:color w:val="333333"/>
                <w:lang w:val="uk-UA" w:eastAsia="uk-UA"/>
              </w:rPr>
            </w:pPr>
            <w:r w:rsidRPr="000B1698">
              <w:rPr>
                <w:color w:val="000000"/>
                <w:bdr w:val="none" w:sz="0" w:space="0" w:color="auto" w:frame="1"/>
                <w:shd w:val="clear" w:color="auto" w:fill="FFFFFF"/>
                <w:lang w:val="uk-UA" w:eastAsia="uk-UA"/>
              </w:rPr>
              <w:t>2) перевага надається учасникові конкурсу, який має у власності обладнання для миття транспортних засобів спеціального призначення</w:t>
            </w:r>
          </w:p>
        </w:tc>
      </w:tr>
      <w:tr w:rsidR="00552FBC" w:rsidRPr="000B1698" w14:paraId="180F8AF6" w14:textId="77777777" w:rsidTr="00552FBC">
        <w:tc>
          <w:tcPr>
            <w:tcW w:w="562" w:type="dxa"/>
          </w:tcPr>
          <w:p w14:paraId="472F09D3" w14:textId="77777777" w:rsidR="00552FBC" w:rsidRPr="000B1698" w:rsidRDefault="00552FBC" w:rsidP="00FA5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r w:rsidRPr="000B1698">
              <w:rPr>
                <w:color w:val="000000"/>
                <w:lang w:val="uk-UA"/>
              </w:rPr>
              <w:t>3</w:t>
            </w:r>
          </w:p>
        </w:tc>
        <w:tc>
          <w:tcPr>
            <w:tcW w:w="3119" w:type="dxa"/>
          </w:tcPr>
          <w:p w14:paraId="7298C25C" w14:textId="0FD50BDA" w:rsidR="00552FBC" w:rsidRPr="000B1698" w:rsidRDefault="00552FBC" w:rsidP="00FA511F">
            <w:pPr>
              <w:shd w:val="clear" w:color="auto" w:fill="FFFFFF"/>
              <w:ind w:right="225"/>
              <w:rPr>
                <w:color w:val="333333"/>
                <w:lang w:val="uk-UA"/>
              </w:rPr>
            </w:pPr>
            <w:r w:rsidRPr="000B1698">
              <w:rPr>
                <w:color w:val="000000"/>
                <w:bdr w:val="none" w:sz="0" w:space="0" w:color="auto" w:frame="1"/>
                <w:shd w:val="clear" w:color="auto" w:fill="FFFFFF"/>
                <w:lang w:val="uk-UA"/>
              </w:rPr>
              <w:t>Зберігання транспортних засобів, зокрема спеціального призначення для перевезення побутових відходів</w:t>
            </w:r>
          </w:p>
          <w:p w14:paraId="69653409" w14:textId="77777777" w:rsidR="00552FBC" w:rsidRPr="000B1698" w:rsidRDefault="00552FBC" w:rsidP="00FA5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lang w:val="uk-UA"/>
              </w:rPr>
            </w:pPr>
          </w:p>
        </w:tc>
        <w:tc>
          <w:tcPr>
            <w:tcW w:w="5812" w:type="dxa"/>
          </w:tcPr>
          <w:p w14:paraId="6A8A3DC5" w14:textId="3663F237" w:rsidR="00552FBC" w:rsidRPr="000B1698" w:rsidRDefault="00552FBC" w:rsidP="00FA511F">
            <w:pPr>
              <w:shd w:val="clear" w:color="auto" w:fill="FFFFFF"/>
              <w:jc w:val="both"/>
              <w:rPr>
                <w:color w:val="333333"/>
                <w:lang w:val="uk-UA" w:eastAsia="uk-UA"/>
              </w:rPr>
            </w:pPr>
            <w:r w:rsidRPr="000B1698">
              <w:rPr>
                <w:color w:val="000000"/>
                <w:bdr w:val="none" w:sz="0" w:space="0" w:color="auto" w:frame="1"/>
                <w:shd w:val="clear" w:color="auto" w:fill="FFFFFF"/>
                <w:lang w:val="uk-UA" w:eastAsia="uk-UA"/>
              </w:rPr>
              <w:t>1) забезпечення зберігання транспортних засобів спеціального призначення здійснюється на власній чи орендованій території або на автостоянках, що підтверджується довідкою про зберігання транспортних засобів спеціального призначення на власній території та документу на право власності, договором про оренду такої території або договором про зберігання транспортних засобів на автостоянках</w:t>
            </w:r>
          </w:p>
          <w:p w14:paraId="7F21CD70" w14:textId="2B83022C" w:rsidR="00552FBC" w:rsidRPr="000B1698" w:rsidRDefault="00552FBC" w:rsidP="00D44CD1">
            <w:pPr>
              <w:shd w:val="clear" w:color="auto" w:fill="FFFFFF"/>
              <w:jc w:val="both"/>
              <w:rPr>
                <w:color w:val="333333"/>
                <w:lang w:val="uk-UA" w:eastAsia="uk-UA"/>
              </w:rPr>
            </w:pPr>
            <w:r w:rsidRPr="000B1698">
              <w:rPr>
                <w:color w:val="000000"/>
                <w:bdr w:val="none" w:sz="0" w:space="0" w:color="auto" w:frame="1"/>
                <w:shd w:val="clear" w:color="auto" w:fill="FFFFFF"/>
                <w:lang w:val="uk-UA" w:eastAsia="uk-UA"/>
              </w:rPr>
              <w:t>2) перевага надається учасникові конкурсу, який має власну територію для забезпечення зберігання транспортних засобів спеціального призначення</w:t>
            </w:r>
          </w:p>
        </w:tc>
      </w:tr>
      <w:tr w:rsidR="00552FBC" w:rsidRPr="000B1698" w14:paraId="03FCE1AE" w14:textId="77777777" w:rsidTr="00552FBC">
        <w:tc>
          <w:tcPr>
            <w:tcW w:w="562" w:type="dxa"/>
          </w:tcPr>
          <w:p w14:paraId="2752C5A7" w14:textId="77777777" w:rsidR="00552FBC" w:rsidRPr="000B1698" w:rsidRDefault="00552FBC" w:rsidP="00FA5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r w:rsidRPr="000B1698">
              <w:rPr>
                <w:color w:val="000000"/>
                <w:lang w:val="uk-UA"/>
              </w:rPr>
              <w:t>4</w:t>
            </w:r>
          </w:p>
        </w:tc>
        <w:tc>
          <w:tcPr>
            <w:tcW w:w="3119" w:type="dxa"/>
          </w:tcPr>
          <w:p w14:paraId="2D7559AE" w14:textId="33A4336D" w:rsidR="00552FBC" w:rsidRPr="000B1698" w:rsidRDefault="00552FBC" w:rsidP="00FA511F">
            <w:pPr>
              <w:shd w:val="clear" w:color="auto" w:fill="FFFFFF"/>
              <w:ind w:right="225"/>
              <w:rPr>
                <w:color w:val="333333"/>
                <w:lang w:val="uk-UA"/>
              </w:rPr>
            </w:pPr>
            <w:r w:rsidRPr="000B1698">
              <w:rPr>
                <w:color w:val="000000"/>
                <w:bdr w:val="none" w:sz="0" w:space="0" w:color="auto" w:frame="1"/>
                <w:shd w:val="clear" w:color="auto" w:fill="FFFFFF"/>
                <w:lang w:val="uk-UA"/>
              </w:rPr>
              <w:t>Щоденний контроль за технічним станом транспортних засобів, зокрема спеціального призначення, виконання регламентних робіт з їх технічного обслуговування та ремонту</w:t>
            </w:r>
          </w:p>
          <w:p w14:paraId="09FE4307" w14:textId="77777777" w:rsidR="00552FBC" w:rsidRPr="000B1698" w:rsidRDefault="00552FBC" w:rsidP="00FA5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lang w:val="uk-UA"/>
              </w:rPr>
            </w:pPr>
          </w:p>
        </w:tc>
        <w:tc>
          <w:tcPr>
            <w:tcW w:w="5812" w:type="dxa"/>
          </w:tcPr>
          <w:p w14:paraId="7A5E1CB6" w14:textId="77777777" w:rsidR="00552FBC" w:rsidRPr="000B1698" w:rsidRDefault="00552FBC" w:rsidP="00FA511F">
            <w:pPr>
              <w:shd w:val="clear" w:color="auto" w:fill="FFFFFF"/>
              <w:jc w:val="both"/>
              <w:rPr>
                <w:color w:val="333333"/>
                <w:lang w:val="uk-UA" w:eastAsia="uk-UA"/>
              </w:rPr>
            </w:pPr>
            <w:r w:rsidRPr="000B1698">
              <w:rPr>
                <w:color w:val="000000"/>
                <w:bdr w:val="none" w:sz="0" w:space="0" w:color="auto" w:frame="1"/>
                <w:shd w:val="clear" w:color="auto" w:fill="FFFFFF"/>
                <w:lang w:val="uk-UA" w:eastAsia="uk-UA"/>
              </w:rPr>
              <w:t>1) забезпечення щоденного контролю за технічним станом транспортних засобів спеціального призначення, виконання регламентних робіт з їх технічного обслуговування та ремонту, що підтверджується:</w:t>
            </w:r>
          </w:p>
          <w:p w14:paraId="078062AA" w14:textId="33EFB58A" w:rsidR="00552FBC" w:rsidRDefault="00552FBC" w:rsidP="00FA511F">
            <w:pPr>
              <w:shd w:val="clear" w:color="auto" w:fill="FFFFFF"/>
              <w:jc w:val="both"/>
              <w:rPr>
                <w:color w:val="000000"/>
                <w:bdr w:val="none" w:sz="0" w:space="0" w:color="auto" w:frame="1"/>
                <w:shd w:val="clear" w:color="auto" w:fill="FFFFFF"/>
                <w:lang w:val="uk-UA" w:eastAsia="uk-UA"/>
              </w:rPr>
            </w:pPr>
            <w:r w:rsidRPr="000B1698">
              <w:rPr>
                <w:color w:val="000000"/>
                <w:bdr w:val="none" w:sz="0" w:space="0" w:color="auto" w:frame="1"/>
                <w:shd w:val="clear" w:color="auto" w:fill="FFFFFF"/>
                <w:lang w:val="uk-UA" w:eastAsia="uk-UA"/>
              </w:rPr>
              <w:t>- довідкою про наявність власної або орендованої ремонтної бази, транспортних засобів спеціального призначення</w:t>
            </w:r>
            <w:r w:rsidR="002E2B66">
              <w:rPr>
                <w:color w:val="000000"/>
                <w:bdr w:val="none" w:sz="0" w:space="0" w:color="auto" w:frame="1"/>
                <w:shd w:val="clear" w:color="auto" w:fill="FFFFFF"/>
                <w:lang w:val="uk-UA" w:eastAsia="uk-UA"/>
              </w:rPr>
              <w:t xml:space="preserve"> </w:t>
            </w:r>
          </w:p>
          <w:p w14:paraId="0E1448FA" w14:textId="46D03077" w:rsidR="002E2B66" w:rsidRPr="000B1698" w:rsidRDefault="002E2B66" w:rsidP="00FA511F">
            <w:pPr>
              <w:shd w:val="clear" w:color="auto" w:fill="FFFFFF"/>
              <w:jc w:val="both"/>
              <w:rPr>
                <w:color w:val="333333"/>
                <w:lang w:val="uk-UA" w:eastAsia="uk-UA"/>
              </w:rPr>
            </w:pPr>
            <w:r>
              <w:rPr>
                <w:color w:val="000000"/>
                <w:bdr w:val="none" w:sz="0" w:space="0" w:color="auto" w:frame="1"/>
                <w:shd w:val="clear" w:color="auto" w:fill="FFFFFF"/>
                <w:lang w:val="uk-UA" w:eastAsia="uk-UA"/>
              </w:rPr>
              <w:t>або</w:t>
            </w:r>
          </w:p>
          <w:p w14:paraId="6355C0A3" w14:textId="77777777" w:rsidR="00552FBC" w:rsidRPr="000B1698" w:rsidRDefault="00552FBC" w:rsidP="00FA511F">
            <w:pPr>
              <w:shd w:val="clear" w:color="auto" w:fill="FFFFFF"/>
              <w:jc w:val="both"/>
              <w:rPr>
                <w:color w:val="333333"/>
                <w:lang w:val="uk-UA" w:eastAsia="uk-UA"/>
              </w:rPr>
            </w:pPr>
            <w:r w:rsidRPr="000B1698">
              <w:rPr>
                <w:color w:val="000000"/>
                <w:bdr w:val="none" w:sz="0" w:space="0" w:color="auto" w:frame="1"/>
                <w:shd w:val="clear" w:color="auto" w:fill="FFFFFF"/>
                <w:lang w:val="uk-UA" w:eastAsia="uk-UA"/>
              </w:rPr>
              <w:t>- договором про ремонтне обслуговування транспортних засобів спеціального призначення;</w:t>
            </w:r>
          </w:p>
          <w:p w14:paraId="6BCC25D9" w14:textId="7DD52DAA" w:rsidR="00552FBC" w:rsidRPr="000B1698" w:rsidRDefault="00552FBC" w:rsidP="00FA511F">
            <w:pPr>
              <w:shd w:val="clear" w:color="auto" w:fill="FFFFFF"/>
              <w:jc w:val="both"/>
              <w:rPr>
                <w:color w:val="333333"/>
                <w:lang w:val="uk-UA" w:eastAsia="uk-UA"/>
              </w:rPr>
            </w:pPr>
            <w:r w:rsidRPr="000B1698">
              <w:rPr>
                <w:color w:val="000000"/>
                <w:bdr w:val="none" w:sz="0" w:space="0" w:color="auto" w:frame="1"/>
                <w:shd w:val="clear" w:color="auto" w:fill="FFFFFF"/>
                <w:lang w:val="uk-UA" w:eastAsia="uk-UA"/>
              </w:rPr>
              <w:lastRenderedPageBreak/>
              <w:t xml:space="preserve">- копією </w:t>
            </w:r>
            <w:r w:rsidR="00F21083">
              <w:rPr>
                <w:color w:val="000000"/>
                <w:bdr w:val="none" w:sz="0" w:space="0" w:color="auto" w:frame="1"/>
                <w:shd w:val="clear" w:color="auto" w:fill="FFFFFF"/>
                <w:lang w:val="uk-UA" w:eastAsia="uk-UA"/>
              </w:rPr>
              <w:t>документів про</w:t>
            </w:r>
            <w:r w:rsidRPr="000B1698">
              <w:rPr>
                <w:color w:val="000000"/>
                <w:bdr w:val="none" w:sz="0" w:space="0" w:color="auto" w:frame="1"/>
                <w:shd w:val="clear" w:color="auto" w:fill="FFFFFF"/>
                <w:lang w:val="uk-UA" w:eastAsia="uk-UA"/>
              </w:rPr>
              <w:t xml:space="preserve"> прийняття </w:t>
            </w:r>
            <w:r w:rsidR="00F21083">
              <w:rPr>
                <w:color w:val="000000"/>
                <w:bdr w:val="none" w:sz="0" w:space="0" w:color="auto" w:frame="1"/>
                <w:shd w:val="clear" w:color="auto" w:fill="FFFFFF"/>
                <w:lang w:val="uk-UA" w:eastAsia="uk-UA"/>
              </w:rPr>
              <w:t>на роботу</w:t>
            </w:r>
            <w:r w:rsidRPr="000B1698">
              <w:rPr>
                <w:color w:val="000000"/>
                <w:bdr w:val="none" w:sz="0" w:space="0" w:color="auto" w:frame="1"/>
                <w:shd w:val="clear" w:color="auto" w:fill="FFFFFF"/>
                <w:lang w:val="uk-UA" w:eastAsia="uk-UA"/>
              </w:rPr>
              <w:t xml:space="preserve"> персоналу з ремонту та технічного обслуговування транспортних засобів спеціального призначення</w:t>
            </w:r>
          </w:p>
          <w:p w14:paraId="2EB96E01" w14:textId="19C1666C" w:rsidR="00552FBC" w:rsidRPr="000B1698" w:rsidRDefault="00552FBC" w:rsidP="00D44CD1">
            <w:pPr>
              <w:shd w:val="clear" w:color="auto" w:fill="FFFFFF"/>
              <w:jc w:val="both"/>
              <w:rPr>
                <w:color w:val="333333"/>
                <w:lang w:val="uk-UA" w:eastAsia="uk-UA"/>
              </w:rPr>
            </w:pPr>
            <w:r w:rsidRPr="000B1698">
              <w:rPr>
                <w:color w:val="000000"/>
                <w:bdr w:val="none" w:sz="0" w:space="0" w:color="auto" w:frame="1"/>
                <w:shd w:val="clear" w:color="auto" w:fill="FFFFFF"/>
                <w:lang w:val="uk-UA" w:eastAsia="uk-UA"/>
              </w:rPr>
              <w:t>2) перевага надається учасникові конкурсу, який має у власності ремонтну базу та у штаті персонал з ремонтного обслуговування</w:t>
            </w:r>
          </w:p>
        </w:tc>
      </w:tr>
      <w:tr w:rsidR="00552FBC" w:rsidRPr="000B1698" w14:paraId="7531F0B2" w14:textId="77777777" w:rsidTr="00552FBC">
        <w:tc>
          <w:tcPr>
            <w:tcW w:w="562" w:type="dxa"/>
          </w:tcPr>
          <w:p w14:paraId="176A7FB8" w14:textId="77777777" w:rsidR="00552FBC" w:rsidRPr="000B1698" w:rsidRDefault="00552FBC" w:rsidP="00FA5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r w:rsidRPr="000B1698">
              <w:rPr>
                <w:color w:val="000000"/>
                <w:lang w:val="uk-UA"/>
              </w:rPr>
              <w:lastRenderedPageBreak/>
              <w:t>5</w:t>
            </w:r>
          </w:p>
        </w:tc>
        <w:tc>
          <w:tcPr>
            <w:tcW w:w="3119" w:type="dxa"/>
          </w:tcPr>
          <w:p w14:paraId="6BB26F76" w14:textId="77777777" w:rsidR="00552FBC" w:rsidRPr="000B1698" w:rsidRDefault="00552FBC" w:rsidP="00FA511F">
            <w:pPr>
              <w:shd w:val="clear" w:color="auto" w:fill="FFFFFF"/>
              <w:ind w:right="225"/>
              <w:jc w:val="both"/>
              <w:rPr>
                <w:color w:val="333333"/>
                <w:lang w:val="uk-UA"/>
              </w:rPr>
            </w:pPr>
            <w:r w:rsidRPr="000B1698">
              <w:rPr>
                <w:color w:val="000000"/>
                <w:bdr w:val="none" w:sz="0" w:space="0" w:color="auto" w:frame="1"/>
                <w:shd w:val="clear" w:color="auto" w:fill="FFFFFF"/>
                <w:lang w:val="uk-UA"/>
              </w:rPr>
              <w:t>Щоденний медичний огляд водіїв</w:t>
            </w:r>
          </w:p>
          <w:p w14:paraId="376AF5DB" w14:textId="77777777" w:rsidR="00552FBC" w:rsidRPr="000B1698" w:rsidRDefault="00552FBC" w:rsidP="00FA5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lang w:val="uk-UA"/>
              </w:rPr>
            </w:pPr>
          </w:p>
        </w:tc>
        <w:tc>
          <w:tcPr>
            <w:tcW w:w="5812" w:type="dxa"/>
          </w:tcPr>
          <w:p w14:paraId="1D66B34B" w14:textId="77777777" w:rsidR="00552FBC" w:rsidRDefault="00552FBC" w:rsidP="00FA511F">
            <w:pPr>
              <w:shd w:val="clear" w:color="auto" w:fill="FFFFFF"/>
              <w:jc w:val="both"/>
              <w:rPr>
                <w:color w:val="000000"/>
                <w:bdr w:val="none" w:sz="0" w:space="0" w:color="auto" w:frame="1"/>
                <w:shd w:val="clear" w:color="auto" w:fill="FFFFFF"/>
                <w:lang w:val="uk-UA" w:eastAsia="uk-UA"/>
              </w:rPr>
            </w:pPr>
            <w:r w:rsidRPr="000B1698">
              <w:rPr>
                <w:color w:val="000000"/>
                <w:bdr w:val="none" w:sz="0" w:space="0" w:color="auto" w:frame="1"/>
                <w:shd w:val="clear" w:color="auto" w:fill="FFFFFF"/>
                <w:lang w:val="uk-UA" w:eastAsia="uk-UA"/>
              </w:rPr>
              <w:t>1) проведення щоденного медичного огляду водіїв медичним працівником та наявність спеціально відведеного приміщення для проведення щозмінних передрейсових та післярейсових медичних оглядів водіїв або отримання таких послуг на договірній основі, що підтверджується:</w:t>
            </w:r>
          </w:p>
          <w:p w14:paraId="3C0F775D" w14:textId="5C51ADFD" w:rsidR="002E2B66" w:rsidRPr="000B1698" w:rsidRDefault="002E2B66" w:rsidP="00FA511F">
            <w:pPr>
              <w:shd w:val="clear" w:color="auto" w:fill="FFFFFF"/>
              <w:jc w:val="both"/>
              <w:rPr>
                <w:color w:val="333333"/>
                <w:lang w:val="uk-UA" w:eastAsia="uk-UA"/>
              </w:rPr>
            </w:pPr>
            <w:r>
              <w:rPr>
                <w:color w:val="000000"/>
                <w:bdr w:val="none" w:sz="0" w:space="0" w:color="auto" w:frame="1"/>
                <w:shd w:val="clear" w:color="auto" w:fill="FFFFFF"/>
                <w:lang w:val="uk-UA" w:eastAsia="uk-UA"/>
              </w:rPr>
              <w:t>-</w:t>
            </w:r>
            <w:r w:rsidRPr="000B1698">
              <w:rPr>
                <w:color w:val="000000"/>
                <w:bdr w:val="none" w:sz="0" w:space="0" w:color="auto" w:frame="1"/>
                <w:shd w:val="clear" w:color="auto" w:fill="FFFFFF"/>
                <w:lang w:val="uk-UA" w:eastAsia="uk-UA"/>
              </w:rPr>
              <w:t>довідкою про оснащення постійного спеціального приміщення для проведення щозмінного передрейсового та післярейсового медичного огляду водіїв транспортних засобів</w:t>
            </w:r>
            <w:r w:rsidR="00D56030">
              <w:rPr>
                <w:color w:val="000000"/>
                <w:bdr w:val="none" w:sz="0" w:space="0" w:color="auto" w:frame="1"/>
                <w:shd w:val="clear" w:color="auto" w:fill="FFFFFF"/>
                <w:lang w:val="uk-UA" w:eastAsia="uk-UA"/>
              </w:rPr>
              <w:t>;</w:t>
            </w:r>
          </w:p>
          <w:p w14:paraId="07F90AD5" w14:textId="3C1C7AD4" w:rsidR="00552FBC" w:rsidRDefault="00552FBC" w:rsidP="00FA511F">
            <w:pPr>
              <w:shd w:val="clear" w:color="auto" w:fill="FFFFFF"/>
              <w:jc w:val="both"/>
              <w:rPr>
                <w:color w:val="000000"/>
                <w:bdr w:val="none" w:sz="0" w:space="0" w:color="auto" w:frame="1"/>
                <w:shd w:val="clear" w:color="auto" w:fill="FFFFFF"/>
                <w:lang w:val="uk-UA" w:eastAsia="uk-UA"/>
              </w:rPr>
            </w:pPr>
            <w:r w:rsidRPr="000B1698">
              <w:rPr>
                <w:color w:val="000000"/>
                <w:bdr w:val="none" w:sz="0" w:space="0" w:color="auto" w:frame="1"/>
                <w:shd w:val="clear" w:color="auto" w:fill="FFFFFF"/>
                <w:lang w:val="uk-UA" w:eastAsia="uk-UA"/>
              </w:rPr>
              <w:t>-   догов</w:t>
            </w:r>
            <w:r w:rsidR="002E2B66">
              <w:rPr>
                <w:color w:val="000000"/>
                <w:bdr w:val="none" w:sz="0" w:space="0" w:color="auto" w:frame="1"/>
                <w:shd w:val="clear" w:color="auto" w:fill="FFFFFF"/>
                <w:lang w:val="uk-UA" w:eastAsia="uk-UA"/>
              </w:rPr>
              <w:t>ором про медичне обслуговування</w:t>
            </w:r>
          </w:p>
          <w:p w14:paraId="54B19197" w14:textId="3E379019" w:rsidR="002E2B66" w:rsidRPr="000B1698" w:rsidRDefault="002E2B66" w:rsidP="00FA511F">
            <w:pPr>
              <w:shd w:val="clear" w:color="auto" w:fill="FFFFFF"/>
              <w:jc w:val="both"/>
              <w:rPr>
                <w:color w:val="333333"/>
                <w:lang w:val="uk-UA" w:eastAsia="uk-UA"/>
              </w:rPr>
            </w:pPr>
            <w:r>
              <w:rPr>
                <w:color w:val="000000"/>
                <w:bdr w:val="none" w:sz="0" w:space="0" w:color="auto" w:frame="1"/>
                <w:shd w:val="clear" w:color="auto" w:fill="FFFFFF"/>
                <w:lang w:val="uk-UA" w:eastAsia="uk-UA"/>
              </w:rPr>
              <w:t>або</w:t>
            </w:r>
          </w:p>
          <w:p w14:paraId="782144E6" w14:textId="50AE8D03" w:rsidR="00552FBC" w:rsidRPr="000B1698" w:rsidRDefault="00552FBC" w:rsidP="00FA511F">
            <w:pPr>
              <w:shd w:val="clear" w:color="auto" w:fill="FFFFFF"/>
              <w:jc w:val="both"/>
              <w:rPr>
                <w:color w:val="333333"/>
                <w:lang w:val="uk-UA" w:eastAsia="uk-UA"/>
              </w:rPr>
            </w:pPr>
            <w:r w:rsidRPr="000B1698">
              <w:rPr>
                <w:color w:val="000000"/>
                <w:bdr w:val="none" w:sz="0" w:space="0" w:color="auto" w:frame="1"/>
                <w:shd w:val="clear" w:color="auto" w:fill="FFFFFF"/>
                <w:lang w:val="uk-UA" w:eastAsia="uk-UA"/>
              </w:rPr>
              <w:t>- копією наказу на прийняття у штат медичного працівника</w:t>
            </w:r>
          </w:p>
          <w:p w14:paraId="24422CE7" w14:textId="77777777" w:rsidR="00552FBC" w:rsidRPr="000B1698" w:rsidRDefault="00552FBC" w:rsidP="00D44CD1">
            <w:pPr>
              <w:shd w:val="clear" w:color="auto" w:fill="FFFFFF"/>
              <w:jc w:val="both"/>
              <w:rPr>
                <w:color w:val="333333"/>
                <w:lang w:val="uk-UA" w:eastAsia="uk-UA"/>
              </w:rPr>
            </w:pPr>
            <w:r w:rsidRPr="000B1698">
              <w:rPr>
                <w:color w:val="000000"/>
                <w:bdr w:val="none" w:sz="0" w:space="0" w:color="auto" w:frame="1"/>
                <w:shd w:val="clear" w:color="auto" w:fill="FFFFFF"/>
                <w:lang w:val="uk-UA" w:eastAsia="uk-UA"/>
              </w:rPr>
              <w:t>2) перевага надається учасникові конкурсу, який має у штаті медичного працівника та відведене спеціальне приміщення для проведення щозмінних перед рейсових та після рейсових медичних оглядів водіїв</w:t>
            </w:r>
          </w:p>
          <w:p w14:paraId="141882D4" w14:textId="0F7F5DE7" w:rsidR="00552FBC" w:rsidRPr="000B1698" w:rsidRDefault="00552FBC" w:rsidP="00D44CD1">
            <w:pPr>
              <w:shd w:val="clear" w:color="auto" w:fill="FFFFFF"/>
              <w:jc w:val="both"/>
              <w:rPr>
                <w:color w:val="333333"/>
                <w:lang w:val="uk-UA" w:eastAsia="uk-UA"/>
              </w:rPr>
            </w:pPr>
          </w:p>
        </w:tc>
      </w:tr>
      <w:tr w:rsidR="00552FBC" w:rsidRPr="000B1698" w14:paraId="4D7C8E4B" w14:textId="77777777" w:rsidTr="00552FBC">
        <w:tc>
          <w:tcPr>
            <w:tcW w:w="9493" w:type="dxa"/>
            <w:gridSpan w:val="3"/>
          </w:tcPr>
          <w:p w14:paraId="4195E220" w14:textId="77777777" w:rsidR="00552FBC" w:rsidRPr="000B1698" w:rsidRDefault="00552FBC" w:rsidP="00FA5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lang w:val="uk-UA"/>
              </w:rPr>
            </w:pPr>
            <w:r w:rsidRPr="000B1698">
              <w:rPr>
                <w:b/>
                <w:bCs/>
                <w:color w:val="000000"/>
                <w:bdr w:val="none" w:sz="0" w:space="0" w:color="auto" w:frame="1"/>
                <w:shd w:val="clear" w:color="auto" w:fill="FFFFFF"/>
                <w:lang w:val="uk-UA"/>
              </w:rPr>
              <w:t>Додаткові кваліфікаційні вимоги</w:t>
            </w:r>
          </w:p>
        </w:tc>
      </w:tr>
      <w:tr w:rsidR="00552FBC" w:rsidRPr="000B1698" w14:paraId="06177942" w14:textId="77777777" w:rsidTr="00552FBC">
        <w:tc>
          <w:tcPr>
            <w:tcW w:w="562" w:type="dxa"/>
          </w:tcPr>
          <w:p w14:paraId="3E6BAF1C" w14:textId="77777777" w:rsidR="00552FBC" w:rsidRPr="000B1698" w:rsidRDefault="00552FBC" w:rsidP="00FA5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r w:rsidRPr="000B1698">
              <w:rPr>
                <w:color w:val="000000"/>
                <w:lang w:val="uk-UA"/>
              </w:rPr>
              <w:t>6</w:t>
            </w:r>
          </w:p>
        </w:tc>
        <w:tc>
          <w:tcPr>
            <w:tcW w:w="3119" w:type="dxa"/>
          </w:tcPr>
          <w:p w14:paraId="4429932C" w14:textId="61690241" w:rsidR="00552FBC" w:rsidRPr="000B1698" w:rsidRDefault="00552FBC" w:rsidP="00FA511F">
            <w:pPr>
              <w:shd w:val="clear" w:color="auto" w:fill="FFFFFF"/>
              <w:ind w:right="225"/>
              <w:jc w:val="both"/>
              <w:rPr>
                <w:color w:val="333333"/>
                <w:lang w:val="uk-UA"/>
              </w:rPr>
            </w:pPr>
            <w:r w:rsidRPr="000B1698">
              <w:rPr>
                <w:color w:val="000000"/>
                <w:bdr w:val="none" w:sz="0" w:space="0" w:color="auto" w:frame="1"/>
                <w:shd w:val="clear" w:color="auto" w:fill="FFFFFF"/>
                <w:lang w:val="uk-UA"/>
              </w:rPr>
              <w:t>Наявність пристроїв автоматизованого геоінформаційного контролю перевезення побутових відходів</w:t>
            </w:r>
          </w:p>
          <w:p w14:paraId="09FFDC33" w14:textId="77777777" w:rsidR="00552FBC" w:rsidRPr="000B1698" w:rsidRDefault="00552FBC" w:rsidP="00FA5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lang w:val="uk-UA"/>
              </w:rPr>
            </w:pPr>
          </w:p>
        </w:tc>
        <w:tc>
          <w:tcPr>
            <w:tcW w:w="5812" w:type="dxa"/>
          </w:tcPr>
          <w:p w14:paraId="17E468D9" w14:textId="6E7B9416" w:rsidR="00552FBC" w:rsidRDefault="00552FBC" w:rsidP="002E7EFF">
            <w:pPr>
              <w:shd w:val="clear" w:color="auto" w:fill="FFFFFF"/>
              <w:jc w:val="both"/>
              <w:rPr>
                <w:color w:val="000000"/>
                <w:bdr w:val="none" w:sz="0" w:space="0" w:color="auto" w:frame="1"/>
                <w:shd w:val="clear" w:color="auto" w:fill="FFFFFF"/>
                <w:lang w:val="uk-UA" w:eastAsia="uk-UA"/>
              </w:rPr>
            </w:pPr>
            <w:r w:rsidRPr="000B1698">
              <w:rPr>
                <w:color w:val="000000"/>
                <w:bdr w:val="none" w:sz="0" w:space="0" w:color="auto" w:frame="1"/>
                <w:shd w:val="clear" w:color="auto" w:fill="FFFFFF"/>
                <w:lang w:val="uk-UA" w:eastAsia="uk-UA"/>
              </w:rPr>
              <w:t>1) обладнання на транспортних засобах спеціального призначення, що забезпечують перевезення побутових відходів, встановлено пристрої автоматизованого геоінформаційного контролю побутових відходів, що підтверджується</w:t>
            </w:r>
            <w:r w:rsidR="00976088">
              <w:rPr>
                <w:color w:val="000000"/>
                <w:bdr w:val="none" w:sz="0" w:space="0" w:color="auto" w:frame="1"/>
                <w:shd w:val="clear" w:color="auto" w:fill="FFFFFF"/>
                <w:lang w:val="uk-UA" w:eastAsia="uk-UA"/>
              </w:rPr>
              <w:t xml:space="preserve"> </w:t>
            </w:r>
            <w:r w:rsidRPr="000B1698">
              <w:rPr>
                <w:color w:val="000000"/>
                <w:bdr w:val="none" w:sz="0" w:space="0" w:color="auto" w:frame="1"/>
                <w:shd w:val="clear" w:color="auto" w:fill="FFFFFF"/>
                <w:lang w:val="uk-UA" w:eastAsia="uk-UA"/>
              </w:rPr>
              <w:t>довідкою про наявність відповідного обладнання</w:t>
            </w:r>
            <w:r w:rsidR="00651CB4">
              <w:rPr>
                <w:color w:val="000000"/>
                <w:bdr w:val="none" w:sz="0" w:space="0" w:color="auto" w:frame="1"/>
                <w:shd w:val="clear" w:color="auto" w:fill="FFFFFF"/>
                <w:lang w:val="uk-UA" w:eastAsia="uk-UA"/>
              </w:rPr>
              <w:t>, а саме обладнані:</w:t>
            </w:r>
          </w:p>
          <w:p w14:paraId="45295376" w14:textId="77777777" w:rsidR="00107815" w:rsidRPr="00107815" w:rsidRDefault="00107815" w:rsidP="00107815">
            <w:pPr>
              <w:shd w:val="clear" w:color="auto" w:fill="FFFFFF"/>
              <w:jc w:val="both"/>
              <w:rPr>
                <w:lang w:val="uk-UA" w:eastAsia="uk-UA"/>
              </w:rPr>
            </w:pPr>
            <w:r w:rsidRPr="00107815">
              <w:rPr>
                <w:lang w:val="uk-UA" w:eastAsia="uk-UA"/>
              </w:rPr>
              <w:t>контейнеровоз – 1 одиниця;</w:t>
            </w:r>
          </w:p>
          <w:p w14:paraId="4C87138D" w14:textId="19AF9F69" w:rsidR="00107815" w:rsidRPr="00107815" w:rsidRDefault="00107815" w:rsidP="00107815">
            <w:pPr>
              <w:shd w:val="clear" w:color="auto" w:fill="FFFFFF"/>
              <w:jc w:val="both"/>
              <w:rPr>
                <w:lang w:val="uk-UA" w:eastAsia="uk-UA"/>
              </w:rPr>
            </w:pPr>
            <w:r w:rsidRPr="00107815">
              <w:rPr>
                <w:lang w:val="uk-UA" w:eastAsia="uk-UA"/>
              </w:rPr>
              <w:t>вантажний транспортний засіб (самоскид) – вантажопідйомністю від  трьох тон та об’ємом кузову від 10 куб.м  – 2 (дві) одиниці</w:t>
            </w:r>
          </w:p>
          <w:p w14:paraId="2ED66723" w14:textId="3C493B9D" w:rsidR="00552FBC" w:rsidRPr="000B1698" w:rsidRDefault="00552FBC" w:rsidP="00D44CD1">
            <w:pPr>
              <w:shd w:val="clear" w:color="auto" w:fill="FFFFFF"/>
              <w:jc w:val="both"/>
              <w:rPr>
                <w:color w:val="333333"/>
                <w:lang w:val="uk-UA" w:eastAsia="uk-UA"/>
              </w:rPr>
            </w:pPr>
            <w:r w:rsidRPr="000B1698">
              <w:rPr>
                <w:color w:val="000000"/>
                <w:bdr w:val="none" w:sz="0" w:space="0" w:color="auto" w:frame="1"/>
                <w:shd w:val="clear" w:color="auto" w:fill="FFFFFF"/>
                <w:lang w:val="uk-UA" w:eastAsia="uk-UA"/>
              </w:rPr>
              <w:t>2) перевага надається учасникові конкурсу, який має у власності більшу кількість транспортних засобів спеціального призначення, обладнаних пристроями автоматизованого геоінформаційного контролю</w:t>
            </w:r>
          </w:p>
        </w:tc>
      </w:tr>
      <w:tr w:rsidR="00552FBC" w:rsidRPr="000B1698" w14:paraId="5AA460FE" w14:textId="77777777" w:rsidTr="00552FBC">
        <w:tc>
          <w:tcPr>
            <w:tcW w:w="562" w:type="dxa"/>
          </w:tcPr>
          <w:p w14:paraId="5A4D61B6" w14:textId="5A616BE0" w:rsidR="00552FBC" w:rsidRPr="000B1698" w:rsidRDefault="00552FBC" w:rsidP="00FA5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r w:rsidRPr="000B1698">
              <w:rPr>
                <w:color w:val="000000"/>
                <w:lang w:val="uk-UA"/>
              </w:rPr>
              <w:t>7</w:t>
            </w:r>
          </w:p>
        </w:tc>
        <w:tc>
          <w:tcPr>
            <w:tcW w:w="3119" w:type="dxa"/>
          </w:tcPr>
          <w:p w14:paraId="65AA6D70" w14:textId="0A94FEBB" w:rsidR="00552FBC" w:rsidRPr="000B1698" w:rsidRDefault="00552FBC" w:rsidP="00FA511F">
            <w:pPr>
              <w:shd w:val="clear" w:color="auto" w:fill="FFFFFF"/>
              <w:ind w:right="225"/>
              <w:jc w:val="both"/>
              <w:rPr>
                <w:bdr w:val="none" w:sz="0" w:space="0" w:color="auto" w:frame="1"/>
                <w:shd w:val="clear" w:color="auto" w:fill="FFFFFF"/>
                <w:lang w:val="uk-UA"/>
              </w:rPr>
            </w:pPr>
            <w:r w:rsidRPr="000B1698">
              <w:rPr>
                <w:shd w:val="clear" w:color="auto" w:fill="FFFFFF"/>
                <w:lang w:val="uk-UA"/>
              </w:rPr>
              <w:t>Наявність контейнерів певного виду для збирання побутових відходів у кількості, що визначена організатором конкурсу як мінімальна</w:t>
            </w:r>
          </w:p>
        </w:tc>
        <w:tc>
          <w:tcPr>
            <w:tcW w:w="5812" w:type="dxa"/>
          </w:tcPr>
          <w:p w14:paraId="6F1805AF" w14:textId="13A41E55" w:rsidR="00552FBC" w:rsidRPr="000B1698" w:rsidRDefault="00552FBC" w:rsidP="00CA744B">
            <w:pPr>
              <w:pStyle w:val="ac"/>
              <w:widowControl w:val="0"/>
              <w:numPr>
                <w:ilvl w:val="0"/>
                <w:numId w:val="27"/>
              </w:numPr>
              <w:pBdr>
                <w:top w:val="nil"/>
                <w:left w:val="nil"/>
                <w:bottom w:val="nil"/>
                <w:right w:val="nil"/>
                <w:between w:val="nil"/>
              </w:pBdr>
              <w:tabs>
                <w:tab w:val="left" w:pos="202"/>
              </w:tabs>
              <w:suppressAutoHyphens/>
              <w:ind w:left="34" w:firstLine="0"/>
              <w:jc w:val="both"/>
              <w:textDirection w:val="btLr"/>
              <w:textAlignment w:val="top"/>
              <w:outlineLvl w:val="0"/>
              <w:rPr>
                <w:lang w:val="uk-UA"/>
              </w:rPr>
            </w:pPr>
            <w:r w:rsidRPr="000B1698">
              <w:rPr>
                <w:shd w:val="clear" w:color="auto" w:fill="FFFFFF"/>
                <w:lang w:val="uk-UA"/>
              </w:rPr>
              <w:t>наявна кількість контейнерів певного виду для збирання побутових відходів повинна становить не менше:</w:t>
            </w:r>
          </w:p>
          <w:p w14:paraId="079EED2F" w14:textId="15D5DFCD" w:rsidR="00552FBC" w:rsidRPr="000B1698" w:rsidRDefault="00552FBC" w:rsidP="008505F3">
            <w:pPr>
              <w:widowControl w:val="0"/>
              <w:pBdr>
                <w:top w:val="nil"/>
                <w:left w:val="nil"/>
                <w:bottom w:val="nil"/>
                <w:right w:val="nil"/>
                <w:between w:val="nil"/>
              </w:pBdr>
              <w:tabs>
                <w:tab w:val="left" w:pos="202"/>
              </w:tabs>
              <w:suppressAutoHyphens/>
              <w:jc w:val="both"/>
              <w:textDirection w:val="btLr"/>
              <w:textAlignment w:val="top"/>
              <w:outlineLvl w:val="0"/>
              <w:rPr>
                <w:shd w:val="clear" w:color="auto" w:fill="FFFFFF"/>
                <w:lang w:val="uk-UA"/>
              </w:rPr>
            </w:pPr>
            <w:r w:rsidRPr="000B1698">
              <w:rPr>
                <w:shd w:val="clear" w:color="auto" w:fill="FFFFFF"/>
                <w:lang w:val="uk-UA"/>
              </w:rPr>
              <w:t>для змішаних побутових відходів  - 1</w:t>
            </w:r>
            <w:r w:rsidR="008601F3">
              <w:rPr>
                <w:shd w:val="clear" w:color="auto" w:fill="FFFFFF"/>
                <w:lang w:val="uk-UA"/>
              </w:rPr>
              <w:t>01</w:t>
            </w:r>
            <w:r w:rsidRPr="000B1698">
              <w:rPr>
                <w:shd w:val="clear" w:color="auto" w:fill="FFFFFF"/>
                <w:lang w:val="uk-UA"/>
              </w:rPr>
              <w:t xml:space="preserve"> шт.</w:t>
            </w:r>
          </w:p>
          <w:p w14:paraId="76FDD90C" w14:textId="3F9F9620" w:rsidR="00552FBC" w:rsidRPr="000B1698" w:rsidRDefault="00552FBC" w:rsidP="008505F3">
            <w:pPr>
              <w:widowControl w:val="0"/>
              <w:pBdr>
                <w:top w:val="nil"/>
                <w:left w:val="nil"/>
                <w:bottom w:val="nil"/>
                <w:right w:val="nil"/>
                <w:between w:val="nil"/>
              </w:pBdr>
              <w:tabs>
                <w:tab w:val="left" w:pos="202"/>
              </w:tabs>
              <w:suppressAutoHyphens/>
              <w:jc w:val="both"/>
              <w:textDirection w:val="btLr"/>
              <w:textAlignment w:val="top"/>
              <w:outlineLvl w:val="0"/>
              <w:rPr>
                <w:shd w:val="clear" w:color="auto" w:fill="FFFFFF"/>
                <w:lang w:val="uk-UA"/>
              </w:rPr>
            </w:pPr>
            <w:r w:rsidRPr="000B1698">
              <w:rPr>
                <w:shd w:val="clear" w:color="auto" w:fill="FFFFFF"/>
                <w:lang w:val="uk-UA"/>
              </w:rPr>
              <w:t>для скла – 3</w:t>
            </w:r>
            <w:r w:rsidR="00105ED8">
              <w:rPr>
                <w:shd w:val="clear" w:color="auto" w:fill="FFFFFF"/>
                <w:lang w:val="uk-UA"/>
              </w:rPr>
              <w:t>5</w:t>
            </w:r>
            <w:r w:rsidRPr="000B1698">
              <w:rPr>
                <w:shd w:val="clear" w:color="auto" w:fill="FFFFFF"/>
                <w:lang w:val="uk-UA"/>
              </w:rPr>
              <w:t xml:space="preserve"> шт.</w:t>
            </w:r>
          </w:p>
          <w:p w14:paraId="037C8B50" w14:textId="3E022A0F" w:rsidR="00552FBC" w:rsidRPr="000B1698" w:rsidRDefault="00552FBC" w:rsidP="008505F3">
            <w:pPr>
              <w:widowControl w:val="0"/>
              <w:pBdr>
                <w:top w:val="nil"/>
                <w:left w:val="nil"/>
                <w:bottom w:val="nil"/>
                <w:right w:val="nil"/>
                <w:between w:val="nil"/>
              </w:pBdr>
              <w:tabs>
                <w:tab w:val="left" w:pos="202"/>
              </w:tabs>
              <w:suppressAutoHyphens/>
              <w:jc w:val="both"/>
              <w:textDirection w:val="btLr"/>
              <w:textAlignment w:val="top"/>
              <w:outlineLvl w:val="0"/>
              <w:rPr>
                <w:shd w:val="clear" w:color="auto" w:fill="FFFFFF"/>
                <w:lang w:val="uk-UA"/>
              </w:rPr>
            </w:pPr>
            <w:r w:rsidRPr="000B1698">
              <w:rPr>
                <w:shd w:val="clear" w:color="auto" w:fill="FFFFFF"/>
                <w:lang w:val="uk-UA"/>
              </w:rPr>
              <w:t>для ПЕТ – 3</w:t>
            </w:r>
            <w:r w:rsidR="00105ED8">
              <w:rPr>
                <w:shd w:val="clear" w:color="auto" w:fill="FFFFFF"/>
                <w:lang w:val="uk-UA"/>
              </w:rPr>
              <w:t>5</w:t>
            </w:r>
            <w:r w:rsidRPr="000B1698">
              <w:rPr>
                <w:shd w:val="clear" w:color="auto" w:fill="FFFFFF"/>
                <w:lang w:val="uk-UA"/>
              </w:rPr>
              <w:t xml:space="preserve"> шт.</w:t>
            </w:r>
          </w:p>
          <w:p w14:paraId="03D67F58" w14:textId="41686F7D" w:rsidR="00552FBC" w:rsidRPr="000B1698" w:rsidRDefault="00552FBC" w:rsidP="008505F3">
            <w:pPr>
              <w:pStyle w:val="ac"/>
              <w:shd w:val="clear" w:color="auto" w:fill="FFFFFF"/>
              <w:ind w:left="0"/>
              <w:jc w:val="both"/>
              <w:rPr>
                <w:shd w:val="clear" w:color="auto" w:fill="FFFFFF"/>
                <w:lang w:val="uk-UA"/>
              </w:rPr>
            </w:pPr>
            <w:r w:rsidRPr="000B1698">
              <w:rPr>
                <w:shd w:val="clear" w:color="auto" w:fill="FFFFFF"/>
                <w:lang w:val="uk-UA"/>
              </w:rPr>
              <w:t>відповідно до визначеної організатором конкурсу як мінімальної, що підтверджується довідкою про наявність контейнерів певного виду для збирання побутових відходів</w:t>
            </w:r>
            <w:r w:rsidR="00CE0CC8" w:rsidRPr="00CE0CC8">
              <w:rPr>
                <w:shd w:val="clear" w:color="auto" w:fill="FFFFFF"/>
                <w:lang w:val="uk-UA"/>
              </w:rPr>
              <w:t xml:space="preserve"> (згідно Форми 1)</w:t>
            </w:r>
            <w:r w:rsidRPr="000B1698">
              <w:rPr>
                <w:shd w:val="clear" w:color="auto" w:fill="FFFFFF"/>
                <w:lang w:val="uk-UA"/>
              </w:rPr>
              <w:t xml:space="preserve"> та/або діючим договором про оренду таких контейнерів</w:t>
            </w:r>
          </w:p>
          <w:p w14:paraId="56355839" w14:textId="1C2C3E66" w:rsidR="00552FBC" w:rsidRPr="000B1698" w:rsidRDefault="00552FBC" w:rsidP="00CA744B">
            <w:pPr>
              <w:pStyle w:val="ac"/>
              <w:numPr>
                <w:ilvl w:val="0"/>
                <w:numId w:val="26"/>
              </w:numPr>
              <w:shd w:val="clear" w:color="auto" w:fill="FFFFFF"/>
              <w:ind w:left="34" w:firstLine="0"/>
              <w:jc w:val="both"/>
              <w:rPr>
                <w:bdr w:val="none" w:sz="0" w:space="0" w:color="auto" w:frame="1"/>
                <w:shd w:val="clear" w:color="auto" w:fill="FFFFFF"/>
                <w:lang w:val="uk-UA" w:eastAsia="uk-UA"/>
              </w:rPr>
            </w:pPr>
            <w:r w:rsidRPr="000B1698">
              <w:rPr>
                <w:shd w:val="clear" w:color="auto" w:fill="FFFFFF"/>
                <w:lang w:val="uk-UA"/>
              </w:rPr>
              <w:lastRenderedPageBreak/>
              <w:t>перевага надається учасникові конкурсу, який має у власності більшу кількість контейнерів певного виду для збирання побутових відходів</w:t>
            </w:r>
          </w:p>
        </w:tc>
      </w:tr>
      <w:tr w:rsidR="00552FBC" w:rsidRPr="000B1698" w14:paraId="1EB36C11" w14:textId="77777777" w:rsidTr="00552FBC">
        <w:tc>
          <w:tcPr>
            <w:tcW w:w="562" w:type="dxa"/>
          </w:tcPr>
          <w:p w14:paraId="343B9474" w14:textId="11931492" w:rsidR="00552FBC" w:rsidRPr="000B1698" w:rsidRDefault="00552FBC" w:rsidP="00FA5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r w:rsidRPr="000B1698">
              <w:rPr>
                <w:color w:val="000000"/>
                <w:lang w:val="uk-UA"/>
              </w:rPr>
              <w:lastRenderedPageBreak/>
              <w:t>8</w:t>
            </w:r>
          </w:p>
        </w:tc>
        <w:tc>
          <w:tcPr>
            <w:tcW w:w="3119" w:type="dxa"/>
          </w:tcPr>
          <w:p w14:paraId="6CBAEEF8" w14:textId="1BCC5317" w:rsidR="00552FBC" w:rsidRPr="000B1698" w:rsidRDefault="00552FBC" w:rsidP="00FA511F">
            <w:pPr>
              <w:shd w:val="clear" w:color="auto" w:fill="FFFFFF"/>
              <w:ind w:right="225"/>
              <w:jc w:val="both"/>
              <w:rPr>
                <w:color w:val="333333"/>
                <w:lang w:val="uk-UA"/>
              </w:rPr>
            </w:pPr>
            <w:r w:rsidRPr="000B1698">
              <w:rPr>
                <w:color w:val="000000"/>
                <w:bdr w:val="none" w:sz="0" w:space="0" w:color="auto" w:frame="1"/>
                <w:shd w:val="clear" w:color="auto" w:fill="FFFFFF"/>
                <w:lang w:val="uk-UA"/>
              </w:rPr>
              <w:t>Підтримання належного санітарного стану контейнерів для збирання побутових відходів</w:t>
            </w:r>
          </w:p>
          <w:p w14:paraId="5A6E8F36" w14:textId="77777777" w:rsidR="00552FBC" w:rsidRPr="000B1698" w:rsidRDefault="00552FBC" w:rsidP="00FA5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lang w:val="uk-UA"/>
              </w:rPr>
            </w:pPr>
          </w:p>
        </w:tc>
        <w:tc>
          <w:tcPr>
            <w:tcW w:w="5812" w:type="dxa"/>
          </w:tcPr>
          <w:p w14:paraId="5E78F2D7" w14:textId="237DB7D0" w:rsidR="00552FBC" w:rsidRPr="000B1698" w:rsidRDefault="00552FBC" w:rsidP="00FA511F">
            <w:pPr>
              <w:shd w:val="clear" w:color="auto" w:fill="FFFFFF"/>
              <w:jc w:val="both"/>
              <w:rPr>
                <w:color w:val="333333"/>
                <w:lang w:val="uk-UA" w:eastAsia="uk-UA"/>
              </w:rPr>
            </w:pPr>
            <w:r w:rsidRPr="000B1698">
              <w:rPr>
                <w:color w:val="000000"/>
                <w:bdr w:val="none" w:sz="0" w:space="0" w:color="auto" w:frame="1"/>
                <w:shd w:val="clear" w:color="auto" w:fill="FFFFFF"/>
                <w:lang w:val="uk-UA" w:eastAsia="uk-UA"/>
              </w:rPr>
              <w:t>1) наявне власне або орендоване обладнання для миття контейнерів, що підтверджується довідкою про наявне обладнання для миття контейнерів або договором про надання відповідних послуг (згідно Форми 1)</w:t>
            </w:r>
          </w:p>
          <w:p w14:paraId="3484B8BF" w14:textId="18435DA7" w:rsidR="00552FBC" w:rsidRPr="000B1698" w:rsidRDefault="00552FBC" w:rsidP="00D44CD1">
            <w:pPr>
              <w:shd w:val="clear" w:color="auto" w:fill="FFFFFF"/>
              <w:jc w:val="both"/>
              <w:rPr>
                <w:color w:val="333333"/>
                <w:lang w:val="uk-UA" w:eastAsia="uk-UA"/>
              </w:rPr>
            </w:pPr>
            <w:r w:rsidRPr="000B1698">
              <w:rPr>
                <w:color w:val="000000"/>
                <w:bdr w:val="none" w:sz="0" w:space="0" w:color="auto" w:frame="1"/>
                <w:shd w:val="clear" w:color="auto" w:fill="FFFFFF"/>
                <w:lang w:val="uk-UA" w:eastAsia="uk-UA"/>
              </w:rPr>
              <w:t>2) перевага надається учасникові конкурсу, який має у власності обладнання для миття контейнерів</w:t>
            </w:r>
          </w:p>
        </w:tc>
      </w:tr>
      <w:tr w:rsidR="00552FBC" w:rsidRPr="006C52B3" w14:paraId="59D1EC39" w14:textId="77777777" w:rsidTr="00552FBC">
        <w:trPr>
          <w:trHeight w:val="79"/>
        </w:trPr>
        <w:tc>
          <w:tcPr>
            <w:tcW w:w="562" w:type="dxa"/>
          </w:tcPr>
          <w:p w14:paraId="02EFBE51" w14:textId="5F6198F7" w:rsidR="00552FBC" w:rsidRPr="000B1698" w:rsidRDefault="00552FBC" w:rsidP="00FA5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r w:rsidRPr="000B1698">
              <w:rPr>
                <w:color w:val="000000"/>
                <w:lang w:val="uk-UA"/>
              </w:rPr>
              <w:t>9</w:t>
            </w:r>
          </w:p>
        </w:tc>
        <w:tc>
          <w:tcPr>
            <w:tcW w:w="3119" w:type="dxa"/>
          </w:tcPr>
          <w:p w14:paraId="4264E2BF" w14:textId="52057F92" w:rsidR="00552FBC" w:rsidRPr="000B1698" w:rsidRDefault="00552FBC" w:rsidP="00FA511F">
            <w:pPr>
              <w:shd w:val="clear" w:color="auto" w:fill="FFFFFF"/>
              <w:ind w:right="225"/>
              <w:jc w:val="both"/>
              <w:rPr>
                <w:color w:val="000000"/>
                <w:bdr w:val="none" w:sz="0" w:space="0" w:color="auto" w:frame="1"/>
                <w:shd w:val="clear" w:color="auto" w:fill="FFFFFF"/>
                <w:lang w:val="uk-UA"/>
              </w:rPr>
            </w:pPr>
            <w:r w:rsidRPr="000B1698">
              <w:rPr>
                <w:color w:val="000000"/>
                <w:bdr w:val="none" w:sz="0" w:space="0" w:color="auto" w:frame="1"/>
                <w:shd w:val="clear" w:color="auto" w:fill="FFFFFF"/>
                <w:lang w:val="uk-UA"/>
              </w:rPr>
              <w:t>Наявність досвіду на здійснення операцій із збирання та перевезення відходів</w:t>
            </w:r>
          </w:p>
        </w:tc>
        <w:tc>
          <w:tcPr>
            <w:tcW w:w="5812" w:type="dxa"/>
          </w:tcPr>
          <w:p w14:paraId="13493B5B" w14:textId="24F5363D" w:rsidR="00552FBC" w:rsidRPr="000B1698" w:rsidRDefault="00552FBC" w:rsidP="00117A8D">
            <w:pPr>
              <w:pBdr>
                <w:top w:val="nil"/>
                <w:left w:val="nil"/>
                <w:bottom w:val="nil"/>
                <w:right w:val="nil"/>
                <w:between w:val="nil"/>
              </w:pBdr>
              <w:suppressAutoHyphens/>
              <w:ind w:left="1"/>
              <w:jc w:val="both"/>
              <w:textDirection w:val="btLr"/>
              <w:textAlignment w:val="top"/>
              <w:outlineLvl w:val="0"/>
              <w:rPr>
                <w:color w:val="000000"/>
                <w:lang w:val="uk-UA"/>
              </w:rPr>
            </w:pPr>
            <w:r w:rsidRPr="000B1698">
              <w:rPr>
                <w:color w:val="000000"/>
                <w:lang w:val="uk-UA"/>
              </w:rPr>
              <w:t xml:space="preserve">1) наявність досвіду виконання аналогічних операцій </w:t>
            </w:r>
            <w:r w:rsidRPr="00E07FF6">
              <w:rPr>
                <w:color w:val="000000"/>
                <w:lang w:val="uk-UA"/>
              </w:rPr>
              <w:t>що підтверджується</w:t>
            </w:r>
            <w:r w:rsidRPr="000B1698">
              <w:rPr>
                <w:color w:val="000000"/>
                <w:lang w:val="uk-UA"/>
              </w:rPr>
              <w:t xml:space="preserve"> договором про здійснення операцій із збирання та перевезення відходів</w:t>
            </w:r>
            <w:r w:rsidRPr="000B1698">
              <w:rPr>
                <w:lang w:val="uk-UA"/>
              </w:rPr>
              <w:t xml:space="preserve"> </w:t>
            </w:r>
            <w:r w:rsidRPr="000B1698">
              <w:rPr>
                <w:color w:val="000000"/>
                <w:lang w:val="uk-UA"/>
              </w:rPr>
              <w:t xml:space="preserve">з території населеного/них пунктів, що здійснювалися </w:t>
            </w:r>
            <w:r w:rsidR="00CE0CC8">
              <w:rPr>
                <w:color w:val="000000"/>
                <w:lang w:val="uk-UA"/>
              </w:rPr>
              <w:t>не раніше</w:t>
            </w:r>
            <w:r w:rsidRPr="000B1698">
              <w:rPr>
                <w:color w:val="000000"/>
                <w:lang w:val="uk-UA"/>
              </w:rPr>
              <w:t xml:space="preserve"> останніх 5 р</w:t>
            </w:r>
            <w:r w:rsidR="00CE0CC8">
              <w:rPr>
                <w:color w:val="000000"/>
                <w:lang w:val="uk-UA"/>
              </w:rPr>
              <w:t>о</w:t>
            </w:r>
            <w:r w:rsidRPr="000B1698">
              <w:rPr>
                <w:color w:val="000000"/>
                <w:lang w:val="uk-UA"/>
              </w:rPr>
              <w:t>к</w:t>
            </w:r>
            <w:r w:rsidR="00CE0CC8">
              <w:rPr>
                <w:color w:val="000000"/>
                <w:lang w:val="uk-UA"/>
              </w:rPr>
              <w:t>ів</w:t>
            </w:r>
            <w:r w:rsidRPr="000B1698">
              <w:rPr>
                <w:color w:val="000000"/>
                <w:lang w:val="uk-UA"/>
              </w:rPr>
              <w:t>;</w:t>
            </w:r>
          </w:p>
          <w:p w14:paraId="335B9181" w14:textId="05478CE7" w:rsidR="00552FBC" w:rsidRPr="000B1698" w:rsidRDefault="00552FBC" w:rsidP="00CE0CC8">
            <w:pPr>
              <w:shd w:val="clear" w:color="auto" w:fill="FFFFFF"/>
              <w:jc w:val="both"/>
              <w:rPr>
                <w:color w:val="000000"/>
                <w:bdr w:val="none" w:sz="0" w:space="0" w:color="auto" w:frame="1"/>
                <w:shd w:val="clear" w:color="auto" w:fill="FFFFFF"/>
                <w:lang w:val="uk-UA" w:eastAsia="uk-UA"/>
              </w:rPr>
            </w:pPr>
            <w:r w:rsidRPr="000B1698">
              <w:rPr>
                <w:color w:val="000000"/>
                <w:bdr w:val="none" w:sz="0" w:space="0" w:color="auto" w:frame="1"/>
                <w:shd w:val="clear" w:color="auto" w:fill="FFFFFF"/>
                <w:lang w:val="uk-UA" w:eastAsia="uk-UA"/>
              </w:rPr>
              <w:t xml:space="preserve">2) перевага надається учасникові конкурсу, обсяг наданих послуг якого становить </w:t>
            </w:r>
            <w:r w:rsidRPr="00E07FF6">
              <w:rPr>
                <w:color w:val="000000"/>
                <w:bdr w:val="none" w:sz="0" w:space="0" w:color="auto" w:frame="1"/>
                <w:shd w:val="clear" w:color="auto" w:fill="FFFFFF"/>
                <w:lang w:val="uk-UA" w:eastAsia="uk-UA"/>
              </w:rPr>
              <w:t xml:space="preserve">не менше </w:t>
            </w:r>
            <w:r w:rsidRPr="00E07FF6">
              <w:rPr>
                <w:color w:val="000000"/>
                <w:lang w:val="uk-UA"/>
              </w:rPr>
              <w:t>32</w:t>
            </w:r>
            <w:r w:rsidR="005D26C2" w:rsidRPr="00E07FF6">
              <w:rPr>
                <w:color w:val="000000"/>
                <w:lang w:val="uk-UA"/>
              </w:rPr>
              <w:t>,3</w:t>
            </w:r>
            <w:r w:rsidRPr="00E07FF6">
              <w:rPr>
                <w:color w:val="000000"/>
                <w:lang w:val="uk-UA"/>
              </w:rPr>
              <w:t xml:space="preserve"> тис. м</w:t>
            </w:r>
            <w:r w:rsidRPr="00E07FF6">
              <w:rPr>
                <w:color w:val="000000"/>
                <w:vertAlign w:val="superscript"/>
                <w:lang w:val="uk-UA"/>
              </w:rPr>
              <w:t>3</w:t>
            </w:r>
            <w:r w:rsidRPr="000B1698">
              <w:rPr>
                <w:color w:val="000000"/>
                <w:lang w:val="uk-UA"/>
              </w:rPr>
              <w:t xml:space="preserve"> на рік, що підтверджується довідкою,</w:t>
            </w:r>
            <w:r w:rsidRPr="000B1698">
              <w:rPr>
                <w:lang w:val="uk-UA"/>
              </w:rPr>
              <w:t xml:space="preserve"> </w:t>
            </w:r>
            <w:r w:rsidRPr="000B1698">
              <w:rPr>
                <w:color w:val="000000"/>
                <w:lang w:val="uk-UA"/>
              </w:rPr>
              <w:t xml:space="preserve">що містить відомості про обсяги здійснення операцій із збирання та перевезення відходів з території населеного/них пунктів що здійснювалися </w:t>
            </w:r>
            <w:r w:rsidR="00CE0CC8" w:rsidRPr="00CE0CC8">
              <w:rPr>
                <w:color w:val="000000"/>
                <w:lang w:val="uk-UA"/>
              </w:rPr>
              <w:t xml:space="preserve">не раніше </w:t>
            </w:r>
            <w:r w:rsidRPr="000B1698">
              <w:rPr>
                <w:color w:val="000000"/>
                <w:lang w:val="uk-UA"/>
              </w:rPr>
              <w:t>останніх 5 р</w:t>
            </w:r>
            <w:r w:rsidR="00CE0CC8">
              <w:rPr>
                <w:color w:val="000000"/>
                <w:lang w:val="uk-UA"/>
              </w:rPr>
              <w:t>оків.</w:t>
            </w:r>
          </w:p>
        </w:tc>
      </w:tr>
    </w:tbl>
    <w:p w14:paraId="070548F1" w14:textId="77777777" w:rsidR="00303F24" w:rsidRDefault="00303F24" w:rsidP="001C00B1">
      <w:pPr>
        <w:jc w:val="both"/>
        <w:rPr>
          <w:b/>
          <w:bCs/>
          <w:color w:val="000000"/>
          <w:sz w:val="28"/>
          <w:szCs w:val="28"/>
          <w:lang w:val="uk-UA"/>
        </w:rPr>
      </w:pPr>
    </w:p>
    <w:p w14:paraId="461E8BF6" w14:textId="043418E6" w:rsidR="001C00B1" w:rsidRPr="00AD55D1" w:rsidRDefault="009E081D" w:rsidP="00AD55D1">
      <w:pPr>
        <w:jc w:val="both"/>
        <w:rPr>
          <w:b/>
          <w:sz w:val="28"/>
          <w:szCs w:val="28"/>
          <w:lang w:val="uk-UA"/>
        </w:rPr>
      </w:pPr>
      <w:r w:rsidRPr="00AD55D1">
        <w:rPr>
          <w:b/>
          <w:bCs/>
          <w:color w:val="000000"/>
          <w:sz w:val="28"/>
          <w:szCs w:val="28"/>
          <w:lang w:val="uk-UA"/>
        </w:rPr>
        <w:t>6</w:t>
      </w:r>
      <w:r w:rsidR="001C00B1" w:rsidRPr="00AD55D1">
        <w:rPr>
          <w:b/>
          <w:bCs/>
          <w:color w:val="000000"/>
          <w:sz w:val="28"/>
          <w:szCs w:val="28"/>
          <w:lang w:val="uk-UA"/>
        </w:rPr>
        <w:t xml:space="preserve">. </w:t>
      </w:r>
      <w:r w:rsidR="001C00B1" w:rsidRPr="00AD55D1">
        <w:rPr>
          <w:b/>
          <w:sz w:val="28"/>
          <w:szCs w:val="28"/>
          <w:lang w:val="uk-UA"/>
        </w:rPr>
        <w:t>Вимоги до конкурсних пропозицій та перелік документів, які подаються учасниками конкурсу:</w:t>
      </w:r>
    </w:p>
    <w:p w14:paraId="1CEC3A1B" w14:textId="15CC5A24" w:rsidR="001C00B1" w:rsidRPr="00AD55D1" w:rsidRDefault="001C00B1" w:rsidP="00AD55D1">
      <w:pPr>
        <w:jc w:val="both"/>
        <w:rPr>
          <w:b/>
          <w:sz w:val="28"/>
          <w:szCs w:val="28"/>
          <w:lang w:val="uk-UA"/>
        </w:rPr>
      </w:pPr>
      <w:r w:rsidRPr="00AD55D1">
        <w:rPr>
          <w:rFonts w:eastAsia="Calibri"/>
          <w:sz w:val="28"/>
          <w:szCs w:val="28"/>
          <w:shd w:val="clear" w:color="auto" w:fill="FFFFFF"/>
          <w:lang w:val="uk-UA"/>
        </w:rPr>
        <w:t>Конкурсна пропозиція подається особисто чи надсилається засобами поштового зв’язку конкурсній комісії у конверті, на якому зазначаються повне найменування і місцезнаходження організатора та учасника конкурсу</w:t>
      </w:r>
      <w:r w:rsidR="00303F24" w:rsidRPr="00AD55D1">
        <w:rPr>
          <w:rFonts w:eastAsia="Calibri"/>
          <w:sz w:val="28"/>
          <w:szCs w:val="28"/>
          <w:shd w:val="clear" w:color="auto" w:fill="FFFFFF"/>
          <w:lang w:val="uk-UA"/>
        </w:rPr>
        <w:t>.</w:t>
      </w:r>
    </w:p>
    <w:p w14:paraId="235A093B" w14:textId="77777777" w:rsidR="00303F24" w:rsidRPr="00AD55D1" w:rsidRDefault="001C00B1" w:rsidP="00AD55D1">
      <w:pPr>
        <w:jc w:val="both"/>
        <w:rPr>
          <w:sz w:val="28"/>
          <w:szCs w:val="28"/>
          <w:lang w:val="uk-UA"/>
        </w:rPr>
      </w:pPr>
      <w:r w:rsidRPr="00AD55D1">
        <w:rPr>
          <w:sz w:val="28"/>
          <w:szCs w:val="28"/>
          <w:lang w:val="uk-UA"/>
        </w:rPr>
        <w:t>Конкурсна пропозиція друкується та підписується учасником або особою, уповноваженою на право підпису від імені учасника, повноваження цієї особи зазначаються у письмовому дорученні, що входить до складу конкурсної пропозиції. На всіх сторінках пропозиції мають міститись відбитки печатки (за її наявності) учасника та підпис уповноваженої особи.</w:t>
      </w:r>
    </w:p>
    <w:p w14:paraId="2D7DDA34" w14:textId="4C2C3274" w:rsidR="001C00B1" w:rsidRPr="00AD55D1" w:rsidRDefault="00790EE6" w:rsidP="00AD55D1">
      <w:pPr>
        <w:jc w:val="both"/>
        <w:rPr>
          <w:sz w:val="28"/>
          <w:szCs w:val="28"/>
          <w:lang w:val="uk-UA"/>
        </w:rPr>
      </w:pPr>
      <w:r w:rsidRPr="00AD55D1">
        <w:rPr>
          <w:color w:val="000000"/>
          <w:sz w:val="28"/>
          <w:szCs w:val="28"/>
          <w:lang w:val="uk-UA"/>
        </w:rPr>
        <w:t xml:space="preserve">Відповідальність за помилки друку у документах, надісланих до організатора конкурсу та підписаних </w:t>
      </w:r>
      <w:r w:rsidR="00242BDA" w:rsidRPr="00AD55D1">
        <w:rPr>
          <w:color w:val="000000"/>
          <w:sz w:val="28"/>
          <w:szCs w:val="28"/>
          <w:lang w:val="uk-UA"/>
        </w:rPr>
        <w:t xml:space="preserve">не </w:t>
      </w:r>
      <w:r w:rsidRPr="00AD55D1">
        <w:rPr>
          <w:color w:val="000000"/>
          <w:sz w:val="28"/>
          <w:szCs w:val="28"/>
          <w:lang w:val="uk-UA"/>
        </w:rPr>
        <w:t>відповідним чином, несе учасник.</w:t>
      </w:r>
    </w:p>
    <w:p w14:paraId="5028BFCD" w14:textId="2B193C92" w:rsidR="001C00B1" w:rsidRPr="00AD55D1" w:rsidRDefault="001C00B1" w:rsidP="00AD55D1">
      <w:pPr>
        <w:jc w:val="both"/>
        <w:rPr>
          <w:sz w:val="28"/>
          <w:szCs w:val="28"/>
          <w:lang w:val="uk-UA"/>
        </w:rPr>
      </w:pPr>
      <w:r w:rsidRPr="00AD55D1">
        <w:rPr>
          <w:sz w:val="28"/>
          <w:szCs w:val="28"/>
          <w:lang w:val="uk-UA"/>
        </w:rPr>
        <w:t>Конкурсна пропозиція повинна бути прошита, мати нумерацію сторінок та реєстр наданих документів.</w:t>
      </w:r>
    </w:p>
    <w:p w14:paraId="74AF9BA8" w14:textId="3047F773" w:rsidR="00435100" w:rsidRPr="00AD55D1" w:rsidRDefault="001C00B1" w:rsidP="00AD55D1">
      <w:pPr>
        <w:pBdr>
          <w:top w:val="nil"/>
          <w:left w:val="nil"/>
          <w:bottom w:val="nil"/>
          <w:right w:val="nil"/>
          <w:between w:val="nil"/>
        </w:pBdr>
        <w:suppressAutoHyphens/>
        <w:jc w:val="both"/>
        <w:textDirection w:val="btLr"/>
        <w:textAlignment w:val="top"/>
        <w:outlineLvl w:val="0"/>
        <w:rPr>
          <w:sz w:val="28"/>
          <w:szCs w:val="28"/>
          <w:lang w:val="uk-UA"/>
        </w:rPr>
      </w:pPr>
      <w:r w:rsidRPr="00AD55D1">
        <w:rPr>
          <w:sz w:val="28"/>
          <w:szCs w:val="28"/>
          <w:lang w:val="uk-UA"/>
        </w:rPr>
        <w:t>Всі документи, що мають відношення до конкурсної пропозиції, склада</w:t>
      </w:r>
      <w:r w:rsidR="00242BDA" w:rsidRPr="00AD55D1">
        <w:rPr>
          <w:sz w:val="28"/>
          <w:szCs w:val="28"/>
          <w:lang w:val="uk-UA"/>
        </w:rPr>
        <w:t>ю</w:t>
      </w:r>
      <w:r w:rsidRPr="00AD55D1">
        <w:rPr>
          <w:sz w:val="28"/>
          <w:szCs w:val="28"/>
          <w:lang w:val="uk-UA"/>
        </w:rPr>
        <w:t>ться українською мовою.</w:t>
      </w:r>
    </w:p>
    <w:p w14:paraId="43EB16F2" w14:textId="138549A3" w:rsidR="00435100" w:rsidRPr="00AD55D1" w:rsidRDefault="00435100" w:rsidP="00AD55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AD55D1">
        <w:rPr>
          <w:color w:val="000000"/>
          <w:sz w:val="28"/>
          <w:szCs w:val="28"/>
          <w:lang w:val="uk-UA"/>
        </w:rPr>
        <w:t>Учасником конкурсу надаються оригінали або засвідчені в установленому законодавством порядку копії документів</w:t>
      </w:r>
      <w:r w:rsidR="001E4A3C" w:rsidRPr="00AD55D1">
        <w:rPr>
          <w:color w:val="000000"/>
          <w:sz w:val="28"/>
          <w:szCs w:val="28"/>
          <w:lang w:val="uk-UA"/>
        </w:rPr>
        <w:t xml:space="preserve"> </w:t>
      </w:r>
      <w:r w:rsidR="001A3AEE" w:rsidRPr="00AD55D1">
        <w:rPr>
          <w:b/>
          <w:sz w:val="28"/>
          <w:szCs w:val="28"/>
          <w:lang w:val="uk-UA"/>
        </w:rPr>
        <w:t>відповідно затверджених кваліфікаційний вимог</w:t>
      </w:r>
      <w:r w:rsidR="00CC381A" w:rsidRPr="00AD55D1">
        <w:rPr>
          <w:b/>
          <w:sz w:val="28"/>
          <w:szCs w:val="28"/>
          <w:lang w:val="uk-UA"/>
        </w:rPr>
        <w:t xml:space="preserve"> згідно </w:t>
      </w:r>
      <w:r w:rsidR="007E7495" w:rsidRPr="00AD55D1">
        <w:rPr>
          <w:b/>
          <w:sz w:val="28"/>
          <w:szCs w:val="28"/>
          <w:lang w:val="uk-UA"/>
        </w:rPr>
        <w:t xml:space="preserve">Таблиці </w:t>
      </w:r>
      <w:r w:rsidR="00CC381A" w:rsidRPr="00AD55D1">
        <w:rPr>
          <w:b/>
          <w:sz w:val="28"/>
          <w:szCs w:val="28"/>
          <w:lang w:val="uk-UA"/>
        </w:rPr>
        <w:t>1</w:t>
      </w:r>
      <w:r w:rsidR="007E7495" w:rsidRPr="00AD55D1">
        <w:rPr>
          <w:b/>
          <w:sz w:val="28"/>
          <w:szCs w:val="28"/>
          <w:lang w:val="uk-UA"/>
        </w:rPr>
        <w:t xml:space="preserve"> </w:t>
      </w:r>
      <w:r w:rsidR="007E7495" w:rsidRPr="00AD55D1">
        <w:rPr>
          <w:sz w:val="28"/>
          <w:szCs w:val="28"/>
          <w:lang w:val="uk-UA"/>
        </w:rPr>
        <w:t>а також:</w:t>
      </w:r>
    </w:p>
    <w:p w14:paraId="1E0BF71E" w14:textId="7BFF4984" w:rsidR="005254EF" w:rsidRPr="00AD55D1" w:rsidRDefault="00435100" w:rsidP="00AD55D1">
      <w:pPr>
        <w:pStyle w:val="ac"/>
        <w:numPr>
          <w:ilvl w:val="0"/>
          <w:numId w:val="28"/>
        </w:numPr>
        <w:tabs>
          <w:tab w:val="left" w:pos="426"/>
          <w:tab w:val="left" w:pos="10076"/>
          <w:tab w:val="left" w:pos="10992"/>
          <w:tab w:val="left" w:pos="11908"/>
          <w:tab w:val="left" w:pos="12824"/>
          <w:tab w:val="left" w:pos="13740"/>
          <w:tab w:val="left" w:pos="14656"/>
        </w:tabs>
        <w:ind w:left="0" w:firstLine="0"/>
        <w:jc w:val="both"/>
        <w:rPr>
          <w:sz w:val="28"/>
          <w:szCs w:val="28"/>
          <w:lang w:val="uk-UA"/>
        </w:rPr>
      </w:pPr>
      <w:r w:rsidRPr="00AD55D1">
        <w:rPr>
          <w:color w:val="000000"/>
          <w:sz w:val="28"/>
          <w:szCs w:val="28"/>
          <w:lang w:val="uk-UA"/>
        </w:rPr>
        <w:t xml:space="preserve">заява про участь в конкурсі </w:t>
      </w:r>
      <w:r w:rsidR="00220782" w:rsidRPr="00AD55D1">
        <w:rPr>
          <w:color w:val="000000"/>
          <w:sz w:val="28"/>
          <w:szCs w:val="28"/>
          <w:lang w:val="uk-UA"/>
        </w:rPr>
        <w:t xml:space="preserve">встановленої форми згідно з </w:t>
      </w:r>
      <w:r w:rsidRPr="00AD55D1">
        <w:rPr>
          <w:bCs/>
          <w:iCs/>
          <w:color w:val="000000"/>
          <w:sz w:val="28"/>
          <w:szCs w:val="28"/>
          <w:lang w:val="uk-UA"/>
        </w:rPr>
        <w:t>Додат</w:t>
      </w:r>
      <w:r w:rsidR="00131B9A" w:rsidRPr="00AD55D1">
        <w:rPr>
          <w:bCs/>
          <w:iCs/>
          <w:color w:val="000000"/>
          <w:sz w:val="28"/>
          <w:szCs w:val="28"/>
          <w:lang w:val="uk-UA"/>
        </w:rPr>
        <w:t>ком</w:t>
      </w:r>
      <w:r w:rsidRPr="00AD55D1">
        <w:rPr>
          <w:bCs/>
          <w:iCs/>
          <w:color w:val="000000"/>
          <w:sz w:val="28"/>
          <w:szCs w:val="28"/>
          <w:lang w:val="uk-UA"/>
        </w:rPr>
        <w:t xml:space="preserve"> </w:t>
      </w:r>
      <w:r w:rsidR="002758EA" w:rsidRPr="00AD55D1">
        <w:rPr>
          <w:bCs/>
          <w:iCs/>
          <w:color w:val="000000"/>
          <w:sz w:val="28"/>
          <w:szCs w:val="28"/>
          <w:lang w:val="uk-UA"/>
        </w:rPr>
        <w:t>1</w:t>
      </w:r>
      <w:r w:rsidR="00220782" w:rsidRPr="00AD55D1">
        <w:rPr>
          <w:bCs/>
          <w:i/>
          <w:iCs/>
          <w:color w:val="000000"/>
          <w:sz w:val="28"/>
          <w:szCs w:val="28"/>
          <w:lang w:val="uk-UA"/>
        </w:rPr>
        <w:t xml:space="preserve"> </w:t>
      </w:r>
      <w:r w:rsidR="00220782" w:rsidRPr="00AD55D1">
        <w:rPr>
          <w:bCs/>
          <w:iCs/>
          <w:color w:val="000000"/>
          <w:sz w:val="28"/>
          <w:szCs w:val="28"/>
          <w:lang w:val="uk-UA"/>
        </w:rPr>
        <w:t>до конкурсної документації</w:t>
      </w:r>
      <w:r w:rsidRPr="00AD55D1">
        <w:rPr>
          <w:color w:val="000000"/>
          <w:sz w:val="28"/>
          <w:szCs w:val="28"/>
          <w:lang w:val="uk-UA"/>
        </w:rPr>
        <w:t>;</w:t>
      </w:r>
    </w:p>
    <w:p w14:paraId="33E42D5F" w14:textId="5A6605D4" w:rsidR="00641968" w:rsidRPr="00AD55D1" w:rsidRDefault="006D2A89" w:rsidP="00AD55D1">
      <w:pPr>
        <w:pStyle w:val="ac"/>
        <w:numPr>
          <w:ilvl w:val="0"/>
          <w:numId w:val="28"/>
        </w:numPr>
        <w:tabs>
          <w:tab w:val="left" w:pos="426"/>
          <w:tab w:val="left" w:pos="10076"/>
          <w:tab w:val="left" w:pos="10992"/>
          <w:tab w:val="left" w:pos="11908"/>
          <w:tab w:val="left" w:pos="12824"/>
          <w:tab w:val="left" w:pos="13740"/>
          <w:tab w:val="left" w:pos="14656"/>
        </w:tabs>
        <w:ind w:left="0" w:firstLine="0"/>
        <w:jc w:val="both"/>
        <w:rPr>
          <w:color w:val="000000"/>
          <w:sz w:val="28"/>
          <w:szCs w:val="28"/>
          <w:lang w:val="uk-UA"/>
        </w:rPr>
      </w:pPr>
      <w:r w:rsidRPr="00AD55D1">
        <w:rPr>
          <w:color w:val="000000"/>
          <w:sz w:val="28"/>
          <w:szCs w:val="28"/>
          <w:lang w:val="uk-UA"/>
        </w:rPr>
        <w:t>в</w:t>
      </w:r>
      <w:r w:rsidR="00641968" w:rsidRPr="00AD55D1">
        <w:rPr>
          <w:color w:val="000000"/>
          <w:sz w:val="28"/>
          <w:szCs w:val="28"/>
          <w:lang w:val="uk-UA"/>
        </w:rPr>
        <w:t>итяг з Єдиного державного реєстру юридичних осіб, фізичних осіб-підприємців та громадських формувань;</w:t>
      </w:r>
    </w:p>
    <w:p w14:paraId="7384A842" w14:textId="4AB5285C" w:rsidR="00F156A6" w:rsidRPr="00AD55D1" w:rsidRDefault="00F156A6" w:rsidP="00AD55D1">
      <w:pPr>
        <w:pStyle w:val="ac"/>
        <w:numPr>
          <w:ilvl w:val="0"/>
          <w:numId w:val="28"/>
        </w:numPr>
        <w:tabs>
          <w:tab w:val="left" w:pos="426"/>
          <w:tab w:val="left" w:pos="10076"/>
          <w:tab w:val="left" w:pos="10992"/>
          <w:tab w:val="left" w:pos="11908"/>
          <w:tab w:val="left" w:pos="12824"/>
          <w:tab w:val="left" w:pos="13740"/>
          <w:tab w:val="left" w:pos="14656"/>
        </w:tabs>
        <w:ind w:left="0" w:firstLine="0"/>
        <w:jc w:val="both"/>
        <w:rPr>
          <w:color w:val="000000"/>
          <w:sz w:val="28"/>
          <w:szCs w:val="28"/>
          <w:lang w:val="uk-UA"/>
        </w:rPr>
      </w:pPr>
      <w:r w:rsidRPr="00AD55D1">
        <w:rPr>
          <w:color w:val="000000"/>
          <w:sz w:val="28"/>
          <w:szCs w:val="28"/>
          <w:lang w:val="uk-UA"/>
        </w:rPr>
        <w:t>довідку про відсутність банкрутства суб'єкта господарювання</w:t>
      </w:r>
      <w:r w:rsidR="007F0B63" w:rsidRPr="00AD55D1">
        <w:rPr>
          <w:color w:val="000000"/>
          <w:sz w:val="28"/>
          <w:szCs w:val="28"/>
          <w:lang w:val="uk-UA"/>
        </w:rPr>
        <w:t xml:space="preserve"> (сформувати інформаційну довідку про перебування суб’єкта у процедурі банкрутства (неплатоспроможності) можна за посиланням на відкритій частині </w:t>
      </w:r>
      <w:r w:rsidR="007F0B63" w:rsidRPr="00AD55D1">
        <w:rPr>
          <w:color w:val="000000"/>
          <w:sz w:val="28"/>
          <w:szCs w:val="28"/>
          <w:lang w:val="uk-UA"/>
        </w:rPr>
        <w:lastRenderedPageBreak/>
        <w:t>спеціалізованої сторінки «Інформаційна довідка по справах про банкрутство» - https://asbn.minjust.gov.ua/.)</w:t>
      </w:r>
      <w:r w:rsidR="00FB574F" w:rsidRPr="00AD55D1">
        <w:rPr>
          <w:color w:val="000000"/>
          <w:sz w:val="28"/>
          <w:szCs w:val="28"/>
          <w:lang w:val="uk-UA"/>
        </w:rPr>
        <w:t>;</w:t>
      </w:r>
    </w:p>
    <w:p w14:paraId="41BDE347" w14:textId="797A46C9" w:rsidR="00A4663A" w:rsidRPr="00AD55D1" w:rsidRDefault="005254EF" w:rsidP="00AD55D1">
      <w:pPr>
        <w:pStyle w:val="ac"/>
        <w:numPr>
          <w:ilvl w:val="0"/>
          <w:numId w:val="28"/>
        </w:numPr>
        <w:tabs>
          <w:tab w:val="left" w:pos="426"/>
          <w:tab w:val="left" w:pos="10076"/>
          <w:tab w:val="left" w:pos="10992"/>
          <w:tab w:val="left" w:pos="11908"/>
          <w:tab w:val="left" w:pos="12824"/>
          <w:tab w:val="left" w:pos="13740"/>
          <w:tab w:val="left" w:pos="14656"/>
        </w:tabs>
        <w:ind w:left="0" w:firstLine="0"/>
        <w:jc w:val="both"/>
        <w:rPr>
          <w:color w:val="000000"/>
          <w:sz w:val="28"/>
          <w:szCs w:val="28"/>
          <w:lang w:val="uk-UA"/>
        </w:rPr>
      </w:pPr>
      <w:r w:rsidRPr="00AD55D1">
        <w:rPr>
          <w:color w:val="000000"/>
          <w:sz w:val="28"/>
          <w:szCs w:val="28"/>
          <w:lang w:val="uk-UA"/>
        </w:rPr>
        <w:t>с</w:t>
      </w:r>
      <w:r w:rsidR="00A4663A" w:rsidRPr="00AD55D1">
        <w:rPr>
          <w:color w:val="000000"/>
          <w:sz w:val="28"/>
          <w:szCs w:val="28"/>
          <w:lang w:val="uk-UA"/>
        </w:rPr>
        <w:t>відоцтво або витяг з реєстру про реєстрацію платником відповідних податків та зборів</w:t>
      </w:r>
      <w:r w:rsidR="00A4663A" w:rsidRPr="00AD55D1">
        <w:rPr>
          <w:sz w:val="28"/>
          <w:szCs w:val="28"/>
          <w:bdr w:val="none" w:sz="0" w:space="0" w:color="auto" w:frame="1"/>
          <w:lang w:val="uk-UA"/>
        </w:rPr>
        <w:t xml:space="preserve"> (обов’язкових платежів)</w:t>
      </w:r>
      <w:r w:rsidR="00913D8E" w:rsidRPr="00AD55D1">
        <w:rPr>
          <w:sz w:val="28"/>
          <w:szCs w:val="28"/>
          <w:bdr w:val="none" w:sz="0" w:space="0" w:color="auto" w:frame="1"/>
          <w:lang w:val="uk-UA"/>
        </w:rPr>
        <w:t>.</w:t>
      </w:r>
    </w:p>
    <w:p w14:paraId="2CC50258" w14:textId="3E5528D7" w:rsidR="00A4663A" w:rsidRPr="00AD55D1" w:rsidRDefault="00A4663A" w:rsidP="00AD55D1">
      <w:pPr>
        <w:shd w:val="clear" w:color="auto" w:fill="FFFFFF"/>
        <w:tabs>
          <w:tab w:val="left" w:pos="426"/>
        </w:tabs>
        <w:jc w:val="both"/>
        <w:rPr>
          <w:sz w:val="28"/>
          <w:szCs w:val="28"/>
          <w:lang w:val="uk-UA"/>
        </w:rPr>
      </w:pPr>
      <w:r w:rsidRPr="00AD55D1">
        <w:rPr>
          <w:color w:val="000000"/>
          <w:sz w:val="28"/>
          <w:szCs w:val="28"/>
          <w:lang w:val="uk-UA"/>
        </w:rPr>
        <w:t>У випадку, якщо учасник</w:t>
      </w:r>
      <w:r w:rsidR="00913D8E" w:rsidRPr="00AD55D1">
        <w:rPr>
          <w:color w:val="000000"/>
          <w:sz w:val="28"/>
          <w:szCs w:val="28"/>
          <w:lang w:val="uk-UA"/>
        </w:rPr>
        <w:t xml:space="preserve"> конкурсу</w:t>
      </w:r>
      <w:r w:rsidRPr="00AD55D1">
        <w:rPr>
          <w:color w:val="000000"/>
          <w:sz w:val="28"/>
          <w:szCs w:val="28"/>
          <w:lang w:val="uk-UA"/>
        </w:rPr>
        <w:t xml:space="preserve"> не є платником податку на  додану вартість або не перебуває на спрощеній системі оподаткування, надається довідк</w:t>
      </w:r>
      <w:r w:rsidR="00913D8E" w:rsidRPr="00AD55D1">
        <w:rPr>
          <w:color w:val="000000"/>
          <w:sz w:val="28"/>
          <w:szCs w:val="28"/>
          <w:lang w:val="uk-UA"/>
        </w:rPr>
        <w:t>а</w:t>
      </w:r>
      <w:r w:rsidRPr="00AD55D1">
        <w:rPr>
          <w:color w:val="000000"/>
          <w:sz w:val="28"/>
          <w:szCs w:val="28"/>
          <w:lang w:val="uk-UA"/>
        </w:rPr>
        <w:t xml:space="preserve"> про систему оподаткування учасника</w:t>
      </w:r>
      <w:r w:rsidR="00913D8E" w:rsidRPr="00AD55D1">
        <w:rPr>
          <w:color w:val="000000"/>
          <w:sz w:val="28"/>
          <w:szCs w:val="28"/>
          <w:lang w:val="uk-UA"/>
        </w:rPr>
        <w:t xml:space="preserve"> конкурсу.</w:t>
      </w:r>
    </w:p>
    <w:p w14:paraId="03DB2833" w14:textId="22DA1FB9" w:rsidR="00A4663A" w:rsidRPr="00AD55D1" w:rsidRDefault="00A4663A" w:rsidP="00AD55D1">
      <w:pPr>
        <w:pStyle w:val="ac"/>
        <w:numPr>
          <w:ilvl w:val="0"/>
          <w:numId w:val="28"/>
        </w:numPr>
        <w:tabs>
          <w:tab w:val="left" w:pos="426"/>
        </w:tabs>
        <w:ind w:left="0" w:firstLine="0"/>
        <w:jc w:val="both"/>
        <w:rPr>
          <w:sz w:val="28"/>
          <w:szCs w:val="28"/>
          <w:lang w:val="uk-UA" w:eastAsia="uk-UA"/>
        </w:rPr>
      </w:pPr>
      <w:r w:rsidRPr="00AD55D1">
        <w:rPr>
          <w:bCs/>
          <w:sz w:val="28"/>
          <w:szCs w:val="28"/>
          <w:bdr w:val="none" w:sz="0" w:space="0" w:color="auto" w:frame="1"/>
          <w:lang w:val="uk-UA"/>
        </w:rPr>
        <w:t>Статут підприємства</w:t>
      </w:r>
      <w:r w:rsidRPr="00AD55D1">
        <w:rPr>
          <w:sz w:val="28"/>
          <w:szCs w:val="28"/>
          <w:bdr w:val="none" w:sz="0" w:space="0" w:color="auto" w:frame="1"/>
          <w:lang w:val="uk-UA"/>
        </w:rPr>
        <w:t xml:space="preserve"> з усіма додатками та змінами (остання редакція) та/або опис реєстратора з пошуковим кодом результатів надання адміністративної послуги з реєстрації останньої редакції статуту чи змін до нього, або інший установчий документу (за наявності).</w:t>
      </w:r>
    </w:p>
    <w:p w14:paraId="2074CB0C" w14:textId="77777777" w:rsidR="00A4663A" w:rsidRPr="00AD55D1" w:rsidRDefault="00A4663A" w:rsidP="00AD55D1">
      <w:pPr>
        <w:tabs>
          <w:tab w:val="left" w:pos="426"/>
        </w:tabs>
        <w:jc w:val="both"/>
        <w:rPr>
          <w:sz w:val="28"/>
          <w:szCs w:val="28"/>
          <w:bdr w:val="none" w:sz="0" w:space="0" w:color="auto" w:frame="1"/>
          <w:lang w:val="uk-UA"/>
        </w:rPr>
      </w:pPr>
      <w:r w:rsidRPr="00AD55D1">
        <w:rPr>
          <w:sz w:val="28"/>
          <w:szCs w:val="28"/>
          <w:bdr w:val="none" w:sz="0" w:space="0" w:color="auto" w:frame="1"/>
          <w:lang w:val="uk-UA"/>
        </w:rPr>
        <w:t>Якщо здійснює діяльність на підставі модельного статуту </w:t>
      </w:r>
      <w:r w:rsidRPr="00AD55D1">
        <w:rPr>
          <w:bCs/>
          <w:sz w:val="28"/>
          <w:szCs w:val="28"/>
          <w:bdr w:val="none" w:sz="0" w:space="0" w:color="auto" w:frame="1"/>
          <w:lang w:val="uk-UA"/>
        </w:rPr>
        <w:t>надає засвідчену належним чином копію</w:t>
      </w:r>
      <w:r w:rsidRPr="00AD55D1">
        <w:rPr>
          <w:sz w:val="28"/>
          <w:szCs w:val="28"/>
          <w:bdr w:val="none" w:sz="0" w:space="0" w:color="auto" w:frame="1"/>
          <w:lang w:val="uk-UA"/>
        </w:rPr>
        <w:t> </w:t>
      </w:r>
      <w:r w:rsidRPr="00AD55D1">
        <w:rPr>
          <w:bCs/>
          <w:sz w:val="28"/>
          <w:szCs w:val="28"/>
          <w:bdr w:val="none" w:sz="0" w:space="0" w:color="auto" w:frame="1"/>
          <w:lang w:val="uk-UA"/>
        </w:rPr>
        <w:t>рішення засновників</w:t>
      </w:r>
      <w:r w:rsidRPr="00AD55D1">
        <w:rPr>
          <w:sz w:val="28"/>
          <w:szCs w:val="28"/>
          <w:bdr w:val="none" w:sz="0" w:space="0" w:color="auto" w:frame="1"/>
          <w:lang w:val="uk-UA"/>
        </w:rPr>
        <w:t xml:space="preserve"> про створення юридичної особи та її діяльність на підставі модельного статуту </w:t>
      </w:r>
      <w:r w:rsidRPr="00AD55D1">
        <w:rPr>
          <w:bCs/>
          <w:sz w:val="28"/>
          <w:szCs w:val="28"/>
          <w:bdr w:val="none" w:sz="0" w:space="0" w:color="auto" w:frame="1"/>
          <w:lang w:val="uk-UA"/>
        </w:rPr>
        <w:t>або</w:t>
      </w:r>
      <w:r w:rsidRPr="00AD55D1">
        <w:rPr>
          <w:sz w:val="28"/>
          <w:szCs w:val="28"/>
          <w:bdr w:val="none" w:sz="0" w:space="0" w:color="auto" w:frame="1"/>
          <w:lang w:val="uk-UA"/>
        </w:rPr>
        <w:t xml:space="preserve"> завірену належним чином </w:t>
      </w:r>
      <w:r w:rsidRPr="00AD55D1">
        <w:rPr>
          <w:bCs/>
          <w:sz w:val="28"/>
          <w:szCs w:val="28"/>
          <w:bdr w:val="none" w:sz="0" w:space="0" w:color="auto" w:frame="1"/>
          <w:lang w:val="uk-UA"/>
        </w:rPr>
        <w:t>копію рішення про перехід на діяльність</w:t>
      </w:r>
      <w:r w:rsidRPr="00AD55D1">
        <w:rPr>
          <w:sz w:val="28"/>
          <w:szCs w:val="28"/>
          <w:bdr w:val="none" w:sz="0" w:space="0" w:color="auto" w:frame="1"/>
          <w:lang w:val="uk-UA"/>
        </w:rPr>
        <w:t xml:space="preserve"> на підставі модельного статуту та завірену належним чином копію </w:t>
      </w:r>
      <w:r w:rsidRPr="00AD55D1">
        <w:rPr>
          <w:bCs/>
          <w:sz w:val="28"/>
          <w:szCs w:val="28"/>
          <w:bdr w:val="none" w:sz="0" w:space="0" w:color="auto" w:frame="1"/>
          <w:lang w:val="uk-UA"/>
        </w:rPr>
        <w:t>Положення</w:t>
      </w:r>
      <w:r w:rsidRPr="00AD55D1">
        <w:rPr>
          <w:sz w:val="28"/>
          <w:szCs w:val="28"/>
          <w:bdr w:val="none" w:sz="0" w:space="0" w:color="auto" w:frame="1"/>
          <w:lang w:val="uk-UA"/>
        </w:rPr>
        <w:t>, затвердженого Загальними зборами (за наявності).</w:t>
      </w:r>
    </w:p>
    <w:p w14:paraId="1CF7C4DC" w14:textId="285C3FE0" w:rsidR="00A4663A" w:rsidRPr="00AD55D1" w:rsidRDefault="00A4663A" w:rsidP="00AD55D1">
      <w:pPr>
        <w:pStyle w:val="ac"/>
        <w:numPr>
          <w:ilvl w:val="0"/>
          <w:numId w:val="28"/>
        </w:numPr>
        <w:tabs>
          <w:tab w:val="left" w:pos="426"/>
        </w:tabs>
        <w:ind w:left="0" w:firstLine="0"/>
        <w:jc w:val="both"/>
        <w:rPr>
          <w:sz w:val="28"/>
          <w:szCs w:val="28"/>
          <w:bdr w:val="none" w:sz="0" w:space="0" w:color="auto" w:frame="1"/>
          <w:lang w:val="uk-UA"/>
        </w:rPr>
      </w:pPr>
      <w:r w:rsidRPr="00AD55D1">
        <w:rPr>
          <w:sz w:val="28"/>
          <w:szCs w:val="28"/>
          <w:bdr w:val="none" w:sz="0" w:space="0" w:color="auto" w:frame="1"/>
          <w:lang w:val="uk-UA"/>
        </w:rPr>
        <w:t>Протокол/рішення про призначення керівника та/або наказ про призначення керівника та довіреність або доручення (у разі підписа</w:t>
      </w:r>
      <w:r w:rsidR="00F5731E" w:rsidRPr="00AD55D1">
        <w:rPr>
          <w:sz w:val="28"/>
          <w:szCs w:val="28"/>
          <w:bdr w:val="none" w:sz="0" w:space="0" w:color="auto" w:frame="1"/>
          <w:lang w:val="uk-UA"/>
        </w:rPr>
        <w:t>ння іншою уповноваженою особою у</w:t>
      </w:r>
      <w:r w:rsidRPr="00AD55D1">
        <w:rPr>
          <w:sz w:val="28"/>
          <w:szCs w:val="28"/>
          <w:bdr w:val="none" w:sz="0" w:space="0" w:color="auto" w:frame="1"/>
          <w:lang w:val="uk-UA"/>
        </w:rPr>
        <w:t>часника) на вчинення правочинів;</w:t>
      </w:r>
    </w:p>
    <w:p w14:paraId="018ABFD7" w14:textId="60C5D835" w:rsidR="00A4663A" w:rsidRPr="00AD55D1" w:rsidRDefault="00A4663A" w:rsidP="00AD55D1">
      <w:pPr>
        <w:pStyle w:val="ac"/>
        <w:numPr>
          <w:ilvl w:val="0"/>
          <w:numId w:val="28"/>
        </w:numPr>
        <w:tabs>
          <w:tab w:val="left" w:pos="426"/>
        </w:tabs>
        <w:ind w:left="0" w:firstLine="0"/>
        <w:jc w:val="both"/>
        <w:rPr>
          <w:sz w:val="28"/>
          <w:szCs w:val="28"/>
          <w:lang w:val="uk-UA" w:eastAsia="uk-UA"/>
        </w:rPr>
      </w:pPr>
      <w:r w:rsidRPr="00AD55D1">
        <w:rPr>
          <w:sz w:val="28"/>
          <w:szCs w:val="28"/>
          <w:bdr w:val="none" w:sz="0" w:space="0" w:color="auto" w:frame="1"/>
          <w:lang w:val="uk-UA"/>
        </w:rPr>
        <w:t xml:space="preserve"> </w:t>
      </w:r>
      <w:r w:rsidR="00784D29" w:rsidRPr="00AD55D1">
        <w:rPr>
          <w:sz w:val="28"/>
          <w:szCs w:val="28"/>
          <w:bdr w:val="none" w:sz="0" w:space="0" w:color="auto" w:frame="1"/>
          <w:lang w:val="uk-UA"/>
        </w:rPr>
        <w:t>З</w:t>
      </w:r>
      <w:r w:rsidRPr="00AD55D1">
        <w:rPr>
          <w:sz w:val="28"/>
          <w:szCs w:val="28"/>
          <w:bdr w:val="none" w:sz="0" w:space="0" w:color="auto" w:frame="1"/>
          <w:lang w:val="uk-UA"/>
        </w:rPr>
        <w:t>віт про фінансові результатами за останній рік та останній звітний період або</w:t>
      </w:r>
      <w:r w:rsidR="00A51EC0" w:rsidRPr="00AD55D1">
        <w:rPr>
          <w:sz w:val="28"/>
          <w:szCs w:val="28"/>
          <w:lang w:val="uk-UA" w:eastAsia="uk-UA"/>
        </w:rPr>
        <w:t xml:space="preserve"> </w:t>
      </w:r>
      <w:r w:rsidRPr="00AD55D1">
        <w:rPr>
          <w:sz w:val="28"/>
          <w:szCs w:val="28"/>
          <w:bdr w:val="none" w:sz="0" w:space="0" w:color="auto" w:frame="1"/>
          <w:lang w:val="uk-UA"/>
        </w:rPr>
        <w:t>протокольне рішення учасників (акціонерів, власників тощо) з наданням повноважень на укладання договору (ів), або копію іншого документа, що підтверджує зняття обмежень щодо укладення договорів передбачених устан</w:t>
      </w:r>
      <w:r w:rsidR="00F5731E" w:rsidRPr="00AD55D1">
        <w:rPr>
          <w:sz w:val="28"/>
          <w:szCs w:val="28"/>
          <w:bdr w:val="none" w:sz="0" w:space="0" w:color="auto" w:frame="1"/>
          <w:lang w:val="uk-UA"/>
        </w:rPr>
        <w:t>овчими (статутних) документами у</w:t>
      </w:r>
      <w:r w:rsidRPr="00AD55D1">
        <w:rPr>
          <w:sz w:val="28"/>
          <w:szCs w:val="28"/>
          <w:bdr w:val="none" w:sz="0" w:space="0" w:color="auto" w:frame="1"/>
          <w:lang w:val="uk-UA"/>
        </w:rPr>
        <w:t>часника та законодавством</w:t>
      </w:r>
      <w:r w:rsidR="00094A27" w:rsidRPr="00AD55D1">
        <w:rPr>
          <w:sz w:val="28"/>
          <w:szCs w:val="28"/>
          <w:bdr w:val="none" w:sz="0" w:space="0" w:color="auto" w:frame="1"/>
          <w:lang w:val="uk-UA"/>
        </w:rPr>
        <w:t>.</w:t>
      </w:r>
    </w:p>
    <w:p w14:paraId="6AF00431" w14:textId="5B6D598F" w:rsidR="00A4663A" w:rsidRPr="00AD55D1" w:rsidRDefault="000C5B7D" w:rsidP="00AD55D1">
      <w:pPr>
        <w:pStyle w:val="ac"/>
        <w:numPr>
          <w:ilvl w:val="0"/>
          <w:numId w:val="28"/>
        </w:numPr>
        <w:tabs>
          <w:tab w:val="left" w:pos="426"/>
        </w:tabs>
        <w:ind w:left="0" w:firstLine="0"/>
        <w:jc w:val="both"/>
        <w:rPr>
          <w:color w:val="000000"/>
          <w:sz w:val="28"/>
          <w:szCs w:val="28"/>
          <w:lang w:val="uk-UA"/>
        </w:rPr>
      </w:pPr>
      <w:r w:rsidRPr="00AD55D1">
        <w:rPr>
          <w:bCs/>
          <w:iCs/>
          <w:color w:val="000000"/>
          <w:sz w:val="28"/>
          <w:szCs w:val="28"/>
          <w:bdr w:val="none" w:sz="0" w:space="0" w:color="auto" w:frame="1"/>
          <w:lang w:val="uk-UA"/>
        </w:rPr>
        <w:t>Учасник</w:t>
      </w:r>
      <w:r w:rsidRPr="00AD55D1">
        <w:rPr>
          <w:b/>
          <w:bCs/>
          <w:i/>
          <w:iCs/>
          <w:color w:val="000000"/>
          <w:sz w:val="28"/>
          <w:szCs w:val="28"/>
          <w:bdr w:val="none" w:sz="0" w:space="0" w:color="auto" w:frame="1"/>
          <w:lang w:val="uk-UA"/>
        </w:rPr>
        <w:t xml:space="preserve"> –</w:t>
      </w:r>
      <w:r w:rsidRPr="00AD55D1">
        <w:rPr>
          <w:b/>
          <w:bCs/>
          <w:color w:val="000000"/>
          <w:sz w:val="28"/>
          <w:szCs w:val="28"/>
          <w:lang w:val="uk-UA"/>
        </w:rPr>
        <w:t> </w:t>
      </w:r>
      <w:r w:rsidRPr="00AD55D1">
        <w:rPr>
          <w:bCs/>
          <w:color w:val="000000"/>
          <w:sz w:val="28"/>
          <w:szCs w:val="28"/>
          <w:lang w:val="uk-UA"/>
        </w:rPr>
        <w:t>фізична особа-підприємець (суб’єкт підприємницької діяльності)</w:t>
      </w:r>
      <w:r w:rsidRPr="00AD55D1">
        <w:rPr>
          <w:color w:val="000000"/>
          <w:sz w:val="28"/>
          <w:szCs w:val="28"/>
          <w:lang w:val="uk-UA"/>
        </w:rPr>
        <w:t>:</w:t>
      </w:r>
    </w:p>
    <w:p w14:paraId="5EF9C563" w14:textId="78E318C0" w:rsidR="000C5B7D" w:rsidRPr="00AD55D1" w:rsidRDefault="000C5B7D" w:rsidP="00AD55D1">
      <w:pPr>
        <w:jc w:val="both"/>
        <w:rPr>
          <w:color w:val="000000"/>
          <w:sz w:val="28"/>
          <w:szCs w:val="28"/>
          <w:lang w:val="uk-UA"/>
        </w:rPr>
      </w:pPr>
      <w:r w:rsidRPr="00AD55D1">
        <w:rPr>
          <w:color w:val="000000"/>
          <w:sz w:val="28"/>
          <w:szCs w:val="28"/>
          <w:lang w:val="uk-UA"/>
        </w:rPr>
        <w:t>Паспорт громадянина України, а саме: сторінки 1-2, 3-4, 5-6 (в разі заповнення) та сторінки із штампом останнього місця прописки (реєстрації), для паспорта громадянина України у формі ID-картки: копії обох сторін такого паспорту разом з копією витягу з Єдиного державного демографічного реєстру щодо реєстрації місця проживання;</w:t>
      </w:r>
    </w:p>
    <w:p w14:paraId="5DF0D0BF" w14:textId="43DF6484" w:rsidR="00833799" w:rsidRPr="00AD55D1" w:rsidRDefault="000C5B7D" w:rsidP="00AD55D1">
      <w:pPr>
        <w:jc w:val="both"/>
        <w:rPr>
          <w:sz w:val="28"/>
          <w:szCs w:val="28"/>
          <w:lang w:val="uk-UA"/>
        </w:rPr>
      </w:pPr>
      <w:r w:rsidRPr="00AD55D1">
        <w:rPr>
          <w:color w:val="000000"/>
          <w:sz w:val="28"/>
          <w:szCs w:val="28"/>
          <w:lang w:val="uk-UA"/>
        </w:rPr>
        <w:t>Довідка про присвоєння ідентифікаційного номеру (реєстраційного номеру облікової картки платника податків), яка видана уповноваженим органом.</w:t>
      </w:r>
    </w:p>
    <w:p w14:paraId="021FF6E7" w14:textId="3C1C0059" w:rsidR="00C03140" w:rsidRPr="00AD55D1" w:rsidRDefault="00094A27" w:rsidP="00AD55D1">
      <w:pPr>
        <w:pStyle w:val="ac"/>
        <w:ind w:left="0"/>
        <w:jc w:val="both"/>
        <w:rPr>
          <w:sz w:val="28"/>
          <w:szCs w:val="28"/>
          <w:lang w:val="uk-UA"/>
        </w:rPr>
      </w:pPr>
      <w:r w:rsidRPr="00AD55D1">
        <w:rPr>
          <w:sz w:val="28"/>
          <w:szCs w:val="28"/>
          <w:lang w:val="uk-UA"/>
        </w:rPr>
        <w:t>9</w:t>
      </w:r>
      <w:r w:rsidR="00833799" w:rsidRPr="00AD55D1">
        <w:rPr>
          <w:sz w:val="28"/>
          <w:szCs w:val="28"/>
          <w:lang w:val="uk-UA"/>
        </w:rPr>
        <w:t xml:space="preserve">) </w:t>
      </w:r>
      <w:r w:rsidR="002758EA" w:rsidRPr="00AD55D1">
        <w:rPr>
          <w:sz w:val="28"/>
          <w:szCs w:val="28"/>
          <w:lang w:val="uk-UA"/>
        </w:rPr>
        <w:t xml:space="preserve">  </w:t>
      </w:r>
      <w:r w:rsidR="00C03140" w:rsidRPr="00AD55D1">
        <w:rPr>
          <w:sz w:val="28"/>
          <w:szCs w:val="28"/>
          <w:lang w:val="uk-UA"/>
        </w:rPr>
        <w:t>Довідка</w:t>
      </w:r>
      <w:r w:rsidR="00976088" w:rsidRPr="00AD55D1">
        <w:rPr>
          <w:sz w:val="28"/>
          <w:szCs w:val="28"/>
        </w:rPr>
        <w:t xml:space="preserve"> </w:t>
      </w:r>
      <w:r w:rsidR="00976088" w:rsidRPr="00AD55D1">
        <w:rPr>
          <w:sz w:val="28"/>
          <w:szCs w:val="28"/>
          <w:lang w:val="uk-UA"/>
        </w:rPr>
        <w:t>про наявність транспортних засобів, зокрема спеціального призначення для збирання та перевезення відповідного виду побутових відходів</w:t>
      </w:r>
      <w:r w:rsidR="00C03140" w:rsidRPr="00AD55D1">
        <w:rPr>
          <w:sz w:val="28"/>
          <w:szCs w:val="28"/>
          <w:lang w:val="uk-UA"/>
        </w:rPr>
        <w:t xml:space="preserve"> надається відповідно до </w:t>
      </w:r>
      <w:r w:rsidR="00B83BB4" w:rsidRPr="00AD55D1">
        <w:rPr>
          <w:sz w:val="28"/>
          <w:szCs w:val="28"/>
          <w:lang w:val="uk-UA"/>
        </w:rPr>
        <w:t xml:space="preserve">Форми </w:t>
      </w:r>
      <w:r w:rsidR="00F5731E" w:rsidRPr="00AD55D1">
        <w:rPr>
          <w:sz w:val="28"/>
          <w:szCs w:val="28"/>
          <w:lang w:val="uk-UA"/>
        </w:rPr>
        <w:t>1</w:t>
      </w:r>
      <w:r w:rsidR="00C03140" w:rsidRPr="00AD55D1">
        <w:rPr>
          <w:sz w:val="28"/>
          <w:szCs w:val="28"/>
          <w:lang w:val="uk-UA"/>
        </w:rPr>
        <w:t>. Учасник не повинен відступати від даної форми. Усі рядки та стовпчики повинні бути заповнені. Кількість та номенклатура машин і механізмів, які відображені в Формі</w:t>
      </w:r>
      <w:r w:rsidR="00B83BB4" w:rsidRPr="00AD55D1">
        <w:rPr>
          <w:sz w:val="28"/>
          <w:szCs w:val="28"/>
          <w:lang w:val="uk-UA"/>
        </w:rPr>
        <w:t xml:space="preserve"> 1</w:t>
      </w:r>
      <w:r w:rsidR="00C03140" w:rsidRPr="00AD55D1">
        <w:rPr>
          <w:sz w:val="28"/>
          <w:szCs w:val="28"/>
          <w:lang w:val="uk-UA"/>
        </w:rPr>
        <w:t xml:space="preserve">, повинні відповідати кількості та номенклатурі машин і механізмів, які застосовуватимуться учасником </w:t>
      </w:r>
      <w:r w:rsidR="008505F3" w:rsidRPr="00AD55D1">
        <w:rPr>
          <w:sz w:val="28"/>
          <w:szCs w:val="28"/>
          <w:lang w:val="uk-UA"/>
        </w:rPr>
        <w:t xml:space="preserve">конкурсу </w:t>
      </w:r>
      <w:r w:rsidR="00C03140" w:rsidRPr="00AD55D1">
        <w:rPr>
          <w:sz w:val="28"/>
          <w:szCs w:val="28"/>
          <w:lang w:val="uk-UA"/>
        </w:rPr>
        <w:t>відповід</w:t>
      </w:r>
      <w:r w:rsidR="00210C1D" w:rsidRPr="00AD55D1">
        <w:rPr>
          <w:sz w:val="28"/>
          <w:szCs w:val="28"/>
          <w:lang w:val="uk-UA"/>
        </w:rPr>
        <w:t xml:space="preserve">но до </w:t>
      </w:r>
      <w:r w:rsidR="0030131D" w:rsidRPr="00AD55D1">
        <w:rPr>
          <w:sz w:val="28"/>
          <w:szCs w:val="28"/>
          <w:lang w:val="uk-UA"/>
        </w:rPr>
        <w:t>класифікаційних критеріїв</w:t>
      </w:r>
      <w:r w:rsidR="00210C1D" w:rsidRPr="00AD55D1">
        <w:rPr>
          <w:sz w:val="28"/>
          <w:szCs w:val="28"/>
          <w:lang w:val="uk-UA"/>
        </w:rPr>
        <w:t xml:space="preserve"> цього конкурсу</w:t>
      </w:r>
      <w:r w:rsidR="00C03140" w:rsidRPr="00AD55D1">
        <w:rPr>
          <w:sz w:val="28"/>
          <w:szCs w:val="28"/>
          <w:lang w:val="uk-UA"/>
        </w:rPr>
        <w:t>.</w:t>
      </w:r>
    </w:p>
    <w:p w14:paraId="5EF4BFA9" w14:textId="77777777" w:rsidR="00833799" w:rsidRPr="00AD55D1" w:rsidRDefault="00C03140" w:rsidP="00AD55D1">
      <w:pPr>
        <w:pStyle w:val="ac"/>
        <w:ind w:left="0"/>
        <w:jc w:val="both"/>
        <w:rPr>
          <w:sz w:val="28"/>
          <w:szCs w:val="28"/>
          <w:lang w:val="uk-UA"/>
        </w:rPr>
      </w:pPr>
      <w:r w:rsidRPr="00AD55D1">
        <w:rPr>
          <w:sz w:val="28"/>
          <w:szCs w:val="28"/>
          <w:lang w:val="uk-UA"/>
        </w:rPr>
        <w:t xml:space="preserve">В підтвердження інформації, зазначеної в довідці (складеної відповідно до </w:t>
      </w:r>
      <w:r w:rsidR="00B83BB4" w:rsidRPr="00AD55D1">
        <w:rPr>
          <w:sz w:val="28"/>
          <w:szCs w:val="28"/>
          <w:lang w:val="uk-UA"/>
        </w:rPr>
        <w:t>Форми 1</w:t>
      </w:r>
      <w:r w:rsidRPr="00AD55D1">
        <w:rPr>
          <w:sz w:val="28"/>
          <w:szCs w:val="28"/>
          <w:lang w:val="uk-UA"/>
        </w:rPr>
        <w:t xml:space="preserve">), Учасник надає свідоцтва про реєстрацію транспортних засобів (машин і механізмів). </w:t>
      </w:r>
    </w:p>
    <w:p w14:paraId="1F4FAD5F" w14:textId="6E699999" w:rsidR="00C03140" w:rsidRPr="00AD55D1" w:rsidRDefault="00C03140" w:rsidP="00AD55D1">
      <w:pPr>
        <w:pStyle w:val="ac"/>
        <w:ind w:left="0"/>
        <w:jc w:val="both"/>
        <w:rPr>
          <w:sz w:val="28"/>
          <w:szCs w:val="28"/>
          <w:lang w:val="uk-UA"/>
        </w:rPr>
      </w:pPr>
      <w:r w:rsidRPr="00AD55D1">
        <w:rPr>
          <w:sz w:val="28"/>
          <w:szCs w:val="28"/>
          <w:lang w:val="uk-UA"/>
        </w:rPr>
        <w:lastRenderedPageBreak/>
        <w:t>Якщо машини і механізми не підлягають державній реєстрації, у складі пропозиції учасник повинен надати видаткові накладні або інвентарні картки, складені відповідно до вимог чинного законодавства.</w:t>
      </w:r>
    </w:p>
    <w:p w14:paraId="4EBAEADB" w14:textId="75FBCE05" w:rsidR="00C03140" w:rsidRPr="00AD55D1" w:rsidRDefault="00C03140" w:rsidP="00AD55D1">
      <w:pPr>
        <w:pStyle w:val="ac"/>
        <w:ind w:left="0"/>
        <w:jc w:val="both"/>
        <w:rPr>
          <w:sz w:val="28"/>
          <w:szCs w:val="28"/>
          <w:lang w:val="uk-UA"/>
        </w:rPr>
      </w:pPr>
      <w:r w:rsidRPr="00AD55D1">
        <w:rPr>
          <w:sz w:val="28"/>
          <w:szCs w:val="28"/>
          <w:lang w:val="uk-UA"/>
        </w:rPr>
        <w:t>В тому разі, коли машини і механізми (</w:t>
      </w:r>
      <w:r w:rsidR="00D1140F" w:rsidRPr="00AD55D1">
        <w:rPr>
          <w:sz w:val="28"/>
          <w:szCs w:val="28"/>
          <w:lang w:val="uk-UA"/>
        </w:rPr>
        <w:t>основні засоби) не є власністю учасника, то у</w:t>
      </w:r>
      <w:r w:rsidRPr="00AD55D1">
        <w:rPr>
          <w:sz w:val="28"/>
          <w:szCs w:val="28"/>
          <w:lang w:val="uk-UA"/>
        </w:rPr>
        <w:t>часником на всі, вказані у довідці машини і механізми, подаються:</w:t>
      </w:r>
    </w:p>
    <w:p w14:paraId="73D0C020" w14:textId="0BBEB9B7" w:rsidR="00C03140" w:rsidRPr="00AD55D1" w:rsidRDefault="0030131D" w:rsidP="00AD55D1">
      <w:pPr>
        <w:pStyle w:val="ac"/>
        <w:ind w:left="0"/>
        <w:jc w:val="both"/>
        <w:rPr>
          <w:sz w:val="28"/>
          <w:szCs w:val="28"/>
          <w:lang w:val="uk-UA"/>
        </w:rPr>
      </w:pPr>
      <w:r w:rsidRPr="00AD55D1">
        <w:rPr>
          <w:sz w:val="28"/>
          <w:szCs w:val="28"/>
          <w:lang w:val="uk-UA"/>
        </w:rPr>
        <w:t>договір оренди/надання послуг/</w:t>
      </w:r>
      <w:r w:rsidR="00C03140" w:rsidRPr="00AD55D1">
        <w:rPr>
          <w:sz w:val="28"/>
          <w:szCs w:val="28"/>
          <w:lang w:val="uk-UA"/>
        </w:rPr>
        <w:t>інше, який повинен бути дійсним</w:t>
      </w:r>
      <w:r w:rsidR="004D3357" w:rsidRPr="00AD55D1">
        <w:rPr>
          <w:sz w:val="28"/>
          <w:szCs w:val="28"/>
          <w:lang w:val="uk-UA"/>
        </w:rPr>
        <w:t xml:space="preserve"> та чинним </w:t>
      </w:r>
      <w:r w:rsidR="00C03140" w:rsidRPr="00AD55D1">
        <w:rPr>
          <w:sz w:val="28"/>
          <w:szCs w:val="28"/>
          <w:lang w:val="uk-UA"/>
        </w:rPr>
        <w:t xml:space="preserve"> </w:t>
      </w:r>
      <w:r w:rsidR="00DB3392" w:rsidRPr="00AD55D1">
        <w:rPr>
          <w:sz w:val="28"/>
          <w:szCs w:val="28"/>
          <w:lang w:val="uk-UA"/>
        </w:rPr>
        <w:t>щонайменше</w:t>
      </w:r>
      <w:r w:rsidR="00B71870" w:rsidRPr="00AD55D1">
        <w:rPr>
          <w:sz w:val="28"/>
          <w:szCs w:val="28"/>
          <w:lang w:val="uk-UA"/>
        </w:rPr>
        <w:t xml:space="preserve"> </w:t>
      </w:r>
      <w:r w:rsidR="004D3357" w:rsidRPr="00AD55D1">
        <w:rPr>
          <w:sz w:val="28"/>
          <w:szCs w:val="28"/>
          <w:lang w:val="uk-UA"/>
        </w:rPr>
        <w:t>до кінця 2025 року</w:t>
      </w:r>
      <w:r w:rsidR="009A1316" w:rsidRPr="00AD55D1">
        <w:rPr>
          <w:sz w:val="28"/>
          <w:szCs w:val="28"/>
          <w:lang w:val="uk-UA"/>
        </w:rPr>
        <w:t xml:space="preserve"> з можливістю проло</w:t>
      </w:r>
      <w:r w:rsidR="00B71870" w:rsidRPr="00AD55D1">
        <w:rPr>
          <w:sz w:val="28"/>
          <w:szCs w:val="28"/>
          <w:lang w:val="uk-UA"/>
        </w:rPr>
        <w:t>нгації таких договорів</w:t>
      </w:r>
      <w:r w:rsidR="00C03140" w:rsidRPr="00AD55D1">
        <w:rPr>
          <w:sz w:val="28"/>
          <w:szCs w:val="28"/>
          <w:lang w:val="uk-UA"/>
        </w:rPr>
        <w:t>,  на всі машини і</w:t>
      </w:r>
      <w:r w:rsidR="00D1140F" w:rsidRPr="00AD55D1">
        <w:rPr>
          <w:sz w:val="28"/>
          <w:szCs w:val="28"/>
          <w:lang w:val="uk-UA"/>
        </w:rPr>
        <w:t xml:space="preserve"> механізми, які не є власністю у</w:t>
      </w:r>
      <w:r w:rsidR="00C03140" w:rsidRPr="00AD55D1">
        <w:rPr>
          <w:sz w:val="28"/>
          <w:szCs w:val="28"/>
          <w:lang w:val="uk-UA"/>
        </w:rPr>
        <w:t>часника. Договір оренди/ надання послуг/інше повинен містити назву, тип/ марка/модель, реєстраційний номер відповідно до свідоцтва про реєстрацію транспортного засобу (видаткової накладної/інвентарної картки);</w:t>
      </w:r>
    </w:p>
    <w:p w14:paraId="2A679366" w14:textId="4DD7FB54" w:rsidR="00C03140" w:rsidRPr="00AD55D1" w:rsidRDefault="00094A27" w:rsidP="00AD55D1">
      <w:pPr>
        <w:pStyle w:val="ac"/>
        <w:ind w:left="0"/>
        <w:jc w:val="both"/>
        <w:rPr>
          <w:sz w:val="28"/>
          <w:szCs w:val="28"/>
          <w:lang w:val="uk-UA"/>
        </w:rPr>
      </w:pPr>
      <w:r w:rsidRPr="00AD55D1">
        <w:rPr>
          <w:sz w:val="28"/>
          <w:szCs w:val="28"/>
          <w:lang w:val="uk-UA"/>
        </w:rPr>
        <w:t>С</w:t>
      </w:r>
      <w:r w:rsidR="00C03140" w:rsidRPr="00AD55D1">
        <w:rPr>
          <w:sz w:val="28"/>
          <w:szCs w:val="28"/>
          <w:lang w:val="uk-UA"/>
        </w:rPr>
        <w:t>відоцтва про реєстрацію транспортних засобів (машин і механі</w:t>
      </w:r>
      <w:r w:rsidR="00833799" w:rsidRPr="00AD55D1">
        <w:rPr>
          <w:sz w:val="28"/>
          <w:szCs w:val="28"/>
          <w:lang w:val="uk-UA"/>
        </w:rPr>
        <w:t xml:space="preserve">змів). Якщо машини і механізми </w:t>
      </w:r>
      <w:r w:rsidR="00C03140" w:rsidRPr="00AD55D1">
        <w:rPr>
          <w:sz w:val="28"/>
          <w:szCs w:val="28"/>
          <w:lang w:val="uk-UA"/>
        </w:rPr>
        <w:t>не підлягають державній реєстрації - видаткові накладні або інвентарні картки;</w:t>
      </w:r>
    </w:p>
    <w:p w14:paraId="628E68A0" w14:textId="77777777" w:rsidR="00C03140" w:rsidRPr="00AD55D1" w:rsidRDefault="00C03140" w:rsidP="00AD55D1">
      <w:pPr>
        <w:pStyle w:val="ac"/>
        <w:ind w:left="0"/>
        <w:jc w:val="both"/>
        <w:rPr>
          <w:sz w:val="28"/>
          <w:szCs w:val="28"/>
          <w:lang w:val="uk-UA"/>
        </w:rPr>
      </w:pPr>
      <w:r w:rsidRPr="00AD55D1">
        <w:rPr>
          <w:sz w:val="28"/>
          <w:szCs w:val="28"/>
          <w:lang w:val="uk-UA"/>
        </w:rPr>
        <w:t>Марка, модель, тип, реєстраційний номер машин і механізмів, які зазначені в довідці, повинні повністю відповідати:</w:t>
      </w:r>
    </w:p>
    <w:p w14:paraId="0C50A14A" w14:textId="34EA4F6F" w:rsidR="00C03140" w:rsidRPr="00AD55D1" w:rsidRDefault="00C03140" w:rsidP="00AD55D1">
      <w:pPr>
        <w:jc w:val="both"/>
        <w:rPr>
          <w:sz w:val="28"/>
          <w:szCs w:val="28"/>
          <w:lang w:val="uk-UA"/>
        </w:rPr>
      </w:pPr>
      <w:r w:rsidRPr="00AD55D1">
        <w:rPr>
          <w:sz w:val="28"/>
          <w:szCs w:val="28"/>
          <w:lang w:val="uk-UA"/>
        </w:rPr>
        <w:t>марці, моделі, типу, реєстраційному номеру (за наявності) машин і механізмів, які зазначено в свідоцтвах про реєстрацію транспортних засобів (видаткових накладних або інвентарних картках);</w:t>
      </w:r>
    </w:p>
    <w:p w14:paraId="61F634AE" w14:textId="00D762AD" w:rsidR="00B83BB4" w:rsidRPr="00AD55D1" w:rsidRDefault="00C03140" w:rsidP="00AD55D1">
      <w:pPr>
        <w:pStyle w:val="ac"/>
        <w:ind w:left="0"/>
        <w:jc w:val="both"/>
        <w:rPr>
          <w:sz w:val="28"/>
          <w:szCs w:val="28"/>
          <w:lang w:val="uk-UA"/>
        </w:rPr>
      </w:pPr>
      <w:r w:rsidRPr="00AD55D1">
        <w:rPr>
          <w:sz w:val="28"/>
          <w:szCs w:val="28"/>
          <w:lang w:val="uk-UA"/>
        </w:rPr>
        <w:t>марці, моделі, типу, реєстраційному номеру (за наявності) машин і механізмів, які зазначено в договорі оренди/надання послуг/інше.</w:t>
      </w:r>
      <w:r w:rsidR="00B83BB4" w:rsidRPr="00AD55D1">
        <w:rPr>
          <w:sz w:val="28"/>
          <w:szCs w:val="28"/>
          <w:lang w:val="uk-UA"/>
        </w:rPr>
        <w:t xml:space="preserve"> </w:t>
      </w:r>
    </w:p>
    <w:p w14:paraId="0C483B39" w14:textId="4FA18ECF" w:rsidR="00C03140" w:rsidRPr="00AD55D1" w:rsidRDefault="00776668" w:rsidP="00AD55D1">
      <w:pPr>
        <w:pStyle w:val="ac"/>
        <w:ind w:left="0"/>
        <w:jc w:val="both"/>
        <w:rPr>
          <w:sz w:val="28"/>
          <w:szCs w:val="28"/>
          <w:lang w:val="uk-UA"/>
        </w:rPr>
      </w:pPr>
      <w:r w:rsidRPr="00AD55D1">
        <w:rPr>
          <w:sz w:val="28"/>
          <w:szCs w:val="28"/>
          <w:lang w:val="uk-UA"/>
        </w:rPr>
        <w:t>Д</w:t>
      </w:r>
      <w:r w:rsidR="00B83BB4" w:rsidRPr="00AD55D1">
        <w:rPr>
          <w:sz w:val="28"/>
          <w:szCs w:val="28"/>
          <w:lang w:val="uk-UA"/>
        </w:rPr>
        <w:t>овідку-характеристику транспортних засобів спеціального призначення;</w:t>
      </w:r>
    </w:p>
    <w:p w14:paraId="2507AB72" w14:textId="03F07B69" w:rsidR="00B83BB4" w:rsidRPr="00AD55D1" w:rsidRDefault="00776668" w:rsidP="00AD55D1">
      <w:pPr>
        <w:pStyle w:val="ac"/>
        <w:ind w:left="0"/>
        <w:jc w:val="both"/>
        <w:rPr>
          <w:sz w:val="28"/>
          <w:szCs w:val="28"/>
          <w:lang w:val="uk-UA"/>
        </w:rPr>
      </w:pPr>
      <w:r w:rsidRPr="00AD55D1">
        <w:rPr>
          <w:sz w:val="28"/>
          <w:szCs w:val="28"/>
          <w:shd w:val="clear" w:color="auto" w:fill="FFFFFF"/>
          <w:lang w:val="uk-UA"/>
        </w:rPr>
        <w:t>К</w:t>
      </w:r>
      <w:r w:rsidR="00B83BB4" w:rsidRPr="00AD55D1">
        <w:rPr>
          <w:sz w:val="28"/>
          <w:szCs w:val="28"/>
          <w:shd w:val="clear" w:color="auto" w:fill="FFFFFF"/>
          <w:lang w:val="uk-UA"/>
        </w:rPr>
        <w:t>опі</w:t>
      </w:r>
      <w:r w:rsidR="00D558C5" w:rsidRPr="00AD55D1">
        <w:rPr>
          <w:sz w:val="28"/>
          <w:szCs w:val="28"/>
          <w:shd w:val="clear" w:color="auto" w:fill="FFFFFF"/>
          <w:lang w:val="uk-UA"/>
        </w:rPr>
        <w:t>ю</w:t>
      </w:r>
      <w:r w:rsidR="00B83BB4" w:rsidRPr="00AD55D1">
        <w:rPr>
          <w:sz w:val="28"/>
          <w:szCs w:val="28"/>
          <w:shd w:val="clear" w:color="auto" w:fill="FFFFFF"/>
          <w:lang w:val="uk-UA"/>
        </w:rPr>
        <w:t xml:space="preserve"> протоколів перевірки технічного стану транспортних засобів спеціального призначення</w:t>
      </w:r>
      <w:r w:rsidR="008F39B0" w:rsidRPr="00AD55D1">
        <w:rPr>
          <w:sz w:val="28"/>
          <w:szCs w:val="28"/>
          <w:shd w:val="clear" w:color="auto" w:fill="FFFFFF"/>
          <w:lang w:val="uk-UA"/>
        </w:rPr>
        <w:t>.</w:t>
      </w:r>
    </w:p>
    <w:p w14:paraId="3EE1B261" w14:textId="650F6715" w:rsidR="00C03140" w:rsidRPr="00AD55D1" w:rsidRDefault="00C03140" w:rsidP="00AD55D1">
      <w:pPr>
        <w:pStyle w:val="ac"/>
        <w:ind w:left="0"/>
        <w:jc w:val="both"/>
        <w:rPr>
          <w:sz w:val="28"/>
          <w:szCs w:val="28"/>
          <w:lang w:val="uk-UA"/>
        </w:rPr>
      </w:pPr>
      <w:r w:rsidRPr="00AD55D1">
        <w:rPr>
          <w:sz w:val="28"/>
          <w:szCs w:val="28"/>
          <w:lang w:val="uk-UA"/>
        </w:rPr>
        <w:t xml:space="preserve">Залучена до </w:t>
      </w:r>
      <w:r w:rsidR="00ED2480" w:rsidRPr="00AD55D1">
        <w:rPr>
          <w:sz w:val="28"/>
          <w:szCs w:val="28"/>
          <w:lang w:val="uk-UA"/>
        </w:rPr>
        <w:t>здійснення операцій</w:t>
      </w:r>
      <w:r w:rsidR="00130DD4" w:rsidRPr="00AD55D1">
        <w:rPr>
          <w:sz w:val="28"/>
          <w:szCs w:val="28"/>
          <w:lang w:val="uk-UA"/>
        </w:rPr>
        <w:t xml:space="preserve"> </w:t>
      </w:r>
      <w:r w:rsidRPr="00AD55D1">
        <w:rPr>
          <w:sz w:val="28"/>
          <w:szCs w:val="28"/>
          <w:lang w:val="uk-UA"/>
        </w:rPr>
        <w:t xml:space="preserve">техніка повинна бути в робочому стані, в повному комплекті, готова до використання та </w:t>
      </w:r>
      <w:r w:rsidR="00130DD4" w:rsidRPr="00AD55D1">
        <w:rPr>
          <w:sz w:val="28"/>
          <w:szCs w:val="28"/>
          <w:lang w:val="uk-UA"/>
        </w:rPr>
        <w:t>виконання вищезазначених операцій</w:t>
      </w:r>
      <w:r w:rsidR="000F1F2B" w:rsidRPr="00AD55D1">
        <w:rPr>
          <w:sz w:val="28"/>
          <w:szCs w:val="28"/>
          <w:lang w:val="uk-UA"/>
        </w:rPr>
        <w:t xml:space="preserve"> про</w:t>
      </w:r>
      <w:r w:rsidR="00B83BB4" w:rsidRPr="00AD55D1">
        <w:rPr>
          <w:sz w:val="28"/>
          <w:szCs w:val="28"/>
          <w:lang w:val="uk-UA"/>
        </w:rPr>
        <w:t xml:space="preserve"> що в складі конкурсної</w:t>
      </w:r>
      <w:r w:rsidR="00D1140F" w:rsidRPr="00AD55D1">
        <w:rPr>
          <w:sz w:val="28"/>
          <w:szCs w:val="28"/>
          <w:lang w:val="uk-UA"/>
        </w:rPr>
        <w:t xml:space="preserve"> пропозиції у</w:t>
      </w:r>
      <w:r w:rsidR="000F1F2B" w:rsidRPr="00AD55D1">
        <w:rPr>
          <w:sz w:val="28"/>
          <w:szCs w:val="28"/>
          <w:lang w:val="uk-UA"/>
        </w:rPr>
        <w:t>часником надається гарантійний лист</w:t>
      </w:r>
      <w:r w:rsidR="00A35F76" w:rsidRPr="00AD55D1">
        <w:rPr>
          <w:sz w:val="28"/>
          <w:szCs w:val="28"/>
          <w:lang w:val="uk-UA"/>
        </w:rPr>
        <w:t>.</w:t>
      </w:r>
    </w:p>
    <w:p w14:paraId="234B7956" w14:textId="55B462C2" w:rsidR="00435100" w:rsidRPr="00AD55D1" w:rsidRDefault="00131B9A" w:rsidP="00AD55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bookmarkStart w:id="2" w:name="o76"/>
      <w:bookmarkStart w:id="3" w:name="o77"/>
      <w:bookmarkStart w:id="4" w:name="o79"/>
      <w:bookmarkStart w:id="5" w:name="o80"/>
      <w:bookmarkStart w:id="6" w:name="o83"/>
      <w:bookmarkEnd w:id="2"/>
      <w:bookmarkEnd w:id="3"/>
      <w:bookmarkEnd w:id="4"/>
      <w:bookmarkEnd w:id="5"/>
      <w:bookmarkEnd w:id="6"/>
      <w:r w:rsidRPr="00AD55D1">
        <w:rPr>
          <w:color w:val="000000"/>
          <w:sz w:val="28"/>
          <w:szCs w:val="28"/>
          <w:lang w:val="uk-UA"/>
        </w:rPr>
        <w:t>10</w:t>
      </w:r>
      <w:r w:rsidR="008F39B0" w:rsidRPr="00AD55D1">
        <w:rPr>
          <w:color w:val="000000"/>
          <w:sz w:val="28"/>
          <w:szCs w:val="28"/>
          <w:lang w:val="uk-UA"/>
        </w:rPr>
        <w:t xml:space="preserve">) </w:t>
      </w:r>
      <w:r w:rsidR="00DB3392" w:rsidRPr="00AD55D1">
        <w:rPr>
          <w:color w:val="000000"/>
          <w:sz w:val="28"/>
          <w:szCs w:val="28"/>
          <w:lang w:val="uk-UA"/>
        </w:rPr>
        <w:t>Запропонований</w:t>
      </w:r>
      <w:r w:rsidR="00435100" w:rsidRPr="00AD55D1">
        <w:rPr>
          <w:color w:val="000000"/>
          <w:sz w:val="28"/>
          <w:szCs w:val="28"/>
          <w:lang w:val="uk-UA"/>
        </w:rPr>
        <w:t xml:space="preserve"> розрахунок вартості тарифу на </w:t>
      </w:r>
      <w:r w:rsidR="008F39B0" w:rsidRPr="00AD55D1">
        <w:rPr>
          <w:color w:val="000000"/>
          <w:sz w:val="28"/>
          <w:szCs w:val="28"/>
          <w:lang w:val="uk-UA"/>
        </w:rPr>
        <w:t xml:space="preserve">здійснення операцій із </w:t>
      </w:r>
      <w:r w:rsidR="00435100" w:rsidRPr="00AD55D1">
        <w:rPr>
          <w:color w:val="000000"/>
          <w:sz w:val="28"/>
          <w:szCs w:val="28"/>
          <w:lang w:val="uk-UA"/>
        </w:rPr>
        <w:t>збирання та перевезення відходів</w:t>
      </w:r>
      <w:r w:rsidR="00231F62" w:rsidRPr="00AD55D1">
        <w:rPr>
          <w:color w:val="000000"/>
          <w:sz w:val="28"/>
          <w:szCs w:val="28"/>
          <w:lang w:val="uk-UA"/>
        </w:rPr>
        <w:t xml:space="preserve"> </w:t>
      </w:r>
      <w:r w:rsidRPr="00AD55D1">
        <w:rPr>
          <w:color w:val="000000"/>
          <w:sz w:val="28"/>
          <w:szCs w:val="28"/>
          <w:lang w:val="uk-UA"/>
        </w:rPr>
        <w:t xml:space="preserve"> встановленої форми згідно з </w:t>
      </w:r>
      <w:r w:rsidRPr="00AD55D1">
        <w:rPr>
          <w:bCs/>
          <w:iCs/>
          <w:color w:val="000000"/>
          <w:sz w:val="28"/>
          <w:szCs w:val="28"/>
          <w:lang w:val="uk-UA"/>
        </w:rPr>
        <w:t>Додатком 2</w:t>
      </w:r>
      <w:r w:rsidRPr="00AD55D1">
        <w:rPr>
          <w:bCs/>
          <w:i/>
          <w:iCs/>
          <w:color w:val="000000"/>
          <w:sz w:val="28"/>
          <w:szCs w:val="28"/>
          <w:lang w:val="uk-UA"/>
        </w:rPr>
        <w:t xml:space="preserve"> </w:t>
      </w:r>
      <w:r w:rsidRPr="00AD55D1">
        <w:rPr>
          <w:bCs/>
          <w:iCs/>
          <w:color w:val="000000"/>
          <w:sz w:val="28"/>
          <w:szCs w:val="28"/>
          <w:lang w:val="uk-UA"/>
        </w:rPr>
        <w:t>до конкурсної документації</w:t>
      </w:r>
    </w:p>
    <w:p w14:paraId="217A959C" w14:textId="462DA36D" w:rsidR="00435100" w:rsidRPr="00AD55D1" w:rsidRDefault="00131B9A" w:rsidP="00AD55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firstLine="142"/>
        <w:contextualSpacing/>
        <w:jc w:val="both"/>
        <w:rPr>
          <w:color w:val="000000"/>
          <w:sz w:val="28"/>
          <w:szCs w:val="28"/>
          <w:lang w:val="uk-UA"/>
        </w:rPr>
      </w:pPr>
      <w:r w:rsidRPr="00AD55D1">
        <w:rPr>
          <w:color w:val="000000"/>
          <w:sz w:val="28"/>
          <w:szCs w:val="28"/>
          <w:lang w:val="uk-UA"/>
        </w:rPr>
        <w:t>11</w:t>
      </w:r>
      <w:r w:rsidR="006A6A7B" w:rsidRPr="00AD55D1">
        <w:rPr>
          <w:color w:val="000000"/>
          <w:sz w:val="28"/>
          <w:szCs w:val="28"/>
          <w:lang w:val="uk-UA"/>
        </w:rPr>
        <w:t xml:space="preserve">) </w:t>
      </w:r>
      <w:r w:rsidR="00CC381A" w:rsidRPr="00AD55D1">
        <w:rPr>
          <w:color w:val="000000"/>
          <w:sz w:val="28"/>
          <w:szCs w:val="28"/>
          <w:lang w:val="uk-UA"/>
        </w:rPr>
        <w:t>К</w:t>
      </w:r>
      <w:r w:rsidR="00435100" w:rsidRPr="00AD55D1">
        <w:rPr>
          <w:color w:val="000000"/>
          <w:sz w:val="28"/>
          <w:szCs w:val="28"/>
          <w:lang w:val="uk-UA"/>
        </w:rPr>
        <w:t>опія ліцензій на виконання певних видів робіт (при наявності);</w:t>
      </w:r>
    </w:p>
    <w:p w14:paraId="396DEAD4" w14:textId="718B2692" w:rsidR="00020DD7" w:rsidRPr="00AD55D1" w:rsidRDefault="00020DD7" w:rsidP="00AD55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firstLine="142"/>
        <w:contextualSpacing/>
        <w:jc w:val="both"/>
        <w:rPr>
          <w:color w:val="000000"/>
          <w:sz w:val="28"/>
          <w:szCs w:val="28"/>
          <w:lang w:val="uk-UA"/>
        </w:rPr>
      </w:pPr>
      <w:r w:rsidRPr="00AD55D1">
        <w:rPr>
          <w:color w:val="000000"/>
          <w:sz w:val="28"/>
          <w:szCs w:val="28"/>
          <w:lang w:val="uk-UA"/>
        </w:rPr>
        <w:t>12) Гарантійний</w:t>
      </w:r>
      <w:r w:rsidR="001F3C8E" w:rsidRPr="00AD55D1">
        <w:rPr>
          <w:color w:val="000000"/>
          <w:sz w:val="28"/>
          <w:szCs w:val="28"/>
          <w:lang w:val="uk-UA"/>
        </w:rPr>
        <w:t xml:space="preserve"> лист яким учасник підтверджує, що проведе необхідну роботу з метою заключення договорів із збирання, перевезення та захоронення твердих побутових відходів </w:t>
      </w:r>
      <w:r w:rsidRPr="00AD55D1">
        <w:rPr>
          <w:color w:val="000000"/>
          <w:sz w:val="28"/>
          <w:szCs w:val="28"/>
          <w:lang w:val="uk-UA"/>
        </w:rPr>
        <w:t>за джерелами їх утворення (домогосподарства та інші джерела, якщо їх відходи подібні за своїм склад</w:t>
      </w:r>
      <w:r w:rsidR="00767C28" w:rsidRPr="00AD55D1">
        <w:rPr>
          <w:color w:val="000000"/>
          <w:sz w:val="28"/>
          <w:szCs w:val="28"/>
          <w:lang w:val="uk-UA"/>
        </w:rPr>
        <w:t>ом до відходів домогосподарств).</w:t>
      </w:r>
    </w:p>
    <w:p w14:paraId="3B6D388A" w14:textId="5D46286A" w:rsidR="008F61C2" w:rsidRPr="00AD55D1" w:rsidRDefault="00131B9A" w:rsidP="00AD55D1">
      <w:pPr>
        <w:pStyle w:val="ac"/>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color w:val="000000"/>
          <w:sz w:val="28"/>
          <w:szCs w:val="28"/>
          <w:lang w:val="uk-UA"/>
        </w:rPr>
      </w:pPr>
      <w:bookmarkStart w:id="7" w:name="o84"/>
      <w:bookmarkEnd w:id="7"/>
      <w:r w:rsidRPr="00AD55D1">
        <w:rPr>
          <w:color w:val="000000"/>
          <w:sz w:val="28"/>
          <w:szCs w:val="28"/>
          <w:lang w:val="uk-UA"/>
        </w:rPr>
        <w:t>1</w:t>
      </w:r>
      <w:r w:rsidR="00767C28" w:rsidRPr="00AD55D1">
        <w:rPr>
          <w:color w:val="000000"/>
          <w:sz w:val="28"/>
          <w:szCs w:val="28"/>
          <w:lang w:val="uk-UA"/>
        </w:rPr>
        <w:t>3</w:t>
      </w:r>
      <w:r w:rsidR="006A6A7B" w:rsidRPr="00AD55D1">
        <w:rPr>
          <w:color w:val="000000"/>
          <w:sz w:val="28"/>
          <w:szCs w:val="28"/>
          <w:lang w:val="uk-UA"/>
        </w:rPr>
        <w:t xml:space="preserve">) </w:t>
      </w:r>
      <w:r w:rsidR="00CC381A" w:rsidRPr="00AD55D1">
        <w:rPr>
          <w:color w:val="000000"/>
          <w:sz w:val="28"/>
          <w:szCs w:val="28"/>
          <w:lang w:val="uk-UA"/>
        </w:rPr>
        <w:t>І</w:t>
      </w:r>
      <w:r w:rsidR="00435100" w:rsidRPr="00AD55D1">
        <w:rPr>
          <w:color w:val="000000"/>
          <w:sz w:val="28"/>
          <w:szCs w:val="28"/>
          <w:lang w:val="uk-UA"/>
        </w:rPr>
        <w:t>нших документів, які подаються</w:t>
      </w:r>
      <w:r w:rsidR="00CA048F" w:rsidRPr="00AD55D1">
        <w:rPr>
          <w:color w:val="000000"/>
          <w:sz w:val="28"/>
          <w:szCs w:val="28"/>
          <w:lang w:val="uk-UA"/>
        </w:rPr>
        <w:t xml:space="preserve"> за бажанням учасника конкурсу і </w:t>
      </w:r>
      <w:r w:rsidR="00435100" w:rsidRPr="00AD55D1">
        <w:rPr>
          <w:color w:val="000000"/>
          <w:sz w:val="28"/>
          <w:szCs w:val="28"/>
          <w:lang w:val="uk-UA"/>
        </w:rPr>
        <w:t xml:space="preserve"> містять відомості про його здатність надавати послуги </w:t>
      </w:r>
      <w:r w:rsidR="006A6A7B" w:rsidRPr="00AD55D1">
        <w:rPr>
          <w:color w:val="000000"/>
          <w:sz w:val="28"/>
          <w:szCs w:val="28"/>
          <w:lang w:val="uk-UA"/>
        </w:rPr>
        <w:t>на здійсненн операцій і</w:t>
      </w:r>
      <w:r w:rsidR="00435100" w:rsidRPr="00AD55D1">
        <w:rPr>
          <w:color w:val="000000"/>
          <w:sz w:val="28"/>
          <w:szCs w:val="28"/>
          <w:lang w:val="uk-UA"/>
        </w:rPr>
        <w:t>з</w:t>
      </w:r>
      <w:r w:rsidR="006A6A7B" w:rsidRPr="00AD55D1">
        <w:rPr>
          <w:color w:val="000000"/>
          <w:sz w:val="28"/>
          <w:szCs w:val="28"/>
          <w:lang w:val="uk-UA"/>
        </w:rPr>
        <w:t xml:space="preserve"> збирання та  пере</w:t>
      </w:r>
      <w:r w:rsidR="00435100" w:rsidRPr="00AD55D1">
        <w:rPr>
          <w:color w:val="000000"/>
          <w:sz w:val="28"/>
          <w:szCs w:val="28"/>
          <w:lang w:val="uk-UA"/>
        </w:rPr>
        <w:t>везення відходів (впровадження роздільного збирання, інформація про наявність диспетчерської служби тощо) належного рівня якості.</w:t>
      </w:r>
    </w:p>
    <w:p w14:paraId="31CCBA98" w14:textId="1B0A2706" w:rsidR="008F61C2" w:rsidRPr="00AD55D1" w:rsidRDefault="008F61C2" w:rsidP="00AD55D1">
      <w:pPr>
        <w:pStyle w:val="ac"/>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b/>
          <w:sz w:val="28"/>
          <w:szCs w:val="28"/>
          <w:lang w:val="uk-UA"/>
        </w:rPr>
      </w:pPr>
      <w:r w:rsidRPr="00AD55D1">
        <w:rPr>
          <w:b/>
          <w:sz w:val="28"/>
          <w:szCs w:val="28"/>
          <w:lang w:val="uk-UA"/>
        </w:rPr>
        <w:t>7</w:t>
      </w:r>
      <w:r w:rsidR="00BD391E" w:rsidRPr="00AD55D1">
        <w:rPr>
          <w:b/>
          <w:sz w:val="28"/>
          <w:szCs w:val="28"/>
          <w:lang w:val="uk-UA"/>
        </w:rPr>
        <w:t>. Опис та приклади формальних (несуттєвих) помилок, допущення яких учасниками конкурсу не призведе до відхилення їх конкурсних пропозицій</w:t>
      </w:r>
      <w:r w:rsidR="00354FF7" w:rsidRPr="00AD55D1">
        <w:rPr>
          <w:b/>
          <w:sz w:val="28"/>
          <w:szCs w:val="28"/>
          <w:lang w:val="uk-UA"/>
        </w:rPr>
        <w:t>:</w:t>
      </w:r>
    </w:p>
    <w:p w14:paraId="2C90518B" w14:textId="20070704" w:rsidR="003C6A2D" w:rsidRPr="00AD55D1" w:rsidRDefault="003C6A2D" w:rsidP="00AD55D1">
      <w:pPr>
        <w:pStyle w:val="ac"/>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color w:val="000000"/>
          <w:sz w:val="28"/>
          <w:szCs w:val="28"/>
          <w:lang w:val="uk-UA"/>
        </w:rPr>
      </w:pPr>
      <w:r w:rsidRPr="00AD55D1">
        <w:rPr>
          <w:color w:val="000000"/>
          <w:sz w:val="28"/>
          <w:szCs w:val="28"/>
          <w:lang w:val="uk-UA"/>
        </w:rPr>
        <w:t xml:space="preserve">1. Інформація/документ, подана учасником </w:t>
      </w:r>
      <w:r w:rsidR="00354FF7" w:rsidRPr="00AD55D1">
        <w:rPr>
          <w:color w:val="000000"/>
          <w:sz w:val="28"/>
          <w:szCs w:val="28"/>
          <w:lang w:val="uk-UA"/>
        </w:rPr>
        <w:t>конкурсу</w:t>
      </w:r>
      <w:r w:rsidRPr="00AD55D1">
        <w:rPr>
          <w:color w:val="000000"/>
          <w:sz w:val="28"/>
          <w:szCs w:val="28"/>
          <w:lang w:val="uk-UA"/>
        </w:rPr>
        <w:t xml:space="preserve"> у складі </w:t>
      </w:r>
      <w:r w:rsidR="00354FF7" w:rsidRPr="00AD55D1">
        <w:rPr>
          <w:color w:val="000000"/>
          <w:sz w:val="28"/>
          <w:szCs w:val="28"/>
          <w:lang w:val="uk-UA"/>
        </w:rPr>
        <w:t>конкурсної</w:t>
      </w:r>
      <w:r w:rsidRPr="00AD55D1">
        <w:rPr>
          <w:color w:val="000000"/>
          <w:sz w:val="28"/>
          <w:szCs w:val="28"/>
          <w:lang w:val="uk-UA"/>
        </w:rPr>
        <w:t xml:space="preserve"> пропозиції, містить помилку (помилки) у частині:</w:t>
      </w:r>
    </w:p>
    <w:p w14:paraId="37951544" w14:textId="22BA4815" w:rsidR="003C6A2D" w:rsidRPr="00AD55D1" w:rsidRDefault="003C6A2D" w:rsidP="00AD55D1">
      <w:pPr>
        <w:pStyle w:val="ac"/>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color w:val="000000"/>
          <w:sz w:val="28"/>
          <w:szCs w:val="28"/>
          <w:lang w:val="uk-UA"/>
        </w:rPr>
      </w:pPr>
      <w:r w:rsidRPr="00AD55D1">
        <w:rPr>
          <w:color w:val="000000"/>
          <w:sz w:val="28"/>
          <w:szCs w:val="28"/>
          <w:lang w:val="uk-UA"/>
        </w:rPr>
        <w:lastRenderedPageBreak/>
        <w:t>уживання великої літери; уживання розділових знаків та відмінювання слів у реченні; використання слова або мовного звороту, запозичених з іншої мови; застосування правил переносу частини слова з рядка в рядок; написання слів разом та/або окремо, та/або через дефіс; нумерації сторінок/аркушів (у тому числі кілька сторінок/аркушів мають однаковий номер, пропущені номери окремих сторінок/аркушів, немає нумерації сторінок/аркушів, нумерація сторінок/аркушів не відповідає переліку, зазначеному в документі).</w:t>
      </w:r>
    </w:p>
    <w:p w14:paraId="6D5DAE63" w14:textId="4DF12172" w:rsidR="003C6A2D" w:rsidRPr="00AD55D1" w:rsidRDefault="003C6A2D" w:rsidP="00AD55D1">
      <w:pPr>
        <w:pStyle w:val="ac"/>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color w:val="000000"/>
          <w:sz w:val="28"/>
          <w:szCs w:val="28"/>
          <w:lang w:val="uk-UA"/>
        </w:rPr>
      </w:pPr>
      <w:r w:rsidRPr="00AD55D1">
        <w:rPr>
          <w:color w:val="000000"/>
          <w:sz w:val="28"/>
          <w:szCs w:val="28"/>
          <w:lang w:val="uk-UA"/>
        </w:rPr>
        <w:t xml:space="preserve">2. Помилка, зроблена учасником </w:t>
      </w:r>
      <w:r w:rsidR="001C288C" w:rsidRPr="00AD55D1">
        <w:rPr>
          <w:color w:val="000000"/>
          <w:sz w:val="28"/>
          <w:szCs w:val="28"/>
          <w:lang w:val="uk-UA"/>
        </w:rPr>
        <w:t xml:space="preserve">конкурсу </w:t>
      </w:r>
      <w:r w:rsidRPr="00AD55D1">
        <w:rPr>
          <w:color w:val="000000"/>
          <w:sz w:val="28"/>
          <w:szCs w:val="28"/>
          <w:lang w:val="uk-UA"/>
        </w:rPr>
        <w:t xml:space="preserve">під </w:t>
      </w:r>
      <w:r w:rsidR="00354FF7" w:rsidRPr="00AD55D1">
        <w:rPr>
          <w:color w:val="000000"/>
          <w:sz w:val="28"/>
          <w:szCs w:val="28"/>
          <w:lang w:val="uk-UA"/>
        </w:rPr>
        <w:t>час оформлення тексту документа</w:t>
      </w:r>
      <w:r w:rsidRPr="00AD55D1">
        <w:rPr>
          <w:color w:val="000000"/>
          <w:sz w:val="28"/>
          <w:szCs w:val="28"/>
          <w:lang w:val="uk-UA"/>
        </w:rPr>
        <w:t xml:space="preserve"> </w:t>
      </w:r>
      <w:r w:rsidR="001C288C" w:rsidRPr="00AD55D1">
        <w:rPr>
          <w:color w:val="000000"/>
          <w:sz w:val="28"/>
          <w:szCs w:val="28"/>
          <w:lang w:val="uk-UA"/>
        </w:rPr>
        <w:t xml:space="preserve">конкурсної </w:t>
      </w:r>
      <w:r w:rsidRPr="00AD55D1">
        <w:rPr>
          <w:color w:val="000000"/>
          <w:sz w:val="28"/>
          <w:szCs w:val="28"/>
          <w:lang w:val="uk-UA"/>
        </w:rPr>
        <w:t>пропозиції (у тому числі комп'ютерна коректура, заміна літери (літер) та/або цифри (цифр), переставлення літер (цифр) місцями, пропуск літер (цифр), повторення слів, немає пропуску між словами, заокруглення числа), що не впливає на пропозиці</w:t>
      </w:r>
      <w:r w:rsidR="00354FF7" w:rsidRPr="00AD55D1">
        <w:rPr>
          <w:color w:val="000000"/>
          <w:sz w:val="28"/>
          <w:szCs w:val="28"/>
          <w:lang w:val="uk-UA"/>
        </w:rPr>
        <w:t>ю</w:t>
      </w:r>
      <w:r w:rsidRPr="00AD55D1">
        <w:rPr>
          <w:color w:val="000000"/>
          <w:sz w:val="28"/>
          <w:szCs w:val="28"/>
          <w:lang w:val="uk-UA"/>
        </w:rPr>
        <w:t xml:space="preserve"> учасника </w:t>
      </w:r>
      <w:r w:rsidR="001C288C" w:rsidRPr="00AD55D1">
        <w:rPr>
          <w:color w:val="000000"/>
          <w:sz w:val="28"/>
          <w:szCs w:val="28"/>
          <w:lang w:val="uk-UA"/>
        </w:rPr>
        <w:t xml:space="preserve">конкурсу </w:t>
      </w:r>
      <w:r w:rsidRPr="00AD55D1">
        <w:rPr>
          <w:color w:val="000000"/>
          <w:sz w:val="28"/>
          <w:szCs w:val="28"/>
          <w:lang w:val="uk-UA"/>
        </w:rPr>
        <w:t>та не призводить до її спотворення та/або не стосується характеристики предмета</w:t>
      </w:r>
      <w:r w:rsidR="001C7DB4" w:rsidRPr="00AD55D1">
        <w:rPr>
          <w:color w:val="000000"/>
          <w:sz w:val="28"/>
          <w:szCs w:val="28"/>
          <w:lang w:val="uk-UA"/>
        </w:rPr>
        <w:t xml:space="preserve"> конкурсу</w:t>
      </w:r>
      <w:r w:rsidRPr="00AD55D1">
        <w:rPr>
          <w:color w:val="000000"/>
          <w:sz w:val="28"/>
          <w:szCs w:val="28"/>
          <w:lang w:val="uk-UA"/>
        </w:rPr>
        <w:t>, кваліфікаційних критеріїв до учасника</w:t>
      </w:r>
      <w:r w:rsidR="001C7DB4" w:rsidRPr="00AD55D1">
        <w:rPr>
          <w:color w:val="000000"/>
          <w:sz w:val="28"/>
          <w:szCs w:val="28"/>
          <w:lang w:val="uk-UA"/>
        </w:rPr>
        <w:t xml:space="preserve"> конкурсу</w:t>
      </w:r>
      <w:r w:rsidRPr="00AD55D1">
        <w:rPr>
          <w:color w:val="000000"/>
          <w:sz w:val="28"/>
          <w:szCs w:val="28"/>
          <w:lang w:val="uk-UA"/>
        </w:rPr>
        <w:t>.</w:t>
      </w:r>
    </w:p>
    <w:p w14:paraId="3DF80041" w14:textId="085AA11C" w:rsidR="003C6A2D" w:rsidRPr="00AD55D1" w:rsidRDefault="003C6A2D" w:rsidP="00AD55D1">
      <w:pPr>
        <w:pStyle w:val="ac"/>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color w:val="000000"/>
          <w:sz w:val="28"/>
          <w:szCs w:val="28"/>
          <w:lang w:val="uk-UA"/>
        </w:rPr>
      </w:pPr>
      <w:r w:rsidRPr="00AD55D1">
        <w:rPr>
          <w:color w:val="000000"/>
          <w:sz w:val="28"/>
          <w:szCs w:val="28"/>
          <w:lang w:val="uk-UA"/>
        </w:rPr>
        <w:t xml:space="preserve">3. Невірна назва документа (документів), що подається учасником </w:t>
      </w:r>
      <w:r w:rsidR="009C40B4" w:rsidRPr="00AD55D1">
        <w:rPr>
          <w:color w:val="000000"/>
          <w:sz w:val="28"/>
          <w:szCs w:val="28"/>
          <w:lang w:val="uk-UA"/>
        </w:rPr>
        <w:t>конкурсу</w:t>
      </w:r>
      <w:r w:rsidRPr="00AD55D1">
        <w:rPr>
          <w:color w:val="000000"/>
          <w:sz w:val="28"/>
          <w:szCs w:val="28"/>
          <w:lang w:val="uk-UA"/>
        </w:rPr>
        <w:t xml:space="preserve"> у складі </w:t>
      </w:r>
      <w:r w:rsidR="009C40B4" w:rsidRPr="00AD55D1">
        <w:rPr>
          <w:color w:val="000000"/>
          <w:sz w:val="28"/>
          <w:szCs w:val="28"/>
          <w:lang w:val="uk-UA"/>
        </w:rPr>
        <w:t xml:space="preserve">конкурсної </w:t>
      </w:r>
      <w:r w:rsidR="00D97946" w:rsidRPr="00AD55D1">
        <w:rPr>
          <w:color w:val="000000"/>
          <w:sz w:val="28"/>
          <w:szCs w:val="28"/>
          <w:lang w:val="uk-UA"/>
        </w:rPr>
        <w:t>пропозиції</w:t>
      </w:r>
      <w:r w:rsidRPr="00AD55D1">
        <w:rPr>
          <w:color w:val="000000"/>
          <w:sz w:val="28"/>
          <w:szCs w:val="28"/>
          <w:lang w:val="uk-UA"/>
        </w:rPr>
        <w:t xml:space="preserve">, зміст якого відповідає вимогам, визначеним у </w:t>
      </w:r>
      <w:r w:rsidR="009C40B4" w:rsidRPr="00AD55D1">
        <w:rPr>
          <w:color w:val="000000"/>
          <w:sz w:val="28"/>
          <w:szCs w:val="28"/>
          <w:lang w:val="uk-UA"/>
        </w:rPr>
        <w:t>конкурсній</w:t>
      </w:r>
      <w:r w:rsidRPr="00AD55D1">
        <w:rPr>
          <w:color w:val="000000"/>
          <w:sz w:val="28"/>
          <w:szCs w:val="28"/>
          <w:lang w:val="uk-UA"/>
        </w:rPr>
        <w:t xml:space="preserve"> документації.</w:t>
      </w:r>
    </w:p>
    <w:p w14:paraId="6E2E93DA" w14:textId="06A9E1AB" w:rsidR="003C6A2D" w:rsidRPr="00AD55D1" w:rsidRDefault="003C6A2D" w:rsidP="00AD55D1">
      <w:pPr>
        <w:pStyle w:val="ac"/>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color w:val="000000"/>
          <w:sz w:val="28"/>
          <w:szCs w:val="28"/>
          <w:lang w:val="uk-UA"/>
        </w:rPr>
      </w:pPr>
      <w:r w:rsidRPr="00AD55D1">
        <w:rPr>
          <w:color w:val="000000"/>
          <w:sz w:val="28"/>
          <w:szCs w:val="28"/>
          <w:lang w:val="uk-UA"/>
        </w:rPr>
        <w:t xml:space="preserve">4. Окрема сторінка (сторінки) копії документа (документів) не завірена підписом та/або печаткою учасника </w:t>
      </w:r>
      <w:r w:rsidR="009C40B4" w:rsidRPr="00AD55D1">
        <w:rPr>
          <w:color w:val="000000"/>
          <w:sz w:val="28"/>
          <w:szCs w:val="28"/>
          <w:lang w:val="uk-UA"/>
        </w:rPr>
        <w:t>конкурсу</w:t>
      </w:r>
      <w:r w:rsidRPr="00AD55D1">
        <w:rPr>
          <w:color w:val="000000"/>
          <w:sz w:val="28"/>
          <w:szCs w:val="28"/>
          <w:lang w:val="uk-UA"/>
        </w:rPr>
        <w:t xml:space="preserve"> (у разі її використання).</w:t>
      </w:r>
    </w:p>
    <w:p w14:paraId="0BEB1506" w14:textId="5367E5D9" w:rsidR="003C6A2D" w:rsidRPr="00AD55D1" w:rsidRDefault="003C6A2D" w:rsidP="00AD55D1">
      <w:pPr>
        <w:pStyle w:val="ac"/>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color w:val="000000"/>
          <w:sz w:val="28"/>
          <w:szCs w:val="28"/>
          <w:lang w:val="uk-UA"/>
        </w:rPr>
      </w:pPr>
      <w:r w:rsidRPr="00AD55D1">
        <w:rPr>
          <w:color w:val="000000"/>
          <w:sz w:val="28"/>
          <w:szCs w:val="28"/>
          <w:lang w:val="uk-UA"/>
        </w:rPr>
        <w:t xml:space="preserve">5. У складі </w:t>
      </w:r>
      <w:r w:rsidR="009C40B4" w:rsidRPr="00AD55D1">
        <w:rPr>
          <w:color w:val="000000"/>
          <w:sz w:val="28"/>
          <w:szCs w:val="28"/>
          <w:lang w:val="uk-UA"/>
        </w:rPr>
        <w:t>конкурсної документації</w:t>
      </w:r>
      <w:r w:rsidRPr="00AD55D1">
        <w:rPr>
          <w:color w:val="000000"/>
          <w:sz w:val="28"/>
          <w:szCs w:val="28"/>
          <w:lang w:val="uk-UA"/>
        </w:rPr>
        <w:t xml:space="preserve"> немає документа (документів), на який посилається учасник </w:t>
      </w:r>
      <w:r w:rsidR="009C40B4" w:rsidRPr="00AD55D1">
        <w:rPr>
          <w:color w:val="000000"/>
          <w:sz w:val="28"/>
          <w:szCs w:val="28"/>
          <w:lang w:val="uk-UA"/>
        </w:rPr>
        <w:t>конкурсу</w:t>
      </w:r>
      <w:r w:rsidRPr="00AD55D1">
        <w:rPr>
          <w:color w:val="000000"/>
          <w:sz w:val="28"/>
          <w:szCs w:val="28"/>
          <w:lang w:val="uk-UA"/>
        </w:rPr>
        <w:t xml:space="preserve"> у своїй </w:t>
      </w:r>
      <w:r w:rsidR="009C40B4" w:rsidRPr="00AD55D1">
        <w:rPr>
          <w:color w:val="000000"/>
          <w:sz w:val="28"/>
          <w:szCs w:val="28"/>
          <w:lang w:val="uk-UA"/>
        </w:rPr>
        <w:t>конкурсній</w:t>
      </w:r>
      <w:r w:rsidRPr="00AD55D1">
        <w:rPr>
          <w:color w:val="000000"/>
          <w:sz w:val="28"/>
          <w:szCs w:val="28"/>
          <w:lang w:val="uk-UA"/>
        </w:rPr>
        <w:t xml:space="preserve"> пропозиції, при цьому </w:t>
      </w:r>
      <w:r w:rsidR="00B65A48" w:rsidRPr="00AD55D1">
        <w:rPr>
          <w:color w:val="000000"/>
          <w:sz w:val="28"/>
          <w:szCs w:val="28"/>
          <w:lang w:val="uk-UA"/>
        </w:rPr>
        <w:t>організатором конкурсу</w:t>
      </w:r>
      <w:r w:rsidRPr="00AD55D1">
        <w:rPr>
          <w:color w:val="000000"/>
          <w:sz w:val="28"/>
          <w:szCs w:val="28"/>
          <w:lang w:val="uk-UA"/>
        </w:rPr>
        <w:t xml:space="preserve"> не вимагається подання такого документа в </w:t>
      </w:r>
      <w:r w:rsidR="009C40B4" w:rsidRPr="00AD55D1">
        <w:rPr>
          <w:color w:val="000000"/>
          <w:sz w:val="28"/>
          <w:szCs w:val="28"/>
          <w:lang w:val="uk-UA"/>
        </w:rPr>
        <w:t>конкурсній</w:t>
      </w:r>
      <w:r w:rsidRPr="00AD55D1">
        <w:rPr>
          <w:color w:val="000000"/>
          <w:sz w:val="28"/>
          <w:szCs w:val="28"/>
          <w:lang w:val="uk-UA"/>
        </w:rPr>
        <w:t xml:space="preserve"> документації.</w:t>
      </w:r>
    </w:p>
    <w:p w14:paraId="09BB86E1" w14:textId="3D1957E6" w:rsidR="003C6A2D" w:rsidRPr="00AD55D1" w:rsidRDefault="000B7AAC" w:rsidP="00AD55D1">
      <w:pPr>
        <w:pStyle w:val="ac"/>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color w:val="000000"/>
          <w:sz w:val="28"/>
          <w:szCs w:val="28"/>
          <w:lang w:val="uk-UA"/>
        </w:rPr>
      </w:pPr>
      <w:r w:rsidRPr="00AD55D1">
        <w:rPr>
          <w:color w:val="000000"/>
          <w:sz w:val="28"/>
          <w:szCs w:val="28"/>
          <w:lang w:val="uk-UA"/>
        </w:rPr>
        <w:t>6</w:t>
      </w:r>
      <w:r w:rsidR="003C6A2D" w:rsidRPr="00AD55D1">
        <w:rPr>
          <w:color w:val="000000"/>
          <w:sz w:val="28"/>
          <w:szCs w:val="28"/>
          <w:lang w:val="uk-UA"/>
        </w:rPr>
        <w:t xml:space="preserve">. Подання документа (документів) учасником </w:t>
      </w:r>
      <w:r w:rsidR="009C40B4" w:rsidRPr="00AD55D1">
        <w:rPr>
          <w:color w:val="000000"/>
          <w:sz w:val="28"/>
          <w:szCs w:val="28"/>
          <w:lang w:val="uk-UA"/>
        </w:rPr>
        <w:t>конкурсу</w:t>
      </w:r>
      <w:r w:rsidR="003C6A2D" w:rsidRPr="00AD55D1">
        <w:rPr>
          <w:color w:val="000000"/>
          <w:sz w:val="28"/>
          <w:szCs w:val="28"/>
          <w:lang w:val="uk-UA"/>
        </w:rPr>
        <w:t xml:space="preserve"> у складі </w:t>
      </w:r>
      <w:r w:rsidR="005019AE" w:rsidRPr="00AD55D1">
        <w:rPr>
          <w:color w:val="000000"/>
          <w:sz w:val="28"/>
          <w:szCs w:val="28"/>
          <w:lang w:val="uk-UA"/>
        </w:rPr>
        <w:t>конкурсної</w:t>
      </w:r>
      <w:r w:rsidR="003C6A2D" w:rsidRPr="00AD55D1">
        <w:rPr>
          <w:color w:val="000000"/>
          <w:sz w:val="28"/>
          <w:szCs w:val="28"/>
          <w:lang w:val="uk-UA"/>
        </w:rPr>
        <w:t xml:space="preserve"> пропозиції, що складений у довільній формі та не містить вихідного номера.</w:t>
      </w:r>
    </w:p>
    <w:p w14:paraId="7A321278" w14:textId="19C8C0FA" w:rsidR="003C6A2D" w:rsidRPr="00AD55D1" w:rsidRDefault="000B7AAC" w:rsidP="00AD55D1">
      <w:pPr>
        <w:pStyle w:val="ac"/>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color w:val="000000"/>
          <w:sz w:val="28"/>
          <w:szCs w:val="28"/>
          <w:lang w:val="uk-UA"/>
        </w:rPr>
      </w:pPr>
      <w:r w:rsidRPr="00AD55D1">
        <w:rPr>
          <w:color w:val="000000"/>
          <w:sz w:val="28"/>
          <w:szCs w:val="28"/>
          <w:lang w:val="uk-UA"/>
        </w:rPr>
        <w:t>7</w:t>
      </w:r>
      <w:r w:rsidR="003C6A2D" w:rsidRPr="00AD55D1">
        <w:rPr>
          <w:color w:val="000000"/>
          <w:sz w:val="28"/>
          <w:szCs w:val="28"/>
          <w:lang w:val="uk-UA"/>
        </w:rPr>
        <w:t xml:space="preserve">. Подання документа учасником </w:t>
      </w:r>
      <w:r w:rsidR="005019AE" w:rsidRPr="00AD55D1">
        <w:rPr>
          <w:color w:val="000000"/>
          <w:sz w:val="28"/>
          <w:szCs w:val="28"/>
          <w:lang w:val="uk-UA"/>
        </w:rPr>
        <w:t>конкурсу</w:t>
      </w:r>
      <w:r w:rsidR="003C6A2D" w:rsidRPr="00AD55D1">
        <w:rPr>
          <w:color w:val="000000"/>
          <w:sz w:val="28"/>
          <w:szCs w:val="28"/>
          <w:lang w:val="uk-UA"/>
        </w:rPr>
        <w:t xml:space="preserve"> у складі </w:t>
      </w:r>
      <w:r w:rsidR="005019AE" w:rsidRPr="00AD55D1">
        <w:rPr>
          <w:color w:val="000000"/>
          <w:sz w:val="28"/>
          <w:szCs w:val="28"/>
          <w:lang w:val="uk-UA"/>
        </w:rPr>
        <w:t>конкурсної</w:t>
      </w:r>
      <w:r w:rsidR="003C6A2D" w:rsidRPr="00AD55D1">
        <w:rPr>
          <w:color w:val="000000"/>
          <w:sz w:val="28"/>
          <w:szCs w:val="28"/>
          <w:lang w:val="uk-UA"/>
        </w:rPr>
        <w:t xml:space="preserve"> пропозиції, що є сканованою копією оригіналу документа/електронного документа.</w:t>
      </w:r>
    </w:p>
    <w:p w14:paraId="6DFB704A" w14:textId="241A09B4" w:rsidR="003C6A2D" w:rsidRPr="00AD55D1" w:rsidRDefault="000B7AAC" w:rsidP="00AD55D1">
      <w:pPr>
        <w:pStyle w:val="ac"/>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color w:val="000000"/>
          <w:sz w:val="28"/>
          <w:szCs w:val="28"/>
          <w:lang w:val="uk-UA"/>
        </w:rPr>
      </w:pPr>
      <w:r w:rsidRPr="00AD55D1">
        <w:rPr>
          <w:color w:val="000000"/>
          <w:sz w:val="28"/>
          <w:szCs w:val="28"/>
          <w:lang w:val="uk-UA"/>
        </w:rPr>
        <w:t>8</w:t>
      </w:r>
      <w:r w:rsidR="003C6A2D" w:rsidRPr="00AD55D1">
        <w:rPr>
          <w:color w:val="000000"/>
          <w:sz w:val="28"/>
          <w:szCs w:val="28"/>
          <w:lang w:val="uk-UA"/>
        </w:rPr>
        <w:t xml:space="preserve">. Подання документа учасником </w:t>
      </w:r>
      <w:r w:rsidR="005019AE" w:rsidRPr="00AD55D1">
        <w:rPr>
          <w:color w:val="000000"/>
          <w:sz w:val="28"/>
          <w:szCs w:val="28"/>
          <w:lang w:val="uk-UA"/>
        </w:rPr>
        <w:t>конкурсу</w:t>
      </w:r>
      <w:r w:rsidR="003C6A2D" w:rsidRPr="00AD55D1">
        <w:rPr>
          <w:color w:val="000000"/>
          <w:sz w:val="28"/>
          <w:szCs w:val="28"/>
          <w:lang w:val="uk-UA"/>
        </w:rPr>
        <w:t xml:space="preserve"> у складі </w:t>
      </w:r>
      <w:r w:rsidR="005019AE" w:rsidRPr="00AD55D1">
        <w:rPr>
          <w:color w:val="000000"/>
          <w:sz w:val="28"/>
          <w:szCs w:val="28"/>
          <w:lang w:val="uk-UA"/>
        </w:rPr>
        <w:t>конкурсної</w:t>
      </w:r>
      <w:r w:rsidR="003C6A2D" w:rsidRPr="00AD55D1">
        <w:rPr>
          <w:color w:val="000000"/>
          <w:sz w:val="28"/>
          <w:szCs w:val="28"/>
          <w:lang w:val="uk-UA"/>
        </w:rPr>
        <w:t xml:space="preserve"> пропозиції, який засвідчений підписом уповноваженої особи учасника </w:t>
      </w:r>
      <w:r w:rsidR="005019AE" w:rsidRPr="00AD55D1">
        <w:rPr>
          <w:color w:val="000000"/>
          <w:sz w:val="28"/>
          <w:szCs w:val="28"/>
          <w:lang w:val="uk-UA"/>
        </w:rPr>
        <w:t>конкурсу</w:t>
      </w:r>
      <w:r w:rsidR="003C6A2D" w:rsidRPr="00AD55D1">
        <w:rPr>
          <w:color w:val="000000"/>
          <w:sz w:val="28"/>
          <w:szCs w:val="28"/>
          <w:lang w:val="uk-UA"/>
        </w:rPr>
        <w:t xml:space="preserve"> та додатково містить підпис (візу) особи, повноваження якої учасником </w:t>
      </w:r>
      <w:r w:rsidR="005019AE" w:rsidRPr="00AD55D1">
        <w:rPr>
          <w:color w:val="000000"/>
          <w:sz w:val="28"/>
          <w:szCs w:val="28"/>
          <w:lang w:val="uk-UA"/>
        </w:rPr>
        <w:t>конкурсу</w:t>
      </w:r>
      <w:r w:rsidR="003C6A2D" w:rsidRPr="00AD55D1">
        <w:rPr>
          <w:color w:val="000000"/>
          <w:sz w:val="28"/>
          <w:szCs w:val="28"/>
          <w:lang w:val="uk-UA"/>
        </w:rPr>
        <w:t xml:space="preserve"> не підтверджені (наприклад, переклад документа завізований перекладачем тощо).</w:t>
      </w:r>
    </w:p>
    <w:p w14:paraId="620FB9E5" w14:textId="00111E8B" w:rsidR="003C6A2D" w:rsidRPr="00AD55D1" w:rsidRDefault="000B7AAC" w:rsidP="00AD55D1">
      <w:pPr>
        <w:pStyle w:val="ac"/>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color w:val="000000"/>
          <w:sz w:val="28"/>
          <w:szCs w:val="28"/>
          <w:lang w:val="uk-UA"/>
        </w:rPr>
      </w:pPr>
      <w:r w:rsidRPr="00AD55D1">
        <w:rPr>
          <w:color w:val="000000"/>
          <w:sz w:val="28"/>
          <w:szCs w:val="28"/>
          <w:lang w:val="uk-UA"/>
        </w:rPr>
        <w:t>9</w:t>
      </w:r>
      <w:r w:rsidR="003C6A2D" w:rsidRPr="00AD55D1">
        <w:rPr>
          <w:color w:val="000000"/>
          <w:sz w:val="28"/>
          <w:szCs w:val="28"/>
          <w:lang w:val="uk-UA"/>
        </w:rPr>
        <w:t xml:space="preserve">. Подання документа (документів) учасником </w:t>
      </w:r>
      <w:r w:rsidR="005019AE" w:rsidRPr="00AD55D1">
        <w:rPr>
          <w:color w:val="000000"/>
          <w:sz w:val="28"/>
          <w:szCs w:val="28"/>
          <w:lang w:val="uk-UA"/>
        </w:rPr>
        <w:t>конкурсу</w:t>
      </w:r>
      <w:r w:rsidR="003C6A2D" w:rsidRPr="00AD55D1">
        <w:rPr>
          <w:color w:val="000000"/>
          <w:sz w:val="28"/>
          <w:szCs w:val="28"/>
          <w:lang w:val="uk-UA"/>
        </w:rPr>
        <w:t xml:space="preserve"> у складі </w:t>
      </w:r>
      <w:r w:rsidR="005019AE" w:rsidRPr="00AD55D1">
        <w:rPr>
          <w:color w:val="000000"/>
          <w:sz w:val="28"/>
          <w:szCs w:val="28"/>
          <w:lang w:val="uk-UA"/>
        </w:rPr>
        <w:t>конкурсної</w:t>
      </w:r>
      <w:r w:rsidR="003C6A2D" w:rsidRPr="00AD55D1">
        <w:rPr>
          <w:color w:val="000000"/>
          <w:sz w:val="28"/>
          <w:szCs w:val="28"/>
          <w:lang w:val="uk-UA"/>
        </w:rPr>
        <w:t xml:space="preserve"> пропозиції, що містить (містять) застарілу інформацію про назву вулиці, міста, найменування юридичної особи тощо, у зв'язку з тим, що такі назва, найменування були змінені відповідно до законодавства після того, як відповідний документ (документи) був (були) поданий (подані).</w:t>
      </w:r>
    </w:p>
    <w:p w14:paraId="105B7F81" w14:textId="04C9C692" w:rsidR="003C6A2D" w:rsidRPr="00AD55D1" w:rsidRDefault="003C6A2D" w:rsidP="00AD55D1">
      <w:pPr>
        <w:pStyle w:val="ac"/>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color w:val="000000"/>
          <w:sz w:val="28"/>
          <w:szCs w:val="28"/>
          <w:lang w:val="uk-UA"/>
        </w:rPr>
      </w:pPr>
      <w:r w:rsidRPr="00AD55D1">
        <w:rPr>
          <w:color w:val="000000"/>
          <w:sz w:val="28"/>
          <w:szCs w:val="28"/>
          <w:lang w:val="uk-UA"/>
        </w:rPr>
        <w:t>1</w:t>
      </w:r>
      <w:r w:rsidR="000B7AAC" w:rsidRPr="00AD55D1">
        <w:rPr>
          <w:color w:val="000000"/>
          <w:sz w:val="28"/>
          <w:szCs w:val="28"/>
          <w:lang w:val="uk-UA"/>
        </w:rPr>
        <w:t>0</w:t>
      </w:r>
      <w:r w:rsidRPr="00AD55D1">
        <w:rPr>
          <w:color w:val="000000"/>
          <w:sz w:val="28"/>
          <w:szCs w:val="28"/>
          <w:lang w:val="uk-UA"/>
        </w:rPr>
        <w:t xml:space="preserve">. Подання документа (документів) учасником </w:t>
      </w:r>
      <w:r w:rsidR="005019AE" w:rsidRPr="00AD55D1">
        <w:rPr>
          <w:color w:val="000000"/>
          <w:sz w:val="28"/>
          <w:szCs w:val="28"/>
          <w:lang w:val="uk-UA"/>
        </w:rPr>
        <w:t>конкурсу</w:t>
      </w:r>
      <w:r w:rsidRPr="00AD55D1">
        <w:rPr>
          <w:color w:val="000000"/>
          <w:sz w:val="28"/>
          <w:szCs w:val="28"/>
          <w:lang w:val="uk-UA"/>
        </w:rPr>
        <w:t xml:space="preserve"> у складі </w:t>
      </w:r>
      <w:r w:rsidR="005019AE" w:rsidRPr="00AD55D1">
        <w:rPr>
          <w:color w:val="000000"/>
          <w:sz w:val="28"/>
          <w:szCs w:val="28"/>
          <w:lang w:val="uk-UA"/>
        </w:rPr>
        <w:t xml:space="preserve">конкурсної </w:t>
      </w:r>
      <w:r w:rsidRPr="00AD55D1">
        <w:rPr>
          <w:color w:val="000000"/>
          <w:sz w:val="28"/>
          <w:szCs w:val="28"/>
          <w:lang w:val="uk-UA"/>
        </w:rPr>
        <w:t>пропозиції, в якому позиція цифри (цифр) у сумі є некоректною, при цьому сума, що зазначена прописом, є правильною.</w:t>
      </w:r>
    </w:p>
    <w:p w14:paraId="5CF6953B" w14:textId="77777777" w:rsidR="003C6A2D" w:rsidRPr="00AD55D1" w:rsidRDefault="003C6A2D" w:rsidP="00AD55D1">
      <w:pPr>
        <w:pStyle w:val="ac"/>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color w:val="000000"/>
          <w:sz w:val="28"/>
          <w:szCs w:val="28"/>
          <w:lang w:val="uk-UA"/>
        </w:rPr>
      </w:pPr>
      <w:r w:rsidRPr="00AD55D1">
        <w:rPr>
          <w:color w:val="000000"/>
          <w:sz w:val="28"/>
          <w:szCs w:val="28"/>
          <w:lang w:val="uk-UA"/>
        </w:rPr>
        <w:t>Приклади формальних помилок:</w:t>
      </w:r>
    </w:p>
    <w:p w14:paraId="7AC7F0EA" w14:textId="57B4A6FE" w:rsidR="003C6A2D" w:rsidRPr="00AD55D1" w:rsidRDefault="003C6A2D" w:rsidP="00AD55D1">
      <w:pPr>
        <w:pStyle w:val="ac"/>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color w:val="000000"/>
          <w:sz w:val="28"/>
          <w:szCs w:val="28"/>
          <w:lang w:val="uk-UA"/>
        </w:rPr>
      </w:pPr>
      <w:r w:rsidRPr="00AD55D1">
        <w:rPr>
          <w:color w:val="000000"/>
          <w:sz w:val="28"/>
          <w:szCs w:val="28"/>
          <w:lang w:val="uk-UA"/>
        </w:rPr>
        <w:t>«вінницька область» замість «Вінницька область» або «місто львів» замість «місто Львів»;</w:t>
      </w:r>
    </w:p>
    <w:p w14:paraId="63724435" w14:textId="23D650D2" w:rsidR="003C6A2D" w:rsidRPr="00AD55D1" w:rsidRDefault="003C6A2D" w:rsidP="00AD55D1">
      <w:pPr>
        <w:pStyle w:val="ac"/>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color w:val="000000"/>
          <w:sz w:val="28"/>
          <w:szCs w:val="28"/>
          <w:lang w:val="uk-UA"/>
        </w:rPr>
      </w:pPr>
      <w:r w:rsidRPr="00AD55D1">
        <w:rPr>
          <w:color w:val="000000"/>
          <w:sz w:val="28"/>
          <w:szCs w:val="28"/>
          <w:lang w:val="uk-UA"/>
        </w:rPr>
        <w:t xml:space="preserve">«у складі </w:t>
      </w:r>
      <w:r w:rsidR="005019AE" w:rsidRPr="00AD55D1">
        <w:rPr>
          <w:color w:val="000000"/>
          <w:sz w:val="28"/>
          <w:szCs w:val="28"/>
          <w:lang w:val="uk-UA"/>
        </w:rPr>
        <w:t>конкурсна</w:t>
      </w:r>
      <w:r w:rsidRPr="00AD55D1">
        <w:rPr>
          <w:color w:val="000000"/>
          <w:sz w:val="28"/>
          <w:szCs w:val="28"/>
          <w:lang w:val="uk-UA"/>
        </w:rPr>
        <w:t xml:space="preserve"> пропозиція» замість «у складі </w:t>
      </w:r>
      <w:r w:rsidR="005019AE" w:rsidRPr="00AD55D1">
        <w:rPr>
          <w:color w:val="000000"/>
          <w:sz w:val="28"/>
          <w:szCs w:val="28"/>
          <w:lang w:val="uk-UA"/>
        </w:rPr>
        <w:t xml:space="preserve">конкурсної </w:t>
      </w:r>
      <w:r w:rsidRPr="00AD55D1">
        <w:rPr>
          <w:color w:val="000000"/>
          <w:sz w:val="28"/>
          <w:szCs w:val="28"/>
          <w:lang w:val="uk-UA"/>
        </w:rPr>
        <w:t>пропозиції»;</w:t>
      </w:r>
    </w:p>
    <w:p w14:paraId="31AF8131" w14:textId="4BDAE5F4" w:rsidR="003C6A2D" w:rsidRPr="00AD55D1" w:rsidRDefault="003C6A2D" w:rsidP="00AD55D1">
      <w:pPr>
        <w:pStyle w:val="ac"/>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color w:val="000000"/>
          <w:sz w:val="28"/>
          <w:szCs w:val="28"/>
          <w:lang w:val="uk-UA"/>
        </w:rPr>
      </w:pPr>
      <w:r w:rsidRPr="00AD55D1">
        <w:rPr>
          <w:color w:val="000000"/>
          <w:sz w:val="28"/>
          <w:szCs w:val="28"/>
          <w:lang w:val="uk-UA"/>
        </w:rPr>
        <w:lastRenderedPageBreak/>
        <w:t xml:space="preserve">«наявність в учасника </w:t>
      </w:r>
      <w:r w:rsidR="005019AE" w:rsidRPr="00AD55D1">
        <w:rPr>
          <w:color w:val="000000"/>
          <w:sz w:val="28"/>
          <w:szCs w:val="28"/>
          <w:lang w:val="uk-UA"/>
        </w:rPr>
        <w:t>конкурсу</w:t>
      </w:r>
      <w:r w:rsidRPr="00AD55D1">
        <w:rPr>
          <w:color w:val="000000"/>
          <w:sz w:val="28"/>
          <w:szCs w:val="28"/>
          <w:lang w:val="uk-UA"/>
        </w:rPr>
        <w:t xml:space="preserve"> обладнання матеріально-технічної бази та технологій» замість «наявність в учасника </w:t>
      </w:r>
      <w:r w:rsidR="006F49E7" w:rsidRPr="00AD55D1">
        <w:rPr>
          <w:color w:val="000000"/>
          <w:sz w:val="28"/>
          <w:szCs w:val="28"/>
          <w:lang w:val="uk-UA"/>
        </w:rPr>
        <w:t>конкурсу</w:t>
      </w:r>
      <w:r w:rsidRPr="00AD55D1">
        <w:rPr>
          <w:color w:val="000000"/>
          <w:sz w:val="28"/>
          <w:szCs w:val="28"/>
          <w:lang w:val="uk-UA"/>
        </w:rPr>
        <w:t xml:space="preserve"> обладнання, матеріально-технічної бази та технологій»;</w:t>
      </w:r>
    </w:p>
    <w:p w14:paraId="34FC09C5" w14:textId="78083485" w:rsidR="003C6A2D" w:rsidRPr="00AD55D1" w:rsidRDefault="003C6A2D" w:rsidP="00AD55D1">
      <w:pPr>
        <w:pStyle w:val="ac"/>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color w:val="000000"/>
          <w:sz w:val="28"/>
          <w:szCs w:val="28"/>
          <w:lang w:val="uk-UA"/>
        </w:rPr>
      </w:pPr>
      <w:r w:rsidRPr="00AD55D1">
        <w:rPr>
          <w:color w:val="000000"/>
          <w:sz w:val="28"/>
          <w:szCs w:val="28"/>
          <w:lang w:val="uk-UA"/>
        </w:rPr>
        <w:t>«</w:t>
      </w:r>
      <w:r w:rsidR="00735ABC" w:rsidRPr="00AD55D1">
        <w:rPr>
          <w:color w:val="000000"/>
          <w:sz w:val="28"/>
          <w:szCs w:val="28"/>
          <w:lang w:val="uk-UA"/>
        </w:rPr>
        <w:t>конкурсна</w:t>
      </w:r>
      <w:r w:rsidRPr="00AD55D1">
        <w:rPr>
          <w:color w:val="000000"/>
          <w:sz w:val="28"/>
          <w:szCs w:val="28"/>
          <w:lang w:val="uk-UA"/>
        </w:rPr>
        <w:t>пропозиція» замість «</w:t>
      </w:r>
      <w:r w:rsidR="00735ABC" w:rsidRPr="00AD55D1">
        <w:rPr>
          <w:color w:val="000000"/>
          <w:sz w:val="28"/>
          <w:szCs w:val="28"/>
          <w:lang w:val="uk-UA"/>
        </w:rPr>
        <w:t>конкурсна</w:t>
      </w:r>
      <w:r w:rsidRPr="00AD55D1">
        <w:rPr>
          <w:color w:val="000000"/>
          <w:sz w:val="28"/>
          <w:szCs w:val="28"/>
          <w:lang w:val="uk-UA"/>
        </w:rPr>
        <w:t xml:space="preserve"> пропозиція»;</w:t>
      </w:r>
    </w:p>
    <w:p w14:paraId="440FA3A8" w14:textId="02358680" w:rsidR="003C6A2D" w:rsidRPr="00AD55D1" w:rsidRDefault="003C6A2D" w:rsidP="00AD55D1">
      <w:pPr>
        <w:pStyle w:val="ac"/>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color w:val="000000"/>
          <w:sz w:val="28"/>
          <w:szCs w:val="28"/>
          <w:lang w:val="uk-UA"/>
        </w:rPr>
      </w:pPr>
      <w:r w:rsidRPr="00AD55D1">
        <w:rPr>
          <w:color w:val="000000"/>
          <w:sz w:val="28"/>
          <w:szCs w:val="28"/>
          <w:lang w:val="uk-UA"/>
        </w:rPr>
        <w:t>«срток поставки» замість «строк поставки»;</w:t>
      </w:r>
    </w:p>
    <w:p w14:paraId="27063CC0" w14:textId="730D5D19" w:rsidR="003C6A2D" w:rsidRPr="00AD55D1" w:rsidRDefault="003C6A2D" w:rsidP="00AD55D1">
      <w:pPr>
        <w:pStyle w:val="ac"/>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color w:val="000000"/>
          <w:sz w:val="28"/>
          <w:szCs w:val="28"/>
          <w:lang w:val="uk-UA"/>
        </w:rPr>
      </w:pPr>
      <w:r w:rsidRPr="00AD55D1">
        <w:rPr>
          <w:color w:val="000000"/>
          <w:sz w:val="28"/>
          <w:szCs w:val="28"/>
          <w:lang w:val="uk-UA"/>
        </w:rPr>
        <w:t xml:space="preserve">«Довідка» замість «Лист», «Гарантійний лист» замість «Довідка», «Лист» </w:t>
      </w:r>
      <w:r w:rsidR="00B65A48" w:rsidRPr="00AD55D1">
        <w:rPr>
          <w:color w:val="000000"/>
          <w:sz w:val="28"/>
          <w:szCs w:val="28"/>
          <w:lang w:val="uk-UA"/>
        </w:rPr>
        <w:t>замість «Гарантійний лист» тощо.</w:t>
      </w:r>
    </w:p>
    <w:p w14:paraId="7FD760FF" w14:textId="0DC6E22B" w:rsidR="009E081D" w:rsidRPr="00AD55D1" w:rsidRDefault="000B7AAC" w:rsidP="00AD55D1">
      <w:pPr>
        <w:jc w:val="both"/>
        <w:rPr>
          <w:b/>
          <w:sz w:val="28"/>
          <w:szCs w:val="28"/>
          <w:lang w:val="uk-UA"/>
        </w:rPr>
      </w:pPr>
      <w:r w:rsidRPr="00AD55D1">
        <w:rPr>
          <w:b/>
          <w:sz w:val="28"/>
          <w:szCs w:val="28"/>
          <w:lang w:val="uk-UA"/>
        </w:rPr>
        <w:t>8</w:t>
      </w:r>
      <w:r w:rsidR="009E081D" w:rsidRPr="00AD55D1">
        <w:rPr>
          <w:b/>
          <w:sz w:val="28"/>
          <w:szCs w:val="28"/>
          <w:lang w:val="uk-UA"/>
        </w:rPr>
        <w:t>. Орієнтовна дата початку зді</w:t>
      </w:r>
      <w:r w:rsidR="008E1ECB" w:rsidRPr="00AD55D1">
        <w:rPr>
          <w:b/>
          <w:sz w:val="28"/>
          <w:szCs w:val="28"/>
          <w:lang w:val="uk-UA"/>
        </w:rPr>
        <w:t>йснення операцій із збирання та п</w:t>
      </w:r>
      <w:r w:rsidR="009E081D" w:rsidRPr="00AD55D1">
        <w:rPr>
          <w:b/>
          <w:sz w:val="28"/>
          <w:szCs w:val="28"/>
          <w:lang w:val="uk-UA"/>
        </w:rPr>
        <w:t xml:space="preserve">еревезення відповідного виду побутових відходів: </w:t>
      </w:r>
    </w:p>
    <w:p w14:paraId="04B1127F" w14:textId="607F3D2D" w:rsidR="009E081D" w:rsidRPr="00AD55D1" w:rsidRDefault="009E081D" w:rsidP="00AD55D1">
      <w:pPr>
        <w:jc w:val="both"/>
        <w:rPr>
          <w:b/>
          <w:sz w:val="28"/>
          <w:szCs w:val="28"/>
          <w:lang w:val="uk-UA"/>
        </w:rPr>
      </w:pPr>
      <w:r w:rsidRPr="00AD55D1">
        <w:rPr>
          <w:sz w:val="28"/>
          <w:szCs w:val="28"/>
          <w:lang w:val="uk-UA"/>
        </w:rPr>
        <w:t>Орієнтовна дата початку</w:t>
      </w:r>
      <w:r w:rsidR="001D24F7" w:rsidRPr="00AD55D1">
        <w:rPr>
          <w:sz w:val="28"/>
          <w:szCs w:val="28"/>
          <w:lang w:val="uk-UA"/>
        </w:rPr>
        <w:t xml:space="preserve"> </w:t>
      </w:r>
      <w:r w:rsidRPr="00AD55D1">
        <w:rPr>
          <w:sz w:val="28"/>
          <w:szCs w:val="28"/>
          <w:lang w:val="uk-UA"/>
        </w:rPr>
        <w:t xml:space="preserve">здійснення операцій із збирання та перевезення побутових відходів є дата підписання договору </w:t>
      </w:r>
      <w:r w:rsidRPr="00AD55D1">
        <w:rPr>
          <w:bCs/>
          <w:sz w:val="28"/>
          <w:szCs w:val="28"/>
          <w:shd w:val="clear" w:color="auto" w:fill="FFFFFF"/>
          <w:lang w:val="uk-UA"/>
        </w:rPr>
        <w:t>між організатором конкурсу та суб’єктом господарювання на здійснення операцій із збирання та перевезення побутових відходів</w:t>
      </w:r>
      <w:r w:rsidR="001D24F7" w:rsidRPr="00AD55D1">
        <w:rPr>
          <w:bCs/>
          <w:sz w:val="28"/>
          <w:szCs w:val="28"/>
          <w:shd w:val="clear" w:color="auto" w:fill="FFFFFF"/>
          <w:lang w:val="uk-UA"/>
        </w:rPr>
        <w:t xml:space="preserve"> </w:t>
      </w:r>
      <w:r w:rsidR="001D24F7" w:rsidRPr="00AD55D1">
        <w:rPr>
          <w:sz w:val="28"/>
          <w:szCs w:val="28"/>
          <w:lang w:val="uk-UA"/>
        </w:rPr>
        <w:t>на території населених пунктів Глухівської міської ради.</w:t>
      </w:r>
    </w:p>
    <w:p w14:paraId="799A9AD9" w14:textId="12D68B48" w:rsidR="000D12DF" w:rsidRPr="00AD55D1" w:rsidRDefault="000B7AAC" w:rsidP="00AD55D1">
      <w:pPr>
        <w:jc w:val="both"/>
        <w:rPr>
          <w:b/>
          <w:sz w:val="28"/>
          <w:szCs w:val="28"/>
          <w:lang w:val="uk-UA"/>
        </w:rPr>
      </w:pPr>
      <w:r w:rsidRPr="00AD55D1">
        <w:rPr>
          <w:b/>
          <w:sz w:val="28"/>
          <w:szCs w:val="28"/>
          <w:lang w:val="uk-UA"/>
        </w:rPr>
        <w:t>9</w:t>
      </w:r>
      <w:r w:rsidR="0031325A" w:rsidRPr="00AD55D1">
        <w:rPr>
          <w:b/>
          <w:sz w:val="28"/>
          <w:szCs w:val="28"/>
          <w:lang w:val="uk-UA"/>
        </w:rPr>
        <w:t>. Характеристика об’єкта</w:t>
      </w:r>
      <w:r w:rsidR="0064266F" w:rsidRPr="00AD55D1">
        <w:rPr>
          <w:b/>
          <w:sz w:val="28"/>
          <w:szCs w:val="28"/>
          <w:lang w:val="uk-UA"/>
        </w:rPr>
        <w:t xml:space="preserve"> конкурсу</w:t>
      </w:r>
      <w:r w:rsidR="00D4449F" w:rsidRPr="00AD55D1">
        <w:rPr>
          <w:b/>
          <w:sz w:val="28"/>
          <w:szCs w:val="28"/>
          <w:lang w:val="uk-UA"/>
        </w:rPr>
        <w:t>.</w:t>
      </w:r>
    </w:p>
    <w:p w14:paraId="594AAF92" w14:textId="52D4CEDA" w:rsidR="0064266F" w:rsidRPr="00AD55D1" w:rsidRDefault="000B7AAC" w:rsidP="00AD55D1">
      <w:pPr>
        <w:jc w:val="both"/>
        <w:rPr>
          <w:sz w:val="28"/>
          <w:szCs w:val="28"/>
          <w:lang w:val="uk-UA"/>
        </w:rPr>
      </w:pPr>
      <w:r w:rsidRPr="00AD55D1">
        <w:rPr>
          <w:sz w:val="28"/>
          <w:szCs w:val="28"/>
          <w:lang w:val="uk-UA"/>
        </w:rPr>
        <w:t>9</w:t>
      </w:r>
      <w:r w:rsidR="000D12DF" w:rsidRPr="00AD55D1">
        <w:rPr>
          <w:sz w:val="28"/>
          <w:szCs w:val="28"/>
          <w:lang w:val="uk-UA"/>
        </w:rPr>
        <w:t>.1.</w:t>
      </w:r>
      <w:r w:rsidR="000D12DF" w:rsidRPr="00AD55D1">
        <w:rPr>
          <w:b/>
          <w:sz w:val="28"/>
          <w:szCs w:val="28"/>
          <w:lang w:val="uk-UA"/>
        </w:rPr>
        <w:t xml:space="preserve"> </w:t>
      </w:r>
      <w:r w:rsidR="000D12DF" w:rsidRPr="00AD55D1">
        <w:rPr>
          <w:sz w:val="28"/>
          <w:szCs w:val="28"/>
          <w:lang w:val="uk-UA"/>
        </w:rPr>
        <w:t>О</w:t>
      </w:r>
      <w:r w:rsidR="000D12DF" w:rsidRPr="00AD55D1">
        <w:rPr>
          <w:color w:val="000000"/>
          <w:sz w:val="28"/>
          <w:szCs w:val="28"/>
          <w:lang w:val="uk-UA"/>
        </w:rPr>
        <w:t>б’єкт конкурсу –</w:t>
      </w:r>
      <w:r w:rsidR="006D07C3" w:rsidRPr="00AD55D1">
        <w:rPr>
          <w:color w:val="000000"/>
          <w:sz w:val="28"/>
          <w:szCs w:val="28"/>
          <w:lang w:val="uk-UA"/>
        </w:rPr>
        <w:t xml:space="preserve"> здійснення операцій із збирання та перевезення побутових відходів на території населених пунктів Глухівської міської ради, що передбачає зокрема: організацію надання підприємствам, установам, організаціям, мешканцям Глухівської міської територіальної  громади  </w:t>
      </w:r>
      <w:r w:rsidR="003E1C73" w:rsidRPr="00AD55D1">
        <w:rPr>
          <w:color w:val="000000"/>
          <w:sz w:val="28"/>
          <w:szCs w:val="28"/>
          <w:lang w:val="uk-UA"/>
        </w:rPr>
        <w:t>послуг</w:t>
      </w:r>
      <w:r w:rsidR="006D07C3" w:rsidRPr="00AD55D1">
        <w:rPr>
          <w:color w:val="000000"/>
          <w:sz w:val="28"/>
          <w:szCs w:val="28"/>
          <w:lang w:val="uk-UA"/>
        </w:rPr>
        <w:t xml:space="preserve">  із збиранням та перевезення побутових відходів відповідно до стандартів, нормативів передбачених Законами України «Про житлово-комунальні послуги», «Про управління відходами».</w:t>
      </w:r>
    </w:p>
    <w:p w14:paraId="213E4ABC" w14:textId="41BB0ECE" w:rsidR="0064266F" w:rsidRPr="00AD55D1" w:rsidRDefault="000B7AAC" w:rsidP="00AD55D1">
      <w:pPr>
        <w:jc w:val="both"/>
        <w:rPr>
          <w:sz w:val="28"/>
          <w:szCs w:val="28"/>
          <w:lang w:val="uk-UA"/>
        </w:rPr>
      </w:pPr>
      <w:r w:rsidRPr="00AD55D1">
        <w:rPr>
          <w:sz w:val="28"/>
          <w:szCs w:val="28"/>
          <w:lang w:val="uk-UA"/>
        </w:rPr>
        <w:t>9</w:t>
      </w:r>
      <w:r w:rsidR="0064266F" w:rsidRPr="00AD55D1">
        <w:rPr>
          <w:sz w:val="28"/>
          <w:szCs w:val="28"/>
          <w:lang w:val="uk-UA"/>
        </w:rPr>
        <w:t>.</w:t>
      </w:r>
      <w:r w:rsidR="00ED4CB9" w:rsidRPr="00AD55D1">
        <w:rPr>
          <w:sz w:val="28"/>
          <w:szCs w:val="28"/>
          <w:lang w:val="uk-UA"/>
        </w:rPr>
        <w:t>2</w:t>
      </w:r>
      <w:r w:rsidR="0064266F" w:rsidRPr="00AD55D1">
        <w:rPr>
          <w:sz w:val="28"/>
          <w:szCs w:val="28"/>
          <w:lang w:val="uk-UA"/>
        </w:rPr>
        <w:t xml:space="preserve">. Вид (види) побутових відходів: </w:t>
      </w:r>
    </w:p>
    <w:p w14:paraId="6DC5C7D7" w14:textId="33FAAAEB" w:rsidR="0064266F" w:rsidRPr="00AD55D1" w:rsidRDefault="0064266F" w:rsidP="00AD55D1">
      <w:pPr>
        <w:jc w:val="both"/>
        <w:rPr>
          <w:sz w:val="28"/>
          <w:szCs w:val="28"/>
          <w:lang w:val="uk-UA"/>
        </w:rPr>
      </w:pPr>
      <w:r w:rsidRPr="00AD55D1">
        <w:rPr>
          <w:sz w:val="28"/>
          <w:szCs w:val="28"/>
          <w:lang w:val="uk-UA"/>
        </w:rPr>
        <w:t xml:space="preserve">змішані </w:t>
      </w:r>
      <w:r w:rsidR="00AF512C" w:rsidRPr="00AD55D1">
        <w:rPr>
          <w:sz w:val="28"/>
          <w:szCs w:val="28"/>
          <w:lang w:val="uk-UA"/>
        </w:rPr>
        <w:t xml:space="preserve">побутові </w:t>
      </w:r>
      <w:r w:rsidRPr="00AD55D1">
        <w:rPr>
          <w:sz w:val="28"/>
          <w:szCs w:val="28"/>
          <w:lang w:val="uk-UA"/>
        </w:rPr>
        <w:t>відходи;</w:t>
      </w:r>
    </w:p>
    <w:p w14:paraId="466FB5C4" w14:textId="3295E69D" w:rsidR="00335B18" w:rsidRPr="00AD55D1" w:rsidRDefault="0064266F" w:rsidP="00AD55D1">
      <w:pPr>
        <w:jc w:val="both"/>
        <w:rPr>
          <w:sz w:val="28"/>
          <w:szCs w:val="28"/>
          <w:lang w:val="uk-UA"/>
        </w:rPr>
      </w:pPr>
      <w:r w:rsidRPr="00AD55D1">
        <w:rPr>
          <w:sz w:val="28"/>
          <w:szCs w:val="28"/>
          <w:lang w:val="uk-UA"/>
        </w:rPr>
        <w:t>великогабаритні та ремонтні відходи</w:t>
      </w:r>
      <w:r w:rsidR="00E21CD2" w:rsidRPr="00AD55D1">
        <w:rPr>
          <w:sz w:val="28"/>
          <w:szCs w:val="28"/>
          <w:lang w:val="uk-UA"/>
        </w:rPr>
        <w:t>;</w:t>
      </w:r>
      <w:r w:rsidRPr="00AD55D1">
        <w:rPr>
          <w:sz w:val="28"/>
          <w:szCs w:val="28"/>
          <w:lang w:val="uk-UA"/>
        </w:rPr>
        <w:t xml:space="preserve"> </w:t>
      </w:r>
    </w:p>
    <w:p w14:paraId="03C6F4C4" w14:textId="7525D4D4" w:rsidR="0064266F" w:rsidRPr="00AD55D1" w:rsidRDefault="00335B18" w:rsidP="00AD55D1">
      <w:pPr>
        <w:jc w:val="both"/>
        <w:rPr>
          <w:sz w:val="28"/>
          <w:szCs w:val="28"/>
          <w:lang w:val="uk-UA"/>
        </w:rPr>
      </w:pPr>
      <w:r w:rsidRPr="00AD55D1">
        <w:rPr>
          <w:sz w:val="28"/>
          <w:szCs w:val="28"/>
          <w:lang w:val="uk-UA"/>
        </w:rPr>
        <w:t xml:space="preserve">відходи зелених насаджень </w:t>
      </w:r>
      <w:r w:rsidR="0064266F" w:rsidRPr="00AD55D1">
        <w:rPr>
          <w:sz w:val="28"/>
          <w:szCs w:val="28"/>
          <w:lang w:val="uk-UA"/>
        </w:rPr>
        <w:t xml:space="preserve">(в тому числі опале листя, </w:t>
      </w:r>
      <w:r w:rsidR="0031325A" w:rsidRPr="00AD55D1">
        <w:rPr>
          <w:sz w:val="28"/>
          <w:szCs w:val="28"/>
          <w:lang w:val="uk-UA"/>
        </w:rPr>
        <w:t>зрізані гілки та скошена трава);</w:t>
      </w:r>
    </w:p>
    <w:p w14:paraId="73CD2023" w14:textId="77777777" w:rsidR="0031325A" w:rsidRPr="00AD55D1" w:rsidRDefault="0031325A" w:rsidP="00AD55D1">
      <w:pPr>
        <w:jc w:val="both"/>
        <w:rPr>
          <w:sz w:val="28"/>
          <w:szCs w:val="28"/>
          <w:lang w:val="uk-UA"/>
        </w:rPr>
      </w:pPr>
      <w:r w:rsidRPr="00AD55D1">
        <w:rPr>
          <w:sz w:val="28"/>
          <w:szCs w:val="28"/>
          <w:lang w:val="uk-UA"/>
        </w:rPr>
        <w:t>відходи пластику (ПЕТ-пляшка);</w:t>
      </w:r>
    </w:p>
    <w:p w14:paraId="1F56C4C5" w14:textId="77777777" w:rsidR="0031325A" w:rsidRPr="00AD55D1" w:rsidRDefault="0031325A" w:rsidP="00AD55D1">
      <w:pPr>
        <w:jc w:val="both"/>
        <w:rPr>
          <w:sz w:val="28"/>
          <w:szCs w:val="28"/>
          <w:lang w:val="uk-UA"/>
        </w:rPr>
      </w:pPr>
      <w:r w:rsidRPr="00AD55D1">
        <w:rPr>
          <w:sz w:val="28"/>
          <w:szCs w:val="28"/>
          <w:lang w:val="uk-UA"/>
        </w:rPr>
        <w:t>відходи скла;</w:t>
      </w:r>
    </w:p>
    <w:p w14:paraId="5EC77C53" w14:textId="33C2BB9C" w:rsidR="0031325A" w:rsidRPr="00AD55D1" w:rsidRDefault="0031325A" w:rsidP="00AD55D1">
      <w:pPr>
        <w:jc w:val="both"/>
        <w:rPr>
          <w:sz w:val="28"/>
          <w:szCs w:val="28"/>
          <w:lang w:val="uk-UA"/>
        </w:rPr>
      </w:pPr>
      <w:r w:rsidRPr="00AD55D1">
        <w:rPr>
          <w:sz w:val="28"/>
          <w:szCs w:val="28"/>
          <w:lang w:val="uk-UA"/>
        </w:rPr>
        <w:t>для іншої вторинної сировини «сухі».</w:t>
      </w:r>
    </w:p>
    <w:p w14:paraId="02A8BA21" w14:textId="2B6094F7" w:rsidR="0064266F" w:rsidRPr="00AD55D1" w:rsidRDefault="000B7AAC" w:rsidP="00AD55D1">
      <w:pPr>
        <w:jc w:val="both"/>
        <w:rPr>
          <w:sz w:val="28"/>
          <w:szCs w:val="28"/>
          <w:lang w:val="uk-UA"/>
        </w:rPr>
      </w:pPr>
      <w:r w:rsidRPr="00AD55D1">
        <w:rPr>
          <w:sz w:val="28"/>
          <w:szCs w:val="28"/>
          <w:lang w:val="uk-UA"/>
        </w:rPr>
        <w:t>9</w:t>
      </w:r>
      <w:r w:rsidR="0064266F" w:rsidRPr="00AD55D1">
        <w:rPr>
          <w:sz w:val="28"/>
          <w:szCs w:val="28"/>
          <w:lang w:val="uk-UA"/>
        </w:rPr>
        <w:t>.</w:t>
      </w:r>
      <w:r w:rsidR="00ED4CB9" w:rsidRPr="00AD55D1">
        <w:rPr>
          <w:sz w:val="28"/>
          <w:szCs w:val="28"/>
          <w:lang w:val="uk-UA"/>
        </w:rPr>
        <w:t>3</w:t>
      </w:r>
      <w:r w:rsidR="0064266F" w:rsidRPr="00AD55D1">
        <w:rPr>
          <w:sz w:val="28"/>
          <w:szCs w:val="28"/>
          <w:lang w:val="uk-UA"/>
        </w:rPr>
        <w:t>. Обсяг збирання та перевезення побутових відходів:</w:t>
      </w:r>
    </w:p>
    <w:p w14:paraId="1DF93CF0" w14:textId="55F93C5F" w:rsidR="0064266F" w:rsidRPr="00AD55D1" w:rsidRDefault="003E1C73" w:rsidP="00AD55D1">
      <w:pPr>
        <w:jc w:val="both"/>
        <w:rPr>
          <w:sz w:val="28"/>
          <w:szCs w:val="28"/>
          <w:lang w:val="uk-UA"/>
        </w:rPr>
      </w:pPr>
      <w:r w:rsidRPr="00AD55D1">
        <w:rPr>
          <w:sz w:val="28"/>
          <w:szCs w:val="28"/>
          <w:lang w:val="uk-UA"/>
        </w:rPr>
        <w:t>Середньор</w:t>
      </w:r>
      <w:r w:rsidR="0064266F" w:rsidRPr="00AD55D1">
        <w:rPr>
          <w:sz w:val="28"/>
          <w:szCs w:val="28"/>
          <w:lang w:val="uk-UA"/>
        </w:rPr>
        <w:t xml:space="preserve">ічний обсяг збирання твердих побутових відходів – </w:t>
      </w:r>
      <w:r w:rsidRPr="00AD55D1">
        <w:rPr>
          <w:sz w:val="28"/>
          <w:szCs w:val="28"/>
          <w:lang w:val="uk-UA"/>
        </w:rPr>
        <w:t>32,</w:t>
      </w:r>
      <w:r w:rsidR="00D4449F" w:rsidRPr="00AD55D1">
        <w:rPr>
          <w:sz w:val="28"/>
          <w:szCs w:val="28"/>
          <w:lang w:val="uk-UA"/>
        </w:rPr>
        <w:t>3</w:t>
      </w:r>
      <w:r w:rsidRPr="00AD55D1">
        <w:rPr>
          <w:sz w:val="28"/>
          <w:szCs w:val="28"/>
          <w:lang w:val="uk-UA"/>
        </w:rPr>
        <w:t xml:space="preserve"> тис.</w:t>
      </w:r>
      <w:r w:rsidR="0064266F" w:rsidRPr="00AD55D1">
        <w:rPr>
          <w:sz w:val="28"/>
          <w:szCs w:val="28"/>
          <w:lang w:val="uk-UA"/>
        </w:rPr>
        <w:t xml:space="preserve"> м</w:t>
      </w:r>
      <w:r w:rsidR="0064266F" w:rsidRPr="00AD55D1">
        <w:rPr>
          <w:sz w:val="28"/>
          <w:szCs w:val="28"/>
          <w:vertAlign w:val="superscript"/>
          <w:lang w:val="uk-UA"/>
        </w:rPr>
        <w:t>3</w:t>
      </w:r>
      <w:r w:rsidR="0064266F" w:rsidRPr="00AD55D1">
        <w:rPr>
          <w:sz w:val="28"/>
          <w:szCs w:val="28"/>
          <w:lang w:val="uk-UA"/>
        </w:rPr>
        <w:t>.</w:t>
      </w:r>
    </w:p>
    <w:p w14:paraId="03513D55" w14:textId="12C5B3B5" w:rsidR="0064266F" w:rsidRPr="00AD55D1" w:rsidRDefault="000B7AAC" w:rsidP="00AD55D1">
      <w:pPr>
        <w:jc w:val="both"/>
        <w:rPr>
          <w:b/>
          <w:sz w:val="28"/>
          <w:szCs w:val="28"/>
          <w:lang w:val="uk-UA"/>
        </w:rPr>
      </w:pPr>
      <w:r w:rsidRPr="00AD55D1">
        <w:rPr>
          <w:sz w:val="28"/>
          <w:szCs w:val="28"/>
          <w:lang w:val="uk-UA"/>
        </w:rPr>
        <w:t>9</w:t>
      </w:r>
      <w:r w:rsidR="00ED4CB9" w:rsidRPr="00AD55D1">
        <w:rPr>
          <w:sz w:val="28"/>
          <w:szCs w:val="28"/>
          <w:lang w:val="uk-UA"/>
        </w:rPr>
        <w:t>.4</w:t>
      </w:r>
      <w:r w:rsidR="0064266F" w:rsidRPr="00AD55D1">
        <w:rPr>
          <w:sz w:val="28"/>
          <w:szCs w:val="28"/>
          <w:lang w:val="uk-UA"/>
        </w:rPr>
        <w:t xml:space="preserve">. Норми надання послуги з </w:t>
      </w:r>
      <w:r w:rsidR="007842DF" w:rsidRPr="00AD55D1">
        <w:rPr>
          <w:sz w:val="28"/>
          <w:szCs w:val="28"/>
          <w:lang w:val="uk-UA"/>
        </w:rPr>
        <w:t xml:space="preserve"> вивезення твердих побутових відходів для житлових будинків</w:t>
      </w:r>
      <w:r w:rsidR="007842DF" w:rsidRPr="00AD55D1">
        <w:rPr>
          <w:b/>
          <w:sz w:val="28"/>
          <w:szCs w:val="28"/>
          <w:lang w:val="uk-UA"/>
        </w:rPr>
        <w:t xml:space="preserve"> </w:t>
      </w:r>
      <w:r w:rsidR="00047641" w:rsidRPr="00AD55D1">
        <w:rPr>
          <w:sz w:val="28"/>
          <w:szCs w:val="28"/>
          <w:lang w:val="uk-UA"/>
        </w:rPr>
        <w:t>затверджені</w:t>
      </w:r>
      <w:r w:rsidR="007842DF" w:rsidRPr="00AD55D1">
        <w:rPr>
          <w:b/>
          <w:sz w:val="28"/>
          <w:szCs w:val="28"/>
          <w:lang w:val="uk-UA"/>
        </w:rPr>
        <w:t xml:space="preserve"> </w:t>
      </w:r>
      <w:r w:rsidR="0068399E" w:rsidRPr="00AD55D1">
        <w:rPr>
          <w:sz w:val="28"/>
          <w:szCs w:val="28"/>
          <w:lang w:val="uk-UA"/>
        </w:rPr>
        <w:t>р</w:t>
      </w:r>
      <w:r w:rsidR="0064266F" w:rsidRPr="00AD55D1">
        <w:rPr>
          <w:sz w:val="28"/>
          <w:szCs w:val="28"/>
          <w:lang w:val="uk-UA"/>
        </w:rPr>
        <w:t>ішення</w:t>
      </w:r>
      <w:r w:rsidR="00047641" w:rsidRPr="00AD55D1">
        <w:rPr>
          <w:sz w:val="28"/>
          <w:szCs w:val="28"/>
          <w:lang w:val="uk-UA"/>
        </w:rPr>
        <w:t>м</w:t>
      </w:r>
      <w:r w:rsidR="0064266F" w:rsidRPr="00AD55D1">
        <w:rPr>
          <w:sz w:val="28"/>
          <w:szCs w:val="28"/>
          <w:lang w:val="uk-UA"/>
        </w:rPr>
        <w:t xml:space="preserve"> виконавчого комітету </w:t>
      </w:r>
      <w:r w:rsidR="00AF512C" w:rsidRPr="00AD55D1">
        <w:rPr>
          <w:sz w:val="28"/>
          <w:szCs w:val="28"/>
          <w:lang w:val="uk-UA"/>
        </w:rPr>
        <w:t>Глухівської</w:t>
      </w:r>
      <w:r w:rsidR="0064266F" w:rsidRPr="00AD55D1">
        <w:rPr>
          <w:sz w:val="28"/>
          <w:szCs w:val="28"/>
          <w:lang w:val="uk-UA"/>
        </w:rPr>
        <w:t xml:space="preserve"> міської ради від </w:t>
      </w:r>
      <w:r w:rsidR="007842DF" w:rsidRPr="00AD55D1">
        <w:rPr>
          <w:sz w:val="28"/>
          <w:szCs w:val="28"/>
          <w:lang w:val="uk-UA"/>
        </w:rPr>
        <w:t>25.05.2020</w:t>
      </w:r>
      <w:r w:rsidR="0064266F" w:rsidRPr="00AD55D1">
        <w:rPr>
          <w:sz w:val="28"/>
          <w:szCs w:val="28"/>
          <w:lang w:val="uk-UA"/>
        </w:rPr>
        <w:t xml:space="preserve"> №</w:t>
      </w:r>
      <w:r w:rsidR="007842DF" w:rsidRPr="00AD55D1">
        <w:rPr>
          <w:sz w:val="28"/>
          <w:szCs w:val="28"/>
          <w:lang w:val="uk-UA"/>
        </w:rPr>
        <w:t xml:space="preserve"> 121</w:t>
      </w:r>
      <w:r w:rsidR="0064266F" w:rsidRPr="00AD55D1">
        <w:rPr>
          <w:sz w:val="28"/>
          <w:szCs w:val="28"/>
          <w:lang w:val="uk-UA"/>
        </w:rPr>
        <w:t xml:space="preserve"> «Про затвердження норм надання послуг з </w:t>
      </w:r>
      <w:r w:rsidR="007842DF" w:rsidRPr="00AD55D1">
        <w:rPr>
          <w:sz w:val="28"/>
          <w:szCs w:val="28"/>
          <w:lang w:val="uk-UA"/>
        </w:rPr>
        <w:t>вивезення твердих</w:t>
      </w:r>
      <w:r w:rsidR="0064266F" w:rsidRPr="00AD55D1">
        <w:rPr>
          <w:sz w:val="28"/>
          <w:szCs w:val="28"/>
          <w:lang w:val="uk-UA"/>
        </w:rPr>
        <w:t xml:space="preserve"> побутовими відходами для </w:t>
      </w:r>
      <w:r w:rsidR="007842DF" w:rsidRPr="00AD55D1">
        <w:rPr>
          <w:sz w:val="28"/>
          <w:szCs w:val="28"/>
          <w:lang w:val="uk-UA"/>
        </w:rPr>
        <w:t>житлових будинків</w:t>
      </w:r>
      <w:r w:rsidR="00047641" w:rsidRPr="00AD55D1">
        <w:rPr>
          <w:sz w:val="28"/>
          <w:szCs w:val="28"/>
          <w:lang w:val="uk-UA"/>
        </w:rPr>
        <w:t>»</w:t>
      </w:r>
      <w:r w:rsidR="007842DF" w:rsidRPr="00AD55D1">
        <w:rPr>
          <w:sz w:val="28"/>
          <w:szCs w:val="28"/>
          <w:lang w:val="uk-UA"/>
        </w:rPr>
        <w:t xml:space="preserve"> </w:t>
      </w:r>
      <w:r w:rsidR="001F6842" w:rsidRPr="00AD55D1">
        <w:rPr>
          <w:sz w:val="28"/>
          <w:szCs w:val="28"/>
          <w:lang w:val="uk-UA"/>
        </w:rPr>
        <w:t>наведені у</w:t>
      </w:r>
      <w:r w:rsidR="00047641" w:rsidRPr="00AD55D1">
        <w:rPr>
          <w:sz w:val="28"/>
          <w:szCs w:val="28"/>
          <w:lang w:val="uk-UA"/>
        </w:rPr>
        <w:t xml:space="preserve"> Таблиці 2.</w:t>
      </w:r>
    </w:p>
    <w:p w14:paraId="5F68C455" w14:textId="77777777" w:rsidR="001F6842" w:rsidRPr="00AD55D1" w:rsidRDefault="001F6842" w:rsidP="00AD55D1">
      <w:pPr>
        <w:jc w:val="both"/>
        <w:rPr>
          <w:sz w:val="28"/>
          <w:szCs w:val="28"/>
          <w:lang w:val="uk-UA"/>
        </w:rPr>
      </w:pPr>
    </w:p>
    <w:p w14:paraId="665A1EA0" w14:textId="2A55D038" w:rsidR="001F6842" w:rsidRPr="000B1698" w:rsidRDefault="001F6842" w:rsidP="001F6842">
      <w:pPr>
        <w:jc w:val="right"/>
        <w:rPr>
          <w:sz w:val="28"/>
          <w:szCs w:val="28"/>
          <w:lang w:val="uk-UA"/>
        </w:rPr>
      </w:pPr>
      <w:r w:rsidRPr="00ED4CB9">
        <w:rPr>
          <w:i/>
          <w:sz w:val="28"/>
          <w:szCs w:val="28"/>
          <w:lang w:val="uk-UA"/>
        </w:rPr>
        <w:t>Таблиця 2</w:t>
      </w:r>
    </w:p>
    <w:p w14:paraId="33C2C3D2" w14:textId="3921C3FE" w:rsidR="00527145" w:rsidRPr="001F6842" w:rsidRDefault="00DA308B" w:rsidP="001F6842">
      <w:pPr>
        <w:ind w:firstLine="708"/>
        <w:jc w:val="center"/>
        <w:rPr>
          <w:b/>
          <w:sz w:val="28"/>
          <w:szCs w:val="28"/>
          <w:lang w:val="uk-UA"/>
        </w:rPr>
      </w:pPr>
      <w:r w:rsidRPr="000B1698">
        <w:rPr>
          <w:b/>
          <w:sz w:val="28"/>
          <w:szCs w:val="28"/>
          <w:lang w:val="uk-UA"/>
        </w:rPr>
        <w:t>Норми надання послуг з вивезення твердих побутових відходів для житлових будинків</w:t>
      </w:r>
    </w:p>
    <w:tbl>
      <w:tblPr>
        <w:tblStyle w:val="a5"/>
        <w:tblW w:w="0" w:type="auto"/>
        <w:tblLook w:val="04A0" w:firstRow="1" w:lastRow="0" w:firstColumn="1" w:lastColumn="0" w:noHBand="0" w:noVBand="1"/>
      </w:tblPr>
      <w:tblGrid>
        <w:gridCol w:w="4079"/>
        <w:gridCol w:w="1098"/>
        <w:gridCol w:w="1013"/>
        <w:gridCol w:w="1004"/>
        <w:gridCol w:w="918"/>
        <w:gridCol w:w="1516"/>
      </w:tblGrid>
      <w:tr w:rsidR="00185BC4" w:rsidRPr="000B1698" w14:paraId="4D379E3D" w14:textId="77777777" w:rsidTr="00211337">
        <w:tc>
          <w:tcPr>
            <w:tcW w:w="4079" w:type="dxa"/>
            <w:vMerge w:val="restart"/>
          </w:tcPr>
          <w:p w14:paraId="20494C8A" w14:textId="77777777" w:rsidR="00185BC4" w:rsidRPr="000B1698" w:rsidRDefault="00185BC4" w:rsidP="00185BC4">
            <w:pPr>
              <w:jc w:val="center"/>
              <w:rPr>
                <w:lang w:val="uk-UA"/>
              </w:rPr>
            </w:pPr>
          </w:p>
          <w:p w14:paraId="72368252" w14:textId="52263EF0" w:rsidR="00185BC4" w:rsidRPr="000B1698" w:rsidRDefault="00185BC4" w:rsidP="00185BC4">
            <w:pPr>
              <w:jc w:val="center"/>
              <w:rPr>
                <w:lang w:val="uk-UA"/>
              </w:rPr>
            </w:pPr>
            <w:r w:rsidRPr="000B1698">
              <w:rPr>
                <w:lang w:val="uk-UA"/>
              </w:rPr>
              <w:t>Об’єкти</w:t>
            </w:r>
          </w:p>
        </w:tc>
        <w:tc>
          <w:tcPr>
            <w:tcW w:w="4033" w:type="dxa"/>
            <w:gridSpan w:val="4"/>
          </w:tcPr>
          <w:p w14:paraId="34D40763" w14:textId="72081F9E" w:rsidR="00185BC4" w:rsidRPr="000B1698" w:rsidRDefault="00185BC4" w:rsidP="00304936">
            <w:pPr>
              <w:jc w:val="center"/>
              <w:rPr>
                <w:lang w:val="uk-UA"/>
              </w:rPr>
            </w:pPr>
            <w:r w:rsidRPr="000B1698">
              <w:rPr>
                <w:lang w:val="uk-UA"/>
              </w:rPr>
              <w:t>Норма утворення твердих побутових відходів на одного мешканця</w:t>
            </w:r>
          </w:p>
        </w:tc>
        <w:tc>
          <w:tcPr>
            <w:tcW w:w="1516" w:type="dxa"/>
            <w:vMerge w:val="restart"/>
          </w:tcPr>
          <w:p w14:paraId="4B5A65FE" w14:textId="6982786E" w:rsidR="00185BC4" w:rsidRPr="000B1698" w:rsidRDefault="00185BC4" w:rsidP="00185BC4">
            <w:pPr>
              <w:jc w:val="center"/>
              <w:rPr>
                <w:lang w:val="uk-UA"/>
              </w:rPr>
            </w:pPr>
            <w:r w:rsidRPr="000B1698">
              <w:rPr>
                <w:lang w:val="uk-UA"/>
              </w:rPr>
              <w:t>Щільність,</w:t>
            </w:r>
          </w:p>
          <w:p w14:paraId="452C3D47" w14:textId="02F0C356" w:rsidR="00185BC4" w:rsidRPr="000B1698" w:rsidRDefault="00185BC4" w:rsidP="00304936">
            <w:pPr>
              <w:jc w:val="center"/>
              <w:rPr>
                <w:lang w:val="uk-UA"/>
              </w:rPr>
            </w:pPr>
            <w:r w:rsidRPr="000B1698">
              <w:rPr>
                <w:lang w:val="uk-UA"/>
              </w:rPr>
              <w:t>кг/ м</w:t>
            </w:r>
            <w:r w:rsidRPr="000B1698">
              <w:rPr>
                <w:vertAlign w:val="superscript"/>
                <w:lang w:val="uk-UA"/>
              </w:rPr>
              <w:t>3</w:t>
            </w:r>
          </w:p>
        </w:tc>
      </w:tr>
      <w:tr w:rsidR="00185BC4" w:rsidRPr="000B1698" w14:paraId="4816EF20" w14:textId="77777777" w:rsidTr="00304936">
        <w:tc>
          <w:tcPr>
            <w:tcW w:w="4079" w:type="dxa"/>
            <w:vMerge/>
          </w:tcPr>
          <w:p w14:paraId="69BE7501" w14:textId="77777777" w:rsidR="00185BC4" w:rsidRPr="000B1698" w:rsidRDefault="00185BC4" w:rsidP="00DA308B">
            <w:pPr>
              <w:jc w:val="right"/>
              <w:rPr>
                <w:lang w:val="uk-UA"/>
              </w:rPr>
            </w:pPr>
          </w:p>
        </w:tc>
        <w:tc>
          <w:tcPr>
            <w:tcW w:w="2111" w:type="dxa"/>
            <w:gridSpan w:val="2"/>
          </w:tcPr>
          <w:p w14:paraId="5094F60E" w14:textId="627E5D32" w:rsidR="00185BC4" w:rsidRPr="000B1698" w:rsidRDefault="00185BC4" w:rsidP="00DA308B">
            <w:pPr>
              <w:jc w:val="right"/>
              <w:rPr>
                <w:lang w:val="uk-UA"/>
              </w:rPr>
            </w:pPr>
            <w:r w:rsidRPr="000B1698">
              <w:rPr>
                <w:lang w:val="uk-UA"/>
              </w:rPr>
              <w:t>середньодобова</w:t>
            </w:r>
          </w:p>
        </w:tc>
        <w:tc>
          <w:tcPr>
            <w:tcW w:w="1922" w:type="dxa"/>
            <w:gridSpan w:val="2"/>
          </w:tcPr>
          <w:p w14:paraId="6F9EEB75" w14:textId="37E8C616" w:rsidR="00185BC4" w:rsidRPr="000B1698" w:rsidRDefault="00185BC4" w:rsidP="00DA308B">
            <w:pPr>
              <w:jc w:val="right"/>
              <w:rPr>
                <w:lang w:val="uk-UA"/>
              </w:rPr>
            </w:pPr>
            <w:r w:rsidRPr="000B1698">
              <w:rPr>
                <w:lang w:val="uk-UA"/>
              </w:rPr>
              <w:t xml:space="preserve">середньорічна </w:t>
            </w:r>
          </w:p>
        </w:tc>
        <w:tc>
          <w:tcPr>
            <w:tcW w:w="1516" w:type="dxa"/>
            <w:vMerge/>
          </w:tcPr>
          <w:p w14:paraId="3EBBDCEB" w14:textId="77777777" w:rsidR="00185BC4" w:rsidRPr="000B1698" w:rsidRDefault="00185BC4" w:rsidP="00DA308B">
            <w:pPr>
              <w:jc w:val="right"/>
              <w:rPr>
                <w:lang w:val="uk-UA"/>
              </w:rPr>
            </w:pPr>
          </w:p>
        </w:tc>
      </w:tr>
      <w:tr w:rsidR="00185BC4" w:rsidRPr="000B1698" w14:paraId="7D739F4A" w14:textId="77777777" w:rsidTr="00304936">
        <w:tc>
          <w:tcPr>
            <w:tcW w:w="4079" w:type="dxa"/>
            <w:vMerge/>
          </w:tcPr>
          <w:p w14:paraId="32E06A9A" w14:textId="77777777" w:rsidR="00185BC4" w:rsidRPr="000B1698" w:rsidRDefault="00185BC4" w:rsidP="00DA308B">
            <w:pPr>
              <w:jc w:val="right"/>
              <w:rPr>
                <w:lang w:val="uk-UA"/>
              </w:rPr>
            </w:pPr>
          </w:p>
        </w:tc>
        <w:tc>
          <w:tcPr>
            <w:tcW w:w="1098" w:type="dxa"/>
          </w:tcPr>
          <w:p w14:paraId="666676D3" w14:textId="0613EFD0" w:rsidR="00185BC4" w:rsidRPr="000B1698" w:rsidRDefault="00185BC4" w:rsidP="00304936">
            <w:pPr>
              <w:jc w:val="center"/>
              <w:rPr>
                <w:lang w:val="uk-UA"/>
              </w:rPr>
            </w:pPr>
            <w:r w:rsidRPr="000B1698">
              <w:rPr>
                <w:lang w:val="uk-UA"/>
              </w:rPr>
              <w:t>кг</w:t>
            </w:r>
          </w:p>
        </w:tc>
        <w:tc>
          <w:tcPr>
            <w:tcW w:w="1013" w:type="dxa"/>
          </w:tcPr>
          <w:p w14:paraId="03E9778A" w14:textId="45E3AA19" w:rsidR="00185BC4" w:rsidRPr="000B1698" w:rsidRDefault="00185BC4" w:rsidP="00304936">
            <w:pPr>
              <w:jc w:val="center"/>
              <w:rPr>
                <w:lang w:val="uk-UA"/>
              </w:rPr>
            </w:pPr>
            <w:r w:rsidRPr="000B1698">
              <w:rPr>
                <w:lang w:val="uk-UA"/>
              </w:rPr>
              <w:t>л</w:t>
            </w:r>
          </w:p>
        </w:tc>
        <w:tc>
          <w:tcPr>
            <w:tcW w:w="1004" w:type="dxa"/>
          </w:tcPr>
          <w:p w14:paraId="2E9B986A" w14:textId="2E5AE051" w:rsidR="00185BC4" w:rsidRPr="000B1698" w:rsidRDefault="00185BC4" w:rsidP="00304936">
            <w:pPr>
              <w:jc w:val="center"/>
              <w:rPr>
                <w:lang w:val="uk-UA"/>
              </w:rPr>
            </w:pPr>
            <w:r w:rsidRPr="000B1698">
              <w:rPr>
                <w:lang w:val="uk-UA"/>
              </w:rPr>
              <w:t>кг</w:t>
            </w:r>
          </w:p>
        </w:tc>
        <w:tc>
          <w:tcPr>
            <w:tcW w:w="918" w:type="dxa"/>
          </w:tcPr>
          <w:p w14:paraId="2232E597" w14:textId="45B85E4F" w:rsidR="00185BC4" w:rsidRPr="000B1698" w:rsidRDefault="00185BC4" w:rsidP="00304936">
            <w:pPr>
              <w:jc w:val="center"/>
              <w:rPr>
                <w:lang w:val="uk-UA"/>
              </w:rPr>
            </w:pPr>
            <w:r w:rsidRPr="000B1698">
              <w:rPr>
                <w:lang w:val="uk-UA"/>
              </w:rPr>
              <w:t>м</w:t>
            </w:r>
            <w:r w:rsidRPr="000B1698">
              <w:rPr>
                <w:vertAlign w:val="superscript"/>
                <w:lang w:val="uk-UA"/>
              </w:rPr>
              <w:t>3</w:t>
            </w:r>
          </w:p>
        </w:tc>
        <w:tc>
          <w:tcPr>
            <w:tcW w:w="1516" w:type="dxa"/>
            <w:vMerge/>
          </w:tcPr>
          <w:p w14:paraId="159E857C" w14:textId="77777777" w:rsidR="00185BC4" w:rsidRPr="000B1698" w:rsidRDefault="00185BC4" w:rsidP="00DA308B">
            <w:pPr>
              <w:jc w:val="right"/>
              <w:rPr>
                <w:lang w:val="uk-UA"/>
              </w:rPr>
            </w:pPr>
          </w:p>
        </w:tc>
      </w:tr>
      <w:tr w:rsidR="00304936" w:rsidRPr="000B1698" w14:paraId="245D41B1" w14:textId="77777777" w:rsidTr="00304936">
        <w:tc>
          <w:tcPr>
            <w:tcW w:w="4079" w:type="dxa"/>
          </w:tcPr>
          <w:p w14:paraId="57B2D164" w14:textId="53679FC7" w:rsidR="00DA308B" w:rsidRPr="000B1698" w:rsidRDefault="00DA308B" w:rsidP="00304936">
            <w:pPr>
              <w:rPr>
                <w:lang w:val="uk-UA"/>
              </w:rPr>
            </w:pPr>
            <w:r w:rsidRPr="000B1698">
              <w:rPr>
                <w:lang w:val="uk-UA"/>
              </w:rPr>
              <w:lastRenderedPageBreak/>
              <w:t>Багатоквартирні будинки з наявністю усіх видів благоустрою</w:t>
            </w:r>
            <w:r w:rsidR="001B6CB8">
              <w:rPr>
                <w:lang w:val="uk-UA"/>
              </w:rPr>
              <w:t>, у тому числі двоквартирні</w:t>
            </w:r>
          </w:p>
        </w:tc>
        <w:tc>
          <w:tcPr>
            <w:tcW w:w="1098" w:type="dxa"/>
          </w:tcPr>
          <w:p w14:paraId="0217DEBF" w14:textId="73001395" w:rsidR="00DA308B" w:rsidRPr="000B1698" w:rsidRDefault="00185BC4" w:rsidP="00185BC4">
            <w:pPr>
              <w:jc w:val="center"/>
              <w:rPr>
                <w:lang w:val="uk-UA"/>
              </w:rPr>
            </w:pPr>
            <w:r w:rsidRPr="000B1698">
              <w:rPr>
                <w:lang w:val="uk-UA"/>
              </w:rPr>
              <w:t>1,39</w:t>
            </w:r>
          </w:p>
        </w:tc>
        <w:tc>
          <w:tcPr>
            <w:tcW w:w="1013" w:type="dxa"/>
          </w:tcPr>
          <w:p w14:paraId="68C8EAB3" w14:textId="6139926D" w:rsidR="00DA308B" w:rsidRPr="000B1698" w:rsidRDefault="00185BC4" w:rsidP="00185BC4">
            <w:pPr>
              <w:jc w:val="center"/>
              <w:rPr>
                <w:lang w:val="uk-UA"/>
              </w:rPr>
            </w:pPr>
            <w:r w:rsidRPr="000B1698">
              <w:rPr>
                <w:lang w:val="uk-UA"/>
              </w:rPr>
              <w:t>6,03</w:t>
            </w:r>
          </w:p>
        </w:tc>
        <w:tc>
          <w:tcPr>
            <w:tcW w:w="1004" w:type="dxa"/>
          </w:tcPr>
          <w:p w14:paraId="7EE0C066" w14:textId="1E6B1339" w:rsidR="00DA308B" w:rsidRPr="000B1698" w:rsidRDefault="00185BC4" w:rsidP="00185BC4">
            <w:pPr>
              <w:jc w:val="center"/>
              <w:rPr>
                <w:lang w:val="uk-UA"/>
              </w:rPr>
            </w:pPr>
            <w:r w:rsidRPr="000B1698">
              <w:rPr>
                <w:lang w:val="uk-UA"/>
              </w:rPr>
              <w:t>506,0</w:t>
            </w:r>
          </w:p>
        </w:tc>
        <w:tc>
          <w:tcPr>
            <w:tcW w:w="918" w:type="dxa"/>
          </w:tcPr>
          <w:p w14:paraId="0F420510" w14:textId="72416994" w:rsidR="00DA308B" w:rsidRPr="000B1698" w:rsidRDefault="00185BC4" w:rsidP="00185BC4">
            <w:pPr>
              <w:jc w:val="center"/>
              <w:rPr>
                <w:lang w:val="uk-UA"/>
              </w:rPr>
            </w:pPr>
            <w:r w:rsidRPr="000B1698">
              <w:rPr>
                <w:lang w:val="uk-UA"/>
              </w:rPr>
              <w:t>2,2</w:t>
            </w:r>
          </w:p>
        </w:tc>
        <w:tc>
          <w:tcPr>
            <w:tcW w:w="1516" w:type="dxa"/>
          </w:tcPr>
          <w:p w14:paraId="72C901F6" w14:textId="7CA1D364" w:rsidR="00DA308B" w:rsidRPr="000B1698" w:rsidRDefault="00185BC4" w:rsidP="00185BC4">
            <w:pPr>
              <w:jc w:val="center"/>
              <w:rPr>
                <w:lang w:val="uk-UA"/>
              </w:rPr>
            </w:pPr>
            <w:r w:rsidRPr="000B1698">
              <w:rPr>
                <w:lang w:val="uk-UA"/>
              </w:rPr>
              <w:t>230</w:t>
            </w:r>
          </w:p>
        </w:tc>
      </w:tr>
      <w:tr w:rsidR="00304936" w:rsidRPr="000B1698" w14:paraId="55326B86" w14:textId="77777777" w:rsidTr="00304936">
        <w:tc>
          <w:tcPr>
            <w:tcW w:w="4079" w:type="dxa"/>
          </w:tcPr>
          <w:p w14:paraId="2EF9BEF2" w14:textId="6C548EBC" w:rsidR="00304936" w:rsidRPr="000B1698" w:rsidRDefault="00304936" w:rsidP="00304936">
            <w:pPr>
              <w:rPr>
                <w:lang w:val="uk-UA"/>
              </w:rPr>
            </w:pPr>
            <w:r w:rsidRPr="000B1698">
              <w:rPr>
                <w:lang w:val="uk-UA"/>
              </w:rPr>
              <w:t>Одноквартирні</w:t>
            </w:r>
            <w:r w:rsidR="001B6CB8">
              <w:rPr>
                <w:lang w:val="uk-UA"/>
              </w:rPr>
              <w:t xml:space="preserve"> (садибні)</w:t>
            </w:r>
            <w:r w:rsidRPr="000B1698">
              <w:rPr>
                <w:lang w:val="uk-UA"/>
              </w:rPr>
              <w:t xml:space="preserve"> будинки з присадибною ділянкою</w:t>
            </w:r>
          </w:p>
        </w:tc>
        <w:tc>
          <w:tcPr>
            <w:tcW w:w="1098" w:type="dxa"/>
          </w:tcPr>
          <w:p w14:paraId="3E1F0BDA" w14:textId="559A35EE" w:rsidR="00304936" w:rsidRPr="000B1698" w:rsidRDefault="00185BC4" w:rsidP="00185BC4">
            <w:pPr>
              <w:jc w:val="center"/>
              <w:rPr>
                <w:lang w:val="uk-UA"/>
              </w:rPr>
            </w:pPr>
            <w:r w:rsidRPr="000B1698">
              <w:rPr>
                <w:lang w:val="uk-UA"/>
              </w:rPr>
              <w:t>1,65</w:t>
            </w:r>
          </w:p>
        </w:tc>
        <w:tc>
          <w:tcPr>
            <w:tcW w:w="1013" w:type="dxa"/>
          </w:tcPr>
          <w:p w14:paraId="48167E0A" w14:textId="41AE422E" w:rsidR="00304936" w:rsidRPr="000B1698" w:rsidRDefault="00185BC4" w:rsidP="00185BC4">
            <w:pPr>
              <w:jc w:val="center"/>
              <w:rPr>
                <w:lang w:val="uk-UA"/>
              </w:rPr>
            </w:pPr>
            <w:r w:rsidRPr="000B1698">
              <w:rPr>
                <w:lang w:val="uk-UA"/>
              </w:rPr>
              <w:t>6,03</w:t>
            </w:r>
          </w:p>
        </w:tc>
        <w:tc>
          <w:tcPr>
            <w:tcW w:w="1004" w:type="dxa"/>
          </w:tcPr>
          <w:p w14:paraId="21EE294A" w14:textId="17A4AFD7" w:rsidR="00304936" w:rsidRPr="000B1698" w:rsidRDefault="00185BC4" w:rsidP="00185BC4">
            <w:pPr>
              <w:jc w:val="center"/>
              <w:rPr>
                <w:lang w:val="uk-UA"/>
              </w:rPr>
            </w:pPr>
            <w:r w:rsidRPr="000B1698">
              <w:rPr>
                <w:lang w:val="uk-UA"/>
              </w:rPr>
              <w:t>602,8</w:t>
            </w:r>
          </w:p>
        </w:tc>
        <w:tc>
          <w:tcPr>
            <w:tcW w:w="918" w:type="dxa"/>
          </w:tcPr>
          <w:p w14:paraId="48B2C5B0" w14:textId="596C44AB" w:rsidR="00304936" w:rsidRPr="000B1698" w:rsidRDefault="00185BC4" w:rsidP="00185BC4">
            <w:pPr>
              <w:jc w:val="center"/>
              <w:rPr>
                <w:lang w:val="uk-UA"/>
              </w:rPr>
            </w:pPr>
            <w:r w:rsidRPr="000B1698">
              <w:rPr>
                <w:lang w:val="uk-UA"/>
              </w:rPr>
              <w:t>2,2</w:t>
            </w:r>
          </w:p>
        </w:tc>
        <w:tc>
          <w:tcPr>
            <w:tcW w:w="1516" w:type="dxa"/>
          </w:tcPr>
          <w:p w14:paraId="0D56C78F" w14:textId="745A570C" w:rsidR="00304936" w:rsidRPr="000B1698" w:rsidRDefault="00185BC4" w:rsidP="00185BC4">
            <w:pPr>
              <w:jc w:val="center"/>
              <w:rPr>
                <w:lang w:val="uk-UA"/>
              </w:rPr>
            </w:pPr>
            <w:r w:rsidRPr="000B1698">
              <w:rPr>
                <w:lang w:val="uk-UA"/>
              </w:rPr>
              <w:t>274</w:t>
            </w:r>
          </w:p>
        </w:tc>
      </w:tr>
    </w:tbl>
    <w:p w14:paraId="598AFE12" w14:textId="77777777" w:rsidR="00DA308B" w:rsidRPr="000B1698" w:rsidRDefault="00DA308B" w:rsidP="00DA308B">
      <w:pPr>
        <w:ind w:firstLine="708"/>
        <w:jc w:val="right"/>
        <w:rPr>
          <w:sz w:val="28"/>
          <w:szCs w:val="28"/>
          <w:lang w:val="uk-UA"/>
        </w:rPr>
      </w:pPr>
    </w:p>
    <w:p w14:paraId="72312067" w14:textId="77777777" w:rsidR="009A0722" w:rsidRDefault="009A0722" w:rsidP="00527145">
      <w:pPr>
        <w:widowControl w:val="0"/>
        <w:pBdr>
          <w:top w:val="nil"/>
          <w:left w:val="nil"/>
          <w:bottom w:val="nil"/>
          <w:right w:val="nil"/>
          <w:between w:val="nil"/>
        </w:pBdr>
        <w:ind w:hanging="2"/>
        <w:jc w:val="both"/>
        <w:rPr>
          <w:b/>
          <w:color w:val="000000"/>
          <w:sz w:val="28"/>
          <w:szCs w:val="28"/>
          <w:lang w:val="uk-UA"/>
        </w:rPr>
      </w:pPr>
    </w:p>
    <w:p w14:paraId="61B5110B" w14:textId="77777777" w:rsidR="009A0722" w:rsidRDefault="009A0722" w:rsidP="00527145">
      <w:pPr>
        <w:widowControl w:val="0"/>
        <w:pBdr>
          <w:top w:val="nil"/>
          <w:left w:val="nil"/>
          <w:bottom w:val="nil"/>
          <w:right w:val="nil"/>
          <w:between w:val="nil"/>
        </w:pBdr>
        <w:ind w:hanging="2"/>
        <w:jc w:val="both"/>
        <w:rPr>
          <w:b/>
          <w:color w:val="000000"/>
          <w:sz w:val="28"/>
          <w:szCs w:val="28"/>
          <w:lang w:val="uk-UA"/>
        </w:rPr>
      </w:pPr>
    </w:p>
    <w:p w14:paraId="7A5BB61F" w14:textId="77777777" w:rsidR="009A0722" w:rsidRDefault="009A0722" w:rsidP="00527145">
      <w:pPr>
        <w:widowControl w:val="0"/>
        <w:pBdr>
          <w:top w:val="nil"/>
          <w:left w:val="nil"/>
          <w:bottom w:val="nil"/>
          <w:right w:val="nil"/>
          <w:between w:val="nil"/>
        </w:pBdr>
        <w:ind w:hanging="2"/>
        <w:jc w:val="both"/>
        <w:rPr>
          <w:b/>
          <w:color w:val="000000"/>
          <w:sz w:val="28"/>
          <w:szCs w:val="28"/>
          <w:lang w:val="uk-UA"/>
        </w:rPr>
      </w:pPr>
    </w:p>
    <w:p w14:paraId="51DF27A1" w14:textId="2334049B" w:rsidR="00527145" w:rsidRPr="000B1698" w:rsidRDefault="00665CC5" w:rsidP="00527145">
      <w:pPr>
        <w:widowControl w:val="0"/>
        <w:pBdr>
          <w:top w:val="nil"/>
          <w:left w:val="nil"/>
          <w:bottom w:val="nil"/>
          <w:right w:val="nil"/>
          <w:between w:val="nil"/>
        </w:pBdr>
        <w:ind w:hanging="2"/>
        <w:jc w:val="both"/>
        <w:rPr>
          <w:b/>
          <w:color w:val="000000"/>
          <w:sz w:val="28"/>
          <w:szCs w:val="28"/>
          <w:lang w:val="uk-UA"/>
        </w:rPr>
      </w:pPr>
      <w:r>
        <w:rPr>
          <w:b/>
          <w:color w:val="000000"/>
          <w:sz w:val="28"/>
          <w:szCs w:val="28"/>
          <w:lang w:val="uk-UA"/>
        </w:rPr>
        <w:t>1</w:t>
      </w:r>
      <w:r w:rsidR="000B7AAC">
        <w:rPr>
          <w:b/>
          <w:color w:val="000000"/>
          <w:sz w:val="28"/>
          <w:szCs w:val="28"/>
          <w:lang w:val="uk-UA"/>
        </w:rPr>
        <w:t>0</w:t>
      </w:r>
      <w:r w:rsidR="00527145" w:rsidRPr="000B1698">
        <w:rPr>
          <w:b/>
          <w:color w:val="000000"/>
          <w:sz w:val="28"/>
          <w:szCs w:val="28"/>
          <w:lang w:val="uk-UA"/>
        </w:rPr>
        <w:t>. Характеристики об’єктів утворення побутових відходів за джерелами їх утворення:</w:t>
      </w:r>
    </w:p>
    <w:p w14:paraId="3EF1F154" w14:textId="5E943E84" w:rsidR="002B36F8" w:rsidRPr="001F6842" w:rsidRDefault="002B36F8" w:rsidP="00527145">
      <w:pPr>
        <w:pBdr>
          <w:top w:val="nil"/>
          <w:left w:val="nil"/>
          <w:bottom w:val="nil"/>
          <w:right w:val="nil"/>
          <w:between w:val="nil"/>
        </w:pBdr>
        <w:shd w:val="clear" w:color="auto" w:fill="FFFFFF"/>
        <w:ind w:left="-2"/>
        <w:jc w:val="both"/>
        <w:rPr>
          <w:color w:val="000000"/>
          <w:sz w:val="28"/>
          <w:szCs w:val="28"/>
          <w:lang w:val="uk-UA"/>
        </w:rPr>
      </w:pPr>
      <w:r w:rsidRPr="000B1698">
        <w:rPr>
          <w:color w:val="000000"/>
          <w:sz w:val="28"/>
          <w:szCs w:val="28"/>
          <w:lang w:val="uk-UA"/>
        </w:rPr>
        <w:t>Характеристика території, де повинні надаватися послуги</w:t>
      </w:r>
      <w:r w:rsidR="001F6842">
        <w:rPr>
          <w:color w:val="000000"/>
          <w:sz w:val="28"/>
          <w:szCs w:val="28"/>
          <w:lang w:val="uk-UA"/>
        </w:rPr>
        <w:t xml:space="preserve"> на здійснення операцій</w:t>
      </w:r>
      <w:r w:rsidRPr="000B1698">
        <w:rPr>
          <w:color w:val="000000"/>
          <w:sz w:val="28"/>
          <w:szCs w:val="28"/>
          <w:lang w:val="uk-UA"/>
        </w:rPr>
        <w:t xml:space="preserve"> </w:t>
      </w:r>
      <w:r w:rsidRPr="001F6842">
        <w:rPr>
          <w:color w:val="000000"/>
          <w:sz w:val="28"/>
          <w:szCs w:val="28"/>
          <w:lang w:val="uk-UA"/>
        </w:rPr>
        <w:t>із збирання та перевезення побутових відходів:</w:t>
      </w:r>
    </w:p>
    <w:p w14:paraId="623138C8" w14:textId="0CF52C9D" w:rsidR="00DF7686" w:rsidRDefault="002B36F8" w:rsidP="00DF7686">
      <w:pPr>
        <w:pBdr>
          <w:top w:val="nil"/>
          <w:left w:val="nil"/>
          <w:bottom w:val="nil"/>
          <w:right w:val="nil"/>
          <w:between w:val="nil"/>
        </w:pBdr>
        <w:ind w:hanging="2"/>
        <w:jc w:val="both"/>
        <w:rPr>
          <w:color w:val="000000"/>
          <w:sz w:val="28"/>
          <w:szCs w:val="28"/>
          <w:lang w:val="uk-UA"/>
        </w:rPr>
      </w:pPr>
      <w:r w:rsidRPr="000B1698">
        <w:rPr>
          <w:color w:val="000000"/>
          <w:sz w:val="28"/>
          <w:szCs w:val="28"/>
          <w:lang w:val="uk-UA"/>
        </w:rPr>
        <w:t>Послуга повинна нада</w:t>
      </w:r>
      <w:r w:rsidR="00A64F12" w:rsidRPr="000B1698">
        <w:rPr>
          <w:color w:val="000000"/>
          <w:sz w:val="28"/>
          <w:szCs w:val="28"/>
          <w:lang w:val="uk-UA"/>
        </w:rPr>
        <w:t>ватися в межах території Глухівської</w:t>
      </w:r>
      <w:r w:rsidR="00185BC4" w:rsidRPr="000B1698">
        <w:rPr>
          <w:color w:val="000000"/>
          <w:sz w:val="28"/>
          <w:szCs w:val="28"/>
          <w:lang w:val="uk-UA"/>
        </w:rPr>
        <w:t xml:space="preserve"> </w:t>
      </w:r>
      <w:r w:rsidRPr="000B1698">
        <w:rPr>
          <w:color w:val="000000"/>
          <w:sz w:val="28"/>
          <w:szCs w:val="28"/>
          <w:lang w:val="uk-UA"/>
        </w:rPr>
        <w:t xml:space="preserve">міської територіальної громади, а саме: </w:t>
      </w:r>
      <w:r w:rsidR="00DF7686" w:rsidRPr="00DF7686">
        <w:rPr>
          <w:color w:val="000000"/>
          <w:sz w:val="28"/>
          <w:szCs w:val="28"/>
          <w:lang w:val="uk-UA"/>
        </w:rPr>
        <w:t>м. Глухів, с. Бі</w:t>
      </w:r>
      <w:r w:rsidR="009B720F">
        <w:rPr>
          <w:color w:val="000000"/>
          <w:sz w:val="28"/>
          <w:szCs w:val="28"/>
          <w:lang w:val="uk-UA"/>
        </w:rPr>
        <w:t>локопитове, с-ще Будівельне, с. </w:t>
      </w:r>
      <w:r w:rsidR="00DF7686" w:rsidRPr="00DF7686">
        <w:rPr>
          <w:color w:val="000000"/>
          <w:sz w:val="28"/>
          <w:szCs w:val="28"/>
          <w:lang w:val="uk-UA"/>
        </w:rPr>
        <w:t>Вознесенське, с. Годунівка, с. Заруцьке, с. Москаленки, с. Привілля, с.</w:t>
      </w:r>
      <w:r w:rsidR="009B720F">
        <w:rPr>
          <w:color w:val="000000"/>
          <w:sz w:val="28"/>
          <w:szCs w:val="28"/>
          <w:lang w:val="uk-UA"/>
        </w:rPr>
        <w:t> </w:t>
      </w:r>
      <w:r w:rsidR="00DF7686" w:rsidRPr="00DF7686">
        <w:rPr>
          <w:color w:val="000000"/>
          <w:sz w:val="28"/>
          <w:szCs w:val="28"/>
          <w:lang w:val="uk-UA"/>
        </w:rPr>
        <w:t>Хотминівка, с. Дунаєць, с. Щебри, с. Пол</w:t>
      </w:r>
      <w:r w:rsidR="009B720F">
        <w:rPr>
          <w:color w:val="000000"/>
          <w:sz w:val="28"/>
          <w:szCs w:val="28"/>
          <w:lang w:val="uk-UA"/>
        </w:rPr>
        <w:t>ошки, с. Іонине, с. Калюжне, с. </w:t>
      </w:r>
      <w:r w:rsidR="00DF7686" w:rsidRPr="00DF7686">
        <w:rPr>
          <w:color w:val="000000"/>
          <w:sz w:val="28"/>
          <w:szCs w:val="28"/>
          <w:lang w:val="uk-UA"/>
        </w:rPr>
        <w:t>Кравченкове, с. Некрасове, с. Семенівка, с. Сліпород, с. Баничі,</w:t>
      </w:r>
      <w:r w:rsidR="009B720F">
        <w:rPr>
          <w:color w:val="000000"/>
          <w:sz w:val="28"/>
          <w:szCs w:val="28"/>
          <w:lang w:val="uk-UA"/>
        </w:rPr>
        <w:t xml:space="preserve"> с. Будища, с. </w:t>
      </w:r>
      <w:r w:rsidR="00DF7686" w:rsidRPr="00DF7686">
        <w:rPr>
          <w:color w:val="000000"/>
          <w:sz w:val="28"/>
          <w:szCs w:val="28"/>
          <w:lang w:val="uk-UA"/>
        </w:rPr>
        <w:t>Мацкове, с. Перемога, с. Вікторове, с. Сутиски, с. Уздиця</w:t>
      </w:r>
      <w:r w:rsidR="001E14DA">
        <w:rPr>
          <w:color w:val="000000"/>
          <w:sz w:val="28"/>
          <w:szCs w:val="28"/>
          <w:lang w:val="uk-UA"/>
        </w:rPr>
        <w:t>.</w:t>
      </w:r>
    </w:p>
    <w:p w14:paraId="4FC9742F" w14:textId="7E3218BD" w:rsidR="00B7764E" w:rsidRPr="00F66D79" w:rsidRDefault="001E14DA" w:rsidP="00F66D79">
      <w:pPr>
        <w:pBdr>
          <w:top w:val="nil"/>
          <w:left w:val="nil"/>
          <w:bottom w:val="nil"/>
          <w:right w:val="nil"/>
          <w:between w:val="nil"/>
        </w:pBdr>
        <w:ind w:hanging="2"/>
        <w:jc w:val="both"/>
        <w:rPr>
          <w:color w:val="000000"/>
          <w:sz w:val="28"/>
          <w:szCs w:val="28"/>
          <w:lang w:val="uk-UA"/>
        </w:rPr>
      </w:pPr>
      <w:r>
        <w:rPr>
          <w:color w:val="000000"/>
          <w:sz w:val="28"/>
          <w:szCs w:val="28"/>
          <w:lang w:val="uk-UA"/>
        </w:rPr>
        <w:t>П</w:t>
      </w:r>
      <w:r w:rsidR="009B720F" w:rsidRPr="001E14DA">
        <w:rPr>
          <w:color w:val="000000"/>
          <w:sz w:val="28"/>
          <w:szCs w:val="28"/>
          <w:lang w:val="uk-UA"/>
        </w:rPr>
        <w:t>лоща населених пунктів Глухівської міської ради</w:t>
      </w:r>
      <w:r w:rsidR="002B36F8" w:rsidRPr="001E14DA">
        <w:rPr>
          <w:color w:val="000000"/>
          <w:sz w:val="28"/>
          <w:szCs w:val="28"/>
          <w:lang w:val="uk-UA"/>
        </w:rPr>
        <w:t xml:space="preserve"> – </w:t>
      </w:r>
      <w:r w:rsidRPr="00E07FF6">
        <w:rPr>
          <w:color w:val="000000"/>
          <w:sz w:val="28"/>
          <w:szCs w:val="28"/>
          <w:lang w:val="uk-UA"/>
        </w:rPr>
        <w:t>45,6</w:t>
      </w:r>
      <w:r>
        <w:rPr>
          <w:color w:val="000000"/>
          <w:sz w:val="28"/>
          <w:szCs w:val="28"/>
          <w:lang w:val="uk-UA"/>
        </w:rPr>
        <w:t xml:space="preserve"> </w:t>
      </w:r>
      <w:r w:rsidR="00E07FF6">
        <w:rPr>
          <w:color w:val="000000"/>
          <w:sz w:val="28"/>
          <w:szCs w:val="28"/>
          <w:lang w:val="uk-UA"/>
        </w:rPr>
        <w:t>тис.</w:t>
      </w:r>
      <w:r>
        <w:rPr>
          <w:color w:val="000000"/>
          <w:sz w:val="28"/>
          <w:szCs w:val="28"/>
          <w:lang w:val="uk-UA"/>
        </w:rPr>
        <w:t>га.</w:t>
      </w:r>
    </w:p>
    <w:p w14:paraId="61B7A345" w14:textId="50C7B05E" w:rsidR="00B7764E" w:rsidRDefault="00B7764E" w:rsidP="00DE7FF4">
      <w:pPr>
        <w:widowControl w:val="0"/>
        <w:pBdr>
          <w:top w:val="nil"/>
          <w:left w:val="nil"/>
          <w:bottom w:val="nil"/>
          <w:right w:val="nil"/>
          <w:between w:val="nil"/>
        </w:pBdr>
        <w:jc w:val="both"/>
        <w:rPr>
          <w:b/>
          <w:color w:val="000000"/>
          <w:sz w:val="28"/>
          <w:szCs w:val="28"/>
          <w:lang w:val="uk-UA"/>
        </w:rPr>
      </w:pPr>
      <w:r w:rsidRPr="00B7764E">
        <w:rPr>
          <w:b/>
          <w:color w:val="000000"/>
          <w:sz w:val="28"/>
          <w:szCs w:val="28"/>
          <w:lang w:val="uk-UA"/>
        </w:rPr>
        <w:t>Контейнерна система збирання ТПВ</w:t>
      </w:r>
    </w:p>
    <w:p w14:paraId="7BDA0EF7" w14:textId="50096ADA" w:rsidR="00DE7FF4" w:rsidRDefault="009D3BBB" w:rsidP="00DE7FF4">
      <w:pPr>
        <w:widowControl w:val="0"/>
        <w:pBdr>
          <w:top w:val="nil"/>
          <w:left w:val="nil"/>
          <w:bottom w:val="nil"/>
          <w:right w:val="nil"/>
          <w:between w:val="nil"/>
        </w:pBdr>
        <w:jc w:val="both"/>
        <w:rPr>
          <w:color w:val="000000"/>
          <w:sz w:val="28"/>
          <w:szCs w:val="28"/>
          <w:lang w:val="uk-UA"/>
        </w:rPr>
      </w:pPr>
      <w:r>
        <w:rPr>
          <w:color w:val="000000"/>
          <w:sz w:val="28"/>
          <w:szCs w:val="28"/>
          <w:lang w:val="uk-UA"/>
        </w:rPr>
        <w:t xml:space="preserve">Кількість </w:t>
      </w:r>
      <w:r w:rsidR="00D6315D" w:rsidRPr="000B1698">
        <w:rPr>
          <w:color w:val="000000"/>
          <w:sz w:val="28"/>
          <w:szCs w:val="28"/>
          <w:lang w:val="uk-UA"/>
        </w:rPr>
        <w:t>багатоквартир</w:t>
      </w:r>
      <w:r w:rsidR="008B7C6C">
        <w:rPr>
          <w:color w:val="000000"/>
          <w:sz w:val="28"/>
          <w:szCs w:val="28"/>
          <w:lang w:val="uk-UA"/>
        </w:rPr>
        <w:t>н</w:t>
      </w:r>
      <w:r w:rsidR="00D6315D" w:rsidRPr="000B1698">
        <w:rPr>
          <w:color w:val="000000"/>
          <w:sz w:val="28"/>
          <w:szCs w:val="28"/>
          <w:lang w:val="uk-UA"/>
        </w:rPr>
        <w:t>их буди</w:t>
      </w:r>
      <w:r w:rsidR="008B7C6C">
        <w:rPr>
          <w:color w:val="000000"/>
          <w:sz w:val="28"/>
          <w:szCs w:val="28"/>
          <w:lang w:val="uk-UA"/>
        </w:rPr>
        <w:t>н</w:t>
      </w:r>
      <w:r w:rsidR="00D6315D" w:rsidRPr="000B1698">
        <w:rPr>
          <w:color w:val="000000"/>
          <w:sz w:val="28"/>
          <w:szCs w:val="28"/>
          <w:lang w:val="uk-UA"/>
        </w:rPr>
        <w:t xml:space="preserve">ків </w:t>
      </w:r>
      <w:r>
        <w:rPr>
          <w:color w:val="000000"/>
          <w:sz w:val="28"/>
          <w:szCs w:val="28"/>
          <w:lang w:val="uk-UA"/>
        </w:rPr>
        <w:t>у м. Глухів складає – 164 шт. (</w:t>
      </w:r>
      <w:r w:rsidR="00D6315D" w:rsidRPr="000B1698">
        <w:rPr>
          <w:color w:val="000000"/>
          <w:sz w:val="28"/>
          <w:szCs w:val="28"/>
          <w:lang w:val="uk-UA"/>
        </w:rPr>
        <w:t>5442 квартири</w:t>
      </w:r>
      <w:r>
        <w:rPr>
          <w:color w:val="000000"/>
          <w:sz w:val="28"/>
          <w:szCs w:val="28"/>
          <w:lang w:val="uk-UA"/>
        </w:rPr>
        <w:t>)</w:t>
      </w:r>
      <w:r w:rsidR="00DE7FF4">
        <w:rPr>
          <w:color w:val="000000"/>
          <w:sz w:val="28"/>
          <w:szCs w:val="28"/>
          <w:lang w:val="uk-UA"/>
        </w:rPr>
        <w:t xml:space="preserve"> із них:</w:t>
      </w:r>
    </w:p>
    <w:p w14:paraId="0BEC9E6C" w14:textId="77777777" w:rsidR="00DE7FF4" w:rsidRDefault="00DE7FF4" w:rsidP="00DE7FF4">
      <w:pPr>
        <w:widowControl w:val="0"/>
        <w:pBdr>
          <w:top w:val="nil"/>
          <w:left w:val="nil"/>
          <w:bottom w:val="nil"/>
          <w:right w:val="nil"/>
          <w:between w:val="nil"/>
        </w:pBdr>
        <w:jc w:val="both"/>
        <w:rPr>
          <w:color w:val="000000"/>
          <w:sz w:val="28"/>
          <w:szCs w:val="28"/>
          <w:lang w:val="uk-UA"/>
        </w:rPr>
      </w:pPr>
      <w:r w:rsidRPr="00DE7FF4">
        <w:rPr>
          <w:color w:val="000000"/>
          <w:sz w:val="28"/>
          <w:szCs w:val="28"/>
          <w:lang w:val="uk-UA"/>
        </w:rPr>
        <w:t>5-ти поверхові</w:t>
      </w:r>
      <w:r>
        <w:rPr>
          <w:color w:val="000000"/>
          <w:sz w:val="28"/>
          <w:szCs w:val="28"/>
          <w:lang w:val="uk-UA"/>
        </w:rPr>
        <w:t xml:space="preserve"> – 61 шт.;</w:t>
      </w:r>
    </w:p>
    <w:p w14:paraId="7535F491" w14:textId="49B8C596" w:rsidR="00DE7FF4" w:rsidRPr="00DE7FF4" w:rsidRDefault="00DE7FF4" w:rsidP="00DE7FF4">
      <w:pPr>
        <w:widowControl w:val="0"/>
        <w:pBdr>
          <w:top w:val="nil"/>
          <w:left w:val="nil"/>
          <w:bottom w:val="nil"/>
          <w:right w:val="nil"/>
          <w:between w:val="nil"/>
        </w:pBdr>
        <w:jc w:val="both"/>
        <w:rPr>
          <w:color w:val="000000"/>
          <w:sz w:val="28"/>
          <w:szCs w:val="28"/>
          <w:lang w:val="uk-UA"/>
        </w:rPr>
      </w:pPr>
      <w:r w:rsidRPr="00DE7FF4">
        <w:rPr>
          <w:color w:val="000000"/>
          <w:sz w:val="28"/>
          <w:szCs w:val="28"/>
          <w:lang w:val="uk-UA"/>
        </w:rPr>
        <w:t xml:space="preserve">4-ри поверхові </w:t>
      </w:r>
      <w:r>
        <w:rPr>
          <w:color w:val="000000"/>
          <w:sz w:val="28"/>
          <w:szCs w:val="28"/>
          <w:lang w:val="uk-UA"/>
        </w:rPr>
        <w:t>– 5 шт.;</w:t>
      </w:r>
    </w:p>
    <w:p w14:paraId="31F44EFF" w14:textId="4F4DE706" w:rsidR="00DE7FF4" w:rsidRPr="00DE7FF4" w:rsidRDefault="00DE7FF4" w:rsidP="00DE7FF4">
      <w:pPr>
        <w:widowControl w:val="0"/>
        <w:pBdr>
          <w:top w:val="nil"/>
          <w:left w:val="nil"/>
          <w:bottom w:val="nil"/>
          <w:right w:val="nil"/>
          <w:between w:val="nil"/>
        </w:pBdr>
        <w:jc w:val="both"/>
        <w:rPr>
          <w:color w:val="000000"/>
          <w:sz w:val="28"/>
          <w:szCs w:val="28"/>
          <w:lang w:val="uk-UA"/>
        </w:rPr>
      </w:pPr>
      <w:r w:rsidRPr="00DE7FF4">
        <w:rPr>
          <w:color w:val="000000"/>
          <w:sz w:val="28"/>
          <w:szCs w:val="28"/>
          <w:lang w:val="uk-UA"/>
        </w:rPr>
        <w:t>3 поверхові</w:t>
      </w:r>
      <w:r>
        <w:rPr>
          <w:color w:val="000000"/>
          <w:sz w:val="28"/>
          <w:szCs w:val="28"/>
          <w:lang w:val="uk-UA"/>
        </w:rPr>
        <w:t xml:space="preserve"> – 10 шт.;</w:t>
      </w:r>
    </w:p>
    <w:p w14:paraId="04874AE8" w14:textId="772635DE" w:rsidR="00DE7FF4" w:rsidRPr="00DE7FF4" w:rsidRDefault="00DE7FF4" w:rsidP="00DE7FF4">
      <w:pPr>
        <w:widowControl w:val="0"/>
        <w:pBdr>
          <w:top w:val="nil"/>
          <w:left w:val="nil"/>
          <w:bottom w:val="nil"/>
          <w:right w:val="nil"/>
          <w:between w:val="nil"/>
        </w:pBdr>
        <w:jc w:val="both"/>
        <w:rPr>
          <w:color w:val="000000"/>
          <w:sz w:val="28"/>
          <w:szCs w:val="28"/>
          <w:lang w:val="uk-UA"/>
        </w:rPr>
      </w:pPr>
      <w:r w:rsidRPr="00DE7FF4">
        <w:rPr>
          <w:color w:val="000000"/>
          <w:sz w:val="28"/>
          <w:szCs w:val="28"/>
          <w:lang w:val="uk-UA"/>
        </w:rPr>
        <w:t>2 поверхові</w:t>
      </w:r>
      <w:r>
        <w:rPr>
          <w:color w:val="000000"/>
          <w:sz w:val="28"/>
          <w:szCs w:val="28"/>
          <w:lang w:val="uk-UA"/>
        </w:rPr>
        <w:t xml:space="preserve"> – 53 шт;</w:t>
      </w:r>
    </w:p>
    <w:p w14:paraId="018A0332" w14:textId="050F4C52" w:rsidR="000D44D0" w:rsidRDefault="00DE7FF4" w:rsidP="0003587D">
      <w:pPr>
        <w:widowControl w:val="0"/>
        <w:pBdr>
          <w:top w:val="nil"/>
          <w:left w:val="nil"/>
          <w:bottom w:val="nil"/>
          <w:right w:val="nil"/>
          <w:between w:val="nil"/>
        </w:pBdr>
        <w:jc w:val="both"/>
        <w:rPr>
          <w:color w:val="000000"/>
          <w:sz w:val="28"/>
          <w:szCs w:val="28"/>
          <w:lang w:val="uk-UA"/>
        </w:rPr>
      </w:pPr>
      <w:r w:rsidRPr="00DE7FF4">
        <w:rPr>
          <w:color w:val="000000"/>
          <w:sz w:val="28"/>
          <w:szCs w:val="28"/>
          <w:lang w:val="uk-UA"/>
        </w:rPr>
        <w:t>1 поверхові</w:t>
      </w:r>
      <w:r>
        <w:rPr>
          <w:color w:val="000000"/>
          <w:sz w:val="28"/>
          <w:szCs w:val="28"/>
          <w:lang w:val="uk-UA"/>
        </w:rPr>
        <w:t xml:space="preserve"> – 35 </w:t>
      </w:r>
      <w:r w:rsidR="00303D24">
        <w:rPr>
          <w:color w:val="000000"/>
          <w:sz w:val="28"/>
          <w:szCs w:val="28"/>
          <w:lang w:val="uk-UA"/>
        </w:rPr>
        <w:t>шт.</w:t>
      </w:r>
    </w:p>
    <w:p w14:paraId="1E1A36EF" w14:textId="76E47CDD" w:rsidR="00303D24" w:rsidRDefault="00303D24" w:rsidP="0003587D">
      <w:pPr>
        <w:widowControl w:val="0"/>
        <w:pBdr>
          <w:top w:val="nil"/>
          <w:left w:val="nil"/>
          <w:bottom w:val="nil"/>
          <w:right w:val="nil"/>
          <w:between w:val="nil"/>
        </w:pBdr>
        <w:jc w:val="both"/>
        <w:rPr>
          <w:color w:val="000000"/>
          <w:sz w:val="28"/>
          <w:szCs w:val="28"/>
          <w:lang w:val="uk-UA"/>
        </w:rPr>
      </w:pPr>
      <w:r w:rsidRPr="00722F51">
        <w:rPr>
          <w:color w:val="000000"/>
          <w:sz w:val="28"/>
          <w:szCs w:val="28"/>
          <w:lang w:val="uk-UA"/>
        </w:rPr>
        <w:t xml:space="preserve">Кількість мешканців багатоквартирних будинків </w:t>
      </w:r>
      <w:r w:rsidR="005D5117" w:rsidRPr="00722F51">
        <w:rPr>
          <w:color w:val="000000"/>
          <w:sz w:val="28"/>
          <w:szCs w:val="28"/>
          <w:lang w:val="uk-UA"/>
        </w:rPr>
        <w:t>(осіб)</w:t>
      </w:r>
      <w:r w:rsidR="000D3D3F" w:rsidRPr="00722F51">
        <w:rPr>
          <w:color w:val="000000"/>
          <w:sz w:val="28"/>
          <w:szCs w:val="28"/>
          <w:lang w:val="uk-UA"/>
        </w:rPr>
        <w:t xml:space="preserve"> у м. Глухів</w:t>
      </w:r>
      <w:r w:rsidR="005D5117" w:rsidRPr="00722F51">
        <w:rPr>
          <w:color w:val="000000"/>
          <w:sz w:val="28"/>
          <w:szCs w:val="28"/>
          <w:lang w:val="uk-UA"/>
        </w:rPr>
        <w:t xml:space="preserve"> зареєстрованих – 8418</w:t>
      </w:r>
      <w:r w:rsidR="005D5117">
        <w:rPr>
          <w:color w:val="000000"/>
          <w:sz w:val="28"/>
          <w:szCs w:val="28"/>
          <w:lang w:val="uk-UA"/>
        </w:rPr>
        <w:t xml:space="preserve">, фактично проживаючих </w:t>
      </w:r>
      <w:r w:rsidR="00856725">
        <w:rPr>
          <w:color w:val="000000"/>
          <w:sz w:val="28"/>
          <w:szCs w:val="28"/>
          <w:lang w:val="uk-UA"/>
        </w:rPr>
        <w:t>–</w:t>
      </w:r>
      <w:r w:rsidR="005D5117">
        <w:rPr>
          <w:color w:val="000000"/>
          <w:sz w:val="28"/>
          <w:szCs w:val="28"/>
          <w:lang w:val="uk-UA"/>
        </w:rPr>
        <w:t xml:space="preserve"> </w:t>
      </w:r>
      <w:r w:rsidR="00856725">
        <w:rPr>
          <w:color w:val="000000"/>
          <w:sz w:val="28"/>
          <w:szCs w:val="28"/>
          <w:lang w:val="uk-UA"/>
        </w:rPr>
        <w:t>6000;</w:t>
      </w:r>
    </w:p>
    <w:p w14:paraId="1302E384" w14:textId="5541589D" w:rsidR="000D3D3F" w:rsidRDefault="000D3D3F" w:rsidP="0003587D">
      <w:pPr>
        <w:widowControl w:val="0"/>
        <w:pBdr>
          <w:top w:val="nil"/>
          <w:left w:val="nil"/>
          <w:bottom w:val="nil"/>
          <w:right w:val="nil"/>
          <w:between w:val="nil"/>
        </w:pBdr>
        <w:jc w:val="both"/>
        <w:rPr>
          <w:color w:val="000000"/>
          <w:sz w:val="28"/>
          <w:szCs w:val="28"/>
          <w:lang w:val="uk-UA"/>
        </w:rPr>
      </w:pPr>
      <w:r>
        <w:rPr>
          <w:color w:val="000000"/>
          <w:sz w:val="28"/>
          <w:szCs w:val="28"/>
          <w:lang w:val="uk-UA"/>
        </w:rPr>
        <w:t xml:space="preserve">Кількість мешканців с. Нерасове </w:t>
      </w:r>
      <w:r w:rsidR="00B7764E">
        <w:rPr>
          <w:color w:val="000000"/>
          <w:sz w:val="28"/>
          <w:szCs w:val="28"/>
          <w:lang w:val="uk-UA"/>
        </w:rPr>
        <w:t>зареєстрованих осіб - 763, фактично проживаючих осіб – 650;</w:t>
      </w:r>
    </w:p>
    <w:p w14:paraId="144270C7" w14:textId="13B6FD58" w:rsidR="00B7764E" w:rsidRDefault="00B7764E" w:rsidP="0003587D">
      <w:pPr>
        <w:widowControl w:val="0"/>
        <w:pBdr>
          <w:top w:val="nil"/>
          <w:left w:val="nil"/>
          <w:bottom w:val="nil"/>
          <w:right w:val="nil"/>
          <w:between w:val="nil"/>
        </w:pBdr>
        <w:jc w:val="both"/>
        <w:rPr>
          <w:color w:val="000000"/>
          <w:sz w:val="28"/>
          <w:szCs w:val="28"/>
          <w:lang w:val="uk-UA"/>
        </w:rPr>
      </w:pPr>
      <w:r w:rsidRPr="00B7764E">
        <w:rPr>
          <w:color w:val="000000"/>
          <w:sz w:val="28"/>
          <w:szCs w:val="28"/>
          <w:lang w:val="uk-UA"/>
        </w:rPr>
        <w:t xml:space="preserve">Кількість мешканців с. </w:t>
      </w:r>
      <w:r>
        <w:rPr>
          <w:color w:val="000000"/>
          <w:sz w:val="28"/>
          <w:szCs w:val="28"/>
          <w:lang w:val="uk-UA"/>
        </w:rPr>
        <w:t>Семенівка</w:t>
      </w:r>
      <w:r w:rsidRPr="00B7764E">
        <w:rPr>
          <w:color w:val="000000"/>
          <w:sz w:val="28"/>
          <w:szCs w:val="28"/>
          <w:lang w:val="uk-UA"/>
        </w:rPr>
        <w:t xml:space="preserve"> зареєстрованих осіб -</w:t>
      </w:r>
      <w:r>
        <w:rPr>
          <w:color w:val="000000"/>
          <w:sz w:val="28"/>
          <w:szCs w:val="28"/>
          <w:lang w:val="uk-UA"/>
        </w:rPr>
        <w:t xml:space="preserve"> 288</w:t>
      </w:r>
      <w:r w:rsidRPr="00B7764E">
        <w:rPr>
          <w:color w:val="000000"/>
          <w:sz w:val="28"/>
          <w:szCs w:val="28"/>
          <w:lang w:val="uk-UA"/>
        </w:rPr>
        <w:t xml:space="preserve">, фактично проживаючих осіб – </w:t>
      </w:r>
      <w:r>
        <w:rPr>
          <w:color w:val="000000"/>
          <w:sz w:val="28"/>
          <w:szCs w:val="28"/>
          <w:lang w:val="uk-UA"/>
        </w:rPr>
        <w:t>236</w:t>
      </w:r>
      <w:r w:rsidRPr="00B7764E">
        <w:rPr>
          <w:color w:val="000000"/>
          <w:sz w:val="28"/>
          <w:szCs w:val="28"/>
          <w:lang w:val="uk-UA"/>
        </w:rPr>
        <w:t>;</w:t>
      </w:r>
    </w:p>
    <w:p w14:paraId="232B51E3" w14:textId="23A10EC3" w:rsidR="00B7764E" w:rsidRDefault="00B7764E" w:rsidP="0003587D">
      <w:pPr>
        <w:widowControl w:val="0"/>
        <w:pBdr>
          <w:top w:val="nil"/>
          <w:left w:val="nil"/>
          <w:bottom w:val="nil"/>
          <w:right w:val="nil"/>
          <w:between w:val="nil"/>
        </w:pBdr>
        <w:jc w:val="both"/>
        <w:rPr>
          <w:color w:val="000000"/>
          <w:sz w:val="28"/>
          <w:szCs w:val="28"/>
          <w:lang w:val="uk-UA"/>
        </w:rPr>
      </w:pPr>
      <w:r w:rsidRPr="00B7764E">
        <w:rPr>
          <w:color w:val="000000"/>
          <w:sz w:val="28"/>
          <w:szCs w:val="28"/>
          <w:lang w:val="uk-UA"/>
        </w:rPr>
        <w:t xml:space="preserve">Кількість мешканців с. </w:t>
      </w:r>
      <w:r>
        <w:rPr>
          <w:color w:val="000000"/>
          <w:sz w:val="28"/>
          <w:szCs w:val="28"/>
          <w:lang w:val="uk-UA"/>
        </w:rPr>
        <w:t>Баничі</w:t>
      </w:r>
      <w:r w:rsidRPr="00B7764E">
        <w:rPr>
          <w:color w:val="000000"/>
          <w:sz w:val="28"/>
          <w:szCs w:val="28"/>
          <w:lang w:val="uk-UA"/>
        </w:rPr>
        <w:t xml:space="preserve"> зареєстрованих осіб -</w:t>
      </w:r>
      <w:r w:rsidR="009C457A">
        <w:rPr>
          <w:color w:val="000000"/>
          <w:sz w:val="28"/>
          <w:szCs w:val="28"/>
          <w:lang w:val="uk-UA"/>
        </w:rPr>
        <w:t xml:space="preserve"> 1075</w:t>
      </w:r>
      <w:r w:rsidRPr="00B7764E">
        <w:rPr>
          <w:color w:val="000000"/>
          <w:sz w:val="28"/>
          <w:szCs w:val="28"/>
          <w:lang w:val="uk-UA"/>
        </w:rPr>
        <w:t xml:space="preserve">, фактично проживаючих осіб – </w:t>
      </w:r>
      <w:r w:rsidR="009C457A">
        <w:rPr>
          <w:color w:val="000000"/>
          <w:sz w:val="28"/>
          <w:szCs w:val="28"/>
          <w:lang w:val="uk-UA"/>
        </w:rPr>
        <w:t>938</w:t>
      </w:r>
      <w:r w:rsidRPr="00B7764E">
        <w:rPr>
          <w:color w:val="000000"/>
          <w:sz w:val="28"/>
          <w:szCs w:val="28"/>
          <w:lang w:val="uk-UA"/>
        </w:rPr>
        <w:t>;</w:t>
      </w:r>
    </w:p>
    <w:p w14:paraId="74C0211C" w14:textId="522AFA0C" w:rsidR="009C457A" w:rsidRDefault="009C457A" w:rsidP="0003587D">
      <w:pPr>
        <w:widowControl w:val="0"/>
        <w:pBdr>
          <w:top w:val="nil"/>
          <w:left w:val="nil"/>
          <w:bottom w:val="nil"/>
          <w:right w:val="nil"/>
          <w:between w:val="nil"/>
        </w:pBdr>
        <w:jc w:val="both"/>
        <w:rPr>
          <w:color w:val="000000"/>
          <w:sz w:val="28"/>
          <w:szCs w:val="28"/>
          <w:lang w:val="uk-UA"/>
        </w:rPr>
      </w:pPr>
      <w:r w:rsidRPr="009C457A">
        <w:rPr>
          <w:color w:val="000000"/>
          <w:sz w:val="28"/>
          <w:szCs w:val="28"/>
          <w:lang w:val="uk-UA"/>
        </w:rPr>
        <w:t xml:space="preserve">Кількість мешканців с. </w:t>
      </w:r>
      <w:r>
        <w:rPr>
          <w:color w:val="000000"/>
          <w:sz w:val="28"/>
          <w:szCs w:val="28"/>
          <w:lang w:val="uk-UA"/>
        </w:rPr>
        <w:t>Перемога зареєстрованих осіб - 792, фактично проживаючих осіб – 645</w:t>
      </w:r>
      <w:r w:rsidRPr="009C457A">
        <w:rPr>
          <w:color w:val="000000"/>
          <w:sz w:val="28"/>
          <w:szCs w:val="28"/>
          <w:lang w:val="uk-UA"/>
        </w:rPr>
        <w:t>;</w:t>
      </w:r>
    </w:p>
    <w:p w14:paraId="55C77653" w14:textId="200CB5C2" w:rsidR="009C457A" w:rsidRDefault="009C457A" w:rsidP="0003587D">
      <w:pPr>
        <w:widowControl w:val="0"/>
        <w:pBdr>
          <w:top w:val="nil"/>
          <w:left w:val="nil"/>
          <w:bottom w:val="nil"/>
          <w:right w:val="nil"/>
          <w:between w:val="nil"/>
        </w:pBdr>
        <w:jc w:val="both"/>
        <w:rPr>
          <w:color w:val="000000"/>
          <w:sz w:val="28"/>
          <w:szCs w:val="28"/>
          <w:lang w:val="uk-UA"/>
        </w:rPr>
      </w:pPr>
      <w:r w:rsidRPr="009C457A">
        <w:rPr>
          <w:color w:val="000000"/>
          <w:sz w:val="28"/>
          <w:szCs w:val="28"/>
          <w:lang w:val="uk-UA"/>
        </w:rPr>
        <w:t xml:space="preserve">Кількість мешканців с. </w:t>
      </w:r>
      <w:r>
        <w:rPr>
          <w:color w:val="000000"/>
          <w:sz w:val="28"/>
          <w:szCs w:val="28"/>
          <w:lang w:val="uk-UA"/>
        </w:rPr>
        <w:t>Дунаєць зареєстрованих осіб - 753, фактично проживаючих осіб – 661</w:t>
      </w:r>
      <w:r w:rsidRPr="009C457A">
        <w:rPr>
          <w:color w:val="000000"/>
          <w:sz w:val="28"/>
          <w:szCs w:val="28"/>
          <w:lang w:val="uk-UA"/>
        </w:rPr>
        <w:t>;</w:t>
      </w:r>
    </w:p>
    <w:p w14:paraId="22A58E13" w14:textId="09DA59D3" w:rsidR="009C457A" w:rsidRDefault="009C457A" w:rsidP="0003587D">
      <w:pPr>
        <w:widowControl w:val="0"/>
        <w:pBdr>
          <w:top w:val="nil"/>
          <w:left w:val="nil"/>
          <w:bottom w:val="nil"/>
          <w:right w:val="nil"/>
          <w:between w:val="nil"/>
        </w:pBdr>
        <w:jc w:val="both"/>
        <w:rPr>
          <w:color w:val="000000"/>
          <w:sz w:val="28"/>
          <w:szCs w:val="28"/>
          <w:lang w:val="uk-UA"/>
        </w:rPr>
      </w:pPr>
      <w:r w:rsidRPr="009C457A">
        <w:rPr>
          <w:color w:val="000000"/>
          <w:sz w:val="28"/>
          <w:szCs w:val="28"/>
          <w:lang w:val="uk-UA"/>
        </w:rPr>
        <w:t xml:space="preserve">Кількість мешканців с. </w:t>
      </w:r>
      <w:r>
        <w:rPr>
          <w:color w:val="000000"/>
          <w:sz w:val="28"/>
          <w:szCs w:val="28"/>
          <w:lang w:val="uk-UA"/>
        </w:rPr>
        <w:t>Полошки</w:t>
      </w:r>
      <w:r w:rsidRPr="009C457A">
        <w:rPr>
          <w:color w:val="000000"/>
          <w:sz w:val="28"/>
          <w:szCs w:val="28"/>
          <w:lang w:val="uk-UA"/>
        </w:rPr>
        <w:t xml:space="preserve"> зареєстрованих осіб - </w:t>
      </w:r>
      <w:r>
        <w:rPr>
          <w:color w:val="000000"/>
          <w:sz w:val="28"/>
          <w:szCs w:val="28"/>
          <w:lang w:val="uk-UA"/>
        </w:rPr>
        <w:t>910</w:t>
      </w:r>
      <w:r w:rsidRPr="009C457A">
        <w:rPr>
          <w:color w:val="000000"/>
          <w:sz w:val="28"/>
          <w:szCs w:val="28"/>
          <w:lang w:val="uk-UA"/>
        </w:rPr>
        <w:t xml:space="preserve">, фактично проживаючих осіб – </w:t>
      </w:r>
      <w:r>
        <w:rPr>
          <w:color w:val="000000"/>
          <w:sz w:val="28"/>
          <w:szCs w:val="28"/>
          <w:lang w:val="uk-UA"/>
        </w:rPr>
        <w:t>742</w:t>
      </w:r>
      <w:r w:rsidRPr="009C457A">
        <w:rPr>
          <w:color w:val="000000"/>
          <w:sz w:val="28"/>
          <w:szCs w:val="28"/>
          <w:lang w:val="uk-UA"/>
        </w:rPr>
        <w:t>;</w:t>
      </w:r>
    </w:p>
    <w:p w14:paraId="18B4B9B7" w14:textId="6FFE20E9" w:rsidR="009C457A" w:rsidRDefault="009C457A" w:rsidP="0003587D">
      <w:pPr>
        <w:widowControl w:val="0"/>
        <w:pBdr>
          <w:top w:val="nil"/>
          <w:left w:val="nil"/>
          <w:bottom w:val="nil"/>
          <w:right w:val="nil"/>
          <w:between w:val="nil"/>
        </w:pBdr>
        <w:jc w:val="both"/>
        <w:rPr>
          <w:color w:val="000000"/>
          <w:sz w:val="28"/>
          <w:szCs w:val="28"/>
          <w:lang w:val="uk-UA"/>
        </w:rPr>
      </w:pPr>
      <w:r w:rsidRPr="009C457A">
        <w:rPr>
          <w:color w:val="000000"/>
          <w:sz w:val="28"/>
          <w:szCs w:val="28"/>
          <w:lang w:val="uk-UA"/>
        </w:rPr>
        <w:t xml:space="preserve">Кількість мешканців с. </w:t>
      </w:r>
      <w:r>
        <w:rPr>
          <w:color w:val="000000"/>
          <w:sz w:val="28"/>
          <w:szCs w:val="28"/>
          <w:lang w:val="uk-UA"/>
        </w:rPr>
        <w:t>Уздиця</w:t>
      </w:r>
      <w:r w:rsidRPr="009C457A">
        <w:rPr>
          <w:color w:val="000000"/>
          <w:sz w:val="28"/>
          <w:szCs w:val="28"/>
          <w:lang w:val="uk-UA"/>
        </w:rPr>
        <w:t xml:space="preserve"> зареєстрованих осіб - </w:t>
      </w:r>
      <w:r>
        <w:rPr>
          <w:color w:val="000000"/>
          <w:sz w:val="28"/>
          <w:szCs w:val="28"/>
          <w:lang w:val="uk-UA"/>
        </w:rPr>
        <w:t>277</w:t>
      </w:r>
      <w:r w:rsidRPr="009C457A">
        <w:rPr>
          <w:color w:val="000000"/>
          <w:sz w:val="28"/>
          <w:szCs w:val="28"/>
          <w:lang w:val="uk-UA"/>
        </w:rPr>
        <w:t xml:space="preserve">, фактично проживаючих осіб </w:t>
      </w:r>
      <w:r>
        <w:rPr>
          <w:color w:val="000000"/>
          <w:sz w:val="28"/>
          <w:szCs w:val="28"/>
          <w:lang w:val="uk-UA"/>
        </w:rPr>
        <w:t>– 199</w:t>
      </w:r>
      <w:r w:rsidRPr="009C457A">
        <w:rPr>
          <w:color w:val="000000"/>
          <w:sz w:val="28"/>
          <w:szCs w:val="28"/>
          <w:lang w:val="uk-UA"/>
        </w:rPr>
        <w:t>;</w:t>
      </w:r>
    </w:p>
    <w:p w14:paraId="03416E87" w14:textId="5B7F0D3C" w:rsidR="009C457A" w:rsidRDefault="009C457A" w:rsidP="0003587D">
      <w:pPr>
        <w:widowControl w:val="0"/>
        <w:pBdr>
          <w:top w:val="nil"/>
          <w:left w:val="nil"/>
          <w:bottom w:val="nil"/>
          <w:right w:val="nil"/>
          <w:between w:val="nil"/>
        </w:pBdr>
        <w:jc w:val="both"/>
        <w:rPr>
          <w:color w:val="000000"/>
          <w:sz w:val="28"/>
          <w:szCs w:val="28"/>
          <w:lang w:val="uk-UA"/>
        </w:rPr>
      </w:pPr>
      <w:r w:rsidRPr="009C457A">
        <w:rPr>
          <w:color w:val="000000"/>
          <w:sz w:val="28"/>
          <w:szCs w:val="28"/>
          <w:lang w:val="uk-UA"/>
        </w:rPr>
        <w:t>Кількість мешканців с. С</w:t>
      </w:r>
      <w:r>
        <w:rPr>
          <w:color w:val="000000"/>
          <w:sz w:val="28"/>
          <w:szCs w:val="28"/>
          <w:lang w:val="uk-UA"/>
        </w:rPr>
        <w:t>ліпород</w:t>
      </w:r>
      <w:r w:rsidRPr="009C457A">
        <w:rPr>
          <w:color w:val="000000"/>
          <w:sz w:val="28"/>
          <w:szCs w:val="28"/>
          <w:lang w:val="uk-UA"/>
        </w:rPr>
        <w:t xml:space="preserve"> зареєстрованих осіб - </w:t>
      </w:r>
      <w:r w:rsidR="00722F51" w:rsidRPr="00722F51">
        <w:rPr>
          <w:color w:val="000000"/>
          <w:sz w:val="28"/>
          <w:szCs w:val="28"/>
          <w:lang w:val="uk-UA"/>
        </w:rPr>
        <w:t>264</w:t>
      </w:r>
      <w:r w:rsidRPr="00722F51">
        <w:rPr>
          <w:color w:val="000000"/>
          <w:sz w:val="28"/>
          <w:szCs w:val="28"/>
          <w:lang w:val="uk-UA"/>
        </w:rPr>
        <w:t>,</w:t>
      </w:r>
      <w:r w:rsidRPr="009C457A">
        <w:rPr>
          <w:color w:val="000000"/>
          <w:sz w:val="28"/>
          <w:szCs w:val="28"/>
          <w:lang w:val="uk-UA"/>
        </w:rPr>
        <w:t xml:space="preserve"> фактично </w:t>
      </w:r>
      <w:r w:rsidRPr="009C457A">
        <w:rPr>
          <w:color w:val="000000"/>
          <w:sz w:val="28"/>
          <w:szCs w:val="28"/>
          <w:lang w:val="uk-UA"/>
        </w:rPr>
        <w:lastRenderedPageBreak/>
        <w:t xml:space="preserve">проживаючих осіб – </w:t>
      </w:r>
      <w:r w:rsidR="00722F51">
        <w:rPr>
          <w:color w:val="000000"/>
          <w:sz w:val="28"/>
          <w:szCs w:val="28"/>
          <w:lang w:val="uk-UA"/>
        </w:rPr>
        <w:t>180</w:t>
      </w:r>
      <w:r>
        <w:rPr>
          <w:color w:val="000000"/>
          <w:sz w:val="28"/>
          <w:szCs w:val="28"/>
          <w:lang w:val="uk-UA"/>
        </w:rPr>
        <w:t>.</w:t>
      </w:r>
    </w:p>
    <w:p w14:paraId="69EE0576" w14:textId="18F7AC0D" w:rsidR="00391C7E" w:rsidRDefault="00E45385" w:rsidP="0003587D">
      <w:pPr>
        <w:widowControl w:val="0"/>
        <w:pBdr>
          <w:top w:val="nil"/>
          <w:left w:val="nil"/>
          <w:bottom w:val="nil"/>
          <w:right w:val="nil"/>
          <w:between w:val="nil"/>
        </w:pBdr>
        <w:jc w:val="both"/>
        <w:rPr>
          <w:color w:val="000000"/>
          <w:sz w:val="28"/>
          <w:szCs w:val="28"/>
          <w:lang w:val="uk-UA"/>
        </w:rPr>
      </w:pPr>
      <w:r w:rsidRPr="008A213E">
        <w:rPr>
          <w:color w:val="000000"/>
          <w:sz w:val="28"/>
          <w:szCs w:val="28"/>
          <w:lang w:val="uk-UA"/>
        </w:rPr>
        <w:t>Під збором відходів з контейнерів розуміється збирання та перевезення побутових відходів з самого контейнеру та навколо</w:t>
      </w:r>
      <w:r w:rsidR="0074074A" w:rsidRPr="008A213E">
        <w:rPr>
          <w:color w:val="000000"/>
          <w:sz w:val="28"/>
          <w:szCs w:val="28"/>
          <w:lang w:val="uk-UA"/>
        </w:rPr>
        <w:t xml:space="preserve"> (5 м.)</w:t>
      </w:r>
      <w:r w:rsidRPr="008A213E">
        <w:rPr>
          <w:color w:val="000000"/>
          <w:sz w:val="28"/>
          <w:szCs w:val="28"/>
          <w:lang w:val="uk-UA"/>
        </w:rPr>
        <w:t xml:space="preserve"> місця їх розміщення.</w:t>
      </w:r>
    </w:p>
    <w:p w14:paraId="2C25FB9F" w14:textId="77777777" w:rsidR="000D3D3F" w:rsidRDefault="00E45163" w:rsidP="0003587D">
      <w:pPr>
        <w:widowControl w:val="0"/>
        <w:pBdr>
          <w:top w:val="nil"/>
          <w:left w:val="nil"/>
          <w:bottom w:val="nil"/>
          <w:right w:val="nil"/>
          <w:between w:val="nil"/>
        </w:pBdr>
        <w:jc w:val="both"/>
        <w:rPr>
          <w:color w:val="000000"/>
          <w:sz w:val="28"/>
          <w:szCs w:val="28"/>
          <w:lang w:val="uk-UA"/>
        </w:rPr>
      </w:pPr>
      <w:r w:rsidRPr="008A213E">
        <w:rPr>
          <w:color w:val="000000"/>
          <w:sz w:val="28"/>
          <w:szCs w:val="28"/>
          <w:lang w:val="uk-UA"/>
        </w:rPr>
        <w:t>Планова</w:t>
      </w:r>
      <w:r w:rsidR="0003587D" w:rsidRPr="008A213E">
        <w:rPr>
          <w:color w:val="000000"/>
          <w:sz w:val="28"/>
          <w:szCs w:val="28"/>
          <w:lang w:val="uk-UA"/>
        </w:rPr>
        <w:t xml:space="preserve"> кількість контейнерів певного виду для збирання побутових відходів </w:t>
      </w:r>
      <w:r w:rsidRPr="008A213E">
        <w:rPr>
          <w:color w:val="000000"/>
          <w:sz w:val="28"/>
          <w:szCs w:val="28"/>
          <w:lang w:val="uk-UA"/>
        </w:rPr>
        <w:t xml:space="preserve">об’ємом 1,1 куб.м </w:t>
      </w:r>
      <w:r w:rsidR="0003587D" w:rsidRPr="008A213E">
        <w:rPr>
          <w:color w:val="000000"/>
          <w:sz w:val="28"/>
          <w:szCs w:val="28"/>
          <w:lang w:val="uk-UA"/>
        </w:rPr>
        <w:t xml:space="preserve">повинна становить не менше </w:t>
      </w:r>
      <w:r w:rsidR="002056BB" w:rsidRPr="008A213E">
        <w:rPr>
          <w:color w:val="000000"/>
          <w:sz w:val="28"/>
          <w:szCs w:val="28"/>
          <w:lang w:val="uk-UA"/>
        </w:rPr>
        <w:t>ніж встановлено кваліфікаційними вимогами із них</w:t>
      </w:r>
      <w:r w:rsidR="000D3D3F" w:rsidRPr="008A213E">
        <w:rPr>
          <w:color w:val="000000"/>
          <w:sz w:val="28"/>
          <w:szCs w:val="28"/>
          <w:lang w:val="uk-UA"/>
        </w:rPr>
        <w:t>:</w:t>
      </w:r>
    </w:p>
    <w:p w14:paraId="75FEA4FA" w14:textId="17E6F99E" w:rsidR="002056BB" w:rsidRPr="0003587D" w:rsidRDefault="002056BB" w:rsidP="0003587D">
      <w:pPr>
        <w:widowControl w:val="0"/>
        <w:pBdr>
          <w:top w:val="nil"/>
          <w:left w:val="nil"/>
          <w:bottom w:val="nil"/>
          <w:right w:val="nil"/>
          <w:between w:val="nil"/>
        </w:pBdr>
        <w:jc w:val="both"/>
        <w:rPr>
          <w:color w:val="000000"/>
          <w:sz w:val="28"/>
          <w:szCs w:val="28"/>
          <w:lang w:val="uk-UA"/>
        </w:rPr>
      </w:pPr>
      <w:r>
        <w:rPr>
          <w:color w:val="000000"/>
          <w:sz w:val="28"/>
          <w:szCs w:val="28"/>
          <w:lang w:val="uk-UA"/>
        </w:rPr>
        <w:t>м. Глухів:</w:t>
      </w:r>
    </w:p>
    <w:p w14:paraId="6408E40C" w14:textId="1848BB69" w:rsidR="0003587D" w:rsidRPr="0003587D" w:rsidRDefault="0003587D" w:rsidP="0003587D">
      <w:pPr>
        <w:widowControl w:val="0"/>
        <w:pBdr>
          <w:top w:val="nil"/>
          <w:left w:val="nil"/>
          <w:bottom w:val="nil"/>
          <w:right w:val="nil"/>
          <w:between w:val="nil"/>
        </w:pBdr>
        <w:jc w:val="both"/>
        <w:rPr>
          <w:color w:val="000000"/>
          <w:sz w:val="28"/>
          <w:szCs w:val="28"/>
          <w:lang w:val="uk-UA"/>
        </w:rPr>
      </w:pPr>
      <w:r w:rsidRPr="0003587D">
        <w:rPr>
          <w:color w:val="000000"/>
          <w:sz w:val="28"/>
          <w:szCs w:val="28"/>
          <w:lang w:val="uk-UA"/>
        </w:rPr>
        <w:t>для з</w:t>
      </w:r>
      <w:r w:rsidR="00A6011B">
        <w:rPr>
          <w:color w:val="000000"/>
          <w:sz w:val="28"/>
          <w:szCs w:val="28"/>
          <w:lang w:val="uk-UA"/>
        </w:rPr>
        <w:t>мішаних побутових відходів  - 1</w:t>
      </w:r>
      <w:r w:rsidR="0089403A">
        <w:rPr>
          <w:color w:val="000000"/>
          <w:sz w:val="28"/>
          <w:szCs w:val="28"/>
          <w:lang w:val="uk-UA"/>
        </w:rPr>
        <w:t>01</w:t>
      </w:r>
      <w:r w:rsidRPr="0003587D">
        <w:rPr>
          <w:color w:val="000000"/>
          <w:sz w:val="28"/>
          <w:szCs w:val="28"/>
          <w:lang w:val="uk-UA"/>
        </w:rPr>
        <w:t xml:space="preserve"> шт.</w:t>
      </w:r>
    </w:p>
    <w:p w14:paraId="44217973" w14:textId="6DDFD2D8" w:rsidR="0003587D" w:rsidRPr="00105ED8" w:rsidRDefault="0003587D" w:rsidP="0003587D">
      <w:pPr>
        <w:widowControl w:val="0"/>
        <w:pBdr>
          <w:top w:val="nil"/>
          <w:left w:val="nil"/>
          <w:bottom w:val="nil"/>
          <w:right w:val="nil"/>
          <w:between w:val="nil"/>
        </w:pBdr>
        <w:jc w:val="both"/>
        <w:rPr>
          <w:color w:val="000000"/>
          <w:sz w:val="28"/>
          <w:szCs w:val="28"/>
          <w:lang w:val="uk-UA"/>
        </w:rPr>
      </w:pPr>
      <w:r w:rsidRPr="0003587D">
        <w:rPr>
          <w:color w:val="000000"/>
          <w:sz w:val="28"/>
          <w:szCs w:val="28"/>
          <w:lang w:val="uk-UA"/>
        </w:rPr>
        <w:t xml:space="preserve">для скла – </w:t>
      </w:r>
      <w:r w:rsidR="00A6011B" w:rsidRPr="00105ED8">
        <w:rPr>
          <w:color w:val="000000"/>
          <w:sz w:val="28"/>
          <w:szCs w:val="28"/>
          <w:lang w:val="uk-UA"/>
        </w:rPr>
        <w:t>2</w:t>
      </w:r>
      <w:r w:rsidR="00105ED8" w:rsidRPr="00105ED8">
        <w:rPr>
          <w:color w:val="000000"/>
          <w:sz w:val="28"/>
          <w:szCs w:val="28"/>
          <w:lang w:val="uk-UA"/>
        </w:rPr>
        <w:t>7</w:t>
      </w:r>
      <w:r w:rsidRPr="00105ED8">
        <w:rPr>
          <w:color w:val="000000"/>
          <w:sz w:val="28"/>
          <w:szCs w:val="28"/>
          <w:lang w:val="uk-UA"/>
        </w:rPr>
        <w:t xml:space="preserve"> шт.</w:t>
      </w:r>
    </w:p>
    <w:p w14:paraId="533D097E" w14:textId="641445FE" w:rsidR="0003587D" w:rsidRPr="0003587D" w:rsidRDefault="0003587D" w:rsidP="0003587D">
      <w:pPr>
        <w:widowControl w:val="0"/>
        <w:pBdr>
          <w:top w:val="nil"/>
          <w:left w:val="nil"/>
          <w:bottom w:val="nil"/>
          <w:right w:val="nil"/>
          <w:between w:val="nil"/>
        </w:pBdr>
        <w:jc w:val="both"/>
        <w:rPr>
          <w:color w:val="000000"/>
          <w:sz w:val="28"/>
          <w:szCs w:val="28"/>
          <w:lang w:val="uk-UA"/>
        </w:rPr>
      </w:pPr>
      <w:r w:rsidRPr="00105ED8">
        <w:rPr>
          <w:color w:val="000000"/>
          <w:sz w:val="28"/>
          <w:szCs w:val="28"/>
          <w:lang w:val="uk-UA"/>
        </w:rPr>
        <w:t xml:space="preserve">для ПЕТ – </w:t>
      </w:r>
      <w:r w:rsidR="00A6011B" w:rsidRPr="00105ED8">
        <w:rPr>
          <w:color w:val="000000"/>
          <w:sz w:val="28"/>
          <w:szCs w:val="28"/>
          <w:lang w:val="uk-UA"/>
        </w:rPr>
        <w:t>2</w:t>
      </w:r>
      <w:r w:rsidR="00105ED8" w:rsidRPr="00105ED8">
        <w:rPr>
          <w:color w:val="000000"/>
          <w:sz w:val="28"/>
          <w:szCs w:val="28"/>
          <w:lang w:val="uk-UA"/>
        </w:rPr>
        <w:t>7</w:t>
      </w:r>
      <w:r w:rsidRPr="00105ED8">
        <w:rPr>
          <w:color w:val="000000"/>
          <w:sz w:val="28"/>
          <w:szCs w:val="28"/>
          <w:lang w:val="uk-UA"/>
        </w:rPr>
        <w:t xml:space="preserve"> шт.</w:t>
      </w:r>
    </w:p>
    <w:p w14:paraId="2291DEC8" w14:textId="3C5F858E" w:rsidR="002056BB" w:rsidRDefault="002056BB" w:rsidP="0003587D">
      <w:pPr>
        <w:widowControl w:val="0"/>
        <w:pBdr>
          <w:top w:val="nil"/>
          <w:left w:val="nil"/>
          <w:bottom w:val="nil"/>
          <w:right w:val="nil"/>
          <w:between w:val="nil"/>
        </w:pBdr>
        <w:jc w:val="both"/>
        <w:rPr>
          <w:color w:val="000000"/>
          <w:sz w:val="28"/>
          <w:szCs w:val="28"/>
          <w:lang w:val="uk-UA"/>
        </w:rPr>
      </w:pPr>
      <w:r>
        <w:rPr>
          <w:color w:val="000000"/>
          <w:sz w:val="28"/>
          <w:szCs w:val="28"/>
          <w:lang w:val="uk-UA"/>
        </w:rPr>
        <w:t>с. Некрасове:</w:t>
      </w:r>
    </w:p>
    <w:p w14:paraId="68E75287" w14:textId="7566458B" w:rsidR="002056BB" w:rsidRPr="002056BB" w:rsidRDefault="002056BB" w:rsidP="002056BB">
      <w:pPr>
        <w:widowControl w:val="0"/>
        <w:pBdr>
          <w:top w:val="nil"/>
          <w:left w:val="nil"/>
          <w:bottom w:val="nil"/>
          <w:right w:val="nil"/>
          <w:between w:val="nil"/>
        </w:pBdr>
        <w:jc w:val="both"/>
        <w:rPr>
          <w:color w:val="000000"/>
          <w:sz w:val="28"/>
          <w:szCs w:val="28"/>
          <w:lang w:val="uk-UA"/>
        </w:rPr>
      </w:pPr>
      <w:r>
        <w:rPr>
          <w:color w:val="000000"/>
          <w:sz w:val="28"/>
          <w:szCs w:val="28"/>
          <w:lang w:val="uk-UA"/>
        </w:rPr>
        <w:t>для скла – 1</w:t>
      </w:r>
      <w:r w:rsidRPr="002056BB">
        <w:rPr>
          <w:color w:val="000000"/>
          <w:sz w:val="28"/>
          <w:szCs w:val="28"/>
          <w:lang w:val="uk-UA"/>
        </w:rPr>
        <w:t xml:space="preserve"> шт.</w:t>
      </w:r>
    </w:p>
    <w:p w14:paraId="46464BD4" w14:textId="2673F0C3" w:rsidR="002056BB" w:rsidRDefault="002056BB" w:rsidP="002056BB">
      <w:pPr>
        <w:widowControl w:val="0"/>
        <w:pBdr>
          <w:top w:val="nil"/>
          <w:left w:val="nil"/>
          <w:bottom w:val="nil"/>
          <w:right w:val="nil"/>
          <w:between w:val="nil"/>
        </w:pBdr>
        <w:jc w:val="both"/>
        <w:rPr>
          <w:color w:val="000000"/>
          <w:sz w:val="28"/>
          <w:szCs w:val="28"/>
          <w:lang w:val="uk-UA"/>
        </w:rPr>
      </w:pPr>
      <w:r>
        <w:rPr>
          <w:color w:val="000000"/>
          <w:sz w:val="28"/>
          <w:szCs w:val="28"/>
          <w:lang w:val="uk-UA"/>
        </w:rPr>
        <w:t>для ПЕТ – 1</w:t>
      </w:r>
      <w:r w:rsidRPr="002056BB">
        <w:rPr>
          <w:color w:val="000000"/>
          <w:sz w:val="28"/>
          <w:szCs w:val="28"/>
          <w:lang w:val="uk-UA"/>
        </w:rPr>
        <w:t xml:space="preserve"> шт.</w:t>
      </w:r>
    </w:p>
    <w:p w14:paraId="48E82C0D" w14:textId="43283282" w:rsidR="002056BB" w:rsidRDefault="002056BB" w:rsidP="002056BB">
      <w:pPr>
        <w:widowControl w:val="0"/>
        <w:pBdr>
          <w:top w:val="nil"/>
          <w:left w:val="nil"/>
          <w:bottom w:val="nil"/>
          <w:right w:val="nil"/>
          <w:between w:val="nil"/>
        </w:pBdr>
        <w:jc w:val="both"/>
        <w:rPr>
          <w:color w:val="000000"/>
          <w:sz w:val="28"/>
          <w:szCs w:val="28"/>
          <w:lang w:val="uk-UA"/>
        </w:rPr>
      </w:pPr>
      <w:r>
        <w:rPr>
          <w:color w:val="000000"/>
          <w:sz w:val="28"/>
          <w:szCs w:val="28"/>
          <w:lang w:val="uk-UA"/>
        </w:rPr>
        <w:t>с. Семенівка:</w:t>
      </w:r>
    </w:p>
    <w:p w14:paraId="4493EB2D" w14:textId="77777777" w:rsidR="002056BB" w:rsidRPr="002056BB" w:rsidRDefault="002056BB" w:rsidP="002056BB">
      <w:pPr>
        <w:widowControl w:val="0"/>
        <w:pBdr>
          <w:top w:val="nil"/>
          <w:left w:val="nil"/>
          <w:bottom w:val="nil"/>
          <w:right w:val="nil"/>
          <w:between w:val="nil"/>
        </w:pBdr>
        <w:jc w:val="both"/>
        <w:rPr>
          <w:color w:val="000000"/>
          <w:sz w:val="28"/>
          <w:szCs w:val="28"/>
          <w:lang w:val="uk-UA"/>
        </w:rPr>
      </w:pPr>
      <w:r w:rsidRPr="002056BB">
        <w:rPr>
          <w:color w:val="000000"/>
          <w:sz w:val="28"/>
          <w:szCs w:val="28"/>
          <w:lang w:val="uk-UA"/>
        </w:rPr>
        <w:t>для скла – 1 шт.</w:t>
      </w:r>
    </w:p>
    <w:p w14:paraId="7F12D8CB" w14:textId="79B1F769" w:rsidR="002056BB" w:rsidRDefault="002056BB" w:rsidP="002056BB">
      <w:pPr>
        <w:widowControl w:val="0"/>
        <w:pBdr>
          <w:top w:val="nil"/>
          <w:left w:val="nil"/>
          <w:bottom w:val="nil"/>
          <w:right w:val="nil"/>
          <w:between w:val="nil"/>
        </w:pBdr>
        <w:jc w:val="both"/>
        <w:rPr>
          <w:color w:val="000000"/>
          <w:sz w:val="28"/>
          <w:szCs w:val="28"/>
          <w:lang w:val="uk-UA"/>
        </w:rPr>
      </w:pPr>
      <w:r w:rsidRPr="002056BB">
        <w:rPr>
          <w:color w:val="000000"/>
          <w:sz w:val="28"/>
          <w:szCs w:val="28"/>
          <w:lang w:val="uk-UA"/>
        </w:rPr>
        <w:t>для ПЕТ – 1 шт.</w:t>
      </w:r>
    </w:p>
    <w:p w14:paraId="15B6F0CE" w14:textId="56F05D60" w:rsidR="00105ED8" w:rsidRDefault="00E45163" w:rsidP="002056BB">
      <w:pPr>
        <w:widowControl w:val="0"/>
        <w:pBdr>
          <w:top w:val="nil"/>
          <w:left w:val="nil"/>
          <w:bottom w:val="nil"/>
          <w:right w:val="nil"/>
          <w:between w:val="nil"/>
        </w:pBdr>
        <w:jc w:val="both"/>
        <w:rPr>
          <w:color w:val="000000"/>
          <w:sz w:val="28"/>
          <w:szCs w:val="28"/>
          <w:lang w:val="uk-UA"/>
        </w:rPr>
      </w:pPr>
      <w:r>
        <w:rPr>
          <w:color w:val="000000"/>
          <w:sz w:val="28"/>
          <w:szCs w:val="28"/>
          <w:lang w:val="uk-UA"/>
        </w:rPr>
        <w:t>с. Баничі</w:t>
      </w:r>
      <w:r w:rsidR="00232471">
        <w:rPr>
          <w:color w:val="000000"/>
          <w:sz w:val="28"/>
          <w:szCs w:val="28"/>
          <w:lang w:val="uk-UA"/>
        </w:rPr>
        <w:t>:</w:t>
      </w:r>
    </w:p>
    <w:p w14:paraId="32C553A6" w14:textId="77777777" w:rsidR="00E45163" w:rsidRPr="00E45163" w:rsidRDefault="00E45163" w:rsidP="00E45163">
      <w:pPr>
        <w:widowControl w:val="0"/>
        <w:pBdr>
          <w:top w:val="nil"/>
          <w:left w:val="nil"/>
          <w:bottom w:val="nil"/>
          <w:right w:val="nil"/>
          <w:between w:val="nil"/>
        </w:pBdr>
        <w:jc w:val="both"/>
        <w:rPr>
          <w:color w:val="000000"/>
          <w:sz w:val="28"/>
          <w:szCs w:val="28"/>
          <w:lang w:val="uk-UA"/>
        </w:rPr>
      </w:pPr>
      <w:r w:rsidRPr="00E45163">
        <w:rPr>
          <w:color w:val="000000"/>
          <w:sz w:val="28"/>
          <w:szCs w:val="28"/>
          <w:lang w:val="uk-UA"/>
        </w:rPr>
        <w:t>для скла – 1 шт.</w:t>
      </w:r>
    </w:p>
    <w:p w14:paraId="0F129A01" w14:textId="5726D4DB" w:rsidR="00E45163" w:rsidRDefault="00E45163" w:rsidP="00E45163">
      <w:pPr>
        <w:widowControl w:val="0"/>
        <w:pBdr>
          <w:top w:val="nil"/>
          <w:left w:val="nil"/>
          <w:bottom w:val="nil"/>
          <w:right w:val="nil"/>
          <w:between w:val="nil"/>
        </w:pBdr>
        <w:jc w:val="both"/>
        <w:rPr>
          <w:color w:val="000000"/>
          <w:sz w:val="28"/>
          <w:szCs w:val="28"/>
          <w:lang w:val="uk-UA"/>
        </w:rPr>
      </w:pPr>
      <w:r w:rsidRPr="00E45163">
        <w:rPr>
          <w:color w:val="000000"/>
          <w:sz w:val="28"/>
          <w:szCs w:val="28"/>
          <w:lang w:val="uk-UA"/>
        </w:rPr>
        <w:t>для ПЕТ – 1 шт.</w:t>
      </w:r>
    </w:p>
    <w:p w14:paraId="07C0AF54" w14:textId="5E3B1BF7" w:rsidR="00E45163" w:rsidRDefault="00E45163" w:rsidP="00E45163">
      <w:pPr>
        <w:widowControl w:val="0"/>
        <w:pBdr>
          <w:top w:val="nil"/>
          <w:left w:val="nil"/>
          <w:bottom w:val="nil"/>
          <w:right w:val="nil"/>
          <w:between w:val="nil"/>
        </w:pBdr>
        <w:jc w:val="both"/>
        <w:rPr>
          <w:color w:val="000000"/>
          <w:sz w:val="28"/>
          <w:szCs w:val="28"/>
          <w:lang w:val="uk-UA"/>
        </w:rPr>
      </w:pPr>
      <w:r>
        <w:rPr>
          <w:color w:val="000000"/>
          <w:sz w:val="28"/>
          <w:szCs w:val="28"/>
          <w:lang w:val="uk-UA"/>
        </w:rPr>
        <w:t>с. Перемога</w:t>
      </w:r>
      <w:r w:rsidR="00232471">
        <w:rPr>
          <w:color w:val="000000"/>
          <w:sz w:val="28"/>
          <w:szCs w:val="28"/>
          <w:lang w:val="uk-UA"/>
        </w:rPr>
        <w:t>:</w:t>
      </w:r>
    </w:p>
    <w:p w14:paraId="230D0BC5" w14:textId="77777777" w:rsidR="00E45163" w:rsidRPr="00E45163" w:rsidRDefault="00E45163" w:rsidP="00E45163">
      <w:pPr>
        <w:widowControl w:val="0"/>
        <w:pBdr>
          <w:top w:val="nil"/>
          <w:left w:val="nil"/>
          <w:bottom w:val="nil"/>
          <w:right w:val="nil"/>
          <w:between w:val="nil"/>
        </w:pBdr>
        <w:jc w:val="both"/>
        <w:rPr>
          <w:color w:val="000000"/>
          <w:sz w:val="28"/>
          <w:szCs w:val="28"/>
          <w:lang w:val="uk-UA"/>
        </w:rPr>
      </w:pPr>
      <w:r w:rsidRPr="00E45163">
        <w:rPr>
          <w:color w:val="000000"/>
          <w:sz w:val="28"/>
          <w:szCs w:val="28"/>
          <w:lang w:val="uk-UA"/>
        </w:rPr>
        <w:t>для скла – 1 шт.</w:t>
      </w:r>
    </w:p>
    <w:p w14:paraId="2E9313FA" w14:textId="46894C93" w:rsidR="00E45163" w:rsidRDefault="00E45163" w:rsidP="00E45163">
      <w:pPr>
        <w:widowControl w:val="0"/>
        <w:pBdr>
          <w:top w:val="nil"/>
          <w:left w:val="nil"/>
          <w:bottom w:val="nil"/>
          <w:right w:val="nil"/>
          <w:between w:val="nil"/>
        </w:pBdr>
        <w:jc w:val="both"/>
        <w:rPr>
          <w:color w:val="000000"/>
          <w:sz w:val="28"/>
          <w:szCs w:val="28"/>
          <w:lang w:val="uk-UA"/>
        </w:rPr>
      </w:pPr>
      <w:r w:rsidRPr="00E45163">
        <w:rPr>
          <w:color w:val="000000"/>
          <w:sz w:val="28"/>
          <w:szCs w:val="28"/>
          <w:lang w:val="uk-UA"/>
        </w:rPr>
        <w:t>для ПЕТ – 1 шт.</w:t>
      </w:r>
    </w:p>
    <w:p w14:paraId="1C4B6C3C" w14:textId="1CACC8BF" w:rsidR="00E45163" w:rsidRDefault="00232471" w:rsidP="00E45163">
      <w:pPr>
        <w:widowControl w:val="0"/>
        <w:pBdr>
          <w:top w:val="nil"/>
          <w:left w:val="nil"/>
          <w:bottom w:val="nil"/>
          <w:right w:val="nil"/>
          <w:between w:val="nil"/>
        </w:pBdr>
        <w:jc w:val="both"/>
        <w:rPr>
          <w:color w:val="000000"/>
          <w:sz w:val="28"/>
          <w:szCs w:val="28"/>
          <w:lang w:val="uk-UA"/>
        </w:rPr>
      </w:pPr>
      <w:r>
        <w:rPr>
          <w:color w:val="000000"/>
          <w:sz w:val="28"/>
          <w:szCs w:val="28"/>
          <w:lang w:val="uk-UA"/>
        </w:rPr>
        <w:t>с. Дунаєць:</w:t>
      </w:r>
    </w:p>
    <w:p w14:paraId="3082ED41" w14:textId="77777777" w:rsidR="00232471" w:rsidRPr="00232471" w:rsidRDefault="00232471" w:rsidP="00232471">
      <w:pPr>
        <w:widowControl w:val="0"/>
        <w:pBdr>
          <w:top w:val="nil"/>
          <w:left w:val="nil"/>
          <w:bottom w:val="nil"/>
          <w:right w:val="nil"/>
          <w:between w:val="nil"/>
        </w:pBdr>
        <w:jc w:val="both"/>
        <w:rPr>
          <w:color w:val="000000"/>
          <w:sz w:val="28"/>
          <w:szCs w:val="28"/>
          <w:lang w:val="uk-UA"/>
        </w:rPr>
      </w:pPr>
      <w:r w:rsidRPr="00232471">
        <w:rPr>
          <w:color w:val="000000"/>
          <w:sz w:val="28"/>
          <w:szCs w:val="28"/>
          <w:lang w:val="uk-UA"/>
        </w:rPr>
        <w:t>для скла – 1 шт.</w:t>
      </w:r>
    </w:p>
    <w:p w14:paraId="0437421F" w14:textId="29D4AD02" w:rsidR="00232471" w:rsidRDefault="00232471" w:rsidP="00232471">
      <w:pPr>
        <w:widowControl w:val="0"/>
        <w:pBdr>
          <w:top w:val="nil"/>
          <w:left w:val="nil"/>
          <w:bottom w:val="nil"/>
          <w:right w:val="nil"/>
          <w:between w:val="nil"/>
        </w:pBdr>
        <w:jc w:val="both"/>
        <w:rPr>
          <w:color w:val="000000"/>
          <w:sz w:val="28"/>
          <w:szCs w:val="28"/>
          <w:lang w:val="uk-UA"/>
        </w:rPr>
      </w:pPr>
      <w:r w:rsidRPr="00232471">
        <w:rPr>
          <w:color w:val="000000"/>
          <w:sz w:val="28"/>
          <w:szCs w:val="28"/>
          <w:lang w:val="uk-UA"/>
        </w:rPr>
        <w:t>для ПЕТ – 1 шт.</w:t>
      </w:r>
    </w:p>
    <w:p w14:paraId="5EFDE9C3" w14:textId="1D2546FC" w:rsidR="00232471" w:rsidRDefault="00232471" w:rsidP="00232471">
      <w:pPr>
        <w:widowControl w:val="0"/>
        <w:pBdr>
          <w:top w:val="nil"/>
          <w:left w:val="nil"/>
          <w:bottom w:val="nil"/>
          <w:right w:val="nil"/>
          <w:between w:val="nil"/>
        </w:pBdr>
        <w:jc w:val="both"/>
        <w:rPr>
          <w:color w:val="000000"/>
          <w:sz w:val="28"/>
          <w:szCs w:val="28"/>
          <w:lang w:val="uk-UA"/>
        </w:rPr>
      </w:pPr>
      <w:r>
        <w:rPr>
          <w:color w:val="000000"/>
          <w:sz w:val="28"/>
          <w:szCs w:val="28"/>
          <w:lang w:val="uk-UA"/>
        </w:rPr>
        <w:t>с. Полошки:</w:t>
      </w:r>
    </w:p>
    <w:p w14:paraId="0D7DAE7F" w14:textId="77777777" w:rsidR="00232471" w:rsidRPr="00232471" w:rsidRDefault="00232471" w:rsidP="00232471">
      <w:pPr>
        <w:widowControl w:val="0"/>
        <w:pBdr>
          <w:top w:val="nil"/>
          <w:left w:val="nil"/>
          <w:bottom w:val="nil"/>
          <w:right w:val="nil"/>
          <w:between w:val="nil"/>
        </w:pBdr>
        <w:jc w:val="both"/>
        <w:rPr>
          <w:color w:val="000000"/>
          <w:sz w:val="28"/>
          <w:szCs w:val="28"/>
          <w:lang w:val="uk-UA"/>
        </w:rPr>
      </w:pPr>
      <w:r w:rsidRPr="00232471">
        <w:rPr>
          <w:color w:val="000000"/>
          <w:sz w:val="28"/>
          <w:szCs w:val="28"/>
          <w:lang w:val="uk-UA"/>
        </w:rPr>
        <w:t>для скла – 1 шт.</w:t>
      </w:r>
    </w:p>
    <w:p w14:paraId="3A20FA14" w14:textId="299C0758" w:rsidR="00232471" w:rsidRDefault="00232471" w:rsidP="00232471">
      <w:pPr>
        <w:widowControl w:val="0"/>
        <w:pBdr>
          <w:top w:val="nil"/>
          <w:left w:val="nil"/>
          <w:bottom w:val="nil"/>
          <w:right w:val="nil"/>
          <w:between w:val="nil"/>
        </w:pBdr>
        <w:jc w:val="both"/>
        <w:rPr>
          <w:color w:val="000000"/>
          <w:sz w:val="28"/>
          <w:szCs w:val="28"/>
          <w:lang w:val="uk-UA"/>
        </w:rPr>
      </w:pPr>
      <w:r w:rsidRPr="00232471">
        <w:rPr>
          <w:color w:val="000000"/>
          <w:sz w:val="28"/>
          <w:szCs w:val="28"/>
          <w:lang w:val="uk-UA"/>
        </w:rPr>
        <w:t>для ПЕТ – 1 шт.</w:t>
      </w:r>
    </w:p>
    <w:p w14:paraId="268F202A" w14:textId="145E9CFD" w:rsidR="00232471" w:rsidRDefault="00232471" w:rsidP="00232471">
      <w:pPr>
        <w:widowControl w:val="0"/>
        <w:pBdr>
          <w:top w:val="nil"/>
          <w:left w:val="nil"/>
          <w:bottom w:val="nil"/>
          <w:right w:val="nil"/>
          <w:between w:val="nil"/>
        </w:pBdr>
        <w:jc w:val="both"/>
        <w:rPr>
          <w:color w:val="000000"/>
          <w:sz w:val="28"/>
          <w:szCs w:val="28"/>
          <w:lang w:val="uk-UA"/>
        </w:rPr>
      </w:pPr>
      <w:r>
        <w:rPr>
          <w:color w:val="000000"/>
          <w:sz w:val="28"/>
          <w:szCs w:val="28"/>
          <w:lang w:val="uk-UA"/>
        </w:rPr>
        <w:t>с. Уздиця:</w:t>
      </w:r>
    </w:p>
    <w:p w14:paraId="1A5C553E" w14:textId="77777777" w:rsidR="00232471" w:rsidRPr="00232471" w:rsidRDefault="00232471" w:rsidP="00232471">
      <w:pPr>
        <w:widowControl w:val="0"/>
        <w:pBdr>
          <w:top w:val="nil"/>
          <w:left w:val="nil"/>
          <w:bottom w:val="nil"/>
          <w:right w:val="nil"/>
          <w:between w:val="nil"/>
        </w:pBdr>
        <w:jc w:val="both"/>
        <w:rPr>
          <w:color w:val="000000"/>
          <w:sz w:val="28"/>
          <w:szCs w:val="28"/>
          <w:lang w:val="uk-UA"/>
        </w:rPr>
      </w:pPr>
      <w:r w:rsidRPr="00232471">
        <w:rPr>
          <w:color w:val="000000"/>
          <w:sz w:val="28"/>
          <w:szCs w:val="28"/>
          <w:lang w:val="uk-UA"/>
        </w:rPr>
        <w:t>для скла – 1 шт.</w:t>
      </w:r>
    </w:p>
    <w:p w14:paraId="0CB95095" w14:textId="633EF34E" w:rsidR="00232471" w:rsidRDefault="00232471" w:rsidP="00232471">
      <w:pPr>
        <w:widowControl w:val="0"/>
        <w:pBdr>
          <w:top w:val="nil"/>
          <w:left w:val="nil"/>
          <w:bottom w:val="nil"/>
          <w:right w:val="nil"/>
          <w:between w:val="nil"/>
        </w:pBdr>
        <w:jc w:val="both"/>
        <w:rPr>
          <w:color w:val="000000"/>
          <w:sz w:val="28"/>
          <w:szCs w:val="28"/>
          <w:lang w:val="uk-UA"/>
        </w:rPr>
      </w:pPr>
      <w:r w:rsidRPr="00232471">
        <w:rPr>
          <w:color w:val="000000"/>
          <w:sz w:val="28"/>
          <w:szCs w:val="28"/>
          <w:lang w:val="uk-UA"/>
        </w:rPr>
        <w:t>для ПЕТ – 1 шт.</w:t>
      </w:r>
    </w:p>
    <w:p w14:paraId="0108D1A1" w14:textId="7DA594A5" w:rsidR="00232471" w:rsidRDefault="00232471" w:rsidP="00232471">
      <w:pPr>
        <w:widowControl w:val="0"/>
        <w:pBdr>
          <w:top w:val="nil"/>
          <w:left w:val="nil"/>
          <w:bottom w:val="nil"/>
          <w:right w:val="nil"/>
          <w:between w:val="nil"/>
        </w:pBdr>
        <w:jc w:val="both"/>
        <w:rPr>
          <w:color w:val="000000"/>
          <w:sz w:val="28"/>
          <w:szCs w:val="28"/>
          <w:lang w:val="uk-UA"/>
        </w:rPr>
      </w:pPr>
      <w:r>
        <w:rPr>
          <w:color w:val="000000"/>
          <w:sz w:val="28"/>
          <w:szCs w:val="28"/>
          <w:lang w:val="uk-UA"/>
        </w:rPr>
        <w:t>с. Сліпород:</w:t>
      </w:r>
    </w:p>
    <w:p w14:paraId="01194D1F" w14:textId="77777777" w:rsidR="00232471" w:rsidRPr="00232471" w:rsidRDefault="00232471" w:rsidP="00232471">
      <w:pPr>
        <w:widowControl w:val="0"/>
        <w:pBdr>
          <w:top w:val="nil"/>
          <w:left w:val="nil"/>
          <w:bottom w:val="nil"/>
          <w:right w:val="nil"/>
          <w:between w:val="nil"/>
        </w:pBdr>
        <w:jc w:val="both"/>
        <w:rPr>
          <w:color w:val="000000"/>
          <w:sz w:val="28"/>
          <w:szCs w:val="28"/>
          <w:lang w:val="uk-UA"/>
        </w:rPr>
      </w:pPr>
      <w:r w:rsidRPr="00232471">
        <w:rPr>
          <w:color w:val="000000"/>
          <w:sz w:val="28"/>
          <w:szCs w:val="28"/>
          <w:lang w:val="uk-UA"/>
        </w:rPr>
        <w:t>для скла – 1 шт.</w:t>
      </w:r>
    </w:p>
    <w:p w14:paraId="215B8ED9" w14:textId="708BBCE3" w:rsidR="00946137" w:rsidRPr="00F66D79" w:rsidRDefault="00232471" w:rsidP="00F46BD4">
      <w:pPr>
        <w:widowControl w:val="0"/>
        <w:pBdr>
          <w:top w:val="nil"/>
          <w:left w:val="nil"/>
          <w:bottom w:val="nil"/>
          <w:right w:val="nil"/>
          <w:between w:val="nil"/>
        </w:pBdr>
        <w:jc w:val="both"/>
        <w:rPr>
          <w:color w:val="000000"/>
          <w:sz w:val="28"/>
          <w:szCs w:val="28"/>
          <w:lang w:val="uk-UA"/>
        </w:rPr>
      </w:pPr>
      <w:r w:rsidRPr="00232471">
        <w:rPr>
          <w:color w:val="000000"/>
          <w:sz w:val="28"/>
          <w:szCs w:val="28"/>
          <w:lang w:val="uk-UA"/>
        </w:rPr>
        <w:t>для ПЕТ – 1 шт.</w:t>
      </w:r>
    </w:p>
    <w:p w14:paraId="60F012A5" w14:textId="3446F617" w:rsidR="00946137" w:rsidRPr="00946137" w:rsidRDefault="00946137" w:rsidP="00F46BD4">
      <w:pPr>
        <w:widowControl w:val="0"/>
        <w:pBdr>
          <w:top w:val="nil"/>
          <w:left w:val="nil"/>
          <w:bottom w:val="nil"/>
          <w:right w:val="nil"/>
          <w:between w:val="nil"/>
        </w:pBdr>
        <w:jc w:val="both"/>
        <w:rPr>
          <w:b/>
          <w:color w:val="000000"/>
          <w:sz w:val="28"/>
          <w:szCs w:val="28"/>
          <w:lang w:val="uk-UA"/>
        </w:rPr>
      </w:pPr>
      <w:r w:rsidRPr="00946137">
        <w:rPr>
          <w:b/>
          <w:color w:val="000000"/>
          <w:sz w:val="28"/>
          <w:szCs w:val="28"/>
          <w:lang w:val="uk-UA"/>
        </w:rPr>
        <w:t>Безконтейнерна система збирання ТПВ</w:t>
      </w:r>
    </w:p>
    <w:p w14:paraId="579F3E6E" w14:textId="42EC2E56" w:rsidR="00303D24" w:rsidRDefault="005D26C2" w:rsidP="00303D24">
      <w:pPr>
        <w:widowControl w:val="0"/>
        <w:pBdr>
          <w:top w:val="nil"/>
          <w:left w:val="nil"/>
          <w:bottom w:val="nil"/>
          <w:right w:val="nil"/>
          <w:between w:val="nil"/>
        </w:pBdr>
        <w:jc w:val="both"/>
        <w:rPr>
          <w:color w:val="000000"/>
          <w:sz w:val="28"/>
          <w:szCs w:val="28"/>
          <w:lang w:val="uk-UA"/>
        </w:rPr>
      </w:pPr>
      <w:r>
        <w:rPr>
          <w:color w:val="000000"/>
          <w:sz w:val="28"/>
          <w:szCs w:val="28"/>
          <w:lang w:val="uk-UA"/>
        </w:rPr>
        <w:t>Одноквартирних</w:t>
      </w:r>
      <w:r w:rsidR="00303D24" w:rsidRPr="00303D24">
        <w:rPr>
          <w:color w:val="000000"/>
          <w:sz w:val="28"/>
          <w:szCs w:val="28"/>
          <w:lang w:val="uk-UA"/>
        </w:rPr>
        <w:t xml:space="preserve"> (садибн</w:t>
      </w:r>
      <w:r>
        <w:rPr>
          <w:color w:val="000000"/>
          <w:sz w:val="28"/>
          <w:szCs w:val="28"/>
          <w:lang w:val="uk-UA"/>
        </w:rPr>
        <w:t>их</w:t>
      </w:r>
      <w:r w:rsidR="00303D24" w:rsidRPr="00303D24">
        <w:rPr>
          <w:color w:val="000000"/>
          <w:sz w:val="28"/>
          <w:szCs w:val="28"/>
          <w:lang w:val="uk-UA"/>
        </w:rPr>
        <w:t>) будинк</w:t>
      </w:r>
      <w:r>
        <w:rPr>
          <w:color w:val="000000"/>
          <w:sz w:val="28"/>
          <w:szCs w:val="28"/>
          <w:lang w:val="uk-UA"/>
        </w:rPr>
        <w:t>ів</w:t>
      </w:r>
      <w:r w:rsidR="00303D24" w:rsidRPr="00303D24">
        <w:rPr>
          <w:color w:val="000000"/>
          <w:sz w:val="28"/>
          <w:szCs w:val="28"/>
          <w:lang w:val="uk-UA"/>
        </w:rPr>
        <w:t xml:space="preserve"> з присадибною ділянкою</w:t>
      </w:r>
      <w:r w:rsidR="00F46BD4">
        <w:rPr>
          <w:color w:val="000000"/>
          <w:sz w:val="28"/>
          <w:szCs w:val="28"/>
          <w:lang w:val="uk-UA"/>
        </w:rPr>
        <w:t xml:space="preserve"> у м. Глухів</w:t>
      </w:r>
      <w:r w:rsidR="00303D24" w:rsidRPr="00303D24">
        <w:rPr>
          <w:color w:val="000000"/>
          <w:sz w:val="28"/>
          <w:szCs w:val="28"/>
          <w:lang w:val="uk-UA"/>
        </w:rPr>
        <w:t xml:space="preserve"> </w:t>
      </w:r>
      <w:r w:rsidR="00303D24" w:rsidRPr="005D5117">
        <w:rPr>
          <w:color w:val="000000"/>
          <w:sz w:val="28"/>
          <w:szCs w:val="28"/>
          <w:lang w:val="uk-UA"/>
        </w:rPr>
        <w:t>– 5980</w:t>
      </w:r>
      <w:r>
        <w:rPr>
          <w:color w:val="000000"/>
          <w:sz w:val="28"/>
          <w:szCs w:val="28"/>
          <w:lang w:val="uk-UA"/>
        </w:rPr>
        <w:t xml:space="preserve"> шт.</w:t>
      </w:r>
    </w:p>
    <w:p w14:paraId="56EF9F6F" w14:textId="126C9F2D" w:rsidR="00303D24" w:rsidRDefault="00F348B9" w:rsidP="00232471">
      <w:pPr>
        <w:widowControl w:val="0"/>
        <w:pBdr>
          <w:top w:val="nil"/>
          <w:left w:val="nil"/>
          <w:bottom w:val="nil"/>
          <w:right w:val="nil"/>
          <w:between w:val="nil"/>
        </w:pBdr>
        <w:jc w:val="both"/>
        <w:rPr>
          <w:color w:val="000000"/>
          <w:sz w:val="28"/>
          <w:szCs w:val="28"/>
          <w:lang w:val="uk-UA"/>
        </w:rPr>
      </w:pPr>
      <w:r w:rsidRPr="005D5117">
        <w:rPr>
          <w:color w:val="000000"/>
          <w:sz w:val="28"/>
          <w:szCs w:val="28"/>
          <w:lang w:val="uk-UA"/>
        </w:rPr>
        <w:t xml:space="preserve">Кількість мешканців одноквартирних (садибних) будинків з присадибною ділянкою </w:t>
      </w:r>
      <w:r w:rsidR="005D5117" w:rsidRPr="002B0A85">
        <w:rPr>
          <w:color w:val="000000"/>
          <w:sz w:val="28"/>
          <w:szCs w:val="28"/>
          <w:lang w:val="uk-UA"/>
        </w:rPr>
        <w:t xml:space="preserve">зареєстрованих осіб - </w:t>
      </w:r>
      <w:r w:rsidRPr="002B0A85">
        <w:rPr>
          <w:color w:val="000000"/>
          <w:sz w:val="28"/>
          <w:szCs w:val="28"/>
          <w:lang w:val="uk-UA"/>
        </w:rPr>
        <w:t xml:space="preserve"> </w:t>
      </w:r>
      <w:r w:rsidR="002B0A85">
        <w:rPr>
          <w:color w:val="000000"/>
          <w:sz w:val="28"/>
          <w:szCs w:val="28"/>
          <w:lang w:val="uk-UA"/>
        </w:rPr>
        <w:t>22144</w:t>
      </w:r>
      <w:r w:rsidR="005D5117">
        <w:rPr>
          <w:color w:val="000000"/>
          <w:sz w:val="28"/>
          <w:szCs w:val="28"/>
          <w:lang w:val="uk-UA"/>
        </w:rPr>
        <w:t xml:space="preserve">, фактично проживаючих осіб </w:t>
      </w:r>
      <w:r w:rsidR="00A9772B">
        <w:rPr>
          <w:color w:val="000000"/>
          <w:sz w:val="28"/>
          <w:szCs w:val="28"/>
          <w:lang w:val="uk-UA"/>
        </w:rPr>
        <w:t>–</w:t>
      </w:r>
      <w:r w:rsidR="005D5117">
        <w:rPr>
          <w:color w:val="000000"/>
          <w:sz w:val="28"/>
          <w:szCs w:val="28"/>
          <w:lang w:val="uk-UA"/>
        </w:rPr>
        <w:t xml:space="preserve"> 11798</w:t>
      </w:r>
      <w:r w:rsidR="00A9772B">
        <w:rPr>
          <w:color w:val="000000"/>
          <w:sz w:val="28"/>
          <w:szCs w:val="28"/>
          <w:lang w:val="uk-UA"/>
        </w:rPr>
        <w:t>.</w:t>
      </w:r>
    </w:p>
    <w:p w14:paraId="6E5D1E09" w14:textId="7F0EF31E" w:rsidR="00946137" w:rsidRDefault="00946137" w:rsidP="00232471">
      <w:pPr>
        <w:widowControl w:val="0"/>
        <w:pBdr>
          <w:top w:val="nil"/>
          <w:left w:val="nil"/>
          <w:bottom w:val="nil"/>
          <w:right w:val="nil"/>
          <w:between w:val="nil"/>
        </w:pBdr>
        <w:jc w:val="both"/>
        <w:rPr>
          <w:color w:val="000000"/>
          <w:sz w:val="28"/>
          <w:szCs w:val="28"/>
          <w:lang w:val="uk-UA"/>
        </w:rPr>
      </w:pPr>
      <w:r w:rsidRPr="00260D6E">
        <w:rPr>
          <w:color w:val="000000"/>
          <w:sz w:val="28"/>
          <w:szCs w:val="28"/>
          <w:lang w:val="uk-UA"/>
        </w:rPr>
        <w:t xml:space="preserve">Кількість мешканців с. Калюжне зареєстрованих осіб - </w:t>
      </w:r>
      <w:r w:rsidR="00260D6E" w:rsidRPr="00260D6E">
        <w:rPr>
          <w:color w:val="000000"/>
          <w:sz w:val="28"/>
          <w:szCs w:val="28"/>
          <w:lang w:val="uk-UA"/>
        </w:rPr>
        <w:t>93</w:t>
      </w:r>
      <w:r w:rsidRPr="00260D6E">
        <w:rPr>
          <w:color w:val="000000"/>
          <w:sz w:val="28"/>
          <w:szCs w:val="28"/>
          <w:lang w:val="uk-UA"/>
        </w:rPr>
        <w:t xml:space="preserve">, фактично проживаючих осіб – </w:t>
      </w:r>
      <w:r w:rsidR="00260D6E" w:rsidRPr="00260D6E">
        <w:rPr>
          <w:color w:val="000000"/>
          <w:sz w:val="28"/>
          <w:szCs w:val="28"/>
          <w:lang w:val="uk-UA"/>
        </w:rPr>
        <w:t>81</w:t>
      </w:r>
      <w:r w:rsidR="005D26C2">
        <w:rPr>
          <w:color w:val="000000"/>
          <w:sz w:val="28"/>
          <w:szCs w:val="28"/>
          <w:lang w:val="uk-UA"/>
        </w:rPr>
        <w:t>.</w:t>
      </w:r>
    </w:p>
    <w:p w14:paraId="5CC3DC0D" w14:textId="240D5250" w:rsidR="00260D6E" w:rsidRDefault="00260D6E" w:rsidP="00232471">
      <w:pPr>
        <w:widowControl w:val="0"/>
        <w:pBdr>
          <w:top w:val="nil"/>
          <w:left w:val="nil"/>
          <w:bottom w:val="nil"/>
          <w:right w:val="nil"/>
          <w:between w:val="nil"/>
        </w:pBdr>
        <w:jc w:val="both"/>
        <w:rPr>
          <w:color w:val="000000"/>
          <w:sz w:val="28"/>
          <w:szCs w:val="28"/>
          <w:lang w:val="uk-UA"/>
        </w:rPr>
      </w:pPr>
      <w:r w:rsidRPr="00260D6E">
        <w:rPr>
          <w:color w:val="000000"/>
          <w:sz w:val="28"/>
          <w:szCs w:val="28"/>
          <w:lang w:val="uk-UA"/>
        </w:rPr>
        <w:t>Кількість мешканців с. К</w:t>
      </w:r>
      <w:r>
        <w:rPr>
          <w:color w:val="000000"/>
          <w:sz w:val="28"/>
          <w:szCs w:val="28"/>
          <w:lang w:val="uk-UA"/>
        </w:rPr>
        <w:t>равченкове</w:t>
      </w:r>
      <w:r w:rsidRPr="00260D6E">
        <w:rPr>
          <w:color w:val="000000"/>
          <w:sz w:val="28"/>
          <w:szCs w:val="28"/>
          <w:lang w:val="uk-UA"/>
        </w:rPr>
        <w:t xml:space="preserve"> зареєстрованих осіб - </w:t>
      </w:r>
      <w:r>
        <w:rPr>
          <w:color w:val="000000"/>
          <w:sz w:val="28"/>
          <w:szCs w:val="28"/>
          <w:lang w:val="uk-UA"/>
        </w:rPr>
        <w:t>15, фактично проживаючих осіб – 6</w:t>
      </w:r>
      <w:r w:rsidR="005D26C2">
        <w:rPr>
          <w:color w:val="000000"/>
          <w:sz w:val="28"/>
          <w:szCs w:val="28"/>
          <w:lang w:val="uk-UA"/>
        </w:rPr>
        <w:t>.</w:t>
      </w:r>
    </w:p>
    <w:p w14:paraId="6745D27D" w14:textId="72077178" w:rsidR="00260D6E" w:rsidRDefault="00260D6E" w:rsidP="00232471">
      <w:pPr>
        <w:widowControl w:val="0"/>
        <w:pBdr>
          <w:top w:val="nil"/>
          <w:left w:val="nil"/>
          <w:bottom w:val="nil"/>
          <w:right w:val="nil"/>
          <w:between w:val="nil"/>
        </w:pBdr>
        <w:jc w:val="both"/>
        <w:rPr>
          <w:color w:val="000000"/>
          <w:sz w:val="28"/>
          <w:szCs w:val="28"/>
          <w:lang w:val="uk-UA"/>
        </w:rPr>
      </w:pPr>
      <w:r w:rsidRPr="00260D6E">
        <w:rPr>
          <w:color w:val="000000"/>
          <w:sz w:val="28"/>
          <w:szCs w:val="28"/>
          <w:lang w:val="uk-UA"/>
        </w:rPr>
        <w:t xml:space="preserve">Кількість мешканців с. </w:t>
      </w:r>
      <w:r>
        <w:rPr>
          <w:color w:val="000000"/>
          <w:sz w:val="28"/>
          <w:szCs w:val="28"/>
          <w:lang w:val="uk-UA"/>
        </w:rPr>
        <w:t>Іонине зареєстрованих осіб - 38, фактично проживаючих осіб – 29</w:t>
      </w:r>
      <w:r w:rsidR="005D26C2">
        <w:rPr>
          <w:color w:val="000000"/>
          <w:sz w:val="28"/>
          <w:szCs w:val="28"/>
          <w:lang w:val="uk-UA"/>
        </w:rPr>
        <w:t>.</w:t>
      </w:r>
    </w:p>
    <w:p w14:paraId="1833D606" w14:textId="64B6C30F" w:rsidR="00260D6E" w:rsidRDefault="00260D6E" w:rsidP="00232471">
      <w:pPr>
        <w:widowControl w:val="0"/>
        <w:pBdr>
          <w:top w:val="nil"/>
          <w:left w:val="nil"/>
          <w:bottom w:val="nil"/>
          <w:right w:val="nil"/>
          <w:between w:val="nil"/>
        </w:pBdr>
        <w:jc w:val="both"/>
        <w:rPr>
          <w:color w:val="000000"/>
          <w:sz w:val="28"/>
          <w:szCs w:val="28"/>
          <w:lang w:val="uk-UA"/>
        </w:rPr>
      </w:pPr>
      <w:r w:rsidRPr="00260D6E">
        <w:rPr>
          <w:color w:val="000000"/>
          <w:sz w:val="28"/>
          <w:szCs w:val="28"/>
          <w:lang w:val="uk-UA"/>
        </w:rPr>
        <w:lastRenderedPageBreak/>
        <w:t xml:space="preserve">Кількість мешканців с. </w:t>
      </w:r>
      <w:r>
        <w:rPr>
          <w:color w:val="000000"/>
          <w:sz w:val="28"/>
          <w:szCs w:val="28"/>
          <w:lang w:val="uk-UA"/>
        </w:rPr>
        <w:t>Будища</w:t>
      </w:r>
      <w:r w:rsidRPr="00260D6E">
        <w:rPr>
          <w:color w:val="000000"/>
          <w:sz w:val="28"/>
          <w:szCs w:val="28"/>
          <w:lang w:val="uk-UA"/>
        </w:rPr>
        <w:t xml:space="preserve"> зареєстрованих осіб - </w:t>
      </w:r>
      <w:r>
        <w:rPr>
          <w:color w:val="000000"/>
          <w:sz w:val="28"/>
          <w:szCs w:val="28"/>
          <w:lang w:val="uk-UA"/>
        </w:rPr>
        <w:t>47, фактично проживаючих осіб – 40</w:t>
      </w:r>
      <w:r w:rsidR="005D26C2">
        <w:rPr>
          <w:color w:val="000000"/>
          <w:sz w:val="28"/>
          <w:szCs w:val="28"/>
          <w:lang w:val="uk-UA"/>
        </w:rPr>
        <w:t>.</w:t>
      </w:r>
    </w:p>
    <w:p w14:paraId="0393E4C3" w14:textId="30B97F44" w:rsidR="00260D6E" w:rsidRDefault="00260D6E" w:rsidP="00232471">
      <w:pPr>
        <w:widowControl w:val="0"/>
        <w:pBdr>
          <w:top w:val="nil"/>
          <w:left w:val="nil"/>
          <w:bottom w:val="nil"/>
          <w:right w:val="nil"/>
          <w:between w:val="nil"/>
        </w:pBdr>
        <w:jc w:val="both"/>
        <w:rPr>
          <w:color w:val="000000"/>
          <w:sz w:val="28"/>
          <w:szCs w:val="28"/>
          <w:lang w:val="uk-UA"/>
        </w:rPr>
      </w:pPr>
      <w:r w:rsidRPr="00260D6E">
        <w:rPr>
          <w:color w:val="000000"/>
          <w:sz w:val="28"/>
          <w:szCs w:val="28"/>
          <w:lang w:val="uk-UA"/>
        </w:rPr>
        <w:t xml:space="preserve">Кількість мешканців с. </w:t>
      </w:r>
      <w:r>
        <w:rPr>
          <w:color w:val="000000"/>
          <w:sz w:val="28"/>
          <w:szCs w:val="28"/>
          <w:lang w:val="uk-UA"/>
        </w:rPr>
        <w:t>Мацкове зареєстрованих осіб - 62, фактично проживаючих осіб – 52</w:t>
      </w:r>
      <w:r w:rsidR="005D26C2">
        <w:rPr>
          <w:color w:val="000000"/>
          <w:sz w:val="28"/>
          <w:szCs w:val="28"/>
          <w:lang w:val="uk-UA"/>
        </w:rPr>
        <w:t>.</w:t>
      </w:r>
    </w:p>
    <w:p w14:paraId="3C37F7F7" w14:textId="4FF186DF" w:rsidR="00260D6E" w:rsidRDefault="00260D6E" w:rsidP="00232471">
      <w:pPr>
        <w:widowControl w:val="0"/>
        <w:pBdr>
          <w:top w:val="nil"/>
          <w:left w:val="nil"/>
          <w:bottom w:val="nil"/>
          <w:right w:val="nil"/>
          <w:between w:val="nil"/>
        </w:pBdr>
        <w:jc w:val="both"/>
        <w:rPr>
          <w:color w:val="000000"/>
          <w:sz w:val="28"/>
          <w:szCs w:val="28"/>
          <w:lang w:val="uk-UA"/>
        </w:rPr>
      </w:pPr>
      <w:r>
        <w:rPr>
          <w:color w:val="000000"/>
          <w:sz w:val="28"/>
          <w:szCs w:val="28"/>
          <w:lang w:val="uk-UA"/>
        </w:rPr>
        <w:t>Кількість мешканців с. Щебри зареєстрованих осіб - 49</w:t>
      </w:r>
      <w:r w:rsidRPr="00260D6E">
        <w:rPr>
          <w:color w:val="000000"/>
          <w:sz w:val="28"/>
          <w:szCs w:val="28"/>
          <w:lang w:val="uk-UA"/>
        </w:rPr>
        <w:t xml:space="preserve">, фактично проживаючих осіб – </w:t>
      </w:r>
      <w:r>
        <w:rPr>
          <w:color w:val="000000"/>
          <w:sz w:val="28"/>
          <w:szCs w:val="28"/>
          <w:lang w:val="uk-UA"/>
        </w:rPr>
        <w:t>40</w:t>
      </w:r>
      <w:r w:rsidR="005D26C2">
        <w:rPr>
          <w:color w:val="000000"/>
          <w:sz w:val="28"/>
          <w:szCs w:val="28"/>
          <w:lang w:val="uk-UA"/>
        </w:rPr>
        <w:t>.</w:t>
      </w:r>
    </w:p>
    <w:p w14:paraId="54C2313E" w14:textId="67738910" w:rsidR="00260D6E" w:rsidRDefault="00260D6E" w:rsidP="00232471">
      <w:pPr>
        <w:widowControl w:val="0"/>
        <w:pBdr>
          <w:top w:val="nil"/>
          <w:left w:val="nil"/>
          <w:bottom w:val="nil"/>
          <w:right w:val="nil"/>
          <w:between w:val="nil"/>
        </w:pBdr>
        <w:jc w:val="both"/>
        <w:rPr>
          <w:color w:val="000000"/>
          <w:sz w:val="28"/>
          <w:szCs w:val="28"/>
          <w:lang w:val="uk-UA"/>
        </w:rPr>
      </w:pPr>
      <w:r w:rsidRPr="00260D6E">
        <w:rPr>
          <w:color w:val="000000"/>
          <w:sz w:val="28"/>
          <w:szCs w:val="28"/>
          <w:lang w:val="uk-UA"/>
        </w:rPr>
        <w:t xml:space="preserve">Кількість мешканців с. </w:t>
      </w:r>
      <w:r>
        <w:rPr>
          <w:color w:val="000000"/>
          <w:sz w:val="28"/>
          <w:szCs w:val="28"/>
          <w:lang w:val="uk-UA"/>
        </w:rPr>
        <w:t>Білокопитове зареєстрованих осіб - 215</w:t>
      </w:r>
      <w:r w:rsidRPr="00260D6E">
        <w:rPr>
          <w:color w:val="000000"/>
          <w:sz w:val="28"/>
          <w:szCs w:val="28"/>
          <w:lang w:val="uk-UA"/>
        </w:rPr>
        <w:t>, фактично проживаючих осіб – 8</w:t>
      </w:r>
      <w:r>
        <w:rPr>
          <w:color w:val="000000"/>
          <w:sz w:val="28"/>
          <w:szCs w:val="28"/>
          <w:lang w:val="uk-UA"/>
        </w:rPr>
        <w:t>5</w:t>
      </w:r>
      <w:r w:rsidR="005D26C2">
        <w:rPr>
          <w:color w:val="000000"/>
          <w:sz w:val="28"/>
          <w:szCs w:val="28"/>
          <w:lang w:val="uk-UA"/>
        </w:rPr>
        <w:t>.</w:t>
      </w:r>
    </w:p>
    <w:p w14:paraId="552417AA" w14:textId="7496D647" w:rsidR="00260D6E" w:rsidRDefault="00F22A19" w:rsidP="00232471">
      <w:pPr>
        <w:widowControl w:val="0"/>
        <w:pBdr>
          <w:top w:val="nil"/>
          <w:left w:val="nil"/>
          <w:bottom w:val="nil"/>
          <w:right w:val="nil"/>
          <w:between w:val="nil"/>
        </w:pBdr>
        <w:jc w:val="both"/>
        <w:rPr>
          <w:color w:val="000000"/>
          <w:sz w:val="28"/>
          <w:szCs w:val="28"/>
          <w:lang w:val="uk-UA"/>
        </w:rPr>
      </w:pPr>
      <w:r w:rsidRPr="00F22A19">
        <w:rPr>
          <w:color w:val="000000"/>
          <w:sz w:val="28"/>
          <w:szCs w:val="28"/>
          <w:lang w:val="uk-UA"/>
        </w:rPr>
        <w:t xml:space="preserve">Кількість мешканців с. </w:t>
      </w:r>
      <w:r>
        <w:rPr>
          <w:color w:val="000000"/>
          <w:sz w:val="28"/>
          <w:szCs w:val="28"/>
          <w:lang w:val="uk-UA"/>
        </w:rPr>
        <w:t>Заруцьке</w:t>
      </w:r>
      <w:r w:rsidRPr="00F22A19">
        <w:rPr>
          <w:color w:val="000000"/>
          <w:sz w:val="28"/>
          <w:szCs w:val="28"/>
          <w:lang w:val="uk-UA"/>
        </w:rPr>
        <w:t xml:space="preserve"> зареєстрованих осіб - 9</w:t>
      </w:r>
      <w:r>
        <w:rPr>
          <w:color w:val="000000"/>
          <w:sz w:val="28"/>
          <w:szCs w:val="28"/>
          <w:lang w:val="uk-UA"/>
        </w:rPr>
        <w:t>8, фактично проживаючих осіб – 23</w:t>
      </w:r>
      <w:r w:rsidR="005D26C2">
        <w:rPr>
          <w:color w:val="000000"/>
          <w:sz w:val="28"/>
          <w:szCs w:val="28"/>
          <w:lang w:val="uk-UA"/>
        </w:rPr>
        <w:t>.</w:t>
      </w:r>
    </w:p>
    <w:p w14:paraId="36164268" w14:textId="05E5BFB2" w:rsidR="007D3844" w:rsidRDefault="007D3844" w:rsidP="00232471">
      <w:pPr>
        <w:widowControl w:val="0"/>
        <w:pBdr>
          <w:top w:val="nil"/>
          <w:left w:val="nil"/>
          <w:bottom w:val="nil"/>
          <w:right w:val="nil"/>
          <w:between w:val="nil"/>
        </w:pBdr>
        <w:jc w:val="both"/>
        <w:rPr>
          <w:color w:val="000000"/>
          <w:sz w:val="28"/>
          <w:szCs w:val="28"/>
          <w:lang w:val="uk-UA"/>
        </w:rPr>
      </w:pPr>
      <w:r w:rsidRPr="007D3844">
        <w:rPr>
          <w:color w:val="000000"/>
          <w:sz w:val="28"/>
          <w:szCs w:val="28"/>
          <w:lang w:val="uk-UA"/>
        </w:rPr>
        <w:t xml:space="preserve">Кількість мешканців с. </w:t>
      </w:r>
      <w:r>
        <w:rPr>
          <w:color w:val="000000"/>
          <w:sz w:val="28"/>
          <w:szCs w:val="28"/>
          <w:lang w:val="uk-UA"/>
        </w:rPr>
        <w:t>Будівельне</w:t>
      </w:r>
      <w:r w:rsidRPr="007D3844">
        <w:rPr>
          <w:color w:val="000000"/>
          <w:sz w:val="28"/>
          <w:szCs w:val="28"/>
          <w:lang w:val="uk-UA"/>
        </w:rPr>
        <w:t xml:space="preserve"> зареєстрованих осіб - </w:t>
      </w:r>
      <w:r>
        <w:rPr>
          <w:color w:val="000000"/>
          <w:sz w:val="28"/>
          <w:szCs w:val="28"/>
          <w:lang w:val="uk-UA"/>
        </w:rPr>
        <w:t>254, фактично проживаючих осіб – 95</w:t>
      </w:r>
      <w:r w:rsidR="005D26C2">
        <w:rPr>
          <w:color w:val="000000"/>
          <w:sz w:val="28"/>
          <w:szCs w:val="28"/>
          <w:lang w:val="uk-UA"/>
        </w:rPr>
        <w:t>.</w:t>
      </w:r>
    </w:p>
    <w:p w14:paraId="28F3A469" w14:textId="13929065" w:rsidR="007D3844" w:rsidRDefault="007D3844" w:rsidP="00232471">
      <w:pPr>
        <w:widowControl w:val="0"/>
        <w:pBdr>
          <w:top w:val="nil"/>
          <w:left w:val="nil"/>
          <w:bottom w:val="nil"/>
          <w:right w:val="nil"/>
          <w:between w:val="nil"/>
        </w:pBdr>
        <w:jc w:val="both"/>
        <w:rPr>
          <w:color w:val="000000"/>
          <w:sz w:val="28"/>
          <w:szCs w:val="28"/>
          <w:lang w:val="uk-UA"/>
        </w:rPr>
      </w:pPr>
      <w:r>
        <w:rPr>
          <w:color w:val="000000"/>
          <w:sz w:val="28"/>
          <w:szCs w:val="28"/>
          <w:lang w:val="uk-UA"/>
        </w:rPr>
        <w:t>Кількість мешканців с. Привілля зареєстрованих осіб - 233, фактично проживаючих осіб – 105</w:t>
      </w:r>
      <w:r w:rsidR="005D26C2">
        <w:rPr>
          <w:color w:val="000000"/>
          <w:sz w:val="28"/>
          <w:szCs w:val="28"/>
          <w:lang w:val="uk-UA"/>
        </w:rPr>
        <w:t>.</w:t>
      </w:r>
    </w:p>
    <w:p w14:paraId="591DB5B4" w14:textId="1BCF4955" w:rsidR="007D3844" w:rsidRDefault="007D3844" w:rsidP="00232471">
      <w:pPr>
        <w:widowControl w:val="0"/>
        <w:pBdr>
          <w:top w:val="nil"/>
          <w:left w:val="nil"/>
          <w:bottom w:val="nil"/>
          <w:right w:val="nil"/>
          <w:between w:val="nil"/>
        </w:pBdr>
        <w:jc w:val="both"/>
        <w:rPr>
          <w:color w:val="000000"/>
          <w:sz w:val="28"/>
          <w:szCs w:val="28"/>
          <w:lang w:val="uk-UA"/>
        </w:rPr>
      </w:pPr>
      <w:r>
        <w:rPr>
          <w:color w:val="000000"/>
          <w:sz w:val="28"/>
          <w:szCs w:val="28"/>
          <w:lang w:val="uk-UA"/>
        </w:rPr>
        <w:t>Кількість мешканців с. Москаленки зареєстрованих осіб - 37, фактично проживаючих осіб – 15</w:t>
      </w:r>
      <w:r w:rsidR="005D26C2">
        <w:rPr>
          <w:color w:val="000000"/>
          <w:sz w:val="28"/>
          <w:szCs w:val="28"/>
          <w:lang w:val="uk-UA"/>
        </w:rPr>
        <w:t>.</w:t>
      </w:r>
    </w:p>
    <w:p w14:paraId="4FFF06DF" w14:textId="143240F8" w:rsidR="007D3844" w:rsidRDefault="007D3844" w:rsidP="00232471">
      <w:pPr>
        <w:widowControl w:val="0"/>
        <w:pBdr>
          <w:top w:val="nil"/>
          <w:left w:val="nil"/>
          <w:bottom w:val="nil"/>
          <w:right w:val="nil"/>
          <w:between w:val="nil"/>
        </w:pBdr>
        <w:jc w:val="both"/>
        <w:rPr>
          <w:color w:val="000000"/>
          <w:sz w:val="28"/>
          <w:szCs w:val="28"/>
          <w:lang w:val="uk-UA"/>
        </w:rPr>
      </w:pPr>
      <w:r w:rsidRPr="007D3844">
        <w:rPr>
          <w:color w:val="000000"/>
          <w:sz w:val="28"/>
          <w:szCs w:val="28"/>
          <w:lang w:val="uk-UA"/>
        </w:rPr>
        <w:t xml:space="preserve">Кількість мешканців с. </w:t>
      </w:r>
      <w:r>
        <w:rPr>
          <w:color w:val="000000"/>
          <w:sz w:val="28"/>
          <w:szCs w:val="28"/>
          <w:lang w:val="uk-UA"/>
        </w:rPr>
        <w:t>Годунівка</w:t>
      </w:r>
      <w:r w:rsidRPr="007D3844">
        <w:rPr>
          <w:color w:val="000000"/>
          <w:sz w:val="28"/>
          <w:szCs w:val="28"/>
          <w:lang w:val="uk-UA"/>
        </w:rPr>
        <w:t xml:space="preserve"> зареєстрованих осіб - </w:t>
      </w:r>
      <w:r>
        <w:rPr>
          <w:color w:val="000000"/>
          <w:sz w:val="28"/>
          <w:szCs w:val="28"/>
          <w:lang w:val="uk-UA"/>
        </w:rPr>
        <w:t>65</w:t>
      </w:r>
      <w:r w:rsidRPr="007D3844">
        <w:rPr>
          <w:color w:val="000000"/>
          <w:sz w:val="28"/>
          <w:szCs w:val="28"/>
          <w:lang w:val="uk-UA"/>
        </w:rPr>
        <w:t>, фактично проживаючих осіб –</w:t>
      </w:r>
      <w:r>
        <w:rPr>
          <w:color w:val="000000"/>
          <w:sz w:val="28"/>
          <w:szCs w:val="28"/>
          <w:lang w:val="uk-UA"/>
        </w:rPr>
        <w:t>32</w:t>
      </w:r>
      <w:r w:rsidR="005D26C2">
        <w:rPr>
          <w:color w:val="000000"/>
          <w:sz w:val="28"/>
          <w:szCs w:val="28"/>
          <w:lang w:val="uk-UA"/>
        </w:rPr>
        <w:t>.</w:t>
      </w:r>
    </w:p>
    <w:p w14:paraId="09D49D87" w14:textId="18B3B0DA" w:rsidR="007D3844" w:rsidRDefault="007D3844" w:rsidP="00232471">
      <w:pPr>
        <w:widowControl w:val="0"/>
        <w:pBdr>
          <w:top w:val="nil"/>
          <w:left w:val="nil"/>
          <w:bottom w:val="nil"/>
          <w:right w:val="nil"/>
          <w:between w:val="nil"/>
        </w:pBdr>
        <w:jc w:val="both"/>
        <w:rPr>
          <w:color w:val="000000"/>
          <w:sz w:val="28"/>
          <w:szCs w:val="28"/>
          <w:lang w:val="uk-UA"/>
        </w:rPr>
      </w:pPr>
      <w:r w:rsidRPr="007D3844">
        <w:rPr>
          <w:color w:val="000000"/>
          <w:sz w:val="28"/>
          <w:szCs w:val="28"/>
          <w:lang w:val="uk-UA"/>
        </w:rPr>
        <w:t xml:space="preserve">Кількість мешканців с. </w:t>
      </w:r>
      <w:r>
        <w:rPr>
          <w:color w:val="000000"/>
          <w:sz w:val="28"/>
          <w:szCs w:val="28"/>
          <w:lang w:val="uk-UA"/>
        </w:rPr>
        <w:t>Хотминівка зареєстрованих осіб - 24, фактично проживаючих осіб – 9</w:t>
      </w:r>
      <w:r w:rsidR="005D26C2">
        <w:rPr>
          <w:color w:val="000000"/>
          <w:sz w:val="28"/>
          <w:szCs w:val="28"/>
          <w:lang w:val="uk-UA"/>
        </w:rPr>
        <w:t>.</w:t>
      </w:r>
    </w:p>
    <w:p w14:paraId="3A507FCE" w14:textId="1467307D" w:rsidR="007D3844" w:rsidRDefault="007D3844" w:rsidP="00232471">
      <w:pPr>
        <w:widowControl w:val="0"/>
        <w:pBdr>
          <w:top w:val="nil"/>
          <w:left w:val="nil"/>
          <w:bottom w:val="nil"/>
          <w:right w:val="nil"/>
          <w:between w:val="nil"/>
        </w:pBdr>
        <w:jc w:val="both"/>
        <w:rPr>
          <w:color w:val="000000"/>
          <w:sz w:val="28"/>
          <w:szCs w:val="28"/>
          <w:lang w:val="uk-UA"/>
        </w:rPr>
      </w:pPr>
      <w:r>
        <w:rPr>
          <w:color w:val="000000"/>
          <w:sz w:val="28"/>
          <w:szCs w:val="28"/>
          <w:lang w:val="uk-UA"/>
        </w:rPr>
        <w:t xml:space="preserve">Кількість мешканців с. </w:t>
      </w:r>
      <w:r w:rsidR="005D26C2">
        <w:rPr>
          <w:color w:val="000000"/>
          <w:sz w:val="28"/>
          <w:szCs w:val="28"/>
          <w:lang w:val="uk-UA"/>
        </w:rPr>
        <w:t>Вікторове</w:t>
      </w:r>
      <w:r w:rsidRPr="007D3844">
        <w:rPr>
          <w:color w:val="000000"/>
          <w:sz w:val="28"/>
          <w:szCs w:val="28"/>
          <w:lang w:val="uk-UA"/>
        </w:rPr>
        <w:t xml:space="preserve"> зареєстрованих осіб - </w:t>
      </w:r>
      <w:r w:rsidR="005D26C2">
        <w:rPr>
          <w:color w:val="000000"/>
          <w:sz w:val="28"/>
          <w:szCs w:val="28"/>
          <w:lang w:val="uk-UA"/>
        </w:rPr>
        <w:t>159</w:t>
      </w:r>
      <w:r w:rsidRPr="007D3844">
        <w:rPr>
          <w:color w:val="000000"/>
          <w:sz w:val="28"/>
          <w:szCs w:val="28"/>
          <w:lang w:val="uk-UA"/>
        </w:rPr>
        <w:t xml:space="preserve">, фактично проживаючих осіб – </w:t>
      </w:r>
      <w:r w:rsidR="005D26C2">
        <w:rPr>
          <w:color w:val="000000"/>
          <w:sz w:val="28"/>
          <w:szCs w:val="28"/>
          <w:lang w:val="uk-UA"/>
        </w:rPr>
        <w:t>150.</w:t>
      </w:r>
    </w:p>
    <w:p w14:paraId="0DAAE781" w14:textId="220EAD6A" w:rsidR="005D26C2" w:rsidRDefault="005D26C2" w:rsidP="00232471">
      <w:pPr>
        <w:widowControl w:val="0"/>
        <w:pBdr>
          <w:top w:val="nil"/>
          <w:left w:val="nil"/>
          <w:bottom w:val="nil"/>
          <w:right w:val="nil"/>
          <w:between w:val="nil"/>
        </w:pBdr>
        <w:jc w:val="both"/>
        <w:rPr>
          <w:color w:val="000000"/>
          <w:sz w:val="28"/>
          <w:szCs w:val="28"/>
          <w:lang w:val="uk-UA"/>
        </w:rPr>
      </w:pPr>
      <w:r w:rsidRPr="005D26C2">
        <w:rPr>
          <w:color w:val="000000"/>
          <w:sz w:val="28"/>
          <w:szCs w:val="28"/>
          <w:lang w:val="uk-UA"/>
        </w:rPr>
        <w:t xml:space="preserve">Кількість мешканців с. </w:t>
      </w:r>
      <w:r>
        <w:rPr>
          <w:color w:val="000000"/>
          <w:sz w:val="28"/>
          <w:szCs w:val="28"/>
          <w:lang w:val="uk-UA"/>
        </w:rPr>
        <w:t>Сутиски</w:t>
      </w:r>
      <w:r w:rsidRPr="005D26C2">
        <w:rPr>
          <w:color w:val="000000"/>
          <w:sz w:val="28"/>
          <w:szCs w:val="28"/>
          <w:lang w:val="uk-UA"/>
        </w:rPr>
        <w:t xml:space="preserve"> зареєстрованих осіб - </w:t>
      </w:r>
      <w:r>
        <w:rPr>
          <w:color w:val="000000"/>
          <w:sz w:val="28"/>
          <w:szCs w:val="28"/>
          <w:lang w:val="uk-UA"/>
        </w:rPr>
        <w:t>58</w:t>
      </w:r>
      <w:r w:rsidRPr="005D26C2">
        <w:rPr>
          <w:color w:val="000000"/>
          <w:sz w:val="28"/>
          <w:szCs w:val="28"/>
          <w:lang w:val="uk-UA"/>
        </w:rPr>
        <w:t>, фактично прожив</w:t>
      </w:r>
      <w:r>
        <w:rPr>
          <w:color w:val="000000"/>
          <w:sz w:val="28"/>
          <w:szCs w:val="28"/>
          <w:lang w:val="uk-UA"/>
        </w:rPr>
        <w:t>аючих осіб – 44.</w:t>
      </w:r>
    </w:p>
    <w:p w14:paraId="20553FD8" w14:textId="1321BD8A" w:rsidR="00A9772B" w:rsidRPr="00BF3B69" w:rsidRDefault="00A9772B" w:rsidP="00232471">
      <w:pPr>
        <w:widowControl w:val="0"/>
        <w:pBdr>
          <w:top w:val="nil"/>
          <w:left w:val="nil"/>
          <w:bottom w:val="nil"/>
          <w:right w:val="nil"/>
          <w:between w:val="nil"/>
        </w:pBdr>
        <w:jc w:val="both"/>
        <w:rPr>
          <w:color w:val="000000"/>
          <w:sz w:val="28"/>
          <w:szCs w:val="28"/>
          <w:lang w:val="uk-UA"/>
        </w:rPr>
      </w:pPr>
      <w:r>
        <w:rPr>
          <w:color w:val="000000"/>
          <w:sz w:val="28"/>
          <w:szCs w:val="28"/>
          <w:lang w:val="uk-UA"/>
        </w:rPr>
        <w:t>Підприємства, установи, організації та фізичні особи-підприємці які зареєстровані на території м. Глухів – 140.</w:t>
      </w:r>
    </w:p>
    <w:p w14:paraId="3EAAFF13" w14:textId="23FB4410" w:rsidR="002B36F8" w:rsidRPr="000B1698" w:rsidRDefault="00856725" w:rsidP="003A1966">
      <w:pPr>
        <w:widowControl w:val="0"/>
        <w:pBdr>
          <w:top w:val="nil"/>
          <w:left w:val="nil"/>
          <w:bottom w:val="nil"/>
          <w:right w:val="nil"/>
          <w:between w:val="nil"/>
        </w:pBdr>
        <w:ind w:hanging="2"/>
        <w:jc w:val="both"/>
        <w:rPr>
          <w:color w:val="000000"/>
          <w:sz w:val="28"/>
          <w:szCs w:val="28"/>
          <w:lang w:val="uk-UA"/>
        </w:rPr>
      </w:pPr>
      <w:r>
        <w:rPr>
          <w:color w:val="000000"/>
          <w:sz w:val="28"/>
          <w:szCs w:val="28"/>
          <w:lang w:val="uk-UA"/>
        </w:rPr>
        <w:t>П</w:t>
      </w:r>
      <w:r w:rsidR="002B36F8" w:rsidRPr="000B1698">
        <w:rPr>
          <w:color w:val="000000"/>
          <w:sz w:val="28"/>
          <w:szCs w:val="28"/>
          <w:lang w:val="uk-UA"/>
        </w:rPr>
        <w:t xml:space="preserve">ротяжність міських доріг </w:t>
      </w:r>
      <w:r w:rsidR="00B222FA" w:rsidRPr="000B1698">
        <w:rPr>
          <w:color w:val="000000"/>
          <w:sz w:val="28"/>
          <w:szCs w:val="28"/>
          <w:lang w:val="uk-UA"/>
        </w:rPr>
        <w:t>437,5</w:t>
      </w:r>
      <w:r w:rsidR="002B36F8" w:rsidRPr="000B1698">
        <w:rPr>
          <w:color w:val="000000"/>
          <w:sz w:val="28"/>
          <w:szCs w:val="28"/>
          <w:lang w:val="uk-UA"/>
        </w:rPr>
        <w:t xml:space="preserve"> км. з твердим</w:t>
      </w:r>
      <w:r w:rsidR="00B222FA" w:rsidRPr="000B1698">
        <w:rPr>
          <w:color w:val="000000"/>
          <w:sz w:val="28"/>
          <w:szCs w:val="28"/>
          <w:lang w:val="uk-UA"/>
        </w:rPr>
        <w:t xml:space="preserve"> покриттям</w:t>
      </w:r>
      <w:r w:rsidR="002B36F8" w:rsidRPr="000B1698">
        <w:rPr>
          <w:color w:val="000000"/>
          <w:sz w:val="28"/>
          <w:szCs w:val="28"/>
          <w:lang w:val="uk-UA"/>
        </w:rPr>
        <w:t xml:space="preserve"> </w:t>
      </w:r>
      <w:r w:rsidR="00B222FA" w:rsidRPr="000B1698">
        <w:rPr>
          <w:color w:val="000000"/>
          <w:sz w:val="28"/>
          <w:szCs w:val="28"/>
          <w:lang w:val="uk-UA"/>
        </w:rPr>
        <w:t>-132,52 км, та</w:t>
      </w:r>
      <w:r w:rsidR="002B36F8" w:rsidRPr="000B1698">
        <w:rPr>
          <w:color w:val="000000"/>
          <w:sz w:val="28"/>
          <w:szCs w:val="28"/>
          <w:lang w:val="uk-UA"/>
        </w:rPr>
        <w:t xml:space="preserve"> грав</w:t>
      </w:r>
      <w:r w:rsidR="008E1ECB" w:rsidRPr="000B1698">
        <w:rPr>
          <w:color w:val="000000"/>
          <w:sz w:val="28"/>
          <w:szCs w:val="28"/>
          <w:lang w:val="uk-UA"/>
        </w:rPr>
        <w:t>і</w:t>
      </w:r>
      <w:r w:rsidR="00A9772B">
        <w:rPr>
          <w:color w:val="000000"/>
          <w:sz w:val="28"/>
          <w:szCs w:val="28"/>
          <w:lang w:val="uk-UA"/>
        </w:rPr>
        <w:t>йним покриттям.</w:t>
      </w:r>
    </w:p>
    <w:p w14:paraId="029EC76D" w14:textId="4B444A43" w:rsidR="00A9772B" w:rsidRPr="000B1698" w:rsidRDefault="002707FB" w:rsidP="00575C29">
      <w:pPr>
        <w:widowControl w:val="0"/>
        <w:pBdr>
          <w:top w:val="nil"/>
          <w:left w:val="nil"/>
          <w:bottom w:val="nil"/>
          <w:right w:val="nil"/>
          <w:between w:val="nil"/>
        </w:pBdr>
        <w:ind w:hanging="2"/>
        <w:jc w:val="both"/>
        <w:rPr>
          <w:color w:val="000000"/>
          <w:sz w:val="28"/>
          <w:szCs w:val="28"/>
          <w:lang w:val="uk-UA"/>
        </w:rPr>
      </w:pPr>
      <w:r>
        <w:rPr>
          <w:color w:val="000000"/>
          <w:sz w:val="28"/>
          <w:szCs w:val="28"/>
          <w:lang w:val="uk-UA"/>
        </w:rPr>
        <w:t xml:space="preserve">Полігон розташований 1,5 км у східному напрямку від південної околиці м. Глухів. </w:t>
      </w:r>
    </w:p>
    <w:p w14:paraId="540C2D42" w14:textId="2B66CF61" w:rsidR="009A0722" w:rsidRPr="009A0722" w:rsidRDefault="00B308C7" w:rsidP="009A0722">
      <w:pPr>
        <w:pBdr>
          <w:top w:val="nil"/>
          <w:left w:val="nil"/>
          <w:bottom w:val="nil"/>
          <w:right w:val="nil"/>
          <w:between w:val="nil"/>
        </w:pBdr>
        <w:ind w:hanging="2"/>
        <w:jc w:val="both"/>
        <w:rPr>
          <w:color w:val="000000"/>
          <w:sz w:val="28"/>
          <w:szCs w:val="28"/>
          <w:lang w:val="uk-UA"/>
        </w:rPr>
      </w:pPr>
      <w:r>
        <w:rPr>
          <w:color w:val="000000"/>
          <w:sz w:val="28"/>
          <w:szCs w:val="28"/>
          <w:lang w:val="uk-UA"/>
        </w:rPr>
        <w:t>П</w:t>
      </w:r>
      <w:r w:rsidR="002B36F8" w:rsidRPr="000B1698">
        <w:rPr>
          <w:color w:val="000000"/>
          <w:sz w:val="28"/>
          <w:szCs w:val="28"/>
          <w:lang w:val="uk-UA"/>
        </w:rPr>
        <w:t>ерелік об’єктів не є остаточним та може змінюватися протягом</w:t>
      </w:r>
      <w:r w:rsidR="005D26C2">
        <w:rPr>
          <w:color w:val="000000"/>
          <w:sz w:val="28"/>
          <w:szCs w:val="28"/>
          <w:lang w:val="uk-UA"/>
        </w:rPr>
        <w:t xml:space="preserve"> дії договору на надання послуг.</w:t>
      </w:r>
    </w:p>
    <w:p w14:paraId="24A3076A" w14:textId="0DBFB24C" w:rsidR="002B36F8" w:rsidRPr="000B1698" w:rsidRDefault="00E02626" w:rsidP="001402EB">
      <w:pPr>
        <w:widowControl w:val="0"/>
        <w:pBdr>
          <w:top w:val="nil"/>
          <w:left w:val="nil"/>
          <w:bottom w:val="nil"/>
          <w:right w:val="nil"/>
          <w:between w:val="nil"/>
        </w:pBdr>
        <w:tabs>
          <w:tab w:val="left" w:pos="363"/>
        </w:tabs>
        <w:ind w:hanging="2"/>
        <w:jc w:val="both"/>
        <w:rPr>
          <w:b/>
          <w:color w:val="000000"/>
          <w:sz w:val="28"/>
          <w:szCs w:val="28"/>
          <w:lang w:val="uk-UA"/>
        </w:rPr>
      </w:pPr>
      <w:r w:rsidRPr="000B1698">
        <w:rPr>
          <w:b/>
          <w:color w:val="000000"/>
          <w:sz w:val="28"/>
          <w:szCs w:val="28"/>
          <w:lang w:val="uk-UA"/>
        </w:rPr>
        <w:t>1</w:t>
      </w:r>
      <w:r w:rsidR="00DF3155">
        <w:rPr>
          <w:b/>
          <w:color w:val="000000"/>
          <w:sz w:val="28"/>
          <w:szCs w:val="28"/>
          <w:lang w:val="uk-UA"/>
        </w:rPr>
        <w:t>1</w:t>
      </w:r>
      <w:r w:rsidR="002B36F8" w:rsidRPr="000B1698">
        <w:rPr>
          <w:b/>
          <w:color w:val="000000"/>
          <w:sz w:val="28"/>
          <w:szCs w:val="28"/>
          <w:lang w:val="uk-UA"/>
        </w:rPr>
        <w:t>. Характеристика, включаючи потужність, та місцезнаходження об'єктів поводження з твердими побутовими відходами (об'єкти перероблення, сортування, утилізації, видалення відходів, об'єкти поводження з небезпечними відходами у складі твердих побутових відходів тощо).</w:t>
      </w:r>
    </w:p>
    <w:p w14:paraId="073D41A6" w14:textId="222E897E" w:rsidR="009A0722" w:rsidRPr="009A0722" w:rsidRDefault="00ED0BC9" w:rsidP="009A0722">
      <w:pPr>
        <w:widowControl w:val="0"/>
        <w:pBdr>
          <w:top w:val="nil"/>
          <w:left w:val="nil"/>
          <w:bottom w:val="nil"/>
          <w:right w:val="nil"/>
          <w:between w:val="nil"/>
        </w:pBdr>
        <w:tabs>
          <w:tab w:val="left" w:pos="363"/>
        </w:tabs>
        <w:ind w:hanging="2"/>
        <w:jc w:val="both"/>
        <w:rPr>
          <w:color w:val="000000"/>
          <w:sz w:val="28"/>
          <w:szCs w:val="28"/>
          <w:lang w:val="uk-UA"/>
        </w:rPr>
      </w:pPr>
      <w:r w:rsidRPr="000B1698">
        <w:rPr>
          <w:color w:val="000000"/>
          <w:sz w:val="28"/>
          <w:szCs w:val="28"/>
          <w:lang w:val="uk-UA"/>
        </w:rPr>
        <w:t xml:space="preserve">Вивезення </w:t>
      </w:r>
      <w:r w:rsidR="00FF6700" w:rsidRPr="000B1698">
        <w:rPr>
          <w:color w:val="000000"/>
          <w:sz w:val="28"/>
          <w:szCs w:val="28"/>
          <w:lang w:val="uk-UA"/>
        </w:rPr>
        <w:t xml:space="preserve">побутових відходів здійснюється на Удосконалений полігон складування твердих побутових відходів у м. Глухові Сумської області, власником якого є Глухівська міська рада. Полігон </w:t>
      </w:r>
      <w:r w:rsidR="00F605E0" w:rsidRPr="000B1698">
        <w:rPr>
          <w:color w:val="000000"/>
          <w:sz w:val="28"/>
          <w:szCs w:val="28"/>
          <w:lang w:val="uk-UA"/>
        </w:rPr>
        <w:t xml:space="preserve">знаходиться за адресою: </w:t>
      </w:r>
      <w:r w:rsidR="001402EB" w:rsidRPr="000B1698">
        <w:rPr>
          <w:color w:val="000000"/>
          <w:sz w:val="28"/>
          <w:szCs w:val="28"/>
          <w:lang w:val="uk-UA"/>
        </w:rPr>
        <w:t xml:space="preserve">         </w:t>
      </w:r>
      <w:r w:rsidR="00F605E0" w:rsidRPr="000B1698">
        <w:rPr>
          <w:color w:val="000000"/>
          <w:sz w:val="28"/>
          <w:szCs w:val="28"/>
          <w:lang w:val="uk-UA"/>
        </w:rPr>
        <w:t xml:space="preserve">м. Глухів, вул. Путивльська </w:t>
      </w:r>
      <w:r w:rsidR="00387BF1">
        <w:rPr>
          <w:color w:val="000000"/>
          <w:sz w:val="28"/>
          <w:szCs w:val="28"/>
          <w:lang w:val="uk-UA"/>
        </w:rPr>
        <w:t>125</w:t>
      </w:r>
      <w:r w:rsidR="00F605E0" w:rsidRPr="000B1698">
        <w:rPr>
          <w:color w:val="000000"/>
          <w:sz w:val="28"/>
          <w:szCs w:val="28"/>
          <w:lang w:val="uk-UA"/>
        </w:rPr>
        <w:t xml:space="preserve">, розташований </w:t>
      </w:r>
      <w:r w:rsidR="008A68B5" w:rsidRPr="008A68B5">
        <w:rPr>
          <w:color w:val="000000"/>
          <w:sz w:val="28"/>
          <w:szCs w:val="28"/>
          <w:lang w:val="uk-UA"/>
        </w:rPr>
        <w:t>1,5 км у східному напрямку від південної околиці м. Глухів</w:t>
      </w:r>
      <w:r w:rsidR="00F605E0" w:rsidRPr="000B1698">
        <w:rPr>
          <w:color w:val="000000"/>
          <w:sz w:val="28"/>
          <w:szCs w:val="28"/>
          <w:lang w:val="uk-UA"/>
        </w:rPr>
        <w:t xml:space="preserve">. </w:t>
      </w:r>
    </w:p>
    <w:p w14:paraId="248D2E20" w14:textId="4D91F310" w:rsidR="0096074D" w:rsidRPr="000B1698" w:rsidRDefault="00DF3155" w:rsidP="0096074D">
      <w:pPr>
        <w:jc w:val="both"/>
        <w:rPr>
          <w:b/>
          <w:sz w:val="28"/>
          <w:szCs w:val="28"/>
          <w:lang w:val="uk-UA"/>
        </w:rPr>
      </w:pPr>
      <w:r>
        <w:rPr>
          <w:b/>
          <w:sz w:val="28"/>
          <w:szCs w:val="28"/>
          <w:lang w:val="uk-UA"/>
        </w:rPr>
        <w:t>12</w:t>
      </w:r>
      <w:r w:rsidR="00674061">
        <w:rPr>
          <w:b/>
          <w:sz w:val="28"/>
          <w:szCs w:val="28"/>
          <w:lang w:val="uk-UA"/>
        </w:rPr>
        <w:t>. Прое</w:t>
      </w:r>
      <w:r w:rsidR="0096074D" w:rsidRPr="000B1698">
        <w:rPr>
          <w:b/>
          <w:sz w:val="28"/>
          <w:szCs w:val="28"/>
          <w:lang w:val="uk-UA"/>
        </w:rPr>
        <w:t>кти договорів.</w:t>
      </w:r>
    </w:p>
    <w:p w14:paraId="5E268806" w14:textId="6E5D64A9" w:rsidR="009A0722" w:rsidRPr="009A0722" w:rsidRDefault="0096074D" w:rsidP="00BD391E">
      <w:pPr>
        <w:jc w:val="both"/>
        <w:rPr>
          <w:sz w:val="28"/>
          <w:szCs w:val="28"/>
          <w:lang w:val="uk-UA"/>
        </w:rPr>
      </w:pPr>
      <w:r w:rsidRPr="000B1698">
        <w:rPr>
          <w:bCs/>
          <w:sz w:val="28"/>
          <w:szCs w:val="28"/>
          <w:lang w:val="uk-UA"/>
        </w:rPr>
        <w:t>Пр</w:t>
      </w:r>
      <w:r w:rsidR="00753F79" w:rsidRPr="000B1698">
        <w:rPr>
          <w:bCs/>
          <w:sz w:val="28"/>
          <w:szCs w:val="28"/>
          <w:lang w:val="uk-UA"/>
        </w:rPr>
        <w:t>и</w:t>
      </w:r>
      <w:r w:rsidRPr="000B1698">
        <w:rPr>
          <w:bCs/>
          <w:sz w:val="28"/>
          <w:szCs w:val="28"/>
          <w:lang w:val="uk-UA"/>
        </w:rPr>
        <w:t>мірний договір</w:t>
      </w:r>
      <w:r w:rsidRPr="000B1698">
        <w:rPr>
          <w:b/>
          <w:sz w:val="28"/>
          <w:szCs w:val="28"/>
          <w:lang w:val="uk-UA"/>
        </w:rPr>
        <w:t xml:space="preserve"> </w:t>
      </w:r>
      <w:r w:rsidRPr="000B1698">
        <w:rPr>
          <w:rFonts w:eastAsia="Calibri"/>
          <w:bCs/>
          <w:sz w:val="28"/>
          <w:szCs w:val="28"/>
          <w:shd w:val="clear" w:color="auto" w:fill="FFFFFF"/>
          <w:lang w:val="uk-UA"/>
        </w:rPr>
        <w:t xml:space="preserve">між організатором конкурсу та суб’єктом господарювання на здійснення </w:t>
      </w:r>
      <w:r w:rsidR="008A68B5">
        <w:rPr>
          <w:rFonts w:eastAsia="Calibri"/>
          <w:bCs/>
          <w:sz w:val="28"/>
          <w:szCs w:val="28"/>
          <w:shd w:val="clear" w:color="auto" w:fill="FFFFFF"/>
          <w:lang w:val="uk-UA"/>
        </w:rPr>
        <w:t>операцій</w:t>
      </w:r>
      <w:r w:rsidRPr="000B1698">
        <w:rPr>
          <w:rFonts w:eastAsia="Calibri"/>
          <w:bCs/>
          <w:sz w:val="28"/>
          <w:szCs w:val="28"/>
          <w:shd w:val="clear" w:color="auto" w:fill="FFFFFF"/>
          <w:lang w:val="uk-UA"/>
        </w:rPr>
        <w:t xml:space="preserve"> із збирання та перевезення побутових відходів</w:t>
      </w:r>
      <w:r w:rsidR="0079462F">
        <w:rPr>
          <w:rFonts w:eastAsia="Calibri"/>
          <w:bCs/>
          <w:sz w:val="28"/>
          <w:szCs w:val="28"/>
          <w:shd w:val="clear" w:color="auto" w:fill="FFFFFF"/>
          <w:lang w:val="uk-UA"/>
        </w:rPr>
        <w:t xml:space="preserve"> згідно з Додатком 3 до конкурсної документації</w:t>
      </w:r>
      <w:r w:rsidRPr="000B1698">
        <w:rPr>
          <w:i/>
          <w:sz w:val="28"/>
          <w:szCs w:val="28"/>
          <w:lang w:val="uk-UA"/>
        </w:rPr>
        <w:t>.</w:t>
      </w:r>
    </w:p>
    <w:p w14:paraId="7188ACB2" w14:textId="2622BC33" w:rsidR="00BD391E" w:rsidRPr="000B1698" w:rsidRDefault="00BD391E" w:rsidP="00BD391E">
      <w:pPr>
        <w:jc w:val="both"/>
        <w:rPr>
          <w:b/>
          <w:sz w:val="28"/>
          <w:szCs w:val="28"/>
          <w:lang w:val="uk-UA"/>
        </w:rPr>
      </w:pPr>
      <w:r w:rsidRPr="000B1698">
        <w:rPr>
          <w:b/>
          <w:sz w:val="28"/>
          <w:szCs w:val="28"/>
          <w:lang w:val="uk-UA"/>
        </w:rPr>
        <w:lastRenderedPageBreak/>
        <w:t>1</w:t>
      </w:r>
      <w:r w:rsidR="00DF3155">
        <w:rPr>
          <w:b/>
          <w:sz w:val="28"/>
          <w:szCs w:val="28"/>
          <w:lang w:val="uk-UA"/>
        </w:rPr>
        <w:t>3</w:t>
      </w:r>
      <w:r w:rsidRPr="000B1698">
        <w:rPr>
          <w:b/>
          <w:sz w:val="28"/>
          <w:szCs w:val="28"/>
          <w:lang w:val="uk-UA"/>
        </w:rPr>
        <w:t>. Способи, місце та кінцевий строк подання конкурсних пропозицій:</w:t>
      </w:r>
    </w:p>
    <w:p w14:paraId="23561649" w14:textId="5B946D3D" w:rsidR="00BD391E" w:rsidRPr="000B1698" w:rsidRDefault="00BD391E" w:rsidP="00674061">
      <w:pPr>
        <w:pStyle w:val="ac"/>
        <w:ind w:left="0"/>
        <w:jc w:val="both"/>
        <w:rPr>
          <w:sz w:val="28"/>
          <w:szCs w:val="28"/>
          <w:lang w:val="uk-UA"/>
        </w:rPr>
      </w:pPr>
      <w:r w:rsidRPr="000B1698">
        <w:rPr>
          <w:rFonts w:eastAsia="Calibri"/>
          <w:sz w:val="28"/>
          <w:szCs w:val="28"/>
          <w:lang w:val="uk-UA"/>
        </w:rPr>
        <w:t xml:space="preserve">Спосіб подання конкурсних пропозицій – </w:t>
      </w:r>
      <w:r w:rsidRPr="000B1698">
        <w:rPr>
          <w:sz w:val="28"/>
          <w:szCs w:val="28"/>
          <w:lang w:val="uk-UA"/>
        </w:rPr>
        <w:t>конкурсна пропозиція подається особисто чи надсилається засобами поштового зв’язку конкурсній комісії у конверті, на якому зазначаються повне найменування і місцезнаходження організатора та учасника конкурсу</w:t>
      </w:r>
      <w:r w:rsidR="00674061">
        <w:rPr>
          <w:sz w:val="28"/>
          <w:szCs w:val="28"/>
          <w:lang w:val="uk-UA"/>
        </w:rPr>
        <w:t>.</w:t>
      </w:r>
      <w:r w:rsidRPr="000B1698">
        <w:rPr>
          <w:sz w:val="28"/>
          <w:szCs w:val="28"/>
          <w:lang w:val="uk-UA"/>
        </w:rPr>
        <w:t xml:space="preserve"> </w:t>
      </w:r>
    </w:p>
    <w:p w14:paraId="38A1BE78" w14:textId="77777777" w:rsidR="00BD391E" w:rsidRPr="000B1698" w:rsidRDefault="00BD391E" w:rsidP="00674061">
      <w:pPr>
        <w:pStyle w:val="ac"/>
        <w:ind w:left="0"/>
        <w:jc w:val="both"/>
        <w:rPr>
          <w:sz w:val="28"/>
          <w:szCs w:val="28"/>
          <w:lang w:val="uk-UA"/>
        </w:rPr>
      </w:pPr>
      <w:r w:rsidRPr="000B1698">
        <w:rPr>
          <w:sz w:val="28"/>
          <w:szCs w:val="28"/>
          <w:lang w:val="uk-UA"/>
        </w:rPr>
        <w:t xml:space="preserve">Конкурсні пропозиції, що надійшли після закінчення строку їх подання, передбаченого конкурсною документацією, повертаються учасникам конкурсу без розгляду.                </w:t>
      </w:r>
    </w:p>
    <w:p w14:paraId="3014D42B" w14:textId="77777777" w:rsidR="00BD391E" w:rsidRPr="000B1698" w:rsidRDefault="00BD391E" w:rsidP="00674061">
      <w:pPr>
        <w:jc w:val="both"/>
        <w:rPr>
          <w:rFonts w:eastAsia="Calibri"/>
          <w:sz w:val="28"/>
          <w:szCs w:val="28"/>
          <w:lang w:val="uk-UA"/>
        </w:rPr>
      </w:pPr>
      <w:r w:rsidRPr="000B1698">
        <w:rPr>
          <w:rFonts w:eastAsia="Calibri"/>
          <w:sz w:val="28"/>
          <w:szCs w:val="28"/>
          <w:lang w:val="uk-UA"/>
        </w:rPr>
        <w:t>Місце подання конкурсних пропозицій – 41400</w:t>
      </w:r>
      <w:r w:rsidRPr="000B1698">
        <w:rPr>
          <w:sz w:val="28"/>
          <w:szCs w:val="28"/>
          <w:lang w:val="uk-UA"/>
        </w:rPr>
        <w:t xml:space="preserve">, Сумська обл., Шосткинський р-н,  м. Глухів, вул. </w:t>
      </w:r>
      <w:r w:rsidRPr="0032668A">
        <w:rPr>
          <w:sz w:val="28"/>
          <w:szCs w:val="28"/>
          <w:lang w:val="uk-UA"/>
        </w:rPr>
        <w:t>Шевченка, 4, каб. № 18</w:t>
      </w:r>
      <w:r w:rsidRPr="000B1698">
        <w:rPr>
          <w:sz w:val="28"/>
          <w:szCs w:val="28"/>
          <w:lang w:val="uk-UA"/>
        </w:rPr>
        <w:t xml:space="preserve">. </w:t>
      </w:r>
    </w:p>
    <w:p w14:paraId="2A1C2F8B" w14:textId="6689EA63" w:rsidR="00BD391E" w:rsidRPr="000B1698" w:rsidRDefault="00BD391E" w:rsidP="00674061">
      <w:pPr>
        <w:jc w:val="both"/>
        <w:rPr>
          <w:rFonts w:eastAsia="Calibri"/>
          <w:color w:val="C00000"/>
          <w:sz w:val="28"/>
          <w:szCs w:val="28"/>
          <w:lang w:val="uk-UA"/>
        </w:rPr>
      </w:pPr>
      <w:r w:rsidRPr="000B1698">
        <w:rPr>
          <w:rFonts w:eastAsia="Calibri"/>
          <w:sz w:val="28"/>
          <w:szCs w:val="28"/>
          <w:lang w:val="uk-UA"/>
        </w:rPr>
        <w:t xml:space="preserve">Кінцевий строк подання конкурсних пропозицій – </w:t>
      </w:r>
      <w:r w:rsidRPr="0032668A">
        <w:rPr>
          <w:rFonts w:eastAsia="Calibri"/>
          <w:sz w:val="28"/>
          <w:szCs w:val="28"/>
          <w:lang w:val="uk-UA"/>
        </w:rPr>
        <w:t xml:space="preserve">до </w:t>
      </w:r>
      <w:r w:rsidR="00F81466" w:rsidRPr="0032668A">
        <w:rPr>
          <w:rFonts w:eastAsia="Calibri"/>
          <w:sz w:val="28"/>
          <w:szCs w:val="28"/>
          <w:lang w:val="uk-UA"/>
        </w:rPr>
        <w:t>09</w:t>
      </w:r>
      <w:r w:rsidRPr="0032668A">
        <w:rPr>
          <w:rFonts w:eastAsia="Calibri"/>
          <w:sz w:val="28"/>
          <w:szCs w:val="28"/>
          <w:lang w:val="uk-UA"/>
        </w:rPr>
        <w:t xml:space="preserve"> год. 00 хв</w:t>
      </w:r>
      <w:r w:rsidR="00D56030">
        <w:rPr>
          <w:rFonts w:eastAsia="Calibri"/>
          <w:sz w:val="28"/>
          <w:szCs w:val="28"/>
          <w:lang w:val="uk-UA"/>
        </w:rPr>
        <w:t>. 28</w:t>
      </w:r>
      <w:r w:rsidR="00B11F1F" w:rsidRPr="00B11F1F">
        <w:rPr>
          <w:rFonts w:eastAsia="Calibri"/>
          <w:sz w:val="28"/>
          <w:szCs w:val="28"/>
          <w:lang w:val="uk-UA"/>
        </w:rPr>
        <w:t xml:space="preserve"> </w:t>
      </w:r>
      <w:r w:rsidR="00D56030">
        <w:rPr>
          <w:rFonts w:eastAsia="Calibri"/>
          <w:sz w:val="28"/>
          <w:szCs w:val="28"/>
          <w:lang w:val="uk-UA"/>
        </w:rPr>
        <w:t>квітня</w:t>
      </w:r>
      <w:r w:rsidRPr="00B11F1F">
        <w:rPr>
          <w:rFonts w:eastAsia="Calibri"/>
          <w:sz w:val="28"/>
          <w:szCs w:val="28"/>
          <w:lang w:val="uk-UA"/>
        </w:rPr>
        <w:t xml:space="preserve"> 2025 року</w:t>
      </w:r>
      <w:r w:rsidRPr="00B11F1F">
        <w:rPr>
          <w:rFonts w:eastAsia="Calibri"/>
          <w:color w:val="C00000"/>
          <w:sz w:val="28"/>
          <w:szCs w:val="28"/>
          <w:lang w:val="uk-UA"/>
        </w:rPr>
        <w:t>.</w:t>
      </w:r>
    </w:p>
    <w:p w14:paraId="1658AAA2" w14:textId="77777777" w:rsidR="00BD391E" w:rsidRPr="00674061" w:rsidRDefault="00BD391E" w:rsidP="00BD391E">
      <w:pPr>
        <w:jc w:val="both"/>
        <w:rPr>
          <w:rFonts w:eastAsia="Calibri"/>
          <w:b/>
          <w:color w:val="000000" w:themeColor="text1"/>
          <w:sz w:val="28"/>
          <w:szCs w:val="28"/>
          <w:lang w:val="uk-UA"/>
        </w:rPr>
      </w:pPr>
      <w:r w:rsidRPr="00674061">
        <w:rPr>
          <w:rFonts w:eastAsia="Calibri"/>
          <w:b/>
          <w:color w:val="000000" w:themeColor="text1"/>
          <w:sz w:val="28"/>
          <w:szCs w:val="28"/>
          <w:lang w:val="uk-UA"/>
        </w:rPr>
        <w:t>Примітки:</w:t>
      </w:r>
    </w:p>
    <w:p w14:paraId="6296D919" w14:textId="77777777" w:rsidR="00BD391E" w:rsidRPr="000B1698" w:rsidRDefault="00BD391E" w:rsidP="00674061">
      <w:pPr>
        <w:jc w:val="both"/>
        <w:rPr>
          <w:rFonts w:eastAsia="Calibri"/>
          <w:sz w:val="28"/>
          <w:szCs w:val="28"/>
          <w:lang w:val="uk-UA"/>
        </w:rPr>
      </w:pPr>
      <w:r w:rsidRPr="000B1698">
        <w:rPr>
          <w:rFonts w:eastAsia="Calibri"/>
          <w:sz w:val="28"/>
          <w:szCs w:val="28"/>
          <w:lang w:val="uk-UA"/>
        </w:rPr>
        <w:t>Організатор конкурсу має право прийняти до закінчення строку подання конкурсних пропозицій рішення щодо його продовження та/або зміну місця, дати та часу проведення конкурсу. Про таке рішення організатор конкурсу повинен повідомити всім учасникам конкурсу шляхом надсилання відповідного повідомлення на адресу електронної пошти чи іншими засобами інформаційно-комунікаційних систем не пізніше ніж за один робочий день до дати проведення конкурсу, зазначеними в конкурсній документації, та оприлюднити повідомлення на своєму офіційному веб-сайті.</w:t>
      </w:r>
    </w:p>
    <w:p w14:paraId="2A24BAFF" w14:textId="0FEBA8F3" w:rsidR="009A0722" w:rsidRPr="009A0722" w:rsidRDefault="00BD391E" w:rsidP="009A0722">
      <w:pPr>
        <w:pStyle w:val="ac"/>
        <w:ind w:left="0"/>
        <w:jc w:val="both"/>
        <w:rPr>
          <w:sz w:val="28"/>
          <w:szCs w:val="28"/>
          <w:lang w:val="uk-UA"/>
        </w:rPr>
      </w:pPr>
      <w:r w:rsidRPr="000B1698">
        <w:rPr>
          <w:sz w:val="28"/>
          <w:szCs w:val="28"/>
          <w:lang w:val="uk-UA"/>
        </w:rPr>
        <w:t>Учасник конкурсу має право відкликати власну конкурсну пропозицію або внести до неї зміни (доповнення) до закінчення строку подання конкурсних пропозицій шляхом подання організатору відповідної з</w:t>
      </w:r>
      <w:r w:rsidR="00674061">
        <w:rPr>
          <w:sz w:val="28"/>
          <w:szCs w:val="28"/>
          <w:lang w:val="uk-UA"/>
        </w:rPr>
        <w:t xml:space="preserve">аяви у письмовій </w:t>
      </w:r>
      <w:r w:rsidRPr="000B1698">
        <w:rPr>
          <w:sz w:val="28"/>
          <w:szCs w:val="28"/>
          <w:lang w:val="uk-UA"/>
        </w:rPr>
        <w:t>формі.</w:t>
      </w:r>
    </w:p>
    <w:p w14:paraId="3A3B0153" w14:textId="51674277" w:rsidR="00BD391E" w:rsidRPr="000B1698" w:rsidRDefault="00BD391E" w:rsidP="00BD391E">
      <w:pPr>
        <w:jc w:val="both"/>
        <w:rPr>
          <w:sz w:val="28"/>
          <w:szCs w:val="28"/>
          <w:lang w:val="uk-UA"/>
        </w:rPr>
      </w:pPr>
      <w:r w:rsidRPr="000B1698">
        <w:rPr>
          <w:b/>
          <w:sz w:val="28"/>
          <w:szCs w:val="28"/>
          <w:lang w:val="uk-UA"/>
        </w:rPr>
        <w:t>1</w:t>
      </w:r>
      <w:r w:rsidR="00DF3155">
        <w:rPr>
          <w:b/>
          <w:sz w:val="28"/>
          <w:szCs w:val="28"/>
          <w:lang w:val="uk-UA"/>
        </w:rPr>
        <w:t>4</w:t>
      </w:r>
      <w:r w:rsidRPr="000B1698">
        <w:rPr>
          <w:b/>
          <w:sz w:val="28"/>
          <w:szCs w:val="28"/>
          <w:lang w:val="uk-UA"/>
        </w:rPr>
        <w:t>. Можливість проведення організатором конкурсу зборів його учасників з метою надання роз’яснень щодо змісту конкурсної документації та внесення змін до неї.</w:t>
      </w:r>
    </w:p>
    <w:p w14:paraId="04AE94B6" w14:textId="3F1C7AD7" w:rsidR="00BD391E" w:rsidRPr="000B1698" w:rsidRDefault="00BD391E" w:rsidP="00BD391E">
      <w:pPr>
        <w:widowControl w:val="0"/>
        <w:pBdr>
          <w:top w:val="nil"/>
          <w:left w:val="nil"/>
          <w:bottom w:val="nil"/>
          <w:right w:val="nil"/>
          <w:between w:val="nil"/>
        </w:pBdr>
        <w:tabs>
          <w:tab w:val="left" w:pos="222"/>
        </w:tabs>
        <w:jc w:val="both"/>
        <w:rPr>
          <w:color w:val="000000"/>
          <w:sz w:val="28"/>
          <w:szCs w:val="28"/>
          <w:lang w:val="uk-UA"/>
        </w:rPr>
      </w:pPr>
      <w:r w:rsidRPr="000B1698">
        <w:rPr>
          <w:color w:val="000000"/>
          <w:sz w:val="28"/>
          <w:szCs w:val="28"/>
          <w:lang w:val="uk-UA"/>
        </w:rPr>
        <w:t>Учасник конкурсу має право не пізніше ніж за сім календарних днів до закінчення строку подання конкурсних пропозицій письмово звернутися за роз'ясненням щодо змісту конкурсної документації до організатора конкурсу.</w:t>
      </w:r>
    </w:p>
    <w:p w14:paraId="388BCF80" w14:textId="0B16FF03" w:rsidR="00BD391E" w:rsidRPr="000B1698" w:rsidRDefault="00BD391E" w:rsidP="00BD391E">
      <w:pPr>
        <w:widowControl w:val="0"/>
        <w:pBdr>
          <w:top w:val="nil"/>
          <w:left w:val="nil"/>
          <w:bottom w:val="nil"/>
          <w:right w:val="nil"/>
          <w:between w:val="nil"/>
        </w:pBdr>
        <w:tabs>
          <w:tab w:val="left" w:pos="227"/>
        </w:tabs>
        <w:jc w:val="both"/>
        <w:rPr>
          <w:color w:val="000000"/>
          <w:sz w:val="28"/>
          <w:szCs w:val="28"/>
          <w:lang w:val="uk-UA"/>
        </w:rPr>
      </w:pPr>
      <w:r w:rsidRPr="000B1698">
        <w:rPr>
          <w:color w:val="000000"/>
          <w:sz w:val="28"/>
          <w:szCs w:val="28"/>
          <w:lang w:val="uk-UA"/>
        </w:rPr>
        <w:t>Організатор конкурсу протягом трьох робочих днів з моменту отримання звернення про роз'яснення до закінчення строку подання конкурсних пропозицій надає письмове роз'яснення.</w:t>
      </w:r>
    </w:p>
    <w:p w14:paraId="66A442FB" w14:textId="75AD71F4" w:rsidR="00BD391E" w:rsidRPr="000B1698" w:rsidRDefault="00BD391E" w:rsidP="00BD391E">
      <w:pPr>
        <w:widowControl w:val="0"/>
        <w:pBdr>
          <w:top w:val="nil"/>
          <w:left w:val="nil"/>
          <w:bottom w:val="nil"/>
          <w:right w:val="nil"/>
          <w:between w:val="nil"/>
        </w:pBdr>
        <w:tabs>
          <w:tab w:val="left" w:pos="227"/>
        </w:tabs>
        <w:jc w:val="both"/>
        <w:rPr>
          <w:color w:val="000000"/>
          <w:sz w:val="28"/>
          <w:szCs w:val="28"/>
          <w:lang w:val="uk-UA"/>
        </w:rPr>
      </w:pPr>
      <w:r w:rsidRPr="000B1698">
        <w:rPr>
          <w:color w:val="000000"/>
          <w:sz w:val="28"/>
          <w:szCs w:val="28"/>
          <w:lang w:val="uk-UA"/>
        </w:rPr>
        <w:t>У разі надходження двох і більше звернень про надання роз'яснення щодо змісту конкурсної документації організатор конкурсу проводить збори його учасників з метою надання відповідних роз'яснень. Про місце, час та дату проведення зборів організатор конкурсу повідомляє учасників протягом трьох робочих днів.</w:t>
      </w:r>
    </w:p>
    <w:p w14:paraId="46AA7D16" w14:textId="77777777" w:rsidR="00BD391E" w:rsidRPr="000B1698" w:rsidRDefault="00BD391E" w:rsidP="00BF665B">
      <w:pPr>
        <w:widowControl w:val="0"/>
        <w:pBdr>
          <w:top w:val="nil"/>
          <w:left w:val="nil"/>
          <w:bottom w:val="nil"/>
          <w:right w:val="nil"/>
          <w:between w:val="nil"/>
        </w:pBdr>
        <w:jc w:val="both"/>
        <w:rPr>
          <w:color w:val="000000"/>
          <w:sz w:val="28"/>
          <w:szCs w:val="28"/>
          <w:lang w:val="uk-UA"/>
        </w:rPr>
      </w:pPr>
      <w:r w:rsidRPr="000B1698">
        <w:rPr>
          <w:color w:val="000000"/>
          <w:sz w:val="28"/>
          <w:szCs w:val="28"/>
          <w:lang w:val="uk-UA"/>
        </w:rPr>
        <w:t>Організатором конкурсу ведеться протокол зазначених зборів, який надсилається або надається усім учасникам зборів в день їх проведення.</w:t>
      </w:r>
    </w:p>
    <w:p w14:paraId="158D9008" w14:textId="04F10CE0" w:rsidR="00BD391E" w:rsidRPr="000B1698" w:rsidRDefault="00BD391E" w:rsidP="00BD391E">
      <w:pPr>
        <w:widowControl w:val="0"/>
        <w:pBdr>
          <w:top w:val="nil"/>
          <w:left w:val="nil"/>
          <w:bottom w:val="nil"/>
          <w:right w:val="nil"/>
          <w:between w:val="nil"/>
        </w:pBdr>
        <w:tabs>
          <w:tab w:val="left" w:pos="227"/>
        </w:tabs>
        <w:jc w:val="both"/>
        <w:rPr>
          <w:color w:val="000000"/>
          <w:sz w:val="28"/>
          <w:szCs w:val="28"/>
          <w:lang w:val="uk-UA"/>
        </w:rPr>
      </w:pPr>
      <w:r w:rsidRPr="000B1698">
        <w:rPr>
          <w:color w:val="000000"/>
          <w:sz w:val="28"/>
          <w:szCs w:val="28"/>
          <w:lang w:val="uk-UA"/>
        </w:rPr>
        <w:t>Організатор конкурсу має право не пізніше ніж за сім календарних днів до закінчення строку подання конкурсних пропозицій внести зміни до конкурсної документації, про що протягом трьох робочих днів у письмовому вигляді повідомляє усіх учасників конкурсу, яким надіслано конкурсну документацію.</w:t>
      </w:r>
    </w:p>
    <w:p w14:paraId="67685F81" w14:textId="39761721" w:rsidR="009A0722" w:rsidRPr="009A0722" w:rsidRDefault="00BD391E" w:rsidP="009A0722">
      <w:pPr>
        <w:widowControl w:val="0"/>
        <w:pBdr>
          <w:top w:val="nil"/>
          <w:left w:val="nil"/>
          <w:bottom w:val="nil"/>
          <w:right w:val="nil"/>
          <w:between w:val="nil"/>
        </w:pBdr>
        <w:tabs>
          <w:tab w:val="left" w:pos="222"/>
        </w:tabs>
        <w:jc w:val="both"/>
        <w:rPr>
          <w:color w:val="000000"/>
          <w:sz w:val="28"/>
          <w:szCs w:val="28"/>
          <w:lang w:val="uk-UA"/>
        </w:rPr>
      </w:pPr>
      <w:r w:rsidRPr="000B1698">
        <w:rPr>
          <w:color w:val="000000"/>
          <w:sz w:val="28"/>
          <w:szCs w:val="28"/>
          <w:lang w:val="uk-UA"/>
        </w:rPr>
        <w:t xml:space="preserve">У разі несвоєчасного внесення змін до конкурсної документації або надання роз'яснень щодо її змісту організатор конкурсу продовжує строк подання </w:t>
      </w:r>
      <w:r w:rsidRPr="000B1698">
        <w:rPr>
          <w:color w:val="000000"/>
          <w:sz w:val="28"/>
          <w:szCs w:val="28"/>
          <w:lang w:val="uk-UA"/>
        </w:rPr>
        <w:lastRenderedPageBreak/>
        <w:t>конкурсних пропозицій не менш як на сім календарних днів, про що повідомляються учасники.</w:t>
      </w:r>
      <w:bookmarkStart w:id="8" w:name="bookmark=id.17dp8vu" w:colFirst="0" w:colLast="0"/>
      <w:bookmarkEnd w:id="8"/>
    </w:p>
    <w:p w14:paraId="3B8C4EB6" w14:textId="6735669F" w:rsidR="002B36F8" w:rsidRPr="000B1698" w:rsidRDefault="00A37677" w:rsidP="003A1966">
      <w:pPr>
        <w:keepNext/>
        <w:keepLines/>
        <w:widowControl w:val="0"/>
        <w:pBdr>
          <w:top w:val="nil"/>
          <w:left w:val="nil"/>
          <w:bottom w:val="nil"/>
          <w:right w:val="nil"/>
          <w:between w:val="nil"/>
        </w:pBdr>
        <w:tabs>
          <w:tab w:val="left" w:pos="423"/>
        </w:tabs>
        <w:ind w:hanging="2"/>
        <w:jc w:val="both"/>
        <w:rPr>
          <w:b/>
          <w:color w:val="000000"/>
          <w:sz w:val="28"/>
          <w:szCs w:val="28"/>
          <w:lang w:val="uk-UA"/>
        </w:rPr>
      </w:pPr>
      <w:r w:rsidRPr="000B1698">
        <w:rPr>
          <w:b/>
          <w:color w:val="000000"/>
          <w:sz w:val="28"/>
          <w:szCs w:val="28"/>
          <w:lang w:val="uk-UA"/>
        </w:rPr>
        <w:t>1</w:t>
      </w:r>
      <w:r w:rsidR="00DF3155">
        <w:rPr>
          <w:b/>
          <w:color w:val="000000"/>
          <w:sz w:val="28"/>
          <w:szCs w:val="28"/>
          <w:lang w:val="uk-UA"/>
        </w:rPr>
        <w:t>5</w:t>
      </w:r>
      <w:r w:rsidR="002B36F8" w:rsidRPr="000B1698">
        <w:rPr>
          <w:b/>
          <w:color w:val="000000"/>
          <w:sz w:val="28"/>
          <w:szCs w:val="28"/>
          <w:lang w:val="uk-UA"/>
        </w:rPr>
        <w:t>. Визнання конкурсу таким, що не відбувся.</w:t>
      </w:r>
    </w:p>
    <w:p w14:paraId="7304AD5E" w14:textId="6B9D8843" w:rsidR="002B36F8" w:rsidRPr="000B1698" w:rsidRDefault="002B36F8" w:rsidP="00236587">
      <w:pPr>
        <w:widowControl w:val="0"/>
        <w:pBdr>
          <w:top w:val="nil"/>
          <w:left w:val="nil"/>
          <w:bottom w:val="nil"/>
          <w:right w:val="nil"/>
          <w:between w:val="nil"/>
        </w:pBdr>
        <w:tabs>
          <w:tab w:val="left" w:pos="217"/>
        </w:tabs>
        <w:ind w:left="-2"/>
        <w:jc w:val="both"/>
        <w:rPr>
          <w:color w:val="000000"/>
          <w:sz w:val="28"/>
          <w:szCs w:val="28"/>
          <w:lang w:val="uk-UA"/>
        </w:rPr>
      </w:pPr>
      <w:r w:rsidRPr="000B1698">
        <w:rPr>
          <w:color w:val="000000"/>
          <w:sz w:val="28"/>
          <w:szCs w:val="28"/>
          <w:lang w:val="uk-UA"/>
        </w:rPr>
        <w:t>За результатами розгляду конкурсних пропозицій конкурсна комісія відхиляє пропозиції з таких причин:</w:t>
      </w:r>
    </w:p>
    <w:p w14:paraId="157BE16B" w14:textId="77777777" w:rsidR="002B36F8" w:rsidRPr="000B1698" w:rsidRDefault="002B36F8" w:rsidP="00BF665B">
      <w:pPr>
        <w:widowControl w:val="0"/>
        <w:pBdr>
          <w:top w:val="nil"/>
          <w:left w:val="nil"/>
          <w:bottom w:val="nil"/>
          <w:right w:val="nil"/>
          <w:between w:val="nil"/>
        </w:pBdr>
        <w:tabs>
          <w:tab w:val="left" w:pos="217"/>
        </w:tabs>
        <w:suppressAutoHyphens/>
        <w:ind w:left="1"/>
        <w:jc w:val="both"/>
        <w:textDirection w:val="btLr"/>
        <w:textAlignment w:val="top"/>
        <w:outlineLvl w:val="0"/>
        <w:rPr>
          <w:color w:val="000000"/>
          <w:sz w:val="28"/>
          <w:szCs w:val="28"/>
          <w:lang w:val="uk-UA"/>
        </w:rPr>
      </w:pPr>
      <w:r w:rsidRPr="000B1698">
        <w:rPr>
          <w:color w:val="000000"/>
          <w:sz w:val="28"/>
          <w:szCs w:val="28"/>
          <w:lang w:val="uk-UA"/>
        </w:rPr>
        <w:t>учасник конкурсу не відповідає кваліфікаційним вимогам, передбаченим конкурсною документацією;</w:t>
      </w:r>
    </w:p>
    <w:p w14:paraId="4C83797F" w14:textId="77777777" w:rsidR="002B36F8" w:rsidRPr="000B1698" w:rsidRDefault="002B36F8" w:rsidP="00BF665B">
      <w:pPr>
        <w:widowControl w:val="0"/>
        <w:pBdr>
          <w:top w:val="nil"/>
          <w:left w:val="nil"/>
          <w:bottom w:val="nil"/>
          <w:right w:val="nil"/>
          <w:between w:val="nil"/>
        </w:pBdr>
        <w:tabs>
          <w:tab w:val="left" w:pos="212"/>
        </w:tabs>
        <w:suppressAutoHyphens/>
        <w:ind w:left="1"/>
        <w:jc w:val="both"/>
        <w:textDirection w:val="btLr"/>
        <w:textAlignment w:val="top"/>
        <w:outlineLvl w:val="0"/>
        <w:rPr>
          <w:color w:val="000000"/>
          <w:sz w:val="28"/>
          <w:szCs w:val="28"/>
          <w:lang w:val="uk-UA"/>
        </w:rPr>
      </w:pPr>
      <w:r w:rsidRPr="000B1698">
        <w:rPr>
          <w:color w:val="000000"/>
          <w:sz w:val="28"/>
          <w:szCs w:val="28"/>
          <w:lang w:val="uk-UA"/>
        </w:rPr>
        <w:t>конкурсна пропозиція не відповідає конкурсній документації;</w:t>
      </w:r>
    </w:p>
    <w:p w14:paraId="6AD8DCBE" w14:textId="77777777" w:rsidR="002B36F8" w:rsidRPr="000B1698" w:rsidRDefault="002B36F8" w:rsidP="00BF665B">
      <w:pPr>
        <w:widowControl w:val="0"/>
        <w:pBdr>
          <w:top w:val="nil"/>
          <w:left w:val="nil"/>
          <w:bottom w:val="nil"/>
          <w:right w:val="nil"/>
          <w:between w:val="nil"/>
        </w:pBdr>
        <w:tabs>
          <w:tab w:val="left" w:pos="212"/>
        </w:tabs>
        <w:suppressAutoHyphens/>
        <w:ind w:left="1"/>
        <w:jc w:val="both"/>
        <w:textDirection w:val="btLr"/>
        <w:textAlignment w:val="top"/>
        <w:outlineLvl w:val="0"/>
        <w:rPr>
          <w:color w:val="000000"/>
          <w:sz w:val="28"/>
          <w:szCs w:val="28"/>
          <w:lang w:val="uk-UA"/>
        </w:rPr>
      </w:pPr>
      <w:r w:rsidRPr="000B1698">
        <w:rPr>
          <w:color w:val="000000"/>
          <w:sz w:val="28"/>
          <w:szCs w:val="28"/>
          <w:lang w:val="uk-UA"/>
        </w:rPr>
        <w:t>встановлення факту подання недостовірної інформації, яка впливає на прийняття рішення;</w:t>
      </w:r>
    </w:p>
    <w:p w14:paraId="1C995C89" w14:textId="77777777" w:rsidR="002B36F8" w:rsidRPr="000B1698" w:rsidRDefault="002B36F8" w:rsidP="00BF665B">
      <w:pPr>
        <w:widowControl w:val="0"/>
        <w:pBdr>
          <w:top w:val="nil"/>
          <w:left w:val="nil"/>
          <w:bottom w:val="nil"/>
          <w:right w:val="nil"/>
          <w:between w:val="nil"/>
        </w:pBdr>
        <w:tabs>
          <w:tab w:val="left" w:pos="217"/>
        </w:tabs>
        <w:suppressAutoHyphens/>
        <w:ind w:left="1"/>
        <w:jc w:val="both"/>
        <w:textDirection w:val="btLr"/>
        <w:textAlignment w:val="top"/>
        <w:outlineLvl w:val="0"/>
        <w:rPr>
          <w:color w:val="000000"/>
          <w:sz w:val="28"/>
          <w:szCs w:val="28"/>
          <w:lang w:val="uk-UA"/>
        </w:rPr>
      </w:pPr>
      <w:r w:rsidRPr="000B1698">
        <w:rPr>
          <w:color w:val="000000"/>
          <w:sz w:val="28"/>
          <w:szCs w:val="28"/>
          <w:lang w:val="uk-UA"/>
        </w:rPr>
        <w:t>учасник конкурсу перебуває у стані ліквідації, його визнано банкрутом або порушено провадження у справі про його банкрутство.</w:t>
      </w:r>
    </w:p>
    <w:p w14:paraId="427FC2D2" w14:textId="4A2483DD" w:rsidR="002B36F8" w:rsidRPr="000B1698" w:rsidRDefault="00BF665B" w:rsidP="003A1966">
      <w:pPr>
        <w:widowControl w:val="0"/>
        <w:pBdr>
          <w:top w:val="nil"/>
          <w:left w:val="nil"/>
          <w:bottom w:val="nil"/>
          <w:right w:val="nil"/>
          <w:between w:val="nil"/>
        </w:pBdr>
        <w:tabs>
          <w:tab w:val="left" w:pos="212"/>
        </w:tabs>
        <w:ind w:hanging="2"/>
        <w:jc w:val="both"/>
        <w:rPr>
          <w:color w:val="000000"/>
          <w:sz w:val="28"/>
          <w:szCs w:val="28"/>
          <w:lang w:val="uk-UA"/>
        </w:rPr>
      </w:pPr>
      <w:r>
        <w:rPr>
          <w:color w:val="000000"/>
          <w:sz w:val="28"/>
          <w:szCs w:val="28"/>
          <w:lang w:val="uk-UA"/>
        </w:rPr>
        <w:tab/>
      </w:r>
      <w:r w:rsidR="002B36F8" w:rsidRPr="000B1698">
        <w:rPr>
          <w:color w:val="000000"/>
          <w:sz w:val="28"/>
          <w:szCs w:val="28"/>
          <w:lang w:val="uk-UA"/>
        </w:rPr>
        <w:t>Конкурс визнається таким, що не відбувся, у разі:</w:t>
      </w:r>
    </w:p>
    <w:p w14:paraId="3A61BDF8" w14:textId="77777777" w:rsidR="002B36F8" w:rsidRPr="000B1698" w:rsidRDefault="002B36F8" w:rsidP="00BF665B">
      <w:pPr>
        <w:widowControl w:val="0"/>
        <w:pBdr>
          <w:top w:val="nil"/>
          <w:left w:val="nil"/>
          <w:bottom w:val="nil"/>
          <w:right w:val="nil"/>
          <w:between w:val="nil"/>
        </w:pBdr>
        <w:tabs>
          <w:tab w:val="left" w:pos="212"/>
        </w:tabs>
        <w:suppressAutoHyphens/>
        <w:ind w:left="1"/>
        <w:jc w:val="both"/>
        <w:textDirection w:val="btLr"/>
        <w:textAlignment w:val="top"/>
        <w:outlineLvl w:val="0"/>
        <w:rPr>
          <w:color w:val="000000"/>
          <w:sz w:val="28"/>
          <w:szCs w:val="28"/>
          <w:lang w:val="uk-UA"/>
        </w:rPr>
      </w:pPr>
      <w:r w:rsidRPr="000B1698">
        <w:rPr>
          <w:color w:val="000000"/>
          <w:sz w:val="28"/>
          <w:szCs w:val="28"/>
          <w:lang w:val="uk-UA"/>
        </w:rPr>
        <w:t>неподання конкурсних пропозицій;</w:t>
      </w:r>
    </w:p>
    <w:p w14:paraId="52C1981A" w14:textId="77777777" w:rsidR="002B36F8" w:rsidRPr="000B1698" w:rsidRDefault="002B36F8" w:rsidP="00BF665B">
      <w:pPr>
        <w:widowControl w:val="0"/>
        <w:pBdr>
          <w:top w:val="nil"/>
          <w:left w:val="nil"/>
          <w:bottom w:val="nil"/>
          <w:right w:val="nil"/>
          <w:between w:val="nil"/>
        </w:pBdr>
        <w:tabs>
          <w:tab w:val="left" w:pos="212"/>
        </w:tabs>
        <w:suppressAutoHyphens/>
        <w:ind w:left="1"/>
        <w:jc w:val="both"/>
        <w:textDirection w:val="btLr"/>
        <w:textAlignment w:val="top"/>
        <w:outlineLvl w:val="0"/>
        <w:rPr>
          <w:color w:val="000000"/>
          <w:sz w:val="28"/>
          <w:szCs w:val="28"/>
          <w:lang w:val="uk-UA"/>
        </w:rPr>
      </w:pPr>
      <w:r w:rsidRPr="000B1698">
        <w:rPr>
          <w:color w:val="000000"/>
          <w:sz w:val="28"/>
          <w:szCs w:val="28"/>
          <w:lang w:val="uk-UA"/>
        </w:rPr>
        <w:t>відхилення всіх конкурсних пропозицій.</w:t>
      </w:r>
    </w:p>
    <w:p w14:paraId="67F50272" w14:textId="13865630" w:rsidR="002B36F8" w:rsidRPr="000B1698" w:rsidRDefault="002B36F8" w:rsidP="00BF665B">
      <w:pPr>
        <w:widowControl w:val="0"/>
        <w:pBdr>
          <w:top w:val="nil"/>
          <w:left w:val="nil"/>
          <w:bottom w:val="nil"/>
          <w:right w:val="nil"/>
          <w:between w:val="nil"/>
        </w:pBdr>
        <w:jc w:val="both"/>
        <w:rPr>
          <w:color w:val="000000"/>
          <w:sz w:val="28"/>
          <w:szCs w:val="28"/>
          <w:lang w:val="uk-UA"/>
        </w:rPr>
      </w:pPr>
      <w:r w:rsidRPr="000B1698">
        <w:rPr>
          <w:color w:val="000000"/>
          <w:sz w:val="28"/>
          <w:szCs w:val="28"/>
          <w:lang w:val="uk-UA"/>
        </w:rPr>
        <w:t>У разі прийняття конкурсною комісією рішення про визнання конкурсу таким, що не відбувся, його організатор письмово повідомляє протягом трьох робочих днів з дня його прийняття всіх учасників конкурсу та організовує протягом десяти календарних днів підготовку нового конкурсу.</w:t>
      </w:r>
    </w:p>
    <w:p w14:paraId="3D6BC9EC" w14:textId="276C4169" w:rsidR="002B36F8" w:rsidRPr="000B1698" w:rsidRDefault="002B36F8" w:rsidP="00F43C22">
      <w:pPr>
        <w:widowControl w:val="0"/>
        <w:pBdr>
          <w:top w:val="nil"/>
          <w:left w:val="nil"/>
          <w:bottom w:val="nil"/>
          <w:right w:val="nil"/>
          <w:between w:val="nil"/>
        </w:pBdr>
        <w:tabs>
          <w:tab w:val="left" w:pos="217"/>
        </w:tabs>
        <w:suppressAutoHyphens/>
        <w:jc w:val="both"/>
        <w:textDirection w:val="btLr"/>
        <w:textAlignment w:val="top"/>
        <w:outlineLvl w:val="0"/>
        <w:rPr>
          <w:color w:val="000000"/>
          <w:sz w:val="28"/>
          <w:szCs w:val="28"/>
          <w:lang w:val="uk-UA"/>
        </w:rPr>
      </w:pPr>
      <w:r w:rsidRPr="000B1698">
        <w:rPr>
          <w:color w:val="000000"/>
          <w:sz w:val="28"/>
          <w:szCs w:val="28"/>
          <w:lang w:val="uk-UA"/>
        </w:rPr>
        <w:t>Конкурсні пропозиції, які не були відхилені оцінюються конкурсною комісією за критеріями, встановленими у конкурсній документації.</w:t>
      </w:r>
    </w:p>
    <w:p w14:paraId="6B2E3BE6" w14:textId="7D33E878" w:rsidR="002B36F8" w:rsidRPr="000B1698" w:rsidRDefault="002B36F8" w:rsidP="00F43C22">
      <w:pPr>
        <w:widowControl w:val="0"/>
        <w:pBdr>
          <w:top w:val="nil"/>
          <w:left w:val="nil"/>
          <w:bottom w:val="nil"/>
          <w:right w:val="nil"/>
          <w:between w:val="nil"/>
        </w:pBdr>
        <w:tabs>
          <w:tab w:val="left" w:pos="217"/>
        </w:tabs>
        <w:jc w:val="both"/>
        <w:rPr>
          <w:color w:val="000000"/>
          <w:sz w:val="28"/>
          <w:szCs w:val="28"/>
          <w:lang w:val="uk-UA"/>
        </w:rPr>
      </w:pPr>
      <w:r w:rsidRPr="000B1698">
        <w:rPr>
          <w:b/>
          <w:color w:val="000000"/>
          <w:sz w:val="28"/>
          <w:szCs w:val="28"/>
          <w:lang w:val="uk-UA"/>
        </w:rPr>
        <w:t>1</w:t>
      </w:r>
      <w:r w:rsidR="00DF3155">
        <w:rPr>
          <w:b/>
          <w:color w:val="000000"/>
          <w:sz w:val="28"/>
          <w:szCs w:val="28"/>
          <w:lang w:val="uk-UA"/>
        </w:rPr>
        <w:t>6</w:t>
      </w:r>
      <w:r w:rsidRPr="000B1698">
        <w:rPr>
          <w:b/>
          <w:color w:val="000000"/>
          <w:sz w:val="28"/>
          <w:szCs w:val="28"/>
          <w:lang w:val="uk-UA"/>
        </w:rPr>
        <w:t>. Визначення переможця конкурсу та укладення договору.</w:t>
      </w:r>
    </w:p>
    <w:p w14:paraId="67BCC63C" w14:textId="0EBB8CEC" w:rsidR="002B36F8" w:rsidRPr="000B1698" w:rsidRDefault="00BF665B" w:rsidP="00236587">
      <w:pPr>
        <w:widowControl w:val="0"/>
        <w:pBdr>
          <w:top w:val="nil"/>
          <w:left w:val="nil"/>
          <w:bottom w:val="nil"/>
          <w:right w:val="nil"/>
          <w:between w:val="nil"/>
        </w:pBdr>
        <w:tabs>
          <w:tab w:val="left" w:pos="217"/>
        </w:tabs>
        <w:ind w:hanging="2"/>
        <w:jc w:val="both"/>
        <w:rPr>
          <w:color w:val="000000"/>
          <w:sz w:val="28"/>
          <w:szCs w:val="28"/>
          <w:lang w:val="uk-UA"/>
        </w:rPr>
      </w:pPr>
      <w:r>
        <w:rPr>
          <w:color w:val="000000"/>
          <w:sz w:val="28"/>
          <w:szCs w:val="28"/>
          <w:lang w:val="uk-UA"/>
        </w:rPr>
        <w:tab/>
      </w:r>
      <w:r w:rsidR="002B36F8" w:rsidRPr="000B1698">
        <w:rPr>
          <w:color w:val="000000"/>
          <w:sz w:val="28"/>
          <w:szCs w:val="28"/>
          <w:lang w:val="uk-UA"/>
        </w:rPr>
        <w:t>Переможцем конкурсу визначається його учасник, що відповідає кваліфікаційним вимогам, може забезпечити надання послуг відповідної кількості та якості, конкурсна пропозиція якого визнана найкращою за результатами оцінки.</w:t>
      </w:r>
    </w:p>
    <w:p w14:paraId="500DEA5A" w14:textId="73C91117" w:rsidR="002B36F8" w:rsidRPr="000B1698" w:rsidRDefault="00BF665B" w:rsidP="00236587">
      <w:pPr>
        <w:widowControl w:val="0"/>
        <w:pBdr>
          <w:top w:val="nil"/>
          <w:left w:val="nil"/>
          <w:bottom w:val="nil"/>
          <w:right w:val="nil"/>
          <w:between w:val="nil"/>
        </w:pBdr>
        <w:tabs>
          <w:tab w:val="left" w:pos="217"/>
        </w:tabs>
        <w:ind w:hanging="2"/>
        <w:jc w:val="both"/>
        <w:rPr>
          <w:color w:val="000000"/>
          <w:sz w:val="28"/>
          <w:szCs w:val="28"/>
          <w:lang w:val="uk-UA"/>
        </w:rPr>
      </w:pPr>
      <w:r>
        <w:rPr>
          <w:color w:val="000000"/>
          <w:sz w:val="28"/>
          <w:szCs w:val="28"/>
          <w:lang w:val="uk-UA"/>
        </w:rPr>
        <w:tab/>
      </w:r>
      <w:r w:rsidR="002B36F8" w:rsidRPr="000B1698">
        <w:rPr>
          <w:color w:val="000000"/>
          <w:sz w:val="28"/>
          <w:szCs w:val="28"/>
          <w:lang w:val="uk-UA"/>
        </w:rPr>
        <w:t>Перевага надається тому учасникові конкурсу, що подав конкурсній комісії проект або затверджену інвестиційну програму (програму капітальних витрат) розвитку підприємства, яка повинна включати заходи щодо впр</w:t>
      </w:r>
      <w:r>
        <w:rPr>
          <w:color w:val="000000"/>
          <w:sz w:val="28"/>
          <w:szCs w:val="28"/>
          <w:lang w:val="uk-UA"/>
        </w:rPr>
        <w:t xml:space="preserve">овадження роздільного збирання </w:t>
      </w:r>
      <w:r w:rsidR="002B36F8" w:rsidRPr="000B1698">
        <w:rPr>
          <w:color w:val="000000"/>
          <w:sz w:val="28"/>
          <w:szCs w:val="28"/>
          <w:lang w:val="uk-UA"/>
        </w:rPr>
        <w:t>побутових відходів, а також інформацію про кількість відходів, залучених ним до повторного використання; кількість відходів, які використовуються як вторинна сировина; кількість відходів, які відправляються на захоронення, тощо.</w:t>
      </w:r>
    </w:p>
    <w:p w14:paraId="40E45084" w14:textId="7F080395" w:rsidR="002B36F8" w:rsidRPr="000B1698" w:rsidRDefault="00BF665B" w:rsidP="00236587">
      <w:pPr>
        <w:widowControl w:val="0"/>
        <w:pBdr>
          <w:top w:val="nil"/>
          <w:left w:val="nil"/>
          <w:bottom w:val="nil"/>
          <w:right w:val="nil"/>
          <w:between w:val="nil"/>
        </w:pBdr>
        <w:tabs>
          <w:tab w:val="left" w:pos="217"/>
        </w:tabs>
        <w:ind w:hanging="2"/>
        <w:jc w:val="both"/>
        <w:rPr>
          <w:color w:val="000000"/>
          <w:sz w:val="28"/>
          <w:szCs w:val="28"/>
          <w:lang w:val="uk-UA"/>
        </w:rPr>
      </w:pPr>
      <w:r>
        <w:rPr>
          <w:color w:val="000000"/>
          <w:sz w:val="28"/>
          <w:szCs w:val="28"/>
          <w:lang w:val="uk-UA"/>
        </w:rPr>
        <w:tab/>
      </w:r>
      <w:r w:rsidR="002B36F8" w:rsidRPr="000B1698">
        <w:rPr>
          <w:color w:val="000000"/>
          <w:sz w:val="28"/>
          <w:szCs w:val="28"/>
          <w:lang w:val="uk-UA"/>
        </w:rPr>
        <w:t>Рішення про результати проведення конкурсу приймається конкурсною комісією на закритому засіданні у присутності не менш як половини її складу відкритим голосуванням простою більшістю голосів. У разі рівного розподілу голосів вирішальним є голос голови конкурсної комісії.</w:t>
      </w:r>
    </w:p>
    <w:p w14:paraId="11F1BF48" w14:textId="1AF1F950" w:rsidR="002B36F8" w:rsidRPr="000B1698" w:rsidRDefault="00BF665B" w:rsidP="00236587">
      <w:pPr>
        <w:widowControl w:val="0"/>
        <w:pBdr>
          <w:top w:val="nil"/>
          <w:left w:val="nil"/>
          <w:bottom w:val="nil"/>
          <w:right w:val="nil"/>
          <w:between w:val="nil"/>
        </w:pBdr>
        <w:tabs>
          <w:tab w:val="left" w:pos="217"/>
        </w:tabs>
        <w:ind w:hanging="2"/>
        <w:jc w:val="both"/>
        <w:rPr>
          <w:color w:val="000000"/>
          <w:sz w:val="28"/>
          <w:szCs w:val="28"/>
          <w:lang w:val="uk-UA"/>
        </w:rPr>
      </w:pPr>
      <w:r>
        <w:rPr>
          <w:color w:val="000000"/>
          <w:sz w:val="28"/>
          <w:szCs w:val="28"/>
          <w:lang w:val="uk-UA"/>
        </w:rPr>
        <w:tab/>
      </w:r>
      <w:r w:rsidR="002B36F8" w:rsidRPr="000B1698">
        <w:rPr>
          <w:color w:val="000000"/>
          <w:sz w:val="28"/>
          <w:szCs w:val="28"/>
          <w:lang w:val="uk-UA"/>
        </w:rPr>
        <w:t>Рішення конкурсної комісії оформляється протоколом, який підписується усіма членами комісії, що брали участь у голосуванні.</w:t>
      </w:r>
    </w:p>
    <w:p w14:paraId="0243F325" w14:textId="3F5415E5" w:rsidR="002B36F8" w:rsidRPr="000B1698" w:rsidRDefault="002B36F8" w:rsidP="00236587">
      <w:pPr>
        <w:widowControl w:val="0"/>
        <w:pBdr>
          <w:top w:val="nil"/>
          <w:left w:val="nil"/>
          <w:bottom w:val="nil"/>
          <w:right w:val="nil"/>
          <w:between w:val="nil"/>
        </w:pBdr>
        <w:tabs>
          <w:tab w:val="left" w:pos="217"/>
        </w:tabs>
        <w:ind w:hanging="2"/>
        <w:jc w:val="both"/>
        <w:rPr>
          <w:color w:val="000000"/>
          <w:sz w:val="28"/>
          <w:szCs w:val="28"/>
          <w:lang w:val="uk-UA"/>
        </w:rPr>
      </w:pPr>
      <w:r w:rsidRPr="000B1698">
        <w:rPr>
          <w:color w:val="000000"/>
          <w:sz w:val="28"/>
          <w:szCs w:val="28"/>
          <w:lang w:val="uk-UA"/>
        </w:rPr>
        <w:t>Організатор конкурсу протягом не більш як п'яти робочих днів з дня проведення конкурсу вводить у дію відповідним актом рішення конкурсної комісії щодо визначення переможця конкурсу на певній території населеного пункту, межі якої були визначені умовами конкурсу, та зазначає строк, протягом якого виконавець має право надавати такі послуги, але не менш як п'ять років.</w:t>
      </w:r>
    </w:p>
    <w:p w14:paraId="03D37895" w14:textId="54AD10D6" w:rsidR="002B36F8" w:rsidRPr="000B1698" w:rsidRDefault="008B2050" w:rsidP="00236587">
      <w:pPr>
        <w:widowControl w:val="0"/>
        <w:pBdr>
          <w:top w:val="nil"/>
          <w:left w:val="nil"/>
          <w:bottom w:val="nil"/>
          <w:right w:val="nil"/>
          <w:between w:val="nil"/>
        </w:pBdr>
        <w:tabs>
          <w:tab w:val="left" w:pos="217"/>
        </w:tabs>
        <w:ind w:hanging="2"/>
        <w:jc w:val="both"/>
        <w:rPr>
          <w:color w:val="000000"/>
          <w:sz w:val="28"/>
          <w:szCs w:val="28"/>
          <w:lang w:val="uk-UA"/>
        </w:rPr>
      </w:pPr>
      <w:r>
        <w:rPr>
          <w:color w:val="000000"/>
          <w:sz w:val="28"/>
          <w:szCs w:val="28"/>
          <w:lang w:val="uk-UA"/>
        </w:rPr>
        <w:tab/>
      </w:r>
      <w:r w:rsidR="002B36F8" w:rsidRPr="000B1698">
        <w:rPr>
          <w:color w:val="000000"/>
          <w:sz w:val="28"/>
          <w:szCs w:val="28"/>
          <w:lang w:val="uk-UA"/>
        </w:rPr>
        <w:t xml:space="preserve">У разі коли в конкурсі взяв участь тільки один учасник і його пропозицію не було </w:t>
      </w:r>
      <w:r w:rsidR="002B36F8" w:rsidRPr="000B1698">
        <w:rPr>
          <w:color w:val="000000"/>
          <w:sz w:val="28"/>
          <w:szCs w:val="28"/>
          <w:lang w:val="uk-UA"/>
        </w:rPr>
        <w:lastRenderedPageBreak/>
        <w:t>відхилено, строк, на який він визначається виконавцем послуг з вивезення твердих побутових відходів на певній території населеного пункту, повинен становити 12 місяців, після чого організовується і проводиться новий конкурс.</w:t>
      </w:r>
    </w:p>
    <w:p w14:paraId="62C5B110" w14:textId="6D0671FB" w:rsidR="002B36F8" w:rsidRPr="000B1698" w:rsidRDefault="002B36F8" w:rsidP="00236587">
      <w:pPr>
        <w:widowControl w:val="0"/>
        <w:pBdr>
          <w:top w:val="nil"/>
          <w:left w:val="nil"/>
          <w:bottom w:val="nil"/>
          <w:right w:val="nil"/>
          <w:between w:val="nil"/>
        </w:pBdr>
        <w:tabs>
          <w:tab w:val="left" w:pos="217"/>
        </w:tabs>
        <w:ind w:left="-2"/>
        <w:jc w:val="both"/>
        <w:rPr>
          <w:color w:val="000000"/>
          <w:sz w:val="28"/>
          <w:szCs w:val="28"/>
          <w:lang w:val="uk-UA"/>
        </w:rPr>
      </w:pPr>
      <w:r w:rsidRPr="000B1698">
        <w:rPr>
          <w:color w:val="000000"/>
          <w:sz w:val="28"/>
          <w:szCs w:val="28"/>
          <w:lang w:val="uk-UA"/>
        </w:rPr>
        <w:t>З переможцем конкурсу протягом десяти календарних днів після прийняття конкурсною комісією рішення укладається</w:t>
      </w:r>
      <w:r w:rsidR="008B2050">
        <w:rPr>
          <w:color w:val="000000"/>
          <w:sz w:val="28"/>
          <w:szCs w:val="28"/>
          <w:lang w:val="uk-UA"/>
        </w:rPr>
        <w:t xml:space="preserve"> типовий</w:t>
      </w:r>
      <w:r w:rsidRPr="000B1698">
        <w:rPr>
          <w:color w:val="000000"/>
          <w:sz w:val="28"/>
          <w:szCs w:val="28"/>
          <w:lang w:val="uk-UA"/>
        </w:rPr>
        <w:t xml:space="preserve"> договір на </w:t>
      </w:r>
      <w:r w:rsidR="008B2050">
        <w:rPr>
          <w:color w:val="000000"/>
          <w:sz w:val="28"/>
          <w:szCs w:val="28"/>
          <w:lang w:val="uk-UA"/>
        </w:rPr>
        <w:t>здійснення операцій і</w:t>
      </w:r>
      <w:r w:rsidRPr="000B1698">
        <w:rPr>
          <w:color w:val="000000"/>
          <w:sz w:val="28"/>
          <w:szCs w:val="28"/>
          <w:lang w:val="uk-UA"/>
        </w:rPr>
        <w:t>з</w:t>
      </w:r>
      <w:r w:rsidR="008B2050">
        <w:rPr>
          <w:color w:val="000000"/>
          <w:sz w:val="28"/>
          <w:szCs w:val="28"/>
          <w:lang w:val="uk-UA"/>
        </w:rPr>
        <w:t xml:space="preserve"> збирання та перев</w:t>
      </w:r>
      <w:r w:rsidRPr="000B1698">
        <w:rPr>
          <w:color w:val="000000"/>
          <w:sz w:val="28"/>
          <w:szCs w:val="28"/>
          <w:lang w:val="uk-UA"/>
        </w:rPr>
        <w:t>езен</w:t>
      </w:r>
      <w:r w:rsidR="008B2050">
        <w:rPr>
          <w:color w:val="000000"/>
          <w:sz w:val="28"/>
          <w:szCs w:val="28"/>
          <w:lang w:val="uk-UA"/>
        </w:rPr>
        <w:t xml:space="preserve">ня </w:t>
      </w:r>
      <w:r w:rsidRPr="000B1698">
        <w:rPr>
          <w:color w:val="000000"/>
          <w:sz w:val="28"/>
          <w:szCs w:val="28"/>
          <w:lang w:val="uk-UA"/>
        </w:rPr>
        <w:t>побутових відходів на території населен</w:t>
      </w:r>
      <w:r w:rsidR="008B2050">
        <w:rPr>
          <w:color w:val="000000"/>
          <w:sz w:val="28"/>
          <w:szCs w:val="28"/>
          <w:lang w:val="uk-UA"/>
        </w:rPr>
        <w:t>их</w:t>
      </w:r>
      <w:r w:rsidRPr="000B1698">
        <w:rPr>
          <w:color w:val="000000"/>
          <w:sz w:val="28"/>
          <w:szCs w:val="28"/>
          <w:lang w:val="uk-UA"/>
        </w:rPr>
        <w:t xml:space="preserve"> пункт</w:t>
      </w:r>
      <w:r w:rsidR="008B2050">
        <w:rPr>
          <w:color w:val="000000"/>
          <w:sz w:val="28"/>
          <w:szCs w:val="28"/>
          <w:lang w:val="uk-UA"/>
        </w:rPr>
        <w:t>ів Глухівської міської ради</w:t>
      </w:r>
      <w:r w:rsidRPr="000B1698">
        <w:rPr>
          <w:color w:val="000000"/>
          <w:sz w:val="28"/>
          <w:szCs w:val="28"/>
          <w:lang w:val="uk-UA"/>
        </w:rPr>
        <w:t xml:space="preserve">. </w:t>
      </w:r>
    </w:p>
    <w:p w14:paraId="1E328884" w14:textId="77777777" w:rsidR="00A03C78" w:rsidRDefault="00A03C78" w:rsidP="003A1966">
      <w:pPr>
        <w:widowControl w:val="0"/>
        <w:pBdr>
          <w:top w:val="nil"/>
          <w:left w:val="nil"/>
          <w:bottom w:val="nil"/>
          <w:right w:val="nil"/>
          <w:between w:val="nil"/>
        </w:pBdr>
        <w:tabs>
          <w:tab w:val="left" w:pos="217"/>
        </w:tabs>
        <w:ind w:hanging="2"/>
        <w:jc w:val="both"/>
        <w:rPr>
          <w:b/>
          <w:color w:val="000000"/>
          <w:sz w:val="28"/>
          <w:szCs w:val="28"/>
          <w:lang w:val="uk-UA"/>
        </w:rPr>
      </w:pPr>
    </w:p>
    <w:p w14:paraId="5526A7D7" w14:textId="44593612" w:rsidR="002B36F8" w:rsidRPr="000B1698" w:rsidRDefault="00DC5CE3" w:rsidP="003A1966">
      <w:pPr>
        <w:widowControl w:val="0"/>
        <w:pBdr>
          <w:top w:val="nil"/>
          <w:left w:val="nil"/>
          <w:bottom w:val="nil"/>
          <w:right w:val="nil"/>
          <w:between w:val="nil"/>
        </w:pBdr>
        <w:tabs>
          <w:tab w:val="left" w:pos="217"/>
        </w:tabs>
        <w:ind w:hanging="2"/>
        <w:jc w:val="both"/>
        <w:rPr>
          <w:color w:val="000000"/>
          <w:sz w:val="28"/>
          <w:szCs w:val="28"/>
          <w:lang w:val="uk-UA"/>
        </w:rPr>
      </w:pPr>
      <w:r>
        <w:rPr>
          <w:b/>
          <w:color w:val="000000"/>
          <w:sz w:val="28"/>
          <w:szCs w:val="28"/>
          <w:lang w:val="uk-UA"/>
        </w:rPr>
        <w:t>1</w:t>
      </w:r>
      <w:r w:rsidR="00DF3155">
        <w:rPr>
          <w:b/>
          <w:color w:val="000000"/>
          <w:sz w:val="28"/>
          <w:szCs w:val="28"/>
          <w:lang w:val="uk-UA"/>
        </w:rPr>
        <w:t>7</w:t>
      </w:r>
      <w:r w:rsidR="002B36F8" w:rsidRPr="000B1698">
        <w:rPr>
          <w:b/>
          <w:color w:val="000000"/>
          <w:sz w:val="28"/>
          <w:szCs w:val="28"/>
          <w:lang w:val="uk-UA"/>
        </w:rPr>
        <w:t>. Розгляд спорів.</w:t>
      </w:r>
    </w:p>
    <w:p w14:paraId="4701C962" w14:textId="77777777" w:rsidR="002B36F8" w:rsidRPr="000B1698" w:rsidRDefault="002B36F8" w:rsidP="003A1966">
      <w:pPr>
        <w:widowControl w:val="0"/>
        <w:pBdr>
          <w:top w:val="nil"/>
          <w:left w:val="nil"/>
          <w:bottom w:val="nil"/>
          <w:right w:val="nil"/>
          <w:between w:val="nil"/>
        </w:pBdr>
        <w:tabs>
          <w:tab w:val="left" w:pos="217"/>
        </w:tabs>
        <w:ind w:hanging="2"/>
        <w:jc w:val="both"/>
        <w:rPr>
          <w:color w:val="000000"/>
          <w:sz w:val="28"/>
          <w:szCs w:val="28"/>
          <w:lang w:val="uk-UA"/>
        </w:rPr>
      </w:pPr>
      <w:r w:rsidRPr="000B1698">
        <w:rPr>
          <w:color w:val="000000"/>
          <w:sz w:val="28"/>
          <w:szCs w:val="28"/>
          <w:lang w:val="uk-UA"/>
        </w:rPr>
        <w:t xml:space="preserve">     Спори, що виникають у зв'язку з проведенням конкурсу, розглядаються в установленому законодавством порядку.</w:t>
      </w:r>
    </w:p>
    <w:p w14:paraId="2A978C1F" w14:textId="77777777" w:rsidR="002B36F8" w:rsidRDefault="002B36F8" w:rsidP="003A1966">
      <w:pPr>
        <w:pBdr>
          <w:top w:val="nil"/>
          <w:left w:val="nil"/>
          <w:bottom w:val="nil"/>
          <w:right w:val="nil"/>
          <w:between w:val="nil"/>
        </w:pBdr>
        <w:ind w:hanging="2"/>
        <w:jc w:val="both"/>
        <w:rPr>
          <w:color w:val="000000"/>
          <w:sz w:val="28"/>
          <w:szCs w:val="28"/>
          <w:lang w:val="uk-UA"/>
        </w:rPr>
      </w:pPr>
    </w:p>
    <w:p w14:paraId="77C0BB01" w14:textId="77777777" w:rsidR="001055B3" w:rsidRPr="000B1698" w:rsidRDefault="001055B3" w:rsidP="003A1966">
      <w:pPr>
        <w:pBdr>
          <w:top w:val="nil"/>
          <w:left w:val="nil"/>
          <w:bottom w:val="nil"/>
          <w:right w:val="nil"/>
          <w:between w:val="nil"/>
        </w:pBdr>
        <w:ind w:hanging="2"/>
        <w:jc w:val="both"/>
        <w:rPr>
          <w:color w:val="000000"/>
          <w:sz w:val="28"/>
          <w:szCs w:val="28"/>
          <w:lang w:val="uk-UA"/>
        </w:rPr>
      </w:pPr>
    </w:p>
    <w:p w14:paraId="12E73ABC" w14:textId="77777777" w:rsidR="002B36F8" w:rsidRPr="000B1698" w:rsidRDefault="002B36F8" w:rsidP="003A1966">
      <w:pPr>
        <w:pBdr>
          <w:top w:val="nil"/>
          <w:left w:val="nil"/>
          <w:bottom w:val="nil"/>
          <w:right w:val="nil"/>
          <w:between w:val="nil"/>
        </w:pBdr>
        <w:tabs>
          <w:tab w:val="left" w:pos="567"/>
          <w:tab w:val="left" w:pos="6237"/>
        </w:tabs>
        <w:ind w:hanging="2"/>
        <w:jc w:val="both"/>
        <w:rPr>
          <w:color w:val="000000"/>
          <w:sz w:val="28"/>
          <w:szCs w:val="28"/>
          <w:lang w:val="uk-UA"/>
        </w:rPr>
      </w:pPr>
      <w:r w:rsidRPr="000B1698">
        <w:rPr>
          <w:b/>
          <w:color w:val="000000"/>
          <w:sz w:val="28"/>
          <w:szCs w:val="28"/>
          <w:lang w:val="uk-UA"/>
        </w:rPr>
        <w:t xml:space="preserve">Керуючий справами  </w:t>
      </w:r>
    </w:p>
    <w:p w14:paraId="7F0AC661" w14:textId="77777777" w:rsidR="001055B3" w:rsidRDefault="002B36F8" w:rsidP="007D20E5">
      <w:pPr>
        <w:pBdr>
          <w:top w:val="nil"/>
          <w:left w:val="nil"/>
          <w:bottom w:val="nil"/>
          <w:right w:val="nil"/>
          <w:between w:val="nil"/>
        </w:pBdr>
        <w:tabs>
          <w:tab w:val="left" w:pos="567"/>
          <w:tab w:val="left" w:pos="6237"/>
        </w:tabs>
        <w:ind w:hanging="2"/>
        <w:jc w:val="both"/>
        <w:rPr>
          <w:b/>
          <w:color w:val="000000"/>
          <w:sz w:val="28"/>
          <w:szCs w:val="28"/>
          <w:lang w:val="uk-UA"/>
        </w:rPr>
      </w:pPr>
      <w:r w:rsidRPr="000B1698">
        <w:rPr>
          <w:b/>
          <w:color w:val="000000"/>
          <w:sz w:val="28"/>
          <w:szCs w:val="28"/>
          <w:lang w:val="uk-UA"/>
        </w:rPr>
        <w:t>виконавчого комітету</w:t>
      </w:r>
    </w:p>
    <w:p w14:paraId="3BAF371D" w14:textId="7541C8C9" w:rsidR="002B36F8" w:rsidRPr="000B1698" w:rsidRDefault="001055B3" w:rsidP="007D20E5">
      <w:pPr>
        <w:pBdr>
          <w:top w:val="nil"/>
          <w:left w:val="nil"/>
          <w:bottom w:val="nil"/>
          <w:right w:val="nil"/>
          <w:between w:val="nil"/>
        </w:pBdr>
        <w:tabs>
          <w:tab w:val="left" w:pos="567"/>
          <w:tab w:val="left" w:pos="6237"/>
        </w:tabs>
        <w:ind w:hanging="2"/>
        <w:jc w:val="both"/>
        <w:rPr>
          <w:color w:val="000000"/>
          <w:sz w:val="28"/>
          <w:szCs w:val="28"/>
          <w:lang w:val="uk-UA"/>
        </w:rPr>
      </w:pPr>
      <w:r>
        <w:rPr>
          <w:b/>
          <w:color w:val="000000"/>
          <w:sz w:val="28"/>
          <w:szCs w:val="28"/>
          <w:lang w:val="uk-UA"/>
        </w:rPr>
        <w:t>Глухівської міської ради</w:t>
      </w:r>
      <w:r w:rsidR="002B36F8" w:rsidRPr="000B1698">
        <w:rPr>
          <w:b/>
          <w:color w:val="000000"/>
          <w:sz w:val="28"/>
          <w:szCs w:val="28"/>
          <w:lang w:val="uk-UA"/>
        </w:rPr>
        <w:t xml:space="preserve">                                                          </w:t>
      </w:r>
      <w:r w:rsidR="007D20E5" w:rsidRPr="000B1698">
        <w:rPr>
          <w:b/>
          <w:color w:val="000000"/>
          <w:sz w:val="28"/>
          <w:szCs w:val="28"/>
          <w:lang w:val="uk-UA"/>
        </w:rPr>
        <w:t>Ірина ТЕРЕЩЕНКО</w:t>
      </w:r>
    </w:p>
    <w:p w14:paraId="4BE232FE" w14:textId="77777777" w:rsidR="002B36F8" w:rsidRDefault="002B36F8" w:rsidP="003A1966">
      <w:pPr>
        <w:pBdr>
          <w:top w:val="nil"/>
          <w:left w:val="nil"/>
          <w:bottom w:val="nil"/>
          <w:right w:val="nil"/>
          <w:between w:val="nil"/>
        </w:pBdr>
        <w:ind w:hanging="2"/>
        <w:jc w:val="both"/>
        <w:rPr>
          <w:color w:val="000000"/>
          <w:sz w:val="28"/>
          <w:szCs w:val="28"/>
          <w:lang w:val="uk-UA"/>
        </w:rPr>
      </w:pPr>
    </w:p>
    <w:p w14:paraId="197CDC4C" w14:textId="77777777" w:rsidR="008B2050" w:rsidRDefault="008B2050" w:rsidP="00DF3155">
      <w:pPr>
        <w:pBdr>
          <w:top w:val="nil"/>
          <w:left w:val="nil"/>
          <w:bottom w:val="nil"/>
          <w:right w:val="nil"/>
          <w:between w:val="nil"/>
        </w:pBdr>
        <w:jc w:val="both"/>
        <w:rPr>
          <w:color w:val="000000"/>
          <w:sz w:val="28"/>
          <w:szCs w:val="28"/>
          <w:lang w:val="uk-UA"/>
        </w:rPr>
      </w:pPr>
    </w:p>
    <w:p w14:paraId="661BFD8A" w14:textId="77777777" w:rsidR="008B2050" w:rsidRDefault="008B2050" w:rsidP="003A1966">
      <w:pPr>
        <w:pBdr>
          <w:top w:val="nil"/>
          <w:left w:val="nil"/>
          <w:bottom w:val="nil"/>
          <w:right w:val="nil"/>
          <w:between w:val="nil"/>
        </w:pBdr>
        <w:ind w:hanging="2"/>
        <w:jc w:val="both"/>
        <w:rPr>
          <w:color w:val="000000"/>
          <w:sz w:val="28"/>
          <w:szCs w:val="28"/>
          <w:lang w:val="uk-UA"/>
        </w:rPr>
      </w:pPr>
    </w:p>
    <w:p w14:paraId="2D7C1D1E" w14:textId="77777777" w:rsidR="00DF3155" w:rsidRDefault="00DF3155" w:rsidP="003A1966">
      <w:pPr>
        <w:pBdr>
          <w:top w:val="nil"/>
          <w:left w:val="nil"/>
          <w:bottom w:val="nil"/>
          <w:right w:val="nil"/>
          <w:between w:val="nil"/>
        </w:pBdr>
        <w:ind w:hanging="2"/>
        <w:jc w:val="both"/>
        <w:rPr>
          <w:color w:val="000000"/>
          <w:sz w:val="28"/>
          <w:szCs w:val="28"/>
          <w:lang w:val="uk-UA"/>
        </w:rPr>
      </w:pPr>
    </w:p>
    <w:p w14:paraId="0D75D3CE" w14:textId="77777777" w:rsidR="00DF3155" w:rsidRDefault="00DF3155" w:rsidP="003A1966">
      <w:pPr>
        <w:pBdr>
          <w:top w:val="nil"/>
          <w:left w:val="nil"/>
          <w:bottom w:val="nil"/>
          <w:right w:val="nil"/>
          <w:between w:val="nil"/>
        </w:pBdr>
        <w:ind w:hanging="2"/>
        <w:jc w:val="both"/>
        <w:rPr>
          <w:color w:val="000000"/>
          <w:sz w:val="28"/>
          <w:szCs w:val="28"/>
          <w:lang w:val="uk-UA"/>
        </w:rPr>
      </w:pPr>
    </w:p>
    <w:p w14:paraId="7C4B3962" w14:textId="77777777" w:rsidR="00DF3155" w:rsidRDefault="00DF3155" w:rsidP="003A1966">
      <w:pPr>
        <w:pBdr>
          <w:top w:val="nil"/>
          <w:left w:val="nil"/>
          <w:bottom w:val="nil"/>
          <w:right w:val="nil"/>
          <w:between w:val="nil"/>
        </w:pBdr>
        <w:ind w:hanging="2"/>
        <w:jc w:val="both"/>
        <w:rPr>
          <w:color w:val="000000"/>
          <w:sz w:val="28"/>
          <w:szCs w:val="28"/>
          <w:lang w:val="uk-UA"/>
        </w:rPr>
      </w:pPr>
    </w:p>
    <w:p w14:paraId="6CE5639A" w14:textId="77777777" w:rsidR="00DF3155" w:rsidRDefault="00DF3155" w:rsidP="003A1966">
      <w:pPr>
        <w:pBdr>
          <w:top w:val="nil"/>
          <w:left w:val="nil"/>
          <w:bottom w:val="nil"/>
          <w:right w:val="nil"/>
          <w:between w:val="nil"/>
        </w:pBdr>
        <w:ind w:hanging="2"/>
        <w:jc w:val="both"/>
        <w:rPr>
          <w:color w:val="000000"/>
          <w:sz w:val="28"/>
          <w:szCs w:val="28"/>
          <w:lang w:val="uk-UA"/>
        </w:rPr>
      </w:pPr>
    </w:p>
    <w:p w14:paraId="372B06A7" w14:textId="77777777" w:rsidR="00DF3155" w:rsidRDefault="00DF3155" w:rsidP="003A1966">
      <w:pPr>
        <w:pBdr>
          <w:top w:val="nil"/>
          <w:left w:val="nil"/>
          <w:bottom w:val="nil"/>
          <w:right w:val="nil"/>
          <w:between w:val="nil"/>
        </w:pBdr>
        <w:ind w:hanging="2"/>
        <w:jc w:val="both"/>
        <w:rPr>
          <w:color w:val="000000"/>
          <w:sz w:val="28"/>
          <w:szCs w:val="28"/>
          <w:lang w:val="uk-UA"/>
        </w:rPr>
      </w:pPr>
    </w:p>
    <w:p w14:paraId="26D30A4B" w14:textId="77777777" w:rsidR="00DF3155" w:rsidRDefault="00DF3155" w:rsidP="008A213E">
      <w:pPr>
        <w:pBdr>
          <w:top w:val="nil"/>
          <w:left w:val="nil"/>
          <w:bottom w:val="nil"/>
          <w:right w:val="nil"/>
          <w:between w:val="nil"/>
        </w:pBdr>
        <w:jc w:val="both"/>
        <w:rPr>
          <w:color w:val="000000"/>
          <w:sz w:val="28"/>
          <w:szCs w:val="28"/>
          <w:lang w:val="uk-UA"/>
        </w:rPr>
      </w:pPr>
    </w:p>
    <w:p w14:paraId="5ADA7E3C" w14:textId="77777777" w:rsidR="008B2050" w:rsidRDefault="008B2050" w:rsidP="003A1966">
      <w:pPr>
        <w:pBdr>
          <w:top w:val="nil"/>
          <w:left w:val="nil"/>
          <w:bottom w:val="nil"/>
          <w:right w:val="nil"/>
          <w:between w:val="nil"/>
        </w:pBdr>
        <w:ind w:hanging="2"/>
        <w:jc w:val="both"/>
        <w:rPr>
          <w:color w:val="000000"/>
          <w:sz w:val="28"/>
          <w:szCs w:val="28"/>
          <w:lang w:val="uk-UA"/>
        </w:rPr>
      </w:pPr>
    </w:p>
    <w:p w14:paraId="62510CD5" w14:textId="77777777" w:rsidR="005944D9" w:rsidRDefault="005944D9" w:rsidP="003A1966">
      <w:pPr>
        <w:pBdr>
          <w:top w:val="nil"/>
          <w:left w:val="nil"/>
          <w:bottom w:val="nil"/>
          <w:right w:val="nil"/>
          <w:between w:val="nil"/>
        </w:pBdr>
        <w:ind w:hanging="2"/>
        <w:jc w:val="both"/>
        <w:rPr>
          <w:color w:val="000000"/>
          <w:sz w:val="28"/>
          <w:szCs w:val="28"/>
          <w:lang w:val="uk-UA"/>
        </w:rPr>
      </w:pPr>
    </w:p>
    <w:p w14:paraId="0D04F996" w14:textId="77777777" w:rsidR="008A213E" w:rsidRDefault="008A213E" w:rsidP="003A1966">
      <w:pPr>
        <w:pBdr>
          <w:top w:val="nil"/>
          <w:left w:val="nil"/>
          <w:bottom w:val="nil"/>
          <w:right w:val="nil"/>
          <w:between w:val="nil"/>
        </w:pBdr>
        <w:ind w:hanging="2"/>
        <w:jc w:val="both"/>
        <w:rPr>
          <w:color w:val="000000"/>
          <w:sz w:val="28"/>
          <w:szCs w:val="28"/>
          <w:lang w:val="uk-UA"/>
        </w:rPr>
      </w:pPr>
    </w:p>
    <w:p w14:paraId="244DBCB7" w14:textId="77777777" w:rsidR="002C7F18" w:rsidRDefault="002C7F18" w:rsidP="003A1966">
      <w:pPr>
        <w:pBdr>
          <w:top w:val="nil"/>
          <w:left w:val="nil"/>
          <w:bottom w:val="nil"/>
          <w:right w:val="nil"/>
          <w:between w:val="nil"/>
        </w:pBdr>
        <w:ind w:hanging="2"/>
        <w:jc w:val="both"/>
        <w:rPr>
          <w:color w:val="000000"/>
          <w:sz w:val="28"/>
          <w:szCs w:val="28"/>
          <w:lang w:val="uk-UA"/>
        </w:rPr>
      </w:pPr>
    </w:p>
    <w:p w14:paraId="554D7240" w14:textId="77777777" w:rsidR="002C7F18" w:rsidRDefault="002C7F18" w:rsidP="003A1966">
      <w:pPr>
        <w:pBdr>
          <w:top w:val="nil"/>
          <w:left w:val="nil"/>
          <w:bottom w:val="nil"/>
          <w:right w:val="nil"/>
          <w:between w:val="nil"/>
        </w:pBdr>
        <w:ind w:hanging="2"/>
        <w:jc w:val="both"/>
        <w:rPr>
          <w:color w:val="000000"/>
          <w:sz w:val="28"/>
          <w:szCs w:val="28"/>
          <w:lang w:val="uk-UA"/>
        </w:rPr>
      </w:pPr>
    </w:p>
    <w:p w14:paraId="1724DCD1" w14:textId="77777777" w:rsidR="002C7F18" w:rsidRDefault="002C7F18" w:rsidP="003A1966">
      <w:pPr>
        <w:pBdr>
          <w:top w:val="nil"/>
          <w:left w:val="nil"/>
          <w:bottom w:val="nil"/>
          <w:right w:val="nil"/>
          <w:between w:val="nil"/>
        </w:pBdr>
        <w:ind w:hanging="2"/>
        <w:jc w:val="both"/>
        <w:rPr>
          <w:color w:val="000000"/>
          <w:sz w:val="28"/>
          <w:szCs w:val="28"/>
          <w:lang w:val="uk-UA"/>
        </w:rPr>
      </w:pPr>
    </w:p>
    <w:p w14:paraId="7C37F00D" w14:textId="77777777" w:rsidR="002C7F18" w:rsidRDefault="002C7F18" w:rsidP="003A1966">
      <w:pPr>
        <w:pBdr>
          <w:top w:val="nil"/>
          <w:left w:val="nil"/>
          <w:bottom w:val="nil"/>
          <w:right w:val="nil"/>
          <w:between w:val="nil"/>
        </w:pBdr>
        <w:ind w:hanging="2"/>
        <w:jc w:val="both"/>
        <w:rPr>
          <w:color w:val="000000"/>
          <w:sz w:val="28"/>
          <w:szCs w:val="28"/>
          <w:lang w:val="uk-UA"/>
        </w:rPr>
      </w:pPr>
    </w:p>
    <w:p w14:paraId="0901106C" w14:textId="77777777" w:rsidR="002C7F18" w:rsidRDefault="002C7F18" w:rsidP="003A1966">
      <w:pPr>
        <w:pBdr>
          <w:top w:val="nil"/>
          <w:left w:val="nil"/>
          <w:bottom w:val="nil"/>
          <w:right w:val="nil"/>
          <w:between w:val="nil"/>
        </w:pBdr>
        <w:ind w:hanging="2"/>
        <w:jc w:val="both"/>
        <w:rPr>
          <w:color w:val="000000"/>
          <w:sz w:val="28"/>
          <w:szCs w:val="28"/>
          <w:lang w:val="uk-UA"/>
        </w:rPr>
      </w:pPr>
    </w:p>
    <w:p w14:paraId="08DFAFB7" w14:textId="77777777" w:rsidR="002C7F18" w:rsidRDefault="002C7F18" w:rsidP="003A1966">
      <w:pPr>
        <w:pBdr>
          <w:top w:val="nil"/>
          <w:left w:val="nil"/>
          <w:bottom w:val="nil"/>
          <w:right w:val="nil"/>
          <w:between w:val="nil"/>
        </w:pBdr>
        <w:ind w:hanging="2"/>
        <w:jc w:val="both"/>
        <w:rPr>
          <w:color w:val="000000"/>
          <w:sz w:val="28"/>
          <w:szCs w:val="28"/>
          <w:lang w:val="uk-UA"/>
        </w:rPr>
      </w:pPr>
    </w:p>
    <w:p w14:paraId="0864C6F7" w14:textId="77777777" w:rsidR="002C7F18" w:rsidRDefault="002C7F18" w:rsidP="003A1966">
      <w:pPr>
        <w:pBdr>
          <w:top w:val="nil"/>
          <w:left w:val="nil"/>
          <w:bottom w:val="nil"/>
          <w:right w:val="nil"/>
          <w:between w:val="nil"/>
        </w:pBdr>
        <w:ind w:hanging="2"/>
        <w:jc w:val="both"/>
        <w:rPr>
          <w:color w:val="000000"/>
          <w:sz w:val="28"/>
          <w:szCs w:val="28"/>
          <w:lang w:val="uk-UA"/>
        </w:rPr>
      </w:pPr>
    </w:p>
    <w:p w14:paraId="1D31B026" w14:textId="77777777" w:rsidR="002C7F18" w:rsidRDefault="002C7F18" w:rsidP="003A1966">
      <w:pPr>
        <w:pBdr>
          <w:top w:val="nil"/>
          <w:left w:val="nil"/>
          <w:bottom w:val="nil"/>
          <w:right w:val="nil"/>
          <w:between w:val="nil"/>
        </w:pBdr>
        <w:ind w:hanging="2"/>
        <w:jc w:val="both"/>
        <w:rPr>
          <w:color w:val="000000"/>
          <w:sz w:val="28"/>
          <w:szCs w:val="28"/>
          <w:lang w:val="uk-UA"/>
        </w:rPr>
      </w:pPr>
    </w:p>
    <w:p w14:paraId="163F610C" w14:textId="77777777" w:rsidR="002C7F18" w:rsidRDefault="002C7F18" w:rsidP="003A1966">
      <w:pPr>
        <w:pBdr>
          <w:top w:val="nil"/>
          <w:left w:val="nil"/>
          <w:bottom w:val="nil"/>
          <w:right w:val="nil"/>
          <w:between w:val="nil"/>
        </w:pBdr>
        <w:ind w:hanging="2"/>
        <w:jc w:val="both"/>
        <w:rPr>
          <w:color w:val="000000"/>
          <w:sz w:val="28"/>
          <w:szCs w:val="28"/>
          <w:lang w:val="uk-UA"/>
        </w:rPr>
      </w:pPr>
    </w:p>
    <w:p w14:paraId="187AC887" w14:textId="77777777" w:rsidR="002C7F18" w:rsidRDefault="002C7F18" w:rsidP="003A1966">
      <w:pPr>
        <w:pBdr>
          <w:top w:val="nil"/>
          <w:left w:val="nil"/>
          <w:bottom w:val="nil"/>
          <w:right w:val="nil"/>
          <w:between w:val="nil"/>
        </w:pBdr>
        <w:ind w:hanging="2"/>
        <w:jc w:val="both"/>
        <w:rPr>
          <w:color w:val="000000"/>
          <w:sz w:val="28"/>
          <w:szCs w:val="28"/>
          <w:lang w:val="uk-UA"/>
        </w:rPr>
      </w:pPr>
    </w:p>
    <w:p w14:paraId="396B9B3D" w14:textId="77777777" w:rsidR="002C7F18" w:rsidRDefault="002C7F18" w:rsidP="003A1966">
      <w:pPr>
        <w:pBdr>
          <w:top w:val="nil"/>
          <w:left w:val="nil"/>
          <w:bottom w:val="nil"/>
          <w:right w:val="nil"/>
          <w:between w:val="nil"/>
        </w:pBdr>
        <w:ind w:hanging="2"/>
        <w:jc w:val="both"/>
        <w:rPr>
          <w:color w:val="000000"/>
          <w:sz w:val="28"/>
          <w:szCs w:val="28"/>
          <w:lang w:val="uk-UA"/>
        </w:rPr>
      </w:pPr>
    </w:p>
    <w:p w14:paraId="702F55D7" w14:textId="77777777" w:rsidR="002C7F18" w:rsidRDefault="002C7F18" w:rsidP="003A1966">
      <w:pPr>
        <w:pBdr>
          <w:top w:val="nil"/>
          <w:left w:val="nil"/>
          <w:bottom w:val="nil"/>
          <w:right w:val="nil"/>
          <w:between w:val="nil"/>
        </w:pBdr>
        <w:ind w:hanging="2"/>
        <w:jc w:val="both"/>
        <w:rPr>
          <w:color w:val="000000"/>
          <w:sz w:val="28"/>
          <w:szCs w:val="28"/>
          <w:lang w:val="uk-UA"/>
        </w:rPr>
      </w:pPr>
    </w:p>
    <w:p w14:paraId="62FCFB69" w14:textId="77777777" w:rsidR="002C7F18" w:rsidRDefault="002C7F18" w:rsidP="003A1966">
      <w:pPr>
        <w:pBdr>
          <w:top w:val="nil"/>
          <w:left w:val="nil"/>
          <w:bottom w:val="nil"/>
          <w:right w:val="nil"/>
          <w:between w:val="nil"/>
        </w:pBdr>
        <w:ind w:hanging="2"/>
        <w:jc w:val="both"/>
        <w:rPr>
          <w:color w:val="000000"/>
          <w:sz w:val="28"/>
          <w:szCs w:val="28"/>
          <w:lang w:val="uk-UA"/>
        </w:rPr>
      </w:pPr>
    </w:p>
    <w:p w14:paraId="1E45D0F9" w14:textId="77777777" w:rsidR="002C7F18" w:rsidRDefault="002C7F18" w:rsidP="003A1966">
      <w:pPr>
        <w:pBdr>
          <w:top w:val="nil"/>
          <w:left w:val="nil"/>
          <w:bottom w:val="nil"/>
          <w:right w:val="nil"/>
          <w:between w:val="nil"/>
        </w:pBdr>
        <w:ind w:hanging="2"/>
        <w:jc w:val="both"/>
        <w:rPr>
          <w:color w:val="000000"/>
          <w:sz w:val="28"/>
          <w:szCs w:val="28"/>
          <w:lang w:val="uk-UA"/>
        </w:rPr>
      </w:pPr>
    </w:p>
    <w:p w14:paraId="776EB486" w14:textId="77777777" w:rsidR="002C7F18" w:rsidRDefault="002C7F18" w:rsidP="003A1966">
      <w:pPr>
        <w:pBdr>
          <w:top w:val="nil"/>
          <w:left w:val="nil"/>
          <w:bottom w:val="nil"/>
          <w:right w:val="nil"/>
          <w:between w:val="nil"/>
        </w:pBdr>
        <w:ind w:hanging="2"/>
        <w:jc w:val="both"/>
        <w:rPr>
          <w:color w:val="000000"/>
          <w:sz w:val="28"/>
          <w:szCs w:val="28"/>
          <w:lang w:val="uk-UA"/>
        </w:rPr>
      </w:pPr>
    </w:p>
    <w:p w14:paraId="6D10713D" w14:textId="77777777" w:rsidR="002C7F18" w:rsidRDefault="002C7F18" w:rsidP="003A1966">
      <w:pPr>
        <w:pBdr>
          <w:top w:val="nil"/>
          <w:left w:val="nil"/>
          <w:bottom w:val="nil"/>
          <w:right w:val="nil"/>
          <w:between w:val="nil"/>
        </w:pBdr>
        <w:ind w:hanging="2"/>
        <w:jc w:val="both"/>
        <w:rPr>
          <w:color w:val="000000"/>
          <w:sz w:val="28"/>
          <w:szCs w:val="28"/>
          <w:lang w:val="uk-UA"/>
        </w:rPr>
      </w:pPr>
    </w:p>
    <w:p w14:paraId="2AD5150B" w14:textId="77777777" w:rsidR="002C7F18" w:rsidRDefault="002C7F18" w:rsidP="003A1966">
      <w:pPr>
        <w:pBdr>
          <w:top w:val="nil"/>
          <w:left w:val="nil"/>
          <w:bottom w:val="nil"/>
          <w:right w:val="nil"/>
          <w:between w:val="nil"/>
        </w:pBdr>
        <w:ind w:hanging="2"/>
        <w:jc w:val="both"/>
        <w:rPr>
          <w:color w:val="000000"/>
          <w:sz w:val="28"/>
          <w:szCs w:val="28"/>
          <w:lang w:val="uk-UA"/>
        </w:rPr>
      </w:pPr>
    </w:p>
    <w:p w14:paraId="4B94FF6B" w14:textId="77777777" w:rsidR="002C7F18" w:rsidRDefault="002C7F18" w:rsidP="003A1966">
      <w:pPr>
        <w:pBdr>
          <w:top w:val="nil"/>
          <w:left w:val="nil"/>
          <w:bottom w:val="nil"/>
          <w:right w:val="nil"/>
          <w:between w:val="nil"/>
        </w:pBdr>
        <w:ind w:hanging="2"/>
        <w:jc w:val="both"/>
        <w:rPr>
          <w:color w:val="000000"/>
          <w:sz w:val="28"/>
          <w:szCs w:val="28"/>
          <w:lang w:val="uk-UA"/>
        </w:rPr>
      </w:pPr>
    </w:p>
    <w:p w14:paraId="2E177D18" w14:textId="77777777" w:rsidR="002C7F18" w:rsidRDefault="002C7F18" w:rsidP="003A1966">
      <w:pPr>
        <w:pBdr>
          <w:top w:val="nil"/>
          <w:left w:val="nil"/>
          <w:bottom w:val="nil"/>
          <w:right w:val="nil"/>
          <w:between w:val="nil"/>
        </w:pBdr>
        <w:ind w:hanging="2"/>
        <w:jc w:val="both"/>
        <w:rPr>
          <w:color w:val="000000"/>
          <w:sz w:val="28"/>
          <w:szCs w:val="28"/>
          <w:lang w:val="uk-UA"/>
        </w:rPr>
      </w:pPr>
    </w:p>
    <w:p w14:paraId="48AB76D1" w14:textId="77777777" w:rsidR="002C7F18" w:rsidRDefault="002C7F18" w:rsidP="00BA4DC0">
      <w:pPr>
        <w:pBdr>
          <w:top w:val="nil"/>
          <w:left w:val="nil"/>
          <w:bottom w:val="nil"/>
          <w:right w:val="nil"/>
          <w:between w:val="nil"/>
        </w:pBdr>
        <w:jc w:val="both"/>
        <w:rPr>
          <w:color w:val="000000"/>
          <w:sz w:val="28"/>
          <w:szCs w:val="28"/>
          <w:lang w:val="uk-UA"/>
        </w:rPr>
      </w:pPr>
    </w:p>
    <w:p w14:paraId="74FA17EC" w14:textId="77777777" w:rsidR="002C7F18" w:rsidRDefault="002C7F18" w:rsidP="003A1966">
      <w:pPr>
        <w:pBdr>
          <w:top w:val="nil"/>
          <w:left w:val="nil"/>
          <w:bottom w:val="nil"/>
          <w:right w:val="nil"/>
          <w:between w:val="nil"/>
        </w:pBdr>
        <w:ind w:hanging="2"/>
        <w:jc w:val="both"/>
        <w:rPr>
          <w:color w:val="000000"/>
          <w:sz w:val="28"/>
          <w:szCs w:val="28"/>
          <w:lang w:val="uk-UA"/>
        </w:rPr>
      </w:pPr>
    </w:p>
    <w:p w14:paraId="3974BD6F" w14:textId="77777777" w:rsidR="002C7F18" w:rsidRDefault="002C7F18" w:rsidP="003A1966">
      <w:pPr>
        <w:pBdr>
          <w:top w:val="nil"/>
          <w:left w:val="nil"/>
          <w:bottom w:val="nil"/>
          <w:right w:val="nil"/>
          <w:between w:val="nil"/>
        </w:pBdr>
        <w:ind w:hanging="2"/>
        <w:jc w:val="both"/>
        <w:rPr>
          <w:color w:val="000000"/>
          <w:sz w:val="28"/>
          <w:szCs w:val="28"/>
          <w:lang w:val="uk-UA"/>
        </w:rPr>
      </w:pPr>
    </w:p>
    <w:p w14:paraId="4E94192D" w14:textId="77777777" w:rsidR="002C7F18" w:rsidRDefault="002C7F18" w:rsidP="003A1966">
      <w:pPr>
        <w:pBdr>
          <w:top w:val="nil"/>
          <w:left w:val="nil"/>
          <w:bottom w:val="nil"/>
          <w:right w:val="nil"/>
          <w:between w:val="nil"/>
        </w:pBdr>
        <w:ind w:hanging="2"/>
        <w:jc w:val="both"/>
        <w:rPr>
          <w:color w:val="000000"/>
          <w:sz w:val="28"/>
          <w:szCs w:val="28"/>
          <w:lang w:val="uk-UA"/>
        </w:rPr>
      </w:pPr>
    </w:p>
    <w:p w14:paraId="59C00B9C" w14:textId="77777777" w:rsidR="008A213E" w:rsidRDefault="008A213E" w:rsidP="003A1966">
      <w:pPr>
        <w:pBdr>
          <w:top w:val="nil"/>
          <w:left w:val="nil"/>
          <w:bottom w:val="nil"/>
          <w:right w:val="nil"/>
          <w:between w:val="nil"/>
        </w:pBdr>
        <w:ind w:hanging="2"/>
        <w:jc w:val="both"/>
        <w:rPr>
          <w:color w:val="000000"/>
          <w:sz w:val="28"/>
          <w:szCs w:val="28"/>
          <w:lang w:val="uk-UA"/>
        </w:rPr>
      </w:pPr>
    </w:p>
    <w:p w14:paraId="3FCB23D9" w14:textId="77777777" w:rsidR="002B36F8" w:rsidRPr="000B1698" w:rsidRDefault="002B36F8" w:rsidP="00EC5743">
      <w:pPr>
        <w:pBdr>
          <w:top w:val="nil"/>
          <w:left w:val="nil"/>
          <w:bottom w:val="nil"/>
          <w:right w:val="nil"/>
          <w:between w:val="nil"/>
        </w:pBdr>
        <w:jc w:val="both"/>
        <w:rPr>
          <w:color w:val="000000"/>
          <w:sz w:val="28"/>
          <w:szCs w:val="28"/>
          <w:lang w:val="uk-UA"/>
        </w:rPr>
      </w:pPr>
    </w:p>
    <w:p w14:paraId="55CE4B97" w14:textId="02F1F121" w:rsidR="005F5EB9" w:rsidRPr="005944D9" w:rsidRDefault="005944D9" w:rsidP="005944D9">
      <w:pPr>
        <w:tabs>
          <w:tab w:val="left" w:pos="6521"/>
        </w:tabs>
        <w:rPr>
          <w:b/>
          <w:bCs/>
          <w:lang w:val="uk-UA"/>
        </w:rPr>
      </w:pPr>
      <w:r>
        <w:rPr>
          <w:b/>
          <w:bCs/>
          <w:lang w:val="uk-UA"/>
        </w:rPr>
        <w:tab/>
      </w:r>
      <w:r w:rsidR="005F5EB9" w:rsidRPr="005944D9">
        <w:rPr>
          <w:b/>
          <w:bCs/>
          <w:lang w:val="uk-UA"/>
        </w:rPr>
        <w:t>ФОРМА 1</w:t>
      </w:r>
    </w:p>
    <w:p w14:paraId="5A6624AA" w14:textId="66B51675" w:rsidR="005944D9" w:rsidRPr="005944D9" w:rsidRDefault="005944D9" w:rsidP="005944D9">
      <w:pPr>
        <w:ind w:left="5672" w:firstLine="709"/>
        <w:rPr>
          <w:lang w:val="uk-UA"/>
        </w:rPr>
      </w:pPr>
      <w:r>
        <w:rPr>
          <w:b/>
          <w:bCs/>
          <w:lang w:val="uk-UA"/>
        </w:rPr>
        <w:t xml:space="preserve">  </w:t>
      </w:r>
      <w:r w:rsidRPr="005944D9">
        <w:rPr>
          <w:b/>
          <w:bCs/>
          <w:lang w:val="uk-UA"/>
        </w:rPr>
        <w:t>до конкурсної документації</w:t>
      </w:r>
    </w:p>
    <w:p w14:paraId="6636BB44" w14:textId="77777777" w:rsidR="005F5EB9" w:rsidRPr="000B1698" w:rsidRDefault="005F5EB9" w:rsidP="007D20E5">
      <w:pPr>
        <w:pStyle w:val="ac"/>
        <w:ind w:left="242"/>
        <w:rPr>
          <w:lang w:val="uk-UA"/>
        </w:rPr>
      </w:pPr>
      <w:r w:rsidRPr="000B1698">
        <w:rPr>
          <w:lang w:val="uk-UA"/>
        </w:rPr>
        <w:br/>
      </w:r>
    </w:p>
    <w:p w14:paraId="5CBB109E" w14:textId="77777777" w:rsidR="005F5EB9" w:rsidRPr="000B1698" w:rsidRDefault="005F5EB9" w:rsidP="007D20E5">
      <w:pPr>
        <w:ind w:left="-142"/>
        <w:jc w:val="center"/>
        <w:rPr>
          <w:lang w:val="uk-UA"/>
        </w:rPr>
      </w:pPr>
      <w:r w:rsidRPr="000B1698">
        <w:rPr>
          <w:lang w:val="uk-UA"/>
        </w:rPr>
        <w:t>ІНФОРМАЦІЯ</w:t>
      </w:r>
    </w:p>
    <w:p w14:paraId="0F797357" w14:textId="77777777" w:rsidR="005F5EB9" w:rsidRPr="000B1698" w:rsidRDefault="005F5EB9" w:rsidP="007D20E5">
      <w:pPr>
        <w:ind w:left="-142"/>
        <w:jc w:val="center"/>
        <w:rPr>
          <w:lang w:val="uk-UA"/>
        </w:rPr>
      </w:pPr>
      <w:r w:rsidRPr="000B1698">
        <w:rPr>
          <w:lang w:val="uk-UA"/>
        </w:rPr>
        <w:t>про наявність ____________________________________</w:t>
      </w:r>
    </w:p>
    <w:tbl>
      <w:tblPr>
        <w:tblW w:w="8364" w:type="dxa"/>
        <w:jc w:val="center"/>
        <w:tblCellMar>
          <w:left w:w="0" w:type="dxa"/>
          <w:right w:w="0" w:type="dxa"/>
        </w:tblCellMar>
        <w:tblLook w:val="04A0" w:firstRow="1" w:lastRow="0" w:firstColumn="1" w:lastColumn="0" w:noHBand="0" w:noVBand="1"/>
      </w:tblPr>
      <w:tblGrid>
        <w:gridCol w:w="734"/>
        <w:gridCol w:w="2000"/>
        <w:gridCol w:w="2883"/>
        <w:gridCol w:w="2747"/>
      </w:tblGrid>
      <w:tr w:rsidR="005F5EB9" w:rsidRPr="000B1698" w14:paraId="23048665" w14:textId="77777777" w:rsidTr="00FA511F">
        <w:trPr>
          <w:trHeight w:val="1375"/>
          <w:jc w:val="center"/>
        </w:trPr>
        <w:tc>
          <w:tcPr>
            <w:tcW w:w="7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4A8056" w14:textId="77777777" w:rsidR="005F5EB9" w:rsidRPr="000B1698" w:rsidRDefault="005F5EB9" w:rsidP="00FA511F">
            <w:pPr>
              <w:jc w:val="both"/>
              <w:rPr>
                <w:lang w:val="uk-UA"/>
              </w:rPr>
            </w:pPr>
            <w:r w:rsidRPr="000B1698">
              <w:rPr>
                <w:lang w:val="uk-UA"/>
              </w:rPr>
              <w:t>№з/п</w:t>
            </w:r>
          </w:p>
        </w:tc>
        <w:tc>
          <w:tcPr>
            <w:tcW w:w="2625" w:type="dxa"/>
            <w:tcBorders>
              <w:top w:val="single" w:sz="8" w:space="0" w:color="000000"/>
              <w:left w:val="nil"/>
              <w:bottom w:val="single" w:sz="8" w:space="0" w:color="000000"/>
              <w:right w:val="single" w:sz="8" w:space="0" w:color="000000"/>
            </w:tcBorders>
            <w:tcMar>
              <w:top w:w="100" w:type="dxa"/>
              <w:left w:w="100" w:type="dxa"/>
              <w:bottom w:w="100" w:type="dxa"/>
              <w:right w:w="100" w:type="dxa"/>
            </w:tcMar>
            <w:hideMark/>
          </w:tcPr>
          <w:p w14:paraId="622A31C4" w14:textId="77777777" w:rsidR="005F5EB9" w:rsidRPr="000B1698" w:rsidRDefault="005F5EB9" w:rsidP="00FA511F">
            <w:pPr>
              <w:jc w:val="both"/>
              <w:rPr>
                <w:lang w:val="uk-UA"/>
              </w:rPr>
            </w:pPr>
            <w:r w:rsidRPr="000B1698">
              <w:rPr>
                <w:lang w:val="uk-UA"/>
              </w:rPr>
              <w:t xml:space="preserve">Найменування </w:t>
            </w:r>
          </w:p>
        </w:tc>
        <w:tc>
          <w:tcPr>
            <w:tcW w:w="5105" w:type="dxa"/>
            <w:tcBorders>
              <w:top w:val="single" w:sz="8" w:space="0" w:color="000000"/>
              <w:left w:val="nil"/>
              <w:bottom w:val="single" w:sz="8" w:space="0" w:color="000000"/>
              <w:right w:val="single" w:sz="8" w:space="0" w:color="000000"/>
            </w:tcBorders>
            <w:tcMar>
              <w:top w:w="100" w:type="dxa"/>
              <w:left w:w="100" w:type="dxa"/>
              <w:bottom w:w="100" w:type="dxa"/>
              <w:right w:w="100" w:type="dxa"/>
            </w:tcMar>
            <w:hideMark/>
          </w:tcPr>
          <w:p w14:paraId="07C413D5" w14:textId="77777777" w:rsidR="005F5EB9" w:rsidRPr="000B1698" w:rsidRDefault="005F5EB9" w:rsidP="00FA511F">
            <w:pPr>
              <w:jc w:val="both"/>
              <w:rPr>
                <w:lang w:val="uk-UA"/>
              </w:rPr>
            </w:pPr>
            <w:r w:rsidRPr="000B1698">
              <w:rPr>
                <w:lang w:val="uk-UA"/>
              </w:rPr>
              <w:t>Марка, модель, тип, реєстраційний номер відповідно до свідоцтва про реєстрацію транспортного засобу/ іншого документу, що посвідчує право власності (користування), кількість</w:t>
            </w:r>
          </w:p>
        </w:tc>
        <w:tc>
          <w:tcPr>
            <w:tcW w:w="1965" w:type="dxa"/>
            <w:tcBorders>
              <w:top w:val="single" w:sz="8" w:space="0" w:color="000000"/>
              <w:left w:val="nil"/>
              <w:bottom w:val="single" w:sz="8" w:space="0" w:color="000000"/>
              <w:right w:val="single" w:sz="8" w:space="0" w:color="000000"/>
            </w:tcBorders>
            <w:tcMar>
              <w:top w:w="100" w:type="dxa"/>
              <w:left w:w="100" w:type="dxa"/>
              <w:bottom w:w="100" w:type="dxa"/>
              <w:right w:w="100" w:type="dxa"/>
            </w:tcMar>
            <w:hideMark/>
          </w:tcPr>
          <w:p w14:paraId="08398DE0" w14:textId="77777777" w:rsidR="005F5EB9" w:rsidRPr="000B1698" w:rsidRDefault="005F5EB9" w:rsidP="00FA511F">
            <w:pPr>
              <w:jc w:val="both"/>
              <w:rPr>
                <w:lang w:val="uk-UA"/>
              </w:rPr>
            </w:pPr>
            <w:r w:rsidRPr="000B1698">
              <w:rPr>
                <w:lang w:val="uk-UA"/>
              </w:rPr>
              <w:t>Власний/оренда/надання послуг, інше</w:t>
            </w:r>
          </w:p>
        </w:tc>
      </w:tr>
      <w:tr w:rsidR="005F5EB9" w:rsidRPr="000B1698" w14:paraId="24ECC534" w14:textId="77777777" w:rsidTr="00FA511F">
        <w:trPr>
          <w:trHeight w:val="233"/>
          <w:jc w:val="center"/>
        </w:trPr>
        <w:tc>
          <w:tcPr>
            <w:tcW w:w="765" w:type="dxa"/>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7FA4971F" w14:textId="77777777" w:rsidR="005F5EB9" w:rsidRPr="000B1698" w:rsidRDefault="005F5EB9" w:rsidP="00FA511F">
            <w:pPr>
              <w:jc w:val="center"/>
              <w:rPr>
                <w:lang w:val="uk-UA"/>
              </w:rPr>
            </w:pPr>
            <w:r w:rsidRPr="000B1698">
              <w:rPr>
                <w:lang w:val="uk-UA"/>
              </w:rPr>
              <w:t>1</w:t>
            </w:r>
          </w:p>
        </w:tc>
        <w:tc>
          <w:tcPr>
            <w:tcW w:w="2625" w:type="dxa"/>
            <w:tcBorders>
              <w:top w:val="nil"/>
              <w:left w:val="nil"/>
              <w:bottom w:val="single" w:sz="8" w:space="0" w:color="000000"/>
              <w:right w:val="single" w:sz="8" w:space="0" w:color="000000"/>
            </w:tcBorders>
            <w:tcMar>
              <w:top w:w="100" w:type="dxa"/>
              <w:left w:w="100" w:type="dxa"/>
              <w:bottom w:w="100" w:type="dxa"/>
              <w:right w:w="100" w:type="dxa"/>
            </w:tcMar>
            <w:hideMark/>
          </w:tcPr>
          <w:p w14:paraId="68467692" w14:textId="77777777" w:rsidR="005F5EB9" w:rsidRPr="000B1698" w:rsidRDefault="005F5EB9" w:rsidP="00FA511F">
            <w:pPr>
              <w:jc w:val="center"/>
              <w:rPr>
                <w:lang w:val="uk-UA"/>
              </w:rPr>
            </w:pPr>
            <w:r w:rsidRPr="000B1698">
              <w:rPr>
                <w:lang w:val="uk-UA"/>
              </w:rPr>
              <w:t>2</w:t>
            </w:r>
          </w:p>
        </w:tc>
        <w:tc>
          <w:tcPr>
            <w:tcW w:w="5105" w:type="dxa"/>
            <w:tcBorders>
              <w:top w:val="nil"/>
              <w:left w:val="nil"/>
              <w:bottom w:val="single" w:sz="8" w:space="0" w:color="000000"/>
              <w:right w:val="single" w:sz="8" w:space="0" w:color="000000"/>
            </w:tcBorders>
            <w:tcMar>
              <w:top w:w="100" w:type="dxa"/>
              <w:left w:w="100" w:type="dxa"/>
              <w:bottom w:w="100" w:type="dxa"/>
              <w:right w:w="100" w:type="dxa"/>
            </w:tcMar>
            <w:hideMark/>
          </w:tcPr>
          <w:p w14:paraId="723FB80C" w14:textId="77777777" w:rsidR="005F5EB9" w:rsidRPr="000B1698" w:rsidRDefault="005F5EB9" w:rsidP="00FA511F">
            <w:pPr>
              <w:jc w:val="center"/>
              <w:rPr>
                <w:lang w:val="uk-UA"/>
              </w:rPr>
            </w:pPr>
            <w:r w:rsidRPr="000B1698">
              <w:rPr>
                <w:lang w:val="uk-UA"/>
              </w:rPr>
              <w:t>3</w:t>
            </w:r>
          </w:p>
        </w:tc>
        <w:tc>
          <w:tcPr>
            <w:tcW w:w="1965" w:type="dxa"/>
            <w:tcBorders>
              <w:top w:val="nil"/>
              <w:left w:val="nil"/>
              <w:bottom w:val="single" w:sz="8" w:space="0" w:color="000000"/>
              <w:right w:val="single" w:sz="8" w:space="0" w:color="000000"/>
            </w:tcBorders>
            <w:tcMar>
              <w:top w:w="100" w:type="dxa"/>
              <w:left w:w="100" w:type="dxa"/>
              <w:bottom w:w="100" w:type="dxa"/>
              <w:right w:w="100" w:type="dxa"/>
            </w:tcMar>
            <w:hideMark/>
          </w:tcPr>
          <w:p w14:paraId="11848B9D" w14:textId="77777777" w:rsidR="005F5EB9" w:rsidRPr="000B1698" w:rsidRDefault="005F5EB9" w:rsidP="00FA511F">
            <w:pPr>
              <w:jc w:val="center"/>
              <w:rPr>
                <w:lang w:val="uk-UA"/>
              </w:rPr>
            </w:pPr>
            <w:r w:rsidRPr="000B1698">
              <w:rPr>
                <w:lang w:val="uk-UA"/>
              </w:rPr>
              <w:t>4</w:t>
            </w:r>
          </w:p>
        </w:tc>
      </w:tr>
      <w:tr w:rsidR="005F5EB9" w:rsidRPr="000B1698" w14:paraId="5D1AACAF" w14:textId="77777777" w:rsidTr="00FA511F">
        <w:trPr>
          <w:trHeight w:val="330"/>
          <w:jc w:val="center"/>
        </w:trPr>
        <w:tc>
          <w:tcPr>
            <w:tcW w:w="765" w:type="dxa"/>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2A561417" w14:textId="77777777" w:rsidR="005F5EB9" w:rsidRPr="000B1698" w:rsidRDefault="005F5EB9" w:rsidP="00FA511F">
            <w:pPr>
              <w:jc w:val="both"/>
              <w:rPr>
                <w:lang w:val="uk-UA"/>
              </w:rPr>
            </w:pPr>
            <w:r w:rsidRPr="000B1698">
              <w:rPr>
                <w:lang w:val="uk-UA"/>
              </w:rPr>
              <w:br/>
            </w:r>
          </w:p>
        </w:tc>
        <w:tc>
          <w:tcPr>
            <w:tcW w:w="2625" w:type="dxa"/>
            <w:tcBorders>
              <w:top w:val="nil"/>
              <w:left w:val="nil"/>
              <w:bottom w:val="single" w:sz="8" w:space="0" w:color="000000"/>
              <w:right w:val="single" w:sz="8" w:space="0" w:color="000000"/>
            </w:tcBorders>
            <w:tcMar>
              <w:top w:w="100" w:type="dxa"/>
              <w:left w:w="100" w:type="dxa"/>
              <w:bottom w:w="100" w:type="dxa"/>
              <w:right w:w="100" w:type="dxa"/>
            </w:tcMar>
            <w:hideMark/>
          </w:tcPr>
          <w:p w14:paraId="434D72AC" w14:textId="77777777" w:rsidR="005F5EB9" w:rsidRPr="000B1698" w:rsidRDefault="005F5EB9" w:rsidP="00FA511F">
            <w:pPr>
              <w:jc w:val="both"/>
              <w:rPr>
                <w:lang w:val="uk-UA"/>
              </w:rPr>
            </w:pPr>
            <w:r w:rsidRPr="000B1698">
              <w:rPr>
                <w:lang w:val="uk-UA"/>
              </w:rPr>
              <w:br/>
            </w:r>
          </w:p>
        </w:tc>
        <w:tc>
          <w:tcPr>
            <w:tcW w:w="5105" w:type="dxa"/>
            <w:tcBorders>
              <w:top w:val="nil"/>
              <w:left w:val="nil"/>
              <w:bottom w:val="single" w:sz="8" w:space="0" w:color="000000"/>
              <w:right w:val="single" w:sz="8" w:space="0" w:color="000000"/>
            </w:tcBorders>
            <w:tcMar>
              <w:top w:w="100" w:type="dxa"/>
              <w:left w:w="100" w:type="dxa"/>
              <w:bottom w:w="100" w:type="dxa"/>
              <w:right w:w="100" w:type="dxa"/>
            </w:tcMar>
            <w:hideMark/>
          </w:tcPr>
          <w:p w14:paraId="0D3512CB" w14:textId="77777777" w:rsidR="005F5EB9" w:rsidRPr="000B1698" w:rsidRDefault="005F5EB9" w:rsidP="00FA511F">
            <w:pPr>
              <w:jc w:val="both"/>
              <w:rPr>
                <w:lang w:val="uk-UA"/>
              </w:rPr>
            </w:pPr>
            <w:r w:rsidRPr="000B1698">
              <w:rPr>
                <w:lang w:val="uk-UA"/>
              </w:rPr>
              <w:br/>
            </w:r>
          </w:p>
        </w:tc>
        <w:tc>
          <w:tcPr>
            <w:tcW w:w="1965" w:type="dxa"/>
            <w:tcBorders>
              <w:top w:val="nil"/>
              <w:left w:val="nil"/>
              <w:bottom w:val="single" w:sz="8" w:space="0" w:color="000000"/>
              <w:right w:val="single" w:sz="8" w:space="0" w:color="000000"/>
            </w:tcBorders>
            <w:tcMar>
              <w:top w:w="100" w:type="dxa"/>
              <w:left w:w="100" w:type="dxa"/>
              <w:bottom w:w="100" w:type="dxa"/>
              <w:right w:w="100" w:type="dxa"/>
            </w:tcMar>
            <w:hideMark/>
          </w:tcPr>
          <w:p w14:paraId="481EB536" w14:textId="77777777" w:rsidR="005F5EB9" w:rsidRPr="000B1698" w:rsidRDefault="005F5EB9" w:rsidP="00FA511F">
            <w:pPr>
              <w:jc w:val="both"/>
              <w:rPr>
                <w:lang w:val="uk-UA"/>
              </w:rPr>
            </w:pPr>
            <w:r w:rsidRPr="000B1698">
              <w:rPr>
                <w:lang w:val="uk-UA"/>
              </w:rPr>
              <w:br/>
            </w:r>
          </w:p>
        </w:tc>
      </w:tr>
      <w:tr w:rsidR="005F5EB9" w:rsidRPr="000B1698" w14:paraId="63E4F786" w14:textId="77777777" w:rsidTr="00FA511F">
        <w:trPr>
          <w:trHeight w:val="485"/>
          <w:jc w:val="center"/>
        </w:trPr>
        <w:tc>
          <w:tcPr>
            <w:tcW w:w="765" w:type="dxa"/>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635FAE22" w14:textId="77777777" w:rsidR="005F5EB9" w:rsidRPr="000B1698" w:rsidRDefault="005F5EB9" w:rsidP="00FA511F">
            <w:pPr>
              <w:jc w:val="both"/>
              <w:rPr>
                <w:lang w:val="uk-UA"/>
              </w:rPr>
            </w:pPr>
            <w:r w:rsidRPr="000B1698">
              <w:rPr>
                <w:lang w:val="uk-UA"/>
              </w:rPr>
              <w:br/>
            </w:r>
          </w:p>
        </w:tc>
        <w:tc>
          <w:tcPr>
            <w:tcW w:w="2625" w:type="dxa"/>
            <w:tcBorders>
              <w:top w:val="nil"/>
              <w:left w:val="nil"/>
              <w:bottom w:val="single" w:sz="8" w:space="0" w:color="000000"/>
              <w:right w:val="single" w:sz="8" w:space="0" w:color="000000"/>
            </w:tcBorders>
            <w:tcMar>
              <w:top w:w="100" w:type="dxa"/>
              <w:left w:w="100" w:type="dxa"/>
              <w:bottom w:w="100" w:type="dxa"/>
              <w:right w:w="100" w:type="dxa"/>
            </w:tcMar>
            <w:hideMark/>
          </w:tcPr>
          <w:p w14:paraId="68A83227" w14:textId="77777777" w:rsidR="005F5EB9" w:rsidRPr="000B1698" w:rsidRDefault="005F5EB9" w:rsidP="00FA511F">
            <w:pPr>
              <w:jc w:val="both"/>
              <w:rPr>
                <w:lang w:val="uk-UA"/>
              </w:rPr>
            </w:pPr>
            <w:r w:rsidRPr="000B1698">
              <w:rPr>
                <w:lang w:val="uk-UA"/>
              </w:rPr>
              <w:br/>
            </w:r>
          </w:p>
        </w:tc>
        <w:tc>
          <w:tcPr>
            <w:tcW w:w="5105" w:type="dxa"/>
            <w:tcBorders>
              <w:top w:val="nil"/>
              <w:left w:val="nil"/>
              <w:bottom w:val="single" w:sz="8" w:space="0" w:color="000000"/>
              <w:right w:val="single" w:sz="8" w:space="0" w:color="000000"/>
            </w:tcBorders>
            <w:tcMar>
              <w:top w:w="100" w:type="dxa"/>
              <w:left w:w="100" w:type="dxa"/>
              <w:bottom w:w="100" w:type="dxa"/>
              <w:right w:w="100" w:type="dxa"/>
            </w:tcMar>
            <w:hideMark/>
          </w:tcPr>
          <w:p w14:paraId="17990046" w14:textId="77777777" w:rsidR="005F5EB9" w:rsidRPr="000B1698" w:rsidRDefault="005F5EB9" w:rsidP="00FA511F">
            <w:pPr>
              <w:jc w:val="both"/>
              <w:rPr>
                <w:lang w:val="uk-UA"/>
              </w:rPr>
            </w:pPr>
            <w:r w:rsidRPr="000B1698">
              <w:rPr>
                <w:lang w:val="uk-UA"/>
              </w:rPr>
              <w:br/>
            </w:r>
          </w:p>
        </w:tc>
        <w:tc>
          <w:tcPr>
            <w:tcW w:w="1965" w:type="dxa"/>
            <w:tcBorders>
              <w:top w:val="nil"/>
              <w:left w:val="nil"/>
              <w:bottom w:val="single" w:sz="8" w:space="0" w:color="000000"/>
              <w:right w:val="single" w:sz="8" w:space="0" w:color="000000"/>
            </w:tcBorders>
            <w:tcMar>
              <w:top w:w="100" w:type="dxa"/>
              <w:left w:w="100" w:type="dxa"/>
              <w:bottom w:w="100" w:type="dxa"/>
              <w:right w:w="100" w:type="dxa"/>
            </w:tcMar>
            <w:hideMark/>
          </w:tcPr>
          <w:p w14:paraId="63AC4BCE" w14:textId="77777777" w:rsidR="005F5EB9" w:rsidRPr="000B1698" w:rsidRDefault="005F5EB9" w:rsidP="00FA511F">
            <w:pPr>
              <w:jc w:val="both"/>
              <w:rPr>
                <w:lang w:val="uk-UA"/>
              </w:rPr>
            </w:pPr>
            <w:r w:rsidRPr="000B1698">
              <w:rPr>
                <w:lang w:val="uk-UA"/>
              </w:rPr>
              <w:br/>
            </w:r>
          </w:p>
        </w:tc>
      </w:tr>
      <w:tr w:rsidR="005F5EB9" w:rsidRPr="000B1698" w14:paraId="3201C65A" w14:textId="77777777" w:rsidTr="00FA511F">
        <w:trPr>
          <w:trHeight w:val="485"/>
          <w:jc w:val="center"/>
        </w:trPr>
        <w:tc>
          <w:tcPr>
            <w:tcW w:w="765" w:type="dxa"/>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61F8B9C7" w14:textId="77777777" w:rsidR="005F5EB9" w:rsidRPr="000B1698" w:rsidRDefault="005F5EB9" w:rsidP="00FA511F">
            <w:pPr>
              <w:jc w:val="both"/>
              <w:rPr>
                <w:lang w:val="uk-UA"/>
              </w:rPr>
            </w:pPr>
            <w:r w:rsidRPr="000B1698">
              <w:rPr>
                <w:lang w:val="uk-UA"/>
              </w:rPr>
              <w:br/>
            </w:r>
          </w:p>
        </w:tc>
        <w:tc>
          <w:tcPr>
            <w:tcW w:w="2625" w:type="dxa"/>
            <w:tcBorders>
              <w:top w:val="nil"/>
              <w:left w:val="nil"/>
              <w:bottom w:val="single" w:sz="8" w:space="0" w:color="000000"/>
              <w:right w:val="single" w:sz="8" w:space="0" w:color="000000"/>
            </w:tcBorders>
            <w:tcMar>
              <w:top w:w="100" w:type="dxa"/>
              <w:left w:w="100" w:type="dxa"/>
              <w:bottom w:w="100" w:type="dxa"/>
              <w:right w:w="100" w:type="dxa"/>
            </w:tcMar>
            <w:hideMark/>
          </w:tcPr>
          <w:p w14:paraId="1DFBE8ED" w14:textId="77777777" w:rsidR="005F5EB9" w:rsidRPr="000B1698" w:rsidRDefault="005F5EB9" w:rsidP="00FA511F">
            <w:pPr>
              <w:jc w:val="both"/>
              <w:rPr>
                <w:lang w:val="uk-UA"/>
              </w:rPr>
            </w:pPr>
            <w:r w:rsidRPr="000B1698">
              <w:rPr>
                <w:lang w:val="uk-UA"/>
              </w:rPr>
              <w:br/>
            </w:r>
          </w:p>
        </w:tc>
        <w:tc>
          <w:tcPr>
            <w:tcW w:w="5105" w:type="dxa"/>
            <w:tcBorders>
              <w:top w:val="nil"/>
              <w:left w:val="nil"/>
              <w:bottom w:val="single" w:sz="8" w:space="0" w:color="000000"/>
              <w:right w:val="single" w:sz="8" w:space="0" w:color="000000"/>
            </w:tcBorders>
            <w:tcMar>
              <w:top w:w="100" w:type="dxa"/>
              <w:left w:w="100" w:type="dxa"/>
              <w:bottom w:w="100" w:type="dxa"/>
              <w:right w:w="100" w:type="dxa"/>
            </w:tcMar>
            <w:hideMark/>
          </w:tcPr>
          <w:p w14:paraId="64239992" w14:textId="77777777" w:rsidR="005F5EB9" w:rsidRPr="000B1698" w:rsidRDefault="005F5EB9" w:rsidP="00FA511F">
            <w:pPr>
              <w:jc w:val="both"/>
              <w:rPr>
                <w:lang w:val="uk-UA"/>
              </w:rPr>
            </w:pPr>
            <w:r w:rsidRPr="000B1698">
              <w:rPr>
                <w:lang w:val="uk-UA"/>
              </w:rPr>
              <w:br/>
            </w:r>
          </w:p>
        </w:tc>
        <w:tc>
          <w:tcPr>
            <w:tcW w:w="1965" w:type="dxa"/>
            <w:tcBorders>
              <w:top w:val="nil"/>
              <w:left w:val="nil"/>
              <w:bottom w:val="single" w:sz="8" w:space="0" w:color="000000"/>
              <w:right w:val="single" w:sz="8" w:space="0" w:color="000000"/>
            </w:tcBorders>
            <w:tcMar>
              <w:top w:w="100" w:type="dxa"/>
              <w:left w:w="100" w:type="dxa"/>
              <w:bottom w:w="100" w:type="dxa"/>
              <w:right w:w="100" w:type="dxa"/>
            </w:tcMar>
            <w:hideMark/>
          </w:tcPr>
          <w:p w14:paraId="44C76F33" w14:textId="77777777" w:rsidR="005F5EB9" w:rsidRPr="000B1698" w:rsidRDefault="005F5EB9" w:rsidP="00FA511F">
            <w:pPr>
              <w:jc w:val="both"/>
              <w:rPr>
                <w:lang w:val="uk-UA"/>
              </w:rPr>
            </w:pPr>
            <w:r w:rsidRPr="000B1698">
              <w:rPr>
                <w:lang w:val="uk-UA"/>
              </w:rPr>
              <w:br/>
            </w:r>
          </w:p>
        </w:tc>
      </w:tr>
    </w:tbl>
    <w:p w14:paraId="6F2B130C" w14:textId="77777777" w:rsidR="002B36F8" w:rsidRPr="000B1698" w:rsidRDefault="002B36F8" w:rsidP="003A1966">
      <w:pPr>
        <w:pBdr>
          <w:top w:val="nil"/>
          <w:left w:val="nil"/>
          <w:bottom w:val="nil"/>
          <w:right w:val="nil"/>
          <w:between w:val="nil"/>
        </w:pBdr>
        <w:ind w:hanging="2"/>
        <w:jc w:val="both"/>
        <w:rPr>
          <w:color w:val="000000"/>
          <w:sz w:val="28"/>
          <w:szCs w:val="28"/>
          <w:lang w:val="uk-UA"/>
        </w:rPr>
      </w:pPr>
    </w:p>
    <w:p w14:paraId="70627FB7" w14:textId="77777777" w:rsidR="002B36F8" w:rsidRPr="000B1698" w:rsidRDefault="002B36F8" w:rsidP="003A1966">
      <w:pPr>
        <w:keepNext/>
        <w:keepLines/>
        <w:pBdr>
          <w:top w:val="nil"/>
          <w:left w:val="nil"/>
          <w:bottom w:val="nil"/>
          <w:right w:val="nil"/>
          <w:between w:val="nil"/>
        </w:pBdr>
        <w:ind w:left="1" w:hanging="3"/>
        <w:jc w:val="center"/>
        <w:rPr>
          <w:color w:val="000000"/>
          <w:sz w:val="28"/>
          <w:szCs w:val="28"/>
          <w:lang w:val="uk-UA"/>
        </w:rPr>
      </w:pPr>
      <w:r w:rsidRPr="000B1698">
        <w:rPr>
          <w:i/>
          <w:color w:val="000000"/>
          <w:sz w:val="28"/>
          <w:szCs w:val="28"/>
          <w:lang w:val="uk-UA"/>
        </w:rPr>
        <w:lastRenderedPageBreak/>
        <w:t xml:space="preserve">                                                     </w:t>
      </w:r>
    </w:p>
    <w:p w14:paraId="0DCA7802" w14:textId="1E202D74" w:rsidR="002B36F8" w:rsidRDefault="002B36F8" w:rsidP="009E4B16">
      <w:pPr>
        <w:keepNext/>
        <w:keepLines/>
        <w:pBdr>
          <w:top w:val="nil"/>
          <w:left w:val="nil"/>
          <w:bottom w:val="nil"/>
          <w:right w:val="nil"/>
          <w:between w:val="nil"/>
        </w:pBdr>
        <w:ind w:left="3546" w:firstLine="708"/>
        <w:jc w:val="center"/>
        <w:rPr>
          <w:color w:val="000000"/>
          <w:sz w:val="28"/>
          <w:szCs w:val="28"/>
          <w:lang w:val="uk-UA"/>
        </w:rPr>
      </w:pPr>
      <w:r w:rsidRPr="00B11F1F">
        <w:rPr>
          <w:color w:val="000000"/>
          <w:sz w:val="28"/>
          <w:szCs w:val="28"/>
          <w:lang w:val="uk-UA"/>
        </w:rPr>
        <w:t xml:space="preserve">Додаток </w:t>
      </w:r>
      <w:r w:rsidR="002758EA" w:rsidRPr="00B11F1F">
        <w:rPr>
          <w:color w:val="000000"/>
          <w:sz w:val="28"/>
          <w:szCs w:val="28"/>
          <w:lang w:val="uk-UA"/>
        </w:rPr>
        <w:t>1</w:t>
      </w:r>
    </w:p>
    <w:p w14:paraId="4AB76E0B" w14:textId="6DF1218D" w:rsidR="009E4B16" w:rsidRPr="000B1698" w:rsidRDefault="009E4B16" w:rsidP="007D20E5">
      <w:pPr>
        <w:keepNext/>
        <w:keepLines/>
        <w:pBdr>
          <w:top w:val="nil"/>
          <w:left w:val="nil"/>
          <w:bottom w:val="nil"/>
          <w:right w:val="nil"/>
          <w:between w:val="nil"/>
        </w:pBdr>
        <w:ind w:left="1" w:hanging="3"/>
        <w:jc w:val="right"/>
        <w:rPr>
          <w:color w:val="000000"/>
          <w:sz w:val="28"/>
          <w:szCs w:val="28"/>
          <w:lang w:val="uk-UA"/>
        </w:rPr>
      </w:pPr>
      <w:r>
        <w:rPr>
          <w:color w:val="000000"/>
          <w:sz w:val="28"/>
          <w:szCs w:val="28"/>
          <w:lang w:val="uk-UA"/>
        </w:rPr>
        <w:t>до конкурсної документації</w:t>
      </w:r>
    </w:p>
    <w:p w14:paraId="2B6AA731" w14:textId="77777777" w:rsidR="002B36F8" w:rsidRPr="000B1698" w:rsidRDefault="002B36F8" w:rsidP="003A1966">
      <w:pPr>
        <w:keepNext/>
        <w:keepLines/>
        <w:pBdr>
          <w:top w:val="nil"/>
          <w:left w:val="nil"/>
          <w:bottom w:val="nil"/>
          <w:right w:val="nil"/>
          <w:between w:val="nil"/>
        </w:pBdr>
        <w:ind w:hanging="2"/>
        <w:jc w:val="right"/>
        <w:rPr>
          <w:color w:val="000000"/>
          <w:sz w:val="28"/>
          <w:szCs w:val="28"/>
          <w:lang w:val="uk-UA"/>
        </w:rPr>
      </w:pPr>
    </w:p>
    <w:p w14:paraId="359CBAB3" w14:textId="77777777" w:rsidR="002B36F8" w:rsidRPr="000B1698" w:rsidRDefault="002B36F8" w:rsidP="003A1966">
      <w:pPr>
        <w:keepNext/>
        <w:keepLines/>
        <w:pBdr>
          <w:top w:val="nil"/>
          <w:left w:val="nil"/>
          <w:bottom w:val="nil"/>
          <w:right w:val="nil"/>
          <w:between w:val="nil"/>
        </w:pBdr>
        <w:ind w:hanging="2"/>
        <w:jc w:val="right"/>
        <w:rPr>
          <w:color w:val="000000"/>
          <w:sz w:val="28"/>
          <w:szCs w:val="28"/>
          <w:lang w:val="uk-UA"/>
        </w:rPr>
      </w:pPr>
    </w:p>
    <w:p w14:paraId="58B32BD5" w14:textId="56A112A9" w:rsidR="002B36F8" w:rsidRPr="000B1698" w:rsidRDefault="002B36F8" w:rsidP="003A1966">
      <w:pPr>
        <w:keepNext/>
        <w:keepLines/>
        <w:pBdr>
          <w:top w:val="nil"/>
          <w:left w:val="nil"/>
          <w:bottom w:val="nil"/>
          <w:right w:val="nil"/>
          <w:between w:val="nil"/>
        </w:pBdr>
        <w:ind w:hanging="2"/>
        <w:rPr>
          <w:color w:val="000000"/>
          <w:sz w:val="28"/>
          <w:szCs w:val="28"/>
          <w:lang w:val="uk-UA"/>
        </w:rPr>
      </w:pPr>
      <w:r w:rsidRPr="000B1698">
        <w:rPr>
          <w:color w:val="000000"/>
          <w:sz w:val="28"/>
          <w:szCs w:val="28"/>
          <w:lang w:val="uk-UA"/>
        </w:rPr>
        <w:t>Голові конкурсної комісії</w:t>
      </w:r>
      <w:r w:rsidR="009E4B16">
        <w:rPr>
          <w:color w:val="000000"/>
          <w:sz w:val="28"/>
          <w:szCs w:val="28"/>
          <w:lang w:val="uk-UA"/>
        </w:rPr>
        <w:t xml:space="preserve"> </w:t>
      </w:r>
    </w:p>
    <w:p w14:paraId="6CA57D2B" w14:textId="77777777" w:rsidR="002B36F8" w:rsidRPr="000B1698" w:rsidRDefault="002B36F8" w:rsidP="003A1966">
      <w:pPr>
        <w:keepNext/>
        <w:keepLines/>
        <w:pBdr>
          <w:top w:val="nil"/>
          <w:left w:val="nil"/>
          <w:bottom w:val="nil"/>
          <w:right w:val="nil"/>
          <w:between w:val="nil"/>
        </w:pBdr>
        <w:ind w:hanging="2"/>
        <w:rPr>
          <w:color w:val="000000"/>
          <w:sz w:val="28"/>
          <w:szCs w:val="28"/>
          <w:lang w:val="uk-UA"/>
        </w:rPr>
      </w:pPr>
    </w:p>
    <w:p w14:paraId="23BFBEF4" w14:textId="77777777" w:rsidR="002B36F8" w:rsidRPr="000B1698" w:rsidRDefault="002B36F8" w:rsidP="003A1966">
      <w:pPr>
        <w:keepNext/>
        <w:keepLines/>
        <w:pBdr>
          <w:top w:val="nil"/>
          <w:left w:val="nil"/>
          <w:bottom w:val="nil"/>
          <w:right w:val="nil"/>
          <w:between w:val="nil"/>
        </w:pBdr>
        <w:ind w:hanging="2"/>
        <w:rPr>
          <w:color w:val="000000"/>
          <w:sz w:val="28"/>
          <w:szCs w:val="28"/>
          <w:lang w:val="uk-UA"/>
        </w:rPr>
      </w:pPr>
      <w:r w:rsidRPr="000B1698">
        <w:rPr>
          <w:color w:val="000000"/>
          <w:sz w:val="28"/>
          <w:szCs w:val="28"/>
          <w:lang w:val="uk-UA"/>
        </w:rPr>
        <w:t>___________________________________________</w:t>
      </w:r>
    </w:p>
    <w:p w14:paraId="0E0D5283" w14:textId="77777777" w:rsidR="002B36F8" w:rsidRPr="000B1698" w:rsidRDefault="002B36F8" w:rsidP="003A1966">
      <w:pPr>
        <w:keepNext/>
        <w:keepLines/>
        <w:pBdr>
          <w:top w:val="nil"/>
          <w:left w:val="nil"/>
          <w:bottom w:val="nil"/>
          <w:right w:val="nil"/>
          <w:between w:val="nil"/>
        </w:pBdr>
        <w:ind w:hanging="2"/>
        <w:rPr>
          <w:color w:val="000000"/>
          <w:sz w:val="28"/>
          <w:szCs w:val="28"/>
          <w:lang w:val="uk-UA"/>
        </w:rPr>
      </w:pPr>
      <w:r w:rsidRPr="000B1698">
        <w:rPr>
          <w:color w:val="000000"/>
          <w:sz w:val="28"/>
          <w:szCs w:val="28"/>
          <w:lang w:val="uk-UA"/>
        </w:rPr>
        <w:t>___________________________________________ ___________________________________________</w:t>
      </w:r>
    </w:p>
    <w:p w14:paraId="30232416" w14:textId="77777777" w:rsidR="002B36F8" w:rsidRPr="000B1698" w:rsidRDefault="002B36F8" w:rsidP="003A1966">
      <w:pPr>
        <w:keepNext/>
        <w:keepLines/>
        <w:pBdr>
          <w:top w:val="nil"/>
          <w:left w:val="nil"/>
          <w:bottom w:val="nil"/>
          <w:right w:val="nil"/>
          <w:between w:val="nil"/>
        </w:pBdr>
        <w:ind w:hanging="2"/>
        <w:jc w:val="center"/>
        <w:rPr>
          <w:color w:val="000000"/>
          <w:sz w:val="28"/>
          <w:szCs w:val="28"/>
          <w:lang w:val="uk-UA"/>
        </w:rPr>
      </w:pPr>
      <w:r w:rsidRPr="000B1698">
        <w:rPr>
          <w:color w:val="000000"/>
          <w:sz w:val="28"/>
          <w:szCs w:val="28"/>
          <w:lang w:val="uk-UA"/>
        </w:rPr>
        <w:t>(</w:t>
      </w:r>
      <w:r w:rsidRPr="000B1698">
        <w:rPr>
          <w:color w:val="000000"/>
          <w:sz w:val="20"/>
          <w:szCs w:val="20"/>
          <w:lang w:val="uk-UA"/>
        </w:rPr>
        <w:t>найменування юридичної особи або прізвище, ім’я та по батькові (за наявності) фізичної особи підприємця)</w:t>
      </w:r>
    </w:p>
    <w:p w14:paraId="4F2C382F" w14:textId="77777777" w:rsidR="002B36F8" w:rsidRPr="000B1698" w:rsidRDefault="002B36F8" w:rsidP="003A1966">
      <w:pPr>
        <w:keepNext/>
        <w:keepLines/>
        <w:pBdr>
          <w:top w:val="nil"/>
          <w:left w:val="nil"/>
          <w:bottom w:val="single" w:sz="12" w:space="1" w:color="000000"/>
          <w:right w:val="nil"/>
          <w:between w:val="nil"/>
        </w:pBdr>
        <w:ind w:hanging="2"/>
        <w:rPr>
          <w:color w:val="000000"/>
          <w:sz w:val="28"/>
          <w:szCs w:val="28"/>
          <w:lang w:val="uk-UA"/>
        </w:rPr>
      </w:pPr>
      <w:r w:rsidRPr="000B1698">
        <w:rPr>
          <w:color w:val="000000"/>
          <w:sz w:val="28"/>
          <w:szCs w:val="28"/>
          <w:lang w:val="uk-UA"/>
        </w:rPr>
        <w:t>___________________________________________</w:t>
      </w:r>
    </w:p>
    <w:p w14:paraId="6E7434E5" w14:textId="77777777" w:rsidR="002B36F8" w:rsidRPr="000B1698" w:rsidRDefault="002B36F8" w:rsidP="003A1966">
      <w:pPr>
        <w:keepNext/>
        <w:keepLines/>
        <w:pBdr>
          <w:top w:val="nil"/>
          <w:left w:val="nil"/>
          <w:bottom w:val="single" w:sz="12" w:space="1" w:color="000000"/>
          <w:right w:val="nil"/>
          <w:between w:val="nil"/>
        </w:pBdr>
        <w:ind w:hanging="2"/>
        <w:rPr>
          <w:color w:val="000000"/>
          <w:sz w:val="28"/>
          <w:szCs w:val="28"/>
          <w:lang w:val="uk-UA"/>
        </w:rPr>
      </w:pPr>
    </w:p>
    <w:p w14:paraId="7B1E1C84" w14:textId="77777777" w:rsidR="002B36F8" w:rsidRPr="000B1698" w:rsidRDefault="002B36F8" w:rsidP="003A1966">
      <w:pPr>
        <w:keepNext/>
        <w:keepLines/>
        <w:pBdr>
          <w:top w:val="nil"/>
          <w:left w:val="nil"/>
          <w:bottom w:val="nil"/>
          <w:right w:val="nil"/>
          <w:between w:val="nil"/>
        </w:pBdr>
        <w:ind w:hanging="2"/>
        <w:jc w:val="center"/>
        <w:rPr>
          <w:color w:val="000000"/>
          <w:sz w:val="20"/>
          <w:szCs w:val="20"/>
          <w:lang w:val="uk-UA"/>
        </w:rPr>
      </w:pPr>
      <w:r w:rsidRPr="000B1698">
        <w:rPr>
          <w:color w:val="000000"/>
          <w:sz w:val="20"/>
          <w:szCs w:val="20"/>
          <w:lang w:val="uk-UA"/>
        </w:rPr>
        <w:t>(місцезнаходження суб’єкта господарювання)</w:t>
      </w:r>
    </w:p>
    <w:p w14:paraId="4D38E060" w14:textId="7309312E" w:rsidR="002B36F8" w:rsidRPr="000B1698" w:rsidRDefault="002B36F8" w:rsidP="003A1966">
      <w:pPr>
        <w:keepNext/>
        <w:keepLines/>
        <w:pBdr>
          <w:top w:val="nil"/>
          <w:left w:val="nil"/>
          <w:bottom w:val="nil"/>
          <w:right w:val="nil"/>
          <w:between w:val="nil"/>
        </w:pBdr>
        <w:ind w:hanging="2"/>
        <w:rPr>
          <w:color w:val="000000"/>
          <w:sz w:val="28"/>
          <w:szCs w:val="28"/>
          <w:lang w:val="uk-UA"/>
        </w:rPr>
      </w:pPr>
      <w:r w:rsidRPr="000B1698">
        <w:rPr>
          <w:color w:val="000000"/>
          <w:sz w:val="28"/>
          <w:szCs w:val="28"/>
          <w:lang w:val="uk-UA"/>
        </w:rPr>
        <w:t>ЄДРП</w:t>
      </w:r>
      <w:r w:rsidR="007D20E5" w:rsidRPr="000B1698">
        <w:rPr>
          <w:color w:val="000000"/>
          <w:sz w:val="28"/>
          <w:szCs w:val="28"/>
          <w:lang w:val="uk-UA"/>
        </w:rPr>
        <w:t>ОУ або РНОКПП__________________</w:t>
      </w:r>
      <w:r w:rsidRPr="000B1698">
        <w:rPr>
          <w:color w:val="000000"/>
          <w:sz w:val="28"/>
          <w:szCs w:val="28"/>
          <w:lang w:val="uk-UA"/>
        </w:rPr>
        <w:t>_____</w:t>
      </w:r>
    </w:p>
    <w:p w14:paraId="1A04966C" w14:textId="0602D958" w:rsidR="002B36F8" w:rsidRPr="000B1698" w:rsidRDefault="002B36F8" w:rsidP="003A1966">
      <w:pPr>
        <w:keepNext/>
        <w:keepLines/>
        <w:pBdr>
          <w:top w:val="nil"/>
          <w:left w:val="nil"/>
          <w:bottom w:val="nil"/>
          <w:right w:val="nil"/>
          <w:between w:val="nil"/>
        </w:pBdr>
        <w:ind w:hanging="2"/>
        <w:rPr>
          <w:color w:val="000000"/>
          <w:sz w:val="28"/>
          <w:szCs w:val="28"/>
          <w:lang w:val="uk-UA"/>
        </w:rPr>
      </w:pPr>
      <w:r w:rsidRPr="000B1698">
        <w:rPr>
          <w:color w:val="000000"/>
          <w:sz w:val="28"/>
          <w:szCs w:val="28"/>
          <w:lang w:val="uk-UA"/>
        </w:rPr>
        <w:t>Тел.:</w:t>
      </w:r>
      <w:r w:rsidR="00B9173A" w:rsidRPr="000B1698">
        <w:rPr>
          <w:color w:val="000000"/>
          <w:sz w:val="28"/>
          <w:szCs w:val="28"/>
          <w:lang w:val="uk-UA"/>
        </w:rPr>
        <w:t xml:space="preserve">   </w:t>
      </w:r>
      <w:r w:rsidRPr="000B1698">
        <w:rPr>
          <w:i/>
          <w:color w:val="000000"/>
          <w:sz w:val="28"/>
          <w:szCs w:val="28"/>
          <w:lang w:val="uk-UA"/>
        </w:rPr>
        <w:t xml:space="preserve"> _____________________________________</w:t>
      </w:r>
    </w:p>
    <w:p w14:paraId="3D0B7504" w14:textId="6EBB5B0B" w:rsidR="002B36F8" w:rsidRPr="000B1698" w:rsidRDefault="002B36F8" w:rsidP="003A1966">
      <w:pPr>
        <w:keepNext/>
        <w:keepLines/>
        <w:pBdr>
          <w:top w:val="nil"/>
          <w:left w:val="nil"/>
          <w:bottom w:val="nil"/>
          <w:right w:val="nil"/>
          <w:between w:val="nil"/>
        </w:pBdr>
        <w:ind w:hanging="2"/>
        <w:rPr>
          <w:color w:val="000000"/>
          <w:sz w:val="28"/>
          <w:szCs w:val="28"/>
          <w:lang w:val="uk-UA"/>
        </w:rPr>
      </w:pPr>
      <w:r w:rsidRPr="000B1698">
        <w:rPr>
          <w:color w:val="000000"/>
          <w:sz w:val="28"/>
          <w:szCs w:val="28"/>
          <w:lang w:val="uk-UA"/>
        </w:rPr>
        <w:t>e-mail:</w:t>
      </w:r>
      <w:r w:rsidR="00B9173A" w:rsidRPr="000B1698">
        <w:rPr>
          <w:color w:val="000000"/>
          <w:sz w:val="28"/>
          <w:szCs w:val="28"/>
          <w:lang w:val="uk-UA"/>
        </w:rPr>
        <w:t xml:space="preserve">   </w:t>
      </w:r>
      <w:r w:rsidRPr="000B1698">
        <w:rPr>
          <w:color w:val="000000"/>
          <w:sz w:val="28"/>
          <w:szCs w:val="28"/>
          <w:lang w:val="uk-UA"/>
        </w:rPr>
        <w:t>____________________________________</w:t>
      </w:r>
    </w:p>
    <w:p w14:paraId="7B94F4BD" w14:textId="77777777" w:rsidR="002B36F8" w:rsidRPr="000B1698" w:rsidRDefault="002B36F8" w:rsidP="003A1966">
      <w:pPr>
        <w:keepNext/>
        <w:keepLines/>
        <w:pBdr>
          <w:top w:val="nil"/>
          <w:left w:val="nil"/>
          <w:bottom w:val="nil"/>
          <w:right w:val="nil"/>
          <w:between w:val="nil"/>
        </w:pBdr>
        <w:ind w:hanging="2"/>
        <w:jc w:val="right"/>
        <w:rPr>
          <w:color w:val="000000"/>
          <w:sz w:val="28"/>
          <w:szCs w:val="28"/>
          <w:lang w:val="uk-UA"/>
        </w:rPr>
      </w:pPr>
    </w:p>
    <w:p w14:paraId="1C7DF225" w14:textId="77777777" w:rsidR="002B36F8" w:rsidRPr="000B1698" w:rsidRDefault="002B36F8" w:rsidP="003A1966">
      <w:pPr>
        <w:keepNext/>
        <w:keepLines/>
        <w:pBdr>
          <w:top w:val="nil"/>
          <w:left w:val="nil"/>
          <w:bottom w:val="nil"/>
          <w:right w:val="nil"/>
          <w:between w:val="nil"/>
        </w:pBdr>
        <w:ind w:hanging="2"/>
        <w:jc w:val="center"/>
        <w:rPr>
          <w:color w:val="000000"/>
          <w:sz w:val="28"/>
          <w:szCs w:val="28"/>
          <w:lang w:val="uk-UA"/>
        </w:rPr>
      </w:pPr>
      <w:r w:rsidRPr="000B1698">
        <w:rPr>
          <w:color w:val="000000"/>
          <w:sz w:val="28"/>
          <w:szCs w:val="28"/>
          <w:lang w:val="uk-UA"/>
        </w:rPr>
        <w:t>Заява</w:t>
      </w:r>
    </w:p>
    <w:p w14:paraId="26BF361B" w14:textId="77777777" w:rsidR="002B36F8" w:rsidRPr="000B1698" w:rsidRDefault="002B36F8" w:rsidP="003A1966">
      <w:pPr>
        <w:keepNext/>
        <w:keepLines/>
        <w:pBdr>
          <w:top w:val="nil"/>
          <w:left w:val="nil"/>
          <w:bottom w:val="nil"/>
          <w:right w:val="nil"/>
          <w:between w:val="nil"/>
        </w:pBdr>
        <w:ind w:hanging="2"/>
        <w:jc w:val="center"/>
        <w:rPr>
          <w:color w:val="000000"/>
          <w:sz w:val="28"/>
          <w:szCs w:val="28"/>
          <w:lang w:val="uk-UA"/>
        </w:rPr>
      </w:pPr>
    </w:p>
    <w:p w14:paraId="108B7A49" w14:textId="4379D808" w:rsidR="002B36F8" w:rsidRPr="000B1698" w:rsidRDefault="002B36F8" w:rsidP="003A1966">
      <w:pPr>
        <w:keepNext/>
        <w:keepLines/>
        <w:pBdr>
          <w:top w:val="nil"/>
          <w:left w:val="nil"/>
          <w:bottom w:val="nil"/>
          <w:right w:val="nil"/>
          <w:between w:val="nil"/>
        </w:pBdr>
        <w:ind w:hanging="2"/>
        <w:jc w:val="center"/>
        <w:rPr>
          <w:color w:val="000000"/>
          <w:sz w:val="28"/>
          <w:szCs w:val="28"/>
          <w:lang w:val="uk-UA"/>
        </w:rPr>
      </w:pPr>
      <w:r w:rsidRPr="000B1698">
        <w:rPr>
          <w:color w:val="000000"/>
          <w:sz w:val="28"/>
          <w:szCs w:val="28"/>
          <w:lang w:val="uk-UA"/>
        </w:rPr>
        <w:t>____________________________________________________________________</w:t>
      </w:r>
    </w:p>
    <w:p w14:paraId="51DEF924" w14:textId="77777777" w:rsidR="002B36F8" w:rsidRPr="000B1698" w:rsidRDefault="002B36F8" w:rsidP="003A1966">
      <w:pPr>
        <w:keepNext/>
        <w:keepLines/>
        <w:pBdr>
          <w:top w:val="nil"/>
          <w:left w:val="nil"/>
          <w:bottom w:val="nil"/>
          <w:right w:val="nil"/>
          <w:between w:val="nil"/>
        </w:pBdr>
        <w:ind w:hanging="2"/>
        <w:jc w:val="center"/>
        <w:rPr>
          <w:color w:val="000000"/>
          <w:sz w:val="20"/>
          <w:szCs w:val="20"/>
          <w:lang w:val="uk-UA"/>
        </w:rPr>
      </w:pPr>
      <w:r w:rsidRPr="000B1698">
        <w:rPr>
          <w:color w:val="000000"/>
          <w:sz w:val="20"/>
          <w:szCs w:val="20"/>
          <w:lang w:val="uk-UA"/>
        </w:rPr>
        <w:t>(найменування учасника конкурсу)</w:t>
      </w:r>
    </w:p>
    <w:p w14:paraId="7208C3E0" w14:textId="5F5164BE" w:rsidR="002B36F8" w:rsidRPr="000B1698" w:rsidRDefault="002B36F8" w:rsidP="003A1966">
      <w:pPr>
        <w:keepNext/>
        <w:keepLines/>
        <w:pBdr>
          <w:top w:val="nil"/>
          <w:left w:val="nil"/>
          <w:bottom w:val="nil"/>
          <w:right w:val="nil"/>
          <w:between w:val="nil"/>
        </w:pBdr>
        <w:ind w:hanging="2"/>
        <w:jc w:val="both"/>
        <w:rPr>
          <w:color w:val="000000"/>
          <w:sz w:val="28"/>
          <w:szCs w:val="28"/>
          <w:lang w:val="uk-UA"/>
        </w:rPr>
      </w:pPr>
      <w:r w:rsidRPr="000B1698">
        <w:rPr>
          <w:color w:val="000000"/>
          <w:sz w:val="28"/>
          <w:szCs w:val="28"/>
          <w:lang w:val="uk-UA"/>
        </w:rPr>
        <w:t>_____________________________________________</w:t>
      </w:r>
      <w:r w:rsidR="00B9173A" w:rsidRPr="000B1698">
        <w:rPr>
          <w:color w:val="000000"/>
          <w:sz w:val="28"/>
          <w:szCs w:val="28"/>
          <w:lang w:val="uk-UA"/>
        </w:rPr>
        <w:t>_______________________</w:t>
      </w:r>
      <w:r w:rsidRPr="000B1698">
        <w:rPr>
          <w:color w:val="000000"/>
          <w:sz w:val="28"/>
          <w:szCs w:val="28"/>
          <w:lang w:val="uk-UA"/>
        </w:rPr>
        <w:t xml:space="preserve"> _____________________________________________</w:t>
      </w:r>
      <w:r w:rsidR="00B9173A" w:rsidRPr="000B1698">
        <w:rPr>
          <w:color w:val="000000"/>
          <w:sz w:val="28"/>
          <w:szCs w:val="28"/>
          <w:lang w:val="uk-UA"/>
        </w:rPr>
        <w:t>_______________________</w:t>
      </w:r>
    </w:p>
    <w:p w14:paraId="554F547F" w14:textId="7850C399" w:rsidR="002B36F8" w:rsidRPr="000B1698" w:rsidRDefault="002B36F8" w:rsidP="003A1966">
      <w:pPr>
        <w:keepNext/>
        <w:keepLines/>
        <w:pBdr>
          <w:top w:val="nil"/>
          <w:left w:val="nil"/>
          <w:bottom w:val="nil"/>
          <w:right w:val="nil"/>
          <w:between w:val="nil"/>
        </w:pBdr>
        <w:ind w:hanging="2"/>
        <w:jc w:val="both"/>
        <w:rPr>
          <w:color w:val="000000"/>
          <w:sz w:val="28"/>
          <w:szCs w:val="28"/>
          <w:lang w:val="uk-UA"/>
        </w:rPr>
      </w:pPr>
      <w:r w:rsidRPr="000B1698">
        <w:rPr>
          <w:color w:val="000000"/>
          <w:sz w:val="28"/>
          <w:szCs w:val="28"/>
          <w:lang w:val="uk-UA"/>
        </w:rPr>
        <w:t>згоден взяти участь в конкурсі на здійснення операцій із збирання та перевезення побутових відходів на територіях _________________________ конкурсної документації</w:t>
      </w:r>
      <w:r w:rsidR="00B9173A" w:rsidRPr="000B1698">
        <w:rPr>
          <w:color w:val="000000"/>
          <w:sz w:val="28"/>
          <w:szCs w:val="28"/>
          <w:lang w:val="uk-UA"/>
        </w:rPr>
        <w:t xml:space="preserve"> _________________________________________________________</w:t>
      </w:r>
    </w:p>
    <w:p w14:paraId="5F696A2C" w14:textId="77777777" w:rsidR="002B36F8" w:rsidRPr="000B1698" w:rsidRDefault="002B36F8" w:rsidP="003A1966">
      <w:pPr>
        <w:keepNext/>
        <w:keepLines/>
        <w:pBdr>
          <w:top w:val="nil"/>
          <w:left w:val="nil"/>
          <w:bottom w:val="nil"/>
          <w:right w:val="nil"/>
          <w:between w:val="nil"/>
        </w:pBdr>
        <w:ind w:hanging="2"/>
        <w:jc w:val="both"/>
        <w:rPr>
          <w:color w:val="000000"/>
          <w:sz w:val="20"/>
          <w:szCs w:val="20"/>
          <w:lang w:val="uk-UA"/>
        </w:rPr>
      </w:pPr>
      <w:r w:rsidRPr="000B1698">
        <w:rPr>
          <w:color w:val="000000"/>
          <w:sz w:val="28"/>
          <w:szCs w:val="28"/>
          <w:lang w:val="uk-UA"/>
        </w:rPr>
        <w:tab/>
      </w:r>
      <w:r w:rsidRPr="000B1698">
        <w:rPr>
          <w:color w:val="000000"/>
          <w:sz w:val="28"/>
          <w:szCs w:val="28"/>
          <w:lang w:val="uk-UA"/>
        </w:rPr>
        <w:tab/>
      </w:r>
      <w:r w:rsidRPr="000B1698">
        <w:rPr>
          <w:color w:val="000000"/>
          <w:sz w:val="28"/>
          <w:szCs w:val="28"/>
          <w:lang w:val="uk-UA"/>
        </w:rPr>
        <w:tab/>
      </w:r>
      <w:r w:rsidRPr="000B1698">
        <w:rPr>
          <w:color w:val="000000"/>
          <w:sz w:val="28"/>
          <w:szCs w:val="28"/>
          <w:lang w:val="uk-UA"/>
        </w:rPr>
        <w:tab/>
      </w:r>
      <w:r w:rsidRPr="000B1698">
        <w:rPr>
          <w:color w:val="000000"/>
          <w:sz w:val="28"/>
          <w:szCs w:val="28"/>
          <w:lang w:val="uk-UA"/>
        </w:rPr>
        <w:tab/>
        <w:t xml:space="preserve">      </w:t>
      </w:r>
      <w:r w:rsidRPr="000B1698">
        <w:rPr>
          <w:color w:val="000000"/>
          <w:sz w:val="20"/>
          <w:szCs w:val="20"/>
          <w:lang w:val="uk-UA"/>
        </w:rPr>
        <w:t>(номер та назва об’єкта конкурсу)</w:t>
      </w:r>
    </w:p>
    <w:p w14:paraId="6A1AF23F" w14:textId="77777777" w:rsidR="002B36F8" w:rsidRPr="000B1698" w:rsidRDefault="002B36F8" w:rsidP="003A1966">
      <w:pPr>
        <w:keepNext/>
        <w:keepLines/>
        <w:pBdr>
          <w:top w:val="nil"/>
          <w:left w:val="nil"/>
          <w:bottom w:val="nil"/>
          <w:right w:val="nil"/>
          <w:between w:val="nil"/>
        </w:pBdr>
        <w:ind w:hanging="2"/>
        <w:jc w:val="both"/>
        <w:rPr>
          <w:color w:val="000000"/>
          <w:sz w:val="28"/>
          <w:szCs w:val="28"/>
          <w:lang w:val="uk-UA"/>
        </w:rPr>
      </w:pPr>
      <w:r w:rsidRPr="000B1698">
        <w:rPr>
          <w:color w:val="000000"/>
          <w:sz w:val="28"/>
          <w:szCs w:val="28"/>
          <w:lang w:val="uk-UA"/>
        </w:rPr>
        <w:t xml:space="preserve"> на умовах, визначених організатором конкурсу згідно з конкурсною документацією.</w:t>
      </w:r>
    </w:p>
    <w:p w14:paraId="6B9B1B54" w14:textId="73E268E0" w:rsidR="002B36F8" w:rsidRPr="000B1698" w:rsidRDefault="002B36F8" w:rsidP="007D20E5">
      <w:pPr>
        <w:keepNext/>
        <w:keepLines/>
        <w:pBdr>
          <w:top w:val="nil"/>
          <w:left w:val="nil"/>
          <w:bottom w:val="nil"/>
          <w:right w:val="nil"/>
          <w:between w:val="nil"/>
        </w:pBdr>
        <w:ind w:hanging="2"/>
        <w:jc w:val="both"/>
        <w:rPr>
          <w:color w:val="000000"/>
          <w:sz w:val="28"/>
          <w:szCs w:val="28"/>
          <w:lang w:val="uk-UA"/>
        </w:rPr>
      </w:pPr>
      <w:r w:rsidRPr="000B1698">
        <w:rPr>
          <w:color w:val="000000"/>
          <w:sz w:val="28"/>
          <w:szCs w:val="28"/>
          <w:lang w:val="uk-UA"/>
        </w:rPr>
        <w:t>До заяви додаються такі документи:</w:t>
      </w:r>
    </w:p>
    <w:p w14:paraId="38744A5F" w14:textId="77777777" w:rsidR="002B36F8" w:rsidRPr="000B1698" w:rsidRDefault="002B36F8" w:rsidP="003A1966">
      <w:pPr>
        <w:keepNext/>
        <w:keepLines/>
        <w:pBdr>
          <w:top w:val="nil"/>
          <w:left w:val="nil"/>
          <w:bottom w:val="nil"/>
          <w:right w:val="nil"/>
          <w:between w:val="nil"/>
        </w:pBdr>
        <w:ind w:hanging="2"/>
        <w:jc w:val="both"/>
        <w:rPr>
          <w:color w:val="000000"/>
          <w:sz w:val="28"/>
          <w:szCs w:val="28"/>
          <w:lang w:val="uk-UA"/>
        </w:rPr>
      </w:pPr>
    </w:p>
    <w:p w14:paraId="6055E4DE" w14:textId="0BBFA470" w:rsidR="002B36F8" w:rsidRPr="000B1698" w:rsidRDefault="002B36F8" w:rsidP="003A1966">
      <w:pPr>
        <w:keepNext/>
        <w:keepLines/>
        <w:pBdr>
          <w:top w:val="nil"/>
          <w:left w:val="nil"/>
          <w:bottom w:val="nil"/>
          <w:right w:val="nil"/>
          <w:between w:val="nil"/>
        </w:pBdr>
        <w:ind w:hanging="2"/>
        <w:jc w:val="both"/>
        <w:rPr>
          <w:color w:val="000000"/>
          <w:sz w:val="28"/>
          <w:szCs w:val="28"/>
          <w:lang w:val="uk-UA"/>
        </w:rPr>
      </w:pPr>
      <w:r w:rsidRPr="000B1698">
        <w:rPr>
          <w:color w:val="000000"/>
          <w:sz w:val="28"/>
          <w:szCs w:val="28"/>
          <w:lang w:val="uk-UA"/>
        </w:rPr>
        <w:t xml:space="preserve">_________________     </w:t>
      </w:r>
      <w:r w:rsidR="00B9173A" w:rsidRPr="000B1698">
        <w:rPr>
          <w:color w:val="000000"/>
          <w:sz w:val="28"/>
          <w:szCs w:val="28"/>
          <w:lang w:val="uk-UA"/>
        </w:rPr>
        <w:t xml:space="preserve">   ______________</w:t>
      </w:r>
      <w:r w:rsidR="00B9173A" w:rsidRPr="000B1698">
        <w:rPr>
          <w:color w:val="000000"/>
          <w:sz w:val="28"/>
          <w:szCs w:val="28"/>
          <w:lang w:val="uk-UA"/>
        </w:rPr>
        <w:tab/>
      </w:r>
      <w:r w:rsidR="00B9173A" w:rsidRPr="000B1698">
        <w:rPr>
          <w:color w:val="000000"/>
          <w:sz w:val="28"/>
          <w:szCs w:val="28"/>
          <w:lang w:val="uk-UA"/>
        </w:rPr>
        <w:tab/>
        <w:t xml:space="preserve">  </w:t>
      </w:r>
      <w:r w:rsidRPr="000B1698">
        <w:rPr>
          <w:color w:val="000000"/>
          <w:sz w:val="28"/>
          <w:szCs w:val="28"/>
          <w:lang w:val="uk-UA"/>
        </w:rPr>
        <w:t xml:space="preserve"> ______________</w:t>
      </w:r>
      <w:r w:rsidR="00B9173A" w:rsidRPr="000B1698">
        <w:rPr>
          <w:color w:val="000000"/>
          <w:sz w:val="28"/>
          <w:szCs w:val="28"/>
          <w:lang w:val="uk-UA"/>
        </w:rPr>
        <w:t>_</w:t>
      </w:r>
    </w:p>
    <w:p w14:paraId="5A3A07FE" w14:textId="54D647DA" w:rsidR="002B36F8" w:rsidRPr="000B1698" w:rsidRDefault="00B9173A" w:rsidP="003A1966">
      <w:pPr>
        <w:keepNext/>
        <w:keepLines/>
        <w:pBdr>
          <w:top w:val="nil"/>
          <w:left w:val="nil"/>
          <w:bottom w:val="nil"/>
          <w:right w:val="nil"/>
          <w:between w:val="nil"/>
        </w:pBdr>
        <w:ind w:hanging="2"/>
        <w:jc w:val="both"/>
        <w:rPr>
          <w:color w:val="000000"/>
          <w:sz w:val="28"/>
          <w:szCs w:val="28"/>
          <w:lang w:val="uk-UA"/>
        </w:rPr>
      </w:pPr>
      <w:r w:rsidRPr="000B1698">
        <w:rPr>
          <w:color w:val="000000"/>
          <w:sz w:val="20"/>
          <w:szCs w:val="20"/>
          <w:lang w:val="uk-UA"/>
        </w:rPr>
        <w:t xml:space="preserve">        </w:t>
      </w:r>
      <w:r w:rsidR="002B36F8" w:rsidRPr="000B1698">
        <w:rPr>
          <w:color w:val="000000"/>
          <w:sz w:val="20"/>
          <w:szCs w:val="20"/>
          <w:lang w:val="uk-UA"/>
        </w:rPr>
        <w:t xml:space="preserve">Посада </w:t>
      </w:r>
      <w:r w:rsidR="002B36F8" w:rsidRPr="000B1698">
        <w:rPr>
          <w:color w:val="000000"/>
          <w:sz w:val="20"/>
          <w:szCs w:val="20"/>
          <w:lang w:val="uk-UA"/>
        </w:rPr>
        <w:tab/>
      </w:r>
      <w:r w:rsidR="002B36F8" w:rsidRPr="000B1698">
        <w:rPr>
          <w:color w:val="000000"/>
          <w:sz w:val="20"/>
          <w:szCs w:val="20"/>
          <w:lang w:val="uk-UA"/>
        </w:rPr>
        <w:tab/>
      </w:r>
      <w:r w:rsidR="002B36F8" w:rsidRPr="000B1698">
        <w:rPr>
          <w:color w:val="000000"/>
          <w:sz w:val="20"/>
          <w:szCs w:val="20"/>
          <w:lang w:val="uk-UA"/>
        </w:rPr>
        <w:tab/>
      </w:r>
      <w:r w:rsidRPr="000B1698">
        <w:rPr>
          <w:color w:val="000000"/>
          <w:sz w:val="20"/>
          <w:szCs w:val="20"/>
          <w:lang w:val="uk-UA"/>
        </w:rPr>
        <w:t xml:space="preserve">             </w:t>
      </w:r>
      <w:r w:rsidR="002B36F8" w:rsidRPr="000B1698">
        <w:rPr>
          <w:color w:val="000000"/>
          <w:sz w:val="20"/>
          <w:szCs w:val="20"/>
          <w:lang w:val="uk-UA"/>
        </w:rPr>
        <w:t>(підпис)</w:t>
      </w:r>
      <w:r w:rsidR="002B36F8" w:rsidRPr="000B1698">
        <w:rPr>
          <w:color w:val="000000"/>
          <w:sz w:val="28"/>
          <w:szCs w:val="28"/>
          <w:lang w:val="uk-UA"/>
        </w:rPr>
        <w:tab/>
      </w:r>
      <w:r w:rsidR="002B36F8" w:rsidRPr="000B1698">
        <w:rPr>
          <w:color w:val="000000"/>
          <w:sz w:val="28"/>
          <w:szCs w:val="28"/>
          <w:lang w:val="uk-UA"/>
        </w:rPr>
        <w:tab/>
      </w:r>
      <w:r w:rsidR="002B36F8" w:rsidRPr="000B1698">
        <w:rPr>
          <w:color w:val="000000"/>
          <w:sz w:val="28"/>
          <w:szCs w:val="28"/>
          <w:lang w:val="uk-UA"/>
        </w:rPr>
        <w:tab/>
        <w:t xml:space="preserve">        </w:t>
      </w:r>
      <w:r w:rsidR="002B36F8" w:rsidRPr="000B1698">
        <w:rPr>
          <w:color w:val="000000"/>
          <w:sz w:val="20"/>
          <w:szCs w:val="20"/>
          <w:lang w:val="uk-UA"/>
        </w:rPr>
        <w:t>Ім’я ПРІЗВИЩЕ</w:t>
      </w:r>
    </w:p>
    <w:p w14:paraId="7F5171F6" w14:textId="77777777" w:rsidR="002B36F8" w:rsidRPr="000B1698" w:rsidRDefault="002B36F8" w:rsidP="003A1966">
      <w:pPr>
        <w:keepNext/>
        <w:keepLines/>
        <w:pBdr>
          <w:top w:val="nil"/>
          <w:left w:val="nil"/>
          <w:bottom w:val="nil"/>
          <w:right w:val="nil"/>
          <w:between w:val="nil"/>
        </w:pBdr>
        <w:ind w:hanging="2"/>
        <w:jc w:val="both"/>
        <w:rPr>
          <w:color w:val="000000"/>
          <w:sz w:val="28"/>
          <w:szCs w:val="28"/>
          <w:lang w:val="uk-UA"/>
        </w:rPr>
      </w:pPr>
      <w:r w:rsidRPr="000B1698">
        <w:rPr>
          <w:color w:val="000000"/>
          <w:sz w:val="28"/>
          <w:szCs w:val="28"/>
          <w:lang w:val="uk-UA"/>
        </w:rPr>
        <w:t xml:space="preserve">                     </w:t>
      </w:r>
    </w:p>
    <w:p w14:paraId="1F956EAD" w14:textId="77777777" w:rsidR="00B9173A" w:rsidRPr="000B1698" w:rsidRDefault="002B36F8" w:rsidP="00B9173A">
      <w:pPr>
        <w:keepNext/>
        <w:keepLines/>
        <w:pBdr>
          <w:top w:val="nil"/>
          <w:left w:val="nil"/>
          <w:bottom w:val="nil"/>
          <w:right w:val="nil"/>
          <w:between w:val="nil"/>
        </w:pBdr>
        <w:ind w:hanging="2"/>
        <w:jc w:val="both"/>
        <w:rPr>
          <w:color w:val="000000"/>
          <w:sz w:val="28"/>
          <w:szCs w:val="28"/>
          <w:lang w:val="uk-UA"/>
        </w:rPr>
      </w:pPr>
      <w:r w:rsidRPr="000B1698">
        <w:rPr>
          <w:color w:val="000000"/>
          <w:sz w:val="28"/>
          <w:szCs w:val="28"/>
          <w:lang w:val="uk-UA"/>
        </w:rPr>
        <w:t xml:space="preserve">     М.П</w:t>
      </w:r>
    </w:p>
    <w:p w14:paraId="4A558A3C" w14:textId="42C3A59C" w:rsidR="002B36F8" w:rsidRPr="000B1698" w:rsidRDefault="002B36F8" w:rsidP="00B9173A">
      <w:pPr>
        <w:keepNext/>
        <w:keepLines/>
        <w:pBdr>
          <w:top w:val="nil"/>
          <w:left w:val="nil"/>
          <w:bottom w:val="nil"/>
          <w:right w:val="nil"/>
          <w:between w:val="nil"/>
        </w:pBdr>
        <w:ind w:hanging="2"/>
        <w:jc w:val="both"/>
        <w:rPr>
          <w:color w:val="000000"/>
          <w:sz w:val="20"/>
          <w:szCs w:val="20"/>
          <w:lang w:val="uk-UA"/>
        </w:rPr>
      </w:pPr>
      <w:r w:rsidRPr="000B1698">
        <w:rPr>
          <w:color w:val="000000"/>
          <w:sz w:val="20"/>
          <w:szCs w:val="20"/>
          <w:lang w:val="uk-UA"/>
        </w:rPr>
        <w:t>(за наявності)</w:t>
      </w:r>
    </w:p>
    <w:p w14:paraId="4EA504BA" w14:textId="77777777" w:rsidR="002B36F8" w:rsidRPr="000B1698" w:rsidRDefault="002B36F8" w:rsidP="003A1966">
      <w:pPr>
        <w:keepNext/>
        <w:keepLines/>
        <w:pBdr>
          <w:top w:val="nil"/>
          <w:left w:val="nil"/>
          <w:bottom w:val="nil"/>
          <w:right w:val="nil"/>
          <w:between w:val="nil"/>
        </w:pBdr>
        <w:ind w:hanging="2"/>
        <w:jc w:val="both"/>
        <w:rPr>
          <w:color w:val="000000"/>
          <w:sz w:val="28"/>
          <w:szCs w:val="28"/>
          <w:lang w:val="uk-UA"/>
        </w:rPr>
      </w:pPr>
    </w:p>
    <w:p w14:paraId="2BB320BF" w14:textId="77777777" w:rsidR="002B36F8" w:rsidRPr="000B1698" w:rsidRDefault="002B36F8" w:rsidP="003A1966">
      <w:pPr>
        <w:keepNext/>
        <w:keepLines/>
        <w:pBdr>
          <w:top w:val="nil"/>
          <w:left w:val="nil"/>
          <w:bottom w:val="nil"/>
          <w:right w:val="nil"/>
          <w:between w:val="nil"/>
        </w:pBdr>
        <w:ind w:hanging="2"/>
        <w:jc w:val="both"/>
        <w:rPr>
          <w:color w:val="000000"/>
          <w:sz w:val="28"/>
          <w:szCs w:val="28"/>
          <w:lang w:val="uk-UA"/>
        </w:rPr>
      </w:pPr>
    </w:p>
    <w:p w14:paraId="11FC1CAD" w14:textId="77777777" w:rsidR="002B36F8" w:rsidRPr="000B1698" w:rsidRDefault="002B36F8" w:rsidP="003A1966">
      <w:pPr>
        <w:keepNext/>
        <w:keepLines/>
        <w:pBdr>
          <w:top w:val="nil"/>
          <w:left w:val="nil"/>
          <w:bottom w:val="nil"/>
          <w:right w:val="nil"/>
          <w:between w:val="nil"/>
        </w:pBdr>
        <w:ind w:hanging="2"/>
        <w:jc w:val="both"/>
        <w:rPr>
          <w:color w:val="000000"/>
          <w:sz w:val="28"/>
          <w:szCs w:val="28"/>
          <w:lang w:val="uk-UA"/>
        </w:rPr>
      </w:pPr>
      <w:r w:rsidRPr="000B1698">
        <w:rPr>
          <w:color w:val="000000"/>
          <w:sz w:val="28"/>
          <w:szCs w:val="28"/>
          <w:lang w:val="uk-UA"/>
        </w:rPr>
        <w:t>«_____» ___________ 202__ р.</w:t>
      </w:r>
    </w:p>
    <w:p w14:paraId="3E537310" w14:textId="77777777" w:rsidR="002B36F8" w:rsidRDefault="002B36F8" w:rsidP="003A1966">
      <w:pPr>
        <w:keepNext/>
        <w:keepLines/>
        <w:pBdr>
          <w:top w:val="nil"/>
          <w:left w:val="nil"/>
          <w:bottom w:val="nil"/>
          <w:right w:val="nil"/>
          <w:between w:val="nil"/>
        </w:pBdr>
        <w:ind w:hanging="2"/>
        <w:jc w:val="right"/>
        <w:rPr>
          <w:color w:val="000000"/>
          <w:sz w:val="28"/>
          <w:szCs w:val="28"/>
          <w:lang w:val="uk-UA"/>
        </w:rPr>
      </w:pPr>
    </w:p>
    <w:p w14:paraId="0B299B3E" w14:textId="77777777" w:rsidR="008B2050" w:rsidRDefault="008B2050" w:rsidP="003A1966">
      <w:pPr>
        <w:keepNext/>
        <w:keepLines/>
        <w:pBdr>
          <w:top w:val="nil"/>
          <w:left w:val="nil"/>
          <w:bottom w:val="nil"/>
          <w:right w:val="nil"/>
          <w:between w:val="nil"/>
        </w:pBdr>
        <w:ind w:hanging="2"/>
        <w:jc w:val="right"/>
        <w:rPr>
          <w:color w:val="000000"/>
          <w:sz w:val="28"/>
          <w:szCs w:val="28"/>
          <w:lang w:val="uk-UA"/>
        </w:rPr>
      </w:pPr>
    </w:p>
    <w:p w14:paraId="56354C06" w14:textId="77777777" w:rsidR="008B2050" w:rsidRDefault="008B2050" w:rsidP="003A1966">
      <w:pPr>
        <w:keepNext/>
        <w:keepLines/>
        <w:pBdr>
          <w:top w:val="nil"/>
          <w:left w:val="nil"/>
          <w:bottom w:val="nil"/>
          <w:right w:val="nil"/>
          <w:between w:val="nil"/>
        </w:pBdr>
        <w:ind w:hanging="2"/>
        <w:jc w:val="right"/>
        <w:rPr>
          <w:color w:val="000000"/>
          <w:sz w:val="28"/>
          <w:szCs w:val="28"/>
          <w:lang w:val="uk-UA"/>
        </w:rPr>
      </w:pPr>
    </w:p>
    <w:p w14:paraId="55B26C5A" w14:textId="77777777" w:rsidR="008B2050" w:rsidRDefault="008B2050" w:rsidP="003A1966">
      <w:pPr>
        <w:keepNext/>
        <w:keepLines/>
        <w:pBdr>
          <w:top w:val="nil"/>
          <w:left w:val="nil"/>
          <w:bottom w:val="nil"/>
          <w:right w:val="nil"/>
          <w:between w:val="nil"/>
        </w:pBdr>
        <w:ind w:hanging="2"/>
        <w:jc w:val="right"/>
        <w:rPr>
          <w:color w:val="000000"/>
          <w:sz w:val="28"/>
          <w:szCs w:val="28"/>
          <w:lang w:val="uk-UA"/>
        </w:rPr>
      </w:pPr>
    </w:p>
    <w:p w14:paraId="38F3A14C" w14:textId="77777777" w:rsidR="008B2050" w:rsidRDefault="008B2050" w:rsidP="003A1966">
      <w:pPr>
        <w:keepNext/>
        <w:keepLines/>
        <w:pBdr>
          <w:top w:val="nil"/>
          <w:left w:val="nil"/>
          <w:bottom w:val="nil"/>
          <w:right w:val="nil"/>
          <w:between w:val="nil"/>
        </w:pBdr>
        <w:ind w:hanging="2"/>
        <w:jc w:val="right"/>
        <w:rPr>
          <w:color w:val="000000"/>
          <w:sz w:val="28"/>
          <w:szCs w:val="28"/>
          <w:lang w:val="uk-UA"/>
        </w:rPr>
      </w:pPr>
    </w:p>
    <w:p w14:paraId="757FA9F6" w14:textId="77777777" w:rsidR="008B2050" w:rsidRDefault="008B2050" w:rsidP="003A1966">
      <w:pPr>
        <w:keepNext/>
        <w:keepLines/>
        <w:pBdr>
          <w:top w:val="nil"/>
          <w:left w:val="nil"/>
          <w:bottom w:val="nil"/>
          <w:right w:val="nil"/>
          <w:between w:val="nil"/>
        </w:pBdr>
        <w:ind w:hanging="2"/>
        <w:jc w:val="right"/>
        <w:rPr>
          <w:color w:val="000000"/>
          <w:sz w:val="28"/>
          <w:szCs w:val="28"/>
          <w:lang w:val="uk-UA"/>
        </w:rPr>
      </w:pPr>
    </w:p>
    <w:p w14:paraId="3DA83BE7" w14:textId="77777777" w:rsidR="008B2050" w:rsidRPr="000B1698" w:rsidRDefault="008B2050" w:rsidP="003A1966">
      <w:pPr>
        <w:keepNext/>
        <w:keepLines/>
        <w:pBdr>
          <w:top w:val="nil"/>
          <w:left w:val="nil"/>
          <w:bottom w:val="nil"/>
          <w:right w:val="nil"/>
          <w:between w:val="nil"/>
        </w:pBdr>
        <w:ind w:hanging="2"/>
        <w:jc w:val="right"/>
        <w:rPr>
          <w:color w:val="000000"/>
          <w:sz w:val="28"/>
          <w:szCs w:val="28"/>
          <w:lang w:val="uk-UA"/>
        </w:rPr>
      </w:pPr>
    </w:p>
    <w:p w14:paraId="1E42E5C0" w14:textId="064B36AF" w:rsidR="004F3884" w:rsidRDefault="004F3884" w:rsidP="009E4B16">
      <w:pPr>
        <w:keepNext/>
        <w:keepLines/>
        <w:pBdr>
          <w:top w:val="nil"/>
          <w:left w:val="nil"/>
          <w:bottom w:val="nil"/>
          <w:right w:val="nil"/>
          <w:between w:val="nil"/>
        </w:pBdr>
        <w:ind w:left="3545" w:firstLine="709"/>
        <w:jc w:val="center"/>
        <w:rPr>
          <w:color w:val="000000"/>
          <w:sz w:val="28"/>
          <w:szCs w:val="28"/>
          <w:lang w:val="uk-UA"/>
        </w:rPr>
      </w:pPr>
      <w:r w:rsidRPr="00B11F1F">
        <w:rPr>
          <w:color w:val="000000"/>
          <w:sz w:val="28"/>
          <w:szCs w:val="28"/>
          <w:lang w:val="uk-UA"/>
        </w:rPr>
        <w:t>Додаток 2</w:t>
      </w:r>
    </w:p>
    <w:p w14:paraId="00F5B85E" w14:textId="410AB1AA" w:rsidR="009E4B16" w:rsidRPr="000B1698" w:rsidRDefault="009E4B16" w:rsidP="004F3884">
      <w:pPr>
        <w:keepNext/>
        <w:keepLines/>
        <w:pBdr>
          <w:top w:val="nil"/>
          <w:left w:val="nil"/>
          <w:bottom w:val="nil"/>
          <w:right w:val="nil"/>
          <w:between w:val="nil"/>
        </w:pBdr>
        <w:ind w:hanging="2"/>
        <w:jc w:val="right"/>
        <w:rPr>
          <w:color w:val="000000"/>
          <w:sz w:val="28"/>
          <w:szCs w:val="28"/>
          <w:lang w:val="uk-UA"/>
        </w:rPr>
      </w:pPr>
      <w:r>
        <w:rPr>
          <w:color w:val="000000"/>
          <w:sz w:val="28"/>
          <w:szCs w:val="28"/>
          <w:lang w:val="uk-UA"/>
        </w:rPr>
        <w:t>до конкурсної документації</w:t>
      </w:r>
    </w:p>
    <w:p w14:paraId="0774C5CE" w14:textId="77777777" w:rsidR="004F3884" w:rsidRPr="000B1698" w:rsidRDefault="004F3884" w:rsidP="004F3884">
      <w:pPr>
        <w:keepNext/>
        <w:keepLines/>
        <w:pBdr>
          <w:top w:val="nil"/>
          <w:left w:val="nil"/>
          <w:bottom w:val="nil"/>
          <w:right w:val="nil"/>
          <w:between w:val="nil"/>
        </w:pBdr>
        <w:ind w:hanging="2"/>
        <w:jc w:val="right"/>
        <w:rPr>
          <w:color w:val="000000"/>
          <w:sz w:val="28"/>
          <w:szCs w:val="28"/>
          <w:lang w:val="uk-UA"/>
        </w:rPr>
      </w:pPr>
    </w:p>
    <w:p w14:paraId="25D51527" w14:textId="77777777" w:rsidR="004F3884" w:rsidRPr="000B1698" w:rsidRDefault="004F3884" w:rsidP="004F3884">
      <w:pPr>
        <w:keepNext/>
        <w:keepLines/>
        <w:pBdr>
          <w:top w:val="nil"/>
          <w:left w:val="nil"/>
          <w:bottom w:val="nil"/>
          <w:right w:val="nil"/>
          <w:between w:val="nil"/>
        </w:pBdr>
        <w:ind w:hanging="2"/>
        <w:jc w:val="center"/>
        <w:rPr>
          <w:color w:val="000000"/>
          <w:sz w:val="28"/>
          <w:szCs w:val="28"/>
          <w:lang w:val="uk-UA"/>
        </w:rPr>
      </w:pPr>
    </w:p>
    <w:p w14:paraId="7A993E2C" w14:textId="77777777" w:rsidR="004F3884" w:rsidRPr="000B1698" w:rsidRDefault="004F3884" w:rsidP="004F3884">
      <w:pPr>
        <w:keepNext/>
        <w:keepLines/>
        <w:pBdr>
          <w:top w:val="nil"/>
          <w:left w:val="nil"/>
          <w:bottom w:val="nil"/>
          <w:right w:val="nil"/>
          <w:between w:val="nil"/>
        </w:pBdr>
        <w:ind w:hanging="2"/>
        <w:jc w:val="center"/>
        <w:rPr>
          <w:color w:val="000000"/>
          <w:sz w:val="28"/>
          <w:szCs w:val="28"/>
          <w:lang w:val="uk-UA"/>
        </w:rPr>
      </w:pPr>
      <w:r w:rsidRPr="000B1698">
        <w:rPr>
          <w:b/>
          <w:color w:val="000000"/>
          <w:sz w:val="28"/>
          <w:szCs w:val="28"/>
          <w:lang w:val="uk-UA"/>
        </w:rPr>
        <w:t xml:space="preserve">Запропоновані тарифи на збирання та перевезення </w:t>
      </w:r>
    </w:p>
    <w:p w14:paraId="63F32959" w14:textId="524E8AF1" w:rsidR="004F3884" w:rsidRPr="000B1698" w:rsidRDefault="004F3884" w:rsidP="004F3884">
      <w:pPr>
        <w:keepNext/>
        <w:keepLines/>
        <w:pBdr>
          <w:top w:val="nil"/>
          <w:left w:val="nil"/>
          <w:bottom w:val="nil"/>
          <w:right w:val="nil"/>
          <w:between w:val="nil"/>
        </w:pBdr>
        <w:ind w:hanging="2"/>
        <w:jc w:val="center"/>
        <w:rPr>
          <w:color w:val="000000"/>
          <w:sz w:val="28"/>
          <w:szCs w:val="28"/>
          <w:lang w:val="uk-UA"/>
        </w:rPr>
      </w:pPr>
      <w:r w:rsidRPr="000B1698">
        <w:rPr>
          <w:b/>
          <w:color w:val="000000"/>
          <w:sz w:val="28"/>
          <w:szCs w:val="28"/>
          <w:lang w:val="uk-UA"/>
        </w:rPr>
        <w:t>побутових відходів</w:t>
      </w:r>
      <w:r w:rsidR="009E4B16">
        <w:rPr>
          <w:b/>
          <w:color w:val="000000"/>
          <w:sz w:val="28"/>
          <w:szCs w:val="28"/>
          <w:lang w:val="uk-UA"/>
        </w:rPr>
        <w:t xml:space="preserve"> </w:t>
      </w:r>
    </w:p>
    <w:p w14:paraId="028635D8" w14:textId="77777777" w:rsidR="004F3884" w:rsidRPr="000B1698" w:rsidRDefault="004F3884" w:rsidP="004F3884">
      <w:pPr>
        <w:keepNext/>
        <w:keepLines/>
        <w:pBdr>
          <w:top w:val="nil"/>
          <w:left w:val="nil"/>
          <w:bottom w:val="nil"/>
          <w:right w:val="nil"/>
          <w:between w:val="nil"/>
        </w:pBdr>
        <w:ind w:hanging="2"/>
        <w:jc w:val="center"/>
        <w:rPr>
          <w:color w:val="000000"/>
          <w:sz w:val="28"/>
          <w:szCs w:val="28"/>
          <w:lang w:val="uk-UA"/>
        </w:rPr>
      </w:pPr>
      <w:r w:rsidRPr="000B1698">
        <w:rPr>
          <w:color w:val="000000"/>
          <w:sz w:val="28"/>
          <w:szCs w:val="28"/>
          <w:lang w:val="uk-UA"/>
        </w:rPr>
        <w:t>______________________________________________________________</w:t>
      </w:r>
    </w:p>
    <w:p w14:paraId="71CC5244" w14:textId="77777777" w:rsidR="004F3884" w:rsidRPr="000B1698" w:rsidRDefault="004F3884" w:rsidP="004F3884">
      <w:pPr>
        <w:keepNext/>
        <w:keepLines/>
        <w:pBdr>
          <w:top w:val="nil"/>
          <w:left w:val="nil"/>
          <w:bottom w:val="nil"/>
          <w:right w:val="nil"/>
          <w:between w:val="nil"/>
        </w:pBdr>
        <w:ind w:hanging="2"/>
        <w:jc w:val="center"/>
        <w:rPr>
          <w:color w:val="000000"/>
          <w:sz w:val="28"/>
          <w:szCs w:val="28"/>
          <w:lang w:val="uk-UA"/>
        </w:rPr>
      </w:pPr>
      <w:r w:rsidRPr="000B1698">
        <w:rPr>
          <w:color w:val="000000"/>
          <w:sz w:val="28"/>
          <w:szCs w:val="28"/>
          <w:lang w:val="uk-UA"/>
        </w:rPr>
        <w:t>______________________________________________________________</w:t>
      </w:r>
    </w:p>
    <w:p w14:paraId="467D00C1" w14:textId="77777777" w:rsidR="004F3884" w:rsidRPr="000B1698" w:rsidRDefault="004F3884" w:rsidP="004F3884">
      <w:pPr>
        <w:keepNext/>
        <w:keepLines/>
        <w:pBdr>
          <w:top w:val="nil"/>
          <w:left w:val="nil"/>
          <w:bottom w:val="nil"/>
          <w:right w:val="nil"/>
          <w:between w:val="nil"/>
        </w:pBdr>
        <w:ind w:hanging="2"/>
        <w:jc w:val="center"/>
        <w:rPr>
          <w:color w:val="000000"/>
          <w:sz w:val="28"/>
          <w:szCs w:val="28"/>
          <w:lang w:val="uk-UA"/>
        </w:rPr>
      </w:pPr>
      <w:r w:rsidRPr="000B1698">
        <w:rPr>
          <w:color w:val="000000"/>
          <w:sz w:val="28"/>
          <w:szCs w:val="28"/>
          <w:lang w:val="uk-UA"/>
        </w:rPr>
        <w:t>(найменування суб’єкта господарювання)</w:t>
      </w:r>
    </w:p>
    <w:p w14:paraId="4492B4DE" w14:textId="77777777" w:rsidR="004F3884" w:rsidRPr="000B1698" w:rsidRDefault="004F3884" w:rsidP="004F3884">
      <w:pPr>
        <w:keepNext/>
        <w:keepLines/>
        <w:pBdr>
          <w:top w:val="nil"/>
          <w:left w:val="nil"/>
          <w:bottom w:val="nil"/>
          <w:right w:val="nil"/>
          <w:between w:val="nil"/>
        </w:pBdr>
        <w:ind w:hanging="2"/>
        <w:jc w:val="center"/>
        <w:rPr>
          <w:color w:val="000000"/>
          <w:sz w:val="28"/>
          <w:szCs w:val="28"/>
          <w:lang w:val="uk-UA"/>
        </w:rPr>
      </w:pPr>
    </w:p>
    <w:p w14:paraId="4B3190CC" w14:textId="77777777" w:rsidR="004F3884" w:rsidRPr="000B1698" w:rsidRDefault="004F3884" w:rsidP="004F3884">
      <w:pPr>
        <w:keepNext/>
        <w:keepLines/>
        <w:pBdr>
          <w:top w:val="nil"/>
          <w:left w:val="nil"/>
          <w:bottom w:val="nil"/>
          <w:right w:val="nil"/>
          <w:between w:val="nil"/>
        </w:pBdr>
        <w:ind w:hanging="2"/>
        <w:jc w:val="center"/>
        <w:rPr>
          <w:color w:val="000000"/>
          <w:sz w:val="28"/>
          <w:szCs w:val="28"/>
          <w:lang w:val="uk-UA"/>
        </w:rPr>
      </w:pPr>
    </w:p>
    <w:p w14:paraId="478CCE61" w14:textId="77777777" w:rsidR="004F3884" w:rsidRPr="000B1698" w:rsidRDefault="004F3884" w:rsidP="004F3884">
      <w:pPr>
        <w:keepNext/>
        <w:keepLines/>
        <w:pBdr>
          <w:top w:val="nil"/>
          <w:left w:val="nil"/>
          <w:bottom w:val="nil"/>
          <w:right w:val="nil"/>
          <w:between w:val="nil"/>
        </w:pBdr>
        <w:ind w:hanging="2"/>
        <w:jc w:val="both"/>
        <w:rPr>
          <w:color w:val="000000"/>
          <w:sz w:val="28"/>
          <w:szCs w:val="28"/>
          <w:lang w:val="uk-UA"/>
        </w:rPr>
      </w:pPr>
      <w:r w:rsidRPr="000B1698">
        <w:rPr>
          <w:color w:val="000000"/>
          <w:sz w:val="28"/>
          <w:szCs w:val="28"/>
          <w:lang w:val="uk-UA"/>
        </w:rPr>
        <w:t>на території Глухівської міської територіальної громади згідне надавати послуги з вивезення побутових відходів за такими тарифами:</w:t>
      </w:r>
    </w:p>
    <w:p w14:paraId="7FD64B22" w14:textId="77777777" w:rsidR="004F3884" w:rsidRPr="000B1698" w:rsidRDefault="004F3884" w:rsidP="004F3884">
      <w:pPr>
        <w:keepNext/>
        <w:keepLines/>
        <w:pBdr>
          <w:top w:val="nil"/>
          <w:left w:val="nil"/>
          <w:bottom w:val="nil"/>
          <w:right w:val="nil"/>
          <w:between w:val="nil"/>
        </w:pBdr>
        <w:ind w:hanging="2"/>
        <w:jc w:val="both"/>
        <w:rPr>
          <w:color w:val="000000"/>
          <w:sz w:val="28"/>
          <w:szCs w:val="28"/>
          <w:lang w:val="uk-UA"/>
        </w:rPr>
      </w:pPr>
    </w:p>
    <w:tbl>
      <w:tblPr>
        <w:tblW w:w="99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55"/>
        <w:gridCol w:w="2853"/>
        <w:gridCol w:w="1865"/>
        <w:gridCol w:w="2224"/>
        <w:gridCol w:w="2220"/>
      </w:tblGrid>
      <w:tr w:rsidR="004F3884" w:rsidRPr="000B1698" w14:paraId="67611DD8" w14:textId="77777777" w:rsidTr="00A53A93">
        <w:trPr>
          <w:cantSplit/>
          <w:trHeight w:val="187"/>
        </w:trPr>
        <w:tc>
          <w:tcPr>
            <w:tcW w:w="755" w:type="dxa"/>
            <w:vMerge w:val="restart"/>
            <w:vAlign w:val="center"/>
          </w:tcPr>
          <w:p w14:paraId="5B0D46C5" w14:textId="77777777" w:rsidR="004F3884" w:rsidRPr="000B1698" w:rsidRDefault="004F3884" w:rsidP="00A53A93">
            <w:pPr>
              <w:keepNext/>
              <w:keepLines/>
              <w:pBdr>
                <w:top w:val="nil"/>
                <w:left w:val="nil"/>
                <w:bottom w:val="nil"/>
                <w:right w:val="nil"/>
                <w:between w:val="nil"/>
              </w:pBdr>
              <w:ind w:hanging="2"/>
              <w:jc w:val="center"/>
              <w:rPr>
                <w:color w:val="000000"/>
                <w:sz w:val="28"/>
                <w:szCs w:val="28"/>
                <w:lang w:val="uk-UA"/>
              </w:rPr>
            </w:pPr>
            <w:r w:rsidRPr="000B1698">
              <w:rPr>
                <w:b/>
                <w:color w:val="000000"/>
                <w:sz w:val="28"/>
                <w:szCs w:val="28"/>
                <w:lang w:val="uk-UA"/>
              </w:rPr>
              <w:t>№ з/п</w:t>
            </w:r>
          </w:p>
        </w:tc>
        <w:tc>
          <w:tcPr>
            <w:tcW w:w="2853" w:type="dxa"/>
            <w:vMerge w:val="restart"/>
            <w:vAlign w:val="center"/>
          </w:tcPr>
          <w:p w14:paraId="2760D14E" w14:textId="77777777" w:rsidR="004F3884" w:rsidRPr="000B1698" w:rsidRDefault="004F3884" w:rsidP="00A53A93">
            <w:pPr>
              <w:keepNext/>
              <w:keepLines/>
              <w:pBdr>
                <w:top w:val="nil"/>
                <w:left w:val="nil"/>
                <w:bottom w:val="nil"/>
                <w:right w:val="nil"/>
                <w:between w:val="nil"/>
              </w:pBdr>
              <w:ind w:hanging="2"/>
              <w:jc w:val="center"/>
              <w:rPr>
                <w:color w:val="000000"/>
                <w:sz w:val="28"/>
                <w:szCs w:val="28"/>
                <w:lang w:val="uk-UA"/>
              </w:rPr>
            </w:pPr>
            <w:r w:rsidRPr="000B1698">
              <w:rPr>
                <w:b/>
                <w:color w:val="000000"/>
                <w:sz w:val="28"/>
                <w:szCs w:val="28"/>
                <w:lang w:val="uk-UA"/>
              </w:rPr>
              <w:t>Вид побутових відходів</w:t>
            </w:r>
          </w:p>
        </w:tc>
        <w:tc>
          <w:tcPr>
            <w:tcW w:w="6309" w:type="dxa"/>
            <w:gridSpan w:val="3"/>
            <w:vAlign w:val="center"/>
          </w:tcPr>
          <w:p w14:paraId="484A59BA" w14:textId="49BA18DF" w:rsidR="004F3884" w:rsidRPr="000B1698" w:rsidRDefault="004F3884" w:rsidP="00464837">
            <w:pPr>
              <w:keepNext/>
              <w:keepLines/>
              <w:pBdr>
                <w:top w:val="nil"/>
                <w:left w:val="nil"/>
                <w:bottom w:val="nil"/>
                <w:right w:val="nil"/>
                <w:between w:val="nil"/>
              </w:pBdr>
              <w:ind w:hanging="2"/>
              <w:jc w:val="center"/>
              <w:rPr>
                <w:color w:val="000000"/>
                <w:sz w:val="28"/>
                <w:szCs w:val="28"/>
                <w:lang w:val="uk-UA"/>
              </w:rPr>
            </w:pPr>
            <w:r w:rsidRPr="000B1698">
              <w:rPr>
                <w:b/>
                <w:color w:val="000000"/>
                <w:sz w:val="28"/>
                <w:szCs w:val="28"/>
                <w:lang w:val="uk-UA"/>
              </w:rPr>
              <w:t xml:space="preserve">Тариф </w:t>
            </w:r>
            <w:r w:rsidRPr="000B1698">
              <w:rPr>
                <w:b/>
                <w:color w:val="000000"/>
                <w:sz w:val="28"/>
                <w:szCs w:val="28"/>
                <w:highlight w:val="white"/>
                <w:lang w:val="uk-UA"/>
              </w:rPr>
              <w:t>на послугу з збирання та перевезення побутових відходів</w:t>
            </w:r>
            <w:r w:rsidRPr="000B1698">
              <w:rPr>
                <w:b/>
                <w:color w:val="000000"/>
                <w:sz w:val="28"/>
                <w:szCs w:val="28"/>
                <w:lang w:val="uk-UA"/>
              </w:rPr>
              <w:t xml:space="preserve"> (</w:t>
            </w:r>
            <w:r w:rsidR="00464837">
              <w:rPr>
                <w:b/>
                <w:color w:val="000000"/>
                <w:sz w:val="28"/>
                <w:szCs w:val="28"/>
                <w:lang w:val="uk-UA"/>
              </w:rPr>
              <w:t xml:space="preserve">без </w:t>
            </w:r>
            <w:r w:rsidRPr="000B1698">
              <w:rPr>
                <w:b/>
                <w:color w:val="000000"/>
                <w:sz w:val="28"/>
                <w:szCs w:val="28"/>
                <w:lang w:val="uk-UA"/>
              </w:rPr>
              <w:t>захоронення)</w:t>
            </w:r>
            <w:r w:rsidR="00464837">
              <w:rPr>
                <w:b/>
                <w:color w:val="000000"/>
                <w:sz w:val="28"/>
                <w:szCs w:val="28"/>
                <w:lang w:val="uk-UA"/>
              </w:rPr>
              <w:t xml:space="preserve"> грн за м</w:t>
            </w:r>
            <w:r w:rsidR="00464837" w:rsidRPr="00464837">
              <w:rPr>
                <w:b/>
                <w:color w:val="000000"/>
                <w:sz w:val="28"/>
                <w:szCs w:val="28"/>
                <w:vertAlign w:val="superscript"/>
                <w:lang w:val="uk-UA"/>
              </w:rPr>
              <w:t>3</w:t>
            </w:r>
            <w:r w:rsidRPr="00464837">
              <w:rPr>
                <w:b/>
                <w:color w:val="000000"/>
                <w:sz w:val="28"/>
                <w:szCs w:val="28"/>
                <w:vertAlign w:val="superscript"/>
                <w:lang w:val="uk-UA"/>
              </w:rPr>
              <w:t xml:space="preserve"> </w:t>
            </w:r>
            <w:r w:rsidRPr="000B1698">
              <w:rPr>
                <w:b/>
                <w:color w:val="000000"/>
                <w:sz w:val="28"/>
                <w:szCs w:val="28"/>
                <w:lang w:val="uk-UA"/>
              </w:rPr>
              <w:t>з ПДВ</w:t>
            </w:r>
          </w:p>
        </w:tc>
      </w:tr>
      <w:tr w:rsidR="004F3884" w:rsidRPr="000B1698" w14:paraId="53426051" w14:textId="77777777" w:rsidTr="00A53A93">
        <w:trPr>
          <w:cantSplit/>
          <w:trHeight w:val="842"/>
        </w:trPr>
        <w:tc>
          <w:tcPr>
            <w:tcW w:w="755" w:type="dxa"/>
            <w:vMerge/>
            <w:vAlign w:val="center"/>
          </w:tcPr>
          <w:p w14:paraId="13C2C92E" w14:textId="77777777" w:rsidR="004F3884" w:rsidRPr="000B1698" w:rsidRDefault="004F3884" w:rsidP="00A53A93">
            <w:pPr>
              <w:widowControl w:val="0"/>
              <w:pBdr>
                <w:top w:val="nil"/>
                <w:left w:val="nil"/>
                <w:bottom w:val="nil"/>
                <w:right w:val="nil"/>
                <w:between w:val="nil"/>
              </w:pBdr>
              <w:ind w:hanging="2"/>
              <w:rPr>
                <w:color w:val="000000"/>
                <w:sz w:val="28"/>
                <w:szCs w:val="28"/>
                <w:lang w:val="uk-UA"/>
              </w:rPr>
            </w:pPr>
          </w:p>
        </w:tc>
        <w:tc>
          <w:tcPr>
            <w:tcW w:w="2853" w:type="dxa"/>
            <w:vMerge/>
            <w:vAlign w:val="center"/>
          </w:tcPr>
          <w:p w14:paraId="32AC97CB" w14:textId="77777777" w:rsidR="004F3884" w:rsidRPr="000B1698" w:rsidRDefault="004F3884" w:rsidP="00A53A93">
            <w:pPr>
              <w:widowControl w:val="0"/>
              <w:pBdr>
                <w:top w:val="nil"/>
                <w:left w:val="nil"/>
                <w:bottom w:val="nil"/>
                <w:right w:val="nil"/>
                <w:between w:val="nil"/>
              </w:pBdr>
              <w:ind w:hanging="2"/>
              <w:rPr>
                <w:color w:val="000000"/>
                <w:sz w:val="28"/>
                <w:szCs w:val="28"/>
                <w:lang w:val="uk-UA"/>
              </w:rPr>
            </w:pPr>
          </w:p>
        </w:tc>
        <w:tc>
          <w:tcPr>
            <w:tcW w:w="1865" w:type="dxa"/>
            <w:vAlign w:val="center"/>
          </w:tcPr>
          <w:p w14:paraId="2248156C" w14:textId="77777777" w:rsidR="004F3884" w:rsidRPr="000B1698" w:rsidRDefault="004F3884" w:rsidP="00A53A93">
            <w:pPr>
              <w:keepNext/>
              <w:keepLines/>
              <w:pBdr>
                <w:top w:val="nil"/>
                <w:left w:val="nil"/>
                <w:bottom w:val="nil"/>
                <w:right w:val="nil"/>
                <w:between w:val="nil"/>
              </w:pBdr>
              <w:ind w:hanging="2"/>
              <w:jc w:val="center"/>
              <w:rPr>
                <w:color w:val="000000"/>
                <w:sz w:val="28"/>
                <w:szCs w:val="28"/>
                <w:lang w:val="uk-UA"/>
              </w:rPr>
            </w:pPr>
            <w:r w:rsidRPr="000B1698">
              <w:rPr>
                <w:b/>
                <w:color w:val="000000"/>
                <w:sz w:val="28"/>
                <w:szCs w:val="28"/>
                <w:lang w:val="uk-UA"/>
              </w:rPr>
              <w:t xml:space="preserve">населення </w:t>
            </w:r>
          </w:p>
        </w:tc>
        <w:tc>
          <w:tcPr>
            <w:tcW w:w="2224" w:type="dxa"/>
            <w:vAlign w:val="center"/>
          </w:tcPr>
          <w:p w14:paraId="426A9F6F" w14:textId="77777777" w:rsidR="004F3884" w:rsidRPr="000B1698" w:rsidRDefault="004F3884" w:rsidP="00A53A93">
            <w:pPr>
              <w:keepNext/>
              <w:keepLines/>
              <w:pBdr>
                <w:top w:val="nil"/>
                <w:left w:val="nil"/>
                <w:bottom w:val="nil"/>
                <w:right w:val="nil"/>
                <w:between w:val="nil"/>
              </w:pBdr>
              <w:ind w:hanging="2"/>
              <w:jc w:val="center"/>
              <w:rPr>
                <w:color w:val="000000"/>
                <w:sz w:val="28"/>
                <w:szCs w:val="28"/>
                <w:lang w:val="uk-UA"/>
              </w:rPr>
            </w:pPr>
            <w:r w:rsidRPr="000B1698">
              <w:rPr>
                <w:b/>
                <w:color w:val="000000"/>
                <w:sz w:val="28"/>
                <w:szCs w:val="28"/>
                <w:lang w:val="uk-UA"/>
              </w:rPr>
              <w:t xml:space="preserve">бюджетні споживачі </w:t>
            </w:r>
          </w:p>
        </w:tc>
        <w:tc>
          <w:tcPr>
            <w:tcW w:w="2220" w:type="dxa"/>
            <w:vAlign w:val="center"/>
          </w:tcPr>
          <w:p w14:paraId="0F733EF1" w14:textId="77777777" w:rsidR="004F3884" w:rsidRPr="000B1698" w:rsidRDefault="004F3884" w:rsidP="00A53A93">
            <w:pPr>
              <w:keepNext/>
              <w:keepLines/>
              <w:pBdr>
                <w:top w:val="nil"/>
                <w:left w:val="nil"/>
                <w:bottom w:val="nil"/>
                <w:right w:val="nil"/>
                <w:between w:val="nil"/>
              </w:pBdr>
              <w:ind w:hanging="2"/>
              <w:jc w:val="center"/>
              <w:rPr>
                <w:color w:val="000000"/>
                <w:sz w:val="28"/>
                <w:szCs w:val="28"/>
                <w:lang w:val="uk-UA"/>
              </w:rPr>
            </w:pPr>
            <w:r w:rsidRPr="000B1698">
              <w:rPr>
                <w:b/>
                <w:color w:val="000000"/>
                <w:sz w:val="28"/>
                <w:szCs w:val="28"/>
                <w:lang w:val="uk-UA"/>
              </w:rPr>
              <w:t>інші споживачі</w:t>
            </w:r>
          </w:p>
        </w:tc>
      </w:tr>
      <w:tr w:rsidR="004F3884" w:rsidRPr="000B1698" w14:paraId="1CB62AF4" w14:textId="77777777" w:rsidTr="00A53A93">
        <w:tc>
          <w:tcPr>
            <w:tcW w:w="755" w:type="dxa"/>
          </w:tcPr>
          <w:p w14:paraId="3475E92E" w14:textId="77777777" w:rsidR="004F3884" w:rsidRPr="000B1698" w:rsidRDefault="004F3884" w:rsidP="00A53A93">
            <w:pPr>
              <w:keepNext/>
              <w:keepLines/>
              <w:pBdr>
                <w:top w:val="nil"/>
                <w:left w:val="nil"/>
                <w:bottom w:val="nil"/>
                <w:right w:val="nil"/>
                <w:between w:val="nil"/>
              </w:pBdr>
              <w:ind w:hanging="2"/>
              <w:jc w:val="center"/>
              <w:rPr>
                <w:color w:val="000000"/>
                <w:sz w:val="28"/>
                <w:szCs w:val="28"/>
                <w:lang w:val="uk-UA"/>
              </w:rPr>
            </w:pPr>
            <w:r w:rsidRPr="000B1698">
              <w:rPr>
                <w:color w:val="000000"/>
                <w:sz w:val="28"/>
                <w:szCs w:val="28"/>
                <w:lang w:val="uk-UA"/>
              </w:rPr>
              <w:t>1.</w:t>
            </w:r>
          </w:p>
        </w:tc>
        <w:tc>
          <w:tcPr>
            <w:tcW w:w="2853" w:type="dxa"/>
          </w:tcPr>
          <w:p w14:paraId="2A7F56D0" w14:textId="77777777" w:rsidR="004F3884" w:rsidRPr="000B1698" w:rsidRDefault="004F3884" w:rsidP="00A53A93">
            <w:pPr>
              <w:keepNext/>
              <w:keepLines/>
              <w:pBdr>
                <w:top w:val="nil"/>
                <w:left w:val="nil"/>
                <w:bottom w:val="nil"/>
                <w:right w:val="nil"/>
                <w:between w:val="nil"/>
              </w:pBdr>
              <w:ind w:hanging="2"/>
              <w:rPr>
                <w:color w:val="000000"/>
                <w:sz w:val="28"/>
                <w:szCs w:val="28"/>
                <w:lang w:val="uk-UA"/>
              </w:rPr>
            </w:pPr>
            <w:r w:rsidRPr="000B1698">
              <w:rPr>
                <w:color w:val="000000"/>
                <w:sz w:val="28"/>
                <w:szCs w:val="28"/>
                <w:lang w:val="uk-UA"/>
              </w:rPr>
              <w:t>Побутові відходи</w:t>
            </w:r>
          </w:p>
        </w:tc>
        <w:tc>
          <w:tcPr>
            <w:tcW w:w="1865" w:type="dxa"/>
            <w:vAlign w:val="center"/>
          </w:tcPr>
          <w:p w14:paraId="72323FE1" w14:textId="77777777" w:rsidR="004F3884" w:rsidRPr="000B1698" w:rsidRDefault="004F3884" w:rsidP="00A53A93">
            <w:pPr>
              <w:keepNext/>
              <w:keepLines/>
              <w:pBdr>
                <w:top w:val="nil"/>
                <w:left w:val="nil"/>
                <w:bottom w:val="nil"/>
                <w:right w:val="nil"/>
                <w:between w:val="nil"/>
              </w:pBdr>
              <w:ind w:hanging="2"/>
              <w:jc w:val="center"/>
              <w:rPr>
                <w:color w:val="000000"/>
                <w:sz w:val="28"/>
                <w:szCs w:val="28"/>
                <w:lang w:val="uk-UA"/>
              </w:rPr>
            </w:pPr>
          </w:p>
        </w:tc>
        <w:tc>
          <w:tcPr>
            <w:tcW w:w="2224" w:type="dxa"/>
            <w:vAlign w:val="center"/>
          </w:tcPr>
          <w:p w14:paraId="0CC97E2C" w14:textId="77777777" w:rsidR="004F3884" w:rsidRPr="000B1698" w:rsidRDefault="004F3884" w:rsidP="00A53A93">
            <w:pPr>
              <w:keepNext/>
              <w:keepLines/>
              <w:pBdr>
                <w:top w:val="nil"/>
                <w:left w:val="nil"/>
                <w:bottom w:val="nil"/>
                <w:right w:val="nil"/>
                <w:between w:val="nil"/>
              </w:pBdr>
              <w:ind w:hanging="2"/>
              <w:jc w:val="center"/>
              <w:rPr>
                <w:color w:val="000000"/>
                <w:sz w:val="28"/>
                <w:szCs w:val="28"/>
                <w:lang w:val="uk-UA"/>
              </w:rPr>
            </w:pPr>
          </w:p>
        </w:tc>
        <w:tc>
          <w:tcPr>
            <w:tcW w:w="2220" w:type="dxa"/>
            <w:vAlign w:val="center"/>
          </w:tcPr>
          <w:p w14:paraId="28FA12F6" w14:textId="77777777" w:rsidR="004F3884" w:rsidRPr="000B1698" w:rsidRDefault="004F3884" w:rsidP="00A53A93">
            <w:pPr>
              <w:keepNext/>
              <w:keepLines/>
              <w:pBdr>
                <w:top w:val="nil"/>
                <w:left w:val="nil"/>
                <w:bottom w:val="nil"/>
                <w:right w:val="nil"/>
                <w:between w:val="nil"/>
              </w:pBdr>
              <w:ind w:hanging="2"/>
              <w:jc w:val="center"/>
              <w:rPr>
                <w:color w:val="000000"/>
                <w:sz w:val="28"/>
                <w:szCs w:val="28"/>
                <w:lang w:val="uk-UA"/>
              </w:rPr>
            </w:pPr>
          </w:p>
        </w:tc>
      </w:tr>
      <w:tr w:rsidR="004F3884" w:rsidRPr="000B1698" w14:paraId="6010889F" w14:textId="77777777" w:rsidTr="00A53A93">
        <w:tc>
          <w:tcPr>
            <w:tcW w:w="755" w:type="dxa"/>
            <w:vAlign w:val="center"/>
          </w:tcPr>
          <w:p w14:paraId="139AA657" w14:textId="77777777" w:rsidR="004F3884" w:rsidRPr="000B1698" w:rsidRDefault="004F3884" w:rsidP="00A53A93">
            <w:pPr>
              <w:keepNext/>
              <w:keepLines/>
              <w:pBdr>
                <w:top w:val="nil"/>
                <w:left w:val="nil"/>
                <w:bottom w:val="nil"/>
                <w:right w:val="nil"/>
                <w:between w:val="nil"/>
              </w:pBdr>
              <w:ind w:hanging="2"/>
              <w:jc w:val="center"/>
              <w:rPr>
                <w:color w:val="000000"/>
                <w:sz w:val="28"/>
                <w:szCs w:val="28"/>
                <w:lang w:val="uk-UA"/>
              </w:rPr>
            </w:pPr>
            <w:r w:rsidRPr="000B1698">
              <w:rPr>
                <w:color w:val="000000"/>
                <w:sz w:val="28"/>
                <w:szCs w:val="28"/>
                <w:lang w:val="uk-UA"/>
              </w:rPr>
              <w:t xml:space="preserve">2. </w:t>
            </w:r>
          </w:p>
        </w:tc>
        <w:tc>
          <w:tcPr>
            <w:tcW w:w="2853" w:type="dxa"/>
          </w:tcPr>
          <w:p w14:paraId="2EEC06F6" w14:textId="77777777" w:rsidR="004F3884" w:rsidRPr="000B1698" w:rsidRDefault="004F3884" w:rsidP="00A53A93">
            <w:pPr>
              <w:keepNext/>
              <w:keepLines/>
              <w:pBdr>
                <w:top w:val="nil"/>
                <w:left w:val="nil"/>
                <w:bottom w:val="nil"/>
                <w:right w:val="nil"/>
                <w:between w:val="nil"/>
              </w:pBdr>
              <w:ind w:hanging="2"/>
              <w:jc w:val="both"/>
              <w:rPr>
                <w:color w:val="000000"/>
                <w:sz w:val="28"/>
                <w:szCs w:val="28"/>
                <w:lang w:val="uk-UA"/>
              </w:rPr>
            </w:pPr>
            <w:r w:rsidRPr="000B1698">
              <w:rPr>
                <w:color w:val="000000"/>
                <w:sz w:val="28"/>
                <w:szCs w:val="28"/>
                <w:lang w:val="uk-UA"/>
              </w:rPr>
              <w:t>Великогабаритні</w:t>
            </w:r>
          </w:p>
        </w:tc>
        <w:tc>
          <w:tcPr>
            <w:tcW w:w="1865" w:type="dxa"/>
            <w:vAlign w:val="center"/>
          </w:tcPr>
          <w:p w14:paraId="2FD3DD6A" w14:textId="77777777" w:rsidR="004F3884" w:rsidRPr="000B1698" w:rsidRDefault="004F3884" w:rsidP="00A53A93">
            <w:pPr>
              <w:keepNext/>
              <w:keepLines/>
              <w:pBdr>
                <w:top w:val="nil"/>
                <w:left w:val="nil"/>
                <w:bottom w:val="nil"/>
                <w:right w:val="nil"/>
                <w:between w:val="nil"/>
              </w:pBdr>
              <w:ind w:hanging="2"/>
              <w:jc w:val="center"/>
              <w:rPr>
                <w:color w:val="000000"/>
                <w:sz w:val="28"/>
                <w:szCs w:val="28"/>
                <w:lang w:val="uk-UA"/>
              </w:rPr>
            </w:pPr>
          </w:p>
        </w:tc>
        <w:tc>
          <w:tcPr>
            <w:tcW w:w="2224" w:type="dxa"/>
            <w:vAlign w:val="center"/>
          </w:tcPr>
          <w:p w14:paraId="6DE20160" w14:textId="77777777" w:rsidR="004F3884" w:rsidRPr="000B1698" w:rsidRDefault="004F3884" w:rsidP="00A53A93">
            <w:pPr>
              <w:keepNext/>
              <w:keepLines/>
              <w:pBdr>
                <w:top w:val="nil"/>
                <w:left w:val="nil"/>
                <w:bottom w:val="nil"/>
                <w:right w:val="nil"/>
                <w:between w:val="nil"/>
              </w:pBdr>
              <w:ind w:hanging="2"/>
              <w:jc w:val="center"/>
              <w:rPr>
                <w:color w:val="000000"/>
                <w:sz w:val="28"/>
                <w:szCs w:val="28"/>
                <w:lang w:val="uk-UA"/>
              </w:rPr>
            </w:pPr>
          </w:p>
        </w:tc>
        <w:tc>
          <w:tcPr>
            <w:tcW w:w="2220" w:type="dxa"/>
            <w:vAlign w:val="center"/>
          </w:tcPr>
          <w:p w14:paraId="125B9FDC" w14:textId="77777777" w:rsidR="004F3884" w:rsidRPr="000B1698" w:rsidRDefault="004F3884" w:rsidP="00A53A93">
            <w:pPr>
              <w:keepNext/>
              <w:keepLines/>
              <w:pBdr>
                <w:top w:val="nil"/>
                <w:left w:val="nil"/>
                <w:bottom w:val="nil"/>
                <w:right w:val="nil"/>
                <w:between w:val="nil"/>
              </w:pBdr>
              <w:ind w:hanging="2"/>
              <w:jc w:val="center"/>
              <w:rPr>
                <w:color w:val="000000"/>
                <w:sz w:val="28"/>
                <w:szCs w:val="28"/>
                <w:lang w:val="uk-UA"/>
              </w:rPr>
            </w:pPr>
          </w:p>
        </w:tc>
      </w:tr>
      <w:tr w:rsidR="004F3884" w:rsidRPr="000B1698" w14:paraId="53C9B678" w14:textId="77777777" w:rsidTr="00A53A93">
        <w:tc>
          <w:tcPr>
            <w:tcW w:w="755" w:type="dxa"/>
            <w:vAlign w:val="center"/>
          </w:tcPr>
          <w:p w14:paraId="75562376" w14:textId="77777777" w:rsidR="004F3884" w:rsidRPr="000B1698" w:rsidRDefault="004F3884" w:rsidP="00A53A93">
            <w:pPr>
              <w:keepNext/>
              <w:keepLines/>
              <w:pBdr>
                <w:top w:val="nil"/>
                <w:left w:val="nil"/>
                <w:bottom w:val="nil"/>
                <w:right w:val="nil"/>
                <w:between w:val="nil"/>
              </w:pBdr>
              <w:ind w:hanging="2"/>
              <w:jc w:val="center"/>
              <w:rPr>
                <w:color w:val="000000"/>
                <w:sz w:val="28"/>
                <w:szCs w:val="28"/>
                <w:lang w:val="uk-UA"/>
              </w:rPr>
            </w:pPr>
            <w:r w:rsidRPr="000B1698">
              <w:rPr>
                <w:color w:val="000000"/>
                <w:sz w:val="28"/>
                <w:szCs w:val="28"/>
                <w:lang w:val="uk-UA"/>
              </w:rPr>
              <w:t>3.</w:t>
            </w:r>
          </w:p>
        </w:tc>
        <w:tc>
          <w:tcPr>
            <w:tcW w:w="2853" w:type="dxa"/>
          </w:tcPr>
          <w:p w14:paraId="049B4EB2" w14:textId="77777777" w:rsidR="004F3884" w:rsidRPr="000B1698" w:rsidRDefault="004F3884" w:rsidP="00A53A93">
            <w:pPr>
              <w:keepNext/>
              <w:keepLines/>
              <w:pBdr>
                <w:top w:val="nil"/>
                <w:left w:val="nil"/>
                <w:bottom w:val="nil"/>
                <w:right w:val="nil"/>
                <w:between w:val="nil"/>
              </w:pBdr>
              <w:ind w:hanging="2"/>
              <w:rPr>
                <w:color w:val="000000"/>
                <w:sz w:val="28"/>
                <w:szCs w:val="28"/>
                <w:lang w:val="uk-UA"/>
              </w:rPr>
            </w:pPr>
            <w:r w:rsidRPr="000B1698">
              <w:rPr>
                <w:color w:val="000000"/>
                <w:sz w:val="28"/>
                <w:szCs w:val="28"/>
                <w:lang w:val="uk-UA"/>
              </w:rPr>
              <w:t>Ремонтні</w:t>
            </w:r>
          </w:p>
        </w:tc>
        <w:tc>
          <w:tcPr>
            <w:tcW w:w="1865" w:type="dxa"/>
            <w:vAlign w:val="center"/>
          </w:tcPr>
          <w:p w14:paraId="5526BAA2" w14:textId="77777777" w:rsidR="004F3884" w:rsidRPr="000B1698" w:rsidRDefault="004F3884" w:rsidP="00A53A93">
            <w:pPr>
              <w:keepNext/>
              <w:keepLines/>
              <w:pBdr>
                <w:top w:val="nil"/>
                <w:left w:val="nil"/>
                <w:bottom w:val="nil"/>
                <w:right w:val="nil"/>
                <w:between w:val="nil"/>
              </w:pBdr>
              <w:ind w:hanging="2"/>
              <w:jc w:val="center"/>
              <w:rPr>
                <w:color w:val="000000"/>
                <w:sz w:val="28"/>
                <w:szCs w:val="28"/>
                <w:lang w:val="uk-UA"/>
              </w:rPr>
            </w:pPr>
          </w:p>
        </w:tc>
        <w:tc>
          <w:tcPr>
            <w:tcW w:w="2224" w:type="dxa"/>
            <w:vAlign w:val="center"/>
          </w:tcPr>
          <w:p w14:paraId="49D2CCFD" w14:textId="77777777" w:rsidR="004F3884" w:rsidRPr="000B1698" w:rsidRDefault="004F3884" w:rsidP="00A53A93">
            <w:pPr>
              <w:keepNext/>
              <w:keepLines/>
              <w:pBdr>
                <w:top w:val="nil"/>
                <w:left w:val="nil"/>
                <w:bottom w:val="nil"/>
                <w:right w:val="nil"/>
                <w:between w:val="nil"/>
              </w:pBdr>
              <w:ind w:hanging="2"/>
              <w:jc w:val="center"/>
              <w:rPr>
                <w:color w:val="000000"/>
                <w:sz w:val="28"/>
                <w:szCs w:val="28"/>
                <w:lang w:val="uk-UA"/>
              </w:rPr>
            </w:pPr>
          </w:p>
        </w:tc>
        <w:tc>
          <w:tcPr>
            <w:tcW w:w="2220" w:type="dxa"/>
            <w:vAlign w:val="center"/>
          </w:tcPr>
          <w:p w14:paraId="370EF495" w14:textId="77777777" w:rsidR="004F3884" w:rsidRPr="000B1698" w:rsidRDefault="004F3884" w:rsidP="00A53A93">
            <w:pPr>
              <w:keepNext/>
              <w:keepLines/>
              <w:pBdr>
                <w:top w:val="nil"/>
                <w:left w:val="nil"/>
                <w:bottom w:val="nil"/>
                <w:right w:val="nil"/>
                <w:between w:val="nil"/>
              </w:pBdr>
              <w:ind w:hanging="2"/>
              <w:jc w:val="center"/>
              <w:rPr>
                <w:color w:val="000000"/>
                <w:sz w:val="28"/>
                <w:szCs w:val="28"/>
                <w:lang w:val="uk-UA"/>
              </w:rPr>
            </w:pPr>
          </w:p>
        </w:tc>
      </w:tr>
    </w:tbl>
    <w:p w14:paraId="7C69F83A" w14:textId="77777777" w:rsidR="004F3884" w:rsidRPr="000B1698" w:rsidRDefault="004F3884" w:rsidP="004F3884">
      <w:pPr>
        <w:keepNext/>
        <w:keepLines/>
        <w:pBdr>
          <w:top w:val="nil"/>
          <w:left w:val="nil"/>
          <w:bottom w:val="nil"/>
          <w:right w:val="nil"/>
          <w:between w:val="nil"/>
        </w:pBdr>
        <w:ind w:hanging="2"/>
        <w:jc w:val="both"/>
        <w:rPr>
          <w:color w:val="000000"/>
          <w:sz w:val="28"/>
          <w:szCs w:val="28"/>
          <w:lang w:val="uk-UA"/>
        </w:rPr>
      </w:pPr>
    </w:p>
    <w:p w14:paraId="0864B2B9" w14:textId="77777777" w:rsidR="004F3884" w:rsidRPr="000B1698" w:rsidRDefault="004F3884" w:rsidP="004F3884">
      <w:pPr>
        <w:keepNext/>
        <w:keepLines/>
        <w:pBdr>
          <w:top w:val="nil"/>
          <w:left w:val="nil"/>
          <w:bottom w:val="nil"/>
          <w:right w:val="nil"/>
          <w:between w:val="nil"/>
        </w:pBdr>
        <w:ind w:hanging="2"/>
        <w:jc w:val="both"/>
        <w:rPr>
          <w:color w:val="000000"/>
          <w:sz w:val="28"/>
          <w:szCs w:val="28"/>
          <w:lang w:val="uk-UA"/>
        </w:rPr>
      </w:pPr>
    </w:p>
    <w:p w14:paraId="1A291B2E" w14:textId="77777777" w:rsidR="004F3884" w:rsidRPr="000B1698" w:rsidRDefault="004F3884" w:rsidP="004F3884">
      <w:pPr>
        <w:keepNext/>
        <w:keepLines/>
        <w:pBdr>
          <w:top w:val="nil"/>
          <w:left w:val="nil"/>
          <w:bottom w:val="nil"/>
          <w:right w:val="nil"/>
          <w:between w:val="nil"/>
        </w:pBdr>
        <w:ind w:hanging="2"/>
        <w:jc w:val="both"/>
        <w:rPr>
          <w:color w:val="000000"/>
          <w:sz w:val="28"/>
          <w:szCs w:val="28"/>
          <w:lang w:val="uk-UA"/>
        </w:rPr>
      </w:pPr>
      <w:r w:rsidRPr="000B1698">
        <w:rPr>
          <w:color w:val="000000"/>
          <w:sz w:val="28"/>
          <w:szCs w:val="28"/>
          <w:lang w:val="uk-UA"/>
        </w:rPr>
        <w:t>Вартість послуги з збирання та перевезення побутових відходів для населення становитиме ____________ грн/людину в місяць</w:t>
      </w:r>
    </w:p>
    <w:p w14:paraId="3604817D" w14:textId="77777777" w:rsidR="004F3884" w:rsidRPr="000B1698" w:rsidRDefault="004F3884" w:rsidP="004F3884">
      <w:pPr>
        <w:keepNext/>
        <w:keepLines/>
        <w:pBdr>
          <w:top w:val="nil"/>
          <w:left w:val="nil"/>
          <w:bottom w:val="nil"/>
          <w:right w:val="nil"/>
          <w:between w:val="nil"/>
        </w:pBdr>
        <w:ind w:hanging="2"/>
        <w:jc w:val="both"/>
        <w:rPr>
          <w:color w:val="000000"/>
          <w:sz w:val="28"/>
          <w:szCs w:val="28"/>
          <w:lang w:val="uk-UA"/>
        </w:rPr>
      </w:pPr>
    </w:p>
    <w:p w14:paraId="65E860B7" w14:textId="77777777" w:rsidR="004F3884" w:rsidRPr="000B1698" w:rsidRDefault="004F3884" w:rsidP="004F3884">
      <w:pPr>
        <w:keepNext/>
        <w:keepLines/>
        <w:pBdr>
          <w:top w:val="nil"/>
          <w:left w:val="nil"/>
          <w:bottom w:val="nil"/>
          <w:right w:val="nil"/>
          <w:between w:val="nil"/>
        </w:pBdr>
        <w:ind w:hanging="2"/>
        <w:jc w:val="both"/>
        <w:rPr>
          <w:color w:val="000000"/>
          <w:sz w:val="28"/>
          <w:szCs w:val="28"/>
          <w:lang w:val="uk-UA"/>
        </w:rPr>
      </w:pPr>
    </w:p>
    <w:p w14:paraId="1ED33130" w14:textId="77777777" w:rsidR="004F3884" w:rsidRPr="000B1698" w:rsidRDefault="004F3884" w:rsidP="004F3884">
      <w:pPr>
        <w:keepNext/>
        <w:keepLines/>
        <w:pBdr>
          <w:top w:val="nil"/>
          <w:left w:val="nil"/>
          <w:bottom w:val="nil"/>
          <w:right w:val="nil"/>
          <w:between w:val="nil"/>
        </w:pBdr>
        <w:ind w:hanging="2"/>
        <w:jc w:val="both"/>
        <w:rPr>
          <w:color w:val="000000"/>
          <w:sz w:val="28"/>
          <w:szCs w:val="28"/>
          <w:lang w:val="uk-UA"/>
        </w:rPr>
      </w:pPr>
    </w:p>
    <w:p w14:paraId="2712B6B6" w14:textId="77777777" w:rsidR="004F3884" w:rsidRPr="000B1698" w:rsidRDefault="004F3884" w:rsidP="004F3884">
      <w:pPr>
        <w:keepNext/>
        <w:keepLines/>
        <w:pBdr>
          <w:top w:val="nil"/>
          <w:left w:val="nil"/>
          <w:bottom w:val="nil"/>
          <w:right w:val="nil"/>
          <w:between w:val="nil"/>
        </w:pBdr>
        <w:ind w:hanging="2"/>
        <w:jc w:val="both"/>
        <w:rPr>
          <w:color w:val="000000"/>
          <w:sz w:val="28"/>
          <w:szCs w:val="28"/>
          <w:lang w:val="uk-UA"/>
        </w:rPr>
      </w:pPr>
    </w:p>
    <w:p w14:paraId="13F82768" w14:textId="77777777" w:rsidR="004F3884" w:rsidRPr="000B1698" w:rsidRDefault="004F3884" w:rsidP="004F3884">
      <w:pPr>
        <w:keepNext/>
        <w:keepLines/>
        <w:pBdr>
          <w:top w:val="nil"/>
          <w:left w:val="nil"/>
          <w:bottom w:val="nil"/>
          <w:right w:val="nil"/>
          <w:between w:val="nil"/>
        </w:pBdr>
        <w:ind w:hanging="2"/>
        <w:jc w:val="both"/>
        <w:rPr>
          <w:color w:val="000000"/>
          <w:sz w:val="28"/>
          <w:szCs w:val="28"/>
          <w:lang w:val="uk-UA"/>
        </w:rPr>
      </w:pPr>
      <w:r w:rsidRPr="000B1698">
        <w:rPr>
          <w:color w:val="000000"/>
          <w:sz w:val="28"/>
          <w:szCs w:val="28"/>
          <w:lang w:val="uk-UA"/>
        </w:rPr>
        <w:t>_____________________</w:t>
      </w:r>
      <w:r w:rsidRPr="000B1698">
        <w:rPr>
          <w:color w:val="000000"/>
          <w:sz w:val="28"/>
          <w:szCs w:val="28"/>
          <w:lang w:val="uk-UA"/>
        </w:rPr>
        <w:tab/>
      </w:r>
      <w:r w:rsidRPr="000B1698">
        <w:rPr>
          <w:color w:val="000000"/>
          <w:sz w:val="28"/>
          <w:szCs w:val="28"/>
          <w:lang w:val="uk-UA"/>
        </w:rPr>
        <w:tab/>
        <w:t>____________________</w:t>
      </w:r>
      <w:r w:rsidRPr="000B1698">
        <w:rPr>
          <w:color w:val="000000"/>
          <w:sz w:val="28"/>
          <w:szCs w:val="28"/>
          <w:lang w:val="uk-UA"/>
        </w:rPr>
        <w:tab/>
      </w:r>
      <w:r w:rsidRPr="000B1698">
        <w:rPr>
          <w:color w:val="000000"/>
          <w:sz w:val="28"/>
          <w:szCs w:val="28"/>
          <w:lang w:val="uk-UA"/>
        </w:rPr>
        <w:tab/>
        <w:t>___________</w:t>
      </w:r>
    </w:p>
    <w:p w14:paraId="320C789B" w14:textId="77777777" w:rsidR="004F3884" w:rsidRPr="000B1698" w:rsidRDefault="004F3884" w:rsidP="004F3884">
      <w:pPr>
        <w:keepNext/>
        <w:keepLines/>
        <w:pBdr>
          <w:top w:val="nil"/>
          <w:left w:val="nil"/>
          <w:bottom w:val="nil"/>
          <w:right w:val="nil"/>
          <w:between w:val="nil"/>
        </w:pBdr>
        <w:ind w:hanging="2"/>
        <w:jc w:val="both"/>
        <w:rPr>
          <w:color w:val="000000"/>
          <w:sz w:val="28"/>
          <w:szCs w:val="28"/>
          <w:lang w:val="uk-UA"/>
        </w:rPr>
      </w:pPr>
      <w:r w:rsidRPr="000B1698">
        <w:rPr>
          <w:color w:val="000000"/>
          <w:sz w:val="28"/>
          <w:szCs w:val="28"/>
          <w:lang w:val="uk-UA"/>
        </w:rPr>
        <w:t xml:space="preserve"> Посада </w:t>
      </w:r>
      <w:r w:rsidRPr="000B1698">
        <w:rPr>
          <w:color w:val="000000"/>
          <w:sz w:val="28"/>
          <w:szCs w:val="28"/>
          <w:lang w:val="uk-UA"/>
        </w:rPr>
        <w:tab/>
      </w:r>
      <w:r w:rsidRPr="000B1698">
        <w:rPr>
          <w:color w:val="000000"/>
          <w:sz w:val="28"/>
          <w:szCs w:val="28"/>
          <w:lang w:val="uk-UA"/>
        </w:rPr>
        <w:tab/>
        <w:t xml:space="preserve">                                 Ім’я ПРІЗВИЩЕ                       (підпис)</w:t>
      </w:r>
    </w:p>
    <w:p w14:paraId="237B9226" w14:textId="77777777" w:rsidR="004F3884" w:rsidRPr="000B1698" w:rsidRDefault="004F3884" w:rsidP="004F3884">
      <w:pPr>
        <w:keepNext/>
        <w:keepLines/>
        <w:pBdr>
          <w:top w:val="nil"/>
          <w:left w:val="nil"/>
          <w:bottom w:val="nil"/>
          <w:right w:val="nil"/>
          <w:between w:val="nil"/>
        </w:pBdr>
        <w:ind w:hanging="2"/>
        <w:jc w:val="both"/>
        <w:rPr>
          <w:color w:val="000000"/>
          <w:sz w:val="28"/>
          <w:szCs w:val="28"/>
          <w:lang w:val="uk-UA"/>
        </w:rPr>
      </w:pPr>
      <w:r w:rsidRPr="000B1698">
        <w:rPr>
          <w:color w:val="000000"/>
          <w:sz w:val="28"/>
          <w:szCs w:val="28"/>
          <w:lang w:val="uk-UA"/>
        </w:rPr>
        <w:tab/>
      </w:r>
      <w:r w:rsidRPr="000B1698">
        <w:rPr>
          <w:color w:val="000000"/>
          <w:sz w:val="28"/>
          <w:szCs w:val="28"/>
          <w:lang w:val="uk-UA"/>
        </w:rPr>
        <w:tab/>
      </w:r>
      <w:r w:rsidRPr="000B1698">
        <w:rPr>
          <w:color w:val="000000"/>
          <w:sz w:val="28"/>
          <w:szCs w:val="28"/>
          <w:lang w:val="uk-UA"/>
        </w:rPr>
        <w:tab/>
      </w:r>
      <w:r w:rsidRPr="000B1698">
        <w:rPr>
          <w:color w:val="000000"/>
          <w:sz w:val="28"/>
          <w:szCs w:val="28"/>
          <w:lang w:val="uk-UA"/>
        </w:rPr>
        <w:tab/>
      </w:r>
      <w:r w:rsidRPr="000B1698">
        <w:rPr>
          <w:color w:val="000000"/>
          <w:sz w:val="28"/>
          <w:szCs w:val="28"/>
          <w:lang w:val="uk-UA"/>
        </w:rPr>
        <w:tab/>
      </w:r>
      <w:r w:rsidRPr="000B1698">
        <w:rPr>
          <w:color w:val="000000"/>
          <w:sz w:val="28"/>
          <w:szCs w:val="28"/>
          <w:lang w:val="uk-UA"/>
        </w:rPr>
        <w:tab/>
      </w:r>
      <w:r w:rsidRPr="000B1698">
        <w:rPr>
          <w:color w:val="000000"/>
          <w:sz w:val="28"/>
          <w:szCs w:val="28"/>
          <w:lang w:val="uk-UA"/>
        </w:rPr>
        <w:tab/>
      </w:r>
      <w:r w:rsidRPr="000B1698">
        <w:rPr>
          <w:color w:val="000000"/>
          <w:sz w:val="28"/>
          <w:szCs w:val="28"/>
          <w:lang w:val="uk-UA"/>
        </w:rPr>
        <w:tab/>
      </w:r>
      <w:r w:rsidRPr="000B1698">
        <w:rPr>
          <w:color w:val="000000"/>
          <w:sz w:val="28"/>
          <w:szCs w:val="28"/>
          <w:lang w:val="uk-UA"/>
        </w:rPr>
        <w:tab/>
      </w:r>
      <w:r w:rsidRPr="000B1698">
        <w:rPr>
          <w:color w:val="000000"/>
          <w:sz w:val="28"/>
          <w:szCs w:val="28"/>
          <w:lang w:val="uk-UA"/>
        </w:rPr>
        <w:tab/>
      </w:r>
    </w:p>
    <w:p w14:paraId="56A28C5A" w14:textId="77777777" w:rsidR="004F3884" w:rsidRPr="000B1698" w:rsidRDefault="004F3884" w:rsidP="004F3884">
      <w:pPr>
        <w:keepNext/>
        <w:keepLines/>
        <w:pBdr>
          <w:top w:val="nil"/>
          <w:left w:val="nil"/>
          <w:bottom w:val="nil"/>
          <w:right w:val="nil"/>
          <w:between w:val="nil"/>
        </w:pBdr>
        <w:ind w:hanging="2"/>
        <w:jc w:val="both"/>
        <w:rPr>
          <w:color w:val="000000"/>
          <w:sz w:val="28"/>
          <w:szCs w:val="28"/>
          <w:lang w:val="uk-UA"/>
        </w:rPr>
      </w:pPr>
      <w:r w:rsidRPr="000B1698">
        <w:rPr>
          <w:color w:val="000000"/>
          <w:sz w:val="28"/>
          <w:szCs w:val="28"/>
          <w:lang w:val="uk-UA"/>
        </w:rPr>
        <w:t xml:space="preserve">                                                                                                                      М.П.</w:t>
      </w:r>
    </w:p>
    <w:p w14:paraId="34EF3CA7" w14:textId="77777777" w:rsidR="004F3884" w:rsidRPr="000B1698" w:rsidRDefault="004F3884" w:rsidP="004F3884">
      <w:pPr>
        <w:pBdr>
          <w:top w:val="nil"/>
          <w:left w:val="nil"/>
          <w:bottom w:val="nil"/>
          <w:right w:val="nil"/>
          <w:between w:val="nil"/>
        </w:pBdr>
        <w:ind w:hanging="2"/>
        <w:jc w:val="both"/>
        <w:rPr>
          <w:color w:val="000000"/>
          <w:sz w:val="28"/>
          <w:szCs w:val="28"/>
          <w:lang w:val="uk-UA"/>
        </w:rPr>
      </w:pPr>
    </w:p>
    <w:p w14:paraId="2271F006" w14:textId="77777777" w:rsidR="002B36F8" w:rsidRPr="000B1698" w:rsidRDefault="002B36F8" w:rsidP="003A1966">
      <w:pPr>
        <w:keepNext/>
        <w:keepLines/>
        <w:pBdr>
          <w:top w:val="nil"/>
          <w:left w:val="nil"/>
          <w:bottom w:val="nil"/>
          <w:right w:val="nil"/>
          <w:between w:val="nil"/>
        </w:pBdr>
        <w:ind w:hanging="2"/>
        <w:jc w:val="right"/>
        <w:rPr>
          <w:color w:val="000000"/>
          <w:sz w:val="28"/>
          <w:szCs w:val="28"/>
          <w:lang w:val="uk-UA"/>
        </w:rPr>
      </w:pPr>
    </w:p>
    <w:p w14:paraId="1C26F4FF" w14:textId="35B9A292" w:rsidR="002B36F8" w:rsidRPr="000B1698" w:rsidRDefault="002B36F8" w:rsidP="004C48F1">
      <w:pPr>
        <w:keepNext/>
        <w:keepLines/>
        <w:pBdr>
          <w:top w:val="nil"/>
          <w:left w:val="nil"/>
          <w:bottom w:val="nil"/>
          <w:right w:val="nil"/>
          <w:between w:val="nil"/>
        </w:pBdr>
        <w:ind w:hanging="2"/>
        <w:rPr>
          <w:color w:val="000000"/>
          <w:sz w:val="28"/>
          <w:szCs w:val="28"/>
          <w:lang w:val="uk-UA"/>
        </w:rPr>
      </w:pPr>
      <w:r w:rsidRPr="000B1698">
        <w:rPr>
          <w:color w:val="000000"/>
          <w:sz w:val="28"/>
          <w:szCs w:val="28"/>
          <w:lang w:val="uk-UA"/>
        </w:rPr>
        <w:t xml:space="preserve">                                                                                                         </w:t>
      </w:r>
    </w:p>
    <w:p w14:paraId="1D918E1D" w14:textId="77777777" w:rsidR="002B36F8" w:rsidRPr="000B1698" w:rsidRDefault="002B36F8" w:rsidP="003A1966">
      <w:pPr>
        <w:pBdr>
          <w:top w:val="nil"/>
          <w:left w:val="nil"/>
          <w:bottom w:val="nil"/>
          <w:right w:val="nil"/>
          <w:between w:val="nil"/>
        </w:pBdr>
        <w:ind w:hanging="2"/>
        <w:jc w:val="both"/>
        <w:rPr>
          <w:color w:val="000000"/>
          <w:sz w:val="28"/>
          <w:szCs w:val="28"/>
          <w:lang w:val="uk-UA"/>
        </w:rPr>
      </w:pPr>
    </w:p>
    <w:p w14:paraId="2D6EE633" w14:textId="77777777" w:rsidR="008B2050" w:rsidRDefault="008B2050" w:rsidP="009A0722">
      <w:pPr>
        <w:keepNext/>
        <w:keepLines/>
        <w:spacing w:after="240"/>
        <w:rPr>
          <w:rFonts w:eastAsia="SimSun"/>
          <w:sz w:val="28"/>
          <w:szCs w:val="28"/>
          <w:lang w:val="uk-UA"/>
        </w:rPr>
      </w:pPr>
    </w:p>
    <w:p w14:paraId="338E490B" w14:textId="77777777" w:rsidR="000013E4" w:rsidRDefault="00211337" w:rsidP="000013E4">
      <w:pPr>
        <w:keepNext/>
        <w:keepLines/>
        <w:ind w:left="3545" w:firstLine="709"/>
        <w:jc w:val="center"/>
        <w:rPr>
          <w:rFonts w:eastAsia="SimSun"/>
          <w:sz w:val="28"/>
          <w:szCs w:val="28"/>
          <w:lang w:val="uk-UA"/>
        </w:rPr>
      </w:pPr>
      <w:r w:rsidRPr="00B11F1F">
        <w:rPr>
          <w:rFonts w:eastAsia="SimSun"/>
          <w:sz w:val="28"/>
          <w:szCs w:val="28"/>
          <w:lang w:val="uk-UA"/>
        </w:rPr>
        <w:t xml:space="preserve">Додаток </w:t>
      </w:r>
      <w:r w:rsidR="004F3884" w:rsidRPr="00B11F1F">
        <w:rPr>
          <w:rFonts w:eastAsia="SimSun"/>
          <w:sz w:val="28"/>
          <w:szCs w:val="28"/>
          <w:lang w:val="uk-UA"/>
        </w:rPr>
        <w:t>3</w:t>
      </w:r>
    </w:p>
    <w:p w14:paraId="51E76BB2" w14:textId="1B6A4DB3" w:rsidR="00211337" w:rsidRPr="008B2050" w:rsidRDefault="000013E4" w:rsidP="000013E4">
      <w:pPr>
        <w:keepNext/>
        <w:keepLines/>
        <w:jc w:val="right"/>
        <w:rPr>
          <w:rFonts w:eastAsia="SimSun"/>
          <w:sz w:val="28"/>
          <w:szCs w:val="28"/>
          <w:lang w:val="uk-UA"/>
        </w:rPr>
      </w:pPr>
      <w:r>
        <w:rPr>
          <w:color w:val="000000"/>
          <w:sz w:val="28"/>
          <w:szCs w:val="28"/>
          <w:lang w:val="uk-UA"/>
        </w:rPr>
        <w:t>до конкурсної документації</w:t>
      </w:r>
      <w:r w:rsidR="00211337" w:rsidRPr="008B2050">
        <w:rPr>
          <w:rFonts w:eastAsia="SimSun"/>
          <w:sz w:val="28"/>
          <w:szCs w:val="28"/>
          <w:lang w:val="uk-UA"/>
        </w:rPr>
        <w:br/>
      </w:r>
    </w:p>
    <w:p w14:paraId="2061249D" w14:textId="77777777" w:rsidR="00F81466" w:rsidRDefault="00F81466" w:rsidP="00F81466">
      <w:pPr>
        <w:pStyle w:val="aff4"/>
        <w:ind w:firstLine="0"/>
        <w:jc w:val="center"/>
        <w:rPr>
          <w:rFonts w:ascii="Times New Roman" w:hAnsi="Times New Roman"/>
          <w:sz w:val="24"/>
        </w:rPr>
      </w:pPr>
      <w:bookmarkStart w:id="9" w:name="o235"/>
      <w:bookmarkEnd w:id="9"/>
      <w:r>
        <w:rPr>
          <w:rFonts w:ascii="Times New Roman" w:hAnsi="Times New Roman"/>
          <w:sz w:val="24"/>
        </w:rPr>
        <w:t xml:space="preserve">ПРИМІРНИЙ ДОГОВІР </w:t>
      </w:r>
      <w:r>
        <w:rPr>
          <w:rFonts w:ascii="Times New Roman" w:hAnsi="Times New Roman"/>
          <w:sz w:val="24"/>
        </w:rPr>
        <w:br/>
        <w:t xml:space="preserve">між організатором конкурсу та суб’єктом господарювання на </w:t>
      </w:r>
      <w:r>
        <w:rPr>
          <w:rFonts w:ascii="Times New Roman" w:hAnsi="Times New Roman"/>
          <w:sz w:val="24"/>
        </w:rPr>
        <w:br/>
        <w:t>здійснення</w:t>
      </w:r>
      <w:r>
        <w:rPr>
          <w:rFonts w:ascii="Times New Roman" w:hAnsi="Times New Roman"/>
          <w:sz w:val="24"/>
          <w:lang w:val="ru-RU"/>
        </w:rPr>
        <w:t xml:space="preserve"> </w:t>
      </w:r>
      <w:r>
        <w:rPr>
          <w:rFonts w:ascii="Times New Roman" w:hAnsi="Times New Roman"/>
          <w:sz w:val="24"/>
        </w:rPr>
        <w:t>операцій із збирання та перевезення побутових відходів</w:t>
      </w:r>
    </w:p>
    <w:tbl>
      <w:tblPr>
        <w:tblW w:w="0" w:type="auto"/>
        <w:tblLook w:val="0000" w:firstRow="0" w:lastRow="0" w:firstColumn="0" w:lastColumn="0" w:noHBand="0" w:noVBand="0"/>
      </w:tblPr>
      <w:tblGrid>
        <w:gridCol w:w="4643"/>
        <w:gridCol w:w="4644"/>
      </w:tblGrid>
      <w:tr w:rsidR="00F81466" w14:paraId="0D90AB97" w14:textId="77777777" w:rsidTr="00F60914">
        <w:tc>
          <w:tcPr>
            <w:tcW w:w="4643" w:type="dxa"/>
            <w:tcBorders>
              <w:top w:val="nil"/>
              <w:left w:val="nil"/>
              <w:bottom w:val="nil"/>
              <w:right w:val="nil"/>
            </w:tcBorders>
          </w:tcPr>
          <w:p w14:paraId="49C65A20" w14:textId="77777777" w:rsidR="00F81466" w:rsidRDefault="00F81466" w:rsidP="00F60914">
            <w:pPr>
              <w:pStyle w:val="aff4"/>
              <w:ind w:firstLine="0"/>
              <w:jc w:val="both"/>
              <w:rPr>
                <w:rFonts w:ascii="Times New Roman" w:hAnsi="Times New Roman"/>
                <w:sz w:val="24"/>
                <w:lang w:val="en-US"/>
              </w:rPr>
            </w:pPr>
            <w:bookmarkStart w:id="10" w:name="o236"/>
            <w:bookmarkEnd w:id="10"/>
            <w:r>
              <w:rPr>
                <w:rFonts w:ascii="Times New Roman" w:hAnsi="Times New Roman"/>
                <w:sz w:val="24"/>
              </w:rPr>
              <w:t>_______________________________</w:t>
            </w:r>
          </w:p>
          <w:p w14:paraId="597C5537" w14:textId="77777777" w:rsidR="00F81466" w:rsidRDefault="00F81466" w:rsidP="00F60914">
            <w:pPr>
              <w:pStyle w:val="aff4"/>
              <w:spacing w:before="0"/>
              <w:ind w:right="523" w:firstLine="0"/>
              <w:jc w:val="center"/>
              <w:rPr>
                <w:rFonts w:ascii="Times New Roman" w:hAnsi="Times New Roman"/>
                <w:sz w:val="24"/>
                <w:lang w:val="en-US"/>
              </w:rPr>
            </w:pPr>
            <w:r w:rsidRPr="000C65F0">
              <w:rPr>
                <w:rFonts w:ascii="Times New Roman" w:hAnsi="Times New Roman"/>
                <w:sz w:val="20"/>
              </w:rPr>
              <w:t>(найменування населеного пункту)</w:t>
            </w:r>
          </w:p>
        </w:tc>
        <w:tc>
          <w:tcPr>
            <w:tcW w:w="4644" w:type="dxa"/>
            <w:tcBorders>
              <w:top w:val="nil"/>
              <w:left w:val="nil"/>
              <w:bottom w:val="nil"/>
              <w:right w:val="nil"/>
            </w:tcBorders>
          </w:tcPr>
          <w:p w14:paraId="11DE05C9" w14:textId="77777777" w:rsidR="00F81466" w:rsidRDefault="00F81466" w:rsidP="00F60914">
            <w:pPr>
              <w:pStyle w:val="aff4"/>
              <w:ind w:firstLine="0"/>
              <w:jc w:val="right"/>
              <w:rPr>
                <w:rFonts w:ascii="Times New Roman" w:hAnsi="Times New Roman"/>
                <w:sz w:val="24"/>
                <w:lang w:val="en-US"/>
              </w:rPr>
            </w:pPr>
            <w:r>
              <w:rPr>
                <w:rFonts w:ascii="Times New Roman" w:hAnsi="Times New Roman"/>
                <w:sz w:val="24"/>
              </w:rPr>
              <w:t>_____ ___________ ___ р.</w:t>
            </w:r>
          </w:p>
        </w:tc>
      </w:tr>
    </w:tbl>
    <w:p w14:paraId="021382D8" w14:textId="77777777" w:rsidR="00F81466" w:rsidRDefault="00F81466" w:rsidP="00F81466">
      <w:pPr>
        <w:pStyle w:val="aff4"/>
        <w:ind w:firstLine="0"/>
        <w:jc w:val="both"/>
        <w:rPr>
          <w:rFonts w:ascii="Times New Roman" w:hAnsi="Times New Roman"/>
          <w:sz w:val="24"/>
          <w:lang w:val="en-US"/>
        </w:rPr>
      </w:pPr>
    </w:p>
    <w:p w14:paraId="418F5AC8" w14:textId="77777777" w:rsidR="00F81466" w:rsidRDefault="00F81466" w:rsidP="00F81466">
      <w:pPr>
        <w:pStyle w:val="aff4"/>
        <w:tabs>
          <w:tab w:val="left" w:pos="9071"/>
        </w:tabs>
        <w:jc w:val="both"/>
        <w:rPr>
          <w:rFonts w:ascii="Times New Roman" w:hAnsi="Times New Roman"/>
          <w:sz w:val="24"/>
          <w:u w:val="single"/>
          <w:lang w:val="en-US"/>
        </w:rPr>
      </w:pPr>
      <w:r>
        <w:rPr>
          <w:rFonts w:ascii="Times New Roman" w:hAnsi="Times New Roman"/>
          <w:sz w:val="24"/>
          <w:u w:val="single"/>
          <w:lang w:val="en-US"/>
        </w:rPr>
        <w:tab/>
      </w:r>
    </w:p>
    <w:p w14:paraId="339A7AFC" w14:textId="77777777" w:rsidR="00F81466" w:rsidRPr="000C65F0" w:rsidRDefault="00F81466" w:rsidP="00F81466">
      <w:pPr>
        <w:pStyle w:val="aff4"/>
        <w:spacing w:before="0"/>
        <w:jc w:val="center"/>
        <w:rPr>
          <w:rFonts w:ascii="Times New Roman" w:hAnsi="Times New Roman"/>
          <w:sz w:val="20"/>
        </w:rPr>
      </w:pPr>
      <w:r w:rsidRPr="000C65F0">
        <w:rPr>
          <w:rFonts w:ascii="Times New Roman" w:hAnsi="Times New Roman"/>
          <w:sz w:val="20"/>
        </w:rPr>
        <w:t>(найменування організатора конкурсу)</w:t>
      </w:r>
    </w:p>
    <w:p w14:paraId="486CD53C" w14:textId="77777777" w:rsidR="00F81466" w:rsidRDefault="00F81466" w:rsidP="00F81466">
      <w:pPr>
        <w:pStyle w:val="aff4"/>
        <w:tabs>
          <w:tab w:val="left" w:pos="9071"/>
        </w:tabs>
        <w:spacing w:before="0"/>
        <w:ind w:firstLine="0"/>
        <w:jc w:val="both"/>
        <w:rPr>
          <w:rFonts w:ascii="Times New Roman" w:hAnsi="Times New Roman"/>
          <w:sz w:val="24"/>
          <w:u w:val="single"/>
          <w:lang w:val="en-US"/>
        </w:rPr>
      </w:pPr>
      <w:r>
        <w:rPr>
          <w:rFonts w:ascii="Times New Roman" w:hAnsi="Times New Roman"/>
          <w:sz w:val="24"/>
        </w:rPr>
        <w:t xml:space="preserve">в особі </w:t>
      </w:r>
      <w:r>
        <w:rPr>
          <w:rFonts w:ascii="Times New Roman" w:hAnsi="Times New Roman"/>
          <w:sz w:val="24"/>
          <w:u w:val="single"/>
          <w:lang w:val="en-US"/>
        </w:rPr>
        <w:tab/>
      </w:r>
    </w:p>
    <w:p w14:paraId="123D47C6" w14:textId="77777777" w:rsidR="00F81466" w:rsidRPr="000C65F0" w:rsidRDefault="00F81466" w:rsidP="00F81466">
      <w:pPr>
        <w:pStyle w:val="aff4"/>
        <w:spacing w:before="0"/>
        <w:ind w:firstLine="992"/>
        <w:jc w:val="center"/>
        <w:rPr>
          <w:rFonts w:ascii="Times New Roman" w:hAnsi="Times New Roman"/>
          <w:sz w:val="20"/>
        </w:rPr>
      </w:pPr>
      <w:r w:rsidRPr="000C65F0">
        <w:rPr>
          <w:rFonts w:ascii="Times New Roman" w:hAnsi="Times New Roman"/>
          <w:sz w:val="20"/>
        </w:rPr>
        <w:t>(посада, прізвище, ім’я та по батькові (за наявності)</w:t>
      </w:r>
    </w:p>
    <w:p w14:paraId="53F73CC3" w14:textId="77777777" w:rsidR="00F81466" w:rsidRDefault="00F81466" w:rsidP="00F81466">
      <w:pPr>
        <w:pStyle w:val="aff4"/>
        <w:tabs>
          <w:tab w:val="left" w:pos="9071"/>
        </w:tabs>
        <w:spacing w:before="0"/>
        <w:ind w:firstLine="0"/>
        <w:jc w:val="both"/>
        <w:rPr>
          <w:rFonts w:ascii="Times New Roman" w:hAnsi="Times New Roman"/>
          <w:sz w:val="24"/>
        </w:rPr>
      </w:pPr>
      <w:r w:rsidRPr="00F81466">
        <w:rPr>
          <w:rFonts w:ascii="Times New Roman" w:hAnsi="Times New Roman"/>
          <w:sz w:val="24"/>
          <w:u w:val="single"/>
          <w:lang w:val="ru-RU"/>
        </w:rPr>
        <w:tab/>
      </w:r>
      <w:r>
        <w:rPr>
          <w:rFonts w:ascii="Times New Roman" w:hAnsi="Times New Roman"/>
          <w:sz w:val="24"/>
        </w:rPr>
        <w:t>,</w:t>
      </w:r>
    </w:p>
    <w:p w14:paraId="4EE2E9C5" w14:textId="77777777" w:rsidR="00F81466" w:rsidRDefault="00F81466" w:rsidP="00F81466">
      <w:pPr>
        <w:pStyle w:val="aff4"/>
        <w:tabs>
          <w:tab w:val="left" w:pos="9071"/>
        </w:tabs>
        <w:ind w:firstLine="0"/>
        <w:jc w:val="both"/>
        <w:rPr>
          <w:rFonts w:ascii="Times New Roman" w:hAnsi="Times New Roman"/>
          <w:sz w:val="24"/>
          <w:u w:val="single"/>
        </w:rPr>
      </w:pPr>
      <w:r>
        <w:rPr>
          <w:rFonts w:ascii="Times New Roman" w:hAnsi="Times New Roman"/>
          <w:sz w:val="24"/>
        </w:rPr>
        <w:t xml:space="preserve">що діє на підставі Законів України “Про місцеве самоврядування в Україні”, “Про місцеві державні адміністрації”, “Про управління відходами” </w:t>
      </w:r>
      <w:bookmarkStart w:id="11" w:name="o241"/>
      <w:bookmarkEnd w:id="11"/>
      <w:r>
        <w:rPr>
          <w:rFonts w:ascii="Times New Roman" w:hAnsi="Times New Roman"/>
          <w:sz w:val="24"/>
        </w:rPr>
        <w:t xml:space="preserve">(далі - замовник), з однієї сторони, і </w:t>
      </w:r>
      <w:r>
        <w:rPr>
          <w:rFonts w:ascii="Times New Roman" w:hAnsi="Times New Roman"/>
          <w:sz w:val="24"/>
          <w:u w:val="single"/>
        </w:rPr>
        <w:tab/>
      </w:r>
    </w:p>
    <w:p w14:paraId="722EF7BD" w14:textId="77777777" w:rsidR="00F81466" w:rsidRDefault="00F81466" w:rsidP="00F81466">
      <w:pPr>
        <w:pStyle w:val="aff4"/>
        <w:tabs>
          <w:tab w:val="left" w:pos="9071"/>
        </w:tabs>
        <w:ind w:firstLine="0"/>
        <w:jc w:val="both"/>
        <w:rPr>
          <w:rFonts w:ascii="Times New Roman" w:hAnsi="Times New Roman"/>
          <w:sz w:val="24"/>
          <w:u w:val="single"/>
        </w:rPr>
      </w:pPr>
      <w:r>
        <w:rPr>
          <w:rFonts w:ascii="Times New Roman" w:hAnsi="Times New Roman"/>
          <w:sz w:val="24"/>
          <w:u w:val="single"/>
        </w:rPr>
        <w:tab/>
      </w:r>
    </w:p>
    <w:p w14:paraId="0EE31150" w14:textId="77777777" w:rsidR="00F81466" w:rsidRPr="000C65F0" w:rsidRDefault="00F81466" w:rsidP="00F81466">
      <w:pPr>
        <w:pStyle w:val="aff4"/>
        <w:spacing w:before="0"/>
        <w:jc w:val="center"/>
        <w:rPr>
          <w:rFonts w:ascii="Times New Roman" w:hAnsi="Times New Roman"/>
          <w:sz w:val="20"/>
        </w:rPr>
      </w:pPr>
      <w:r w:rsidRPr="000C65F0">
        <w:rPr>
          <w:rFonts w:ascii="Times New Roman" w:hAnsi="Times New Roman"/>
          <w:sz w:val="20"/>
        </w:rPr>
        <w:t>(найменування суб’єкта господарювання,</w:t>
      </w:r>
      <w:r w:rsidRPr="000C65F0">
        <w:rPr>
          <w:rFonts w:ascii="Times New Roman" w:hAnsi="Times New Roman"/>
          <w:sz w:val="20"/>
          <w:lang w:val="ru-RU"/>
        </w:rPr>
        <w:t xml:space="preserve"> </w:t>
      </w:r>
      <w:r w:rsidRPr="000C65F0">
        <w:rPr>
          <w:rFonts w:ascii="Times New Roman" w:hAnsi="Times New Roman"/>
          <w:sz w:val="20"/>
        </w:rPr>
        <w:t>якого визначено виконавцем послуги)</w:t>
      </w:r>
    </w:p>
    <w:p w14:paraId="381BE315" w14:textId="77777777" w:rsidR="00F81466" w:rsidRDefault="00F81466" w:rsidP="00F81466">
      <w:pPr>
        <w:pStyle w:val="aff4"/>
        <w:tabs>
          <w:tab w:val="left" w:pos="9071"/>
        </w:tabs>
        <w:ind w:firstLine="0"/>
        <w:jc w:val="both"/>
        <w:rPr>
          <w:rFonts w:ascii="Times New Roman" w:hAnsi="Times New Roman"/>
          <w:sz w:val="24"/>
          <w:u w:val="single"/>
        </w:rPr>
      </w:pPr>
      <w:r>
        <w:rPr>
          <w:rFonts w:ascii="Times New Roman" w:hAnsi="Times New Roman"/>
          <w:sz w:val="24"/>
        </w:rPr>
        <w:t xml:space="preserve">в особі </w:t>
      </w:r>
      <w:r w:rsidRPr="00F81466">
        <w:rPr>
          <w:rFonts w:ascii="Times New Roman" w:hAnsi="Times New Roman"/>
          <w:sz w:val="24"/>
          <w:u w:val="single"/>
          <w:lang w:val="ru-RU"/>
        </w:rPr>
        <w:tab/>
      </w:r>
      <w:r>
        <w:rPr>
          <w:rFonts w:ascii="Times New Roman" w:hAnsi="Times New Roman"/>
          <w:sz w:val="24"/>
        </w:rPr>
        <w:t>,</w:t>
      </w:r>
    </w:p>
    <w:p w14:paraId="20E37F3D" w14:textId="77777777" w:rsidR="00F81466" w:rsidRPr="000C65F0" w:rsidRDefault="00F81466" w:rsidP="00F81466">
      <w:pPr>
        <w:pStyle w:val="aff4"/>
        <w:spacing w:before="0"/>
        <w:jc w:val="center"/>
        <w:rPr>
          <w:rFonts w:ascii="Times New Roman" w:hAnsi="Times New Roman"/>
          <w:sz w:val="20"/>
        </w:rPr>
      </w:pPr>
      <w:r w:rsidRPr="000C65F0">
        <w:rPr>
          <w:rFonts w:ascii="Times New Roman" w:hAnsi="Times New Roman"/>
          <w:sz w:val="20"/>
        </w:rPr>
        <w:t>(посада, прізвище, ім’я та по батькові (за наявності)</w:t>
      </w:r>
    </w:p>
    <w:p w14:paraId="5294FC22" w14:textId="77777777" w:rsidR="00F81466" w:rsidRDefault="00F81466" w:rsidP="00F81466">
      <w:pPr>
        <w:pStyle w:val="aff4"/>
        <w:tabs>
          <w:tab w:val="left" w:pos="9071"/>
        </w:tabs>
        <w:ind w:firstLine="0"/>
        <w:jc w:val="both"/>
        <w:rPr>
          <w:rFonts w:ascii="Times New Roman" w:hAnsi="Times New Roman"/>
          <w:sz w:val="24"/>
          <w:u w:val="single"/>
          <w:lang w:val="ru-RU"/>
        </w:rPr>
      </w:pPr>
      <w:r>
        <w:rPr>
          <w:rFonts w:ascii="Times New Roman" w:hAnsi="Times New Roman"/>
          <w:sz w:val="24"/>
        </w:rPr>
        <w:t xml:space="preserve">що діє на підставі </w:t>
      </w:r>
      <w:r>
        <w:rPr>
          <w:rFonts w:ascii="Times New Roman" w:hAnsi="Times New Roman"/>
          <w:sz w:val="24"/>
          <w:u w:val="single"/>
          <w:lang w:val="ru-RU"/>
        </w:rPr>
        <w:tab/>
      </w:r>
      <w:r>
        <w:rPr>
          <w:rFonts w:ascii="Times New Roman" w:hAnsi="Times New Roman"/>
          <w:sz w:val="24"/>
        </w:rPr>
        <w:t>,</w:t>
      </w:r>
    </w:p>
    <w:p w14:paraId="38998E4D" w14:textId="77777777" w:rsidR="00F81466" w:rsidRPr="000C65F0" w:rsidRDefault="00F81466" w:rsidP="00F81466">
      <w:pPr>
        <w:pStyle w:val="aff4"/>
        <w:spacing w:before="0"/>
        <w:ind w:firstLine="2268"/>
        <w:jc w:val="center"/>
        <w:rPr>
          <w:rFonts w:ascii="Times New Roman" w:hAnsi="Times New Roman"/>
          <w:sz w:val="20"/>
        </w:rPr>
      </w:pPr>
      <w:r w:rsidRPr="000C65F0">
        <w:rPr>
          <w:rFonts w:ascii="Times New Roman" w:hAnsi="Times New Roman"/>
          <w:sz w:val="20"/>
        </w:rPr>
        <w:t>(назва документа, дата і номер)</w:t>
      </w:r>
    </w:p>
    <w:p w14:paraId="75F4F3AA" w14:textId="77777777" w:rsidR="00F81466" w:rsidRPr="00F81466" w:rsidRDefault="00F81466" w:rsidP="00F81466">
      <w:pPr>
        <w:pStyle w:val="aff4"/>
        <w:tabs>
          <w:tab w:val="left" w:pos="9071"/>
        </w:tabs>
        <w:spacing w:before="0"/>
        <w:ind w:firstLine="0"/>
        <w:jc w:val="both"/>
        <w:rPr>
          <w:rFonts w:ascii="Times New Roman" w:hAnsi="Times New Roman"/>
          <w:sz w:val="24"/>
          <w:u w:val="single"/>
        </w:rPr>
      </w:pPr>
      <w:r>
        <w:rPr>
          <w:rFonts w:ascii="Times New Roman" w:hAnsi="Times New Roman"/>
          <w:sz w:val="24"/>
        </w:rPr>
        <w:t xml:space="preserve">затвердженого </w:t>
      </w:r>
      <w:r w:rsidRPr="00F81466">
        <w:rPr>
          <w:rFonts w:ascii="Times New Roman" w:hAnsi="Times New Roman"/>
          <w:sz w:val="24"/>
          <w:u w:val="single"/>
        </w:rPr>
        <w:tab/>
      </w:r>
    </w:p>
    <w:p w14:paraId="5134BCD7" w14:textId="77777777" w:rsidR="00F81466" w:rsidRPr="000C65F0" w:rsidRDefault="00F81466" w:rsidP="00F81466">
      <w:pPr>
        <w:pStyle w:val="aff4"/>
        <w:spacing w:before="0"/>
        <w:jc w:val="center"/>
        <w:rPr>
          <w:rFonts w:ascii="Times New Roman" w:hAnsi="Times New Roman"/>
          <w:sz w:val="20"/>
        </w:rPr>
      </w:pPr>
      <w:r w:rsidRPr="000C65F0">
        <w:rPr>
          <w:rFonts w:ascii="Times New Roman" w:hAnsi="Times New Roman"/>
          <w:sz w:val="20"/>
        </w:rPr>
        <w:t>(найменування органу)</w:t>
      </w:r>
    </w:p>
    <w:p w14:paraId="6F3D5626" w14:textId="77777777" w:rsidR="00F81466" w:rsidRDefault="00F81466" w:rsidP="00F81466">
      <w:pPr>
        <w:pStyle w:val="aff4"/>
        <w:ind w:firstLine="0"/>
        <w:jc w:val="both"/>
        <w:rPr>
          <w:rFonts w:ascii="Times New Roman" w:hAnsi="Times New Roman"/>
          <w:sz w:val="24"/>
        </w:rPr>
      </w:pPr>
      <w:bookmarkStart w:id="12" w:name="o246"/>
      <w:bookmarkEnd w:id="12"/>
      <w:r>
        <w:rPr>
          <w:rFonts w:ascii="Times New Roman" w:hAnsi="Times New Roman"/>
          <w:sz w:val="24"/>
        </w:rPr>
        <w:t>(далі - виконавець), з іншої сторони, відповідно до рішення (розпорядження) від _______ № ___________</w:t>
      </w:r>
    </w:p>
    <w:p w14:paraId="1F1EEC0A" w14:textId="77777777" w:rsidR="00F81466" w:rsidRDefault="00F81466" w:rsidP="00F81466">
      <w:pPr>
        <w:pStyle w:val="aff4"/>
        <w:tabs>
          <w:tab w:val="left" w:pos="9071"/>
        </w:tabs>
        <w:ind w:firstLine="0"/>
        <w:jc w:val="both"/>
        <w:rPr>
          <w:rFonts w:ascii="Times New Roman" w:hAnsi="Times New Roman"/>
          <w:sz w:val="24"/>
          <w:u w:val="single"/>
        </w:rPr>
      </w:pPr>
      <w:r>
        <w:rPr>
          <w:rFonts w:ascii="Times New Roman" w:hAnsi="Times New Roman"/>
          <w:sz w:val="24"/>
          <w:u w:val="single"/>
        </w:rPr>
        <w:tab/>
      </w:r>
    </w:p>
    <w:p w14:paraId="0051F568" w14:textId="77777777" w:rsidR="00F81466" w:rsidRPr="000C65F0" w:rsidRDefault="00F81466" w:rsidP="00F81466">
      <w:pPr>
        <w:pStyle w:val="aff4"/>
        <w:spacing w:before="0"/>
        <w:jc w:val="center"/>
        <w:rPr>
          <w:rFonts w:ascii="Times New Roman" w:hAnsi="Times New Roman"/>
          <w:sz w:val="20"/>
        </w:rPr>
      </w:pPr>
      <w:r w:rsidRPr="000C65F0">
        <w:rPr>
          <w:rFonts w:ascii="Times New Roman" w:hAnsi="Times New Roman"/>
          <w:sz w:val="20"/>
        </w:rPr>
        <w:t>(найменування організатора конкурсу)</w:t>
      </w:r>
    </w:p>
    <w:p w14:paraId="63404BFB" w14:textId="77777777" w:rsidR="00F81466" w:rsidRDefault="00F81466" w:rsidP="00F81466">
      <w:pPr>
        <w:pStyle w:val="aff4"/>
        <w:ind w:firstLine="0"/>
        <w:jc w:val="both"/>
        <w:rPr>
          <w:rFonts w:ascii="Times New Roman" w:hAnsi="Times New Roman"/>
          <w:sz w:val="24"/>
        </w:rPr>
      </w:pPr>
      <w:r>
        <w:rPr>
          <w:rFonts w:ascii="Times New Roman" w:hAnsi="Times New Roman"/>
          <w:sz w:val="24"/>
        </w:rPr>
        <w:t>уклали цей договір про таке.</w:t>
      </w:r>
    </w:p>
    <w:p w14:paraId="34AFB4AD" w14:textId="77777777" w:rsidR="00F81466" w:rsidRDefault="00F81466" w:rsidP="00F81466">
      <w:pPr>
        <w:pStyle w:val="aff4"/>
        <w:spacing w:before="240" w:after="120"/>
        <w:ind w:firstLine="0"/>
        <w:jc w:val="center"/>
        <w:rPr>
          <w:rFonts w:ascii="Times New Roman" w:hAnsi="Times New Roman"/>
          <w:sz w:val="24"/>
        </w:rPr>
      </w:pPr>
      <w:r>
        <w:rPr>
          <w:rFonts w:ascii="Times New Roman" w:hAnsi="Times New Roman"/>
          <w:sz w:val="24"/>
        </w:rPr>
        <w:t>Предмет договору</w:t>
      </w:r>
    </w:p>
    <w:p w14:paraId="53B32691" w14:textId="77777777" w:rsidR="00F81466" w:rsidRDefault="00F81466" w:rsidP="00F81466">
      <w:pPr>
        <w:pStyle w:val="aff4"/>
        <w:tabs>
          <w:tab w:val="left" w:pos="9071"/>
        </w:tabs>
        <w:jc w:val="both"/>
        <w:rPr>
          <w:rFonts w:ascii="Times New Roman" w:hAnsi="Times New Roman"/>
          <w:sz w:val="24"/>
          <w:u w:val="single"/>
        </w:rPr>
      </w:pPr>
      <w:bookmarkStart w:id="13" w:name="o253"/>
      <w:bookmarkEnd w:id="13"/>
      <w:r>
        <w:rPr>
          <w:rFonts w:ascii="Times New Roman" w:hAnsi="Times New Roman"/>
          <w:sz w:val="24"/>
        </w:rPr>
        <w:t xml:space="preserve">1. Виконавець зобов’язується надавати послугу із </w:t>
      </w:r>
      <w:r>
        <w:rPr>
          <w:rFonts w:ascii="Times New Roman" w:hAnsi="Times New Roman"/>
          <w:sz w:val="24"/>
          <w:lang w:eastAsia="uk-UA"/>
        </w:rPr>
        <w:t>збирання та перевезення побутових відходів</w:t>
      </w:r>
      <w:r>
        <w:rPr>
          <w:rFonts w:ascii="Times New Roman" w:hAnsi="Times New Roman"/>
          <w:sz w:val="24"/>
        </w:rPr>
        <w:t xml:space="preserve"> (далі - послуга) відповідної якості згідно з графіком на території </w:t>
      </w:r>
      <w:r>
        <w:rPr>
          <w:rFonts w:ascii="Times New Roman" w:hAnsi="Times New Roman"/>
          <w:sz w:val="24"/>
          <w:u w:val="single"/>
        </w:rPr>
        <w:tab/>
      </w:r>
    </w:p>
    <w:p w14:paraId="1ADB5ABA" w14:textId="77777777" w:rsidR="00F81466" w:rsidRDefault="00F81466" w:rsidP="00F81466">
      <w:pPr>
        <w:pStyle w:val="aff4"/>
        <w:tabs>
          <w:tab w:val="left" w:pos="9071"/>
        </w:tabs>
        <w:ind w:firstLine="0"/>
        <w:jc w:val="both"/>
        <w:rPr>
          <w:rFonts w:ascii="Times New Roman" w:hAnsi="Times New Roman"/>
          <w:sz w:val="24"/>
          <w:u w:val="single"/>
        </w:rPr>
      </w:pPr>
      <w:r>
        <w:rPr>
          <w:rFonts w:ascii="Times New Roman" w:hAnsi="Times New Roman"/>
          <w:sz w:val="24"/>
          <w:u w:val="single"/>
        </w:rPr>
        <w:tab/>
      </w:r>
    </w:p>
    <w:p w14:paraId="6C344113" w14:textId="77777777" w:rsidR="00F81466" w:rsidRPr="000C65F0" w:rsidRDefault="00F81466" w:rsidP="00F81466">
      <w:pPr>
        <w:pStyle w:val="aff4"/>
        <w:spacing w:before="0"/>
        <w:ind w:firstLine="0"/>
        <w:jc w:val="center"/>
        <w:rPr>
          <w:rFonts w:ascii="Times New Roman" w:hAnsi="Times New Roman"/>
          <w:sz w:val="20"/>
          <w:lang w:eastAsia="uk-UA"/>
        </w:rPr>
      </w:pPr>
      <w:r w:rsidRPr="000C65F0">
        <w:rPr>
          <w:rFonts w:ascii="Times New Roman" w:hAnsi="Times New Roman"/>
          <w:sz w:val="20"/>
          <w:lang w:eastAsia="uk-UA"/>
        </w:rPr>
        <w:t>(найменування відповідного населеного пункту чи його частини,</w:t>
      </w:r>
    </w:p>
    <w:p w14:paraId="2BB155E3" w14:textId="77777777" w:rsidR="00F81466" w:rsidRDefault="00F81466" w:rsidP="00F81466">
      <w:pPr>
        <w:pStyle w:val="aff4"/>
        <w:tabs>
          <w:tab w:val="left" w:pos="9072"/>
        </w:tabs>
        <w:ind w:firstLine="0"/>
        <w:jc w:val="both"/>
        <w:rPr>
          <w:rFonts w:ascii="Times New Roman" w:hAnsi="Times New Roman"/>
          <w:sz w:val="24"/>
          <w:u w:val="single"/>
          <w:lang w:eastAsia="uk-UA"/>
        </w:rPr>
      </w:pPr>
      <w:r>
        <w:rPr>
          <w:rFonts w:ascii="Times New Roman" w:hAnsi="Times New Roman"/>
          <w:sz w:val="24"/>
          <w:u w:val="single"/>
          <w:lang w:eastAsia="uk-UA"/>
        </w:rPr>
        <w:tab/>
      </w:r>
    </w:p>
    <w:p w14:paraId="4D38B32A" w14:textId="77777777" w:rsidR="00F81466" w:rsidRPr="000C65F0" w:rsidRDefault="00F81466" w:rsidP="00F81466">
      <w:pPr>
        <w:pStyle w:val="aff4"/>
        <w:spacing w:before="0"/>
        <w:ind w:firstLine="2977"/>
        <w:jc w:val="both"/>
        <w:rPr>
          <w:rFonts w:ascii="Times New Roman" w:hAnsi="Times New Roman"/>
          <w:sz w:val="20"/>
          <w:lang w:eastAsia="uk-UA"/>
        </w:rPr>
      </w:pPr>
      <w:r w:rsidRPr="000C65F0">
        <w:rPr>
          <w:rFonts w:ascii="Times New Roman" w:hAnsi="Times New Roman"/>
          <w:sz w:val="20"/>
          <w:lang w:eastAsia="uk-UA"/>
        </w:rPr>
        <w:t>визначеної об’єктом конкурсу)</w:t>
      </w:r>
    </w:p>
    <w:p w14:paraId="133E39F6" w14:textId="77777777" w:rsidR="00F81466" w:rsidRDefault="00F81466" w:rsidP="00F81466">
      <w:pPr>
        <w:pStyle w:val="aff4"/>
        <w:tabs>
          <w:tab w:val="left" w:pos="9071"/>
        </w:tabs>
        <w:ind w:firstLine="0"/>
        <w:jc w:val="both"/>
        <w:rPr>
          <w:rFonts w:ascii="Times New Roman" w:hAnsi="Times New Roman"/>
          <w:sz w:val="24"/>
          <w:u w:val="single"/>
        </w:rPr>
      </w:pPr>
      <w:r>
        <w:rPr>
          <w:rFonts w:ascii="Times New Roman" w:hAnsi="Times New Roman"/>
          <w:sz w:val="24"/>
        </w:rPr>
        <w:t xml:space="preserve">та </w:t>
      </w:r>
      <w:bookmarkStart w:id="14" w:name="_Hlk122531499"/>
      <w:r>
        <w:rPr>
          <w:rFonts w:ascii="Times New Roman" w:hAnsi="Times New Roman"/>
          <w:sz w:val="24"/>
        </w:rPr>
        <w:t>відповідно до правил благоустрою території населеного пункту</w:t>
      </w:r>
      <w:bookmarkEnd w:id="14"/>
      <w:r>
        <w:rPr>
          <w:rFonts w:ascii="Times New Roman" w:hAnsi="Times New Roman"/>
          <w:sz w:val="24"/>
        </w:rPr>
        <w:t xml:space="preserve">, затверджених </w:t>
      </w:r>
      <w:r>
        <w:rPr>
          <w:rFonts w:ascii="Times New Roman" w:hAnsi="Times New Roman"/>
          <w:sz w:val="24"/>
          <w:u w:val="single"/>
        </w:rPr>
        <w:tab/>
      </w:r>
    </w:p>
    <w:p w14:paraId="554254D4" w14:textId="77777777" w:rsidR="00F81466" w:rsidRDefault="00F81466" w:rsidP="00F81466">
      <w:pPr>
        <w:pStyle w:val="aff4"/>
        <w:tabs>
          <w:tab w:val="left" w:pos="9071"/>
        </w:tabs>
        <w:ind w:firstLine="0"/>
        <w:jc w:val="both"/>
        <w:rPr>
          <w:rFonts w:ascii="Times New Roman" w:hAnsi="Times New Roman"/>
          <w:sz w:val="24"/>
          <w:u w:val="single"/>
        </w:rPr>
      </w:pPr>
      <w:r>
        <w:rPr>
          <w:rFonts w:ascii="Times New Roman" w:hAnsi="Times New Roman"/>
          <w:sz w:val="24"/>
          <w:u w:val="single"/>
        </w:rPr>
        <w:tab/>
      </w:r>
    </w:p>
    <w:p w14:paraId="6CBD2746" w14:textId="77777777" w:rsidR="00F81466" w:rsidRPr="000C65F0" w:rsidRDefault="00F81466" w:rsidP="00F81466">
      <w:pPr>
        <w:pStyle w:val="aff4"/>
        <w:spacing w:before="0"/>
        <w:ind w:firstLine="0"/>
        <w:jc w:val="center"/>
        <w:rPr>
          <w:rFonts w:ascii="Times New Roman" w:hAnsi="Times New Roman"/>
          <w:sz w:val="20"/>
        </w:rPr>
      </w:pPr>
      <w:r w:rsidRPr="000C65F0">
        <w:rPr>
          <w:rFonts w:ascii="Times New Roman" w:hAnsi="Times New Roman"/>
          <w:sz w:val="20"/>
        </w:rPr>
        <w:t>(дата та номер акта про затвердження правил благоустрою)</w:t>
      </w:r>
    </w:p>
    <w:p w14:paraId="2F98959A" w14:textId="77777777" w:rsidR="00F81466" w:rsidRDefault="00F81466" w:rsidP="00F81466">
      <w:pPr>
        <w:pStyle w:val="aff4"/>
        <w:tabs>
          <w:tab w:val="left" w:pos="9071"/>
        </w:tabs>
        <w:ind w:firstLine="0"/>
        <w:jc w:val="both"/>
        <w:rPr>
          <w:rFonts w:ascii="Times New Roman" w:hAnsi="Times New Roman"/>
          <w:sz w:val="24"/>
          <w:u w:val="single"/>
        </w:rPr>
      </w:pPr>
      <w:r>
        <w:rPr>
          <w:rFonts w:ascii="Times New Roman" w:hAnsi="Times New Roman"/>
          <w:sz w:val="24"/>
        </w:rPr>
        <w:t xml:space="preserve">з урахуванням </w:t>
      </w:r>
      <w:bookmarkStart w:id="15" w:name="_Hlk122531151"/>
      <w:r>
        <w:rPr>
          <w:rFonts w:ascii="Times New Roman" w:hAnsi="Times New Roman"/>
          <w:sz w:val="24"/>
        </w:rPr>
        <w:t>регіонального та місцевого планів управління відходами</w:t>
      </w:r>
      <w:bookmarkEnd w:id="15"/>
      <w:r>
        <w:rPr>
          <w:rFonts w:ascii="Times New Roman" w:hAnsi="Times New Roman"/>
          <w:sz w:val="24"/>
        </w:rPr>
        <w:t xml:space="preserve">, затверджених </w:t>
      </w:r>
      <w:r>
        <w:rPr>
          <w:rFonts w:ascii="Times New Roman" w:hAnsi="Times New Roman"/>
          <w:sz w:val="24"/>
          <w:u w:val="single"/>
        </w:rPr>
        <w:tab/>
      </w:r>
    </w:p>
    <w:p w14:paraId="0BB00173" w14:textId="77777777" w:rsidR="00F81466" w:rsidRDefault="00F81466" w:rsidP="00F81466">
      <w:pPr>
        <w:pStyle w:val="aff4"/>
        <w:tabs>
          <w:tab w:val="left" w:pos="9071"/>
        </w:tabs>
        <w:ind w:firstLine="0"/>
        <w:jc w:val="both"/>
        <w:rPr>
          <w:rFonts w:ascii="Times New Roman" w:hAnsi="Times New Roman"/>
          <w:sz w:val="24"/>
          <w:u w:val="single"/>
        </w:rPr>
      </w:pPr>
      <w:r>
        <w:rPr>
          <w:rFonts w:ascii="Times New Roman" w:hAnsi="Times New Roman"/>
          <w:sz w:val="24"/>
          <w:u w:val="single"/>
        </w:rPr>
        <w:tab/>
      </w:r>
    </w:p>
    <w:p w14:paraId="7A345DB5" w14:textId="77777777" w:rsidR="00F81466" w:rsidRPr="000C65F0" w:rsidRDefault="00F81466" w:rsidP="00F81466">
      <w:pPr>
        <w:pStyle w:val="aff4"/>
        <w:spacing w:before="0"/>
        <w:ind w:firstLine="1843"/>
        <w:jc w:val="both"/>
        <w:rPr>
          <w:rFonts w:ascii="Times New Roman" w:hAnsi="Times New Roman"/>
          <w:sz w:val="20"/>
        </w:rPr>
      </w:pPr>
      <w:r w:rsidRPr="000C65F0">
        <w:rPr>
          <w:rFonts w:ascii="Times New Roman" w:hAnsi="Times New Roman"/>
          <w:sz w:val="20"/>
        </w:rPr>
        <w:t xml:space="preserve">(дата та номер акта про затвердження регіонального та </w:t>
      </w:r>
    </w:p>
    <w:p w14:paraId="45FBED27" w14:textId="77777777" w:rsidR="00F81466" w:rsidRDefault="00F81466" w:rsidP="00F81466">
      <w:pPr>
        <w:pStyle w:val="aff4"/>
        <w:tabs>
          <w:tab w:val="left" w:pos="9071"/>
        </w:tabs>
        <w:spacing w:before="0"/>
        <w:ind w:firstLine="0"/>
        <w:jc w:val="both"/>
        <w:rPr>
          <w:rFonts w:ascii="Times New Roman" w:hAnsi="Times New Roman"/>
          <w:sz w:val="24"/>
        </w:rPr>
      </w:pPr>
      <w:r>
        <w:rPr>
          <w:rFonts w:ascii="Times New Roman" w:hAnsi="Times New Roman"/>
          <w:sz w:val="24"/>
          <w:u w:val="single"/>
        </w:rPr>
        <w:lastRenderedPageBreak/>
        <w:tab/>
      </w:r>
      <w:r>
        <w:rPr>
          <w:rFonts w:ascii="Times New Roman" w:hAnsi="Times New Roman"/>
          <w:sz w:val="24"/>
        </w:rPr>
        <w:t>,</w:t>
      </w:r>
    </w:p>
    <w:p w14:paraId="6CC5C982" w14:textId="77777777" w:rsidR="00F81466" w:rsidRPr="000C65F0" w:rsidRDefault="00F81466" w:rsidP="00F81466">
      <w:pPr>
        <w:pStyle w:val="aff4"/>
        <w:spacing w:before="0"/>
        <w:ind w:firstLine="0"/>
        <w:jc w:val="center"/>
        <w:rPr>
          <w:rFonts w:ascii="Times New Roman" w:hAnsi="Times New Roman"/>
          <w:sz w:val="20"/>
        </w:rPr>
      </w:pPr>
      <w:r w:rsidRPr="000C65F0">
        <w:rPr>
          <w:rFonts w:ascii="Times New Roman" w:hAnsi="Times New Roman"/>
          <w:sz w:val="20"/>
        </w:rPr>
        <w:t>місцевого планів управління відходами)</w:t>
      </w:r>
    </w:p>
    <w:p w14:paraId="7AD05FFB" w14:textId="77777777" w:rsidR="00F81466" w:rsidRDefault="00F81466" w:rsidP="00F81466">
      <w:pPr>
        <w:pStyle w:val="aff4"/>
        <w:ind w:firstLine="0"/>
        <w:jc w:val="both"/>
        <w:rPr>
          <w:rFonts w:ascii="Times New Roman" w:hAnsi="Times New Roman"/>
          <w:sz w:val="24"/>
        </w:rPr>
      </w:pPr>
      <w:r>
        <w:rPr>
          <w:rFonts w:ascii="Times New Roman" w:hAnsi="Times New Roman"/>
          <w:sz w:val="24"/>
        </w:rPr>
        <w:t>а замовник зобов’язується виконати обов’язки, передбачені цим договором.</w:t>
      </w:r>
    </w:p>
    <w:p w14:paraId="26FF25C8" w14:textId="77777777" w:rsidR="00F81466" w:rsidRDefault="00F81466" w:rsidP="00F81466">
      <w:pPr>
        <w:pStyle w:val="aff4"/>
        <w:jc w:val="both"/>
        <w:rPr>
          <w:rFonts w:ascii="Times New Roman" w:hAnsi="Times New Roman"/>
          <w:sz w:val="24"/>
        </w:rPr>
      </w:pPr>
    </w:p>
    <w:p w14:paraId="25593E67" w14:textId="77777777" w:rsidR="00F81466" w:rsidRDefault="00F81466" w:rsidP="00F81466">
      <w:pPr>
        <w:pStyle w:val="aff4"/>
        <w:jc w:val="both"/>
        <w:rPr>
          <w:rFonts w:ascii="Times New Roman" w:hAnsi="Times New Roman"/>
          <w:sz w:val="24"/>
        </w:rPr>
      </w:pPr>
      <w:r>
        <w:rPr>
          <w:rFonts w:ascii="Times New Roman" w:hAnsi="Times New Roman"/>
          <w:sz w:val="24"/>
        </w:rPr>
        <w:t>2. Характеристика об’єкт</w:t>
      </w:r>
      <w:r>
        <w:rPr>
          <w:rFonts w:ascii="Times New Roman" w:hAnsi="Times New Roman"/>
          <w:sz w:val="24"/>
          <w:lang w:val="ru-RU"/>
        </w:rPr>
        <w:t>а</w:t>
      </w:r>
      <w:r>
        <w:rPr>
          <w:rFonts w:ascii="Times New Roman" w:hAnsi="Times New Roman"/>
          <w:sz w:val="24"/>
        </w:rPr>
        <w:t xml:space="preserve"> конкурсу:</w:t>
      </w:r>
    </w:p>
    <w:p w14:paraId="6BBBB99A" w14:textId="77777777" w:rsidR="00F81466" w:rsidRDefault="00F81466" w:rsidP="00F81466">
      <w:pPr>
        <w:pStyle w:val="aff4"/>
        <w:tabs>
          <w:tab w:val="left" w:pos="9071"/>
        </w:tabs>
        <w:jc w:val="both"/>
        <w:rPr>
          <w:rFonts w:ascii="Times New Roman" w:hAnsi="Times New Roman"/>
          <w:sz w:val="24"/>
          <w:u w:val="single"/>
          <w:lang w:eastAsia="uk-UA"/>
        </w:rPr>
      </w:pPr>
      <w:r>
        <w:rPr>
          <w:rFonts w:ascii="Times New Roman" w:hAnsi="Times New Roman"/>
          <w:sz w:val="24"/>
          <w:lang w:eastAsia="uk-UA"/>
        </w:rPr>
        <w:t xml:space="preserve">1) </w:t>
      </w:r>
      <w:r>
        <w:rPr>
          <w:rFonts w:ascii="Times New Roman" w:hAnsi="Times New Roman"/>
          <w:sz w:val="24"/>
          <w:u w:val="single"/>
          <w:lang w:eastAsia="uk-UA"/>
        </w:rPr>
        <w:tab/>
      </w:r>
    </w:p>
    <w:p w14:paraId="1BCC2E07" w14:textId="77777777" w:rsidR="00F81466" w:rsidRPr="000C65F0" w:rsidRDefault="00F81466" w:rsidP="00F81466">
      <w:pPr>
        <w:pStyle w:val="aff4"/>
        <w:spacing w:before="0"/>
        <w:ind w:left="851" w:firstLine="0"/>
        <w:jc w:val="both"/>
        <w:rPr>
          <w:rFonts w:ascii="Times New Roman" w:hAnsi="Times New Roman"/>
          <w:sz w:val="20"/>
          <w:lang w:eastAsia="uk-UA"/>
        </w:rPr>
      </w:pPr>
      <w:r w:rsidRPr="000C65F0">
        <w:rPr>
          <w:rFonts w:ascii="Times New Roman" w:hAnsi="Times New Roman"/>
          <w:sz w:val="20"/>
          <w:lang w:eastAsia="uk-UA"/>
        </w:rPr>
        <w:t>(вид (види) побутових відходів, затверджені органом місцево</w:t>
      </w:r>
      <w:r>
        <w:rPr>
          <w:rFonts w:ascii="Times New Roman" w:hAnsi="Times New Roman"/>
          <w:sz w:val="20"/>
          <w:lang w:eastAsia="uk-UA"/>
        </w:rPr>
        <w:t>го самоврядування норми надання</w:t>
      </w:r>
    </w:p>
    <w:p w14:paraId="030E775F" w14:textId="77777777" w:rsidR="00F81466" w:rsidRDefault="00F81466" w:rsidP="00F81466">
      <w:pPr>
        <w:pStyle w:val="aff4"/>
        <w:tabs>
          <w:tab w:val="left" w:pos="9071"/>
        </w:tabs>
        <w:spacing w:before="0"/>
        <w:ind w:firstLine="0"/>
        <w:jc w:val="both"/>
        <w:rPr>
          <w:rFonts w:ascii="Times New Roman" w:hAnsi="Times New Roman"/>
          <w:sz w:val="24"/>
        </w:rPr>
      </w:pPr>
      <w:r>
        <w:rPr>
          <w:rFonts w:ascii="Times New Roman" w:hAnsi="Times New Roman"/>
          <w:sz w:val="24"/>
          <w:u w:val="single"/>
        </w:rPr>
        <w:tab/>
      </w:r>
      <w:r>
        <w:rPr>
          <w:rFonts w:ascii="Times New Roman" w:hAnsi="Times New Roman"/>
          <w:sz w:val="24"/>
        </w:rPr>
        <w:t>;</w:t>
      </w:r>
    </w:p>
    <w:p w14:paraId="5D062D29" w14:textId="77777777" w:rsidR="00F81466" w:rsidRPr="000C65F0" w:rsidRDefault="00F81466" w:rsidP="00F81466">
      <w:pPr>
        <w:pStyle w:val="aff4"/>
        <w:spacing w:before="0"/>
        <w:ind w:firstLine="0"/>
        <w:jc w:val="center"/>
        <w:rPr>
          <w:rFonts w:ascii="Times New Roman" w:hAnsi="Times New Roman"/>
          <w:sz w:val="20"/>
          <w:lang w:eastAsia="uk-UA"/>
        </w:rPr>
      </w:pPr>
      <w:r w:rsidRPr="000C65F0">
        <w:rPr>
          <w:rFonts w:ascii="Times New Roman" w:hAnsi="Times New Roman"/>
          <w:sz w:val="20"/>
          <w:lang w:eastAsia="uk-UA"/>
        </w:rPr>
        <w:t>послуги з управління  побутовими відходами, обсяг збирання та перевезення побутових відходів)</w:t>
      </w:r>
    </w:p>
    <w:p w14:paraId="50FF59D5" w14:textId="77777777" w:rsidR="00F81466" w:rsidRDefault="00F81466" w:rsidP="00F81466">
      <w:pPr>
        <w:pStyle w:val="aff4"/>
        <w:tabs>
          <w:tab w:val="left" w:pos="9071"/>
        </w:tabs>
        <w:jc w:val="both"/>
        <w:rPr>
          <w:rFonts w:ascii="Times New Roman" w:hAnsi="Times New Roman"/>
          <w:sz w:val="24"/>
          <w:u w:val="single"/>
        </w:rPr>
      </w:pPr>
      <w:r>
        <w:rPr>
          <w:rFonts w:ascii="Times New Roman" w:hAnsi="Times New Roman"/>
          <w:sz w:val="24"/>
        </w:rPr>
        <w:t xml:space="preserve">2) </w:t>
      </w:r>
      <w:r>
        <w:rPr>
          <w:rFonts w:ascii="Times New Roman" w:hAnsi="Times New Roman"/>
          <w:sz w:val="24"/>
          <w:u w:val="single"/>
        </w:rPr>
        <w:tab/>
      </w:r>
    </w:p>
    <w:p w14:paraId="6F262C59" w14:textId="77777777" w:rsidR="00F81466" w:rsidRPr="000C65F0" w:rsidRDefault="00F81466" w:rsidP="00F81466">
      <w:pPr>
        <w:pStyle w:val="aff4"/>
        <w:spacing w:before="0"/>
        <w:ind w:left="1134" w:firstLine="0"/>
        <w:jc w:val="center"/>
        <w:rPr>
          <w:rFonts w:ascii="Times New Roman" w:hAnsi="Times New Roman"/>
          <w:sz w:val="20"/>
        </w:rPr>
      </w:pPr>
      <w:r w:rsidRPr="000C65F0">
        <w:rPr>
          <w:rFonts w:ascii="Times New Roman" w:hAnsi="Times New Roman"/>
          <w:sz w:val="20"/>
        </w:rPr>
        <w:t>(розміри та межі певної території, на якій здійснюватиметься збирання</w:t>
      </w:r>
    </w:p>
    <w:p w14:paraId="268048B8" w14:textId="77777777" w:rsidR="00F81466" w:rsidRDefault="00F81466" w:rsidP="00F81466">
      <w:pPr>
        <w:pStyle w:val="aff4"/>
        <w:tabs>
          <w:tab w:val="left" w:pos="9071"/>
        </w:tabs>
        <w:spacing w:before="0"/>
        <w:ind w:firstLine="0"/>
        <w:jc w:val="both"/>
        <w:rPr>
          <w:rFonts w:ascii="Times New Roman" w:hAnsi="Times New Roman"/>
          <w:sz w:val="24"/>
        </w:rPr>
      </w:pPr>
      <w:r>
        <w:rPr>
          <w:rFonts w:ascii="Times New Roman" w:hAnsi="Times New Roman"/>
          <w:sz w:val="24"/>
          <w:u w:val="single"/>
        </w:rPr>
        <w:tab/>
      </w:r>
      <w:r>
        <w:rPr>
          <w:rFonts w:ascii="Times New Roman" w:hAnsi="Times New Roman"/>
          <w:sz w:val="24"/>
        </w:rPr>
        <w:t>;</w:t>
      </w:r>
    </w:p>
    <w:p w14:paraId="22729463" w14:textId="77777777" w:rsidR="00F81466" w:rsidRPr="000C65F0" w:rsidRDefault="00F81466" w:rsidP="00F81466">
      <w:pPr>
        <w:pStyle w:val="aff4"/>
        <w:spacing w:before="0"/>
        <w:ind w:firstLine="0"/>
        <w:jc w:val="center"/>
        <w:rPr>
          <w:rFonts w:ascii="Times New Roman" w:hAnsi="Times New Roman"/>
          <w:sz w:val="20"/>
        </w:rPr>
      </w:pPr>
      <w:r w:rsidRPr="000C65F0">
        <w:rPr>
          <w:rFonts w:ascii="Times New Roman" w:hAnsi="Times New Roman"/>
          <w:sz w:val="20"/>
        </w:rPr>
        <w:t>та перевезення побутових відходів)</w:t>
      </w:r>
    </w:p>
    <w:p w14:paraId="20B34FC4" w14:textId="77777777" w:rsidR="00F81466" w:rsidRDefault="00F81466" w:rsidP="00F81466">
      <w:pPr>
        <w:pStyle w:val="aff4"/>
        <w:jc w:val="both"/>
        <w:rPr>
          <w:rFonts w:ascii="Times New Roman" w:hAnsi="Times New Roman"/>
          <w:sz w:val="24"/>
        </w:rPr>
      </w:pPr>
      <w:r>
        <w:rPr>
          <w:rFonts w:ascii="Times New Roman" w:hAnsi="Times New Roman"/>
          <w:sz w:val="24"/>
        </w:rPr>
        <w:t xml:space="preserve">3) характеристика об’єктів утворення побутових відходів за джерелами їх утворення: </w:t>
      </w:r>
    </w:p>
    <w:p w14:paraId="1A07D5B7" w14:textId="77777777" w:rsidR="00F81466" w:rsidRDefault="00F81466" w:rsidP="00F81466">
      <w:pPr>
        <w:pStyle w:val="aff4"/>
        <w:tabs>
          <w:tab w:val="left" w:pos="9071"/>
        </w:tabs>
        <w:spacing w:before="0"/>
        <w:ind w:firstLine="0"/>
        <w:jc w:val="both"/>
        <w:rPr>
          <w:rFonts w:ascii="Times New Roman" w:hAnsi="Times New Roman"/>
          <w:sz w:val="24"/>
          <w:u w:val="single"/>
        </w:rPr>
      </w:pPr>
      <w:r>
        <w:rPr>
          <w:rFonts w:ascii="Times New Roman" w:hAnsi="Times New Roman"/>
          <w:sz w:val="24"/>
          <w:u w:val="single"/>
        </w:rPr>
        <w:tab/>
      </w:r>
    </w:p>
    <w:p w14:paraId="399E9A35" w14:textId="77777777" w:rsidR="00F81466" w:rsidRPr="000C65F0" w:rsidRDefault="00F81466" w:rsidP="00F81466">
      <w:pPr>
        <w:pStyle w:val="aff4"/>
        <w:spacing w:before="0"/>
        <w:ind w:firstLine="0"/>
        <w:jc w:val="center"/>
        <w:rPr>
          <w:rFonts w:ascii="Times New Roman" w:hAnsi="Times New Roman"/>
          <w:sz w:val="20"/>
        </w:rPr>
      </w:pPr>
      <w:r w:rsidRPr="000C65F0">
        <w:rPr>
          <w:rFonts w:ascii="Times New Roman" w:hAnsi="Times New Roman"/>
          <w:sz w:val="20"/>
        </w:rPr>
        <w:t>(багатоквартирні житлові будинки: загальна кількість та їх місцезнаходження, кількість мешканців;</w:t>
      </w:r>
    </w:p>
    <w:p w14:paraId="148EBD19" w14:textId="77777777" w:rsidR="00F81466" w:rsidRDefault="00F81466" w:rsidP="00F81466">
      <w:pPr>
        <w:pStyle w:val="aff4"/>
        <w:tabs>
          <w:tab w:val="left" w:pos="9071"/>
        </w:tabs>
        <w:spacing w:before="0"/>
        <w:ind w:firstLine="0"/>
        <w:jc w:val="both"/>
        <w:rPr>
          <w:rFonts w:ascii="Times New Roman" w:hAnsi="Times New Roman"/>
          <w:sz w:val="24"/>
        </w:rPr>
      </w:pPr>
      <w:r>
        <w:rPr>
          <w:rFonts w:ascii="Times New Roman" w:hAnsi="Times New Roman"/>
          <w:sz w:val="24"/>
          <w:u w:val="single"/>
        </w:rPr>
        <w:tab/>
      </w:r>
      <w:r>
        <w:rPr>
          <w:rFonts w:ascii="Times New Roman" w:hAnsi="Times New Roman"/>
          <w:sz w:val="24"/>
        </w:rPr>
        <w:t>;</w:t>
      </w:r>
    </w:p>
    <w:p w14:paraId="42F91364" w14:textId="77777777" w:rsidR="00F81466" w:rsidRPr="000C65F0" w:rsidRDefault="00F81466" w:rsidP="00F81466">
      <w:pPr>
        <w:pStyle w:val="aff4"/>
        <w:spacing w:before="0"/>
        <w:ind w:firstLine="0"/>
        <w:jc w:val="center"/>
        <w:rPr>
          <w:rFonts w:ascii="Times New Roman" w:hAnsi="Times New Roman"/>
          <w:sz w:val="20"/>
        </w:rPr>
      </w:pPr>
      <w:r w:rsidRPr="000C65F0">
        <w:rPr>
          <w:rFonts w:ascii="Times New Roman" w:hAnsi="Times New Roman"/>
          <w:sz w:val="20"/>
        </w:rPr>
        <w:t>наявність, кількість, місцезнаходження контейнерних майданчиків; наявність, кількість, місцезнаходження, вид, об’єм і належність контейнерів)</w:t>
      </w:r>
    </w:p>
    <w:p w14:paraId="6869BCB7" w14:textId="77777777" w:rsidR="00F81466" w:rsidRDefault="00F81466" w:rsidP="00F81466">
      <w:pPr>
        <w:pStyle w:val="aff4"/>
        <w:tabs>
          <w:tab w:val="left" w:pos="9071"/>
        </w:tabs>
        <w:spacing w:before="0"/>
        <w:ind w:firstLine="0"/>
        <w:jc w:val="both"/>
        <w:rPr>
          <w:rFonts w:ascii="Times New Roman" w:hAnsi="Times New Roman"/>
          <w:sz w:val="24"/>
          <w:u w:val="single"/>
        </w:rPr>
      </w:pPr>
      <w:r>
        <w:rPr>
          <w:rFonts w:ascii="Times New Roman" w:hAnsi="Times New Roman"/>
          <w:sz w:val="24"/>
          <w:u w:val="single"/>
        </w:rPr>
        <w:tab/>
      </w:r>
    </w:p>
    <w:p w14:paraId="3B79AD12" w14:textId="77777777" w:rsidR="00F81466" w:rsidRPr="000C65F0" w:rsidRDefault="00F81466" w:rsidP="00F81466">
      <w:pPr>
        <w:pStyle w:val="aff4"/>
        <w:spacing w:before="0"/>
        <w:ind w:firstLine="0"/>
        <w:jc w:val="center"/>
        <w:rPr>
          <w:rFonts w:ascii="Times New Roman" w:hAnsi="Times New Roman"/>
          <w:sz w:val="20"/>
        </w:rPr>
      </w:pPr>
      <w:r w:rsidRPr="000C65F0">
        <w:rPr>
          <w:rFonts w:ascii="Times New Roman" w:hAnsi="Times New Roman"/>
          <w:sz w:val="20"/>
        </w:rPr>
        <w:t>(одноквартирні житлові будинки: загальна кількість та їх місцезнаходження, кількість мешканців;</w:t>
      </w:r>
    </w:p>
    <w:p w14:paraId="45F1574B" w14:textId="77777777" w:rsidR="00F81466" w:rsidRDefault="00F81466" w:rsidP="00F81466">
      <w:pPr>
        <w:pStyle w:val="aff4"/>
        <w:tabs>
          <w:tab w:val="left" w:pos="9071"/>
        </w:tabs>
        <w:ind w:firstLine="0"/>
        <w:jc w:val="both"/>
        <w:rPr>
          <w:rFonts w:ascii="Times New Roman" w:hAnsi="Times New Roman"/>
          <w:sz w:val="24"/>
        </w:rPr>
      </w:pPr>
      <w:r>
        <w:rPr>
          <w:rFonts w:ascii="Times New Roman" w:hAnsi="Times New Roman"/>
          <w:sz w:val="24"/>
          <w:u w:val="single"/>
        </w:rPr>
        <w:tab/>
      </w:r>
      <w:r>
        <w:rPr>
          <w:rFonts w:ascii="Times New Roman" w:hAnsi="Times New Roman"/>
          <w:sz w:val="24"/>
        </w:rPr>
        <w:t>;</w:t>
      </w:r>
    </w:p>
    <w:p w14:paraId="56AEA439" w14:textId="77777777" w:rsidR="00F81466" w:rsidRPr="000C65F0" w:rsidRDefault="00F81466" w:rsidP="00F81466">
      <w:pPr>
        <w:pStyle w:val="aff4"/>
        <w:spacing w:before="0"/>
        <w:ind w:firstLine="0"/>
        <w:jc w:val="center"/>
        <w:rPr>
          <w:rFonts w:ascii="Times New Roman" w:hAnsi="Times New Roman"/>
          <w:sz w:val="20"/>
        </w:rPr>
      </w:pPr>
      <w:r w:rsidRPr="000C65F0">
        <w:rPr>
          <w:rFonts w:ascii="Times New Roman" w:hAnsi="Times New Roman"/>
          <w:sz w:val="20"/>
        </w:rPr>
        <w:t>наявність, кількість, місцезнаходження контейнерних майданчиків; наявність, кількість, місцезнаходження, вид, об’єм і належність контейнерів)</w:t>
      </w:r>
    </w:p>
    <w:p w14:paraId="04DEFF98" w14:textId="77777777" w:rsidR="00F81466" w:rsidRDefault="00F81466" w:rsidP="00F81466">
      <w:pPr>
        <w:pStyle w:val="aff4"/>
        <w:tabs>
          <w:tab w:val="left" w:pos="9071"/>
        </w:tabs>
        <w:ind w:firstLine="0"/>
        <w:jc w:val="both"/>
        <w:rPr>
          <w:rFonts w:ascii="Times New Roman" w:hAnsi="Times New Roman"/>
          <w:sz w:val="24"/>
        </w:rPr>
      </w:pPr>
      <w:r>
        <w:rPr>
          <w:rFonts w:ascii="Times New Roman" w:hAnsi="Times New Roman"/>
          <w:sz w:val="24"/>
          <w:u w:val="single"/>
        </w:rPr>
        <w:tab/>
      </w:r>
      <w:r>
        <w:rPr>
          <w:rFonts w:ascii="Times New Roman" w:hAnsi="Times New Roman"/>
          <w:sz w:val="24"/>
        </w:rPr>
        <w:t>;</w:t>
      </w:r>
    </w:p>
    <w:p w14:paraId="7A00185F" w14:textId="77777777" w:rsidR="00F81466" w:rsidRPr="000C65F0" w:rsidRDefault="00F81466" w:rsidP="00F81466">
      <w:pPr>
        <w:pStyle w:val="aff4"/>
        <w:spacing w:before="0"/>
        <w:ind w:firstLine="0"/>
        <w:jc w:val="center"/>
        <w:rPr>
          <w:rFonts w:ascii="Times New Roman" w:hAnsi="Times New Roman"/>
          <w:sz w:val="20"/>
        </w:rPr>
      </w:pPr>
      <w:r w:rsidRPr="000C65F0">
        <w:rPr>
          <w:rFonts w:ascii="Times New Roman" w:hAnsi="Times New Roman"/>
          <w:sz w:val="20"/>
        </w:rPr>
        <w:t>(підприємства, установи та організації: загальна кількість, перелік та їх місцезнаходження, кількість, вид, об’єм, місцезнаходження та належність контейнерів)</w:t>
      </w:r>
    </w:p>
    <w:p w14:paraId="70B3F084" w14:textId="77777777" w:rsidR="00F81466" w:rsidRDefault="00F81466" w:rsidP="00F81466">
      <w:pPr>
        <w:pStyle w:val="aff4"/>
        <w:tabs>
          <w:tab w:val="left" w:pos="9071"/>
        </w:tabs>
        <w:jc w:val="both"/>
        <w:rPr>
          <w:rFonts w:ascii="Times New Roman" w:hAnsi="Times New Roman"/>
          <w:sz w:val="24"/>
        </w:rPr>
      </w:pPr>
      <w:r>
        <w:rPr>
          <w:rFonts w:ascii="Times New Roman" w:hAnsi="Times New Roman"/>
          <w:sz w:val="24"/>
        </w:rPr>
        <w:t xml:space="preserve">4) </w:t>
      </w:r>
      <w:r>
        <w:rPr>
          <w:rFonts w:ascii="Times New Roman" w:hAnsi="Times New Roman"/>
          <w:sz w:val="24"/>
          <w:u w:val="single"/>
        </w:rPr>
        <w:tab/>
      </w:r>
      <w:r>
        <w:rPr>
          <w:rFonts w:ascii="Times New Roman" w:hAnsi="Times New Roman"/>
          <w:sz w:val="24"/>
        </w:rPr>
        <w:t>;</w:t>
      </w:r>
    </w:p>
    <w:p w14:paraId="421EE978" w14:textId="77777777" w:rsidR="00F81466" w:rsidRPr="000C65F0" w:rsidRDefault="00F81466" w:rsidP="00F81466">
      <w:pPr>
        <w:pStyle w:val="aff4"/>
        <w:spacing w:before="0"/>
        <w:ind w:left="1134" w:firstLine="0"/>
        <w:jc w:val="center"/>
        <w:rPr>
          <w:rFonts w:ascii="Times New Roman" w:hAnsi="Times New Roman"/>
          <w:sz w:val="20"/>
        </w:rPr>
      </w:pPr>
      <w:r w:rsidRPr="000C65F0">
        <w:rPr>
          <w:rFonts w:ascii="Times New Roman" w:hAnsi="Times New Roman"/>
          <w:sz w:val="20"/>
        </w:rPr>
        <w:t xml:space="preserve">(місцезнаходження об’єктів управління побутовими відходами (об’єкти відновлення та видалення відходів, об’єкти поводження з небезпечними відходами у складі побутових відходів тощо), куди необхідно перевозити відповідний вид побутових відходів згідно </w:t>
      </w:r>
      <w:r w:rsidRPr="000C65F0">
        <w:rPr>
          <w:rFonts w:ascii="Times New Roman" w:hAnsi="Times New Roman"/>
          <w:sz w:val="20"/>
        </w:rPr>
        <w:br/>
        <w:t>з правилами благоустрою населеного пункту, регіональними та місцевими планами управління відходами)</w:t>
      </w:r>
    </w:p>
    <w:p w14:paraId="36EF81A0" w14:textId="77777777" w:rsidR="00F81466" w:rsidRDefault="00F81466" w:rsidP="00F81466">
      <w:pPr>
        <w:pStyle w:val="aff4"/>
        <w:tabs>
          <w:tab w:val="left" w:pos="9071"/>
        </w:tabs>
        <w:jc w:val="both"/>
        <w:rPr>
          <w:rFonts w:ascii="Times New Roman" w:hAnsi="Times New Roman"/>
          <w:sz w:val="24"/>
        </w:rPr>
      </w:pPr>
      <w:r>
        <w:rPr>
          <w:rFonts w:ascii="Times New Roman" w:hAnsi="Times New Roman"/>
          <w:sz w:val="24"/>
        </w:rPr>
        <w:t xml:space="preserve">5) </w:t>
      </w:r>
      <w:r>
        <w:rPr>
          <w:rFonts w:ascii="Times New Roman" w:hAnsi="Times New Roman"/>
          <w:sz w:val="24"/>
          <w:u w:val="single"/>
        </w:rPr>
        <w:tab/>
      </w:r>
      <w:r>
        <w:rPr>
          <w:rFonts w:ascii="Times New Roman" w:hAnsi="Times New Roman"/>
          <w:sz w:val="24"/>
        </w:rPr>
        <w:t>.</w:t>
      </w:r>
    </w:p>
    <w:p w14:paraId="1D4CB995" w14:textId="77777777" w:rsidR="00F81466" w:rsidRPr="000C65F0" w:rsidRDefault="00F81466" w:rsidP="00F81466">
      <w:pPr>
        <w:pStyle w:val="aff4"/>
        <w:spacing w:before="0"/>
        <w:ind w:left="1134" w:firstLine="0"/>
        <w:jc w:val="center"/>
        <w:rPr>
          <w:rFonts w:ascii="Times New Roman" w:hAnsi="Times New Roman"/>
          <w:sz w:val="20"/>
        </w:rPr>
      </w:pPr>
      <w:r w:rsidRPr="000C65F0">
        <w:rPr>
          <w:rFonts w:ascii="Times New Roman" w:hAnsi="Times New Roman"/>
          <w:sz w:val="20"/>
        </w:rPr>
        <w:t xml:space="preserve">(система надання послуги за відповідним видом побутових відходів (безконтейнерна система; контейнерна система; пункт роздільного збирання (зокрема мобільний); </w:t>
      </w:r>
      <w:r w:rsidRPr="000C65F0">
        <w:rPr>
          <w:rFonts w:ascii="Times New Roman" w:hAnsi="Times New Roman"/>
          <w:sz w:val="20"/>
        </w:rPr>
        <w:br/>
        <w:t>за заявкою)</w:t>
      </w:r>
    </w:p>
    <w:p w14:paraId="23785688" w14:textId="77777777" w:rsidR="00F81466" w:rsidRDefault="00F81466" w:rsidP="00F81466">
      <w:pPr>
        <w:pStyle w:val="aff4"/>
        <w:spacing w:before="360" w:after="240"/>
        <w:ind w:firstLine="0"/>
        <w:jc w:val="center"/>
        <w:rPr>
          <w:rFonts w:ascii="Times New Roman" w:hAnsi="Times New Roman"/>
          <w:sz w:val="24"/>
        </w:rPr>
      </w:pPr>
      <w:bookmarkStart w:id="16" w:name="o257"/>
      <w:bookmarkStart w:id="17" w:name="o258"/>
      <w:bookmarkEnd w:id="16"/>
      <w:bookmarkEnd w:id="17"/>
      <w:r>
        <w:rPr>
          <w:rFonts w:ascii="Times New Roman" w:hAnsi="Times New Roman"/>
          <w:sz w:val="24"/>
        </w:rPr>
        <w:t>Надання послуги за видами побутових відходів</w:t>
      </w:r>
    </w:p>
    <w:p w14:paraId="5A9C6B3B" w14:textId="77777777" w:rsidR="00F81466" w:rsidRDefault="00F81466" w:rsidP="00F81466">
      <w:pPr>
        <w:pStyle w:val="aff4"/>
        <w:tabs>
          <w:tab w:val="left" w:pos="9071"/>
        </w:tabs>
        <w:jc w:val="both"/>
        <w:rPr>
          <w:rFonts w:ascii="Times New Roman" w:hAnsi="Times New Roman"/>
          <w:sz w:val="24"/>
          <w:u w:val="single"/>
        </w:rPr>
      </w:pPr>
      <w:r>
        <w:rPr>
          <w:rFonts w:ascii="Times New Roman" w:hAnsi="Times New Roman"/>
          <w:sz w:val="24"/>
        </w:rPr>
        <w:t xml:space="preserve">3. Виконавець надає послугу з управління </w:t>
      </w:r>
      <w:r>
        <w:rPr>
          <w:rFonts w:ascii="Times New Roman" w:hAnsi="Times New Roman"/>
          <w:sz w:val="24"/>
          <w:u w:val="single"/>
        </w:rPr>
        <w:tab/>
      </w:r>
    </w:p>
    <w:p w14:paraId="3DCAAFBE" w14:textId="77777777" w:rsidR="00F81466" w:rsidRPr="000C65F0" w:rsidRDefault="00F81466" w:rsidP="00F81466">
      <w:pPr>
        <w:pStyle w:val="aff4"/>
        <w:tabs>
          <w:tab w:val="left" w:pos="9071"/>
        </w:tabs>
        <w:spacing w:before="0"/>
        <w:ind w:left="4820" w:firstLine="0"/>
        <w:jc w:val="center"/>
        <w:rPr>
          <w:rFonts w:ascii="Times New Roman" w:hAnsi="Times New Roman"/>
          <w:sz w:val="20"/>
          <w:u w:val="single"/>
        </w:rPr>
      </w:pPr>
      <w:r w:rsidRPr="000C65F0">
        <w:rPr>
          <w:rFonts w:ascii="Times New Roman" w:hAnsi="Times New Roman"/>
          <w:sz w:val="20"/>
        </w:rPr>
        <w:t>(змішаними, роздільно зібраними,</w:t>
      </w:r>
    </w:p>
    <w:p w14:paraId="23C4E8C9" w14:textId="77777777" w:rsidR="00F81466" w:rsidRDefault="00F81466" w:rsidP="00F81466">
      <w:pPr>
        <w:pStyle w:val="aff4"/>
        <w:tabs>
          <w:tab w:val="left" w:pos="6096"/>
        </w:tabs>
        <w:ind w:firstLine="0"/>
        <w:jc w:val="both"/>
        <w:rPr>
          <w:rFonts w:ascii="Times New Roman" w:hAnsi="Times New Roman"/>
          <w:sz w:val="24"/>
        </w:rPr>
      </w:pPr>
      <w:r>
        <w:rPr>
          <w:rFonts w:ascii="Times New Roman" w:hAnsi="Times New Roman"/>
          <w:sz w:val="24"/>
          <w:u w:val="single"/>
        </w:rPr>
        <w:tab/>
        <w:t xml:space="preserve">  </w:t>
      </w:r>
      <w:r>
        <w:rPr>
          <w:rFonts w:ascii="Times New Roman" w:hAnsi="Times New Roman"/>
          <w:sz w:val="24"/>
        </w:rPr>
        <w:t>побутовими відходами.</w:t>
      </w:r>
    </w:p>
    <w:p w14:paraId="54233BEA" w14:textId="77777777" w:rsidR="00F81466" w:rsidRDefault="00F81466" w:rsidP="00F81466">
      <w:pPr>
        <w:pStyle w:val="aff4"/>
        <w:spacing w:before="0"/>
        <w:jc w:val="both"/>
        <w:rPr>
          <w:rFonts w:ascii="Times New Roman" w:hAnsi="Times New Roman"/>
          <w:sz w:val="24"/>
        </w:rPr>
      </w:pPr>
      <w:r>
        <w:rPr>
          <w:rFonts w:ascii="Times New Roman" w:hAnsi="Times New Roman"/>
          <w:sz w:val="24"/>
        </w:rPr>
        <w:t xml:space="preserve">                 </w:t>
      </w:r>
      <w:r w:rsidRPr="000C65F0">
        <w:rPr>
          <w:rFonts w:ascii="Times New Roman" w:hAnsi="Times New Roman"/>
          <w:sz w:val="20"/>
        </w:rPr>
        <w:t>великогабаритними, ремонтними)</w:t>
      </w:r>
    </w:p>
    <w:p w14:paraId="66BE5221" w14:textId="77777777" w:rsidR="00F81466" w:rsidRDefault="00F81466" w:rsidP="00F81466">
      <w:pPr>
        <w:spacing w:after="160" w:line="259" w:lineRule="auto"/>
      </w:pPr>
      <w:bookmarkStart w:id="18" w:name="_Hlk127952312"/>
      <w:r>
        <w:br w:type="page"/>
      </w:r>
    </w:p>
    <w:p w14:paraId="2E6198D3" w14:textId="77777777" w:rsidR="00F81466" w:rsidRDefault="00F81466" w:rsidP="00F81466">
      <w:pPr>
        <w:pStyle w:val="aff4"/>
        <w:spacing w:after="120"/>
        <w:jc w:val="both"/>
        <w:rPr>
          <w:rFonts w:ascii="Times New Roman" w:hAnsi="Times New Roman"/>
          <w:sz w:val="24"/>
        </w:rPr>
      </w:pPr>
      <w:r>
        <w:rPr>
          <w:rFonts w:ascii="Times New Roman" w:hAnsi="Times New Roman"/>
          <w:sz w:val="24"/>
        </w:rPr>
        <w:lastRenderedPageBreak/>
        <w:t>4. Послуга надається виконавцем за системами (необхідне зазначити у таблиці для кожного виду побутових відходів):</w:t>
      </w:r>
    </w:p>
    <w:tbl>
      <w:tblPr>
        <w:tblW w:w="0" w:type="auto"/>
        <w:tblLayout w:type="fixed"/>
        <w:tblLook w:val="0000" w:firstRow="0" w:lastRow="0" w:firstColumn="0" w:lastColumn="0" w:noHBand="0" w:noVBand="0"/>
      </w:tblPr>
      <w:tblGrid>
        <w:gridCol w:w="2587"/>
        <w:gridCol w:w="1555"/>
        <w:gridCol w:w="1850"/>
        <w:gridCol w:w="2196"/>
        <w:gridCol w:w="1099"/>
      </w:tblGrid>
      <w:tr w:rsidR="00F81466" w:rsidRPr="000C65F0" w14:paraId="710E8A17" w14:textId="77777777" w:rsidTr="00F60914">
        <w:trPr>
          <w:trHeight w:val="20"/>
        </w:trPr>
        <w:tc>
          <w:tcPr>
            <w:tcW w:w="2587" w:type="dxa"/>
            <w:tcBorders>
              <w:top w:val="single" w:sz="4" w:space="0" w:color="auto"/>
              <w:left w:val="nil"/>
              <w:bottom w:val="single" w:sz="4" w:space="0" w:color="auto"/>
              <w:right w:val="single" w:sz="4" w:space="0" w:color="auto"/>
            </w:tcBorders>
            <w:vAlign w:val="center"/>
          </w:tcPr>
          <w:bookmarkEnd w:id="18"/>
          <w:p w14:paraId="7130B283" w14:textId="77777777" w:rsidR="00F81466" w:rsidRPr="000C65F0" w:rsidRDefault="00F81466" w:rsidP="00F60914">
            <w:pPr>
              <w:pStyle w:val="aff4"/>
              <w:spacing w:beforeLines="60" w:before="144" w:line="228" w:lineRule="auto"/>
              <w:ind w:firstLine="0"/>
              <w:jc w:val="center"/>
              <w:rPr>
                <w:rFonts w:ascii="Times New Roman" w:hAnsi="Times New Roman"/>
                <w:sz w:val="22"/>
              </w:rPr>
            </w:pPr>
            <w:r w:rsidRPr="000C65F0">
              <w:rPr>
                <w:rFonts w:ascii="Times New Roman" w:hAnsi="Times New Roman"/>
                <w:sz w:val="22"/>
              </w:rPr>
              <w:t>Вид побутових відходів</w:t>
            </w:r>
          </w:p>
        </w:tc>
        <w:tc>
          <w:tcPr>
            <w:tcW w:w="1555" w:type="dxa"/>
            <w:tcBorders>
              <w:top w:val="single" w:sz="4" w:space="0" w:color="auto"/>
              <w:left w:val="single" w:sz="4" w:space="0" w:color="auto"/>
              <w:bottom w:val="single" w:sz="4" w:space="0" w:color="auto"/>
              <w:right w:val="single" w:sz="4" w:space="0" w:color="auto"/>
            </w:tcBorders>
            <w:vAlign w:val="center"/>
          </w:tcPr>
          <w:p w14:paraId="743D3FF3" w14:textId="04979C99" w:rsidR="00F81466" w:rsidRPr="000C65F0" w:rsidRDefault="00F81466" w:rsidP="00F60914">
            <w:pPr>
              <w:pStyle w:val="aff4"/>
              <w:spacing w:beforeLines="60" w:before="144" w:line="228" w:lineRule="auto"/>
              <w:ind w:firstLine="0"/>
              <w:jc w:val="center"/>
              <w:rPr>
                <w:rFonts w:ascii="Times New Roman" w:hAnsi="Times New Roman"/>
                <w:sz w:val="22"/>
              </w:rPr>
            </w:pPr>
            <w:r w:rsidRPr="000C65F0">
              <w:rPr>
                <w:rFonts w:ascii="Times New Roman" w:hAnsi="Times New Roman"/>
                <w:sz w:val="22"/>
              </w:rPr>
              <w:t>Контейнерна система</w:t>
            </w:r>
            <w:r w:rsidR="00D83A77">
              <w:rPr>
                <w:rFonts w:ascii="Times New Roman" w:hAnsi="Times New Roman"/>
                <w:sz w:val="22"/>
              </w:rPr>
              <w:t xml:space="preserve"> </w:t>
            </w:r>
            <w:r w:rsidR="00D83A77" w:rsidRPr="008A213E">
              <w:rPr>
                <w:rFonts w:ascii="Times New Roman" w:hAnsi="Times New Roman"/>
                <w:sz w:val="22"/>
              </w:rPr>
              <w:t xml:space="preserve">(контейнери та територія навколо </w:t>
            </w:r>
            <w:r w:rsidR="0074074A" w:rsidRPr="008A213E">
              <w:rPr>
                <w:rFonts w:ascii="Times New Roman" w:hAnsi="Times New Roman"/>
                <w:sz w:val="22"/>
              </w:rPr>
              <w:t xml:space="preserve">(5 м) </w:t>
            </w:r>
            <w:r w:rsidR="00D83A77" w:rsidRPr="008A213E">
              <w:rPr>
                <w:rFonts w:ascii="Times New Roman" w:hAnsi="Times New Roman"/>
                <w:sz w:val="22"/>
              </w:rPr>
              <w:t>місця їх розміщення)</w:t>
            </w:r>
          </w:p>
        </w:tc>
        <w:tc>
          <w:tcPr>
            <w:tcW w:w="1850" w:type="dxa"/>
            <w:tcBorders>
              <w:top w:val="single" w:sz="4" w:space="0" w:color="auto"/>
              <w:left w:val="single" w:sz="4" w:space="0" w:color="auto"/>
              <w:bottom w:val="single" w:sz="4" w:space="0" w:color="auto"/>
              <w:right w:val="single" w:sz="4" w:space="0" w:color="auto"/>
            </w:tcBorders>
            <w:vAlign w:val="center"/>
          </w:tcPr>
          <w:p w14:paraId="6CCB50ED" w14:textId="77777777" w:rsidR="00F81466" w:rsidRPr="000C65F0" w:rsidRDefault="00F81466" w:rsidP="00F60914">
            <w:pPr>
              <w:pStyle w:val="aff4"/>
              <w:spacing w:beforeLines="60" w:before="144" w:line="228" w:lineRule="auto"/>
              <w:ind w:firstLine="0"/>
              <w:jc w:val="center"/>
              <w:rPr>
                <w:rFonts w:ascii="Times New Roman" w:hAnsi="Times New Roman"/>
                <w:sz w:val="22"/>
              </w:rPr>
            </w:pPr>
            <w:r w:rsidRPr="000C65F0">
              <w:rPr>
                <w:rFonts w:ascii="Times New Roman" w:hAnsi="Times New Roman"/>
                <w:sz w:val="22"/>
              </w:rPr>
              <w:t>Безконтейнерна система</w:t>
            </w:r>
          </w:p>
        </w:tc>
        <w:tc>
          <w:tcPr>
            <w:tcW w:w="2196" w:type="dxa"/>
            <w:tcBorders>
              <w:top w:val="single" w:sz="4" w:space="0" w:color="auto"/>
              <w:left w:val="single" w:sz="4" w:space="0" w:color="auto"/>
              <w:bottom w:val="single" w:sz="4" w:space="0" w:color="auto"/>
              <w:right w:val="single" w:sz="4" w:space="0" w:color="auto"/>
            </w:tcBorders>
            <w:vAlign w:val="center"/>
          </w:tcPr>
          <w:p w14:paraId="4EEC737B" w14:textId="77777777" w:rsidR="00F81466" w:rsidRPr="000C65F0" w:rsidRDefault="00F81466" w:rsidP="00F60914">
            <w:pPr>
              <w:pStyle w:val="aff4"/>
              <w:spacing w:beforeLines="60" w:before="144" w:line="228" w:lineRule="auto"/>
              <w:ind w:firstLine="0"/>
              <w:jc w:val="center"/>
              <w:rPr>
                <w:rFonts w:ascii="Times New Roman" w:hAnsi="Times New Roman"/>
                <w:sz w:val="22"/>
              </w:rPr>
            </w:pPr>
            <w:r w:rsidRPr="000C65F0">
              <w:rPr>
                <w:rFonts w:ascii="Times New Roman" w:hAnsi="Times New Roman"/>
                <w:sz w:val="22"/>
              </w:rPr>
              <w:t>Пункт роздільного збирання (зокрема мобільний)</w:t>
            </w:r>
          </w:p>
        </w:tc>
        <w:tc>
          <w:tcPr>
            <w:tcW w:w="1099" w:type="dxa"/>
            <w:tcBorders>
              <w:top w:val="single" w:sz="4" w:space="0" w:color="auto"/>
              <w:left w:val="single" w:sz="4" w:space="0" w:color="auto"/>
              <w:bottom w:val="single" w:sz="4" w:space="0" w:color="auto"/>
              <w:right w:val="nil"/>
            </w:tcBorders>
            <w:vAlign w:val="center"/>
          </w:tcPr>
          <w:p w14:paraId="6017185D" w14:textId="77777777" w:rsidR="00F81466" w:rsidRPr="000C65F0" w:rsidRDefault="00F81466" w:rsidP="00F60914">
            <w:pPr>
              <w:pStyle w:val="aff4"/>
              <w:spacing w:beforeLines="60" w:before="144" w:line="228" w:lineRule="auto"/>
              <w:ind w:firstLine="0"/>
              <w:jc w:val="center"/>
              <w:rPr>
                <w:rFonts w:ascii="Times New Roman" w:hAnsi="Times New Roman"/>
                <w:sz w:val="22"/>
              </w:rPr>
            </w:pPr>
            <w:r w:rsidRPr="000C65F0">
              <w:rPr>
                <w:rFonts w:ascii="Times New Roman" w:hAnsi="Times New Roman"/>
                <w:sz w:val="22"/>
              </w:rPr>
              <w:t>За заявкою</w:t>
            </w:r>
          </w:p>
        </w:tc>
      </w:tr>
      <w:tr w:rsidR="00F81466" w:rsidRPr="000C65F0" w14:paraId="327959B2" w14:textId="77777777" w:rsidTr="00F60914">
        <w:trPr>
          <w:trHeight w:val="20"/>
        </w:trPr>
        <w:tc>
          <w:tcPr>
            <w:tcW w:w="2587" w:type="dxa"/>
            <w:tcBorders>
              <w:top w:val="single" w:sz="4" w:space="0" w:color="auto"/>
              <w:left w:val="nil"/>
              <w:bottom w:val="nil"/>
              <w:right w:val="nil"/>
            </w:tcBorders>
          </w:tcPr>
          <w:p w14:paraId="55D47A2F" w14:textId="77777777" w:rsidR="00F81466" w:rsidRPr="000C65F0" w:rsidRDefault="00F81466" w:rsidP="00F60914">
            <w:pPr>
              <w:pStyle w:val="aff4"/>
              <w:spacing w:beforeLines="60" w:before="144" w:line="228" w:lineRule="auto"/>
              <w:ind w:firstLine="0"/>
              <w:rPr>
                <w:rFonts w:ascii="Times New Roman" w:hAnsi="Times New Roman"/>
                <w:sz w:val="22"/>
              </w:rPr>
            </w:pPr>
            <w:bookmarkStart w:id="19" w:name="_Hlk116378891"/>
            <w:r w:rsidRPr="000C65F0">
              <w:rPr>
                <w:rFonts w:ascii="Times New Roman" w:hAnsi="Times New Roman"/>
                <w:sz w:val="22"/>
              </w:rPr>
              <w:t xml:space="preserve">1. Змішані відходи </w:t>
            </w:r>
          </w:p>
        </w:tc>
        <w:tc>
          <w:tcPr>
            <w:tcW w:w="1555" w:type="dxa"/>
            <w:tcBorders>
              <w:top w:val="single" w:sz="4" w:space="0" w:color="auto"/>
              <w:left w:val="nil"/>
              <w:bottom w:val="nil"/>
              <w:right w:val="nil"/>
            </w:tcBorders>
          </w:tcPr>
          <w:p w14:paraId="53603138"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850" w:type="dxa"/>
            <w:tcBorders>
              <w:top w:val="single" w:sz="4" w:space="0" w:color="auto"/>
              <w:left w:val="nil"/>
              <w:bottom w:val="nil"/>
              <w:right w:val="nil"/>
            </w:tcBorders>
          </w:tcPr>
          <w:p w14:paraId="2C4D0A83"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2196" w:type="dxa"/>
            <w:tcBorders>
              <w:top w:val="single" w:sz="4" w:space="0" w:color="auto"/>
              <w:left w:val="nil"/>
              <w:bottom w:val="nil"/>
              <w:right w:val="nil"/>
            </w:tcBorders>
          </w:tcPr>
          <w:p w14:paraId="2298FCEA"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099" w:type="dxa"/>
            <w:tcBorders>
              <w:top w:val="single" w:sz="4" w:space="0" w:color="auto"/>
              <w:left w:val="nil"/>
              <w:bottom w:val="nil"/>
              <w:right w:val="nil"/>
            </w:tcBorders>
          </w:tcPr>
          <w:p w14:paraId="622B4EC2" w14:textId="77777777" w:rsidR="00F81466" w:rsidRPr="000C65F0" w:rsidRDefault="00F81466" w:rsidP="00F60914">
            <w:pPr>
              <w:pStyle w:val="aff4"/>
              <w:spacing w:beforeLines="60" w:before="144" w:line="228" w:lineRule="auto"/>
              <w:ind w:firstLine="0"/>
              <w:rPr>
                <w:rFonts w:ascii="Times New Roman" w:hAnsi="Times New Roman"/>
                <w:sz w:val="22"/>
              </w:rPr>
            </w:pPr>
          </w:p>
        </w:tc>
      </w:tr>
      <w:tr w:rsidR="00F81466" w:rsidRPr="000C65F0" w14:paraId="127E3C71" w14:textId="77777777" w:rsidTr="00F60914">
        <w:trPr>
          <w:trHeight w:val="20"/>
        </w:trPr>
        <w:tc>
          <w:tcPr>
            <w:tcW w:w="2587" w:type="dxa"/>
            <w:tcBorders>
              <w:top w:val="nil"/>
              <w:left w:val="nil"/>
              <w:bottom w:val="nil"/>
              <w:right w:val="nil"/>
            </w:tcBorders>
          </w:tcPr>
          <w:p w14:paraId="7472C6BF" w14:textId="77777777" w:rsidR="00F81466" w:rsidRPr="000C65F0" w:rsidRDefault="00F81466" w:rsidP="00F60914">
            <w:pPr>
              <w:pStyle w:val="aff4"/>
              <w:spacing w:beforeLines="60" w:before="144" w:line="228" w:lineRule="auto"/>
              <w:ind w:firstLine="0"/>
              <w:rPr>
                <w:rFonts w:ascii="Times New Roman" w:hAnsi="Times New Roman"/>
                <w:sz w:val="22"/>
              </w:rPr>
            </w:pPr>
            <w:r w:rsidRPr="000C65F0">
              <w:rPr>
                <w:rFonts w:ascii="Times New Roman" w:hAnsi="Times New Roman"/>
                <w:sz w:val="22"/>
              </w:rPr>
              <w:t>2. Роздільно зібрані відходи, у тому числі (заповнюється за наявності):</w:t>
            </w:r>
          </w:p>
        </w:tc>
        <w:tc>
          <w:tcPr>
            <w:tcW w:w="1555" w:type="dxa"/>
            <w:tcBorders>
              <w:top w:val="nil"/>
              <w:left w:val="nil"/>
              <w:bottom w:val="nil"/>
              <w:right w:val="nil"/>
            </w:tcBorders>
          </w:tcPr>
          <w:p w14:paraId="723F795B" w14:textId="77777777" w:rsidR="00F81466" w:rsidRPr="000C65F0" w:rsidRDefault="00F81466" w:rsidP="00F60914">
            <w:pPr>
              <w:pStyle w:val="aff4"/>
              <w:spacing w:beforeLines="60" w:before="144" w:line="228" w:lineRule="auto"/>
              <w:ind w:firstLine="0"/>
              <w:jc w:val="center"/>
              <w:rPr>
                <w:rFonts w:ascii="Times New Roman" w:hAnsi="Times New Roman"/>
                <w:sz w:val="22"/>
              </w:rPr>
            </w:pPr>
            <w:r w:rsidRPr="000C65F0">
              <w:rPr>
                <w:rFonts w:ascii="Times New Roman" w:hAnsi="Times New Roman"/>
                <w:sz w:val="22"/>
              </w:rPr>
              <w:t>х</w:t>
            </w:r>
          </w:p>
        </w:tc>
        <w:tc>
          <w:tcPr>
            <w:tcW w:w="1850" w:type="dxa"/>
            <w:tcBorders>
              <w:top w:val="nil"/>
              <w:left w:val="nil"/>
              <w:bottom w:val="nil"/>
              <w:right w:val="nil"/>
            </w:tcBorders>
          </w:tcPr>
          <w:p w14:paraId="081F8E86" w14:textId="77777777" w:rsidR="00F81466" w:rsidRPr="000C65F0" w:rsidRDefault="00F81466" w:rsidP="00F60914">
            <w:pPr>
              <w:pStyle w:val="aff4"/>
              <w:spacing w:beforeLines="60" w:before="144" w:line="228" w:lineRule="auto"/>
              <w:ind w:firstLine="0"/>
              <w:jc w:val="center"/>
              <w:rPr>
                <w:rFonts w:ascii="Times New Roman" w:hAnsi="Times New Roman"/>
                <w:sz w:val="22"/>
              </w:rPr>
            </w:pPr>
            <w:r w:rsidRPr="000C65F0">
              <w:rPr>
                <w:rFonts w:ascii="Times New Roman" w:hAnsi="Times New Roman"/>
                <w:sz w:val="22"/>
              </w:rPr>
              <w:t>х</w:t>
            </w:r>
          </w:p>
        </w:tc>
        <w:tc>
          <w:tcPr>
            <w:tcW w:w="2196" w:type="dxa"/>
            <w:tcBorders>
              <w:top w:val="nil"/>
              <w:left w:val="nil"/>
              <w:bottom w:val="nil"/>
              <w:right w:val="nil"/>
            </w:tcBorders>
          </w:tcPr>
          <w:p w14:paraId="3DAB64E6" w14:textId="77777777" w:rsidR="00F81466" w:rsidRPr="000C65F0" w:rsidRDefault="00F81466" w:rsidP="00F60914">
            <w:pPr>
              <w:pStyle w:val="aff4"/>
              <w:spacing w:beforeLines="60" w:before="144" w:line="228" w:lineRule="auto"/>
              <w:ind w:firstLine="0"/>
              <w:jc w:val="center"/>
              <w:rPr>
                <w:rFonts w:ascii="Times New Roman" w:hAnsi="Times New Roman"/>
                <w:sz w:val="22"/>
              </w:rPr>
            </w:pPr>
            <w:r w:rsidRPr="000C65F0">
              <w:rPr>
                <w:rFonts w:ascii="Times New Roman" w:hAnsi="Times New Roman"/>
                <w:sz w:val="22"/>
              </w:rPr>
              <w:t>х</w:t>
            </w:r>
          </w:p>
        </w:tc>
        <w:tc>
          <w:tcPr>
            <w:tcW w:w="1099" w:type="dxa"/>
            <w:tcBorders>
              <w:top w:val="nil"/>
              <w:left w:val="nil"/>
              <w:bottom w:val="nil"/>
              <w:right w:val="nil"/>
            </w:tcBorders>
          </w:tcPr>
          <w:p w14:paraId="734AAA90" w14:textId="77777777" w:rsidR="00F81466" w:rsidRPr="000C65F0" w:rsidRDefault="00F81466" w:rsidP="00F60914">
            <w:pPr>
              <w:pStyle w:val="aff4"/>
              <w:spacing w:beforeLines="60" w:before="144" w:line="228" w:lineRule="auto"/>
              <w:ind w:firstLine="0"/>
              <w:jc w:val="center"/>
              <w:rPr>
                <w:rFonts w:ascii="Times New Roman" w:hAnsi="Times New Roman"/>
                <w:sz w:val="22"/>
              </w:rPr>
            </w:pPr>
            <w:r w:rsidRPr="000C65F0">
              <w:rPr>
                <w:rFonts w:ascii="Times New Roman" w:hAnsi="Times New Roman"/>
                <w:sz w:val="22"/>
              </w:rPr>
              <w:t>х</w:t>
            </w:r>
          </w:p>
        </w:tc>
      </w:tr>
      <w:tr w:rsidR="00F81466" w:rsidRPr="000C65F0" w14:paraId="3B39C84B" w14:textId="77777777" w:rsidTr="00F60914">
        <w:trPr>
          <w:trHeight w:val="20"/>
        </w:trPr>
        <w:tc>
          <w:tcPr>
            <w:tcW w:w="2587" w:type="dxa"/>
            <w:tcBorders>
              <w:top w:val="nil"/>
              <w:left w:val="nil"/>
              <w:bottom w:val="nil"/>
              <w:right w:val="nil"/>
            </w:tcBorders>
          </w:tcPr>
          <w:p w14:paraId="0FE184B5" w14:textId="77777777" w:rsidR="00F81466" w:rsidRPr="000C65F0" w:rsidRDefault="00F81466" w:rsidP="00F60914">
            <w:pPr>
              <w:pStyle w:val="aff4"/>
              <w:spacing w:beforeLines="60" w:before="144" w:line="228" w:lineRule="auto"/>
              <w:ind w:firstLine="0"/>
              <w:rPr>
                <w:rFonts w:ascii="Times New Roman" w:hAnsi="Times New Roman"/>
                <w:sz w:val="22"/>
              </w:rPr>
            </w:pPr>
            <w:r w:rsidRPr="000C65F0">
              <w:rPr>
                <w:rFonts w:ascii="Times New Roman" w:hAnsi="Times New Roman"/>
                <w:sz w:val="22"/>
              </w:rPr>
              <w:t>паперу, картону</w:t>
            </w:r>
          </w:p>
        </w:tc>
        <w:tc>
          <w:tcPr>
            <w:tcW w:w="1555" w:type="dxa"/>
            <w:tcBorders>
              <w:top w:val="nil"/>
              <w:left w:val="nil"/>
              <w:bottom w:val="nil"/>
              <w:right w:val="nil"/>
            </w:tcBorders>
          </w:tcPr>
          <w:p w14:paraId="59ACDC6F"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14:paraId="57916F81"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14:paraId="016F9843"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14:paraId="3130E123" w14:textId="77777777" w:rsidR="00F81466" w:rsidRPr="000C65F0" w:rsidRDefault="00F81466" w:rsidP="00F60914">
            <w:pPr>
              <w:pStyle w:val="aff4"/>
              <w:spacing w:beforeLines="60" w:before="144" w:line="228" w:lineRule="auto"/>
              <w:ind w:firstLine="0"/>
              <w:rPr>
                <w:rFonts w:ascii="Times New Roman" w:hAnsi="Times New Roman"/>
                <w:sz w:val="22"/>
              </w:rPr>
            </w:pPr>
          </w:p>
        </w:tc>
      </w:tr>
      <w:tr w:rsidR="00F81466" w:rsidRPr="000C65F0" w14:paraId="600AF198" w14:textId="77777777" w:rsidTr="00F60914">
        <w:trPr>
          <w:trHeight w:val="20"/>
        </w:trPr>
        <w:tc>
          <w:tcPr>
            <w:tcW w:w="2587" w:type="dxa"/>
            <w:tcBorders>
              <w:top w:val="nil"/>
              <w:left w:val="nil"/>
              <w:bottom w:val="nil"/>
              <w:right w:val="nil"/>
            </w:tcBorders>
          </w:tcPr>
          <w:p w14:paraId="32C5BCA7" w14:textId="77777777" w:rsidR="00F81466" w:rsidRPr="000C65F0" w:rsidRDefault="00F81466" w:rsidP="00F60914">
            <w:pPr>
              <w:pStyle w:val="aff4"/>
              <w:spacing w:beforeLines="60" w:before="144" w:line="228" w:lineRule="auto"/>
              <w:ind w:firstLine="0"/>
              <w:rPr>
                <w:rFonts w:ascii="Times New Roman" w:hAnsi="Times New Roman"/>
                <w:sz w:val="22"/>
              </w:rPr>
            </w:pPr>
            <w:r w:rsidRPr="000C65F0">
              <w:rPr>
                <w:rFonts w:ascii="Times New Roman" w:hAnsi="Times New Roman"/>
                <w:sz w:val="22"/>
              </w:rPr>
              <w:t>скла</w:t>
            </w:r>
          </w:p>
        </w:tc>
        <w:tc>
          <w:tcPr>
            <w:tcW w:w="1555" w:type="dxa"/>
            <w:tcBorders>
              <w:top w:val="nil"/>
              <w:left w:val="nil"/>
              <w:bottom w:val="nil"/>
              <w:right w:val="nil"/>
            </w:tcBorders>
          </w:tcPr>
          <w:p w14:paraId="66E314E7"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14:paraId="30A5D1A3"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14:paraId="64682D62"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14:paraId="0BA1FA45" w14:textId="77777777" w:rsidR="00F81466" w:rsidRPr="000C65F0" w:rsidRDefault="00F81466" w:rsidP="00F60914">
            <w:pPr>
              <w:pStyle w:val="aff4"/>
              <w:spacing w:beforeLines="60" w:before="144" w:line="228" w:lineRule="auto"/>
              <w:ind w:firstLine="0"/>
              <w:rPr>
                <w:rFonts w:ascii="Times New Roman" w:hAnsi="Times New Roman"/>
                <w:sz w:val="22"/>
              </w:rPr>
            </w:pPr>
          </w:p>
        </w:tc>
      </w:tr>
      <w:tr w:rsidR="00F81466" w:rsidRPr="000C65F0" w14:paraId="52116D39" w14:textId="77777777" w:rsidTr="00F60914">
        <w:trPr>
          <w:trHeight w:val="20"/>
        </w:trPr>
        <w:tc>
          <w:tcPr>
            <w:tcW w:w="2587" w:type="dxa"/>
            <w:tcBorders>
              <w:top w:val="nil"/>
              <w:left w:val="nil"/>
              <w:bottom w:val="nil"/>
              <w:right w:val="nil"/>
            </w:tcBorders>
          </w:tcPr>
          <w:p w14:paraId="1EE34DD4" w14:textId="77777777" w:rsidR="00F81466" w:rsidRPr="000C65F0" w:rsidRDefault="00F81466" w:rsidP="00F60914">
            <w:pPr>
              <w:pStyle w:val="aff4"/>
              <w:spacing w:beforeLines="60" w:before="144" w:line="228" w:lineRule="auto"/>
              <w:ind w:firstLine="0"/>
              <w:rPr>
                <w:rFonts w:ascii="Times New Roman" w:hAnsi="Times New Roman"/>
                <w:sz w:val="22"/>
              </w:rPr>
            </w:pPr>
            <w:r w:rsidRPr="000C65F0">
              <w:rPr>
                <w:rFonts w:ascii="Times New Roman" w:hAnsi="Times New Roman"/>
                <w:sz w:val="22"/>
              </w:rPr>
              <w:t>пластику</w:t>
            </w:r>
          </w:p>
        </w:tc>
        <w:tc>
          <w:tcPr>
            <w:tcW w:w="1555" w:type="dxa"/>
            <w:tcBorders>
              <w:top w:val="nil"/>
              <w:left w:val="nil"/>
              <w:bottom w:val="nil"/>
              <w:right w:val="nil"/>
            </w:tcBorders>
          </w:tcPr>
          <w:p w14:paraId="112D904A"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14:paraId="1C052B4B"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14:paraId="0D5AAFDF"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14:paraId="6B19A665" w14:textId="77777777" w:rsidR="00F81466" w:rsidRPr="000C65F0" w:rsidRDefault="00F81466" w:rsidP="00F60914">
            <w:pPr>
              <w:pStyle w:val="aff4"/>
              <w:spacing w:beforeLines="60" w:before="144" w:line="228" w:lineRule="auto"/>
              <w:ind w:firstLine="0"/>
              <w:rPr>
                <w:rFonts w:ascii="Times New Roman" w:hAnsi="Times New Roman"/>
                <w:sz w:val="22"/>
              </w:rPr>
            </w:pPr>
          </w:p>
        </w:tc>
      </w:tr>
      <w:tr w:rsidR="00F81466" w:rsidRPr="000C65F0" w14:paraId="6823261F" w14:textId="77777777" w:rsidTr="00F60914">
        <w:trPr>
          <w:trHeight w:val="20"/>
        </w:trPr>
        <w:tc>
          <w:tcPr>
            <w:tcW w:w="2587" w:type="dxa"/>
            <w:tcBorders>
              <w:top w:val="nil"/>
              <w:left w:val="nil"/>
              <w:bottom w:val="nil"/>
              <w:right w:val="nil"/>
            </w:tcBorders>
          </w:tcPr>
          <w:p w14:paraId="0197F95B" w14:textId="77777777" w:rsidR="00F81466" w:rsidRPr="000C65F0" w:rsidRDefault="00F81466" w:rsidP="00F60914">
            <w:pPr>
              <w:pStyle w:val="aff4"/>
              <w:spacing w:beforeLines="60" w:before="144" w:line="228" w:lineRule="auto"/>
              <w:ind w:firstLine="0"/>
              <w:rPr>
                <w:rFonts w:ascii="Times New Roman" w:hAnsi="Times New Roman"/>
                <w:sz w:val="22"/>
              </w:rPr>
            </w:pPr>
            <w:r w:rsidRPr="000C65F0">
              <w:rPr>
                <w:rFonts w:ascii="Times New Roman" w:hAnsi="Times New Roman"/>
                <w:sz w:val="22"/>
              </w:rPr>
              <w:t>деревини</w:t>
            </w:r>
          </w:p>
        </w:tc>
        <w:tc>
          <w:tcPr>
            <w:tcW w:w="1555" w:type="dxa"/>
            <w:tcBorders>
              <w:top w:val="nil"/>
              <w:left w:val="nil"/>
              <w:bottom w:val="nil"/>
              <w:right w:val="nil"/>
            </w:tcBorders>
          </w:tcPr>
          <w:p w14:paraId="3E45BCC6"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14:paraId="1467D1EC"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14:paraId="6DED0F71"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14:paraId="3A76518B" w14:textId="77777777" w:rsidR="00F81466" w:rsidRPr="000C65F0" w:rsidRDefault="00F81466" w:rsidP="00F60914">
            <w:pPr>
              <w:pStyle w:val="aff4"/>
              <w:spacing w:beforeLines="60" w:before="144" w:line="228" w:lineRule="auto"/>
              <w:ind w:firstLine="0"/>
              <w:rPr>
                <w:rFonts w:ascii="Times New Roman" w:hAnsi="Times New Roman"/>
                <w:sz w:val="22"/>
              </w:rPr>
            </w:pPr>
          </w:p>
        </w:tc>
      </w:tr>
      <w:tr w:rsidR="00F81466" w:rsidRPr="000C65F0" w14:paraId="54D0A9E3" w14:textId="77777777" w:rsidTr="00F60914">
        <w:trPr>
          <w:trHeight w:val="20"/>
        </w:trPr>
        <w:tc>
          <w:tcPr>
            <w:tcW w:w="2587" w:type="dxa"/>
            <w:tcBorders>
              <w:top w:val="nil"/>
              <w:left w:val="nil"/>
              <w:bottom w:val="nil"/>
              <w:right w:val="nil"/>
            </w:tcBorders>
          </w:tcPr>
          <w:p w14:paraId="277A714B" w14:textId="77777777" w:rsidR="00F81466" w:rsidRPr="000C65F0" w:rsidRDefault="00F81466" w:rsidP="00F60914">
            <w:pPr>
              <w:pStyle w:val="aff4"/>
              <w:spacing w:beforeLines="60" w:before="144" w:line="228" w:lineRule="auto"/>
              <w:ind w:firstLine="0"/>
              <w:rPr>
                <w:rFonts w:ascii="Times New Roman" w:hAnsi="Times New Roman"/>
                <w:sz w:val="22"/>
              </w:rPr>
            </w:pPr>
            <w:r w:rsidRPr="000C65F0">
              <w:rPr>
                <w:rFonts w:ascii="Times New Roman" w:hAnsi="Times New Roman"/>
                <w:sz w:val="22"/>
              </w:rPr>
              <w:t>текстилю</w:t>
            </w:r>
          </w:p>
        </w:tc>
        <w:tc>
          <w:tcPr>
            <w:tcW w:w="1555" w:type="dxa"/>
            <w:tcBorders>
              <w:top w:val="nil"/>
              <w:left w:val="nil"/>
              <w:bottom w:val="nil"/>
              <w:right w:val="nil"/>
            </w:tcBorders>
          </w:tcPr>
          <w:p w14:paraId="1F5911A8"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14:paraId="3707117B"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14:paraId="25365F0C"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14:paraId="31E90E27" w14:textId="77777777" w:rsidR="00F81466" w:rsidRPr="000C65F0" w:rsidRDefault="00F81466" w:rsidP="00F60914">
            <w:pPr>
              <w:pStyle w:val="aff4"/>
              <w:spacing w:beforeLines="60" w:before="144" w:line="228" w:lineRule="auto"/>
              <w:ind w:firstLine="0"/>
              <w:rPr>
                <w:rFonts w:ascii="Times New Roman" w:hAnsi="Times New Roman"/>
                <w:sz w:val="22"/>
              </w:rPr>
            </w:pPr>
          </w:p>
        </w:tc>
      </w:tr>
      <w:tr w:rsidR="00F81466" w:rsidRPr="000C65F0" w14:paraId="512C7259" w14:textId="77777777" w:rsidTr="00F60914">
        <w:trPr>
          <w:trHeight w:val="20"/>
        </w:trPr>
        <w:tc>
          <w:tcPr>
            <w:tcW w:w="2587" w:type="dxa"/>
            <w:tcBorders>
              <w:top w:val="nil"/>
              <w:left w:val="nil"/>
              <w:bottom w:val="nil"/>
              <w:right w:val="nil"/>
            </w:tcBorders>
          </w:tcPr>
          <w:p w14:paraId="64123A63" w14:textId="77777777" w:rsidR="00F81466" w:rsidRPr="000C65F0" w:rsidRDefault="00F81466" w:rsidP="00F60914">
            <w:pPr>
              <w:pStyle w:val="aff4"/>
              <w:spacing w:beforeLines="60" w:before="144" w:line="228" w:lineRule="auto"/>
              <w:ind w:firstLine="0"/>
              <w:rPr>
                <w:rFonts w:ascii="Times New Roman" w:hAnsi="Times New Roman"/>
                <w:sz w:val="22"/>
              </w:rPr>
            </w:pPr>
            <w:r w:rsidRPr="000C65F0">
              <w:rPr>
                <w:rFonts w:ascii="Times New Roman" w:hAnsi="Times New Roman"/>
                <w:sz w:val="22"/>
              </w:rPr>
              <w:t>металу</w:t>
            </w:r>
          </w:p>
        </w:tc>
        <w:tc>
          <w:tcPr>
            <w:tcW w:w="1555" w:type="dxa"/>
            <w:tcBorders>
              <w:top w:val="nil"/>
              <w:left w:val="nil"/>
              <w:bottom w:val="nil"/>
              <w:right w:val="nil"/>
            </w:tcBorders>
          </w:tcPr>
          <w:p w14:paraId="2A56C866"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14:paraId="5E52C220"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14:paraId="27EE33FF"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14:paraId="784D8677" w14:textId="77777777" w:rsidR="00F81466" w:rsidRPr="000C65F0" w:rsidRDefault="00F81466" w:rsidP="00F60914">
            <w:pPr>
              <w:pStyle w:val="aff4"/>
              <w:spacing w:beforeLines="60" w:before="144" w:line="228" w:lineRule="auto"/>
              <w:ind w:firstLine="0"/>
              <w:rPr>
                <w:rFonts w:ascii="Times New Roman" w:hAnsi="Times New Roman"/>
                <w:sz w:val="22"/>
              </w:rPr>
            </w:pPr>
          </w:p>
        </w:tc>
      </w:tr>
      <w:tr w:rsidR="00F81466" w:rsidRPr="000C65F0" w14:paraId="18D297AB" w14:textId="77777777" w:rsidTr="00F60914">
        <w:trPr>
          <w:trHeight w:val="20"/>
        </w:trPr>
        <w:tc>
          <w:tcPr>
            <w:tcW w:w="2587" w:type="dxa"/>
            <w:tcBorders>
              <w:top w:val="nil"/>
              <w:left w:val="nil"/>
              <w:bottom w:val="nil"/>
              <w:right w:val="nil"/>
            </w:tcBorders>
          </w:tcPr>
          <w:p w14:paraId="312BA88F" w14:textId="77777777" w:rsidR="00F81466" w:rsidRPr="000C65F0" w:rsidRDefault="00F81466" w:rsidP="00F60914">
            <w:pPr>
              <w:pStyle w:val="aff4"/>
              <w:spacing w:beforeLines="60" w:before="144" w:line="228" w:lineRule="auto"/>
              <w:ind w:firstLine="0"/>
              <w:rPr>
                <w:rFonts w:ascii="Times New Roman" w:hAnsi="Times New Roman"/>
                <w:sz w:val="22"/>
              </w:rPr>
            </w:pPr>
            <w:r w:rsidRPr="000C65F0">
              <w:rPr>
                <w:rFonts w:ascii="Times New Roman" w:hAnsi="Times New Roman"/>
                <w:sz w:val="22"/>
              </w:rPr>
              <w:t>упаковки</w:t>
            </w:r>
          </w:p>
        </w:tc>
        <w:tc>
          <w:tcPr>
            <w:tcW w:w="1555" w:type="dxa"/>
            <w:tcBorders>
              <w:top w:val="nil"/>
              <w:left w:val="nil"/>
              <w:bottom w:val="nil"/>
              <w:right w:val="nil"/>
            </w:tcBorders>
          </w:tcPr>
          <w:p w14:paraId="72EE42D3"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14:paraId="3986806E"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14:paraId="77F9C576"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14:paraId="44194756" w14:textId="77777777" w:rsidR="00F81466" w:rsidRPr="000C65F0" w:rsidRDefault="00F81466" w:rsidP="00F60914">
            <w:pPr>
              <w:pStyle w:val="aff4"/>
              <w:spacing w:beforeLines="60" w:before="144" w:line="228" w:lineRule="auto"/>
              <w:ind w:firstLine="0"/>
              <w:rPr>
                <w:rFonts w:ascii="Times New Roman" w:hAnsi="Times New Roman"/>
                <w:sz w:val="22"/>
              </w:rPr>
            </w:pPr>
          </w:p>
        </w:tc>
      </w:tr>
      <w:tr w:rsidR="00F81466" w:rsidRPr="000C65F0" w14:paraId="16B8826D" w14:textId="77777777" w:rsidTr="00F60914">
        <w:trPr>
          <w:trHeight w:val="20"/>
        </w:trPr>
        <w:tc>
          <w:tcPr>
            <w:tcW w:w="2587" w:type="dxa"/>
            <w:tcBorders>
              <w:top w:val="nil"/>
              <w:left w:val="nil"/>
              <w:bottom w:val="nil"/>
              <w:right w:val="nil"/>
            </w:tcBorders>
          </w:tcPr>
          <w:p w14:paraId="62114466" w14:textId="77777777" w:rsidR="00F81466" w:rsidRPr="000C65F0" w:rsidRDefault="00F81466" w:rsidP="00F60914">
            <w:pPr>
              <w:pStyle w:val="aff4"/>
              <w:spacing w:beforeLines="60" w:before="144" w:line="228" w:lineRule="auto"/>
              <w:ind w:firstLine="0"/>
              <w:rPr>
                <w:rFonts w:ascii="Times New Roman" w:hAnsi="Times New Roman"/>
                <w:sz w:val="22"/>
              </w:rPr>
            </w:pPr>
            <w:r w:rsidRPr="000C65F0">
              <w:rPr>
                <w:rFonts w:ascii="Times New Roman" w:hAnsi="Times New Roman"/>
                <w:sz w:val="22"/>
              </w:rPr>
              <w:t>біовідходи</w:t>
            </w:r>
          </w:p>
        </w:tc>
        <w:tc>
          <w:tcPr>
            <w:tcW w:w="1555" w:type="dxa"/>
            <w:tcBorders>
              <w:top w:val="nil"/>
              <w:left w:val="nil"/>
              <w:bottom w:val="nil"/>
              <w:right w:val="nil"/>
            </w:tcBorders>
          </w:tcPr>
          <w:p w14:paraId="4B79EF9F"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14:paraId="1FEA7630"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14:paraId="00C4D799"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14:paraId="1A8FB8FD" w14:textId="77777777" w:rsidR="00F81466" w:rsidRPr="000C65F0" w:rsidRDefault="00F81466" w:rsidP="00F60914">
            <w:pPr>
              <w:pStyle w:val="aff4"/>
              <w:spacing w:beforeLines="60" w:before="144" w:line="228" w:lineRule="auto"/>
              <w:ind w:firstLine="0"/>
              <w:rPr>
                <w:rFonts w:ascii="Times New Roman" w:hAnsi="Times New Roman"/>
                <w:sz w:val="22"/>
              </w:rPr>
            </w:pPr>
          </w:p>
        </w:tc>
      </w:tr>
      <w:tr w:rsidR="00F81466" w:rsidRPr="000C65F0" w14:paraId="76B7D007" w14:textId="77777777" w:rsidTr="00F60914">
        <w:trPr>
          <w:trHeight w:val="20"/>
        </w:trPr>
        <w:tc>
          <w:tcPr>
            <w:tcW w:w="2587" w:type="dxa"/>
            <w:tcBorders>
              <w:top w:val="nil"/>
              <w:left w:val="nil"/>
              <w:bottom w:val="nil"/>
              <w:right w:val="nil"/>
            </w:tcBorders>
          </w:tcPr>
          <w:p w14:paraId="3F705DA3" w14:textId="77777777" w:rsidR="00F81466" w:rsidRPr="000C65F0" w:rsidRDefault="00F81466" w:rsidP="00F60914">
            <w:pPr>
              <w:pStyle w:val="aff4"/>
              <w:spacing w:beforeLines="60" w:before="144" w:line="228" w:lineRule="auto"/>
              <w:ind w:firstLine="0"/>
              <w:rPr>
                <w:rFonts w:ascii="Times New Roman" w:hAnsi="Times New Roman"/>
                <w:sz w:val="22"/>
              </w:rPr>
            </w:pPr>
            <w:r w:rsidRPr="000C65F0">
              <w:rPr>
                <w:rFonts w:ascii="Times New Roman" w:hAnsi="Times New Roman"/>
                <w:sz w:val="22"/>
              </w:rPr>
              <w:t>відходи зелених насаджень</w:t>
            </w:r>
          </w:p>
        </w:tc>
        <w:tc>
          <w:tcPr>
            <w:tcW w:w="1555" w:type="dxa"/>
            <w:tcBorders>
              <w:top w:val="nil"/>
              <w:left w:val="nil"/>
              <w:bottom w:val="nil"/>
              <w:right w:val="nil"/>
            </w:tcBorders>
          </w:tcPr>
          <w:p w14:paraId="54C503BA"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14:paraId="252CE012"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14:paraId="459CE2CA"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14:paraId="2EB52777" w14:textId="77777777" w:rsidR="00F81466" w:rsidRPr="000C65F0" w:rsidRDefault="00F81466" w:rsidP="00F60914">
            <w:pPr>
              <w:pStyle w:val="aff4"/>
              <w:spacing w:beforeLines="60" w:before="144" w:line="228" w:lineRule="auto"/>
              <w:ind w:firstLine="0"/>
              <w:rPr>
                <w:rFonts w:ascii="Times New Roman" w:hAnsi="Times New Roman"/>
                <w:sz w:val="22"/>
              </w:rPr>
            </w:pPr>
          </w:p>
        </w:tc>
      </w:tr>
      <w:tr w:rsidR="00F81466" w:rsidRPr="000C65F0" w14:paraId="5B735F4E" w14:textId="77777777" w:rsidTr="00F60914">
        <w:trPr>
          <w:trHeight w:val="20"/>
        </w:trPr>
        <w:tc>
          <w:tcPr>
            <w:tcW w:w="2587" w:type="dxa"/>
            <w:tcBorders>
              <w:top w:val="nil"/>
              <w:left w:val="nil"/>
              <w:bottom w:val="nil"/>
              <w:right w:val="nil"/>
            </w:tcBorders>
          </w:tcPr>
          <w:p w14:paraId="04B4878B" w14:textId="77777777" w:rsidR="00F81466" w:rsidRPr="000C65F0" w:rsidRDefault="00F81466" w:rsidP="00F60914">
            <w:pPr>
              <w:pStyle w:val="aff4"/>
              <w:spacing w:beforeLines="60" w:before="144" w:line="228" w:lineRule="auto"/>
              <w:ind w:firstLine="0"/>
              <w:rPr>
                <w:rFonts w:ascii="Times New Roman" w:hAnsi="Times New Roman"/>
                <w:sz w:val="22"/>
              </w:rPr>
            </w:pPr>
            <w:r w:rsidRPr="000C65F0">
              <w:rPr>
                <w:rFonts w:ascii="Times New Roman" w:hAnsi="Times New Roman"/>
                <w:sz w:val="22"/>
              </w:rPr>
              <w:t>відходи електричного та електронного обладнання</w:t>
            </w:r>
          </w:p>
        </w:tc>
        <w:tc>
          <w:tcPr>
            <w:tcW w:w="1555" w:type="dxa"/>
            <w:tcBorders>
              <w:top w:val="nil"/>
              <w:left w:val="nil"/>
              <w:bottom w:val="nil"/>
              <w:right w:val="nil"/>
            </w:tcBorders>
          </w:tcPr>
          <w:p w14:paraId="1CC0A1A9"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14:paraId="250692C8"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14:paraId="0839D9F4"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14:paraId="2E6B0A35" w14:textId="77777777" w:rsidR="00F81466" w:rsidRPr="000C65F0" w:rsidRDefault="00F81466" w:rsidP="00F60914">
            <w:pPr>
              <w:pStyle w:val="aff4"/>
              <w:spacing w:beforeLines="60" w:before="144" w:line="228" w:lineRule="auto"/>
              <w:ind w:firstLine="0"/>
              <w:rPr>
                <w:rFonts w:ascii="Times New Roman" w:hAnsi="Times New Roman"/>
                <w:sz w:val="22"/>
              </w:rPr>
            </w:pPr>
          </w:p>
        </w:tc>
      </w:tr>
      <w:tr w:rsidR="00F81466" w:rsidRPr="000C65F0" w14:paraId="2ADFAD23" w14:textId="77777777" w:rsidTr="00F60914">
        <w:trPr>
          <w:trHeight w:val="20"/>
        </w:trPr>
        <w:tc>
          <w:tcPr>
            <w:tcW w:w="2587" w:type="dxa"/>
            <w:tcBorders>
              <w:top w:val="nil"/>
              <w:left w:val="nil"/>
              <w:bottom w:val="nil"/>
              <w:right w:val="nil"/>
            </w:tcBorders>
          </w:tcPr>
          <w:p w14:paraId="741C1B2F" w14:textId="77777777" w:rsidR="00F81466" w:rsidRPr="000C65F0" w:rsidRDefault="00F81466" w:rsidP="00F60914">
            <w:pPr>
              <w:pStyle w:val="aff4"/>
              <w:spacing w:beforeLines="60" w:before="144" w:line="228" w:lineRule="auto"/>
              <w:ind w:firstLine="0"/>
              <w:rPr>
                <w:rFonts w:ascii="Times New Roman" w:hAnsi="Times New Roman"/>
                <w:sz w:val="22"/>
              </w:rPr>
            </w:pPr>
            <w:r w:rsidRPr="000C65F0">
              <w:rPr>
                <w:rFonts w:ascii="Times New Roman" w:hAnsi="Times New Roman"/>
                <w:sz w:val="22"/>
              </w:rPr>
              <w:t>відходи батарей та акумуляторів</w:t>
            </w:r>
          </w:p>
        </w:tc>
        <w:tc>
          <w:tcPr>
            <w:tcW w:w="1555" w:type="dxa"/>
            <w:tcBorders>
              <w:top w:val="nil"/>
              <w:left w:val="nil"/>
              <w:bottom w:val="nil"/>
              <w:right w:val="nil"/>
            </w:tcBorders>
          </w:tcPr>
          <w:p w14:paraId="754BD0D5"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14:paraId="789777D5"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14:paraId="65DD1B57"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14:paraId="6E6EC746" w14:textId="77777777" w:rsidR="00F81466" w:rsidRPr="000C65F0" w:rsidRDefault="00F81466" w:rsidP="00F60914">
            <w:pPr>
              <w:pStyle w:val="aff4"/>
              <w:spacing w:beforeLines="60" w:before="144" w:line="228" w:lineRule="auto"/>
              <w:ind w:firstLine="0"/>
              <w:rPr>
                <w:rFonts w:ascii="Times New Roman" w:hAnsi="Times New Roman"/>
                <w:sz w:val="22"/>
              </w:rPr>
            </w:pPr>
          </w:p>
        </w:tc>
      </w:tr>
      <w:tr w:rsidR="00F81466" w:rsidRPr="000C65F0" w14:paraId="7E623144" w14:textId="77777777" w:rsidTr="00F60914">
        <w:trPr>
          <w:trHeight w:val="20"/>
        </w:trPr>
        <w:tc>
          <w:tcPr>
            <w:tcW w:w="2587" w:type="dxa"/>
            <w:tcBorders>
              <w:top w:val="nil"/>
              <w:left w:val="nil"/>
              <w:bottom w:val="nil"/>
              <w:right w:val="nil"/>
            </w:tcBorders>
          </w:tcPr>
          <w:p w14:paraId="6201CFFC" w14:textId="77777777" w:rsidR="00F81466" w:rsidRPr="000C65F0" w:rsidRDefault="00F81466" w:rsidP="00F60914">
            <w:pPr>
              <w:pStyle w:val="aff4"/>
              <w:spacing w:beforeLines="60" w:before="144" w:line="228" w:lineRule="auto"/>
              <w:ind w:firstLine="0"/>
              <w:rPr>
                <w:rFonts w:ascii="Times New Roman" w:hAnsi="Times New Roman"/>
                <w:sz w:val="22"/>
              </w:rPr>
            </w:pPr>
            <w:r w:rsidRPr="000C65F0">
              <w:rPr>
                <w:rFonts w:ascii="Times New Roman" w:hAnsi="Times New Roman"/>
                <w:sz w:val="22"/>
              </w:rPr>
              <w:t>небезпечні відходи у складі побутових</w:t>
            </w:r>
          </w:p>
        </w:tc>
        <w:tc>
          <w:tcPr>
            <w:tcW w:w="1555" w:type="dxa"/>
            <w:tcBorders>
              <w:top w:val="nil"/>
              <w:left w:val="nil"/>
              <w:bottom w:val="nil"/>
              <w:right w:val="nil"/>
            </w:tcBorders>
          </w:tcPr>
          <w:p w14:paraId="7A94E031"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14:paraId="3C69BC59"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14:paraId="3F6B889C"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14:paraId="1B64A031" w14:textId="77777777" w:rsidR="00F81466" w:rsidRPr="000C65F0" w:rsidRDefault="00F81466" w:rsidP="00F60914">
            <w:pPr>
              <w:pStyle w:val="aff4"/>
              <w:spacing w:beforeLines="60" w:before="144" w:line="228" w:lineRule="auto"/>
              <w:ind w:firstLine="0"/>
              <w:rPr>
                <w:rFonts w:ascii="Times New Roman" w:hAnsi="Times New Roman"/>
                <w:sz w:val="22"/>
              </w:rPr>
            </w:pPr>
          </w:p>
        </w:tc>
      </w:tr>
      <w:tr w:rsidR="00F81466" w:rsidRPr="000C65F0" w14:paraId="5A33AD46" w14:textId="77777777" w:rsidTr="00F60914">
        <w:trPr>
          <w:trHeight w:val="20"/>
        </w:trPr>
        <w:tc>
          <w:tcPr>
            <w:tcW w:w="2587" w:type="dxa"/>
            <w:tcBorders>
              <w:top w:val="nil"/>
              <w:left w:val="nil"/>
              <w:bottom w:val="nil"/>
              <w:right w:val="nil"/>
            </w:tcBorders>
          </w:tcPr>
          <w:p w14:paraId="18090A1F" w14:textId="77777777" w:rsidR="00F81466" w:rsidRPr="000C65F0" w:rsidRDefault="00F81466" w:rsidP="00F60914">
            <w:pPr>
              <w:pStyle w:val="aff4"/>
              <w:spacing w:beforeLines="60" w:before="144" w:line="228" w:lineRule="auto"/>
              <w:ind w:firstLine="0"/>
              <w:rPr>
                <w:rFonts w:ascii="Times New Roman" w:hAnsi="Times New Roman"/>
                <w:sz w:val="22"/>
              </w:rPr>
            </w:pPr>
            <w:r w:rsidRPr="000C65F0">
              <w:rPr>
                <w:rFonts w:ascii="Times New Roman" w:hAnsi="Times New Roman"/>
                <w:sz w:val="22"/>
              </w:rPr>
              <w:t>3. Великогабаритні відходи</w:t>
            </w:r>
          </w:p>
        </w:tc>
        <w:tc>
          <w:tcPr>
            <w:tcW w:w="1555" w:type="dxa"/>
            <w:tcBorders>
              <w:top w:val="nil"/>
              <w:left w:val="nil"/>
              <w:bottom w:val="nil"/>
              <w:right w:val="nil"/>
            </w:tcBorders>
          </w:tcPr>
          <w:p w14:paraId="2DD60A06"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14:paraId="074B5BF4"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14:paraId="711355F6"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14:paraId="0DD5B2A9" w14:textId="77777777" w:rsidR="00F81466" w:rsidRPr="000C65F0" w:rsidRDefault="00F81466" w:rsidP="00F60914">
            <w:pPr>
              <w:pStyle w:val="aff4"/>
              <w:spacing w:beforeLines="60" w:before="144" w:line="228" w:lineRule="auto"/>
              <w:ind w:firstLine="0"/>
              <w:rPr>
                <w:rFonts w:ascii="Times New Roman" w:hAnsi="Times New Roman"/>
                <w:sz w:val="22"/>
              </w:rPr>
            </w:pPr>
          </w:p>
        </w:tc>
      </w:tr>
      <w:tr w:rsidR="00F81466" w:rsidRPr="000C65F0" w14:paraId="7E8B769B" w14:textId="77777777" w:rsidTr="00F60914">
        <w:trPr>
          <w:trHeight w:val="20"/>
        </w:trPr>
        <w:tc>
          <w:tcPr>
            <w:tcW w:w="2587" w:type="dxa"/>
            <w:tcBorders>
              <w:top w:val="nil"/>
              <w:left w:val="nil"/>
              <w:bottom w:val="nil"/>
              <w:right w:val="nil"/>
            </w:tcBorders>
          </w:tcPr>
          <w:p w14:paraId="0B8B32E5" w14:textId="77777777" w:rsidR="00F81466" w:rsidRPr="000C65F0" w:rsidRDefault="00F81466" w:rsidP="00F60914">
            <w:pPr>
              <w:pStyle w:val="aff4"/>
              <w:spacing w:beforeLines="60" w:before="144" w:line="228" w:lineRule="auto"/>
              <w:ind w:firstLine="0"/>
              <w:rPr>
                <w:rFonts w:ascii="Times New Roman" w:hAnsi="Times New Roman"/>
                <w:sz w:val="22"/>
              </w:rPr>
            </w:pPr>
            <w:r w:rsidRPr="000C65F0">
              <w:rPr>
                <w:rFonts w:ascii="Times New Roman" w:hAnsi="Times New Roman"/>
                <w:sz w:val="22"/>
              </w:rPr>
              <w:t>4. Ремонтні відходи</w:t>
            </w:r>
          </w:p>
        </w:tc>
        <w:tc>
          <w:tcPr>
            <w:tcW w:w="1555" w:type="dxa"/>
            <w:tcBorders>
              <w:top w:val="nil"/>
              <w:left w:val="nil"/>
              <w:bottom w:val="nil"/>
              <w:right w:val="nil"/>
            </w:tcBorders>
          </w:tcPr>
          <w:p w14:paraId="762C3435"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14:paraId="18DBDE3A"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14:paraId="45E90C0B"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14:paraId="187FEBF3" w14:textId="77777777" w:rsidR="00F81466" w:rsidRPr="000C65F0" w:rsidRDefault="00F81466" w:rsidP="00F60914">
            <w:pPr>
              <w:pStyle w:val="aff4"/>
              <w:spacing w:beforeLines="60" w:before="144" w:line="228" w:lineRule="auto"/>
              <w:ind w:firstLine="0"/>
              <w:rPr>
                <w:rFonts w:ascii="Times New Roman" w:hAnsi="Times New Roman"/>
                <w:sz w:val="22"/>
              </w:rPr>
            </w:pPr>
          </w:p>
        </w:tc>
      </w:tr>
    </w:tbl>
    <w:bookmarkEnd w:id="19"/>
    <w:p w14:paraId="47521464" w14:textId="77777777" w:rsidR="00F81466" w:rsidRDefault="00F81466" w:rsidP="00F81466">
      <w:pPr>
        <w:pStyle w:val="aff4"/>
        <w:spacing w:after="120"/>
        <w:jc w:val="both"/>
        <w:rPr>
          <w:rFonts w:ascii="Times New Roman" w:hAnsi="Times New Roman"/>
          <w:sz w:val="24"/>
        </w:rPr>
      </w:pPr>
      <w:r>
        <w:rPr>
          <w:rFonts w:ascii="Times New Roman" w:hAnsi="Times New Roman"/>
          <w:sz w:val="24"/>
        </w:rPr>
        <w:t>5. Під час збирання побутових відходів за контейнерною системою використовуються технічно справні контейнери:</w:t>
      </w:r>
    </w:p>
    <w:tbl>
      <w:tblPr>
        <w:tblW w:w="0" w:type="auto"/>
        <w:tblLayout w:type="fixed"/>
        <w:tblLook w:val="0000" w:firstRow="0" w:lastRow="0" w:firstColumn="0" w:lastColumn="0" w:noHBand="0" w:noVBand="0"/>
      </w:tblPr>
      <w:tblGrid>
        <w:gridCol w:w="3227"/>
        <w:gridCol w:w="1945"/>
        <w:gridCol w:w="2389"/>
        <w:gridCol w:w="1726"/>
      </w:tblGrid>
      <w:tr w:rsidR="00F81466" w:rsidRPr="000C65F0" w14:paraId="0C6E7A6F" w14:textId="77777777" w:rsidTr="00F60914">
        <w:trPr>
          <w:tblHeader/>
        </w:trPr>
        <w:tc>
          <w:tcPr>
            <w:tcW w:w="3227" w:type="dxa"/>
            <w:tcBorders>
              <w:top w:val="single" w:sz="4" w:space="0" w:color="auto"/>
              <w:left w:val="nil"/>
              <w:bottom w:val="single" w:sz="4" w:space="0" w:color="auto"/>
              <w:right w:val="single" w:sz="4" w:space="0" w:color="auto"/>
            </w:tcBorders>
            <w:vAlign w:val="center"/>
          </w:tcPr>
          <w:p w14:paraId="32E51260" w14:textId="77777777" w:rsidR="00F81466" w:rsidRPr="000C65F0" w:rsidRDefault="00F81466" w:rsidP="00F60914">
            <w:pPr>
              <w:pStyle w:val="aff4"/>
              <w:spacing w:before="60"/>
              <w:ind w:firstLine="0"/>
              <w:jc w:val="center"/>
              <w:rPr>
                <w:rFonts w:ascii="Times New Roman" w:hAnsi="Times New Roman"/>
                <w:sz w:val="22"/>
              </w:rPr>
            </w:pPr>
            <w:r w:rsidRPr="000C65F0">
              <w:rPr>
                <w:rFonts w:ascii="Times New Roman" w:hAnsi="Times New Roman"/>
                <w:sz w:val="22"/>
              </w:rPr>
              <w:t>Вид побутових відходів</w:t>
            </w:r>
          </w:p>
        </w:tc>
        <w:tc>
          <w:tcPr>
            <w:tcW w:w="1945" w:type="dxa"/>
            <w:tcBorders>
              <w:top w:val="single" w:sz="4" w:space="0" w:color="auto"/>
              <w:left w:val="single" w:sz="4" w:space="0" w:color="auto"/>
              <w:bottom w:val="single" w:sz="4" w:space="0" w:color="auto"/>
              <w:right w:val="single" w:sz="4" w:space="0" w:color="auto"/>
            </w:tcBorders>
            <w:vAlign w:val="center"/>
          </w:tcPr>
          <w:p w14:paraId="18FEC2BF" w14:textId="77777777" w:rsidR="00F81466" w:rsidRPr="000C65F0" w:rsidRDefault="00F81466" w:rsidP="00F60914">
            <w:pPr>
              <w:pStyle w:val="aff4"/>
              <w:spacing w:before="60"/>
              <w:ind w:firstLine="0"/>
              <w:jc w:val="center"/>
              <w:rPr>
                <w:rFonts w:ascii="Times New Roman" w:hAnsi="Times New Roman"/>
                <w:sz w:val="22"/>
              </w:rPr>
            </w:pPr>
            <w:r w:rsidRPr="000C65F0">
              <w:rPr>
                <w:rFonts w:ascii="Times New Roman" w:hAnsi="Times New Roman"/>
                <w:sz w:val="22"/>
              </w:rPr>
              <w:t>Кількість контейнерів, одиниць</w:t>
            </w:r>
          </w:p>
        </w:tc>
        <w:tc>
          <w:tcPr>
            <w:tcW w:w="2389" w:type="dxa"/>
            <w:tcBorders>
              <w:top w:val="single" w:sz="4" w:space="0" w:color="auto"/>
              <w:left w:val="single" w:sz="4" w:space="0" w:color="auto"/>
              <w:bottom w:val="single" w:sz="4" w:space="0" w:color="auto"/>
              <w:right w:val="single" w:sz="4" w:space="0" w:color="auto"/>
            </w:tcBorders>
            <w:vAlign w:val="center"/>
          </w:tcPr>
          <w:p w14:paraId="0081D303" w14:textId="77777777" w:rsidR="00F81466" w:rsidRPr="000C65F0" w:rsidRDefault="00F81466" w:rsidP="00F60914">
            <w:pPr>
              <w:pStyle w:val="aff4"/>
              <w:spacing w:before="60"/>
              <w:ind w:firstLine="0"/>
              <w:jc w:val="center"/>
              <w:rPr>
                <w:rFonts w:ascii="Times New Roman" w:hAnsi="Times New Roman"/>
                <w:sz w:val="22"/>
              </w:rPr>
            </w:pPr>
            <w:r w:rsidRPr="000C65F0">
              <w:rPr>
                <w:rFonts w:ascii="Times New Roman" w:hAnsi="Times New Roman"/>
                <w:sz w:val="22"/>
              </w:rPr>
              <w:t>Місткість контейнера,</w:t>
            </w:r>
            <w:r w:rsidRPr="000C65F0">
              <w:rPr>
                <w:rFonts w:ascii="Times New Roman" w:hAnsi="Times New Roman"/>
                <w:sz w:val="22"/>
              </w:rPr>
              <w:br/>
              <w:t>куб. метрів</w:t>
            </w:r>
          </w:p>
        </w:tc>
        <w:tc>
          <w:tcPr>
            <w:tcW w:w="1726" w:type="dxa"/>
            <w:tcBorders>
              <w:top w:val="single" w:sz="4" w:space="0" w:color="auto"/>
              <w:left w:val="single" w:sz="4" w:space="0" w:color="auto"/>
              <w:bottom w:val="single" w:sz="4" w:space="0" w:color="auto"/>
              <w:right w:val="nil"/>
            </w:tcBorders>
            <w:vAlign w:val="center"/>
          </w:tcPr>
          <w:p w14:paraId="0F88C15B" w14:textId="77777777" w:rsidR="00F81466" w:rsidRPr="000C65F0" w:rsidRDefault="00F81466" w:rsidP="00F60914">
            <w:pPr>
              <w:pStyle w:val="aff4"/>
              <w:spacing w:before="60"/>
              <w:ind w:firstLine="0"/>
              <w:jc w:val="center"/>
              <w:rPr>
                <w:rFonts w:ascii="Times New Roman" w:hAnsi="Times New Roman"/>
                <w:sz w:val="22"/>
              </w:rPr>
            </w:pPr>
            <w:r w:rsidRPr="000C65F0">
              <w:rPr>
                <w:rFonts w:ascii="Times New Roman" w:hAnsi="Times New Roman"/>
                <w:sz w:val="22"/>
              </w:rPr>
              <w:t>Власник контейнера</w:t>
            </w:r>
          </w:p>
        </w:tc>
      </w:tr>
      <w:tr w:rsidR="00F81466" w:rsidRPr="000C65F0" w14:paraId="4AC4B568" w14:textId="77777777" w:rsidTr="00F60914">
        <w:tc>
          <w:tcPr>
            <w:tcW w:w="3227" w:type="dxa"/>
            <w:tcBorders>
              <w:top w:val="single" w:sz="4" w:space="0" w:color="auto"/>
              <w:left w:val="nil"/>
              <w:bottom w:val="nil"/>
              <w:right w:val="nil"/>
            </w:tcBorders>
          </w:tcPr>
          <w:p w14:paraId="055BA00C" w14:textId="77777777" w:rsidR="00F81466" w:rsidRPr="000C65F0" w:rsidRDefault="00F81466" w:rsidP="00F60914">
            <w:pPr>
              <w:pStyle w:val="aff4"/>
              <w:spacing w:before="60"/>
              <w:ind w:firstLine="0"/>
              <w:rPr>
                <w:rFonts w:ascii="Times New Roman" w:hAnsi="Times New Roman"/>
                <w:sz w:val="22"/>
              </w:rPr>
            </w:pPr>
            <w:r w:rsidRPr="000C65F0">
              <w:rPr>
                <w:rFonts w:ascii="Times New Roman" w:hAnsi="Times New Roman"/>
                <w:sz w:val="22"/>
              </w:rPr>
              <w:t>1. Змішані відходи</w:t>
            </w:r>
          </w:p>
        </w:tc>
        <w:tc>
          <w:tcPr>
            <w:tcW w:w="1945" w:type="dxa"/>
            <w:tcBorders>
              <w:top w:val="single" w:sz="4" w:space="0" w:color="auto"/>
              <w:left w:val="nil"/>
              <w:bottom w:val="nil"/>
              <w:right w:val="nil"/>
            </w:tcBorders>
          </w:tcPr>
          <w:p w14:paraId="2717B288" w14:textId="77777777" w:rsidR="00F81466" w:rsidRPr="000C65F0" w:rsidRDefault="00F81466" w:rsidP="00F60914">
            <w:pPr>
              <w:pStyle w:val="aff4"/>
              <w:spacing w:before="60"/>
              <w:ind w:firstLine="0"/>
              <w:rPr>
                <w:rFonts w:ascii="Times New Roman" w:hAnsi="Times New Roman"/>
                <w:sz w:val="22"/>
              </w:rPr>
            </w:pPr>
          </w:p>
        </w:tc>
        <w:tc>
          <w:tcPr>
            <w:tcW w:w="2389" w:type="dxa"/>
            <w:tcBorders>
              <w:top w:val="single" w:sz="4" w:space="0" w:color="auto"/>
              <w:left w:val="nil"/>
              <w:bottom w:val="nil"/>
              <w:right w:val="nil"/>
            </w:tcBorders>
          </w:tcPr>
          <w:p w14:paraId="5328D625" w14:textId="77777777" w:rsidR="00F81466" w:rsidRPr="000C65F0" w:rsidRDefault="00F81466" w:rsidP="00F60914">
            <w:pPr>
              <w:pStyle w:val="aff4"/>
              <w:spacing w:before="60"/>
              <w:ind w:firstLine="0"/>
              <w:rPr>
                <w:rFonts w:ascii="Times New Roman" w:hAnsi="Times New Roman"/>
                <w:sz w:val="22"/>
              </w:rPr>
            </w:pPr>
          </w:p>
        </w:tc>
        <w:tc>
          <w:tcPr>
            <w:tcW w:w="1726" w:type="dxa"/>
            <w:tcBorders>
              <w:top w:val="single" w:sz="4" w:space="0" w:color="auto"/>
              <w:left w:val="nil"/>
              <w:bottom w:val="nil"/>
              <w:right w:val="nil"/>
            </w:tcBorders>
          </w:tcPr>
          <w:p w14:paraId="60AC3D9E" w14:textId="77777777" w:rsidR="00F81466" w:rsidRPr="000C65F0" w:rsidRDefault="00F81466" w:rsidP="00F60914">
            <w:pPr>
              <w:pStyle w:val="aff4"/>
              <w:spacing w:before="60"/>
              <w:ind w:firstLine="0"/>
              <w:rPr>
                <w:rFonts w:ascii="Times New Roman" w:hAnsi="Times New Roman"/>
                <w:sz w:val="22"/>
              </w:rPr>
            </w:pPr>
          </w:p>
        </w:tc>
      </w:tr>
      <w:tr w:rsidR="00F81466" w:rsidRPr="000C65F0" w14:paraId="2D72C5F4" w14:textId="77777777" w:rsidTr="00F60914">
        <w:tc>
          <w:tcPr>
            <w:tcW w:w="3227" w:type="dxa"/>
            <w:tcBorders>
              <w:top w:val="nil"/>
              <w:left w:val="nil"/>
              <w:bottom w:val="nil"/>
              <w:right w:val="nil"/>
            </w:tcBorders>
          </w:tcPr>
          <w:p w14:paraId="77703CE8" w14:textId="77777777" w:rsidR="00F81466" w:rsidRPr="000C65F0" w:rsidRDefault="00F81466" w:rsidP="00F60914">
            <w:pPr>
              <w:pStyle w:val="aff4"/>
              <w:spacing w:before="60"/>
              <w:ind w:firstLine="0"/>
              <w:rPr>
                <w:rFonts w:ascii="Times New Roman" w:hAnsi="Times New Roman"/>
                <w:sz w:val="22"/>
              </w:rPr>
            </w:pPr>
            <w:r w:rsidRPr="000C65F0">
              <w:rPr>
                <w:rFonts w:ascii="Times New Roman" w:hAnsi="Times New Roman"/>
                <w:sz w:val="22"/>
              </w:rPr>
              <w:t>2. Роздільно зібрані відходи, у тому числі (заповнюється за наявності):</w:t>
            </w:r>
          </w:p>
        </w:tc>
        <w:tc>
          <w:tcPr>
            <w:tcW w:w="1945" w:type="dxa"/>
            <w:tcBorders>
              <w:top w:val="nil"/>
              <w:left w:val="nil"/>
              <w:bottom w:val="nil"/>
              <w:right w:val="nil"/>
            </w:tcBorders>
          </w:tcPr>
          <w:p w14:paraId="27DD803A" w14:textId="77777777" w:rsidR="00F81466" w:rsidRPr="000C65F0" w:rsidRDefault="00F81466" w:rsidP="00F60914">
            <w:pPr>
              <w:pStyle w:val="aff4"/>
              <w:spacing w:before="60"/>
              <w:ind w:firstLine="0"/>
              <w:jc w:val="center"/>
              <w:rPr>
                <w:rFonts w:ascii="Times New Roman" w:hAnsi="Times New Roman"/>
                <w:sz w:val="22"/>
              </w:rPr>
            </w:pPr>
            <w:r w:rsidRPr="000C65F0">
              <w:rPr>
                <w:rFonts w:ascii="Times New Roman" w:hAnsi="Times New Roman"/>
                <w:sz w:val="22"/>
              </w:rPr>
              <w:t>х</w:t>
            </w:r>
          </w:p>
        </w:tc>
        <w:tc>
          <w:tcPr>
            <w:tcW w:w="2389" w:type="dxa"/>
            <w:tcBorders>
              <w:top w:val="nil"/>
              <w:left w:val="nil"/>
              <w:bottom w:val="nil"/>
              <w:right w:val="nil"/>
            </w:tcBorders>
          </w:tcPr>
          <w:p w14:paraId="778CF2EE" w14:textId="77777777" w:rsidR="00F81466" w:rsidRPr="000C65F0" w:rsidRDefault="00F81466" w:rsidP="00F60914">
            <w:pPr>
              <w:pStyle w:val="aff4"/>
              <w:spacing w:before="60"/>
              <w:ind w:firstLine="0"/>
              <w:jc w:val="center"/>
              <w:rPr>
                <w:rFonts w:ascii="Times New Roman" w:hAnsi="Times New Roman"/>
                <w:sz w:val="22"/>
              </w:rPr>
            </w:pPr>
            <w:r w:rsidRPr="000C65F0">
              <w:rPr>
                <w:rFonts w:ascii="Times New Roman" w:hAnsi="Times New Roman"/>
                <w:sz w:val="22"/>
              </w:rPr>
              <w:t>х</w:t>
            </w:r>
          </w:p>
        </w:tc>
        <w:tc>
          <w:tcPr>
            <w:tcW w:w="1726" w:type="dxa"/>
            <w:tcBorders>
              <w:top w:val="nil"/>
              <w:left w:val="nil"/>
              <w:bottom w:val="nil"/>
              <w:right w:val="nil"/>
            </w:tcBorders>
          </w:tcPr>
          <w:p w14:paraId="755087B3" w14:textId="77777777" w:rsidR="00F81466" w:rsidRPr="000C65F0" w:rsidRDefault="00F81466" w:rsidP="00F60914">
            <w:pPr>
              <w:pStyle w:val="aff4"/>
              <w:spacing w:before="60"/>
              <w:ind w:firstLine="0"/>
              <w:jc w:val="center"/>
              <w:rPr>
                <w:rFonts w:ascii="Times New Roman" w:hAnsi="Times New Roman"/>
                <w:sz w:val="22"/>
              </w:rPr>
            </w:pPr>
            <w:r w:rsidRPr="000C65F0">
              <w:rPr>
                <w:rFonts w:ascii="Times New Roman" w:hAnsi="Times New Roman"/>
                <w:sz w:val="22"/>
              </w:rPr>
              <w:t>х</w:t>
            </w:r>
          </w:p>
        </w:tc>
      </w:tr>
      <w:tr w:rsidR="00F81466" w:rsidRPr="000C65F0" w14:paraId="38352F4F" w14:textId="77777777" w:rsidTr="00F60914">
        <w:tc>
          <w:tcPr>
            <w:tcW w:w="3227" w:type="dxa"/>
            <w:tcBorders>
              <w:top w:val="nil"/>
              <w:left w:val="nil"/>
              <w:bottom w:val="nil"/>
              <w:right w:val="nil"/>
            </w:tcBorders>
          </w:tcPr>
          <w:p w14:paraId="2720F915" w14:textId="77777777" w:rsidR="00F81466" w:rsidRPr="000C65F0" w:rsidRDefault="00F81466" w:rsidP="00F60914">
            <w:pPr>
              <w:pStyle w:val="aff4"/>
              <w:spacing w:before="60"/>
              <w:ind w:firstLine="0"/>
              <w:rPr>
                <w:rFonts w:ascii="Times New Roman" w:hAnsi="Times New Roman"/>
                <w:sz w:val="22"/>
              </w:rPr>
            </w:pPr>
            <w:r w:rsidRPr="000C65F0">
              <w:rPr>
                <w:rFonts w:ascii="Times New Roman" w:hAnsi="Times New Roman"/>
                <w:sz w:val="22"/>
              </w:rPr>
              <w:t>паперу, картону</w:t>
            </w:r>
          </w:p>
        </w:tc>
        <w:tc>
          <w:tcPr>
            <w:tcW w:w="1945" w:type="dxa"/>
            <w:tcBorders>
              <w:top w:val="nil"/>
              <w:left w:val="nil"/>
              <w:bottom w:val="nil"/>
              <w:right w:val="nil"/>
            </w:tcBorders>
          </w:tcPr>
          <w:p w14:paraId="3700737F" w14:textId="77777777" w:rsidR="00F81466" w:rsidRPr="000C65F0" w:rsidRDefault="00F81466" w:rsidP="00F60914">
            <w:pPr>
              <w:pStyle w:val="aff4"/>
              <w:spacing w:before="60"/>
              <w:ind w:firstLine="0"/>
              <w:rPr>
                <w:rFonts w:ascii="Times New Roman" w:hAnsi="Times New Roman"/>
                <w:sz w:val="22"/>
              </w:rPr>
            </w:pPr>
          </w:p>
        </w:tc>
        <w:tc>
          <w:tcPr>
            <w:tcW w:w="2389" w:type="dxa"/>
            <w:tcBorders>
              <w:top w:val="nil"/>
              <w:left w:val="nil"/>
              <w:bottom w:val="nil"/>
              <w:right w:val="nil"/>
            </w:tcBorders>
          </w:tcPr>
          <w:p w14:paraId="275B92F3" w14:textId="77777777" w:rsidR="00F81466" w:rsidRPr="000C65F0" w:rsidRDefault="00F81466" w:rsidP="00F60914">
            <w:pPr>
              <w:pStyle w:val="aff4"/>
              <w:spacing w:before="60"/>
              <w:ind w:firstLine="0"/>
              <w:rPr>
                <w:rFonts w:ascii="Times New Roman" w:hAnsi="Times New Roman"/>
                <w:sz w:val="22"/>
              </w:rPr>
            </w:pPr>
          </w:p>
        </w:tc>
        <w:tc>
          <w:tcPr>
            <w:tcW w:w="1726" w:type="dxa"/>
            <w:tcBorders>
              <w:top w:val="nil"/>
              <w:left w:val="nil"/>
              <w:bottom w:val="nil"/>
              <w:right w:val="nil"/>
            </w:tcBorders>
          </w:tcPr>
          <w:p w14:paraId="7F213683" w14:textId="77777777" w:rsidR="00F81466" w:rsidRPr="000C65F0" w:rsidRDefault="00F81466" w:rsidP="00F60914">
            <w:pPr>
              <w:pStyle w:val="aff4"/>
              <w:spacing w:before="60"/>
              <w:ind w:firstLine="0"/>
              <w:rPr>
                <w:rFonts w:ascii="Times New Roman" w:hAnsi="Times New Roman"/>
                <w:sz w:val="22"/>
              </w:rPr>
            </w:pPr>
          </w:p>
        </w:tc>
      </w:tr>
      <w:tr w:rsidR="00F81466" w:rsidRPr="000C65F0" w14:paraId="13C743AD" w14:textId="77777777" w:rsidTr="00F60914">
        <w:tc>
          <w:tcPr>
            <w:tcW w:w="3227" w:type="dxa"/>
            <w:tcBorders>
              <w:top w:val="nil"/>
              <w:left w:val="nil"/>
              <w:bottom w:val="nil"/>
              <w:right w:val="nil"/>
            </w:tcBorders>
          </w:tcPr>
          <w:p w14:paraId="6B64BCF1" w14:textId="77777777" w:rsidR="00F81466" w:rsidRPr="000C65F0" w:rsidRDefault="00F81466" w:rsidP="00F60914">
            <w:pPr>
              <w:pStyle w:val="aff4"/>
              <w:spacing w:before="60"/>
              <w:ind w:firstLine="0"/>
              <w:rPr>
                <w:rFonts w:ascii="Times New Roman" w:hAnsi="Times New Roman"/>
                <w:sz w:val="22"/>
              </w:rPr>
            </w:pPr>
            <w:r w:rsidRPr="000C65F0">
              <w:rPr>
                <w:rFonts w:ascii="Times New Roman" w:hAnsi="Times New Roman"/>
                <w:sz w:val="22"/>
              </w:rPr>
              <w:t>скла</w:t>
            </w:r>
          </w:p>
        </w:tc>
        <w:tc>
          <w:tcPr>
            <w:tcW w:w="1945" w:type="dxa"/>
            <w:tcBorders>
              <w:top w:val="nil"/>
              <w:left w:val="nil"/>
              <w:bottom w:val="nil"/>
              <w:right w:val="nil"/>
            </w:tcBorders>
          </w:tcPr>
          <w:p w14:paraId="12B16230" w14:textId="77777777" w:rsidR="00F81466" w:rsidRPr="000C65F0" w:rsidRDefault="00F81466" w:rsidP="00F60914">
            <w:pPr>
              <w:pStyle w:val="aff4"/>
              <w:spacing w:before="60"/>
              <w:ind w:firstLine="0"/>
              <w:rPr>
                <w:rFonts w:ascii="Times New Roman" w:hAnsi="Times New Roman"/>
                <w:sz w:val="22"/>
              </w:rPr>
            </w:pPr>
          </w:p>
        </w:tc>
        <w:tc>
          <w:tcPr>
            <w:tcW w:w="2389" w:type="dxa"/>
            <w:tcBorders>
              <w:top w:val="nil"/>
              <w:left w:val="nil"/>
              <w:bottom w:val="nil"/>
              <w:right w:val="nil"/>
            </w:tcBorders>
          </w:tcPr>
          <w:p w14:paraId="3A108FFF" w14:textId="77777777" w:rsidR="00F81466" w:rsidRPr="000C65F0" w:rsidRDefault="00F81466" w:rsidP="00F60914">
            <w:pPr>
              <w:pStyle w:val="aff4"/>
              <w:spacing w:before="60"/>
              <w:ind w:firstLine="0"/>
              <w:rPr>
                <w:rFonts w:ascii="Times New Roman" w:hAnsi="Times New Roman"/>
                <w:sz w:val="22"/>
              </w:rPr>
            </w:pPr>
          </w:p>
        </w:tc>
        <w:tc>
          <w:tcPr>
            <w:tcW w:w="1726" w:type="dxa"/>
            <w:tcBorders>
              <w:top w:val="nil"/>
              <w:left w:val="nil"/>
              <w:bottom w:val="nil"/>
              <w:right w:val="nil"/>
            </w:tcBorders>
          </w:tcPr>
          <w:p w14:paraId="28710B32" w14:textId="77777777" w:rsidR="00F81466" w:rsidRPr="000C65F0" w:rsidRDefault="00F81466" w:rsidP="00F60914">
            <w:pPr>
              <w:pStyle w:val="aff4"/>
              <w:spacing w:before="60"/>
              <w:ind w:firstLine="0"/>
              <w:rPr>
                <w:rFonts w:ascii="Times New Roman" w:hAnsi="Times New Roman"/>
                <w:sz w:val="22"/>
              </w:rPr>
            </w:pPr>
          </w:p>
        </w:tc>
      </w:tr>
      <w:tr w:rsidR="00F81466" w:rsidRPr="000C65F0" w14:paraId="7D6ACF11" w14:textId="77777777" w:rsidTr="00F60914">
        <w:tc>
          <w:tcPr>
            <w:tcW w:w="3227" w:type="dxa"/>
            <w:tcBorders>
              <w:top w:val="nil"/>
              <w:left w:val="nil"/>
              <w:bottom w:val="nil"/>
              <w:right w:val="nil"/>
            </w:tcBorders>
          </w:tcPr>
          <w:p w14:paraId="5E7BF466" w14:textId="77777777" w:rsidR="00F81466" w:rsidRPr="000C65F0" w:rsidRDefault="00F81466" w:rsidP="00F60914">
            <w:pPr>
              <w:pStyle w:val="aff4"/>
              <w:spacing w:before="60"/>
              <w:ind w:firstLine="0"/>
              <w:rPr>
                <w:rFonts w:ascii="Times New Roman" w:hAnsi="Times New Roman"/>
                <w:sz w:val="22"/>
              </w:rPr>
            </w:pPr>
            <w:r w:rsidRPr="000C65F0">
              <w:rPr>
                <w:rFonts w:ascii="Times New Roman" w:hAnsi="Times New Roman"/>
                <w:sz w:val="22"/>
              </w:rPr>
              <w:t>пластику</w:t>
            </w:r>
          </w:p>
        </w:tc>
        <w:tc>
          <w:tcPr>
            <w:tcW w:w="1945" w:type="dxa"/>
            <w:tcBorders>
              <w:top w:val="nil"/>
              <w:left w:val="nil"/>
              <w:bottom w:val="nil"/>
              <w:right w:val="nil"/>
            </w:tcBorders>
          </w:tcPr>
          <w:p w14:paraId="545BE1DE" w14:textId="77777777" w:rsidR="00F81466" w:rsidRPr="000C65F0" w:rsidRDefault="00F81466" w:rsidP="00F60914">
            <w:pPr>
              <w:pStyle w:val="aff4"/>
              <w:spacing w:before="60"/>
              <w:ind w:firstLine="0"/>
              <w:rPr>
                <w:rFonts w:ascii="Times New Roman" w:hAnsi="Times New Roman"/>
                <w:sz w:val="22"/>
              </w:rPr>
            </w:pPr>
          </w:p>
        </w:tc>
        <w:tc>
          <w:tcPr>
            <w:tcW w:w="2389" w:type="dxa"/>
            <w:tcBorders>
              <w:top w:val="nil"/>
              <w:left w:val="nil"/>
              <w:bottom w:val="nil"/>
              <w:right w:val="nil"/>
            </w:tcBorders>
          </w:tcPr>
          <w:p w14:paraId="63F4E24E" w14:textId="77777777" w:rsidR="00F81466" w:rsidRPr="000C65F0" w:rsidRDefault="00F81466" w:rsidP="00F60914">
            <w:pPr>
              <w:pStyle w:val="aff4"/>
              <w:spacing w:before="60"/>
              <w:ind w:firstLine="0"/>
              <w:rPr>
                <w:rFonts w:ascii="Times New Roman" w:hAnsi="Times New Roman"/>
                <w:sz w:val="22"/>
              </w:rPr>
            </w:pPr>
          </w:p>
        </w:tc>
        <w:tc>
          <w:tcPr>
            <w:tcW w:w="1726" w:type="dxa"/>
            <w:tcBorders>
              <w:top w:val="nil"/>
              <w:left w:val="nil"/>
              <w:bottom w:val="nil"/>
              <w:right w:val="nil"/>
            </w:tcBorders>
          </w:tcPr>
          <w:p w14:paraId="449AB050" w14:textId="77777777" w:rsidR="00F81466" w:rsidRPr="000C65F0" w:rsidRDefault="00F81466" w:rsidP="00F60914">
            <w:pPr>
              <w:pStyle w:val="aff4"/>
              <w:spacing w:before="60"/>
              <w:ind w:firstLine="0"/>
              <w:rPr>
                <w:rFonts w:ascii="Times New Roman" w:hAnsi="Times New Roman"/>
                <w:sz w:val="22"/>
              </w:rPr>
            </w:pPr>
          </w:p>
        </w:tc>
      </w:tr>
      <w:tr w:rsidR="00F81466" w:rsidRPr="000C65F0" w14:paraId="12209555" w14:textId="77777777" w:rsidTr="00F60914">
        <w:tc>
          <w:tcPr>
            <w:tcW w:w="3227" w:type="dxa"/>
            <w:tcBorders>
              <w:top w:val="nil"/>
              <w:left w:val="nil"/>
              <w:bottom w:val="nil"/>
              <w:right w:val="nil"/>
            </w:tcBorders>
          </w:tcPr>
          <w:p w14:paraId="0596AF7F" w14:textId="77777777" w:rsidR="00F81466" w:rsidRPr="000C65F0" w:rsidRDefault="00F81466" w:rsidP="00F60914">
            <w:pPr>
              <w:pStyle w:val="aff4"/>
              <w:spacing w:before="60"/>
              <w:ind w:firstLine="0"/>
              <w:rPr>
                <w:rFonts w:ascii="Times New Roman" w:hAnsi="Times New Roman"/>
                <w:sz w:val="22"/>
              </w:rPr>
            </w:pPr>
            <w:r w:rsidRPr="000C65F0">
              <w:rPr>
                <w:rFonts w:ascii="Times New Roman" w:hAnsi="Times New Roman"/>
                <w:sz w:val="22"/>
              </w:rPr>
              <w:lastRenderedPageBreak/>
              <w:t>деревини</w:t>
            </w:r>
          </w:p>
        </w:tc>
        <w:tc>
          <w:tcPr>
            <w:tcW w:w="1945" w:type="dxa"/>
            <w:tcBorders>
              <w:top w:val="nil"/>
              <w:left w:val="nil"/>
              <w:bottom w:val="nil"/>
              <w:right w:val="nil"/>
            </w:tcBorders>
          </w:tcPr>
          <w:p w14:paraId="00D75968" w14:textId="77777777" w:rsidR="00F81466" w:rsidRPr="000C65F0" w:rsidRDefault="00F81466" w:rsidP="00F60914">
            <w:pPr>
              <w:pStyle w:val="aff4"/>
              <w:spacing w:before="60"/>
              <w:ind w:firstLine="0"/>
              <w:rPr>
                <w:rFonts w:ascii="Times New Roman" w:hAnsi="Times New Roman"/>
                <w:sz w:val="22"/>
              </w:rPr>
            </w:pPr>
          </w:p>
        </w:tc>
        <w:tc>
          <w:tcPr>
            <w:tcW w:w="2389" w:type="dxa"/>
            <w:tcBorders>
              <w:top w:val="nil"/>
              <w:left w:val="nil"/>
              <w:bottom w:val="nil"/>
              <w:right w:val="nil"/>
            </w:tcBorders>
          </w:tcPr>
          <w:p w14:paraId="608D9C15" w14:textId="77777777" w:rsidR="00F81466" w:rsidRPr="000C65F0" w:rsidRDefault="00F81466" w:rsidP="00F60914">
            <w:pPr>
              <w:pStyle w:val="aff4"/>
              <w:spacing w:before="60"/>
              <w:ind w:firstLine="0"/>
              <w:rPr>
                <w:rFonts w:ascii="Times New Roman" w:hAnsi="Times New Roman"/>
                <w:sz w:val="22"/>
              </w:rPr>
            </w:pPr>
          </w:p>
        </w:tc>
        <w:tc>
          <w:tcPr>
            <w:tcW w:w="1726" w:type="dxa"/>
            <w:tcBorders>
              <w:top w:val="nil"/>
              <w:left w:val="nil"/>
              <w:bottom w:val="nil"/>
              <w:right w:val="nil"/>
            </w:tcBorders>
          </w:tcPr>
          <w:p w14:paraId="33A9BF67" w14:textId="77777777" w:rsidR="00F81466" w:rsidRPr="000C65F0" w:rsidRDefault="00F81466" w:rsidP="00F60914">
            <w:pPr>
              <w:pStyle w:val="aff4"/>
              <w:spacing w:before="60"/>
              <w:ind w:firstLine="0"/>
              <w:rPr>
                <w:rFonts w:ascii="Times New Roman" w:hAnsi="Times New Roman"/>
                <w:sz w:val="22"/>
              </w:rPr>
            </w:pPr>
          </w:p>
        </w:tc>
      </w:tr>
      <w:tr w:rsidR="00F81466" w:rsidRPr="000C65F0" w14:paraId="70BBECBC" w14:textId="77777777" w:rsidTr="00F60914">
        <w:tc>
          <w:tcPr>
            <w:tcW w:w="3227" w:type="dxa"/>
            <w:tcBorders>
              <w:top w:val="nil"/>
              <w:left w:val="nil"/>
              <w:bottom w:val="nil"/>
              <w:right w:val="nil"/>
            </w:tcBorders>
          </w:tcPr>
          <w:p w14:paraId="070D993A" w14:textId="77777777" w:rsidR="00F81466" w:rsidRPr="000C65F0" w:rsidRDefault="00F81466" w:rsidP="00F60914">
            <w:pPr>
              <w:pStyle w:val="aff4"/>
              <w:spacing w:before="60"/>
              <w:ind w:firstLine="0"/>
              <w:rPr>
                <w:rFonts w:ascii="Times New Roman" w:hAnsi="Times New Roman"/>
                <w:sz w:val="22"/>
              </w:rPr>
            </w:pPr>
            <w:r w:rsidRPr="000C65F0">
              <w:rPr>
                <w:rFonts w:ascii="Times New Roman" w:hAnsi="Times New Roman"/>
                <w:sz w:val="22"/>
              </w:rPr>
              <w:t>текстилю</w:t>
            </w:r>
          </w:p>
        </w:tc>
        <w:tc>
          <w:tcPr>
            <w:tcW w:w="1945" w:type="dxa"/>
            <w:tcBorders>
              <w:top w:val="nil"/>
              <w:left w:val="nil"/>
              <w:bottom w:val="nil"/>
              <w:right w:val="nil"/>
            </w:tcBorders>
          </w:tcPr>
          <w:p w14:paraId="2FBBF427" w14:textId="77777777" w:rsidR="00F81466" w:rsidRPr="000C65F0" w:rsidRDefault="00F81466" w:rsidP="00F60914">
            <w:pPr>
              <w:pStyle w:val="aff4"/>
              <w:spacing w:before="60"/>
              <w:ind w:firstLine="0"/>
              <w:rPr>
                <w:rFonts w:ascii="Times New Roman" w:hAnsi="Times New Roman"/>
                <w:sz w:val="22"/>
              </w:rPr>
            </w:pPr>
          </w:p>
        </w:tc>
        <w:tc>
          <w:tcPr>
            <w:tcW w:w="2389" w:type="dxa"/>
            <w:tcBorders>
              <w:top w:val="nil"/>
              <w:left w:val="nil"/>
              <w:bottom w:val="nil"/>
              <w:right w:val="nil"/>
            </w:tcBorders>
          </w:tcPr>
          <w:p w14:paraId="58924AD7" w14:textId="77777777" w:rsidR="00F81466" w:rsidRPr="000C65F0" w:rsidRDefault="00F81466" w:rsidP="00F60914">
            <w:pPr>
              <w:pStyle w:val="aff4"/>
              <w:spacing w:before="60"/>
              <w:ind w:firstLine="0"/>
              <w:rPr>
                <w:rFonts w:ascii="Times New Roman" w:hAnsi="Times New Roman"/>
                <w:sz w:val="22"/>
              </w:rPr>
            </w:pPr>
          </w:p>
        </w:tc>
        <w:tc>
          <w:tcPr>
            <w:tcW w:w="1726" w:type="dxa"/>
            <w:tcBorders>
              <w:top w:val="nil"/>
              <w:left w:val="nil"/>
              <w:bottom w:val="nil"/>
              <w:right w:val="nil"/>
            </w:tcBorders>
          </w:tcPr>
          <w:p w14:paraId="7F4E0FAA" w14:textId="77777777" w:rsidR="00F81466" w:rsidRPr="000C65F0" w:rsidRDefault="00F81466" w:rsidP="00F60914">
            <w:pPr>
              <w:pStyle w:val="aff4"/>
              <w:spacing w:before="60"/>
              <w:ind w:firstLine="0"/>
              <w:rPr>
                <w:rFonts w:ascii="Times New Roman" w:hAnsi="Times New Roman"/>
                <w:sz w:val="22"/>
              </w:rPr>
            </w:pPr>
          </w:p>
        </w:tc>
      </w:tr>
      <w:tr w:rsidR="00F81466" w:rsidRPr="000C65F0" w14:paraId="5AEEEE1F" w14:textId="77777777" w:rsidTr="00F60914">
        <w:tc>
          <w:tcPr>
            <w:tcW w:w="3227" w:type="dxa"/>
            <w:tcBorders>
              <w:top w:val="nil"/>
              <w:left w:val="nil"/>
              <w:bottom w:val="nil"/>
              <w:right w:val="nil"/>
            </w:tcBorders>
          </w:tcPr>
          <w:p w14:paraId="7475CB6D" w14:textId="77777777" w:rsidR="00F81466" w:rsidRPr="000C65F0" w:rsidRDefault="00F81466" w:rsidP="00F60914">
            <w:pPr>
              <w:pStyle w:val="aff4"/>
              <w:spacing w:before="60"/>
              <w:ind w:firstLine="0"/>
              <w:rPr>
                <w:rFonts w:ascii="Times New Roman" w:hAnsi="Times New Roman"/>
                <w:sz w:val="22"/>
              </w:rPr>
            </w:pPr>
            <w:r w:rsidRPr="000C65F0">
              <w:rPr>
                <w:rFonts w:ascii="Times New Roman" w:hAnsi="Times New Roman"/>
                <w:sz w:val="22"/>
              </w:rPr>
              <w:t>металу</w:t>
            </w:r>
          </w:p>
        </w:tc>
        <w:tc>
          <w:tcPr>
            <w:tcW w:w="1945" w:type="dxa"/>
            <w:tcBorders>
              <w:top w:val="nil"/>
              <w:left w:val="nil"/>
              <w:bottom w:val="nil"/>
              <w:right w:val="nil"/>
            </w:tcBorders>
          </w:tcPr>
          <w:p w14:paraId="6609FA6C" w14:textId="77777777" w:rsidR="00F81466" w:rsidRPr="000C65F0" w:rsidRDefault="00F81466" w:rsidP="00F60914">
            <w:pPr>
              <w:pStyle w:val="aff4"/>
              <w:spacing w:before="60"/>
              <w:ind w:firstLine="0"/>
              <w:rPr>
                <w:rFonts w:ascii="Times New Roman" w:hAnsi="Times New Roman"/>
                <w:sz w:val="22"/>
              </w:rPr>
            </w:pPr>
          </w:p>
        </w:tc>
        <w:tc>
          <w:tcPr>
            <w:tcW w:w="2389" w:type="dxa"/>
            <w:tcBorders>
              <w:top w:val="nil"/>
              <w:left w:val="nil"/>
              <w:bottom w:val="nil"/>
              <w:right w:val="nil"/>
            </w:tcBorders>
          </w:tcPr>
          <w:p w14:paraId="27D8FBBE" w14:textId="77777777" w:rsidR="00F81466" w:rsidRPr="000C65F0" w:rsidRDefault="00F81466" w:rsidP="00F60914">
            <w:pPr>
              <w:pStyle w:val="aff4"/>
              <w:spacing w:before="60"/>
              <w:ind w:firstLine="0"/>
              <w:rPr>
                <w:rFonts w:ascii="Times New Roman" w:hAnsi="Times New Roman"/>
                <w:sz w:val="22"/>
              </w:rPr>
            </w:pPr>
          </w:p>
        </w:tc>
        <w:tc>
          <w:tcPr>
            <w:tcW w:w="1726" w:type="dxa"/>
            <w:tcBorders>
              <w:top w:val="nil"/>
              <w:left w:val="nil"/>
              <w:bottom w:val="nil"/>
              <w:right w:val="nil"/>
            </w:tcBorders>
          </w:tcPr>
          <w:p w14:paraId="4A3E8130" w14:textId="77777777" w:rsidR="00F81466" w:rsidRPr="000C65F0" w:rsidRDefault="00F81466" w:rsidP="00F60914">
            <w:pPr>
              <w:pStyle w:val="aff4"/>
              <w:spacing w:before="60"/>
              <w:ind w:firstLine="0"/>
              <w:rPr>
                <w:rFonts w:ascii="Times New Roman" w:hAnsi="Times New Roman"/>
                <w:sz w:val="22"/>
              </w:rPr>
            </w:pPr>
          </w:p>
        </w:tc>
      </w:tr>
      <w:tr w:rsidR="00F81466" w:rsidRPr="000C65F0" w14:paraId="7587856F" w14:textId="77777777" w:rsidTr="00F60914">
        <w:tc>
          <w:tcPr>
            <w:tcW w:w="3227" w:type="dxa"/>
            <w:tcBorders>
              <w:top w:val="nil"/>
              <w:left w:val="nil"/>
              <w:bottom w:val="nil"/>
              <w:right w:val="nil"/>
            </w:tcBorders>
          </w:tcPr>
          <w:p w14:paraId="1B31F361" w14:textId="77777777" w:rsidR="00F81466" w:rsidRPr="000C65F0" w:rsidRDefault="00F81466" w:rsidP="00F60914">
            <w:pPr>
              <w:pStyle w:val="aff4"/>
              <w:spacing w:before="60"/>
              <w:ind w:firstLine="0"/>
              <w:rPr>
                <w:rFonts w:ascii="Times New Roman" w:hAnsi="Times New Roman"/>
                <w:sz w:val="22"/>
              </w:rPr>
            </w:pPr>
            <w:r w:rsidRPr="000C65F0">
              <w:rPr>
                <w:rFonts w:ascii="Times New Roman" w:hAnsi="Times New Roman"/>
                <w:sz w:val="22"/>
              </w:rPr>
              <w:t>упаковки</w:t>
            </w:r>
          </w:p>
        </w:tc>
        <w:tc>
          <w:tcPr>
            <w:tcW w:w="1945" w:type="dxa"/>
            <w:tcBorders>
              <w:top w:val="nil"/>
              <w:left w:val="nil"/>
              <w:bottom w:val="nil"/>
              <w:right w:val="nil"/>
            </w:tcBorders>
          </w:tcPr>
          <w:p w14:paraId="66529B17" w14:textId="77777777" w:rsidR="00F81466" w:rsidRPr="000C65F0" w:rsidRDefault="00F81466" w:rsidP="00F60914">
            <w:pPr>
              <w:pStyle w:val="aff4"/>
              <w:spacing w:before="60"/>
              <w:ind w:firstLine="0"/>
              <w:rPr>
                <w:rFonts w:ascii="Times New Roman" w:hAnsi="Times New Roman"/>
                <w:sz w:val="22"/>
              </w:rPr>
            </w:pPr>
          </w:p>
        </w:tc>
        <w:tc>
          <w:tcPr>
            <w:tcW w:w="2389" w:type="dxa"/>
            <w:tcBorders>
              <w:top w:val="nil"/>
              <w:left w:val="nil"/>
              <w:bottom w:val="nil"/>
              <w:right w:val="nil"/>
            </w:tcBorders>
          </w:tcPr>
          <w:p w14:paraId="0A14ACCE" w14:textId="77777777" w:rsidR="00F81466" w:rsidRPr="000C65F0" w:rsidRDefault="00F81466" w:rsidP="00F60914">
            <w:pPr>
              <w:pStyle w:val="aff4"/>
              <w:spacing w:before="60"/>
              <w:ind w:firstLine="0"/>
              <w:rPr>
                <w:rFonts w:ascii="Times New Roman" w:hAnsi="Times New Roman"/>
                <w:sz w:val="22"/>
              </w:rPr>
            </w:pPr>
          </w:p>
        </w:tc>
        <w:tc>
          <w:tcPr>
            <w:tcW w:w="1726" w:type="dxa"/>
            <w:tcBorders>
              <w:top w:val="nil"/>
              <w:left w:val="nil"/>
              <w:bottom w:val="nil"/>
              <w:right w:val="nil"/>
            </w:tcBorders>
          </w:tcPr>
          <w:p w14:paraId="56362071" w14:textId="77777777" w:rsidR="00F81466" w:rsidRPr="000C65F0" w:rsidRDefault="00F81466" w:rsidP="00F60914">
            <w:pPr>
              <w:pStyle w:val="aff4"/>
              <w:spacing w:before="60"/>
              <w:ind w:firstLine="0"/>
              <w:rPr>
                <w:rFonts w:ascii="Times New Roman" w:hAnsi="Times New Roman"/>
                <w:sz w:val="22"/>
              </w:rPr>
            </w:pPr>
          </w:p>
        </w:tc>
      </w:tr>
      <w:tr w:rsidR="00F81466" w:rsidRPr="000C65F0" w14:paraId="7D7BCDAD" w14:textId="77777777" w:rsidTr="00F60914">
        <w:tc>
          <w:tcPr>
            <w:tcW w:w="3227" w:type="dxa"/>
            <w:tcBorders>
              <w:top w:val="nil"/>
              <w:left w:val="nil"/>
              <w:bottom w:val="nil"/>
              <w:right w:val="nil"/>
            </w:tcBorders>
          </w:tcPr>
          <w:p w14:paraId="6B16F339" w14:textId="77777777" w:rsidR="00F81466" w:rsidRPr="000C65F0" w:rsidRDefault="00F81466" w:rsidP="00F60914">
            <w:pPr>
              <w:pStyle w:val="aff4"/>
              <w:spacing w:before="60"/>
              <w:ind w:firstLine="0"/>
              <w:rPr>
                <w:rFonts w:ascii="Times New Roman" w:hAnsi="Times New Roman"/>
                <w:sz w:val="22"/>
              </w:rPr>
            </w:pPr>
            <w:r w:rsidRPr="000C65F0">
              <w:rPr>
                <w:rFonts w:ascii="Times New Roman" w:hAnsi="Times New Roman"/>
                <w:sz w:val="22"/>
              </w:rPr>
              <w:t>біовідходи</w:t>
            </w:r>
          </w:p>
        </w:tc>
        <w:tc>
          <w:tcPr>
            <w:tcW w:w="1945" w:type="dxa"/>
            <w:tcBorders>
              <w:top w:val="nil"/>
              <w:left w:val="nil"/>
              <w:bottom w:val="nil"/>
              <w:right w:val="nil"/>
            </w:tcBorders>
          </w:tcPr>
          <w:p w14:paraId="6A7DD44E" w14:textId="77777777" w:rsidR="00F81466" w:rsidRPr="000C65F0" w:rsidRDefault="00F81466" w:rsidP="00F60914">
            <w:pPr>
              <w:pStyle w:val="aff4"/>
              <w:spacing w:before="60"/>
              <w:ind w:firstLine="0"/>
              <w:rPr>
                <w:rFonts w:ascii="Times New Roman" w:hAnsi="Times New Roman"/>
                <w:sz w:val="22"/>
              </w:rPr>
            </w:pPr>
          </w:p>
        </w:tc>
        <w:tc>
          <w:tcPr>
            <w:tcW w:w="2389" w:type="dxa"/>
            <w:tcBorders>
              <w:top w:val="nil"/>
              <w:left w:val="nil"/>
              <w:bottom w:val="nil"/>
              <w:right w:val="nil"/>
            </w:tcBorders>
          </w:tcPr>
          <w:p w14:paraId="7846A540" w14:textId="77777777" w:rsidR="00F81466" w:rsidRPr="000C65F0" w:rsidRDefault="00F81466" w:rsidP="00F60914">
            <w:pPr>
              <w:pStyle w:val="aff4"/>
              <w:spacing w:before="60"/>
              <w:ind w:firstLine="0"/>
              <w:rPr>
                <w:rFonts w:ascii="Times New Roman" w:hAnsi="Times New Roman"/>
                <w:sz w:val="22"/>
              </w:rPr>
            </w:pPr>
          </w:p>
        </w:tc>
        <w:tc>
          <w:tcPr>
            <w:tcW w:w="1726" w:type="dxa"/>
            <w:tcBorders>
              <w:top w:val="nil"/>
              <w:left w:val="nil"/>
              <w:bottom w:val="nil"/>
              <w:right w:val="nil"/>
            </w:tcBorders>
          </w:tcPr>
          <w:p w14:paraId="493E7E30" w14:textId="77777777" w:rsidR="00F81466" w:rsidRPr="000C65F0" w:rsidRDefault="00F81466" w:rsidP="00F60914">
            <w:pPr>
              <w:pStyle w:val="aff4"/>
              <w:spacing w:before="60"/>
              <w:ind w:firstLine="0"/>
              <w:rPr>
                <w:rFonts w:ascii="Times New Roman" w:hAnsi="Times New Roman"/>
                <w:sz w:val="22"/>
              </w:rPr>
            </w:pPr>
          </w:p>
        </w:tc>
      </w:tr>
      <w:tr w:rsidR="00F81466" w:rsidRPr="000C65F0" w14:paraId="2F5AECA2" w14:textId="77777777" w:rsidTr="00F60914">
        <w:tc>
          <w:tcPr>
            <w:tcW w:w="3227" w:type="dxa"/>
            <w:tcBorders>
              <w:top w:val="nil"/>
              <w:left w:val="nil"/>
              <w:bottom w:val="nil"/>
              <w:right w:val="nil"/>
            </w:tcBorders>
          </w:tcPr>
          <w:p w14:paraId="118E68AD" w14:textId="77777777" w:rsidR="00F81466" w:rsidRPr="000C65F0" w:rsidRDefault="00F81466" w:rsidP="00F60914">
            <w:pPr>
              <w:pStyle w:val="aff4"/>
              <w:spacing w:before="60"/>
              <w:ind w:firstLine="0"/>
              <w:rPr>
                <w:rFonts w:ascii="Times New Roman" w:hAnsi="Times New Roman"/>
                <w:sz w:val="22"/>
              </w:rPr>
            </w:pPr>
            <w:r w:rsidRPr="000C65F0">
              <w:rPr>
                <w:rFonts w:ascii="Times New Roman" w:hAnsi="Times New Roman"/>
                <w:sz w:val="22"/>
              </w:rPr>
              <w:t>відходи зелених насаджень</w:t>
            </w:r>
          </w:p>
        </w:tc>
        <w:tc>
          <w:tcPr>
            <w:tcW w:w="1945" w:type="dxa"/>
            <w:tcBorders>
              <w:top w:val="nil"/>
              <w:left w:val="nil"/>
              <w:bottom w:val="nil"/>
              <w:right w:val="nil"/>
            </w:tcBorders>
          </w:tcPr>
          <w:p w14:paraId="1F526E05" w14:textId="77777777" w:rsidR="00F81466" w:rsidRPr="000C65F0" w:rsidRDefault="00F81466" w:rsidP="00F60914">
            <w:pPr>
              <w:pStyle w:val="aff4"/>
              <w:spacing w:before="60"/>
              <w:ind w:firstLine="0"/>
              <w:rPr>
                <w:rFonts w:ascii="Times New Roman" w:hAnsi="Times New Roman"/>
                <w:sz w:val="22"/>
              </w:rPr>
            </w:pPr>
          </w:p>
        </w:tc>
        <w:tc>
          <w:tcPr>
            <w:tcW w:w="2389" w:type="dxa"/>
            <w:tcBorders>
              <w:top w:val="nil"/>
              <w:left w:val="nil"/>
              <w:bottom w:val="nil"/>
              <w:right w:val="nil"/>
            </w:tcBorders>
          </w:tcPr>
          <w:p w14:paraId="38537FFF" w14:textId="77777777" w:rsidR="00F81466" w:rsidRPr="000C65F0" w:rsidRDefault="00F81466" w:rsidP="00F60914">
            <w:pPr>
              <w:pStyle w:val="aff4"/>
              <w:spacing w:before="60"/>
              <w:ind w:firstLine="0"/>
              <w:rPr>
                <w:rFonts w:ascii="Times New Roman" w:hAnsi="Times New Roman"/>
                <w:sz w:val="22"/>
              </w:rPr>
            </w:pPr>
          </w:p>
        </w:tc>
        <w:tc>
          <w:tcPr>
            <w:tcW w:w="1726" w:type="dxa"/>
            <w:tcBorders>
              <w:top w:val="nil"/>
              <w:left w:val="nil"/>
              <w:bottom w:val="nil"/>
              <w:right w:val="nil"/>
            </w:tcBorders>
          </w:tcPr>
          <w:p w14:paraId="76622CBB" w14:textId="77777777" w:rsidR="00F81466" w:rsidRPr="000C65F0" w:rsidRDefault="00F81466" w:rsidP="00F60914">
            <w:pPr>
              <w:pStyle w:val="aff4"/>
              <w:spacing w:before="60"/>
              <w:ind w:firstLine="0"/>
              <w:rPr>
                <w:rFonts w:ascii="Times New Roman" w:hAnsi="Times New Roman"/>
                <w:sz w:val="22"/>
              </w:rPr>
            </w:pPr>
          </w:p>
        </w:tc>
      </w:tr>
      <w:tr w:rsidR="00F81466" w:rsidRPr="000C65F0" w14:paraId="3653A142" w14:textId="77777777" w:rsidTr="00F60914">
        <w:tc>
          <w:tcPr>
            <w:tcW w:w="3227" w:type="dxa"/>
            <w:tcBorders>
              <w:top w:val="nil"/>
              <w:left w:val="nil"/>
              <w:bottom w:val="nil"/>
              <w:right w:val="nil"/>
            </w:tcBorders>
          </w:tcPr>
          <w:p w14:paraId="4E34CF81" w14:textId="77777777" w:rsidR="00F81466" w:rsidRPr="000C65F0" w:rsidRDefault="00F81466" w:rsidP="00F60914">
            <w:pPr>
              <w:pStyle w:val="aff4"/>
              <w:spacing w:before="60"/>
              <w:ind w:firstLine="0"/>
              <w:rPr>
                <w:rFonts w:ascii="Times New Roman" w:hAnsi="Times New Roman"/>
                <w:sz w:val="22"/>
              </w:rPr>
            </w:pPr>
            <w:r w:rsidRPr="000C65F0">
              <w:rPr>
                <w:rFonts w:ascii="Times New Roman" w:hAnsi="Times New Roman"/>
                <w:sz w:val="22"/>
              </w:rPr>
              <w:t>відходи електричного та електронного обладнання</w:t>
            </w:r>
          </w:p>
        </w:tc>
        <w:tc>
          <w:tcPr>
            <w:tcW w:w="1945" w:type="dxa"/>
            <w:tcBorders>
              <w:top w:val="nil"/>
              <w:left w:val="nil"/>
              <w:bottom w:val="nil"/>
              <w:right w:val="nil"/>
            </w:tcBorders>
          </w:tcPr>
          <w:p w14:paraId="5B095ABC" w14:textId="77777777" w:rsidR="00F81466" w:rsidRPr="000C65F0" w:rsidRDefault="00F81466" w:rsidP="00F60914">
            <w:pPr>
              <w:pStyle w:val="aff4"/>
              <w:spacing w:before="60"/>
              <w:ind w:firstLine="0"/>
              <w:rPr>
                <w:rFonts w:ascii="Times New Roman" w:hAnsi="Times New Roman"/>
                <w:sz w:val="22"/>
              </w:rPr>
            </w:pPr>
          </w:p>
        </w:tc>
        <w:tc>
          <w:tcPr>
            <w:tcW w:w="2389" w:type="dxa"/>
            <w:tcBorders>
              <w:top w:val="nil"/>
              <w:left w:val="nil"/>
              <w:bottom w:val="nil"/>
              <w:right w:val="nil"/>
            </w:tcBorders>
          </w:tcPr>
          <w:p w14:paraId="10EAB418" w14:textId="77777777" w:rsidR="00F81466" w:rsidRPr="000C65F0" w:rsidRDefault="00F81466" w:rsidP="00F60914">
            <w:pPr>
              <w:pStyle w:val="aff4"/>
              <w:spacing w:before="60"/>
              <w:ind w:firstLine="0"/>
              <w:rPr>
                <w:rFonts w:ascii="Times New Roman" w:hAnsi="Times New Roman"/>
                <w:sz w:val="22"/>
              </w:rPr>
            </w:pPr>
          </w:p>
        </w:tc>
        <w:tc>
          <w:tcPr>
            <w:tcW w:w="1726" w:type="dxa"/>
            <w:tcBorders>
              <w:top w:val="nil"/>
              <w:left w:val="nil"/>
              <w:bottom w:val="nil"/>
              <w:right w:val="nil"/>
            </w:tcBorders>
          </w:tcPr>
          <w:p w14:paraId="170BAF60" w14:textId="77777777" w:rsidR="00F81466" w:rsidRPr="000C65F0" w:rsidRDefault="00F81466" w:rsidP="00F60914">
            <w:pPr>
              <w:pStyle w:val="aff4"/>
              <w:spacing w:before="60"/>
              <w:ind w:firstLine="0"/>
              <w:rPr>
                <w:rFonts w:ascii="Times New Roman" w:hAnsi="Times New Roman"/>
                <w:sz w:val="22"/>
              </w:rPr>
            </w:pPr>
          </w:p>
        </w:tc>
      </w:tr>
      <w:tr w:rsidR="00F81466" w:rsidRPr="000C65F0" w14:paraId="03359B6F" w14:textId="77777777" w:rsidTr="00F60914">
        <w:tc>
          <w:tcPr>
            <w:tcW w:w="3227" w:type="dxa"/>
            <w:tcBorders>
              <w:top w:val="nil"/>
              <w:left w:val="nil"/>
              <w:bottom w:val="nil"/>
              <w:right w:val="nil"/>
            </w:tcBorders>
          </w:tcPr>
          <w:p w14:paraId="415E4156" w14:textId="77777777" w:rsidR="00F81466" w:rsidRPr="000C65F0" w:rsidRDefault="00F81466" w:rsidP="00F60914">
            <w:pPr>
              <w:pStyle w:val="aff4"/>
              <w:spacing w:before="60"/>
              <w:ind w:firstLine="0"/>
              <w:rPr>
                <w:rFonts w:ascii="Times New Roman" w:hAnsi="Times New Roman"/>
                <w:sz w:val="22"/>
              </w:rPr>
            </w:pPr>
            <w:r w:rsidRPr="000C65F0">
              <w:rPr>
                <w:rFonts w:ascii="Times New Roman" w:hAnsi="Times New Roman"/>
                <w:sz w:val="22"/>
              </w:rPr>
              <w:t>відходи батарей та акумуляторів</w:t>
            </w:r>
          </w:p>
        </w:tc>
        <w:tc>
          <w:tcPr>
            <w:tcW w:w="1945" w:type="dxa"/>
            <w:tcBorders>
              <w:top w:val="nil"/>
              <w:left w:val="nil"/>
              <w:bottom w:val="nil"/>
              <w:right w:val="nil"/>
            </w:tcBorders>
          </w:tcPr>
          <w:p w14:paraId="57FD4A58" w14:textId="77777777" w:rsidR="00F81466" w:rsidRPr="000C65F0" w:rsidRDefault="00F81466" w:rsidP="00F60914">
            <w:pPr>
              <w:pStyle w:val="aff4"/>
              <w:spacing w:before="60"/>
              <w:ind w:firstLine="0"/>
              <w:rPr>
                <w:rFonts w:ascii="Times New Roman" w:hAnsi="Times New Roman"/>
                <w:sz w:val="22"/>
              </w:rPr>
            </w:pPr>
          </w:p>
        </w:tc>
        <w:tc>
          <w:tcPr>
            <w:tcW w:w="2389" w:type="dxa"/>
            <w:tcBorders>
              <w:top w:val="nil"/>
              <w:left w:val="nil"/>
              <w:bottom w:val="nil"/>
              <w:right w:val="nil"/>
            </w:tcBorders>
          </w:tcPr>
          <w:p w14:paraId="2B1A0476" w14:textId="77777777" w:rsidR="00F81466" w:rsidRPr="000C65F0" w:rsidRDefault="00F81466" w:rsidP="00F60914">
            <w:pPr>
              <w:pStyle w:val="aff4"/>
              <w:spacing w:before="60"/>
              <w:ind w:firstLine="0"/>
              <w:rPr>
                <w:rFonts w:ascii="Times New Roman" w:hAnsi="Times New Roman"/>
                <w:sz w:val="22"/>
              </w:rPr>
            </w:pPr>
          </w:p>
        </w:tc>
        <w:tc>
          <w:tcPr>
            <w:tcW w:w="1726" w:type="dxa"/>
            <w:tcBorders>
              <w:top w:val="nil"/>
              <w:left w:val="nil"/>
              <w:bottom w:val="nil"/>
              <w:right w:val="nil"/>
            </w:tcBorders>
          </w:tcPr>
          <w:p w14:paraId="2029EB53" w14:textId="77777777" w:rsidR="00F81466" w:rsidRPr="000C65F0" w:rsidRDefault="00F81466" w:rsidP="00F60914">
            <w:pPr>
              <w:pStyle w:val="aff4"/>
              <w:spacing w:before="60"/>
              <w:ind w:firstLine="0"/>
              <w:rPr>
                <w:rFonts w:ascii="Times New Roman" w:hAnsi="Times New Roman"/>
                <w:sz w:val="22"/>
              </w:rPr>
            </w:pPr>
          </w:p>
        </w:tc>
      </w:tr>
      <w:tr w:rsidR="00F81466" w:rsidRPr="000C65F0" w14:paraId="26EB9E86" w14:textId="77777777" w:rsidTr="00F60914">
        <w:tc>
          <w:tcPr>
            <w:tcW w:w="3227" w:type="dxa"/>
            <w:tcBorders>
              <w:top w:val="nil"/>
              <w:left w:val="nil"/>
              <w:bottom w:val="nil"/>
              <w:right w:val="nil"/>
            </w:tcBorders>
          </w:tcPr>
          <w:p w14:paraId="3A98A15B" w14:textId="77777777" w:rsidR="00F81466" w:rsidRPr="000C65F0" w:rsidRDefault="00F81466" w:rsidP="00F60914">
            <w:pPr>
              <w:pStyle w:val="aff4"/>
              <w:spacing w:before="60"/>
              <w:ind w:firstLine="0"/>
              <w:rPr>
                <w:rFonts w:ascii="Times New Roman" w:hAnsi="Times New Roman"/>
                <w:sz w:val="22"/>
              </w:rPr>
            </w:pPr>
            <w:r w:rsidRPr="000C65F0">
              <w:rPr>
                <w:rFonts w:ascii="Times New Roman" w:hAnsi="Times New Roman"/>
                <w:sz w:val="22"/>
              </w:rPr>
              <w:t>небезпечні відходи у складі побутових</w:t>
            </w:r>
          </w:p>
        </w:tc>
        <w:tc>
          <w:tcPr>
            <w:tcW w:w="1945" w:type="dxa"/>
            <w:tcBorders>
              <w:top w:val="nil"/>
              <w:left w:val="nil"/>
              <w:bottom w:val="nil"/>
              <w:right w:val="nil"/>
            </w:tcBorders>
          </w:tcPr>
          <w:p w14:paraId="0C72E419" w14:textId="77777777" w:rsidR="00F81466" w:rsidRPr="000C65F0" w:rsidRDefault="00F81466" w:rsidP="00F60914">
            <w:pPr>
              <w:pStyle w:val="aff4"/>
              <w:spacing w:before="60"/>
              <w:ind w:firstLine="0"/>
              <w:rPr>
                <w:rFonts w:ascii="Times New Roman" w:hAnsi="Times New Roman"/>
                <w:sz w:val="22"/>
              </w:rPr>
            </w:pPr>
          </w:p>
        </w:tc>
        <w:tc>
          <w:tcPr>
            <w:tcW w:w="2389" w:type="dxa"/>
            <w:tcBorders>
              <w:top w:val="nil"/>
              <w:left w:val="nil"/>
              <w:bottom w:val="nil"/>
              <w:right w:val="nil"/>
            </w:tcBorders>
          </w:tcPr>
          <w:p w14:paraId="2EA55ADD" w14:textId="77777777" w:rsidR="00F81466" w:rsidRPr="000C65F0" w:rsidRDefault="00F81466" w:rsidP="00F60914">
            <w:pPr>
              <w:pStyle w:val="aff4"/>
              <w:spacing w:before="60"/>
              <w:ind w:firstLine="0"/>
              <w:rPr>
                <w:rFonts w:ascii="Times New Roman" w:hAnsi="Times New Roman"/>
                <w:sz w:val="22"/>
              </w:rPr>
            </w:pPr>
          </w:p>
        </w:tc>
        <w:tc>
          <w:tcPr>
            <w:tcW w:w="1726" w:type="dxa"/>
            <w:tcBorders>
              <w:top w:val="nil"/>
              <w:left w:val="nil"/>
              <w:bottom w:val="nil"/>
              <w:right w:val="nil"/>
            </w:tcBorders>
          </w:tcPr>
          <w:p w14:paraId="189BAA94" w14:textId="77777777" w:rsidR="00F81466" w:rsidRPr="000C65F0" w:rsidRDefault="00F81466" w:rsidP="00F60914">
            <w:pPr>
              <w:pStyle w:val="aff4"/>
              <w:spacing w:before="60"/>
              <w:ind w:firstLine="0"/>
              <w:rPr>
                <w:rFonts w:ascii="Times New Roman" w:hAnsi="Times New Roman"/>
                <w:sz w:val="22"/>
              </w:rPr>
            </w:pPr>
          </w:p>
        </w:tc>
      </w:tr>
      <w:tr w:rsidR="00F81466" w:rsidRPr="000C65F0" w14:paraId="525D264C" w14:textId="77777777" w:rsidTr="00F60914">
        <w:tc>
          <w:tcPr>
            <w:tcW w:w="3227" w:type="dxa"/>
            <w:tcBorders>
              <w:top w:val="nil"/>
              <w:left w:val="nil"/>
              <w:bottom w:val="nil"/>
              <w:right w:val="nil"/>
            </w:tcBorders>
          </w:tcPr>
          <w:p w14:paraId="382D3B58" w14:textId="77777777" w:rsidR="00F81466" w:rsidRPr="000C65F0" w:rsidRDefault="00F81466" w:rsidP="00F60914">
            <w:pPr>
              <w:pStyle w:val="aff4"/>
              <w:spacing w:before="60"/>
              <w:ind w:firstLine="0"/>
              <w:rPr>
                <w:rFonts w:ascii="Times New Roman" w:hAnsi="Times New Roman"/>
                <w:sz w:val="22"/>
              </w:rPr>
            </w:pPr>
            <w:r w:rsidRPr="000C65F0">
              <w:rPr>
                <w:rFonts w:ascii="Times New Roman" w:hAnsi="Times New Roman"/>
                <w:sz w:val="22"/>
              </w:rPr>
              <w:t>3. Великогабаритні відходи</w:t>
            </w:r>
          </w:p>
        </w:tc>
        <w:tc>
          <w:tcPr>
            <w:tcW w:w="1945" w:type="dxa"/>
            <w:tcBorders>
              <w:top w:val="nil"/>
              <w:left w:val="nil"/>
              <w:bottom w:val="nil"/>
              <w:right w:val="nil"/>
            </w:tcBorders>
          </w:tcPr>
          <w:p w14:paraId="3A4A6F71" w14:textId="77777777" w:rsidR="00F81466" w:rsidRPr="000C65F0" w:rsidRDefault="00F81466" w:rsidP="00F60914">
            <w:pPr>
              <w:pStyle w:val="aff4"/>
              <w:spacing w:before="60"/>
              <w:ind w:firstLine="0"/>
              <w:rPr>
                <w:rFonts w:ascii="Times New Roman" w:hAnsi="Times New Roman"/>
                <w:sz w:val="22"/>
              </w:rPr>
            </w:pPr>
          </w:p>
        </w:tc>
        <w:tc>
          <w:tcPr>
            <w:tcW w:w="2389" w:type="dxa"/>
            <w:tcBorders>
              <w:top w:val="nil"/>
              <w:left w:val="nil"/>
              <w:bottom w:val="nil"/>
              <w:right w:val="nil"/>
            </w:tcBorders>
          </w:tcPr>
          <w:p w14:paraId="54A21F09" w14:textId="77777777" w:rsidR="00F81466" w:rsidRPr="000C65F0" w:rsidRDefault="00F81466" w:rsidP="00F60914">
            <w:pPr>
              <w:pStyle w:val="aff4"/>
              <w:spacing w:before="60"/>
              <w:ind w:firstLine="0"/>
              <w:rPr>
                <w:rFonts w:ascii="Times New Roman" w:hAnsi="Times New Roman"/>
                <w:sz w:val="22"/>
              </w:rPr>
            </w:pPr>
          </w:p>
        </w:tc>
        <w:tc>
          <w:tcPr>
            <w:tcW w:w="1726" w:type="dxa"/>
            <w:tcBorders>
              <w:top w:val="nil"/>
              <w:left w:val="nil"/>
              <w:bottom w:val="nil"/>
              <w:right w:val="nil"/>
            </w:tcBorders>
          </w:tcPr>
          <w:p w14:paraId="6A8D8611" w14:textId="77777777" w:rsidR="00F81466" w:rsidRPr="000C65F0" w:rsidRDefault="00F81466" w:rsidP="00F60914">
            <w:pPr>
              <w:pStyle w:val="aff4"/>
              <w:spacing w:before="60"/>
              <w:ind w:firstLine="0"/>
              <w:rPr>
                <w:rFonts w:ascii="Times New Roman" w:hAnsi="Times New Roman"/>
                <w:sz w:val="22"/>
              </w:rPr>
            </w:pPr>
          </w:p>
        </w:tc>
      </w:tr>
      <w:tr w:rsidR="00F81466" w:rsidRPr="000C65F0" w14:paraId="186A31F5" w14:textId="77777777" w:rsidTr="00F60914">
        <w:tc>
          <w:tcPr>
            <w:tcW w:w="3227" w:type="dxa"/>
            <w:tcBorders>
              <w:top w:val="nil"/>
              <w:left w:val="nil"/>
              <w:bottom w:val="nil"/>
              <w:right w:val="nil"/>
            </w:tcBorders>
          </w:tcPr>
          <w:p w14:paraId="5A930F91" w14:textId="77777777" w:rsidR="00F81466" w:rsidRPr="000C65F0" w:rsidRDefault="00F81466" w:rsidP="00F60914">
            <w:pPr>
              <w:pStyle w:val="aff4"/>
              <w:spacing w:before="60"/>
              <w:ind w:firstLine="0"/>
              <w:rPr>
                <w:rFonts w:ascii="Times New Roman" w:hAnsi="Times New Roman"/>
                <w:sz w:val="22"/>
              </w:rPr>
            </w:pPr>
            <w:r w:rsidRPr="000C65F0">
              <w:rPr>
                <w:rFonts w:ascii="Times New Roman" w:hAnsi="Times New Roman"/>
                <w:sz w:val="22"/>
              </w:rPr>
              <w:t>4. Ремонтні відходи</w:t>
            </w:r>
          </w:p>
        </w:tc>
        <w:tc>
          <w:tcPr>
            <w:tcW w:w="1945" w:type="dxa"/>
            <w:tcBorders>
              <w:top w:val="nil"/>
              <w:left w:val="nil"/>
              <w:bottom w:val="nil"/>
              <w:right w:val="nil"/>
            </w:tcBorders>
          </w:tcPr>
          <w:p w14:paraId="56C92556" w14:textId="77777777" w:rsidR="00F81466" w:rsidRPr="000C65F0" w:rsidRDefault="00F81466" w:rsidP="00F60914">
            <w:pPr>
              <w:pStyle w:val="aff4"/>
              <w:spacing w:before="60"/>
              <w:ind w:firstLine="0"/>
              <w:rPr>
                <w:rFonts w:ascii="Times New Roman" w:hAnsi="Times New Roman"/>
                <w:sz w:val="22"/>
              </w:rPr>
            </w:pPr>
          </w:p>
        </w:tc>
        <w:tc>
          <w:tcPr>
            <w:tcW w:w="2389" w:type="dxa"/>
            <w:tcBorders>
              <w:top w:val="nil"/>
              <w:left w:val="nil"/>
              <w:bottom w:val="nil"/>
              <w:right w:val="nil"/>
            </w:tcBorders>
          </w:tcPr>
          <w:p w14:paraId="7DAA3126" w14:textId="77777777" w:rsidR="00F81466" w:rsidRPr="000C65F0" w:rsidRDefault="00F81466" w:rsidP="00F60914">
            <w:pPr>
              <w:pStyle w:val="aff4"/>
              <w:spacing w:before="60"/>
              <w:ind w:firstLine="0"/>
              <w:rPr>
                <w:rFonts w:ascii="Times New Roman" w:hAnsi="Times New Roman"/>
                <w:sz w:val="22"/>
              </w:rPr>
            </w:pPr>
          </w:p>
        </w:tc>
        <w:tc>
          <w:tcPr>
            <w:tcW w:w="1726" w:type="dxa"/>
            <w:tcBorders>
              <w:top w:val="nil"/>
              <w:left w:val="nil"/>
              <w:bottom w:val="nil"/>
              <w:right w:val="nil"/>
            </w:tcBorders>
          </w:tcPr>
          <w:p w14:paraId="052C8801" w14:textId="77777777" w:rsidR="00F81466" w:rsidRPr="000C65F0" w:rsidRDefault="00F81466" w:rsidP="00F60914">
            <w:pPr>
              <w:pStyle w:val="aff4"/>
              <w:spacing w:before="60"/>
              <w:ind w:firstLine="0"/>
              <w:rPr>
                <w:rFonts w:ascii="Times New Roman" w:hAnsi="Times New Roman"/>
                <w:sz w:val="22"/>
              </w:rPr>
            </w:pPr>
          </w:p>
        </w:tc>
      </w:tr>
    </w:tbl>
    <w:p w14:paraId="3D0B4232" w14:textId="77777777" w:rsidR="00F81466" w:rsidRDefault="00F81466" w:rsidP="00F81466">
      <w:pPr>
        <w:pStyle w:val="aff4"/>
        <w:spacing w:after="120"/>
        <w:jc w:val="both"/>
        <w:rPr>
          <w:rFonts w:ascii="Times New Roman" w:hAnsi="Times New Roman"/>
          <w:sz w:val="24"/>
        </w:rPr>
      </w:pPr>
      <w:bookmarkStart w:id="20" w:name="o93"/>
      <w:bookmarkStart w:id="21" w:name="o92"/>
      <w:bookmarkStart w:id="22" w:name="o89"/>
      <w:bookmarkStart w:id="23" w:name="o91"/>
      <w:bookmarkEnd w:id="20"/>
      <w:bookmarkEnd w:id="21"/>
      <w:bookmarkEnd w:id="22"/>
      <w:bookmarkEnd w:id="23"/>
      <w:r>
        <w:rPr>
          <w:rFonts w:ascii="Times New Roman" w:hAnsi="Times New Roman"/>
          <w:sz w:val="24"/>
        </w:rPr>
        <w:t>6. Графік та контакти для замовлення перевезення побутових відходів: за контейнерною або безконтейнерною системою, з пунктів роздільного збирання (зокрема мобільного), за заявкою:</w:t>
      </w:r>
    </w:p>
    <w:tbl>
      <w:tblPr>
        <w:tblW w:w="5000" w:type="pct"/>
        <w:tblLook w:val="0000" w:firstRow="0" w:lastRow="0" w:firstColumn="0" w:lastColumn="0" w:noHBand="0" w:noVBand="0"/>
      </w:tblPr>
      <w:tblGrid>
        <w:gridCol w:w="2403"/>
        <w:gridCol w:w="2746"/>
        <w:gridCol w:w="2226"/>
        <w:gridCol w:w="2263"/>
      </w:tblGrid>
      <w:tr w:rsidR="00F81466" w14:paraId="7F38E55D" w14:textId="77777777" w:rsidTr="00F60914">
        <w:trPr>
          <w:tblHeader/>
        </w:trPr>
        <w:tc>
          <w:tcPr>
            <w:tcW w:w="1270" w:type="pct"/>
            <w:tcBorders>
              <w:top w:val="single" w:sz="4" w:space="0" w:color="auto"/>
              <w:left w:val="nil"/>
              <w:bottom w:val="single" w:sz="4" w:space="0" w:color="auto"/>
              <w:right w:val="single" w:sz="4" w:space="0" w:color="auto"/>
            </w:tcBorders>
            <w:vAlign w:val="center"/>
          </w:tcPr>
          <w:p w14:paraId="73F748DC" w14:textId="77777777" w:rsidR="00F81466" w:rsidRPr="000C65F0" w:rsidRDefault="00F81466" w:rsidP="00F60914">
            <w:pPr>
              <w:pStyle w:val="aff4"/>
              <w:spacing w:before="0"/>
              <w:ind w:firstLine="0"/>
              <w:jc w:val="center"/>
              <w:rPr>
                <w:rFonts w:ascii="Times New Roman" w:hAnsi="Times New Roman"/>
                <w:sz w:val="22"/>
              </w:rPr>
            </w:pPr>
            <w:r w:rsidRPr="000C65F0">
              <w:rPr>
                <w:rFonts w:ascii="Times New Roman" w:hAnsi="Times New Roman"/>
                <w:sz w:val="22"/>
              </w:rPr>
              <w:t>Вид побутових відходів</w:t>
            </w:r>
          </w:p>
        </w:tc>
        <w:tc>
          <w:tcPr>
            <w:tcW w:w="1355" w:type="pct"/>
            <w:tcBorders>
              <w:top w:val="single" w:sz="4" w:space="0" w:color="auto"/>
              <w:left w:val="single" w:sz="4" w:space="0" w:color="auto"/>
              <w:bottom w:val="single" w:sz="4" w:space="0" w:color="auto"/>
              <w:right w:val="single" w:sz="4" w:space="0" w:color="auto"/>
            </w:tcBorders>
            <w:vAlign w:val="center"/>
          </w:tcPr>
          <w:p w14:paraId="70B311CF" w14:textId="77777777" w:rsidR="00F81466" w:rsidRPr="000C65F0" w:rsidRDefault="00F81466" w:rsidP="00F60914">
            <w:pPr>
              <w:pStyle w:val="aff4"/>
              <w:spacing w:before="0"/>
              <w:ind w:firstLine="0"/>
              <w:jc w:val="center"/>
              <w:rPr>
                <w:rFonts w:ascii="Times New Roman" w:hAnsi="Times New Roman"/>
                <w:sz w:val="22"/>
              </w:rPr>
            </w:pPr>
            <w:r w:rsidRPr="000C65F0">
              <w:rPr>
                <w:rFonts w:ascii="Times New Roman" w:hAnsi="Times New Roman"/>
                <w:sz w:val="22"/>
              </w:rPr>
              <w:t>Графік та час перевезення зібраних побутових відходів</w:t>
            </w:r>
          </w:p>
        </w:tc>
        <w:tc>
          <w:tcPr>
            <w:tcW w:w="1178" w:type="pct"/>
            <w:tcBorders>
              <w:top w:val="single" w:sz="4" w:space="0" w:color="auto"/>
              <w:left w:val="single" w:sz="4" w:space="0" w:color="auto"/>
              <w:bottom w:val="single" w:sz="4" w:space="0" w:color="auto"/>
              <w:right w:val="single" w:sz="4" w:space="0" w:color="auto"/>
            </w:tcBorders>
            <w:vAlign w:val="center"/>
          </w:tcPr>
          <w:p w14:paraId="20BF3600" w14:textId="77777777" w:rsidR="00F81466" w:rsidRPr="000C65F0" w:rsidRDefault="00F81466" w:rsidP="00F60914">
            <w:pPr>
              <w:pStyle w:val="aff4"/>
              <w:spacing w:before="0"/>
              <w:ind w:firstLine="0"/>
              <w:jc w:val="center"/>
              <w:rPr>
                <w:rFonts w:ascii="Times New Roman" w:hAnsi="Times New Roman"/>
                <w:sz w:val="22"/>
              </w:rPr>
            </w:pPr>
            <w:r w:rsidRPr="000C65F0">
              <w:rPr>
                <w:rFonts w:ascii="Times New Roman" w:hAnsi="Times New Roman"/>
                <w:sz w:val="22"/>
              </w:rPr>
              <w:t>Адреса пункту роздільного збирання (зокрема мобільного)</w:t>
            </w:r>
          </w:p>
        </w:tc>
        <w:tc>
          <w:tcPr>
            <w:tcW w:w="1197" w:type="pct"/>
            <w:tcBorders>
              <w:top w:val="single" w:sz="4" w:space="0" w:color="auto"/>
              <w:left w:val="single" w:sz="4" w:space="0" w:color="auto"/>
              <w:bottom w:val="single" w:sz="4" w:space="0" w:color="auto"/>
              <w:right w:val="nil"/>
            </w:tcBorders>
            <w:vAlign w:val="center"/>
          </w:tcPr>
          <w:p w14:paraId="628764F5" w14:textId="77777777" w:rsidR="00F81466" w:rsidRPr="000C65F0" w:rsidRDefault="00F81466" w:rsidP="00F60914">
            <w:pPr>
              <w:pStyle w:val="aff4"/>
              <w:spacing w:before="0"/>
              <w:ind w:firstLine="0"/>
              <w:jc w:val="center"/>
              <w:rPr>
                <w:rFonts w:ascii="Times New Roman" w:hAnsi="Times New Roman"/>
                <w:sz w:val="22"/>
              </w:rPr>
            </w:pPr>
            <w:r w:rsidRPr="000C65F0">
              <w:rPr>
                <w:rFonts w:ascii="Times New Roman" w:hAnsi="Times New Roman"/>
                <w:sz w:val="22"/>
              </w:rPr>
              <w:t>Контактна інформація для замовлення перевезення побутових відходів за заявкою</w:t>
            </w:r>
          </w:p>
        </w:tc>
      </w:tr>
      <w:tr w:rsidR="00F81466" w14:paraId="4E9FF902" w14:textId="77777777" w:rsidTr="00F60914">
        <w:tc>
          <w:tcPr>
            <w:tcW w:w="1270" w:type="pct"/>
            <w:tcBorders>
              <w:top w:val="single" w:sz="4" w:space="0" w:color="auto"/>
              <w:left w:val="nil"/>
              <w:bottom w:val="nil"/>
              <w:right w:val="nil"/>
            </w:tcBorders>
          </w:tcPr>
          <w:p w14:paraId="44C4233C" w14:textId="77777777" w:rsidR="00F81466" w:rsidRPr="000C65F0" w:rsidRDefault="00F81466" w:rsidP="00F60914">
            <w:pPr>
              <w:pStyle w:val="aff4"/>
              <w:spacing w:before="0"/>
              <w:ind w:firstLine="0"/>
              <w:rPr>
                <w:rFonts w:ascii="Times New Roman" w:hAnsi="Times New Roman"/>
                <w:sz w:val="22"/>
              </w:rPr>
            </w:pPr>
            <w:r w:rsidRPr="000C65F0">
              <w:rPr>
                <w:rFonts w:ascii="Times New Roman" w:hAnsi="Times New Roman"/>
                <w:sz w:val="22"/>
              </w:rPr>
              <w:t>1. Змішані відходи</w:t>
            </w:r>
          </w:p>
        </w:tc>
        <w:tc>
          <w:tcPr>
            <w:tcW w:w="1355" w:type="pct"/>
            <w:tcBorders>
              <w:top w:val="single" w:sz="4" w:space="0" w:color="auto"/>
              <w:left w:val="nil"/>
              <w:bottom w:val="nil"/>
              <w:right w:val="nil"/>
            </w:tcBorders>
          </w:tcPr>
          <w:p w14:paraId="338897C7"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з _____________________</w:t>
            </w:r>
          </w:p>
          <w:p w14:paraId="1A33851D"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до ____________________</w:t>
            </w:r>
          </w:p>
          <w:p w14:paraId="45865884"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_______________________</w:t>
            </w:r>
          </w:p>
          <w:p w14:paraId="4DFE9585" w14:textId="77777777" w:rsidR="00F81466" w:rsidRPr="000C65F0" w:rsidRDefault="00F81466" w:rsidP="00F60914">
            <w:pPr>
              <w:pStyle w:val="aff4"/>
              <w:spacing w:before="0"/>
              <w:ind w:firstLine="0"/>
              <w:jc w:val="both"/>
              <w:rPr>
                <w:rFonts w:ascii="Times New Roman" w:hAnsi="Times New Roman"/>
                <w:i/>
                <w:sz w:val="22"/>
              </w:rPr>
            </w:pPr>
            <w:r w:rsidRPr="000C65F0">
              <w:rPr>
                <w:rFonts w:ascii="Times New Roman" w:hAnsi="Times New Roman"/>
                <w:i/>
                <w:sz w:val="22"/>
              </w:rPr>
              <w:t>(дні тижня, дні місяця, щодня тощо)</w:t>
            </w:r>
          </w:p>
        </w:tc>
        <w:tc>
          <w:tcPr>
            <w:tcW w:w="1178" w:type="pct"/>
            <w:tcBorders>
              <w:top w:val="single" w:sz="4" w:space="0" w:color="auto"/>
              <w:left w:val="nil"/>
              <w:bottom w:val="nil"/>
              <w:right w:val="nil"/>
            </w:tcBorders>
          </w:tcPr>
          <w:p w14:paraId="3ABAF9CA" w14:textId="77777777" w:rsidR="00F81466" w:rsidRPr="000C65F0" w:rsidRDefault="00F81466" w:rsidP="00F60914">
            <w:pPr>
              <w:pStyle w:val="aff4"/>
              <w:spacing w:before="0"/>
              <w:ind w:firstLine="0"/>
              <w:jc w:val="both"/>
              <w:rPr>
                <w:rFonts w:ascii="Times New Roman" w:hAnsi="Times New Roman"/>
                <w:sz w:val="22"/>
              </w:rPr>
            </w:pPr>
          </w:p>
        </w:tc>
        <w:tc>
          <w:tcPr>
            <w:tcW w:w="1197" w:type="pct"/>
            <w:tcBorders>
              <w:top w:val="single" w:sz="4" w:space="0" w:color="auto"/>
              <w:left w:val="nil"/>
              <w:bottom w:val="nil"/>
              <w:right w:val="nil"/>
            </w:tcBorders>
          </w:tcPr>
          <w:p w14:paraId="320D987E" w14:textId="77777777" w:rsidR="00F81466" w:rsidRPr="000C65F0" w:rsidRDefault="00F81466" w:rsidP="00F60914">
            <w:pPr>
              <w:pStyle w:val="aff4"/>
              <w:spacing w:before="0"/>
              <w:ind w:firstLine="0"/>
              <w:jc w:val="both"/>
              <w:rPr>
                <w:rFonts w:ascii="Times New Roman" w:hAnsi="Times New Roman"/>
                <w:sz w:val="22"/>
              </w:rPr>
            </w:pPr>
          </w:p>
        </w:tc>
      </w:tr>
      <w:tr w:rsidR="00F81466" w14:paraId="68578BE7" w14:textId="77777777" w:rsidTr="00F60914">
        <w:tc>
          <w:tcPr>
            <w:tcW w:w="1270" w:type="pct"/>
            <w:tcBorders>
              <w:top w:val="nil"/>
              <w:left w:val="nil"/>
              <w:bottom w:val="nil"/>
              <w:right w:val="nil"/>
            </w:tcBorders>
          </w:tcPr>
          <w:p w14:paraId="6A209665" w14:textId="77777777" w:rsidR="00F81466" w:rsidRPr="000C65F0" w:rsidRDefault="00F81466" w:rsidP="00F60914">
            <w:pPr>
              <w:pStyle w:val="aff4"/>
              <w:spacing w:before="0"/>
              <w:ind w:firstLine="0"/>
              <w:rPr>
                <w:rFonts w:ascii="Times New Roman" w:hAnsi="Times New Roman"/>
                <w:sz w:val="22"/>
              </w:rPr>
            </w:pPr>
            <w:r w:rsidRPr="000C65F0">
              <w:rPr>
                <w:rFonts w:ascii="Times New Roman" w:hAnsi="Times New Roman"/>
                <w:sz w:val="22"/>
              </w:rPr>
              <w:t>2. Роздільно зібрані відходи, у тому числі (заповнюється за наявності):</w:t>
            </w:r>
          </w:p>
        </w:tc>
        <w:tc>
          <w:tcPr>
            <w:tcW w:w="1355" w:type="pct"/>
            <w:tcBorders>
              <w:top w:val="nil"/>
              <w:left w:val="nil"/>
              <w:bottom w:val="nil"/>
              <w:right w:val="nil"/>
            </w:tcBorders>
          </w:tcPr>
          <w:p w14:paraId="7F368444"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з _____________________</w:t>
            </w:r>
          </w:p>
          <w:p w14:paraId="697D3443"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до ____________________</w:t>
            </w:r>
          </w:p>
          <w:p w14:paraId="034AEF72"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_______________________</w:t>
            </w:r>
          </w:p>
          <w:p w14:paraId="6CD09A9D"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14:paraId="19C86DB4" w14:textId="77777777" w:rsidR="00F81466" w:rsidRPr="000C65F0" w:rsidRDefault="00F81466" w:rsidP="00F60914">
            <w:pPr>
              <w:pStyle w:val="aff4"/>
              <w:spacing w:before="0"/>
              <w:ind w:firstLine="0"/>
              <w:jc w:val="center"/>
              <w:rPr>
                <w:rFonts w:ascii="Times New Roman" w:hAnsi="Times New Roman"/>
                <w:sz w:val="22"/>
              </w:rPr>
            </w:pPr>
            <w:r w:rsidRPr="000C65F0">
              <w:rPr>
                <w:rFonts w:ascii="Times New Roman" w:hAnsi="Times New Roman"/>
                <w:sz w:val="22"/>
              </w:rPr>
              <w:t>х</w:t>
            </w:r>
          </w:p>
        </w:tc>
        <w:tc>
          <w:tcPr>
            <w:tcW w:w="1197" w:type="pct"/>
            <w:tcBorders>
              <w:top w:val="nil"/>
              <w:left w:val="nil"/>
              <w:bottom w:val="nil"/>
              <w:right w:val="nil"/>
            </w:tcBorders>
          </w:tcPr>
          <w:p w14:paraId="392555C0"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х</w:t>
            </w:r>
          </w:p>
        </w:tc>
      </w:tr>
      <w:tr w:rsidR="00F81466" w14:paraId="108A221A" w14:textId="77777777" w:rsidTr="00F60914">
        <w:tc>
          <w:tcPr>
            <w:tcW w:w="1270" w:type="pct"/>
            <w:tcBorders>
              <w:top w:val="nil"/>
              <w:left w:val="nil"/>
              <w:bottom w:val="nil"/>
              <w:right w:val="nil"/>
            </w:tcBorders>
          </w:tcPr>
          <w:p w14:paraId="019EFF01" w14:textId="77777777" w:rsidR="00F81466" w:rsidRPr="000C65F0" w:rsidRDefault="00F81466" w:rsidP="00F60914">
            <w:pPr>
              <w:pStyle w:val="aff4"/>
              <w:spacing w:before="0"/>
              <w:ind w:firstLine="0"/>
              <w:rPr>
                <w:rFonts w:ascii="Times New Roman" w:hAnsi="Times New Roman"/>
                <w:sz w:val="22"/>
              </w:rPr>
            </w:pPr>
            <w:r w:rsidRPr="000C65F0">
              <w:rPr>
                <w:rFonts w:ascii="Times New Roman" w:hAnsi="Times New Roman"/>
                <w:sz w:val="22"/>
              </w:rPr>
              <w:t>паперу, картону</w:t>
            </w:r>
          </w:p>
        </w:tc>
        <w:tc>
          <w:tcPr>
            <w:tcW w:w="1355" w:type="pct"/>
            <w:tcBorders>
              <w:top w:val="nil"/>
              <w:left w:val="nil"/>
              <w:bottom w:val="nil"/>
              <w:right w:val="nil"/>
            </w:tcBorders>
          </w:tcPr>
          <w:p w14:paraId="4BA973EC"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з _____________________</w:t>
            </w:r>
          </w:p>
          <w:p w14:paraId="3ED1052B"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до ____________________</w:t>
            </w:r>
          </w:p>
          <w:p w14:paraId="73C01F28"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_______________________</w:t>
            </w:r>
          </w:p>
          <w:p w14:paraId="2C7827E3" w14:textId="77777777" w:rsidR="00F81466" w:rsidRPr="000C65F0" w:rsidRDefault="00F81466" w:rsidP="00F60914">
            <w:pPr>
              <w:pStyle w:val="aff4"/>
              <w:spacing w:before="0"/>
              <w:ind w:left="7"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14:paraId="189EE7BD" w14:textId="77777777" w:rsidR="00F81466" w:rsidRPr="000C65F0" w:rsidRDefault="00F81466" w:rsidP="00F60914">
            <w:pPr>
              <w:pStyle w:val="aff4"/>
              <w:spacing w:before="0"/>
              <w:ind w:firstLine="0"/>
              <w:jc w:val="both"/>
              <w:rPr>
                <w:rFonts w:ascii="Times New Roman" w:hAnsi="Times New Roman"/>
                <w:sz w:val="22"/>
              </w:rPr>
            </w:pPr>
          </w:p>
        </w:tc>
        <w:tc>
          <w:tcPr>
            <w:tcW w:w="1197" w:type="pct"/>
            <w:tcBorders>
              <w:top w:val="nil"/>
              <w:left w:val="nil"/>
              <w:bottom w:val="nil"/>
              <w:right w:val="nil"/>
            </w:tcBorders>
          </w:tcPr>
          <w:p w14:paraId="232D00F3" w14:textId="77777777" w:rsidR="00F81466" w:rsidRPr="000C65F0" w:rsidRDefault="00F81466" w:rsidP="00F60914">
            <w:pPr>
              <w:pStyle w:val="aff4"/>
              <w:spacing w:before="0"/>
              <w:ind w:firstLine="0"/>
              <w:jc w:val="both"/>
              <w:rPr>
                <w:rFonts w:ascii="Times New Roman" w:hAnsi="Times New Roman"/>
                <w:sz w:val="22"/>
              </w:rPr>
            </w:pPr>
          </w:p>
        </w:tc>
      </w:tr>
      <w:tr w:rsidR="00F81466" w14:paraId="1A276314" w14:textId="77777777" w:rsidTr="00F60914">
        <w:tc>
          <w:tcPr>
            <w:tcW w:w="1270" w:type="pct"/>
            <w:tcBorders>
              <w:top w:val="nil"/>
              <w:left w:val="nil"/>
              <w:bottom w:val="nil"/>
              <w:right w:val="nil"/>
            </w:tcBorders>
          </w:tcPr>
          <w:p w14:paraId="1E4AFF49" w14:textId="77777777" w:rsidR="00F81466" w:rsidRPr="000C65F0" w:rsidRDefault="00F81466" w:rsidP="00F60914">
            <w:pPr>
              <w:pStyle w:val="aff4"/>
              <w:spacing w:before="0"/>
              <w:ind w:firstLine="0"/>
              <w:rPr>
                <w:rFonts w:ascii="Times New Roman" w:hAnsi="Times New Roman"/>
                <w:sz w:val="22"/>
              </w:rPr>
            </w:pPr>
            <w:r w:rsidRPr="000C65F0">
              <w:rPr>
                <w:rFonts w:ascii="Times New Roman" w:hAnsi="Times New Roman"/>
                <w:sz w:val="22"/>
              </w:rPr>
              <w:t>скла</w:t>
            </w:r>
          </w:p>
        </w:tc>
        <w:tc>
          <w:tcPr>
            <w:tcW w:w="1355" w:type="pct"/>
            <w:tcBorders>
              <w:top w:val="nil"/>
              <w:left w:val="nil"/>
              <w:bottom w:val="nil"/>
              <w:right w:val="nil"/>
            </w:tcBorders>
          </w:tcPr>
          <w:p w14:paraId="3E306411"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з _____________________</w:t>
            </w:r>
          </w:p>
          <w:p w14:paraId="617BC421"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до ____________________</w:t>
            </w:r>
          </w:p>
          <w:p w14:paraId="64200BAA"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_______________________</w:t>
            </w:r>
          </w:p>
          <w:p w14:paraId="3C6C6541"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14:paraId="2575490E" w14:textId="77777777" w:rsidR="00F81466" w:rsidRPr="000C65F0" w:rsidRDefault="00F81466" w:rsidP="00F60914">
            <w:pPr>
              <w:pStyle w:val="aff4"/>
              <w:spacing w:before="0"/>
              <w:ind w:firstLine="0"/>
              <w:jc w:val="both"/>
              <w:rPr>
                <w:rFonts w:ascii="Times New Roman" w:hAnsi="Times New Roman"/>
                <w:sz w:val="22"/>
              </w:rPr>
            </w:pPr>
          </w:p>
        </w:tc>
        <w:tc>
          <w:tcPr>
            <w:tcW w:w="1197" w:type="pct"/>
            <w:tcBorders>
              <w:top w:val="nil"/>
              <w:left w:val="nil"/>
              <w:bottom w:val="nil"/>
              <w:right w:val="nil"/>
            </w:tcBorders>
          </w:tcPr>
          <w:p w14:paraId="1F805AC8" w14:textId="77777777" w:rsidR="00F81466" w:rsidRPr="000C65F0" w:rsidRDefault="00F81466" w:rsidP="00F60914">
            <w:pPr>
              <w:pStyle w:val="aff4"/>
              <w:spacing w:before="0"/>
              <w:ind w:firstLine="0"/>
              <w:jc w:val="both"/>
              <w:rPr>
                <w:rFonts w:ascii="Times New Roman" w:hAnsi="Times New Roman"/>
                <w:sz w:val="22"/>
              </w:rPr>
            </w:pPr>
          </w:p>
        </w:tc>
      </w:tr>
      <w:tr w:rsidR="00F81466" w14:paraId="00652973" w14:textId="77777777" w:rsidTr="00F60914">
        <w:tc>
          <w:tcPr>
            <w:tcW w:w="1270" w:type="pct"/>
            <w:tcBorders>
              <w:top w:val="nil"/>
              <w:left w:val="nil"/>
              <w:bottom w:val="nil"/>
              <w:right w:val="nil"/>
            </w:tcBorders>
          </w:tcPr>
          <w:p w14:paraId="7410C77C" w14:textId="77777777" w:rsidR="00F81466" w:rsidRPr="000C65F0" w:rsidRDefault="00F81466" w:rsidP="00F60914">
            <w:pPr>
              <w:pStyle w:val="aff4"/>
              <w:spacing w:before="0"/>
              <w:ind w:firstLine="0"/>
              <w:rPr>
                <w:rFonts w:ascii="Times New Roman" w:hAnsi="Times New Roman"/>
                <w:sz w:val="22"/>
              </w:rPr>
            </w:pPr>
            <w:r w:rsidRPr="000C65F0">
              <w:rPr>
                <w:rFonts w:ascii="Times New Roman" w:hAnsi="Times New Roman"/>
                <w:sz w:val="22"/>
              </w:rPr>
              <w:t>пластику</w:t>
            </w:r>
          </w:p>
        </w:tc>
        <w:tc>
          <w:tcPr>
            <w:tcW w:w="1355" w:type="pct"/>
            <w:tcBorders>
              <w:top w:val="nil"/>
              <w:left w:val="nil"/>
              <w:bottom w:val="nil"/>
              <w:right w:val="nil"/>
            </w:tcBorders>
          </w:tcPr>
          <w:p w14:paraId="42C1DC5A"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з _____________________</w:t>
            </w:r>
          </w:p>
          <w:p w14:paraId="222F4FB9"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до ____________________</w:t>
            </w:r>
          </w:p>
          <w:p w14:paraId="0C123CAF"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_______________________</w:t>
            </w:r>
          </w:p>
          <w:p w14:paraId="32AEBC33"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14:paraId="7476B3F6" w14:textId="77777777" w:rsidR="00F81466" w:rsidRPr="000C65F0" w:rsidRDefault="00F81466" w:rsidP="00F60914">
            <w:pPr>
              <w:pStyle w:val="aff4"/>
              <w:spacing w:before="0"/>
              <w:ind w:firstLine="0"/>
              <w:jc w:val="both"/>
              <w:rPr>
                <w:rFonts w:ascii="Times New Roman" w:hAnsi="Times New Roman"/>
                <w:sz w:val="22"/>
              </w:rPr>
            </w:pPr>
          </w:p>
        </w:tc>
        <w:tc>
          <w:tcPr>
            <w:tcW w:w="1197" w:type="pct"/>
            <w:tcBorders>
              <w:top w:val="nil"/>
              <w:left w:val="nil"/>
              <w:bottom w:val="nil"/>
              <w:right w:val="nil"/>
            </w:tcBorders>
          </w:tcPr>
          <w:p w14:paraId="08E2D07E" w14:textId="77777777" w:rsidR="00F81466" w:rsidRPr="000C65F0" w:rsidRDefault="00F81466" w:rsidP="00F60914">
            <w:pPr>
              <w:pStyle w:val="aff4"/>
              <w:spacing w:before="0"/>
              <w:ind w:firstLine="0"/>
              <w:jc w:val="both"/>
              <w:rPr>
                <w:rFonts w:ascii="Times New Roman" w:hAnsi="Times New Roman"/>
                <w:sz w:val="22"/>
              </w:rPr>
            </w:pPr>
          </w:p>
        </w:tc>
      </w:tr>
      <w:tr w:rsidR="00F81466" w14:paraId="5959A463" w14:textId="77777777" w:rsidTr="00F60914">
        <w:tc>
          <w:tcPr>
            <w:tcW w:w="1270" w:type="pct"/>
            <w:tcBorders>
              <w:top w:val="nil"/>
              <w:left w:val="nil"/>
              <w:bottom w:val="nil"/>
              <w:right w:val="nil"/>
            </w:tcBorders>
          </w:tcPr>
          <w:p w14:paraId="43F3D2AE" w14:textId="77777777" w:rsidR="00F81466" w:rsidRPr="000C65F0" w:rsidRDefault="00F81466" w:rsidP="00F60914">
            <w:pPr>
              <w:pStyle w:val="aff4"/>
              <w:spacing w:before="0"/>
              <w:ind w:firstLine="0"/>
              <w:rPr>
                <w:rFonts w:ascii="Times New Roman" w:hAnsi="Times New Roman"/>
                <w:sz w:val="22"/>
              </w:rPr>
            </w:pPr>
            <w:r w:rsidRPr="000C65F0">
              <w:rPr>
                <w:rFonts w:ascii="Times New Roman" w:hAnsi="Times New Roman"/>
                <w:sz w:val="22"/>
              </w:rPr>
              <w:t>деревини</w:t>
            </w:r>
          </w:p>
        </w:tc>
        <w:tc>
          <w:tcPr>
            <w:tcW w:w="1355" w:type="pct"/>
            <w:tcBorders>
              <w:top w:val="nil"/>
              <w:left w:val="nil"/>
              <w:bottom w:val="nil"/>
              <w:right w:val="nil"/>
            </w:tcBorders>
          </w:tcPr>
          <w:p w14:paraId="7BE63600"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з _____________________</w:t>
            </w:r>
          </w:p>
          <w:p w14:paraId="49B28F97"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до ____________________</w:t>
            </w:r>
          </w:p>
          <w:p w14:paraId="623B7BC7"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lastRenderedPageBreak/>
              <w:t>_______________________</w:t>
            </w:r>
          </w:p>
          <w:p w14:paraId="1F087F06"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14:paraId="23FDDB14" w14:textId="77777777" w:rsidR="00F81466" w:rsidRPr="000C65F0" w:rsidRDefault="00F81466" w:rsidP="00F60914">
            <w:pPr>
              <w:pStyle w:val="aff4"/>
              <w:spacing w:before="0"/>
              <w:ind w:firstLine="0"/>
              <w:jc w:val="both"/>
              <w:rPr>
                <w:rFonts w:ascii="Times New Roman" w:hAnsi="Times New Roman"/>
                <w:sz w:val="22"/>
              </w:rPr>
            </w:pPr>
          </w:p>
        </w:tc>
        <w:tc>
          <w:tcPr>
            <w:tcW w:w="1197" w:type="pct"/>
            <w:tcBorders>
              <w:top w:val="nil"/>
              <w:left w:val="nil"/>
              <w:bottom w:val="nil"/>
              <w:right w:val="nil"/>
            </w:tcBorders>
          </w:tcPr>
          <w:p w14:paraId="5CCA5632" w14:textId="77777777" w:rsidR="00F81466" w:rsidRPr="000C65F0" w:rsidRDefault="00F81466" w:rsidP="00F60914">
            <w:pPr>
              <w:pStyle w:val="aff4"/>
              <w:spacing w:before="0"/>
              <w:ind w:firstLine="0"/>
              <w:jc w:val="both"/>
              <w:rPr>
                <w:rFonts w:ascii="Times New Roman" w:hAnsi="Times New Roman"/>
                <w:sz w:val="22"/>
              </w:rPr>
            </w:pPr>
          </w:p>
        </w:tc>
      </w:tr>
      <w:tr w:rsidR="00F81466" w14:paraId="1D852005" w14:textId="77777777" w:rsidTr="00F60914">
        <w:tc>
          <w:tcPr>
            <w:tcW w:w="1270" w:type="pct"/>
            <w:tcBorders>
              <w:top w:val="nil"/>
              <w:left w:val="nil"/>
              <w:bottom w:val="nil"/>
              <w:right w:val="nil"/>
            </w:tcBorders>
          </w:tcPr>
          <w:p w14:paraId="5F045D34" w14:textId="77777777" w:rsidR="00F81466" w:rsidRPr="000C65F0" w:rsidRDefault="00F81466" w:rsidP="00F60914">
            <w:pPr>
              <w:pStyle w:val="aff4"/>
              <w:spacing w:before="0"/>
              <w:ind w:firstLine="0"/>
              <w:rPr>
                <w:rFonts w:ascii="Times New Roman" w:hAnsi="Times New Roman"/>
                <w:sz w:val="22"/>
              </w:rPr>
            </w:pPr>
            <w:r w:rsidRPr="000C65F0">
              <w:rPr>
                <w:rFonts w:ascii="Times New Roman" w:hAnsi="Times New Roman"/>
                <w:sz w:val="22"/>
              </w:rPr>
              <w:lastRenderedPageBreak/>
              <w:t>текстилю</w:t>
            </w:r>
          </w:p>
        </w:tc>
        <w:tc>
          <w:tcPr>
            <w:tcW w:w="1355" w:type="pct"/>
            <w:tcBorders>
              <w:top w:val="nil"/>
              <w:left w:val="nil"/>
              <w:bottom w:val="nil"/>
              <w:right w:val="nil"/>
            </w:tcBorders>
          </w:tcPr>
          <w:p w14:paraId="45787BAB"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з _____________________</w:t>
            </w:r>
          </w:p>
          <w:p w14:paraId="3A2D188D"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до ____________________</w:t>
            </w:r>
          </w:p>
          <w:p w14:paraId="6F13B35C"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_______________________</w:t>
            </w:r>
          </w:p>
          <w:p w14:paraId="61D4BDF7"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14:paraId="39889C26" w14:textId="77777777" w:rsidR="00F81466" w:rsidRPr="000C65F0" w:rsidRDefault="00F81466" w:rsidP="00F60914">
            <w:pPr>
              <w:pStyle w:val="aff4"/>
              <w:spacing w:before="0"/>
              <w:ind w:firstLine="0"/>
              <w:jc w:val="both"/>
              <w:rPr>
                <w:rFonts w:ascii="Times New Roman" w:hAnsi="Times New Roman"/>
                <w:sz w:val="22"/>
              </w:rPr>
            </w:pPr>
          </w:p>
        </w:tc>
        <w:tc>
          <w:tcPr>
            <w:tcW w:w="1197" w:type="pct"/>
            <w:tcBorders>
              <w:top w:val="nil"/>
              <w:left w:val="nil"/>
              <w:bottom w:val="nil"/>
              <w:right w:val="nil"/>
            </w:tcBorders>
          </w:tcPr>
          <w:p w14:paraId="48DB3B77" w14:textId="77777777" w:rsidR="00F81466" w:rsidRPr="000C65F0" w:rsidRDefault="00F81466" w:rsidP="00F60914">
            <w:pPr>
              <w:pStyle w:val="aff4"/>
              <w:spacing w:before="0"/>
              <w:ind w:firstLine="0"/>
              <w:jc w:val="both"/>
              <w:rPr>
                <w:rFonts w:ascii="Times New Roman" w:hAnsi="Times New Roman"/>
                <w:sz w:val="22"/>
              </w:rPr>
            </w:pPr>
          </w:p>
        </w:tc>
      </w:tr>
      <w:tr w:rsidR="00F81466" w14:paraId="6BD3347C" w14:textId="77777777" w:rsidTr="00F60914">
        <w:tc>
          <w:tcPr>
            <w:tcW w:w="1270" w:type="pct"/>
            <w:tcBorders>
              <w:top w:val="nil"/>
              <w:left w:val="nil"/>
              <w:bottom w:val="nil"/>
              <w:right w:val="nil"/>
            </w:tcBorders>
          </w:tcPr>
          <w:p w14:paraId="172A26DA" w14:textId="77777777" w:rsidR="00F81466" w:rsidRPr="000C65F0" w:rsidRDefault="00F81466" w:rsidP="00F60914">
            <w:pPr>
              <w:pStyle w:val="aff4"/>
              <w:spacing w:before="0"/>
              <w:ind w:firstLine="0"/>
              <w:rPr>
                <w:rFonts w:ascii="Times New Roman" w:hAnsi="Times New Roman"/>
                <w:sz w:val="22"/>
              </w:rPr>
            </w:pPr>
            <w:r w:rsidRPr="000C65F0">
              <w:rPr>
                <w:rFonts w:ascii="Times New Roman" w:hAnsi="Times New Roman"/>
                <w:sz w:val="22"/>
              </w:rPr>
              <w:t>металу</w:t>
            </w:r>
          </w:p>
        </w:tc>
        <w:tc>
          <w:tcPr>
            <w:tcW w:w="1355" w:type="pct"/>
            <w:tcBorders>
              <w:top w:val="nil"/>
              <w:left w:val="nil"/>
              <w:bottom w:val="nil"/>
              <w:right w:val="nil"/>
            </w:tcBorders>
          </w:tcPr>
          <w:p w14:paraId="4721342A"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з _____________________</w:t>
            </w:r>
          </w:p>
          <w:p w14:paraId="5FDB0739"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до ____________________</w:t>
            </w:r>
          </w:p>
          <w:p w14:paraId="70B0F8FC"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_______________________</w:t>
            </w:r>
          </w:p>
          <w:p w14:paraId="504CCF3C"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14:paraId="2DB71C05" w14:textId="77777777" w:rsidR="00F81466" w:rsidRPr="000C65F0" w:rsidRDefault="00F81466" w:rsidP="00F60914">
            <w:pPr>
              <w:pStyle w:val="aff4"/>
              <w:spacing w:before="0"/>
              <w:ind w:firstLine="0"/>
              <w:jc w:val="both"/>
              <w:rPr>
                <w:rFonts w:ascii="Times New Roman" w:hAnsi="Times New Roman"/>
                <w:sz w:val="22"/>
              </w:rPr>
            </w:pPr>
          </w:p>
        </w:tc>
        <w:tc>
          <w:tcPr>
            <w:tcW w:w="1197" w:type="pct"/>
            <w:tcBorders>
              <w:top w:val="nil"/>
              <w:left w:val="nil"/>
              <w:bottom w:val="nil"/>
              <w:right w:val="nil"/>
            </w:tcBorders>
          </w:tcPr>
          <w:p w14:paraId="64BAC2E2" w14:textId="77777777" w:rsidR="00F81466" w:rsidRPr="000C65F0" w:rsidRDefault="00F81466" w:rsidP="00F60914">
            <w:pPr>
              <w:pStyle w:val="aff4"/>
              <w:spacing w:before="0"/>
              <w:ind w:firstLine="0"/>
              <w:jc w:val="both"/>
              <w:rPr>
                <w:rFonts w:ascii="Times New Roman" w:hAnsi="Times New Roman"/>
                <w:sz w:val="22"/>
              </w:rPr>
            </w:pPr>
          </w:p>
        </w:tc>
      </w:tr>
      <w:tr w:rsidR="00F81466" w14:paraId="38200A1E" w14:textId="77777777" w:rsidTr="00F60914">
        <w:tc>
          <w:tcPr>
            <w:tcW w:w="1270" w:type="pct"/>
            <w:tcBorders>
              <w:top w:val="nil"/>
              <w:left w:val="nil"/>
              <w:bottom w:val="nil"/>
              <w:right w:val="nil"/>
            </w:tcBorders>
          </w:tcPr>
          <w:p w14:paraId="209177D4" w14:textId="77777777" w:rsidR="00F81466" w:rsidRPr="000C65F0" w:rsidRDefault="00F81466" w:rsidP="00F60914">
            <w:pPr>
              <w:pStyle w:val="aff4"/>
              <w:spacing w:before="0"/>
              <w:ind w:firstLine="0"/>
              <w:rPr>
                <w:rFonts w:ascii="Times New Roman" w:hAnsi="Times New Roman"/>
                <w:sz w:val="22"/>
              </w:rPr>
            </w:pPr>
            <w:r w:rsidRPr="000C65F0">
              <w:rPr>
                <w:rFonts w:ascii="Times New Roman" w:hAnsi="Times New Roman"/>
                <w:sz w:val="22"/>
              </w:rPr>
              <w:t>упаковки</w:t>
            </w:r>
          </w:p>
        </w:tc>
        <w:tc>
          <w:tcPr>
            <w:tcW w:w="1355" w:type="pct"/>
            <w:tcBorders>
              <w:top w:val="nil"/>
              <w:left w:val="nil"/>
              <w:bottom w:val="nil"/>
              <w:right w:val="nil"/>
            </w:tcBorders>
          </w:tcPr>
          <w:p w14:paraId="07AEC062"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з _____________________</w:t>
            </w:r>
          </w:p>
          <w:p w14:paraId="56172433"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до ____________________</w:t>
            </w:r>
          </w:p>
          <w:p w14:paraId="50D4A5FF"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_______________________</w:t>
            </w:r>
          </w:p>
          <w:p w14:paraId="08F10FF1"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14:paraId="22FD3E09" w14:textId="77777777" w:rsidR="00F81466" w:rsidRPr="000C65F0" w:rsidRDefault="00F81466" w:rsidP="00F60914">
            <w:pPr>
              <w:pStyle w:val="aff4"/>
              <w:spacing w:before="0"/>
              <w:ind w:firstLine="0"/>
              <w:jc w:val="both"/>
              <w:rPr>
                <w:rFonts w:ascii="Times New Roman" w:hAnsi="Times New Roman"/>
                <w:sz w:val="22"/>
              </w:rPr>
            </w:pPr>
          </w:p>
        </w:tc>
        <w:tc>
          <w:tcPr>
            <w:tcW w:w="1197" w:type="pct"/>
            <w:tcBorders>
              <w:top w:val="nil"/>
              <w:left w:val="nil"/>
              <w:bottom w:val="nil"/>
              <w:right w:val="nil"/>
            </w:tcBorders>
          </w:tcPr>
          <w:p w14:paraId="68419C8F" w14:textId="77777777" w:rsidR="00F81466" w:rsidRPr="000C65F0" w:rsidRDefault="00F81466" w:rsidP="00F60914">
            <w:pPr>
              <w:pStyle w:val="aff4"/>
              <w:spacing w:before="0"/>
              <w:ind w:firstLine="0"/>
              <w:jc w:val="both"/>
              <w:rPr>
                <w:rFonts w:ascii="Times New Roman" w:hAnsi="Times New Roman"/>
                <w:sz w:val="22"/>
              </w:rPr>
            </w:pPr>
          </w:p>
        </w:tc>
      </w:tr>
      <w:tr w:rsidR="00F81466" w14:paraId="43330638" w14:textId="77777777" w:rsidTr="00F60914">
        <w:tc>
          <w:tcPr>
            <w:tcW w:w="1270" w:type="pct"/>
            <w:tcBorders>
              <w:top w:val="nil"/>
              <w:left w:val="nil"/>
              <w:bottom w:val="nil"/>
              <w:right w:val="nil"/>
            </w:tcBorders>
          </w:tcPr>
          <w:p w14:paraId="4030F784" w14:textId="77777777" w:rsidR="00F81466" w:rsidRPr="000C65F0" w:rsidRDefault="00F81466" w:rsidP="00F60914">
            <w:pPr>
              <w:pStyle w:val="aff4"/>
              <w:spacing w:before="0"/>
              <w:ind w:firstLine="0"/>
              <w:rPr>
                <w:rFonts w:ascii="Times New Roman" w:hAnsi="Times New Roman"/>
                <w:sz w:val="22"/>
              </w:rPr>
            </w:pPr>
            <w:r w:rsidRPr="000C65F0">
              <w:rPr>
                <w:rFonts w:ascii="Times New Roman" w:hAnsi="Times New Roman"/>
                <w:sz w:val="22"/>
              </w:rPr>
              <w:t>біовідходи</w:t>
            </w:r>
          </w:p>
        </w:tc>
        <w:tc>
          <w:tcPr>
            <w:tcW w:w="1355" w:type="pct"/>
            <w:tcBorders>
              <w:top w:val="nil"/>
              <w:left w:val="nil"/>
              <w:bottom w:val="nil"/>
              <w:right w:val="nil"/>
            </w:tcBorders>
          </w:tcPr>
          <w:p w14:paraId="31945BE5"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з _____________________</w:t>
            </w:r>
          </w:p>
          <w:p w14:paraId="23962AF9"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до ____________________</w:t>
            </w:r>
          </w:p>
          <w:p w14:paraId="52FB5092"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_______________________</w:t>
            </w:r>
          </w:p>
          <w:p w14:paraId="0E4EE123"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14:paraId="031FA501" w14:textId="77777777" w:rsidR="00F81466" w:rsidRPr="000C65F0" w:rsidRDefault="00F81466" w:rsidP="00F60914">
            <w:pPr>
              <w:pStyle w:val="aff4"/>
              <w:spacing w:before="0"/>
              <w:ind w:firstLine="0"/>
              <w:jc w:val="both"/>
              <w:rPr>
                <w:rFonts w:ascii="Times New Roman" w:hAnsi="Times New Roman"/>
                <w:sz w:val="22"/>
              </w:rPr>
            </w:pPr>
          </w:p>
        </w:tc>
        <w:tc>
          <w:tcPr>
            <w:tcW w:w="1197" w:type="pct"/>
            <w:tcBorders>
              <w:top w:val="nil"/>
              <w:left w:val="nil"/>
              <w:bottom w:val="nil"/>
              <w:right w:val="nil"/>
            </w:tcBorders>
          </w:tcPr>
          <w:p w14:paraId="7009CE0F" w14:textId="77777777" w:rsidR="00F81466" w:rsidRPr="000C65F0" w:rsidRDefault="00F81466" w:rsidP="00F60914">
            <w:pPr>
              <w:pStyle w:val="aff4"/>
              <w:spacing w:before="0"/>
              <w:ind w:firstLine="0"/>
              <w:jc w:val="both"/>
              <w:rPr>
                <w:rFonts w:ascii="Times New Roman" w:hAnsi="Times New Roman"/>
                <w:sz w:val="22"/>
              </w:rPr>
            </w:pPr>
          </w:p>
        </w:tc>
      </w:tr>
      <w:tr w:rsidR="00F81466" w14:paraId="6D26AE83" w14:textId="77777777" w:rsidTr="00F60914">
        <w:tc>
          <w:tcPr>
            <w:tcW w:w="1270" w:type="pct"/>
            <w:tcBorders>
              <w:top w:val="nil"/>
              <w:left w:val="nil"/>
              <w:bottom w:val="nil"/>
              <w:right w:val="nil"/>
            </w:tcBorders>
          </w:tcPr>
          <w:p w14:paraId="17826AFD" w14:textId="77777777" w:rsidR="00F81466" w:rsidRPr="000C65F0" w:rsidRDefault="00F81466" w:rsidP="00F60914">
            <w:pPr>
              <w:pStyle w:val="aff4"/>
              <w:spacing w:before="0"/>
              <w:ind w:firstLine="0"/>
              <w:rPr>
                <w:rFonts w:ascii="Times New Roman" w:hAnsi="Times New Roman"/>
                <w:sz w:val="22"/>
              </w:rPr>
            </w:pPr>
            <w:r w:rsidRPr="000C65F0">
              <w:rPr>
                <w:rFonts w:ascii="Times New Roman" w:hAnsi="Times New Roman"/>
                <w:sz w:val="22"/>
              </w:rPr>
              <w:t>відходи зелених насаджень</w:t>
            </w:r>
          </w:p>
        </w:tc>
        <w:tc>
          <w:tcPr>
            <w:tcW w:w="1355" w:type="pct"/>
            <w:tcBorders>
              <w:top w:val="nil"/>
              <w:left w:val="nil"/>
              <w:bottom w:val="nil"/>
              <w:right w:val="nil"/>
            </w:tcBorders>
          </w:tcPr>
          <w:p w14:paraId="014F1AD2"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з _____________________</w:t>
            </w:r>
          </w:p>
          <w:p w14:paraId="52C49286"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до ____________________</w:t>
            </w:r>
          </w:p>
          <w:p w14:paraId="5A360D46"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_______________________</w:t>
            </w:r>
          </w:p>
          <w:p w14:paraId="66A81FA1"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14:paraId="5AD23E3A" w14:textId="77777777" w:rsidR="00F81466" w:rsidRPr="000C65F0" w:rsidRDefault="00F81466" w:rsidP="00F60914">
            <w:pPr>
              <w:pStyle w:val="aff4"/>
              <w:spacing w:before="0"/>
              <w:ind w:firstLine="0"/>
              <w:jc w:val="both"/>
              <w:rPr>
                <w:rFonts w:ascii="Times New Roman" w:hAnsi="Times New Roman"/>
                <w:sz w:val="22"/>
              </w:rPr>
            </w:pPr>
          </w:p>
        </w:tc>
        <w:tc>
          <w:tcPr>
            <w:tcW w:w="1197" w:type="pct"/>
            <w:tcBorders>
              <w:top w:val="nil"/>
              <w:left w:val="nil"/>
              <w:bottom w:val="nil"/>
              <w:right w:val="nil"/>
            </w:tcBorders>
          </w:tcPr>
          <w:p w14:paraId="4EAA0FA3" w14:textId="77777777" w:rsidR="00F81466" w:rsidRPr="000C65F0" w:rsidRDefault="00F81466" w:rsidP="00F60914">
            <w:pPr>
              <w:pStyle w:val="aff4"/>
              <w:spacing w:before="0"/>
              <w:ind w:firstLine="0"/>
              <w:jc w:val="both"/>
              <w:rPr>
                <w:rFonts w:ascii="Times New Roman" w:hAnsi="Times New Roman"/>
                <w:sz w:val="22"/>
              </w:rPr>
            </w:pPr>
          </w:p>
        </w:tc>
      </w:tr>
      <w:tr w:rsidR="00F81466" w14:paraId="31DF6785" w14:textId="77777777" w:rsidTr="00F60914">
        <w:tc>
          <w:tcPr>
            <w:tcW w:w="1270" w:type="pct"/>
            <w:tcBorders>
              <w:top w:val="nil"/>
              <w:left w:val="nil"/>
              <w:bottom w:val="nil"/>
              <w:right w:val="nil"/>
            </w:tcBorders>
          </w:tcPr>
          <w:p w14:paraId="0001D0AE" w14:textId="77777777" w:rsidR="00F81466" w:rsidRPr="000C65F0" w:rsidRDefault="00F81466" w:rsidP="00F60914">
            <w:pPr>
              <w:pStyle w:val="aff4"/>
              <w:spacing w:before="0"/>
              <w:ind w:firstLine="0"/>
              <w:rPr>
                <w:rFonts w:ascii="Times New Roman" w:hAnsi="Times New Roman"/>
                <w:sz w:val="22"/>
              </w:rPr>
            </w:pPr>
            <w:r w:rsidRPr="000C65F0">
              <w:rPr>
                <w:rFonts w:ascii="Times New Roman" w:hAnsi="Times New Roman"/>
                <w:sz w:val="22"/>
              </w:rPr>
              <w:t>відходи електричного та електронного обладнання</w:t>
            </w:r>
          </w:p>
        </w:tc>
        <w:tc>
          <w:tcPr>
            <w:tcW w:w="1355" w:type="pct"/>
            <w:tcBorders>
              <w:top w:val="nil"/>
              <w:left w:val="nil"/>
              <w:bottom w:val="nil"/>
              <w:right w:val="nil"/>
            </w:tcBorders>
          </w:tcPr>
          <w:p w14:paraId="60AF44B4"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з _____________________</w:t>
            </w:r>
          </w:p>
          <w:p w14:paraId="3EEB8EA6"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до ____________________</w:t>
            </w:r>
          </w:p>
          <w:p w14:paraId="6DCC5529"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_______________________</w:t>
            </w:r>
          </w:p>
          <w:p w14:paraId="52EC0473"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14:paraId="437381AD" w14:textId="77777777" w:rsidR="00F81466" w:rsidRPr="000C65F0" w:rsidRDefault="00F81466" w:rsidP="00F60914">
            <w:pPr>
              <w:pStyle w:val="aff4"/>
              <w:spacing w:before="0"/>
              <w:ind w:firstLine="0"/>
              <w:jc w:val="both"/>
              <w:rPr>
                <w:rFonts w:ascii="Times New Roman" w:hAnsi="Times New Roman"/>
                <w:sz w:val="22"/>
              </w:rPr>
            </w:pPr>
          </w:p>
        </w:tc>
        <w:tc>
          <w:tcPr>
            <w:tcW w:w="1197" w:type="pct"/>
            <w:tcBorders>
              <w:top w:val="nil"/>
              <w:left w:val="nil"/>
              <w:bottom w:val="nil"/>
              <w:right w:val="nil"/>
            </w:tcBorders>
          </w:tcPr>
          <w:p w14:paraId="414291C7" w14:textId="77777777" w:rsidR="00F81466" w:rsidRPr="000C65F0" w:rsidRDefault="00F81466" w:rsidP="00F60914">
            <w:pPr>
              <w:pStyle w:val="aff4"/>
              <w:spacing w:before="0"/>
              <w:ind w:firstLine="0"/>
              <w:jc w:val="both"/>
              <w:rPr>
                <w:rFonts w:ascii="Times New Roman" w:hAnsi="Times New Roman"/>
                <w:sz w:val="22"/>
              </w:rPr>
            </w:pPr>
          </w:p>
        </w:tc>
      </w:tr>
      <w:tr w:rsidR="00F81466" w14:paraId="1F34DBFE" w14:textId="77777777" w:rsidTr="00F60914">
        <w:tc>
          <w:tcPr>
            <w:tcW w:w="1270" w:type="pct"/>
            <w:tcBorders>
              <w:top w:val="nil"/>
              <w:left w:val="nil"/>
              <w:bottom w:val="nil"/>
              <w:right w:val="nil"/>
            </w:tcBorders>
          </w:tcPr>
          <w:p w14:paraId="62932631" w14:textId="77777777" w:rsidR="00F81466" w:rsidRPr="000C65F0" w:rsidRDefault="00F81466" w:rsidP="00F60914">
            <w:pPr>
              <w:pStyle w:val="aff4"/>
              <w:spacing w:before="0"/>
              <w:ind w:firstLine="0"/>
              <w:rPr>
                <w:rFonts w:ascii="Times New Roman" w:hAnsi="Times New Roman"/>
                <w:sz w:val="22"/>
              </w:rPr>
            </w:pPr>
            <w:r w:rsidRPr="000C65F0">
              <w:rPr>
                <w:rFonts w:ascii="Times New Roman" w:hAnsi="Times New Roman"/>
                <w:sz w:val="22"/>
              </w:rPr>
              <w:t>відходи батарей та акумуляторів</w:t>
            </w:r>
          </w:p>
        </w:tc>
        <w:tc>
          <w:tcPr>
            <w:tcW w:w="1355" w:type="pct"/>
            <w:tcBorders>
              <w:top w:val="nil"/>
              <w:left w:val="nil"/>
              <w:bottom w:val="nil"/>
              <w:right w:val="nil"/>
            </w:tcBorders>
          </w:tcPr>
          <w:p w14:paraId="422D0D94"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з _____________________</w:t>
            </w:r>
          </w:p>
          <w:p w14:paraId="556EB032"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до ____________________</w:t>
            </w:r>
          </w:p>
          <w:p w14:paraId="126A484E"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_______________________</w:t>
            </w:r>
          </w:p>
          <w:p w14:paraId="12649F85"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14:paraId="39487A39" w14:textId="77777777" w:rsidR="00F81466" w:rsidRPr="000C65F0" w:rsidRDefault="00F81466" w:rsidP="00F60914">
            <w:pPr>
              <w:pStyle w:val="aff4"/>
              <w:spacing w:before="0"/>
              <w:ind w:firstLine="0"/>
              <w:jc w:val="both"/>
              <w:rPr>
                <w:rFonts w:ascii="Times New Roman" w:hAnsi="Times New Roman"/>
                <w:sz w:val="22"/>
              </w:rPr>
            </w:pPr>
          </w:p>
        </w:tc>
        <w:tc>
          <w:tcPr>
            <w:tcW w:w="1197" w:type="pct"/>
            <w:tcBorders>
              <w:top w:val="nil"/>
              <w:left w:val="nil"/>
              <w:bottom w:val="nil"/>
              <w:right w:val="nil"/>
            </w:tcBorders>
          </w:tcPr>
          <w:p w14:paraId="2C85AC6F" w14:textId="77777777" w:rsidR="00F81466" w:rsidRPr="000C65F0" w:rsidRDefault="00F81466" w:rsidP="00F60914">
            <w:pPr>
              <w:pStyle w:val="aff4"/>
              <w:spacing w:before="0"/>
              <w:ind w:firstLine="0"/>
              <w:jc w:val="both"/>
              <w:rPr>
                <w:rFonts w:ascii="Times New Roman" w:hAnsi="Times New Roman"/>
                <w:sz w:val="22"/>
              </w:rPr>
            </w:pPr>
          </w:p>
        </w:tc>
      </w:tr>
      <w:tr w:rsidR="00F81466" w14:paraId="5733130E" w14:textId="77777777" w:rsidTr="00F60914">
        <w:tc>
          <w:tcPr>
            <w:tcW w:w="1270" w:type="pct"/>
            <w:tcBorders>
              <w:top w:val="nil"/>
              <w:left w:val="nil"/>
              <w:bottom w:val="nil"/>
              <w:right w:val="nil"/>
            </w:tcBorders>
          </w:tcPr>
          <w:p w14:paraId="49E8658E" w14:textId="77777777" w:rsidR="00F81466" w:rsidRPr="000C65F0" w:rsidRDefault="00F81466" w:rsidP="00F60914">
            <w:pPr>
              <w:pStyle w:val="aff4"/>
              <w:spacing w:before="0"/>
              <w:ind w:firstLine="0"/>
              <w:rPr>
                <w:rFonts w:ascii="Times New Roman" w:hAnsi="Times New Roman"/>
                <w:sz w:val="22"/>
              </w:rPr>
            </w:pPr>
            <w:r w:rsidRPr="000C65F0">
              <w:rPr>
                <w:rFonts w:ascii="Times New Roman" w:hAnsi="Times New Roman"/>
                <w:sz w:val="22"/>
              </w:rPr>
              <w:t>небезпечні відходи у складі побутових</w:t>
            </w:r>
          </w:p>
        </w:tc>
        <w:tc>
          <w:tcPr>
            <w:tcW w:w="1355" w:type="pct"/>
            <w:tcBorders>
              <w:top w:val="nil"/>
              <w:left w:val="nil"/>
              <w:bottom w:val="nil"/>
              <w:right w:val="nil"/>
            </w:tcBorders>
          </w:tcPr>
          <w:p w14:paraId="738CE0F5"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з _____________________</w:t>
            </w:r>
          </w:p>
          <w:p w14:paraId="7E9F182D"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до ____________________</w:t>
            </w:r>
          </w:p>
          <w:p w14:paraId="386F7C3F"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_______________________</w:t>
            </w:r>
          </w:p>
          <w:p w14:paraId="27FE4724"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14:paraId="60FC0A24" w14:textId="77777777" w:rsidR="00F81466" w:rsidRPr="000C65F0" w:rsidRDefault="00F81466" w:rsidP="00F60914">
            <w:pPr>
              <w:pStyle w:val="aff4"/>
              <w:spacing w:before="0"/>
              <w:ind w:firstLine="0"/>
              <w:jc w:val="both"/>
              <w:rPr>
                <w:rFonts w:ascii="Times New Roman" w:hAnsi="Times New Roman"/>
                <w:sz w:val="22"/>
              </w:rPr>
            </w:pPr>
          </w:p>
        </w:tc>
        <w:tc>
          <w:tcPr>
            <w:tcW w:w="1197" w:type="pct"/>
            <w:tcBorders>
              <w:top w:val="nil"/>
              <w:left w:val="nil"/>
              <w:bottom w:val="nil"/>
              <w:right w:val="nil"/>
            </w:tcBorders>
          </w:tcPr>
          <w:p w14:paraId="401DEDA8" w14:textId="77777777" w:rsidR="00F81466" w:rsidRPr="000C65F0" w:rsidRDefault="00F81466" w:rsidP="00F60914">
            <w:pPr>
              <w:pStyle w:val="aff4"/>
              <w:spacing w:before="0"/>
              <w:ind w:firstLine="0"/>
              <w:jc w:val="both"/>
              <w:rPr>
                <w:rFonts w:ascii="Times New Roman" w:hAnsi="Times New Roman"/>
                <w:sz w:val="22"/>
              </w:rPr>
            </w:pPr>
          </w:p>
        </w:tc>
      </w:tr>
      <w:tr w:rsidR="00F81466" w14:paraId="378F783E" w14:textId="77777777" w:rsidTr="00F60914">
        <w:tc>
          <w:tcPr>
            <w:tcW w:w="1270" w:type="pct"/>
            <w:tcBorders>
              <w:top w:val="nil"/>
              <w:left w:val="nil"/>
              <w:bottom w:val="nil"/>
              <w:right w:val="nil"/>
            </w:tcBorders>
          </w:tcPr>
          <w:p w14:paraId="5D6EF5CC" w14:textId="77777777" w:rsidR="00F81466" w:rsidRPr="000C65F0" w:rsidRDefault="00F81466" w:rsidP="00F60914">
            <w:pPr>
              <w:pStyle w:val="aff4"/>
              <w:spacing w:before="0"/>
              <w:ind w:firstLine="0"/>
              <w:rPr>
                <w:rFonts w:ascii="Times New Roman" w:hAnsi="Times New Roman"/>
                <w:sz w:val="22"/>
              </w:rPr>
            </w:pPr>
            <w:r w:rsidRPr="000C65F0">
              <w:rPr>
                <w:rFonts w:ascii="Times New Roman" w:hAnsi="Times New Roman"/>
                <w:sz w:val="22"/>
              </w:rPr>
              <w:t>3. Великогабаритні відходи</w:t>
            </w:r>
          </w:p>
        </w:tc>
        <w:tc>
          <w:tcPr>
            <w:tcW w:w="1355" w:type="pct"/>
            <w:tcBorders>
              <w:top w:val="nil"/>
              <w:left w:val="nil"/>
              <w:bottom w:val="nil"/>
              <w:right w:val="nil"/>
            </w:tcBorders>
          </w:tcPr>
          <w:p w14:paraId="04D87AAA"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з _____________________</w:t>
            </w:r>
          </w:p>
          <w:p w14:paraId="7FE68047"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до ____________________</w:t>
            </w:r>
          </w:p>
          <w:p w14:paraId="48D430A8"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_______________________</w:t>
            </w:r>
          </w:p>
          <w:p w14:paraId="0F5B8975"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14:paraId="45B4FA9C" w14:textId="77777777" w:rsidR="00F81466" w:rsidRPr="000C65F0" w:rsidRDefault="00F81466" w:rsidP="00F60914">
            <w:pPr>
              <w:pStyle w:val="aff4"/>
              <w:spacing w:before="0"/>
              <w:ind w:firstLine="0"/>
              <w:jc w:val="both"/>
              <w:rPr>
                <w:rFonts w:ascii="Times New Roman" w:hAnsi="Times New Roman"/>
                <w:sz w:val="22"/>
              </w:rPr>
            </w:pPr>
          </w:p>
        </w:tc>
        <w:tc>
          <w:tcPr>
            <w:tcW w:w="1197" w:type="pct"/>
            <w:tcBorders>
              <w:top w:val="nil"/>
              <w:left w:val="nil"/>
              <w:bottom w:val="nil"/>
              <w:right w:val="nil"/>
            </w:tcBorders>
          </w:tcPr>
          <w:p w14:paraId="4AFF19D9" w14:textId="77777777" w:rsidR="00F81466" w:rsidRPr="000C65F0" w:rsidRDefault="00F81466" w:rsidP="00F60914">
            <w:pPr>
              <w:pStyle w:val="aff4"/>
              <w:spacing w:before="0"/>
              <w:ind w:firstLine="0"/>
              <w:jc w:val="both"/>
              <w:rPr>
                <w:rFonts w:ascii="Times New Roman" w:hAnsi="Times New Roman"/>
                <w:sz w:val="22"/>
              </w:rPr>
            </w:pPr>
          </w:p>
        </w:tc>
      </w:tr>
      <w:tr w:rsidR="00F81466" w14:paraId="41CA6544" w14:textId="77777777" w:rsidTr="00F60914">
        <w:tc>
          <w:tcPr>
            <w:tcW w:w="1270" w:type="pct"/>
            <w:tcBorders>
              <w:top w:val="nil"/>
              <w:left w:val="nil"/>
              <w:bottom w:val="nil"/>
              <w:right w:val="nil"/>
            </w:tcBorders>
          </w:tcPr>
          <w:p w14:paraId="1604B745" w14:textId="77777777" w:rsidR="00F81466" w:rsidRPr="000C65F0" w:rsidRDefault="00F81466" w:rsidP="00F60914">
            <w:pPr>
              <w:pStyle w:val="aff4"/>
              <w:spacing w:before="0"/>
              <w:ind w:firstLine="0"/>
              <w:rPr>
                <w:rFonts w:ascii="Times New Roman" w:hAnsi="Times New Roman"/>
                <w:sz w:val="22"/>
              </w:rPr>
            </w:pPr>
            <w:r w:rsidRPr="000C65F0">
              <w:rPr>
                <w:rFonts w:ascii="Times New Roman" w:hAnsi="Times New Roman"/>
                <w:sz w:val="22"/>
              </w:rPr>
              <w:t>4. Ремонтні відходи</w:t>
            </w:r>
          </w:p>
        </w:tc>
        <w:tc>
          <w:tcPr>
            <w:tcW w:w="1355" w:type="pct"/>
            <w:tcBorders>
              <w:top w:val="nil"/>
              <w:left w:val="nil"/>
              <w:bottom w:val="nil"/>
              <w:right w:val="nil"/>
            </w:tcBorders>
          </w:tcPr>
          <w:p w14:paraId="4DF79640"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з _____________________</w:t>
            </w:r>
          </w:p>
          <w:p w14:paraId="2E4BFA54"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до ____________________</w:t>
            </w:r>
          </w:p>
          <w:p w14:paraId="33CF43A1"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_______________________</w:t>
            </w:r>
          </w:p>
          <w:p w14:paraId="31624C88"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i/>
                <w:sz w:val="22"/>
              </w:rPr>
              <w:lastRenderedPageBreak/>
              <w:t>(дні тижня, дні місяця, щодня тощо)</w:t>
            </w:r>
          </w:p>
        </w:tc>
        <w:tc>
          <w:tcPr>
            <w:tcW w:w="1178" w:type="pct"/>
            <w:tcBorders>
              <w:top w:val="nil"/>
              <w:left w:val="nil"/>
              <w:bottom w:val="nil"/>
              <w:right w:val="nil"/>
            </w:tcBorders>
          </w:tcPr>
          <w:p w14:paraId="231EDD77" w14:textId="77777777" w:rsidR="00F81466" w:rsidRPr="000C65F0" w:rsidRDefault="00F81466" w:rsidP="00F60914">
            <w:pPr>
              <w:pStyle w:val="aff4"/>
              <w:spacing w:before="0"/>
              <w:ind w:firstLine="0"/>
              <w:jc w:val="both"/>
              <w:rPr>
                <w:rFonts w:ascii="Times New Roman" w:hAnsi="Times New Roman"/>
                <w:sz w:val="22"/>
              </w:rPr>
            </w:pPr>
          </w:p>
        </w:tc>
        <w:tc>
          <w:tcPr>
            <w:tcW w:w="1197" w:type="pct"/>
            <w:tcBorders>
              <w:top w:val="nil"/>
              <w:left w:val="nil"/>
              <w:bottom w:val="nil"/>
              <w:right w:val="nil"/>
            </w:tcBorders>
          </w:tcPr>
          <w:p w14:paraId="7222F2D2" w14:textId="77777777" w:rsidR="00F81466" w:rsidRPr="000C65F0" w:rsidRDefault="00F81466" w:rsidP="00F60914">
            <w:pPr>
              <w:pStyle w:val="aff4"/>
              <w:spacing w:before="0"/>
              <w:ind w:firstLine="0"/>
              <w:jc w:val="both"/>
              <w:rPr>
                <w:rFonts w:ascii="Times New Roman" w:hAnsi="Times New Roman"/>
                <w:sz w:val="22"/>
              </w:rPr>
            </w:pPr>
          </w:p>
        </w:tc>
      </w:tr>
    </w:tbl>
    <w:p w14:paraId="4AA235C2" w14:textId="77777777" w:rsidR="00F81466" w:rsidRDefault="00F81466" w:rsidP="00372FF1">
      <w:pPr>
        <w:pStyle w:val="aff4"/>
        <w:spacing w:before="0"/>
        <w:ind w:firstLine="0"/>
        <w:jc w:val="center"/>
        <w:rPr>
          <w:rFonts w:ascii="Times New Roman" w:hAnsi="Times New Roman"/>
          <w:sz w:val="24"/>
        </w:rPr>
      </w:pPr>
      <w:r>
        <w:rPr>
          <w:rFonts w:ascii="Times New Roman" w:hAnsi="Times New Roman"/>
          <w:sz w:val="24"/>
        </w:rPr>
        <w:lastRenderedPageBreak/>
        <w:t>Вимоги до якості послуги</w:t>
      </w:r>
    </w:p>
    <w:p w14:paraId="4BF52F90" w14:textId="77777777" w:rsidR="00F81466" w:rsidRDefault="00F81466" w:rsidP="00372FF1">
      <w:pPr>
        <w:pStyle w:val="aff4"/>
        <w:spacing w:before="0"/>
        <w:jc w:val="both"/>
        <w:rPr>
          <w:rFonts w:ascii="Times New Roman" w:hAnsi="Times New Roman"/>
          <w:sz w:val="24"/>
        </w:rPr>
      </w:pPr>
      <w:r>
        <w:rPr>
          <w:rFonts w:ascii="Times New Roman" w:hAnsi="Times New Roman"/>
          <w:sz w:val="24"/>
        </w:rPr>
        <w:t>7. Критеріями якості надання послуги є дотримання графіка збирання та перевезення побутових відходів, дотримання правил надання послуги з управління побутовими відходами та інших вимог законодавства.</w:t>
      </w:r>
    </w:p>
    <w:p w14:paraId="182E8A38" w14:textId="77777777" w:rsidR="00F81466" w:rsidRDefault="00F81466" w:rsidP="00372FF1">
      <w:pPr>
        <w:pStyle w:val="aff4"/>
        <w:spacing w:before="0"/>
        <w:ind w:firstLine="0"/>
        <w:jc w:val="center"/>
        <w:rPr>
          <w:rFonts w:ascii="Times New Roman" w:hAnsi="Times New Roman"/>
          <w:sz w:val="24"/>
        </w:rPr>
      </w:pPr>
      <w:r>
        <w:rPr>
          <w:rFonts w:ascii="Times New Roman" w:hAnsi="Times New Roman"/>
          <w:sz w:val="24"/>
        </w:rPr>
        <w:t>Права та обов’язки замовника і виконавця</w:t>
      </w:r>
    </w:p>
    <w:p w14:paraId="4C795731" w14:textId="77777777" w:rsidR="00F81466" w:rsidRDefault="00F81466" w:rsidP="00372FF1">
      <w:pPr>
        <w:pStyle w:val="aff4"/>
        <w:spacing w:before="0"/>
        <w:jc w:val="both"/>
        <w:rPr>
          <w:rFonts w:ascii="Times New Roman" w:hAnsi="Times New Roman"/>
          <w:sz w:val="24"/>
        </w:rPr>
      </w:pPr>
      <w:bookmarkStart w:id="24" w:name="o330"/>
      <w:bookmarkEnd w:id="24"/>
      <w:r>
        <w:rPr>
          <w:rFonts w:ascii="Times New Roman" w:hAnsi="Times New Roman"/>
          <w:sz w:val="24"/>
        </w:rPr>
        <w:t>8. Замовник має право:</w:t>
      </w:r>
    </w:p>
    <w:p w14:paraId="6612CC43" w14:textId="77777777" w:rsidR="00F81466" w:rsidRDefault="00F81466" w:rsidP="00372FF1">
      <w:pPr>
        <w:pStyle w:val="aff4"/>
        <w:spacing w:before="0"/>
        <w:jc w:val="both"/>
        <w:rPr>
          <w:rFonts w:ascii="Times New Roman" w:hAnsi="Times New Roman"/>
          <w:sz w:val="24"/>
        </w:rPr>
      </w:pPr>
      <w:bookmarkStart w:id="25" w:name="o331"/>
      <w:bookmarkEnd w:id="25"/>
      <w:r>
        <w:rPr>
          <w:rFonts w:ascii="Times New Roman" w:hAnsi="Times New Roman"/>
          <w:sz w:val="24"/>
        </w:rPr>
        <w:t xml:space="preserve">1) вимагати від виконавця забезпечення безперервного надання послуги відповідної якості та згідно з графіком збирання та перевезення побутових відходів, а також вимог законодавства про відходи, санітарних норм і правил, правил надання послуги з управління побутовими відходами, умов цього договору, місцевих нормативно-правових актів замовника; </w:t>
      </w:r>
    </w:p>
    <w:p w14:paraId="7A3321E5" w14:textId="77777777" w:rsidR="00F81466" w:rsidRDefault="00F81466" w:rsidP="00372FF1">
      <w:pPr>
        <w:pStyle w:val="aff4"/>
        <w:spacing w:before="0"/>
        <w:jc w:val="both"/>
        <w:rPr>
          <w:rFonts w:ascii="Times New Roman" w:hAnsi="Times New Roman"/>
          <w:sz w:val="24"/>
          <w:lang w:val="ru-RU"/>
        </w:rPr>
      </w:pPr>
      <w:bookmarkStart w:id="26" w:name="o332"/>
      <w:bookmarkEnd w:id="26"/>
      <w:r>
        <w:rPr>
          <w:rFonts w:ascii="Times New Roman" w:hAnsi="Times New Roman"/>
          <w:sz w:val="24"/>
        </w:rPr>
        <w:t>2) одержувати достовірну та своєчасну інформацію про послуги, які надаються виконавцем на території, визначеній цим договором;</w:t>
      </w:r>
    </w:p>
    <w:p w14:paraId="16A83C30" w14:textId="77777777" w:rsidR="00F81466" w:rsidRDefault="00F81466" w:rsidP="00372FF1">
      <w:pPr>
        <w:pStyle w:val="aff4"/>
        <w:spacing w:before="0"/>
        <w:jc w:val="both"/>
        <w:rPr>
          <w:rFonts w:ascii="Times New Roman" w:hAnsi="Times New Roman"/>
          <w:sz w:val="24"/>
        </w:rPr>
      </w:pPr>
      <w:bookmarkStart w:id="27" w:name="o333"/>
      <w:bookmarkEnd w:id="27"/>
      <w:r>
        <w:rPr>
          <w:rFonts w:ascii="Times New Roman" w:hAnsi="Times New Roman"/>
          <w:sz w:val="24"/>
        </w:rPr>
        <w:t xml:space="preserve">3) вимагати від виконавця подання інформації про облік відходів, облік операцій з управління відходами та подання звітності відповідно до Закону України </w:t>
      </w:r>
      <w:r>
        <w:rPr>
          <w:rFonts w:ascii="Times New Roman" w:hAnsi="Times New Roman"/>
          <w:sz w:val="24"/>
          <w:lang w:val="ru-RU"/>
        </w:rPr>
        <w:t>“</w:t>
      </w:r>
      <w:r>
        <w:rPr>
          <w:rFonts w:ascii="Times New Roman" w:hAnsi="Times New Roman"/>
          <w:sz w:val="24"/>
        </w:rPr>
        <w:t>Про управління відходами</w:t>
      </w:r>
      <w:r>
        <w:rPr>
          <w:rFonts w:ascii="Times New Roman" w:hAnsi="Times New Roman"/>
          <w:sz w:val="24"/>
          <w:lang w:val="ru-RU"/>
        </w:rPr>
        <w:t>”</w:t>
      </w:r>
      <w:r>
        <w:rPr>
          <w:rFonts w:ascii="Times New Roman" w:hAnsi="Times New Roman"/>
          <w:sz w:val="24"/>
        </w:rPr>
        <w:t>;</w:t>
      </w:r>
    </w:p>
    <w:p w14:paraId="4F19C9CA" w14:textId="77777777" w:rsidR="00F81466" w:rsidRDefault="00F81466" w:rsidP="00372FF1">
      <w:pPr>
        <w:pStyle w:val="aff4"/>
        <w:spacing w:before="0"/>
        <w:jc w:val="both"/>
        <w:rPr>
          <w:rFonts w:ascii="Times New Roman" w:hAnsi="Times New Roman"/>
          <w:sz w:val="24"/>
        </w:rPr>
      </w:pPr>
      <w:r>
        <w:rPr>
          <w:rFonts w:ascii="Times New Roman" w:hAnsi="Times New Roman"/>
          <w:sz w:val="24"/>
        </w:rPr>
        <w:t>4) змінювати обсяг надання послуги за цим договором під час зміни у системі управління побутовими відходами;</w:t>
      </w:r>
    </w:p>
    <w:p w14:paraId="2B5F27BF" w14:textId="15D1200A" w:rsidR="00F81466" w:rsidRDefault="00F81466" w:rsidP="00372FF1">
      <w:pPr>
        <w:pStyle w:val="aff4"/>
        <w:spacing w:before="0"/>
        <w:jc w:val="both"/>
        <w:rPr>
          <w:rFonts w:ascii="Times New Roman" w:hAnsi="Times New Roman"/>
          <w:sz w:val="24"/>
        </w:rPr>
      </w:pPr>
      <w:bookmarkStart w:id="28" w:name="o335"/>
      <w:bookmarkEnd w:id="28"/>
      <w:r>
        <w:rPr>
          <w:rFonts w:ascii="Times New Roman" w:hAnsi="Times New Roman"/>
          <w:sz w:val="24"/>
        </w:rPr>
        <w:t>5) отримувати від виконавця інформацію про споживачів послуги, що мають пільги, передбачені законодавчими актами для окремих категорій населення, облік стану оплати та заборгованості, претензійно-позовну роботу з боржниками та інформаційні заходи щодо дотримання споживачами вимог нормативних документів у сфері управління побутовими відходами.</w:t>
      </w:r>
      <w:r w:rsidR="00DE6B59">
        <w:rPr>
          <w:rFonts w:ascii="Times New Roman" w:hAnsi="Times New Roman"/>
          <w:sz w:val="24"/>
        </w:rPr>
        <w:t>;</w:t>
      </w:r>
    </w:p>
    <w:p w14:paraId="12C6D49C" w14:textId="555DE0B1" w:rsidR="00DE6B59" w:rsidRDefault="00DE6B59" w:rsidP="00372FF1">
      <w:pPr>
        <w:pStyle w:val="aff4"/>
        <w:spacing w:before="0"/>
        <w:jc w:val="both"/>
        <w:rPr>
          <w:rFonts w:ascii="Times New Roman" w:hAnsi="Times New Roman"/>
          <w:sz w:val="24"/>
        </w:rPr>
      </w:pPr>
      <w:r w:rsidRPr="008A213E">
        <w:rPr>
          <w:rFonts w:ascii="Times New Roman" w:hAnsi="Times New Roman"/>
          <w:sz w:val="24"/>
        </w:rPr>
        <w:t xml:space="preserve">6) Замовник має право вимагати від  Виконавця збирання та перевезення побутових відходів навколо </w:t>
      </w:r>
      <w:r w:rsidR="0074074A" w:rsidRPr="008A213E">
        <w:rPr>
          <w:rFonts w:ascii="Times New Roman" w:hAnsi="Times New Roman"/>
          <w:sz w:val="24"/>
        </w:rPr>
        <w:t xml:space="preserve">(5 м.) </w:t>
      </w:r>
      <w:r w:rsidRPr="008A213E">
        <w:rPr>
          <w:rFonts w:ascii="Times New Roman" w:hAnsi="Times New Roman"/>
          <w:sz w:val="24"/>
        </w:rPr>
        <w:t>місця  розміщення</w:t>
      </w:r>
      <w:r w:rsidR="00EF7A55" w:rsidRPr="008A213E">
        <w:rPr>
          <w:rFonts w:ascii="Times New Roman" w:hAnsi="Times New Roman"/>
          <w:sz w:val="24"/>
        </w:rPr>
        <w:t xml:space="preserve"> самого контейнеру.</w:t>
      </w:r>
    </w:p>
    <w:p w14:paraId="7C848A4C" w14:textId="77777777" w:rsidR="00F81466" w:rsidRDefault="00F81466" w:rsidP="00372FF1">
      <w:pPr>
        <w:pStyle w:val="aff4"/>
        <w:spacing w:before="0"/>
        <w:jc w:val="both"/>
        <w:rPr>
          <w:rFonts w:ascii="Times New Roman" w:hAnsi="Times New Roman"/>
          <w:sz w:val="24"/>
        </w:rPr>
      </w:pPr>
      <w:r>
        <w:rPr>
          <w:rFonts w:ascii="Times New Roman" w:hAnsi="Times New Roman"/>
          <w:sz w:val="24"/>
        </w:rPr>
        <w:t>9. Замовник зобов’язується:</w:t>
      </w:r>
    </w:p>
    <w:p w14:paraId="03BA837E" w14:textId="77777777" w:rsidR="00F81466" w:rsidRDefault="00F81466" w:rsidP="00372FF1">
      <w:pPr>
        <w:pStyle w:val="aff4"/>
        <w:spacing w:before="0"/>
        <w:jc w:val="both"/>
        <w:rPr>
          <w:rFonts w:ascii="Times New Roman" w:hAnsi="Times New Roman"/>
          <w:sz w:val="24"/>
        </w:rPr>
      </w:pPr>
      <w:bookmarkStart w:id="29" w:name="o336"/>
      <w:bookmarkEnd w:id="29"/>
      <w:r>
        <w:rPr>
          <w:rFonts w:ascii="Times New Roman" w:hAnsi="Times New Roman"/>
          <w:sz w:val="24"/>
        </w:rPr>
        <w:t xml:space="preserve">1) погоджувати графіки збирання та перевезення побутових відходів, розроблений виконавцем відповідно до встановлених вимог; </w:t>
      </w:r>
    </w:p>
    <w:p w14:paraId="2553323F" w14:textId="77777777" w:rsidR="00F81466" w:rsidRDefault="00F81466" w:rsidP="00372FF1">
      <w:pPr>
        <w:pStyle w:val="aff4"/>
        <w:spacing w:before="0"/>
        <w:jc w:val="both"/>
        <w:rPr>
          <w:rFonts w:ascii="Times New Roman" w:hAnsi="Times New Roman"/>
          <w:sz w:val="24"/>
        </w:rPr>
      </w:pPr>
      <w:bookmarkStart w:id="30" w:name="o337"/>
      <w:bookmarkEnd w:id="30"/>
      <w:r>
        <w:rPr>
          <w:rFonts w:ascii="Times New Roman" w:hAnsi="Times New Roman"/>
          <w:sz w:val="24"/>
        </w:rPr>
        <w:t xml:space="preserve">2) приймати в установленому порядку рішення щодо </w:t>
      </w:r>
      <w:bookmarkStart w:id="31" w:name="o343"/>
      <w:bookmarkEnd w:id="31"/>
      <w:r>
        <w:rPr>
          <w:rFonts w:ascii="Times New Roman" w:hAnsi="Times New Roman"/>
          <w:sz w:val="24"/>
        </w:rPr>
        <w:t xml:space="preserve">встановлення чи зміну середньозваженого тарифу на послугу з управління побутовими відходами та тарифів на збирання та перевезення побутових відходів у розмірі не нижче економічно обґрунтованих витрат відповідно до розрахунків, поданих виконавцем; </w:t>
      </w:r>
    </w:p>
    <w:p w14:paraId="03BB5A94" w14:textId="77777777" w:rsidR="00F81466" w:rsidRDefault="00F81466" w:rsidP="00372FF1">
      <w:pPr>
        <w:pStyle w:val="aff4"/>
        <w:spacing w:before="0"/>
        <w:jc w:val="both"/>
        <w:rPr>
          <w:rFonts w:ascii="Times New Roman" w:hAnsi="Times New Roman"/>
          <w:sz w:val="24"/>
        </w:rPr>
      </w:pPr>
      <w:r>
        <w:rPr>
          <w:rFonts w:ascii="Times New Roman" w:hAnsi="Times New Roman"/>
          <w:sz w:val="24"/>
        </w:rPr>
        <w:t xml:space="preserve">3) затверджувати норми надання послуги з управління побутовими відходами, визначені в установленому порядку; </w:t>
      </w:r>
    </w:p>
    <w:p w14:paraId="458EA260" w14:textId="77777777" w:rsidR="00F81466" w:rsidRDefault="00F81466" w:rsidP="00372FF1">
      <w:pPr>
        <w:pStyle w:val="aff4"/>
        <w:spacing w:before="0"/>
        <w:jc w:val="both"/>
        <w:rPr>
          <w:rFonts w:ascii="Times New Roman" w:hAnsi="Times New Roman"/>
          <w:sz w:val="24"/>
        </w:rPr>
      </w:pPr>
      <w:r>
        <w:rPr>
          <w:rFonts w:ascii="Times New Roman" w:hAnsi="Times New Roman"/>
          <w:sz w:val="24"/>
        </w:rPr>
        <w:t xml:space="preserve">4) забезпечувати виконавця інформацією стосовно дії місцевих нормативно-правових актів про відходи, повідомляти про зміни до них; </w:t>
      </w:r>
    </w:p>
    <w:p w14:paraId="0BF82913" w14:textId="77777777" w:rsidR="00F81466" w:rsidRDefault="00F81466" w:rsidP="00372FF1">
      <w:pPr>
        <w:pStyle w:val="aff4"/>
        <w:spacing w:before="0"/>
        <w:jc w:val="both"/>
        <w:rPr>
          <w:rFonts w:ascii="Times New Roman" w:hAnsi="Times New Roman"/>
          <w:sz w:val="24"/>
        </w:rPr>
      </w:pPr>
      <w:r>
        <w:rPr>
          <w:rFonts w:ascii="Times New Roman" w:hAnsi="Times New Roman"/>
          <w:sz w:val="24"/>
        </w:rPr>
        <w:t xml:space="preserve">5) розглядати звернення виконавця з приводу надання послуги та виконання умов цього договору; </w:t>
      </w:r>
    </w:p>
    <w:p w14:paraId="4A4C7C78" w14:textId="77777777" w:rsidR="00F81466" w:rsidRDefault="00F81466" w:rsidP="00372FF1">
      <w:pPr>
        <w:pStyle w:val="aff4"/>
        <w:spacing w:before="0"/>
        <w:jc w:val="both"/>
        <w:rPr>
          <w:rFonts w:ascii="Times New Roman" w:hAnsi="Times New Roman"/>
          <w:sz w:val="24"/>
        </w:rPr>
      </w:pPr>
      <w:r>
        <w:rPr>
          <w:rFonts w:ascii="Times New Roman" w:hAnsi="Times New Roman"/>
          <w:sz w:val="24"/>
        </w:rPr>
        <w:t>6) здійснювати відповідно до законодавства самоврядний контроль щодо порушення державних стандартів, норм і правил у сфері благоустрою населених пунктів, правил благоустрою територій населених пунктів.</w:t>
      </w:r>
    </w:p>
    <w:p w14:paraId="734FD4C4" w14:textId="77777777" w:rsidR="00F81466" w:rsidRDefault="00F81466" w:rsidP="00372FF1">
      <w:pPr>
        <w:pStyle w:val="aff4"/>
        <w:spacing w:before="0"/>
        <w:jc w:val="both"/>
        <w:rPr>
          <w:rFonts w:ascii="Times New Roman" w:hAnsi="Times New Roman"/>
          <w:sz w:val="24"/>
        </w:rPr>
      </w:pPr>
      <w:r>
        <w:rPr>
          <w:rFonts w:ascii="Times New Roman" w:hAnsi="Times New Roman"/>
          <w:sz w:val="24"/>
        </w:rPr>
        <w:t>10. Виконавець має право:</w:t>
      </w:r>
    </w:p>
    <w:p w14:paraId="58A266DA" w14:textId="77777777" w:rsidR="00F81466" w:rsidRDefault="00F81466" w:rsidP="00372FF1">
      <w:pPr>
        <w:pStyle w:val="aff4"/>
        <w:spacing w:before="0"/>
        <w:jc w:val="both"/>
        <w:rPr>
          <w:rFonts w:ascii="Times New Roman" w:hAnsi="Times New Roman"/>
          <w:sz w:val="24"/>
        </w:rPr>
      </w:pPr>
      <w:bookmarkStart w:id="32" w:name="o344"/>
      <w:bookmarkEnd w:id="32"/>
      <w:r>
        <w:rPr>
          <w:rFonts w:ascii="Times New Roman" w:hAnsi="Times New Roman"/>
          <w:sz w:val="24"/>
        </w:rPr>
        <w:t xml:space="preserve">1) подавати замовнику розрахунки економічно обґрунтованих витрат на збирання та перевезення побутових відходів для подальшого встановлення чи зміни середньозваженого тарифу на послугу з управління побутовими відходами та тарифів на збирання та перевезення </w:t>
      </w:r>
      <w:r>
        <w:rPr>
          <w:rFonts w:ascii="Times New Roman" w:hAnsi="Times New Roman"/>
          <w:sz w:val="24"/>
        </w:rPr>
        <w:lastRenderedPageBreak/>
        <w:t xml:space="preserve">побутових відходів, зокрема у разі зміни обсягу надання послуги за цим договором під час зміни у системі управління побутовими відходами; </w:t>
      </w:r>
    </w:p>
    <w:p w14:paraId="69509894" w14:textId="77777777" w:rsidR="00F81466" w:rsidRDefault="00F81466" w:rsidP="00372FF1">
      <w:pPr>
        <w:pStyle w:val="aff4"/>
        <w:spacing w:before="0"/>
        <w:jc w:val="both"/>
        <w:rPr>
          <w:rFonts w:ascii="Times New Roman" w:hAnsi="Times New Roman"/>
          <w:sz w:val="24"/>
        </w:rPr>
      </w:pPr>
      <w:bookmarkStart w:id="33" w:name="o345"/>
      <w:bookmarkEnd w:id="33"/>
      <w:r>
        <w:rPr>
          <w:rFonts w:ascii="Times New Roman" w:hAnsi="Times New Roman"/>
          <w:sz w:val="24"/>
        </w:rPr>
        <w:t xml:space="preserve">2) розробити норми надання послуги та подати їх на затвердження замовнику; </w:t>
      </w:r>
    </w:p>
    <w:p w14:paraId="53FA485F" w14:textId="77777777" w:rsidR="00F81466" w:rsidRDefault="00F81466" w:rsidP="00372FF1">
      <w:pPr>
        <w:pStyle w:val="aff4"/>
        <w:spacing w:before="0"/>
        <w:jc w:val="both"/>
        <w:rPr>
          <w:rFonts w:ascii="Times New Roman" w:hAnsi="Times New Roman"/>
          <w:sz w:val="24"/>
        </w:rPr>
      </w:pPr>
      <w:bookmarkStart w:id="34" w:name="o346"/>
      <w:bookmarkEnd w:id="34"/>
      <w:r>
        <w:rPr>
          <w:rFonts w:ascii="Times New Roman" w:hAnsi="Times New Roman"/>
          <w:sz w:val="24"/>
        </w:rPr>
        <w:t xml:space="preserve">3) повідомляти замовнику про неналежний стан проїзної частини автомобільних доріг чи вулиць, рух якими пов’язаний з виконанням договору; </w:t>
      </w:r>
    </w:p>
    <w:p w14:paraId="43B73FD9" w14:textId="77777777" w:rsidR="00F81466" w:rsidRDefault="00F81466" w:rsidP="00372FF1">
      <w:pPr>
        <w:pStyle w:val="aff4"/>
        <w:spacing w:before="0"/>
        <w:jc w:val="both"/>
        <w:rPr>
          <w:rFonts w:ascii="Times New Roman" w:hAnsi="Times New Roman"/>
          <w:sz w:val="24"/>
        </w:rPr>
      </w:pPr>
      <w:bookmarkStart w:id="35" w:name="o347"/>
      <w:bookmarkEnd w:id="35"/>
      <w:r>
        <w:rPr>
          <w:rFonts w:ascii="Times New Roman" w:hAnsi="Times New Roman"/>
          <w:sz w:val="24"/>
        </w:rPr>
        <w:t>4) подавати замовнику пропозиції щодо зміни схем руху та режиму роботи транспортних засобів спеціального призначення на наявних маршрутах;</w:t>
      </w:r>
    </w:p>
    <w:p w14:paraId="681951C7" w14:textId="77777777" w:rsidR="00F81466" w:rsidRDefault="00F81466" w:rsidP="00372FF1">
      <w:pPr>
        <w:pStyle w:val="aff4"/>
        <w:spacing w:before="0"/>
        <w:jc w:val="both"/>
        <w:rPr>
          <w:rFonts w:ascii="Times New Roman" w:hAnsi="Times New Roman"/>
          <w:sz w:val="24"/>
        </w:rPr>
      </w:pPr>
      <w:bookmarkStart w:id="36" w:name="o348"/>
      <w:bookmarkEnd w:id="36"/>
      <w:r>
        <w:rPr>
          <w:rFonts w:ascii="Times New Roman" w:hAnsi="Times New Roman"/>
          <w:sz w:val="24"/>
        </w:rPr>
        <w:t>5) вносити пропозиції замовнику щодо функціонування системи управління побутовими відходами;</w:t>
      </w:r>
    </w:p>
    <w:p w14:paraId="2E63395A" w14:textId="77777777" w:rsidR="00F81466" w:rsidRDefault="00F81466" w:rsidP="00372FF1">
      <w:pPr>
        <w:pStyle w:val="aff4"/>
        <w:spacing w:before="0"/>
        <w:jc w:val="both"/>
        <w:rPr>
          <w:rFonts w:ascii="Times New Roman" w:hAnsi="Times New Roman"/>
          <w:sz w:val="24"/>
        </w:rPr>
      </w:pPr>
      <w:r>
        <w:rPr>
          <w:rFonts w:ascii="Times New Roman" w:hAnsi="Times New Roman"/>
          <w:sz w:val="24"/>
        </w:rPr>
        <w:t>6) звертатись до замовника щодо здійснення ним самоврядного контролю в частині порушення державних стандартів, норм і правил у сфері благоустрою населених пунктів, правил благоустрою територій населених пунктів.</w:t>
      </w:r>
    </w:p>
    <w:p w14:paraId="2F9C076A" w14:textId="77777777" w:rsidR="00F81466" w:rsidRDefault="00F81466" w:rsidP="00372FF1">
      <w:pPr>
        <w:pStyle w:val="aff4"/>
        <w:spacing w:before="0"/>
        <w:jc w:val="both"/>
        <w:rPr>
          <w:rFonts w:ascii="Times New Roman" w:hAnsi="Times New Roman"/>
          <w:sz w:val="24"/>
        </w:rPr>
      </w:pPr>
      <w:r>
        <w:rPr>
          <w:rFonts w:ascii="Times New Roman" w:hAnsi="Times New Roman"/>
          <w:sz w:val="24"/>
        </w:rPr>
        <w:t>11. Виконавець зобов’язується:</w:t>
      </w:r>
    </w:p>
    <w:p w14:paraId="0FD53F8F" w14:textId="77777777" w:rsidR="00F81466" w:rsidRDefault="00F81466" w:rsidP="00372FF1">
      <w:pPr>
        <w:pStyle w:val="aff4"/>
        <w:spacing w:before="0"/>
        <w:jc w:val="both"/>
        <w:rPr>
          <w:rFonts w:ascii="Times New Roman" w:hAnsi="Times New Roman"/>
          <w:sz w:val="24"/>
        </w:rPr>
      </w:pPr>
      <w:bookmarkStart w:id="37" w:name="o349"/>
      <w:bookmarkEnd w:id="37"/>
      <w:r>
        <w:rPr>
          <w:rFonts w:ascii="Times New Roman" w:hAnsi="Times New Roman"/>
          <w:sz w:val="24"/>
        </w:rPr>
        <w:t>1) надавати послуги відповідно до вимог законодавства про відходи, санітарних норм і правил, правил надання послуги з управління побутовими відходами, умов цього договору, місцевих нормативно-правових актів замовника та погодженого замовником графіка надання послуги;</w:t>
      </w:r>
    </w:p>
    <w:p w14:paraId="02F40075" w14:textId="77777777" w:rsidR="00F81466" w:rsidRDefault="00F81466" w:rsidP="00372FF1">
      <w:pPr>
        <w:pStyle w:val="aff4"/>
        <w:spacing w:before="0"/>
        <w:jc w:val="both"/>
        <w:rPr>
          <w:rFonts w:ascii="Times New Roman" w:hAnsi="Times New Roman"/>
          <w:sz w:val="24"/>
        </w:rPr>
      </w:pPr>
      <w:bookmarkStart w:id="38" w:name="o350"/>
      <w:bookmarkEnd w:id="38"/>
      <w:r>
        <w:rPr>
          <w:rFonts w:ascii="Times New Roman" w:hAnsi="Times New Roman"/>
          <w:sz w:val="24"/>
        </w:rPr>
        <w:t xml:space="preserve">2) </w:t>
      </w:r>
      <w:bookmarkStart w:id="39" w:name="o351"/>
      <w:bookmarkEnd w:id="39"/>
      <w:r>
        <w:rPr>
          <w:rFonts w:ascii="Times New Roman" w:hAnsi="Times New Roman"/>
          <w:sz w:val="24"/>
        </w:rPr>
        <w:t>укладати договори із суб’єктами господарювання на виконання окремих операцій з відновлення та видалення побутових відходів відповідно до правил благоустрою території населеного пункту з урахуванням регіонального та місцевого планів управління відходами;</w:t>
      </w:r>
    </w:p>
    <w:p w14:paraId="65C2421F" w14:textId="77777777" w:rsidR="00F81466" w:rsidRDefault="00F81466" w:rsidP="00372FF1">
      <w:pPr>
        <w:pStyle w:val="aff4"/>
        <w:spacing w:before="0"/>
        <w:jc w:val="both"/>
        <w:rPr>
          <w:rFonts w:ascii="Times New Roman" w:hAnsi="Times New Roman"/>
          <w:sz w:val="24"/>
        </w:rPr>
      </w:pPr>
      <w:r>
        <w:rPr>
          <w:rFonts w:ascii="Times New Roman" w:hAnsi="Times New Roman"/>
          <w:sz w:val="24"/>
        </w:rPr>
        <w:t>3) укладати договори із споживачами про надання послуги з управління побутовими відходами;</w:t>
      </w:r>
    </w:p>
    <w:p w14:paraId="686F9340" w14:textId="77777777" w:rsidR="00F81466" w:rsidRDefault="00F81466" w:rsidP="00372FF1">
      <w:pPr>
        <w:pStyle w:val="aff4"/>
        <w:spacing w:before="0"/>
        <w:jc w:val="both"/>
        <w:rPr>
          <w:rFonts w:ascii="Times New Roman" w:hAnsi="Times New Roman"/>
          <w:sz w:val="24"/>
        </w:rPr>
      </w:pPr>
      <w:r>
        <w:rPr>
          <w:rFonts w:ascii="Times New Roman" w:hAnsi="Times New Roman"/>
          <w:sz w:val="24"/>
        </w:rPr>
        <w:t xml:space="preserve">4) розробити графік збирання та перевезення побутових відходів та погодити його із замовником; </w:t>
      </w:r>
    </w:p>
    <w:p w14:paraId="1B70F5FD" w14:textId="77777777" w:rsidR="00F81466" w:rsidRDefault="00F81466" w:rsidP="00372FF1">
      <w:pPr>
        <w:pStyle w:val="aff4"/>
        <w:spacing w:before="0"/>
        <w:jc w:val="both"/>
        <w:rPr>
          <w:rFonts w:ascii="Times New Roman" w:hAnsi="Times New Roman"/>
          <w:sz w:val="24"/>
        </w:rPr>
      </w:pPr>
      <w:bookmarkStart w:id="40" w:name="o356"/>
      <w:bookmarkStart w:id="41" w:name="o357"/>
      <w:bookmarkStart w:id="42" w:name="o359"/>
      <w:bookmarkStart w:id="43" w:name="o352"/>
      <w:bookmarkStart w:id="44" w:name="o353"/>
      <w:bookmarkEnd w:id="40"/>
      <w:bookmarkEnd w:id="41"/>
      <w:bookmarkEnd w:id="42"/>
      <w:bookmarkEnd w:id="43"/>
      <w:bookmarkEnd w:id="44"/>
      <w:r>
        <w:rPr>
          <w:rFonts w:ascii="Times New Roman" w:hAnsi="Times New Roman"/>
          <w:sz w:val="24"/>
        </w:rPr>
        <w:t xml:space="preserve">5) утримувати та випускати на маршрут спеціально обладнані транспортні засоби у належному технічному і санітарному стані; </w:t>
      </w:r>
    </w:p>
    <w:p w14:paraId="5799A86D" w14:textId="77777777" w:rsidR="00F81466" w:rsidRDefault="00F81466" w:rsidP="00372FF1">
      <w:pPr>
        <w:pStyle w:val="aff4"/>
        <w:spacing w:before="0"/>
        <w:jc w:val="both"/>
        <w:rPr>
          <w:rFonts w:ascii="Times New Roman" w:hAnsi="Times New Roman"/>
          <w:sz w:val="24"/>
        </w:rPr>
      </w:pPr>
      <w:bookmarkStart w:id="45" w:name="o360"/>
      <w:bookmarkEnd w:id="45"/>
      <w:r>
        <w:rPr>
          <w:rFonts w:ascii="Times New Roman" w:hAnsi="Times New Roman"/>
          <w:sz w:val="24"/>
        </w:rPr>
        <w:t xml:space="preserve">6) забезпечувати допуск до надання послуги працівників, що пройшли медичний огляд в установленому порядку, та дотримання ними вимог законодавства про дорожній рух; </w:t>
      </w:r>
    </w:p>
    <w:p w14:paraId="3CDF3C4F" w14:textId="77777777" w:rsidR="00F81466" w:rsidRDefault="00F81466" w:rsidP="00372FF1">
      <w:pPr>
        <w:pStyle w:val="aff4"/>
        <w:spacing w:before="0"/>
        <w:jc w:val="both"/>
        <w:rPr>
          <w:rFonts w:ascii="Times New Roman" w:hAnsi="Times New Roman"/>
          <w:sz w:val="24"/>
        </w:rPr>
      </w:pPr>
      <w:bookmarkStart w:id="46" w:name="o361"/>
      <w:bookmarkEnd w:id="46"/>
      <w:r>
        <w:rPr>
          <w:rFonts w:ascii="Times New Roman" w:hAnsi="Times New Roman"/>
          <w:sz w:val="24"/>
        </w:rPr>
        <w:t xml:space="preserve">7) здійснювати надання послуги за зверненням замовника у разі проведення публічних заходів; </w:t>
      </w:r>
    </w:p>
    <w:p w14:paraId="5B196CF4" w14:textId="77777777" w:rsidR="00F81466" w:rsidRDefault="00F81466" w:rsidP="00372FF1">
      <w:pPr>
        <w:pStyle w:val="aff4"/>
        <w:spacing w:before="0"/>
        <w:rPr>
          <w:rFonts w:ascii="Times New Roman" w:hAnsi="Times New Roman"/>
          <w:sz w:val="24"/>
        </w:rPr>
      </w:pPr>
      <w:bookmarkStart w:id="47" w:name="o363"/>
      <w:bookmarkStart w:id="48" w:name="o362"/>
      <w:bookmarkEnd w:id="47"/>
      <w:bookmarkEnd w:id="48"/>
      <w:r>
        <w:rPr>
          <w:rFonts w:ascii="Times New Roman" w:hAnsi="Times New Roman"/>
          <w:sz w:val="24"/>
        </w:rPr>
        <w:t xml:space="preserve">8) подавати замовнику інформацію про облік відходів, облік операцій з управління відходами та подання звітності відповідно до Закону України </w:t>
      </w:r>
      <w:r>
        <w:rPr>
          <w:rFonts w:ascii="Times New Roman" w:hAnsi="Times New Roman"/>
          <w:sz w:val="24"/>
          <w:lang w:val="ru-RU"/>
        </w:rPr>
        <w:t>“</w:t>
      </w:r>
      <w:r>
        <w:rPr>
          <w:rFonts w:ascii="Times New Roman" w:hAnsi="Times New Roman"/>
          <w:sz w:val="24"/>
        </w:rPr>
        <w:t>Про управління відходами</w:t>
      </w:r>
      <w:bookmarkStart w:id="49" w:name="o364"/>
      <w:bookmarkEnd w:id="49"/>
      <w:r>
        <w:rPr>
          <w:rFonts w:ascii="Times New Roman" w:hAnsi="Times New Roman"/>
          <w:sz w:val="24"/>
          <w:lang w:val="ru-RU"/>
        </w:rPr>
        <w:t>”</w:t>
      </w:r>
      <w:r>
        <w:rPr>
          <w:rFonts w:ascii="Times New Roman" w:hAnsi="Times New Roman"/>
          <w:sz w:val="24"/>
        </w:rPr>
        <w:t xml:space="preserve">. </w:t>
      </w:r>
    </w:p>
    <w:p w14:paraId="014F624B" w14:textId="503C1052" w:rsidR="00EF7A55" w:rsidRDefault="00EF7A55" w:rsidP="00372FF1">
      <w:pPr>
        <w:pStyle w:val="aff4"/>
        <w:spacing w:before="0"/>
        <w:jc w:val="both"/>
        <w:rPr>
          <w:rFonts w:ascii="Times New Roman" w:hAnsi="Times New Roman"/>
          <w:sz w:val="24"/>
        </w:rPr>
      </w:pPr>
      <w:r>
        <w:rPr>
          <w:rFonts w:ascii="Times New Roman" w:hAnsi="Times New Roman"/>
          <w:sz w:val="24"/>
        </w:rPr>
        <w:t xml:space="preserve">9) </w:t>
      </w:r>
      <w:r w:rsidRPr="008A213E">
        <w:rPr>
          <w:rFonts w:ascii="Times New Roman" w:hAnsi="Times New Roman"/>
          <w:sz w:val="24"/>
        </w:rPr>
        <w:t xml:space="preserve">Виконавець зобовязується заключити договора </w:t>
      </w:r>
      <w:r w:rsidR="00B40E66" w:rsidRPr="008A213E">
        <w:rPr>
          <w:rFonts w:ascii="Times New Roman" w:hAnsi="Times New Roman"/>
          <w:sz w:val="24"/>
        </w:rPr>
        <w:t xml:space="preserve">із збирання, перевезення та захоронення твердих побутових відходів </w:t>
      </w:r>
      <w:r w:rsidRPr="008A213E">
        <w:rPr>
          <w:rFonts w:ascii="Times New Roman" w:hAnsi="Times New Roman"/>
          <w:sz w:val="24"/>
        </w:rPr>
        <w:t xml:space="preserve">зі всіма </w:t>
      </w:r>
      <w:r w:rsidR="00B40E66" w:rsidRPr="008A213E">
        <w:rPr>
          <w:rFonts w:ascii="Times New Roman" w:hAnsi="Times New Roman"/>
          <w:sz w:val="24"/>
        </w:rPr>
        <w:t xml:space="preserve">джерелами </w:t>
      </w:r>
      <w:r w:rsidRPr="008A213E">
        <w:rPr>
          <w:rFonts w:ascii="Times New Roman" w:hAnsi="Times New Roman"/>
          <w:sz w:val="24"/>
        </w:rPr>
        <w:t>їх утворення (домогосподарства та інші джерела, якщо їх відходи подібні за своїм складом до відходів домогосподарств</w:t>
      </w:r>
      <w:r w:rsidR="00B40E66" w:rsidRPr="008A213E">
        <w:rPr>
          <w:rFonts w:ascii="Times New Roman" w:hAnsi="Times New Roman"/>
          <w:sz w:val="24"/>
        </w:rPr>
        <w:t>).</w:t>
      </w:r>
    </w:p>
    <w:p w14:paraId="7975A6B4" w14:textId="77777777" w:rsidR="00F81466" w:rsidRDefault="00F81466" w:rsidP="00372FF1">
      <w:pPr>
        <w:pStyle w:val="aff4"/>
        <w:spacing w:before="0"/>
        <w:ind w:firstLine="0"/>
        <w:jc w:val="center"/>
        <w:rPr>
          <w:rFonts w:ascii="Times New Roman" w:hAnsi="Times New Roman"/>
          <w:sz w:val="24"/>
        </w:rPr>
      </w:pPr>
      <w:bookmarkStart w:id="50" w:name="o365"/>
      <w:bookmarkEnd w:id="50"/>
      <w:r>
        <w:rPr>
          <w:rFonts w:ascii="Times New Roman" w:hAnsi="Times New Roman"/>
          <w:sz w:val="24"/>
        </w:rPr>
        <w:t>Ціна та порядок оплати послуги</w:t>
      </w:r>
    </w:p>
    <w:p w14:paraId="31892DF8" w14:textId="77777777" w:rsidR="00F81466" w:rsidRPr="00F81466" w:rsidRDefault="00F81466" w:rsidP="00372FF1">
      <w:pPr>
        <w:pStyle w:val="aff4"/>
        <w:tabs>
          <w:tab w:val="left" w:pos="9071"/>
        </w:tabs>
        <w:spacing w:before="0"/>
        <w:jc w:val="both"/>
        <w:rPr>
          <w:rFonts w:ascii="Times New Roman" w:hAnsi="Times New Roman"/>
          <w:sz w:val="24"/>
          <w:u w:val="single"/>
          <w:lang w:val="ru-RU"/>
        </w:rPr>
      </w:pPr>
      <w:r>
        <w:rPr>
          <w:rFonts w:ascii="Times New Roman" w:hAnsi="Times New Roman"/>
          <w:sz w:val="24"/>
        </w:rPr>
        <w:t xml:space="preserve">12. Згідно з рішенням </w:t>
      </w:r>
      <w:r w:rsidRPr="00F81466">
        <w:rPr>
          <w:rFonts w:ascii="Times New Roman" w:hAnsi="Times New Roman"/>
          <w:sz w:val="24"/>
          <w:u w:val="single"/>
          <w:lang w:val="ru-RU"/>
        </w:rPr>
        <w:tab/>
      </w:r>
    </w:p>
    <w:p w14:paraId="76B55031" w14:textId="77777777" w:rsidR="00F81466" w:rsidRPr="00C66BB1" w:rsidRDefault="00F81466" w:rsidP="00F81466">
      <w:pPr>
        <w:pStyle w:val="aff4"/>
        <w:spacing w:before="0"/>
        <w:ind w:firstLine="3686"/>
        <w:jc w:val="center"/>
        <w:rPr>
          <w:rFonts w:ascii="Times New Roman" w:hAnsi="Times New Roman"/>
          <w:sz w:val="20"/>
        </w:rPr>
      </w:pPr>
      <w:r w:rsidRPr="00C66BB1">
        <w:rPr>
          <w:rFonts w:ascii="Times New Roman" w:hAnsi="Times New Roman"/>
          <w:sz w:val="20"/>
        </w:rPr>
        <w:t>(назва органу місцевого самоврядування)</w:t>
      </w:r>
    </w:p>
    <w:p w14:paraId="24D2647C" w14:textId="77777777" w:rsidR="00F81466" w:rsidRDefault="00F81466" w:rsidP="00F81466">
      <w:pPr>
        <w:pStyle w:val="aff4"/>
        <w:ind w:firstLine="0"/>
        <w:jc w:val="both"/>
        <w:rPr>
          <w:rFonts w:ascii="Times New Roman" w:hAnsi="Times New Roman"/>
          <w:sz w:val="24"/>
        </w:rPr>
      </w:pPr>
      <w:r>
        <w:rPr>
          <w:rFonts w:ascii="Times New Roman" w:hAnsi="Times New Roman"/>
          <w:sz w:val="24"/>
        </w:rPr>
        <w:t>від ___ __________ 20__ р. № ______ тариф на послугу становить:</w:t>
      </w:r>
    </w:p>
    <w:p w14:paraId="3665A61D" w14:textId="77777777" w:rsidR="00F81466" w:rsidRDefault="00F81466" w:rsidP="00F81466">
      <w:pPr>
        <w:pStyle w:val="aff4"/>
        <w:jc w:val="both"/>
        <w:rPr>
          <w:rFonts w:ascii="Times New Roman" w:hAnsi="Times New Roman"/>
          <w:sz w:val="24"/>
        </w:rPr>
      </w:pPr>
    </w:p>
    <w:tbl>
      <w:tblPr>
        <w:tblW w:w="5000" w:type="pct"/>
        <w:tblLook w:val="0000" w:firstRow="0" w:lastRow="0" w:firstColumn="0" w:lastColumn="0" w:noHBand="0" w:noVBand="0"/>
      </w:tblPr>
      <w:tblGrid>
        <w:gridCol w:w="5114"/>
        <w:gridCol w:w="4524"/>
      </w:tblGrid>
      <w:tr w:rsidR="00F81466" w14:paraId="390C143F" w14:textId="77777777" w:rsidTr="00F60914">
        <w:trPr>
          <w:tblHeader/>
        </w:trPr>
        <w:tc>
          <w:tcPr>
            <w:tcW w:w="2653" w:type="pct"/>
            <w:tcBorders>
              <w:top w:val="single" w:sz="4" w:space="0" w:color="auto"/>
              <w:left w:val="nil"/>
              <w:bottom w:val="single" w:sz="4" w:space="0" w:color="auto"/>
              <w:right w:val="single" w:sz="4" w:space="0" w:color="auto"/>
            </w:tcBorders>
            <w:vAlign w:val="center"/>
          </w:tcPr>
          <w:p w14:paraId="74A281CC" w14:textId="77777777" w:rsidR="00F81466" w:rsidRDefault="00F81466" w:rsidP="00F60914">
            <w:pPr>
              <w:pStyle w:val="aff4"/>
              <w:ind w:firstLine="0"/>
              <w:jc w:val="center"/>
              <w:rPr>
                <w:rFonts w:ascii="Times New Roman" w:hAnsi="Times New Roman"/>
                <w:sz w:val="24"/>
              </w:rPr>
            </w:pPr>
            <w:r>
              <w:rPr>
                <w:rFonts w:ascii="Times New Roman" w:hAnsi="Times New Roman"/>
                <w:sz w:val="24"/>
              </w:rPr>
              <w:t>Вид побутових відходів</w:t>
            </w:r>
          </w:p>
        </w:tc>
        <w:tc>
          <w:tcPr>
            <w:tcW w:w="2347" w:type="pct"/>
            <w:tcBorders>
              <w:top w:val="single" w:sz="4" w:space="0" w:color="auto"/>
              <w:left w:val="single" w:sz="4" w:space="0" w:color="auto"/>
              <w:bottom w:val="single" w:sz="4" w:space="0" w:color="auto"/>
              <w:right w:val="nil"/>
            </w:tcBorders>
            <w:vAlign w:val="center"/>
          </w:tcPr>
          <w:p w14:paraId="195A5218" w14:textId="77777777" w:rsidR="00F81466" w:rsidRDefault="00F81466" w:rsidP="00F60914">
            <w:pPr>
              <w:pStyle w:val="aff4"/>
              <w:ind w:firstLine="0"/>
              <w:jc w:val="center"/>
              <w:rPr>
                <w:rFonts w:ascii="Times New Roman" w:hAnsi="Times New Roman"/>
                <w:sz w:val="24"/>
              </w:rPr>
            </w:pPr>
            <w:r>
              <w:rPr>
                <w:rFonts w:ascii="Times New Roman" w:hAnsi="Times New Roman"/>
                <w:sz w:val="24"/>
              </w:rPr>
              <w:t>Тариф на послугу за видами побутових відходів, гривень за 1 куб. метр чи гривень за 1 тонну</w:t>
            </w:r>
          </w:p>
        </w:tc>
      </w:tr>
      <w:tr w:rsidR="00F81466" w14:paraId="3236954E" w14:textId="77777777" w:rsidTr="00F60914">
        <w:tc>
          <w:tcPr>
            <w:tcW w:w="2653" w:type="pct"/>
            <w:tcBorders>
              <w:top w:val="single" w:sz="4" w:space="0" w:color="auto"/>
              <w:left w:val="nil"/>
              <w:bottom w:val="nil"/>
              <w:right w:val="nil"/>
            </w:tcBorders>
          </w:tcPr>
          <w:p w14:paraId="1F719133" w14:textId="77777777" w:rsidR="00F81466" w:rsidRDefault="00F81466" w:rsidP="00F60914">
            <w:pPr>
              <w:pStyle w:val="aff4"/>
              <w:ind w:firstLine="0"/>
              <w:rPr>
                <w:rFonts w:ascii="Times New Roman" w:hAnsi="Times New Roman"/>
                <w:sz w:val="24"/>
              </w:rPr>
            </w:pPr>
            <w:r>
              <w:rPr>
                <w:rFonts w:ascii="Times New Roman" w:hAnsi="Times New Roman"/>
                <w:sz w:val="24"/>
              </w:rPr>
              <w:t>1. Змішані відходи</w:t>
            </w:r>
          </w:p>
        </w:tc>
        <w:tc>
          <w:tcPr>
            <w:tcW w:w="2347" w:type="pct"/>
            <w:tcBorders>
              <w:top w:val="single" w:sz="4" w:space="0" w:color="auto"/>
              <w:left w:val="nil"/>
              <w:bottom w:val="nil"/>
              <w:right w:val="nil"/>
            </w:tcBorders>
          </w:tcPr>
          <w:p w14:paraId="62DC22F9" w14:textId="77777777" w:rsidR="00F81466" w:rsidRDefault="00F81466" w:rsidP="00F60914">
            <w:pPr>
              <w:pStyle w:val="aff4"/>
              <w:ind w:firstLine="0"/>
              <w:jc w:val="both"/>
              <w:rPr>
                <w:rFonts w:ascii="Times New Roman" w:hAnsi="Times New Roman"/>
                <w:sz w:val="24"/>
              </w:rPr>
            </w:pPr>
          </w:p>
        </w:tc>
      </w:tr>
      <w:tr w:rsidR="00F81466" w14:paraId="6FE84F1C" w14:textId="77777777" w:rsidTr="00F60914">
        <w:tc>
          <w:tcPr>
            <w:tcW w:w="2653" w:type="pct"/>
            <w:tcBorders>
              <w:top w:val="nil"/>
              <w:left w:val="nil"/>
              <w:bottom w:val="nil"/>
              <w:right w:val="nil"/>
            </w:tcBorders>
          </w:tcPr>
          <w:p w14:paraId="730AABEC" w14:textId="77777777" w:rsidR="00F81466" w:rsidRDefault="00F81466" w:rsidP="00F60914">
            <w:pPr>
              <w:pStyle w:val="aff4"/>
              <w:ind w:firstLine="0"/>
              <w:rPr>
                <w:rFonts w:ascii="Times New Roman" w:hAnsi="Times New Roman"/>
                <w:sz w:val="24"/>
              </w:rPr>
            </w:pPr>
            <w:r>
              <w:rPr>
                <w:rFonts w:ascii="Times New Roman" w:hAnsi="Times New Roman"/>
                <w:sz w:val="24"/>
              </w:rPr>
              <w:t>2. Роздільно зібрані відходи, у тому числі (заповнюється за наявності):</w:t>
            </w:r>
          </w:p>
        </w:tc>
        <w:tc>
          <w:tcPr>
            <w:tcW w:w="2347" w:type="pct"/>
            <w:tcBorders>
              <w:top w:val="nil"/>
              <w:left w:val="nil"/>
              <w:bottom w:val="nil"/>
              <w:right w:val="nil"/>
            </w:tcBorders>
          </w:tcPr>
          <w:p w14:paraId="7B726DB9" w14:textId="77777777" w:rsidR="00F81466" w:rsidRDefault="00F81466" w:rsidP="00F60914">
            <w:pPr>
              <w:pStyle w:val="aff4"/>
              <w:ind w:firstLine="0"/>
              <w:jc w:val="center"/>
              <w:rPr>
                <w:rFonts w:ascii="Times New Roman" w:hAnsi="Times New Roman"/>
                <w:sz w:val="24"/>
              </w:rPr>
            </w:pPr>
            <w:r>
              <w:rPr>
                <w:rFonts w:ascii="Times New Roman" w:hAnsi="Times New Roman"/>
                <w:sz w:val="24"/>
              </w:rPr>
              <w:t>х</w:t>
            </w:r>
          </w:p>
        </w:tc>
      </w:tr>
      <w:tr w:rsidR="00F81466" w14:paraId="3BCF607E" w14:textId="77777777" w:rsidTr="00F60914">
        <w:tc>
          <w:tcPr>
            <w:tcW w:w="2653" w:type="pct"/>
            <w:tcBorders>
              <w:top w:val="nil"/>
              <w:left w:val="nil"/>
              <w:bottom w:val="nil"/>
              <w:right w:val="nil"/>
            </w:tcBorders>
          </w:tcPr>
          <w:p w14:paraId="3E2FDD95" w14:textId="77777777" w:rsidR="00F81466" w:rsidRDefault="00F81466" w:rsidP="00F60914">
            <w:pPr>
              <w:pStyle w:val="aff4"/>
              <w:ind w:firstLine="0"/>
              <w:rPr>
                <w:rFonts w:ascii="Times New Roman" w:hAnsi="Times New Roman"/>
                <w:sz w:val="24"/>
              </w:rPr>
            </w:pPr>
            <w:r>
              <w:rPr>
                <w:rFonts w:ascii="Times New Roman" w:hAnsi="Times New Roman"/>
                <w:sz w:val="24"/>
              </w:rPr>
              <w:t>паперу, картону</w:t>
            </w:r>
          </w:p>
        </w:tc>
        <w:tc>
          <w:tcPr>
            <w:tcW w:w="2347" w:type="pct"/>
            <w:tcBorders>
              <w:top w:val="nil"/>
              <w:left w:val="nil"/>
              <w:bottom w:val="nil"/>
              <w:right w:val="nil"/>
            </w:tcBorders>
          </w:tcPr>
          <w:p w14:paraId="4D547312" w14:textId="77777777" w:rsidR="00F81466" w:rsidRDefault="00F81466" w:rsidP="00F60914">
            <w:pPr>
              <w:pStyle w:val="aff4"/>
              <w:ind w:firstLine="0"/>
              <w:jc w:val="both"/>
              <w:rPr>
                <w:rFonts w:ascii="Times New Roman" w:hAnsi="Times New Roman"/>
                <w:sz w:val="24"/>
              </w:rPr>
            </w:pPr>
          </w:p>
        </w:tc>
      </w:tr>
      <w:tr w:rsidR="00F81466" w14:paraId="007B77FC" w14:textId="77777777" w:rsidTr="00F60914">
        <w:tc>
          <w:tcPr>
            <w:tcW w:w="2653" w:type="pct"/>
            <w:tcBorders>
              <w:top w:val="nil"/>
              <w:left w:val="nil"/>
              <w:bottom w:val="nil"/>
              <w:right w:val="nil"/>
            </w:tcBorders>
          </w:tcPr>
          <w:p w14:paraId="1DB58B48" w14:textId="77777777" w:rsidR="00F81466" w:rsidRDefault="00F81466" w:rsidP="00F60914">
            <w:pPr>
              <w:pStyle w:val="aff4"/>
              <w:ind w:firstLine="0"/>
              <w:rPr>
                <w:rFonts w:ascii="Times New Roman" w:hAnsi="Times New Roman"/>
                <w:sz w:val="24"/>
              </w:rPr>
            </w:pPr>
            <w:r>
              <w:rPr>
                <w:rFonts w:ascii="Times New Roman" w:hAnsi="Times New Roman"/>
                <w:sz w:val="24"/>
              </w:rPr>
              <w:t>скла</w:t>
            </w:r>
          </w:p>
        </w:tc>
        <w:tc>
          <w:tcPr>
            <w:tcW w:w="2347" w:type="pct"/>
            <w:tcBorders>
              <w:top w:val="nil"/>
              <w:left w:val="nil"/>
              <w:bottom w:val="nil"/>
              <w:right w:val="nil"/>
            </w:tcBorders>
          </w:tcPr>
          <w:p w14:paraId="58AD03E6" w14:textId="77777777" w:rsidR="00F81466" w:rsidRDefault="00F81466" w:rsidP="00F60914">
            <w:pPr>
              <w:pStyle w:val="aff4"/>
              <w:ind w:firstLine="0"/>
              <w:jc w:val="both"/>
              <w:rPr>
                <w:rFonts w:ascii="Times New Roman" w:hAnsi="Times New Roman"/>
                <w:sz w:val="24"/>
              </w:rPr>
            </w:pPr>
          </w:p>
        </w:tc>
      </w:tr>
      <w:tr w:rsidR="00F81466" w14:paraId="37656340" w14:textId="77777777" w:rsidTr="00F60914">
        <w:tc>
          <w:tcPr>
            <w:tcW w:w="2653" w:type="pct"/>
            <w:tcBorders>
              <w:top w:val="nil"/>
              <w:left w:val="nil"/>
              <w:bottom w:val="nil"/>
              <w:right w:val="nil"/>
            </w:tcBorders>
          </w:tcPr>
          <w:p w14:paraId="1BB6A177" w14:textId="77777777" w:rsidR="00F81466" w:rsidRDefault="00F81466" w:rsidP="00F60914">
            <w:pPr>
              <w:pStyle w:val="aff4"/>
              <w:ind w:firstLine="0"/>
              <w:rPr>
                <w:rFonts w:ascii="Times New Roman" w:hAnsi="Times New Roman"/>
                <w:sz w:val="24"/>
              </w:rPr>
            </w:pPr>
            <w:r>
              <w:rPr>
                <w:rFonts w:ascii="Times New Roman" w:hAnsi="Times New Roman"/>
                <w:sz w:val="24"/>
              </w:rPr>
              <w:t>пластику</w:t>
            </w:r>
          </w:p>
        </w:tc>
        <w:tc>
          <w:tcPr>
            <w:tcW w:w="2347" w:type="pct"/>
            <w:tcBorders>
              <w:top w:val="nil"/>
              <w:left w:val="nil"/>
              <w:bottom w:val="nil"/>
              <w:right w:val="nil"/>
            </w:tcBorders>
          </w:tcPr>
          <w:p w14:paraId="485D1E6F" w14:textId="77777777" w:rsidR="00F81466" w:rsidRDefault="00F81466" w:rsidP="00F60914">
            <w:pPr>
              <w:pStyle w:val="aff4"/>
              <w:ind w:firstLine="0"/>
              <w:jc w:val="both"/>
              <w:rPr>
                <w:rFonts w:ascii="Times New Roman" w:hAnsi="Times New Roman"/>
                <w:sz w:val="24"/>
              </w:rPr>
            </w:pPr>
          </w:p>
        </w:tc>
      </w:tr>
      <w:tr w:rsidR="00F81466" w14:paraId="39264C6A" w14:textId="77777777" w:rsidTr="00F60914">
        <w:tc>
          <w:tcPr>
            <w:tcW w:w="2653" w:type="pct"/>
            <w:tcBorders>
              <w:top w:val="nil"/>
              <w:left w:val="nil"/>
              <w:bottom w:val="nil"/>
              <w:right w:val="nil"/>
            </w:tcBorders>
          </w:tcPr>
          <w:p w14:paraId="479D6504" w14:textId="77777777" w:rsidR="00F81466" w:rsidRDefault="00F81466" w:rsidP="00372FF1">
            <w:pPr>
              <w:pStyle w:val="aff4"/>
              <w:spacing w:before="0"/>
              <w:ind w:firstLine="0"/>
              <w:rPr>
                <w:rFonts w:ascii="Times New Roman" w:hAnsi="Times New Roman"/>
                <w:sz w:val="24"/>
              </w:rPr>
            </w:pPr>
            <w:r>
              <w:rPr>
                <w:rFonts w:ascii="Times New Roman" w:hAnsi="Times New Roman"/>
                <w:sz w:val="24"/>
              </w:rPr>
              <w:lastRenderedPageBreak/>
              <w:t>деревини</w:t>
            </w:r>
          </w:p>
        </w:tc>
        <w:tc>
          <w:tcPr>
            <w:tcW w:w="2347" w:type="pct"/>
            <w:tcBorders>
              <w:top w:val="nil"/>
              <w:left w:val="nil"/>
              <w:bottom w:val="nil"/>
              <w:right w:val="nil"/>
            </w:tcBorders>
          </w:tcPr>
          <w:p w14:paraId="7C393154" w14:textId="77777777" w:rsidR="00F81466" w:rsidRDefault="00F81466" w:rsidP="00F60914">
            <w:pPr>
              <w:pStyle w:val="aff4"/>
              <w:ind w:firstLine="0"/>
              <w:jc w:val="both"/>
              <w:rPr>
                <w:rFonts w:ascii="Times New Roman" w:hAnsi="Times New Roman"/>
                <w:sz w:val="24"/>
              </w:rPr>
            </w:pPr>
          </w:p>
        </w:tc>
      </w:tr>
      <w:tr w:rsidR="00F81466" w14:paraId="40C77F22" w14:textId="77777777" w:rsidTr="00F60914">
        <w:tc>
          <w:tcPr>
            <w:tcW w:w="2653" w:type="pct"/>
            <w:tcBorders>
              <w:top w:val="nil"/>
              <w:left w:val="nil"/>
              <w:bottom w:val="nil"/>
              <w:right w:val="nil"/>
            </w:tcBorders>
          </w:tcPr>
          <w:p w14:paraId="0D4E63BD" w14:textId="77777777" w:rsidR="00F81466" w:rsidRDefault="00F81466" w:rsidP="00372FF1">
            <w:pPr>
              <w:pStyle w:val="aff4"/>
              <w:spacing w:before="0"/>
              <w:ind w:firstLine="0"/>
              <w:rPr>
                <w:rFonts w:ascii="Times New Roman" w:hAnsi="Times New Roman"/>
                <w:sz w:val="24"/>
              </w:rPr>
            </w:pPr>
            <w:r>
              <w:rPr>
                <w:rFonts w:ascii="Times New Roman" w:hAnsi="Times New Roman"/>
                <w:sz w:val="24"/>
              </w:rPr>
              <w:t>текстилю</w:t>
            </w:r>
          </w:p>
        </w:tc>
        <w:tc>
          <w:tcPr>
            <w:tcW w:w="2347" w:type="pct"/>
            <w:tcBorders>
              <w:top w:val="nil"/>
              <w:left w:val="nil"/>
              <w:bottom w:val="nil"/>
              <w:right w:val="nil"/>
            </w:tcBorders>
          </w:tcPr>
          <w:p w14:paraId="13550C59" w14:textId="77777777" w:rsidR="00F81466" w:rsidRDefault="00F81466" w:rsidP="00F60914">
            <w:pPr>
              <w:pStyle w:val="aff4"/>
              <w:ind w:firstLine="0"/>
              <w:jc w:val="both"/>
              <w:rPr>
                <w:rFonts w:ascii="Times New Roman" w:hAnsi="Times New Roman"/>
                <w:sz w:val="24"/>
              </w:rPr>
            </w:pPr>
          </w:p>
        </w:tc>
      </w:tr>
      <w:tr w:rsidR="00F81466" w14:paraId="59FAD52D" w14:textId="77777777" w:rsidTr="00F60914">
        <w:tc>
          <w:tcPr>
            <w:tcW w:w="2653" w:type="pct"/>
            <w:tcBorders>
              <w:top w:val="nil"/>
              <w:left w:val="nil"/>
              <w:bottom w:val="nil"/>
              <w:right w:val="nil"/>
            </w:tcBorders>
          </w:tcPr>
          <w:p w14:paraId="40651C29" w14:textId="77777777" w:rsidR="00F81466" w:rsidRDefault="00F81466" w:rsidP="00372FF1">
            <w:pPr>
              <w:pStyle w:val="aff4"/>
              <w:spacing w:before="0"/>
              <w:ind w:firstLine="0"/>
              <w:rPr>
                <w:rFonts w:ascii="Times New Roman" w:hAnsi="Times New Roman"/>
                <w:sz w:val="24"/>
              </w:rPr>
            </w:pPr>
            <w:r>
              <w:rPr>
                <w:rFonts w:ascii="Times New Roman" w:hAnsi="Times New Roman"/>
                <w:sz w:val="24"/>
              </w:rPr>
              <w:t>металу</w:t>
            </w:r>
          </w:p>
        </w:tc>
        <w:tc>
          <w:tcPr>
            <w:tcW w:w="2347" w:type="pct"/>
            <w:tcBorders>
              <w:top w:val="nil"/>
              <w:left w:val="nil"/>
              <w:bottom w:val="nil"/>
              <w:right w:val="nil"/>
            </w:tcBorders>
          </w:tcPr>
          <w:p w14:paraId="01F61E73" w14:textId="77777777" w:rsidR="00F81466" w:rsidRDefault="00F81466" w:rsidP="00F60914">
            <w:pPr>
              <w:pStyle w:val="aff4"/>
              <w:ind w:firstLine="0"/>
              <w:jc w:val="both"/>
              <w:rPr>
                <w:rFonts w:ascii="Times New Roman" w:hAnsi="Times New Roman"/>
                <w:sz w:val="24"/>
              </w:rPr>
            </w:pPr>
          </w:p>
        </w:tc>
      </w:tr>
      <w:tr w:rsidR="00F81466" w14:paraId="5F6755F6" w14:textId="77777777" w:rsidTr="00F60914">
        <w:tc>
          <w:tcPr>
            <w:tcW w:w="2653" w:type="pct"/>
            <w:tcBorders>
              <w:top w:val="nil"/>
              <w:left w:val="nil"/>
              <w:bottom w:val="nil"/>
              <w:right w:val="nil"/>
            </w:tcBorders>
          </w:tcPr>
          <w:p w14:paraId="06D1106C" w14:textId="77777777" w:rsidR="00F81466" w:rsidRDefault="00F81466" w:rsidP="00372FF1">
            <w:pPr>
              <w:pStyle w:val="aff4"/>
              <w:spacing w:before="0"/>
              <w:ind w:firstLine="0"/>
              <w:rPr>
                <w:rFonts w:ascii="Times New Roman" w:hAnsi="Times New Roman"/>
                <w:sz w:val="24"/>
              </w:rPr>
            </w:pPr>
            <w:r>
              <w:rPr>
                <w:rFonts w:ascii="Times New Roman" w:hAnsi="Times New Roman"/>
                <w:sz w:val="24"/>
              </w:rPr>
              <w:t>упаковки</w:t>
            </w:r>
          </w:p>
        </w:tc>
        <w:tc>
          <w:tcPr>
            <w:tcW w:w="2347" w:type="pct"/>
            <w:tcBorders>
              <w:top w:val="nil"/>
              <w:left w:val="nil"/>
              <w:bottom w:val="nil"/>
              <w:right w:val="nil"/>
            </w:tcBorders>
          </w:tcPr>
          <w:p w14:paraId="1D6FA706" w14:textId="77777777" w:rsidR="00F81466" w:rsidRDefault="00F81466" w:rsidP="00F60914">
            <w:pPr>
              <w:pStyle w:val="aff4"/>
              <w:ind w:firstLine="0"/>
              <w:jc w:val="both"/>
              <w:rPr>
                <w:rFonts w:ascii="Times New Roman" w:hAnsi="Times New Roman"/>
                <w:sz w:val="24"/>
              </w:rPr>
            </w:pPr>
          </w:p>
        </w:tc>
      </w:tr>
      <w:tr w:rsidR="00F81466" w14:paraId="512931B8" w14:textId="77777777" w:rsidTr="00F60914">
        <w:tc>
          <w:tcPr>
            <w:tcW w:w="2653" w:type="pct"/>
            <w:tcBorders>
              <w:top w:val="nil"/>
              <w:left w:val="nil"/>
              <w:bottom w:val="nil"/>
              <w:right w:val="nil"/>
            </w:tcBorders>
          </w:tcPr>
          <w:p w14:paraId="1A59B4D5" w14:textId="77777777" w:rsidR="00F81466" w:rsidRDefault="00F81466" w:rsidP="00372FF1">
            <w:pPr>
              <w:pStyle w:val="aff4"/>
              <w:spacing w:before="0"/>
              <w:ind w:firstLine="0"/>
              <w:rPr>
                <w:rFonts w:ascii="Times New Roman" w:hAnsi="Times New Roman"/>
                <w:sz w:val="24"/>
              </w:rPr>
            </w:pPr>
            <w:r>
              <w:rPr>
                <w:rFonts w:ascii="Times New Roman" w:hAnsi="Times New Roman"/>
                <w:sz w:val="24"/>
              </w:rPr>
              <w:t>біовідходи</w:t>
            </w:r>
          </w:p>
        </w:tc>
        <w:tc>
          <w:tcPr>
            <w:tcW w:w="2347" w:type="pct"/>
            <w:tcBorders>
              <w:top w:val="nil"/>
              <w:left w:val="nil"/>
              <w:bottom w:val="nil"/>
              <w:right w:val="nil"/>
            </w:tcBorders>
          </w:tcPr>
          <w:p w14:paraId="7E7B0985" w14:textId="77777777" w:rsidR="00F81466" w:rsidRDefault="00F81466" w:rsidP="00F60914">
            <w:pPr>
              <w:pStyle w:val="aff4"/>
              <w:ind w:firstLine="0"/>
              <w:jc w:val="both"/>
              <w:rPr>
                <w:rFonts w:ascii="Times New Roman" w:hAnsi="Times New Roman"/>
                <w:sz w:val="24"/>
              </w:rPr>
            </w:pPr>
          </w:p>
        </w:tc>
      </w:tr>
      <w:tr w:rsidR="00F81466" w14:paraId="6DF90A38" w14:textId="77777777" w:rsidTr="00F60914">
        <w:tc>
          <w:tcPr>
            <w:tcW w:w="2653" w:type="pct"/>
            <w:tcBorders>
              <w:top w:val="nil"/>
              <w:left w:val="nil"/>
              <w:bottom w:val="nil"/>
              <w:right w:val="nil"/>
            </w:tcBorders>
          </w:tcPr>
          <w:p w14:paraId="34654A2B" w14:textId="77777777" w:rsidR="00F81466" w:rsidRDefault="00F81466" w:rsidP="00372FF1">
            <w:pPr>
              <w:pStyle w:val="aff4"/>
              <w:spacing w:before="0"/>
              <w:ind w:firstLine="0"/>
              <w:rPr>
                <w:rFonts w:ascii="Times New Roman" w:hAnsi="Times New Roman"/>
                <w:sz w:val="24"/>
              </w:rPr>
            </w:pPr>
            <w:r>
              <w:rPr>
                <w:rFonts w:ascii="Times New Roman" w:hAnsi="Times New Roman"/>
                <w:sz w:val="24"/>
              </w:rPr>
              <w:t>відходи зелених насаджень</w:t>
            </w:r>
          </w:p>
        </w:tc>
        <w:tc>
          <w:tcPr>
            <w:tcW w:w="2347" w:type="pct"/>
            <w:tcBorders>
              <w:top w:val="nil"/>
              <w:left w:val="nil"/>
              <w:bottom w:val="nil"/>
              <w:right w:val="nil"/>
            </w:tcBorders>
          </w:tcPr>
          <w:p w14:paraId="2CDB23CC" w14:textId="77777777" w:rsidR="00F81466" w:rsidRDefault="00F81466" w:rsidP="00F60914">
            <w:pPr>
              <w:pStyle w:val="aff4"/>
              <w:ind w:firstLine="0"/>
              <w:jc w:val="both"/>
              <w:rPr>
                <w:rFonts w:ascii="Times New Roman" w:hAnsi="Times New Roman"/>
                <w:sz w:val="24"/>
              </w:rPr>
            </w:pPr>
          </w:p>
        </w:tc>
      </w:tr>
      <w:tr w:rsidR="00F81466" w14:paraId="11425F70" w14:textId="77777777" w:rsidTr="00F60914">
        <w:tc>
          <w:tcPr>
            <w:tcW w:w="2653" w:type="pct"/>
            <w:tcBorders>
              <w:top w:val="nil"/>
              <w:left w:val="nil"/>
              <w:bottom w:val="nil"/>
              <w:right w:val="nil"/>
            </w:tcBorders>
          </w:tcPr>
          <w:p w14:paraId="060A00A1" w14:textId="77777777" w:rsidR="00F81466" w:rsidRDefault="00F81466" w:rsidP="00372FF1">
            <w:pPr>
              <w:pStyle w:val="aff4"/>
              <w:spacing w:before="0"/>
              <w:ind w:firstLine="0"/>
              <w:rPr>
                <w:rFonts w:ascii="Times New Roman" w:hAnsi="Times New Roman"/>
                <w:sz w:val="24"/>
              </w:rPr>
            </w:pPr>
            <w:r>
              <w:rPr>
                <w:rFonts w:ascii="Times New Roman" w:hAnsi="Times New Roman"/>
                <w:sz w:val="24"/>
              </w:rPr>
              <w:t>відходи електричного та електронного обладнання</w:t>
            </w:r>
          </w:p>
        </w:tc>
        <w:tc>
          <w:tcPr>
            <w:tcW w:w="2347" w:type="pct"/>
            <w:tcBorders>
              <w:top w:val="nil"/>
              <w:left w:val="nil"/>
              <w:bottom w:val="nil"/>
              <w:right w:val="nil"/>
            </w:tcBorders>
          </w:tcPr>
          <w:p w14:paraId="48C6E4BF" w14:textId="77777777" w:rsidR="00F81466" w:rsidRDefault="00F81466" w:rsidP="00F60914">
            <w:pPr>
              <w:pStyle w:val="aff4"/>
              <w:ind w:firstLine="0"/>
              <w:jc w:val="both"/>
              <w:rPr>
                <w:rFonts w:ascii="Times New Roman" w:hAnsi="Times New Roman"/>
                <w:sz w:val="24"/>
              </w:rPr>
            </w:pPr>
          </w:p>
        </w:tc>
      </w:tr>
      <w:tr w:rsidR="00F81466" w14:paraId="790C2F01" w14:textId="77777777" w:rsidTr="00F60914">
        <w:tc>
          <w:tcPr>
            <w:tcW w:w="2653" w:type="pct"/>
            <w:tcBorders>
              <w:top w:val="nil"/>
              <w:left w:val="nil"/>
              <w:bottom w:val="nil"/>
              <w:right w:val="nil"/>
            </w:tcBorders>
          </w:tcPr>
          <w:p w14:paraId="3A53FC51" w14:textId="77777777" w:rsidR="00F81466" w:rsidRDefault="00F81466" w:rsidP="00372FF1">
            <w:pPr>
              <w:pStyle w:val="aff4"/>
              <w:spacing w:before="0"/>
              <w:ind w:firstLine="0"/>
              <w:rPr>
                <w:rFonts w:ascii="Times New Roman" w:hAnsi="Times New Roman"/>
                <w:sz w:val="24"/>
              </w:rPr>
            </w:pPr>
            <w:r>
              <w:rPr>
                <w:rFonts w:ascii="Times New Roman" w:hAnsi="Times New Roman"/>
                <w:sz w:val="24"/>
              </w:rPr>
              <w:t>відходи батарей та акумуляторів</w:t>
            </w:r>
          </w:p>
        </w:tc>
        <w:tc>
          <w:tcPr>
            <w:tcW w:w="2347" w:type="pct"/>
            <w:tcBorders>
              <w:top w:val="nil"/>
              <w:left w:val="nil"/>
              <w:bottom w:val="nil"/>
              <w:right w:val="nil"/>
            </w:tcBorders>
          </w:tcPr>
          <w:p w14:paraId="430384D8" w14:textId="77777777" w:rsidR="00F81466" w:rsidRDefault="00F81466" w:rsidP="00F60914">
            <w:pPr>
              <w:pStyle w:val="aff4"/>
              <w:ind w:firstLine="0"/>
              <w:jc w:val="both"/>
              <w:rPr>
                <w:rFonts w:ascii="Times New Roman" w:hAnsi="Times New Roman"/>
                <w:sz w:val="24"/>
              </w:rPr>
            </w:pPr>
          </w:p>
        </w:tc>
      </w:tr>
      <w:tr w:rsidR="00F81466" w14:paraId="65E5D82F" w14:textId="77777777" w:rsidTr="00F60914">
        <w:tc>
          <w:tcPr>
            <w:tcW w:w="2653" w:type="pct"/>
            <w:tcBorders>
              <w:top w:val="nil"/>
              <w:left w:val="nil"/>
              <w:bottom w:val="nil"/>
              <w:right w:val="nil"/>
            </w:tcBorders>
          </w:tcPr>
          <w:p w14:paraId="63741FB7" w14:textId="77777777" w:rsidR="00F81466" w:rsidRDefault="00F81466" w:rsidP="00372FF1">
            <w:pPr>
              <w:pStyle w:val="aff4"/>
              <w:spacing w:before="0"/>
              <w:ind w:firstLine="0"/>
              <w:rPr>
                <w:rFonts w:ascii="Times New Roman" w:hAnsi="Times New Roman"/>
                <w:sz w:val="24"/>
              </w:rPr>
            </w:pPr>
            <w:r>
              <w:rPr>
                <w:rFonts w:ascii="Times New Roman" w:hAnsi="Times New Roman"/>
                <w:sz w:val="24"/>
              </w:rPr>
              <w:t>небезпечні відходи у складі побутових</w:t>
            </w:r>
          </w:p>
        </w:tc>
        <w:tc>
          <w:tcPr>
            <w:tcW w:w="2347" w:type="pct"/>
            <w:tcBorders>
              <w:top w:val="nil"/>
              <w:left w:val="nil"/>
              <w:bottom w:val="nil"/>
              <w:right w:val="nil"/>
            </w:tcBorders>
          </w:tcPr>
          <w:p w14:paraId="78F18E1D" w14:textId="77777777" w:rsidR="00F81466" w:rsidRDefault="00F81466" w:rsidP="00F60914">
            <w:pPr>
              <w:pStyle w:val="aff4"/>
              <w:ind w:firstLine="0"/>
              <w:jc w:val="both"/>
              <w:rPr>
                <w:rFonts w:ascii="Times New Roman" w:hAnsi="Times New Roman"/>
                <w:sz w:val="24"/>
              </w:rPr>
            </w:pPr>
          </w:p>
        </w:tc>
      </w:tr>
      <w:tr w:rsidR="00F81466" w14:paraId="13C8140B" w14:textId="77777777" w:rsidTr="00F60914">
        <w:tc>
          <w:tcPr>
            <w:tcW w:w="2653" w:type="pct"/>
            <w:tcBorders>
              <w:top w:val="nil"/>
              <w:left w:val="nil"/>
              <w:bottom w:val="nil"/>
              <w:right w:val="nil"/>
            </w:tcBorders>
          </w:tcPr>
          <w:p w14:paraId="3DA36169" w14:textId="77777777" w:rsidR="00F81466" w:rsidRDefault="00F81466" w:rsidP="00372FF1">
            <w:pPr>
              <w:pStyle w:val="aff4"/>
              <w:spacing w:before="0"/>
              <w:ind w:firstLine="0"/>
              <w:rPr>
                <w:rFonts w:ascii="Times New Roman" w:hAnsi="Times New Roman"/>
                <w:sz w:val="24"/>
              </w:rPr>
            </w:pPr>
            <w:r>
              <w:rPr>
                <w:rFonts w:ascii="Times New Roman" w:hAnsi="Times New Roman"/>
                <w:sz w:val="24"/>
              </w:rPr>
              <w:t>3. Великогабаритні відходи</w:t>
            </w:r>
          </w:p>
        </w:tc>
        <w:tc>
          <w:tcPr>
            <w:tcW w:w="2347" w:type="pct"/>
            <w:tcBorders>
              <w:top w:val="nil"/>
              <w:left w:val="nil"/>
              <w:bottom w:val="nil"/>
              <w:right w:val="nil"/>
            </w:tcBorders>
          </w:tcPr>
          <w:p w14:paraId="3FDCC6EC" w14:textId="77777777" w:rsidR="00F81466" w:rsidRDefault="00F81466" w:rsidP="00F60914">
            <w:pPr>
              <w:pStyle w:val="aff4"/>
              <w:ind w:firstLine="0"/>
              <w:jc w:val="both"/>
              <w:rPr>
                <w:rFonts w:ascii="Times New Roman" w:hAnsi="Times New Roman"/>
                <w:sz w:val="24"/>
              </w:rPr>
            </w:pPr>
          </w:p>
        </w:tc>
      </w:tr>
      <w:tr w:rsidR="00F81466" w14:paraId="6ED88019" w14:textId="77777777" w:rsidTr="00372FF1">
        <w:trPr>
          <w:trHeight w:val="528"/>
        </w:trPr>
        <w:tc>
          <w:tcPr>
            <w:tcW w:w="2653" w:type="pct"/>
            <w:tcBorders>
              <w:top w:val="nil"/>
              <w:left w:val="nil"/>
              <w:bottom w:val="nil"/>
              <w:right w:val="nil"/>
            </w:tcBorders>
          </w:tcPr>
          <w:p w14:paraId="7DB5A855" w14:textId="77777777" w:rsidR="00F81466" w:rsidRDefault="00F81466" w:rsidP="00372FF1">
            <w:pPr>
              <w:pStyle w:val="aff4"/>
              <w:spacing w:before="0"/>
              <w:ind w:firstLine="0"/>
              <w:rPr>
                <w:rFonts w:ascii="Times New Roman" w:hAnsi="Times New Roman"/>
                <w:sz w:val="24"/>
              </w:rPr>
            </w:pPr>
            <w:r>
              <w:rPr>
                <w:rFonts w:ascii="Times New Roman" w:hAnsi="Times New Roman"/>
                <w:sz w:val="24"/>
              </w:rPr>
              <w:t>4. Ремонтні відходи</w:t>
            </w:r>
          </w:p>
        </w:tc>
        <w:tc>
          <w:tcPr>
            <w:tcW w:w="2347" w:type="pct"/>
            <w:tcBorders>
              <w:top w:val="nil"/>
              <w:left w:val="nil"/>
              <w:bottom w:val="nil"/>
              <w:right w:val="nil"/>
            </w:tcBorders>
          </w:tcPr>
          <w:p w14:paraId="3D07C9E1" w14:textId="77777777" w:rsidR="00F81466" w:rsidRDefault="00F81466" w:rsidP="00F60914">
            <w:pPr>
              <w:pStyle w:val="aff4"/>
              <w:ind w:firstLine="0"/>
              <w:jc w:val="both"/>
              <w:rPr>
                <w:rFonts w:ascii="Times New Roman" w:hAnsi="Times New Roman"/>
                <w:sz w:val="24"/>
              </w:rPr>
            </w:pPr>
          </w:p>
        </w:tc>
      </w:tr>
    </w:tbl>
    <w:p w14:paraId="02B7243D" w14:textId="77777777" w:rsidR="00F81466" w:rsidRDefault="00F81466" w:rsidP="00372FF1">
      <w:pPr>
        <w:pStyle w:val="aff4"/>
        <w:spacing w:before="0"/>
        <w:ind w:firstLine="0"/>
        <w:jc w:val="center"/>
        <w:rPr>
          <w:rFonts w:ascii="Times New Roman" w:hAnsi="Times New Roman"/>
          <w:sz w:val="24"/>
        </w:rPr>
      </w:pPr>
      <w:r>
        <w:rPr>
          <w:rFonts w:ascii="Times New Roman" w:hAnsi="Times New Roman"/>
          <w:sz w:val="24"/>
        </w:rPr>
        <w:t>Відповідальність сторін за порушення договору</w:t>
      </w:r>
    </w:p>
    <w:p w14:paraId="46F5F407" w14:textId="77777777" w:rsidR="00F81466" w:rsidRDefault="00F81466" w:rsidP="00372FF1">
      <w:pPr>
        <w:pStyle w:val="aff4"/>
        <w:spacing w:before="0"/>
        <w:jc w:val="both"/>
        <w:rPr>
          <w:rFonts w:ascii="Times New Roman" w:hAnsi="Times New Roman"/>
          <w:sz w:val="24"/>
        </w:rPr>
      </w:pPr>
      <w:bookmarkStart w:id="51" w:name="o366"/>
      <w:bookmarkEnd w:id="51"/>
      <w:r>
        <w:rPr>
          <w:rFonts w:ascii="Times New Roman" w:hAnsi="Times New Roman"/>
          <w:sz w:val="24"/>
        </w:rPr>
        <w:t>13. За невиконання або неналежне виконання умов цього договору сторони несуть відповідальність згідно із законодавством.</w:t>
      </w:r>
    </w:p>
    <w:p w14:paraId="649F8F67" w14:textId="77777777" w:rsidR="00F81466" w:rsidRDefault="00F81466" w:rsidP="00372FF1">
      <w:pPr>
        <w:pStyle w:val="aff4"/>
        <w:spacing w:before="0"/>
        <w:ind w:firstLine="0"/>
        <w:jc w:val="center"/>
        <w:rPr>
          <w:rFonts w:ascii="Times New Roman" w:hAnsi="Times New Roman"/>
          <w:sz w:val="24"/>
        </w:rPr>
      </w:pPr>
      <w:bookmarkStart w:id="52" w:name="o367"/>
      <w:bookmarkStart w:id="53" w:name="o369"/>
      <w:bookmarkEnd w:id="52"/>
      <w:bookmarkEnd w:id="53"/>
      <w:r>
        <w:rPr>
          <w:rFonts w:ascii="Times New Roman" w:hAnsi="Times New Roman"/>
          <w:sz w:val="24"/>
        </w:rPr>
        <w:t>Порядок і умови внесення змін до договору</w:t>
      </w:r>
    </w:p>
    <w:p w14:paraId="584D519C" w14:textId="77777777" w:rsidR="00F81466" w:rsidRDefault="00F81466" w:rsidP="00372FF1">
      <w:pPr>
        <w:pStyle w:val="aff4"/>
        <w:spacing w:before="0"/>
        <w:jc w:val="both"/>
        <w:rPr>
          <w:rFonts w:ascii="Times New Roman" w:hAnsi="Times New Roman"/>
          <w:sz w:val="24"/>
        </w:rPr>
      </w:pPr>
      <w:r>
        <w:rPr>
          <w:rFonts w:ascii="Times New Roman" w:hAnsi="Times New Roman"/>
          <w:sz w:val="24"/>
        </w:rPr>
        <w:t>14. Внесення змін до цього договору здійснюється шляхом укладення сторонами додаткової угоди, якщо інше не передбачено договором.</w:t>
      </w:r>
    </w:p>
    <w:p w14:paraId="2940BCCB" w14:textId="77777777" w:rsidR="00F81466" w:rsidRDefault="00F81466" w:rsidP="00372FF1">
      <w:pPr>
        <w:pStyle w:val="aff4"/>
        <w:spacing w:before="0"/>
        <w:jc w:val="both"/>
        <w:rPr>
          <w:rFonts w:ascii="Times New Roman" w:hAnsi="Times New Roman"/>
          <w:sz w:val="24"/>
        </w:rPr>
      </w:pPr>
      <w:r>
        <w:rPr>
          <w:rFonts w:ascii="Times New Roman" w:hAnsi="Times New Roman"/>
          <w:sz w:val="24"/>
        </w:rPr>
        <w:t>15. У разі зміни тарифів протягом строку дії договору нові тарифи застосовуються з моменту їх введення в дію без внесення додаткових змін до договору.</w:t>
      </w:r>
    </w:p>
    <w:p w14:paraId="33977989" w14:textId="77777777" w:rsidR="00F81466" w:rsidRDefault="00F81466" w:rsidP="00372FF1">
      <w:pPr>
        <w:pStyle w:val="aff4"/>
        <w:spacing w:before="0"/>
        <w:ind w:firstLine="0"/>
        <w:jc w:val="center"/>
        <w:rPr>
          <w:rFonts w:ascii="Times New Roman" w:hAnsi="Times New Roman"/>
          <w:sz w:val="24"/>
        </w:rPr>
      </w:pPr>
      <w:r>
        <w:rPr>
          <w:rFonts w:ascii="Times New Roman" w:hAnsi="Times New Roman"/>
          <w:sz w:val="24"/>
        </w:rPr>
        <w:t>Форс-мажорні обставини</w:t>
      </w:r>
    </w:p>
    <w:p w14:paraId="551E42AD" w14:textId="77777777" w:rsidR="00F81466" w:rsidRDefault="00F81466" w:rsidP="00372FF1">
      <w:pPr>
        <w:pStyle w:val="aff4"/>
        <w:spacing w:before="0"/>
        <w:jc w:val="both"/>
        <w:rPr>
          <w:rFonts w:ascii="Times New Roman" w:hAnsi="Times New Roman"/>
          <w:sz w:val="24"/>
        </w:rPr>
      </w:pPr>
      <w:bookmarkStart w:id="54" w:name="o370"/>
      <w:bookmarkEnd w:id="54"/>
      <w:r>
        <w:rPr>
          <w:rFonts w:ascii="Times New Roman" w:hAnsi="Times New Roman"/>
          <w:sz w:val="24"/>
          <w:lang w:eastAsia="uk-UA"/>
        </w:rPr>
        <w:t xml:space="preserve">16. </w:t>
      </w:r>
      <w:r>
        <w:rPr>
          <w:rFonts w:ascii="Times New Roman" w:hAnsi="Times New Roman"/>
          <w:sz w:val="24"/>
        </w:rPr>
        <w:t>Сторони звільняються від відповідальності за невиконання або часткове невиконання зобов’язань за цим договором, якщо таке невиконання є наслідком форс-мажорних обставин.</w:t>
      </w:r>
    </w:p>
    <w:p w14:paraId="04F0D2C0" w14:textId="77777777" w:rsidR="00F81466" w:rsidRDefault="00F81466" w:rsidP="00372FF1">
      <w:pPr>
        <w:pStyle w:val="aff4"/>
        <w:spacing w:before="0"/>
        <w:jc w:val="both"/>
        <w:rPr>
          <w:rFonts w:ascii="Times New Roman" w:hAnsi="Times New Roman"/>
          <w:sz w:val="24"/>
        </w:rPr>
      </w:pPr>
      <w:r>
        <w:rPr>
          <w:rFonts w:ascii="Times New Roman" w:hAnsi="Times New Roman"/>
          <w:sz w:val="24"/>
        </w:rPr>
        <w:t>17. Форс-мажорними обставинами є надзвичайні та невідворотні обставини, які виникли в результаті не передбачених сторонами подій, що об’єктивно унеможливлюють виконання зобов’язань, передбачених умовами договору, обов’язків згідно із законодавчими та іншими нормативними актами, зокрема пожежі, землетруси, повені, зсуви, вибухи, війна або військові дії, страйк, блокада. Доказом настання форс-мажорних обставин є документ Торгово-промислової палати або іншого компетентного органу.</w:t>
      </w:r>
    </w:p>
    <w:p w14:paraId="25D1B272" w14:textId="77777777" w:rsidR="00F81466" w:rsidRDefault="00F81466" w:rsidP="00372FF1">
      <w:pPr>
        <w:pStyle w:val="aff4"/>
        <w:spacing w:before="0"/>
        <w:ind w:firstLine="0"/>
        <w:jc w:val="center"/>
        <w:rPr>
          <w:rFonts w:ascii="Times New Roman" w:hAnsi="Times New Roman"/>
          <w:sz w:val="24"/>
        </w:rPr>
      </w:pPr>
      <w:bookmarkStart w:id="55" w:name="o372"/>
      <w:bookmarkStart w:id="56" w:name="o371"/>
      <w:bookmarkEnd w:id="55"/>
      <w:bookmarkEnd w:id="56"/>
      <w:r>
        <w:rPr>
          <w:rFonts w:ascii="Times New Roman" w:hAnsi="Times New Roman"/>
          <w:sz w:val="24"/>
        </w:rPr>
        <w:t xml:space="preserve">Строк дії договору, порядок і умови продовження </w:t>
      </w:r>
      <w:r>
        <w:rPr>
          <w:rFonts w:ascii="Times New Roman" w:hAnsi="Times New Roman"/>
          <w:sz w:val="24"/>
          <w:lang w:val="ru-RU"/>
        </w:rPr>
        <w:br/>
      </w:r>
      <w:r>
        <w:rPr>
          <w:rFonts w:ascii="Times New Roman" w:hAnsi="Times New Roman"/>
          <w:sz w:val="24"/>
        </w:rPr>
        <w:t>його дії та розірвання</w:t>
      </w:r>
    </w:p>
    <w:p w14:paraId="78B776B5" w14:textId="77777777" w:rsidR="00F81466" w:rsidRDefault="00F81466" w:rsidP="00372FF1">
      <w:pPr>
        <w:pStyle w:val="aff4"/>
        <w:spacing w:before="0"/>
        <w:jc w:val="both"/>
        <w:rPr>
          <w:rFonts w:ascii="Times New Roman" w:hAnsi="Times New Roman"/>
          <w:sz w:val="24"/>
        </w:rPr>
      </w:pPr>
      <w:r>
        <w:rPr>
          <w:rFonts w:ascii="Times New Roman" w:hAnsi="Times New Roman"/>
          <w:sz w:val="24"/>
        </w:rPr>
        <w:t>18. Договір набирає чинності з дати його укладення та діє до __________.</w:t>
      </w:r>
    </w:p>
    <w:p w14:paraId="3151FFE8" w14:textId="77777777" w:rsidR="00F81466" w:rsidRDefault="00F81466" w:rsidP="00372FF1">
      <w:pPr>
        <w:pStyle w:val="aff4"/>
        <w:spacing w:before="0"/>
        <w:jc w:val="both"/>
        <w:rPr>
          <w:rFonts w:ascii="Times New Roman" w:hAnsi="Times New Roman"/>
          <w:sz w:val="24"/>
        </w:rPr>
      </w:pPr>
      <w:bookmarkStart w:id="57" w:name="o375"/>
      <w:bookmarkStart w:id="58" w:name="o374"/>
      <w:bookmarkStart w:id="59" w:name="o383"/>
      <w:bookmarkEnd w:id="57"/>
      <w:bookmarkEnd w:id="58"/>
      <w:bookmarkEnd w:id="59"/>
      <w:r>
        <w:rPr>
          <w:rFonts w:ascii="Times New Roman" w:hAnsi="Times New Roman"/>
          <w:sz w:val="24"/>
        </w:rPr>
        <w:t xml:space="preserve">Договір може бути достроково розірвано за згодою сторін. </w:t>
      </w:r>
    </w:p>
    <w:p w14:paraId="31D32E64" w14:textId="77777777" w:rsidR="00F81466" w:rsidRDefault="00F81466" w:rsidP="00372FF1">
      <w:pPr>
        <w:pStyle w:val="aff4"/>
        <w:spacing w:before="0"/>
        <w:jc w:val="both"/>
        <w:rPr>
          <w:rFonts w:ascii="Times New Roman" w:hAnsi="Times New Roman"/>
          <w:sz w:val="24"/>
        </w:rPr>
      </w:pPr>
      <w:r>
        <w:rPr>
          <w:rFonts w:ascii="Times New Roman" w:hAnsi="Times New Roman"/>
          <w:sz w:val="24"/>
        </w:rPr>
        <w:t>19. У разі недотримання графіка збирання та перевезення побутових відходів (за винятком наслідків форс-мажорних обставин), погодженого з органом місцевого самоврядування, невиконання вимог законодавства про відходи, санітарних норм і правил, правил надання послуги з управління побутовими відходами, місцевих нормативно-правових актів замовника договір може бути достроково розірвано у судовому порядку.</w:t>
      </w:r>
    </w:p>
    <w:p w14:paraId="0DA77445" w14:textId="77777777" w:rsidR="00F81466" w:rsidRDefault="00F81466" w:rsidP="00372FF1">
      <w:pPr>
        <w:pStyle w:val="aff4"/>
        <w:spacing w:before="0"/>
        <w:jc w:val="both"/>
        <w:rPr>
          <w:rFonts w:ascii="Times New Roman" w:hAnsi="Times New Roman"/>
          <w:sz w:val="24"/>
        </w:rPr>
      </w:pPr>
      <w:r>
        <w:rPr>
          <w:rFonts w:ascii="Times New Roman" w:hAnsi="Times New Roman"/>
          <w:sz w:val="24"/>
        </w:rPr>
        <w:t>20. Дія договору припиняється у разі, коли:</w:t>
      </w:r>
    </w:p>
    <w:p w14:paraId="6C24288C" w14:textId="77777777" w:rsidR="00F81466" w:rsidRDefault="00F81466" w:rsidP="00372FF1">
      <w:pPr>
        <w:pStyle w:val="aff4"/>
        <w:spacing w:before="0"/>
        <w:jc w:val="both"/>
        <w:rPr>
          <w:rFonts w:ascii="Times New Roman" w:hAnsi="Times New Roman"/>
          <w:sz w:val="24"/>
        </w:rPr>
      </w:pPr>
      <w:bookmarkStart w:id="60" w:name="o384"/>
      <w:bookmarkEnd w:id="60"/>
      <w:r>
        <w:rPr>
          <w:rFonts w:ascii="Times New Roman" w:hAnsi="Times New Roman"/>
          <w:sz w:val="24"/>
        </w:rPr>
        <w:t>закінчився строк, на який його укладено;</w:t>
      </w:r>
    </w:p>
    <w:p w14:paraId="42346684" w14:textId="77777777" w:rsidR="00F81466" w:rsidRDefault="00F81466" w:rsidP="00372FF1">
      <w:pPr>
        <w:pStyle w:val="aff4"/>
        <w:spacing w:before="0"/>
        <w:jc w:val="both"/>
        <w:rPr>
          <w:rFonts w:ascii="Times New Roman" w:hAnsi="Times New Roman"/>
          <w:sz w:val="24"/>
        </w:rPr>
      </w:pPr>
      <w:bookmarkStart w:id="61" w:name="o385"/>
      <w:bookmarkEnd w:id="61"/>
      <w:r>
        <w:rPr>
          <w:rFonts w:ascii="Times New Roman" w:hAnsi="Times New Roman"/>
          <w:sz w:val="24"/>
        </w:rPr>
        <w:t>виконавець протягом п’яти робочих днів з моменту набрання чинності цим договором не розпочав надавати послугу на всіх об’єктах утворення побутових відходів, зазначених у пункті 4 цього договору.</w:t>
      </w:r>
    </w:p>
    <w:p w14:paraId="6F4D9FE8" w14:textId="77777777" w:rsidR="00F81466" w:rsidRDefault="00F81466" w:rsidP="00372FF1">
      <w:pPr>
        <w:pStyle w:val="aff4"/>
        <w:spacing w:before="0"/>
        <w:jc w:val="both"/>
        <w:rPr>
          <w:rFonts w:ascii="Times New Roman" w:hAnsi="Times New Roman"/>
          <w:sz w:val="24"/>
          <w:lang w:eastAsia="uk-UA"/>
        </w:rPr>
      </w:pPr>
      <w:bookmarkStart w:id="62" w:name="o386"/>
      <w:bookmarkEnd w:id="62"/>
      <w:r>
        <w:rPr>
          <w:rFonts w:ascii="Times New Roman" w:hAnsi="Times New Roman"/>
          <w:sz w:val="24"/>
        </w:rPr>
        <w:t>Дія договору</w:t>
      </w:r>
      <w:r>
        <w:rPr>
          <w:rFonts w:ascii="Times New Roman" w:hAnsi="Times New Roman"/>
          <w:sz w:val="24"/>
          <w:lang w:eastAsia="uk-UA"/>
        </w:rPr>
        <w:t xml:space="preserve"> припиняється також в інших випадках, передбачених законом.</w:t>
      </w:r>
    </w:p>
    <w:p w14:paraId="0FFC6BD7" w14:textId="77777777" w:rsidR="00F81466" w:rsidRDefault="00F81466" w:rsidP="00372FF1">
      <w:pPr>
        <w:pStyle w:val="aff4"/>
        <w:spacing w:before="0"/>
        <w:ind w:firstLine="0"/>
        <w:jc w:val="center"/>
        <w:rPr>
          <w:rFonts w:ascii="Times New Roman" w:hAnsi="Times New Roman"/>
          <w:sz w:val="24"/>
        </w:rPr>
      </w:pPr>
      <w:bookmarkStart w:id="63" w:name="o368"/>
      <w:bookmarkEnd w:id="63"/>
      <w:r>
        <w:rPr>
          <w:rFonts w:ascii="Times New Roman" w:hAnsi="Times New Roman"/>
          <w:sz w:val="24"/>
        </w:rPr>
        <w:lastRenderedPageBreak/>
        <w:t>Прикінцеві положення</w:t>
      </w:r>
    </w:p>
    <w:p w14:paraId="61C1C197" w14:textId="77777777" w:rsidR="00F81466" w:rsidRDefault="00F81466" w:rsidP="00372FF1">
      <w:pPr>
        <w:pStyle w:val="aff4"/>
        <w:spacing w:before="0"/>
        <w:jc w:val="both"/>
        <w:rPr>
          <w:rFonts w:ascii="Times New Roman" w:hAnsi="Times New Roman"/>
          <w:sz w:val="24"/>
        </w:rPr>
      </w:pPr>
      <w:r>
        <w:rPr>
          <w:rFonts w:ascii="Times New Roman" w:hAnsi="Times New Roman"/>
          <w:sz w:val="24"/>
        </w:rPr>
        <w:t>21. Спори та розбіжності за договором між сторонами, якщо вони не будуть узгоджені шляхом переговорів між сторонами, вирішуються в судовому порядку.</w:t>
      </w:r>
    </w:p>
    <w:p w14:paraId="612C9751" w14:textId="77777777" w:rsidR="00F81466" w:rsidRDefault="00F81466" w:rsidP="00372FF1">
      <w:pPr>
        <w:pStyle w:val="aff4"/>
        <w:spacing w:before="0"/>
        <w:jc w:val="both"/>
        <w:rPr>
          <w:rFonts w:ascii="Times New Roman" w:hAnsi="Times New Roman"/>
          <w:sz w:val="24"/>
        </w:rPr>
      </w:pPr>
      <w:bookmarkStart w:id="64" w:name="o387"/>
      <w:bookmarkStart w:id="65" w:name="o388"/>
      <w:bookmarkEnd w:id="64"/>
      <w:bookmarkEnd w:id="65"/>
      <w:r>
        <w:rPr>
          <w:rFonts w:ascii="Times New Roman" w:hAnsi="Times New Roman"/>
          <w:sz w:val="24"/>
        </w:rPr>
        <w:t>22. Договір складений у двох примірниках, які мають однакову юридичну силу. Один примірник зберігається у замовника, другий  у виконавця.</w:t>
      </w:r>
    </w:p>
    <w:p w14:paraId="06B5F9FD" w14:textId="77777777" w:rsidR="00F81466" w:rsidRDefault="00F81466" w:rsidP="00372FF1">
      <w:pPr>
        <w:pStyle w:val="aff4"/>
        <w:spacing w:before="0"/>
        <w:ind w:firstLine="0"/>
        <w:jc w:val="center"/>
        <w:rPr>
          <w:rFonts w:ascii="Times New Roman" w:hAnsi="Times New Roman"/>
          <w:sz w:val="24"/>
        </w:rPr>
      </w:pPr>
      <w:bookmarkStart w:id="66" w:name="o389"/>
      <w:bookmarkEnd w:id="66"/>
      <w:r>
        <w:rPr>
          <w:rFonts w:ascii="Times New Roman" w:hAnsi="Times New Roman"/>
          <w:sz w:val="24"/>
        </w:rPr>
        <w:t xml:space="preserve">Реквізити і підписи сторін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46"/>
        <w:gridCol w:w="4892"/>
      </w:tblGrid>
      <w:tr w:rsidR="00F81466" w14:paraId="44E0902C" w14:textId="77777777" w:rsidTr="00F60914">
        <w:trPr>
          <w:trHeight w:val="20"/>
        </w:trPr>
        <w:tc>
          <w:tcPr>
            <w:tcW w:w="2462" w:type="pct"/>
            <w:tcBorders>
              <w:top w:val="nil"/>
              <w:left w:val="nil"/>
              <w:bottom w:val="nil"/>
              <w:right w:val="nil"/>
            </w:tcBorders>
          </w:tcPr>
          <w:p w14:paraId="0E44002F" w14:textId="77777777" w:rsidR="00F81466" w:rsidRDefault="00F81466" w:rsidP="00F60914">
            <w:pPr>
              <w:pStyle w:val="aff4"/>
              <w:ind w:firstLine="0"/>
              <w:jc w:val="center"/>
              <w:rPr>
                <w:rFonts w:ascii="Times New Roman" w:hAnsi="Times New Roman"/>
                <w:sz w:val="24"/>
                <w:lang w:val="en-US"/>
              </w:rPr>
            </w:pPr>
            <w:r>
              <w:rPr>
                <w:rFonts w:ascii="Times New Roman" w:hAnsi="Times New Roman"/>
                <w:sz w:val="24"/>
              </w:rPr>
              <w:t>Замовник</w:t>
            </w:r>
          </w:p>
        </w:tc>
        <w:tc>
          <w:tcPr>
            <w:tcW w:w="2538" w:type="pct"/>
            <w:tcBorders>
              <w:top w:val="nil"/>
              <w:left w:val="nil"/>
              <w:bottom w:val="nil"/>
              <w:right w:val="nil"/>
            </w:tcBorders>
          </w:tcPr>
          <w:p w14:paraId="61C7B110" w14:textId="77777777" w:rsidR="00F81466" w:rsidRDefault="00F81466" w:rsidP="00F60914">
            <w:pPr>
              <w:pStyle w:val="aff4"/>
              <w:ind w:firstLine="0"/>
              <w:jc w:val="center"/>
              <w:rPr>
                <w:rFonts w:ascii="Times New Roman" w:hAnsi="Times New Roman"/>
                <w:sz w:val="24"/>
                <w:lang w:val="en-US"/>
              </w:rPr>
            </w:pPr>
            <w:r>
              <w:rPr>
                <w:rFonts w:ascii="Times New Roman" w:hAnsi="Times New Roman"/>
                <w:sz w:val="24"/>
              </w:rPr>
              <w:t>Виконавець</w:t>
            </w:r>
          </w:p>
        </w:tc>
      </w:tr>
      <w:tr w:rsidR="00F81466" w14:paraId="53D1185D" w14:textId="77777777" w:rsidTr="00F60914">
        <w:trPr>
          <w:trHeight w:val="20"/>
        </w:trPr>
        <w:tc>
          <w:tcPr>
            <w:tcW w:w="2462" w:type="pct"/>
            <w:tcBorders>
              <w:top w:val="nil"/>
              <w:left w:val="nil"/>
              <w:bottom w:val="nil"/>
              <w:right w:val="nil"/>
            </w:tcBorders>
          </w:tcPr>
          <w:p w14:paraId="7607CE42" w14:textId="77777777" w:rsidR="00F81466" w:rsidRDefault="00F81466" w:rsidP="00F60914">
            <w:pPr>
              <w:pStyle w:val="aff4"/>
              <w:ind w:firstLine="0"/>
              <w:rPr>
                <w:rFonts w:ascii="Times New Roman" w:hAnsi="Times New Roman"/>
                <w:sz w:val="24"/>
                <w:lang w:val="ru-RU"/>
              </w:rPr>
            </w:pPr>
            <w:r>
              <w:rPr>
                <w:rFonts w:ascii="Times New Roman" w:hAnsi="Times New Roman"/>
                <w:sz w:val="24"/>
                <w:lang w:val="ru-RU"/>
              </w:rPr>
              <w:t>_______________________________</w:t>
            </w:r>
          </w:p>
          <w:p w14:paraId="2480B7DC" w14:textId="77777777" w:rsidR="00F81466" w:rsidRDefault="00F81466" w:rsidP="00F60914">
            <w:pPr>
              <w:pStyle w:val="aff4"/>
              <w:spacing w:before="0"/>
              <w:ind w:right="672" w:firstLine="0"/>
              <w:jc w:val="center"/>
              <w:rPr>
                <w:rFonts w:ascii="Times New Roman" w:hAnsi="Times New Roman"/>
                <w:sz w:val="24"/>
                <w:lang w:val="en-US"/>
              </w:rPr>
            </w:pPr>
            <w:r w:rsidRPr="00A72A68">
              <w:rPr>
                <w:rFonts w:ascii="Times New Roman" w:hAnsi="Times New Roman"/>
                <w:sz w:val="20"/>
                <w:lang w:val="ru-RU"/>
              </w:rPr>
              <w:t>(</w:t>
            </w:r>
            <w:r w:rsidRPr="00A72A68">
              <w:rPr>
                <w:rFonts w:ascii="Times New Roman" w:hAnsi="Times New Roman"/>
                <w:sz w:val="20"/>
              </w:rPr>
              <w:t>найменування організатора конкурсу)</w:t>
            </w:r>
          </w:p>
        </w:tc>
        <w:tc>
          <w:tcPr>
            <w:tcW w:w="2538" w:type="pct"/>
            <w:tcBorders>
              <w:top w:val="nil"/>
              <w:left w:val="nil"/>
              <w:bottom w:val="nil"/>
              <w:right w:val="nil"/>
            </w:tcBorders>
          </w:tcPr>
          <w:p w14:paraId="791A2C64" w14:textId="77777777" w:rsidR="00F81466" w:rsidRDefault="00F81466" w:rsidP="00F60914">
            <w:pPr>
              <w:pStyle w:val="aff4"/>
              <w:ind w:firstLine="0"/>
              <w:rPr>
                <w:rFonts w:ascii="Times New Roman" w:hAnsi="Times New Roman"/>
                <w:sz w:val="24"/>
                <w:lang w:val="ru-RU"/>
              </w:rPr>
            </w:pPr>
            <w:r>
              <w:rPr>
                <w:rFonts w:ascii="Times New Roman" w:hAnsi="Times New Roman"/>
                <w:sz w:val="24"/>
                <w:lang w:val="ru-RU"/>
              </w:rPr>
              <w:t>_____________________________________</w:t>
            </w:r>
          </w:p>
          <w:p w14:paraId="7C25DE61" w14:textId="77777777" w:rsidR="00F81466" w:rsidRDefault="00F81466" w:rsidP="00F60914">
            <w:pPr>
              <w:pStyle w:val="aff4"/>
              <w:spacing w:before="0"/>
              <w:ind w:firstLine="0"/>
              <w:jc w:val="center"/>
              <w:rPr>
                <w:rFonts w:ascii="Times New Roman" w:hAnsi="Times New Roman"/>
                <w:sz w:val="24"/>
                <w:lang w:val="en-US"/>
              </w:rPr>
            </w:pPr>
            <w:r w:rsidRPr="00A72A68">
              <w:rPr>
                <w:rFonts w:ascii="Times New Roman" w:hAnsi="Times New Roman"/>
                <w:sz w:val="20"/>
                <w:lang w:val="ru-RU"/>
              </w:rPr>
              <w:t>(</w:t>
            </w:r>
            <w:r w:rsidRPr="00A72A68">
              <w:rPr>
                <w:rFonts w:ascii="Times New Roman" w:hAnsi="Times New Roman"/>
                <w:sz w:val="20"/>
              </w:rPr>
              <w:t>найменування суб’єкта господарювання)</w:t>
            </w:r>
          </w:p>
        </w:tc>
      </w:tr>
      <w:tr w:rsidR="00F81466" w:rsidRPr="006C52B3" w14:paraId="3A6305EA" w14:textId="77777777" w:rsidTr="00F60914">
        <w:trPr>
          <w:trHeight w:val="20"/>
        </w:trPr>
        <w:tc>
          <w:tcPr>
            <w:tcW w:w="2462" w:type="pct"/>
            <w:tcBorders>
              <w:top w:val="nil"/>
              <w:left w:val="nil"/>
              <w:bottom w:val="nil"/>
              <w:right w:val="nil"/>
            </w:tcBorders>
          </w:tcPr>
          <w:p w14:paraId="17A07BA2" w14:textId="77777777" w:rsidR="00F81466" w:rsidRDefault="00F81466" w:rsidP="00F60914">
            <w:pPr>
              <w:pStyle w:val="aff4"/>
              <w:ind w:firstLine="0"/>
              <w:rPr>
                <w:rFonts w:ascii="Times New Roman" w:hAnsi="Times New Roman"/>
                <w:sz w:val="24"/>
              </w:rPr>
            </w:pPr>
            <w:r>
              <w:rPr>
                <w:rFonts w:ascii="Times New Roman" w:hAnsi="Times New Roman"/>
                <w:sz w:val="24"/>
              </w:rPr>
              <w:t>_______________________________</w:t>
            </w:r>
          </w:p>
          <w:p w14:paraId="02B3B326" w14:textId="77777777" w:rsidR="00F81466" w:rsidRPr="00F81466" w:rsidRDefault="00F81466" w:rsidP="00F60914">
            <w:pPr>
              <w:pStyle w:val="aff4"/>
              <w:spacing w:before="0"/>
              <w:ind w:right="672" w:firstLine="0"/>
              <w:jc w:val="center"/>
              <w:rPr>
                <w:rFonts w:ascii="Times New Roman" w:hAnsi="Times New Roman"/>
                <w:sz w:val="20"/>
                <w:lang w:val="ru-RU"/>
              </w:rPr>
            </w:pPr>
            <w:r w:rsidRPr="00A72A68">
              <w:rPr>
                <w:rFonts w:ascii="Times New Roman" w:hAnsi="Times New Roman"/>
                <w:sz w:val="20"/>
              </w:rPr>
              <w:t xml:space="preserve">(ідентифікаційний код юридичної </w:t>
            </w:r>
          </w:p>
          <w:p w14:paraId="42EC5C3F" w14:textId="77777777" w:rsidR="00F81466" w:rsidRDefault="00F81466" w:rsidP="00F60914">
            <w:pPr>
              <w:pStyle w:val="aff4"/>
              <w:spacing w:before="0"/>
              <w:ind w:right="672" w:firstLine="0"/>
              <w:jc w:val="center"/>
              <w:rPr>
                <w:rFonts w:ascii="Times New Roman" w:hAnsi="Times New Roman"/>
                <w:sz w:val="24"/>
              </w:rPr>
            </w:pPr>
            <w:r>
              <w:rPr>
                <w:rFonts w:ascii="Times New Roman" w:hAnsi="Times New Roman"/>
                <w:sz w:val="20"/>
              </w:rPr>
              <w:t>особи згідно з ЄДРПОУ</w:t>
            </w:r>
            <w:r w:rsidRPr="00A72A68">
              <w:rPr>
                <w:rFonts w:ascii="Times New Roman" w:hAnsi="Times New Roman"/>
                <w:sz w:val="20"/>
              </w:rPr>
              <w:t>)</w:t>
            </w:r>
          </w:p>
        </w:tc>
        <w:tc>
          <w:tcPr>
            <w:tcW w:w="2538" w:type="pct"/>
            <w:tcBorders>
              <w:top w:val="nil"/>
              <w:left w:val="nil"/>
              <w:bottom w:val="nil"/>
              <w:right w:val="nil"/>
            </w:tcBorders>
          </w:tcPr>
          <w:p w14:paraId="009BB383" w14:textId="77777777" w:rsidR="00F81466" w:rsidRDefault="00F81466" w:rsidP="00F60914">
            <w:pPr>
              <w:pStyle w:val="aff4"/>
              <w:ind w:firstLine="0"/>
              <w:rPr>
                <w:rFonts w:ascii="Times New Roman" w:hAnsi="Times New Roman"/>
                <w:sz w:val="24"/>
              </w:rPr>
            </w:pPr>
            <w:r>
              <w:rPr>
                <w:rFonts w:ascii="Times New Roman" w:hAnsi="Times New Roman"/>
                <w:sz w:val="24"/>
              </w:rPr>
              <w:t>_____________________________________</w:t>
            </w:r>
          </w:p>
          <w:p w14:paraId="70424BCE" w14:textId="77777777" w:rsidR="00F81466" w:rsidRDefault="00F81466" w:rsidP="00F60914">
            <w:pPr>
              <w:pStyle w:val="aff4"/>
              <w:spacing w:before="0"/>
              <w:ind w:firstLine="0"/>
              <w:jc w:val="center"/>
              <w:rPr>
                <w:rFonts w:ascii="Times New Roman" w:hAnsi="Times New Roman"/>
                <w:sz w:val="24"/>
              </w:rPr>
            </w:pPr>
            <w:r w:rsidRPr="00A72A68">
              <w:rPr>
                <w:rFonts w:ascii="Times New Roman" w:hAnsi="Times New Roman"/>
                <w:sz w:val="20"/>
              </w:rPr>
              <w:t xml:space="preserve">(ідентифікаційний код юридичної особи згідно з ЄДРПОУ або реєстраційний номер облікової картки платника податків для фізичних осіб </w:t>
            </w:r>
            <w:r>
              <w:rPr>
                <w:rFonts w:ascii="Times New Roman" w:hAnsi="Times New Roman"/>
                <w:sz w:val="20"/>
              </w:rPr>
              <w:t>-</w:t>
            </w:r>
            <w:r w:rsidRPr="00A72A68">
              <w:rPr>
                <w:rFonts w:ascii="Times New Roman" w:hAnsi="Times New Roman"/>
                <w:sz w:val="20"/>
              </w:rPr>
              <w:t xml:space="preserve"> підприємців*)</w:t>
            </w:r>
          </w:p>
        </w:tc>
      </w:tr>
      <w:tr w:rsidR="00F81466" w14:paraId="4277DD8F" w14:textId="77777777" w:rsidTr="00F60914">
        <w:trPr>
          <w:trHeight w:val="854"/>
        </w:trPr>
        <w:tc>
          <w:tcPr>
            <w:tcW w:w="2462" w:type="pct"/>
            <w:tcBorders>
              <w:top w:val="nil"/>
              <w:left w:val="nil"/>
              <w:bottom w:val="nil"/>
              <w:right w:val="nil"/>
            </w:tcBorders>
            <w:vAlign w:val="center"/>
          </w:tcPr>
          <w:p w14:paraId="03E6AC91" w14:textId="77777777" w:rsidR="00F81466" w:rsidRPr="00A72A68" w:rsidRDefault="00F81466" w:rsidP="00F60914">
            <w:pPr>
              <w:pStyle w:val="aff4"/>
              <w:ind w:firstLine="0"/>
              <w:rPr>
                <w:rFonts w:ascii="Times New Roman" w:hAnsi="Times New Roman"/>
                <w:sz w:val="24"/>
                <w:lang w:val="en-US"/>
              </w:rPr>
            </w:pPr>
            <w:r>
              <w:rPr>
                <w:rFonts w:ascii="Times New Roman" w:hAnsi="Times New Roman"/>
                <w:sz w:val="24"/>
              </w:rPr>
              <w:t>місцезнаходження _______________</w:t>
            </w:r>
            <w:r>
              <w:rPr>
                <w:rFonts w:ascii="Times New Roman" w:hAnsi="Times New Roman"/>
                <w:sz w:val="24"/>
              </w:rPr>
              <w:br/>
              <w:t>_______________________________</w:t>
            </w:r>
          </w:p>
        </w:tc>
        <w:tc>
          <w:tcPr>
            <w:tcW w:w="2538" w:type="pct"/>
            <w:tcBorders>
              <w:top w:val="nil"/>
              <w:left w:val="nil"/>
              <w:bottom w:val="nil"/>
              <w:right w:val="nil"/>
            </w:tcBorders>
          </w:tcPr>
          <w:p w14:paraId="4376DFE3" w14:textId="77777777" w:rsidR="00F81466" w:rsidRPr="00A72A68" w:rsidRDefault="00F81466" w:rsidP="00F60914">
            <w:pPr>
              <w:pStyle w:val="aff4"/>
              <w:ind w:firstLine="0"/>
              <w:rPr>
                <w:rFonts w:ascii="Times New Roman" w:hAnsi="Times New Roman"/>
                <w:sz w:val="24"/>
              </w:rPr>
            </w:pPr>
            <w:r>
              <w:rPr>
                <w:rFonts w:ascii="Times New Roman" w:hAnsi="Times New Roman"/>
                <w:sz w:val="24"/>
              </w:rPr>
              <w:t>місцезнаходження__________________________________________________________</w:t>
            </w:r>
          </w:p>
        </w:tc>
      </w:tr>
      <w:tr w:rsidR="00F81466" w14:paraId="3BDE17C0" w14:textId="77777777" w:rsidTr="00F60914">
        <w:trPr>
          <w:trHeight w:val="20"/>
        </w:trPr>
        <w:tc>
          <w:tcPr>
            <w:tcW w:w="2462" w:type="pct"/>
            <w:tcBorders>
              <w:top w:val="nil"/>
              <w:left w:val="nil"/>
              <w:bottom w:val="nil"/>
              <w:right w:val="nil"/>
            </w:tcBorders>
          </w:tcPr>
          <w:p w14:paraId="0B7B857A" w14:textId="77777777" w:rsidR="00F81466" w:rsidRDefault="00F81466" w:rsidP="00F60914">
            <w:pPr>
              <w:pStyle w:val="aff4"/>
              <w:ind w:firstLine="0"/>
              <w:rPr>
                <w:rFonts w:ascii="Times New Roman" w:hAnsi="Times New Roman"/>
                <w:sz w:val="24"/>
              </w:rPr>
            </w:pPr>
            <w:r>
              <w:rPr>
                <w:rFonts w:ascii="Times New Roman" w:hAnsi="Times New Roman"/>
                <w:sz w:val="24"/>
              </w:rPr>
              <w:t>номер телефону _________________</w:t>
            </w:r>
          </w:p>
          <w:p w14:paraId="1CBC5A96" w14:textId="77777777" w:rsidR="00F81466" w:rsidRDefault="00F81466" w:rsidP="00F60914">
            <w:pPr>
              <w:pStyle w:val="aff4"/>
              <w:ind w:firstLine="0"/>
              <w:rPr>
                <w:rFonts w:ascii="Times New Roman" w:hAnsi="Times New Roman"/>
                <w:sz w:val="24"/>
                <w:lang w:val="ru-RU"/>
              </w:rPr>
            </w:pPr>
            <w:r>
              <w:rPr>
                <w:rFonts w:ascii="Times New Roman" w:hAnsi="Times New Roman"/>
                <w:sz w:val="24"/>
              </w:rPr>
              <w:t>адреса електронної пошти ________</w:t>
            </w:r>
          </w:p>
          <w:p w14:paraId="00EBE7FD" w14:textId="77777777" w:rsidR="00F81466" w:rsidRDefault="00F81466" w:rsidP="00F60914">
            <w:pPr>
              <w:pStyle w:val="aff4"/>
              <w:ind w:firstLine="0"/>
              <w:rPr>
                <w:rFonts w:ascii="Times New Roman" w:eastAsia="Times New Roman" w:hAnsi="Times New Roman"/>
                <w:color w:val="292B2C"/>
                <w:sz w:val="24"/>
                <w:lang w:val="en-US"/>
              </w:rPr>
            </w:pPr>
            <w:r>
              <w:rPr>
                <w:rFonts w:ascii="Times New Roman" w:hAnsi="Times New Roman"/>
                <w:sz w:val="24"/>
                <w:lang w:val="en-US"/>
              </w:rPr>
              <w:t>_______________________________</w:t>
            </w:r>
          </w:p>
        </w:tc>
        <w:tc>
          <w:tcPr>
            <w:tcW w:w="2538" w:type="pct"/>
            <w:tcBorders>
              <w:top w:val="nil"/>
              <w:left w:val="nil"/>
              <w:bottom w:val="nil"/>
              <w:right w:val="nil"/>
            </w:tcBorders>
          </w:tcPr>
          <w:p w14:paraId="752F90ED" w14:textId="77777777" w:rsidR="00F81466" w:rsidRDefault="00F81466" w:rsidP="00F60914">
            <w:pPr>
              <w:pStyle w:val="aff4"/>
              <w:ind w:firstLine="0"/>
              <w:rPr>
                <w:rFonts w:ascii="Times New Roman" w:hAnsi="Times New Roman"/>
                <w:sz w:val="24"/>
              </w:rPr>
            </w:pPr>
            <w:r>
              <w:rPr>
                <w:rFonts w:ascii="Times New Roman" w:hAnsi="Times New Roman"/>
                <w:sz w:val="24"/>
              </w:rPr>
              <w:t>поточний рахунок _____________________</w:t>
            </w:r>
          </w:p>
          <w:p w14:paraId="3CD7C0E5" w14:textId="77777777" w:rsidR="00F81466" w:rsidRDefault="00F81466" w:rsidP="00F60914">
            <w:pPr>
              <w:pStyle w:val="aff4"/>
              <w:ind w:firstLine="0"/>
              <w:rPr>
                <w:rFonts w:ascii="Times New Roman" w:hAnsi="Times New Roman"/>
                <w:sz w:val="24"/>
              </w:rPr>
            </w:pPr>
            <w:r>
              <w:rPr>
                <w:rFonts w:ascii="Times New Roman" w:hAnsi="Times New Roman"/>
                <w:sz w:val="24"/>
              </w:rPr>
              <w:t>у __________________________________</w:t>
            </w:r>
            <w:r>
              <w:rPr>
                <w:rFonts w:ascii="Times New Roman" w:hAnsi="Times New Roman"/>
                <w:sz w:val="24"/>
                <w:lang w:val="ru-RU"/>
              </w:rPr>
              <w:t>_</w:t>
            </w:r>
            <w:r>
              <w:rPr>
                <w:rFonts w:ascii="Times New Roman" w:hAnsi="Times New Roman"/>
                <w:sz w:val="24"/>
              </w:rPr>
              <w:t>,</w:t>
            </w:r>
          </w:p>
          <w:p w14:paraId="3C0FECAE" w14:textId="77777777" w:rsidR="00F81466" w:rsidRDefault="00F81466" w:rsidP="00F60914">
            <w:pPr>
              <w:pStyle w:val="aff4"/>
              <w:ind w:firstLine="0"/>
              <w:rPr>
                <w:rFonts w:ascii="Times New Roman" w:hAnsi="Times New Roman"/>
                <w:sz w:val="24"/>
                <w:lang w:val="ru-RU"/>
              </w:rPr>
            </w:pPr>
            <w:r>
              <w:rPr>
                <w:rFonts w:ascii="Times New Roman" w:hAnsi="Times New Roman"/>
                <w:sz w:val="24"/>
              </w:rPr>
              <w:t>МФО________________________________</w:t>
            </w:r>
          </w:p>
          <w:p w14:paraId="49F7A0BC" w14:textId="77777777" w:rsidR="00F81466" w:rsidRDefault="00F81466" w:rsidP="00F60914">
            <w:pPr>
              <w:pStyle w:val="aff4"/>
              <w:ind w:firstLine="0"/>
              <w:rPr>
                <w:rFonts w:ascii="Times New Roman" w:eastAsia="Times New Roman" w:hAnsi="Times New Roman"/>
                <w:color w:val="292B2C"/>
                <w:sz w:val="24"/>
                <w:lang w:eastAsia="uk-UA"/>
              </w:rPr>
            </w:pPr>
            <w:r>
              <w:rPr>
                <w:rFonts w:ascii="Times New Roman" w:hAnsi="Times New Roman"/>
                <w:sz w:val="24"/>
              </w:rPr>
              <w:t>номер телефону_______________________</w:t>
            </w:r>
          </w:p>
        </w:tc>
      </w:tr>
      <w:tr w:rsidR="00F81466" w14:paraId="0747FF6E" w14:textId="77777777" w:rsidTr="00F60914">
        <w:trPr>
          <w:trHeight w:val="20"/>
        </w:trPr>
        <w:tc>
          <w:tcPr>
            <w:tcW w:w="2462" w:type="pct"/>
            <w:tcBorders>
              <w:top w:val="nil"/>
              <w:left w:val="nil"/>
              <w:bottom w:val="nil"/>
              <w:right w:val="nil"/>
            </w:tcBorders>
          </w:tcPr>
          <w:p w14:paraId="5241F737" w14:textId="77777777" w:rsidR="00F81466" w:rsidRDefault="00F81466" w:rsidP="00F60914">
            <w:pPr>
              <w:pStyle w:val="aff4"/>
              <w:spacing w:before="0"/>
              <w:ind w:firstLine="0"/>
              <w:jc w:val="center"/>
              <w:rPr>
                <w:rFonts w:ascii="Times New Roman" w:hAnsi="Times New Roman"/>
                <w:sz w:val="24"/>
              </w:rPr>
            </w:pPr>
            <w:bookmarkStart w:id="67" w:name="o213"/>
            <w:bookmarkEnd w:id="67"/>
          </w:p>
        </w:tc>
        <w:tc>
          <w:tcPr>
            <w:tcW w:w="2538" w:type="pct"/>
            <w:tcBorders>
              <w:top w:val="nil"/>
              <w:left w:val="nil"/>
              <w:bottom w:val="nil"/>
              <w:right w:val="nil"/>
            </w:tcBorders>
          </w:tcPr>
          <w:p w14:paraId="47B5EA59" w14:textId="77777777" w:rsidR="00F81466" w:rsidRDefault="00F81466" w:rsidP="00F60914">
            <w:pPr>
              <w:pStyle w:val="aff4"/>
              <w:ind w:firstLine="0"/>
              <w:rPr>
                <w:rFonts w:ascii="Times New Roman" w:hAnsi="Times New Roman"/>
                <w:sz w:val="24"/>
              </w:rPr>
            </w:pPr>
            <w:r>
              <w:rPr>
                <w:rFonts w:ascii="Times New Roman" w:hAnsi="Times New Roman"/>
                <w:sz w:val="24"/>
              </w:rPr>
              <w:t>офіційний веб-сайт ____________________</w:t>
            </w:r>
          </w:p>
          <w:p w14:paraId="28EC2B5B" w14:textId="77777777" w:rsidR="00F81466" w:rsidRDefault="00F81466" w:rsidP="00F60914">
            <w:pPr>
              <w:pStyle w:val="aff4"/>
              <w:ind w:firstLine="0"/>
              <w:rPr>
                <w:rFonts w:ascii="Times New Roman" w:hAnsi="Times New Roman"/>
                <w:sz w:val="24"/>
                <w:lang w:val="en-US"/>
              </w:rPr>
            </w:pPr>
          </w:p>
        </w:tc>
      </w:tr>
      <w:tr w:rsidR="00F81466" w14:paraId="6269CA60" w14:textId="77777777" w:rsidTr="00F60914">
        <w:trPr>
          <w:trHeight w:val="20"/>
        </w:trPr>
        <w:tc>
          <w:tcPr>
            <w:tcW w:w="2462" w:type="pct"/>
            <w:tcBorders>
              <w:top w:val="nil"/>
              <w:left w:val="nil"/>
              <w:bottom w:val="nil"/>
              <w:right w:val="nil"/>
            </w:tcBorders>
          </w:tcPr>
          <w:p w14:paraId="701EC95E" w14:textId="77777777" w:rsidR="00F81466" w:rsidRDefault="00F81466" w:rsidP="00F60914">
            <w:pPr>
              <w:pStyle w:val="aff4"/>
              <w:ind w:firstLine="0"/>
              <w:jc w:val="center"/>
              <w:rPr>
                <w:rFonts w:ascii="Times New Roman" w:hAnsi="Times New Roman"/>
                <w:sz w:val="24"/>
                <w:lang w:val="en-US"/>
              </w:rPr>
            </w:pPr>
            <w:r>
              <w:rPr>
                <w:rFonts w:ascii="Times New Roman" w:hAnsi="Times New Roman"/>
                <w:sz w:val="24"/>
              </w:rPr>
              <w:t>_______________________________</w:t>
            </w:r>
          </w:p>
          <w:p w14:paraId="68201401" w14:textId="77777777" w:rsidR="00F81466" w:rsidRDefault="00F81466" w:rsidP="00F60914">
            <w:pPr>
              <w:pStyle w:val="aff4"/>
              <w:spacing w:before="0"/>
              <w:ind w:firstLine="0"/>
              <w:jc w:val="center"/>
              <w:rPr>
                <w:rFonts w:ascii="Times New Roman" w:hAnsi="Times New Roman"/>
                <w:sz w:val="24"/>
              </w:rPr>
            </w:pPr>
            <w:r w:rsidRPr="00A72A68">
              <w:rPr>
                <w:rFonts w:ascii="Times New Roman" w:hAnsi="Times New Roman"/>
                <w:sz w:val="20"/>
              </w:rPr>
              <w:t>(найменування посади)</w:t>
            </w:r>
          </w:p>
        </w:tc>
        <w:tc>
          <w:tcPr>
            <w:tcW w:w="2538" w:type="pct"/>
            <w:tcBorders>
              <w:top w:val="nil"/>
              <w:left w:val="nil"/>
              <w:bottom w:val="nil"/>
              <w:right w:val="nil"/>
            </w:tcBorders>
          </w:tcPr>
          <w:p w14:paraId="31AC6A1E" w14:textId="77777777" w:rsidR="00F81466" w:rsidRDefault="00F81466" w:rsidP="00F60914">
            <w:pPr>
              <w:pStyle w:val="aff4"/>
              <w:ind w:firstLine="0"/>
              <w:jc w:val="center"/>
              <w:rPr>
                <w:rFonts w:ascii="Times New Roman" w:hAnsi="Times New Roman"/>
                <w:sz w:val="24"/>
                <w:lang w:val="en-US"/>
              </w:rPr>
            </w:pPr>
            <w:r>
              <w:rPr>
                <w:rFonts w:ascii="Times New Roman" w:hAnsi="Times New Roman"/>
                <w:sz w:val="24"/>
              </w:rPr>
              <w:t>______________________________</w:t>
            </w:r>
          </w:p>
          <w:p w14:paraId="3E6FCF20" w14:textId="77777777" w:rsidR="00F81466" w:rsidRDefault="00F81466" w:rsidP="00F60914">
            <w:pPr>
              <w:pStyle w:val="aff4"/>
              <w:spacing w:before="0"/>
              <w:ind w:firstLine="0"/>
              <w:jc w:val="center"/>
              <w:rPr>
                <w:rFonts w:ascii="Times New Roman" w:hAnsi="Times New Roman"/>
                <w:sz w:val="24"/>
              </w:rPr>
            </w:pPr>
            <w:r w:rsidRPr="00A72A68">
              <w:rPr>
                <w:rFonts w:ascii="Times New Roman" w:hAnsi="Times New Roman"/>
                <w:sz w:val="20"/>
              </w:rPr>
              <w:t>(найменування посади)</w:t>
            </w:r>
          </w:p>
        </w:tc>
      </w:tr>
      <w:tr w:rsidR="00F81466" w14:paraId="056587CF" w14:textId="77777777" w:rsidTr="00F60914">
        <w:trPr>
          <w:trHeight w:val="20"/>
        </w:trPr>
        <w:tc>
          <w:tcPr>
            <w:tcW w:w="2462" w:type="pct"/>
            <w:tcBorders>
              <w:top w:val="nil"/>
              <w:left w:val="nil"/>
              <w:bottom w:val="nil"/>
              <w:right w:val="nil"/>
            </w:tcBorders>
          </w:tcPr>
          <w:p w14:paraId="0F85B738" w14:textId="77777777" w:rsidR="00F81466" w:rsidRDefault="00F81466" w:rsidP="00F60914">
            <w:pPr>
              <w:pStyle w:val="aff4"/>
              <w:ind w:firstLine="0"/>
              <w:jc w:val="center"/>
              <w:rPr>
                <w:rFonts w:ascii="Times New Roman" w:hAnsi="Times New Roman"/>
                <w:sz w:val="24"/>
              </w:rPr>
            </w:pPr>
          </w:p>
        </w:tc>
        <w:tc>
          <w:tcPr>
            <w:tcW w:w="2538" w:type="pct"/>
            <w:tcBorders>
              <w:top w:val="nil"/>
              <w:left w:val="nil"/>
              <w:bottom w:val="nil"/>
              <w:right w:val="nil"/>
            </w:tcBorders>
          </w:tcPr>
          <w:p w14:paraId="17D299DE" w14:textId="77777777" w:rsidR="00F81466" w:rsidRDefault="00F81466" w:rsidP="00F60914">
            <w:pPr>
              <w:pStyle w:val="aff4"/>
              <w:ind w:firstLine="0"/>
              <w:jc w:val="center"/>
              <w:rPr>
                <w:rFonts w:ascii="Times New Roman" w:hAnsi="Times New Roman"/>
                <w:sz w:val="24"/>
              </w:rPr>
            </w:pPr>
          </w:p>
        </w:tc>
      </w:tr>
      <w:tr w:rsidR="00F81466" w14:paraId="1855879A" w14:textId="77777777" w:rsidTr="00F60914">
        <w:trPr>
          <w:trHeight w:val="20"/>
        </w:trPr>
        <w:tc>
          <w:tcPr>
            <w:tcW w:w="2462" w:type="pct"/>
            <w:tcBorders>
              <w:top w:val="nil"/>
              <w:left w:val="nil"/>
              <w:bottom w:val="nil"/>
              <w:right w:val="nil"/>
            </w:tcBorders>
          </w:tcPr>
          <w:tbl>
            <w:tblPr>
              <w:tblW w:w="4253" w:type="dxa"/>
              <w:tblLayout w:type="fixed"/>
              <w:tblLook w:val="0000" w:firstRow="0" w:lastRow="0" w:firstColumn="0" w:lastColumn="0" w:noHBand="0" w:noVBand="0"/>
            </w:tblPr>
            <w:tblGrid>
              <w:gridCol w:w="1701"/>
              <w:gridCol w:w="2552"/>
            </w:tblGrid>
            <w:tr w:rsidR="00F81466" w14:paraId="4168AAA0" w14:textId="77777777" w:rsidTr="00F60914">
              <w:tc>
                <w:tcPr>
                  <w:tcW w:w="1701" w:type="dxa"/>
                </w:tcPr>
                <w:p w14:paraId="2317BF7B" w14:textId="77777777" w:rsidR="00F81466" w:rsidRDefault="00F81466" w:rsidP="00F60914">
                  <w:pPr>
                    <w:pStyle w:val="aff4"/>
                    <w:ind w:firstLine="0"/>
                    <w:jc w:val="center"/>
                    <w:rPr>
                      <w:rFonts w:ascii="Times New Roman" w:hAnsi="Times New Roman"/>
                      <w:sz w:val="24"/>
                    </w:rPr>
                  </w:pPr>
                  <w:r>
                    <w:rPr>
                      <w:rFonts w:ascii="Times New Roman" w:hAnsi="Times New Roman"/>
                      <w:sz w:val="24"/>
                    </w:rPr>
                    <w:t>__________</w:t>
                  </w:r>
                  <w:r>
                    <w:rPr>
                      <w:rFonts w:ascii="Times New Roman" w:hAnsi="Times New Roman"/>
                      <w:sz w:val="24"/>
                    </w:rPr>
                    <w:br/>
                  </w:r>
                  <w:r w:rsidRPr="00A72A68">
                    <w:rPr>
                      <w:rFonts w:ascii="Times New Roman" w:hAnsi="Times New Roman"/>
                      <w:sz w:val="20"/>
                    </w:rPr>
                    <w:t>(підпис)</w:t>
                  </w:r>
                </w:p>
              </w:tc>
              <w:tc>
                <w:tcPr>
                  <w:tcW w:w="2552" w:type="dxa"/>
                </w:tcPr>
                <w:p w14:paraId="61199CC3" w14:textId="77777777" w:rsidR="00F81466" w:rsidRPr="00F81466" w:rsidRDefault="00F81466" w:rsidP="00F60914">
                  <w:pPr>
                    <w:pStyle w:val="aff4"/>
                    <w:ind w:firstLine="0"/>
                    <w:rPr>
                      <w:rFonts w:ascii="Times New Roman" w:hAnsi="Times New Roman"/>
                      <w:sz w:val="24"/>
                      <w:lang w:val="ru-RU"/>
                    </w:rPr>
                  </w:pPr>
                  <w:r>
                    <w:rPr>
                      <w:rFonts w:ascii="Times New Roman" w:hAnsi="Times New Roman"/>
                      <w:sz w:val="24"/>
                    </w:rPr>
                    <w:t>___________________</w:t>
                  </w:r>
                </w:p>
                <w:p w14:paraId="2E9FBED5" w14:textId="77777777" w:rsidR="00F81466" w:rsidRDefault="00F81466" w:rsidP="00F60914">
                  <w:pPr>
                    <w:pStyle w:val="aff4"/>
                    <w:spacing w:before="0"/>
                    <w:ind w:firstLine="0"/>
                    <w:jc w:val="center"/>
                    <w:rPr>
                      <w:rFonts w:ascii="Times New Roman" w:hAnsi="Times New Roman"/>
                      <w:sz w:val="24"/>
                    </w:rPr>
                  </w:pPr>
                  <w:r w:rsidRPr="00A72A68">
                    <w:rPr>
                      <w:rFonts w:ascii="Times New Roman" w:hAnsi="Times New Roman"/>
                      <w:sz w:val="20"/>
                    </w:rPr>
                    <w:t xml:space="preserve">(прізвище, ім’я та </w:t>
                  </w:r>
                  <w:r w:rsidRPr="00A72A68">
                    <w:rPr>
                      <w:rFonts w:ascii="Times New Roman" w:hAnsi="Times New Roman"/>
                      <w:sz w:val="20"/>
                    </w:rPr>
                    <w:br/>
                    <w:t>по батькові (за наявності)</w:t>
                  </w:r>
                </w:p>
              </w:tc>
            </w:tr>
          </w:tbl>
          <w:p w14:paraId="67668D45" w14:textId="77777777" w:rsidR="00F81466" w:rsidRDefault="00F81466" w:rsidP="00F60914">
            <w:pPr>
              <w:pStyle w:val="aff4"/>
              <w:ind w:firstLine="0"/>
              <w:rPr>
                <w:rFonts w:ascii="Times New Roman" w:eastAsia="Times New Roman" w:hAnsi="Times New Roman"/>
                <w:color w:val="292B2C"/>
                <w:sz w:val="24"/>
                <w:lang w:eastAsia="uk-UA"/>
              </w:rPr>
            </w:pPr>
          </w:p>
        </w:tc>
        <w:tc>
          <w:tcPr>
            <w:tcW w:w="2538" w:type="pct"/>
            <w:tcBorders>
              <w:top w:val="nil"/>
              <w:left w:val="nil"/>
              <w:bottom w:val="nil"/>
              <w:right w:val="nil"/>
            </w:tcBorders>
          </w:tcPr>
          <w:tbl>
            <w:tblPr>
              <w:tblW w:w="4253" w:type="dxa"/>
              <w:tblLayout w:type="fixed"/>
              <w:tblLook w:val="0000" w:firstRow="0" w:lastRow="0" w:firstColumn="0" w:lastColumn="0" w:noHBand="0" w:noVBand="0"/>
            </w:tblPr>
            <w:tblGrid>
              <w:gridCol w:w="1701"/>
              <w:gridCol w:w="2552"/>
            </w:tblGrid>
            <w:tr w:rsidR="00F81466" w14:paraId="32E9878D" w14:textId="77777777" w:rsidTr="00F60914">
              <w:tc>
                <w:tcPr>
                  <w:tcW w:w="1701" w:type="dxa"/>
                </w:tcPr>
                <w:p w14:paraId="64468567" w14:textId="77777777" w:rsidR="00F81466" w:rsidRDefault="00F81466" w:rsidP="00F60914">
                  <w:pPr>
                    <w:pStyle w:val="aff4"/>
                    <w:ind w:firstLine="0"/>
                    <w:jc w:val="center"/>
                    <w:rPr>
                      <w:rFonts w:ascii="Times New Roman" w:hAnsi="Times New Roman"/>
                      <w:sz w:val="24"/>
                    </w:rPr>
                  </w:pPr>
                  <w:r>
                    <w:rPr>
                      <w:rFonts w:ascii="Times New Roman" w:hAnsi="Times New Roman"/>
                      <w:sz w:val="24"/>
                    </w:rPr>
                    <w:t>__________</w:t>
                  </w:r>
                  <w:r>
                    <w:rPr>
                      <w:rFonts w:ascii="Times New Roman" w:hAnsi="Times New Roman"/>
                      <w:sz w:val="24"/>
                    </w:rPr>
                    <w:br/>
                  </w:r>
                  <w:r w:rsidRPr="00A72A68">
                    <w:rPr>
                      <w:rFonts w:ascii="Times New Roman" w:hAnsi="Times New Roman"/>
                      <w:sz w:val="20"/>
                    </w:rPr>
                    <w:t>(підпис)</w:t>
                  </w:r>
                </w:p>
              </w:tc>
              <w:tc>
                <w:tcPr>
                  <w:tcW w:w="2552" w:type="dxa"/>
                </w:tcPr>
                <w:p w14:paraId="0078AB7F" w14:textId="77777777" w:rsidR="00F81466" w:rsidRDefault="00F81466" w:rsidP="00F60914">
                  <w:pPr>
                    <w:pStyle w:val="aff4"/>
                    <w:ind w:firstLine="0"/>
                    <w:rPr>
                      <w:rFonts w:ascii="Times New Roman" w:hAnsi="Times New Roman"/>
                      <w:sz w:val="24"/>
                      <w:lang w:val="ru-RU"/>
                    </w:rPr>
                  </w:pPr>
                  <w:r>
                    <w:rPr>
                      <w:rFonts w:ascii="Times New Roman" w:hAnsi="Times New Roman"/>
                      <w:sz w:val="24"/>
                    </w:rPr>
                    <w:t>___________________</w:t>
                  </w:r>
                </w:p>
                <w:p w14:paraId="3057C9E8" w14:textId="77777777" w:rsidR="00F81466" w:rsidRDefault="00F81466" w:rsidP="00F60914">
                  <w:pPr>
                    <w:pStyle w:val="aff4"/>
                    <w:spacing w:before="0"/>
                    <w:ind w:firstLine="0"/>
                    <w:jc w:val="center"/>
                    <w:rPr>
                      <w:rFonts w:ascii="Times New Roman" w:hAnsi="Times New Roman"/>
                      <w:sz w:val="24"/>
                    </w:rPr>
                  </w:pPr>
                  <w:r w:rsidRPr="00A72A68">
                    <w:rPr>
                      <w:rFonts w:ascii="Times New Roman" w:hAnsi="Times New Roman"/>
                      <w:sz w:val="20"/>
                    </w:rPr>
                    <w:t xml:space="preserve">(прізвище, ім’я та </w:t>
                  </w:r>
                  <w:r w:rsidRPr="00A72A68">
                    <w:rPr>
                      <w:rFonts w:ascii="Times New Roman" w:hAnsi="Times New Roman"/>
                      <w:sz w:val="20"/>
                    </w:rPr>
                    <w:br/>
                    <w:t>по батькові (за наявності)</w:t>
                  </w:r>
                </w:p>
              </w:tc>
            </w:tr>
          </w:tbl>
          <w:p w14:paraId="4401E907" w14:textId="77777777" w:rsidR="00F81466" w:rsidRDefault="00F81466" w:rsidP="00F60914">
            <w:pPr>
              <w:pStyle w:val="aff4"/>
              <w:ind w:firstLine="0"/>
              <w:rPr>
                <w:rFonts w:ascii="Times New Roman" w:eastAsia="Times New Roman" w:hAnsi="Times New Roman"/>
                <w:color w:val="292B2C"/>
                <w:sz w:val="24"/>
                <w:lang w:eastAsia="uk-UA"/>
              </w:rPr>
            </w:pPr>
          </w:p>
        </w:tc>
      </w:tr>
    </w:tbl>
    <w:p w14:paraId="243FD6D8" w14:textId="77777777" w:rsidR="00F81466" w:rsidRDefault="00F81466" w:rsidP="00F81466"/>
    <w:p w14:paraId="4021E347" w14:textId="77777777" w:rsidR="00F81466" w:rsidRDefault="00F81466" w:rsidP="00F81466">
      <w:pPr>
        <w:spacing w:before="120"/>
      </w:pPr>
      <w:r>
        <w:t>_____________</w:t>
      </w:r>
    </w:p>
    <w:p w14:paraId="6F18E738" w14:textId="77777777" w:rsidR="00F81466" w:rsidRPr="00A72A68" w:rsidRDefault="00F81466" w:rsidP="00F81466">
      <w:pPr>
        <w:spacing w:before="120"/>
        <w:ind w:firstLine="567"/>
        <w:jc w:val="both"/>
        <w:rPr>
          <w:sz w:val="20"/>
        </w:rPr>
      </w:pPr>
      <w:r w:rsidRPr="00A72A68">
        <w:rPr>
          <w:sz w:val="20"/>
        </w:rPr>
        <w:t>* Для фізичних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відповідному контролюючому органу і мають відмітку у паспорті, зазначаються серія та номер паспорта.</w:t>
      </w:r>
    </w:p>
    <w:p w14:paraId="56A4F0C3" w14:textId="77777777" w:rsidR="002B36F8" w:rsidRDefault="002B36F8" w:rsidP="00F81466">
      <w:pPr>
        <w:spacing w:before="120"/>
        <w:jc w:val="center"/>
        <w:rPr>
          <w:color w:val="000000"/>
          <w:sz w:val="28"/>
          <w:szCs w:val="28"/>
        </w:rPr>
      </w:pPr>
    </w:p>
    <w:p w14:paraId="27403A2E" w14:textId="77777777" w:rsidR="00BA4DC0" w:rsidRDefault="00BA4DC0" w:rsidP="00F81466">
      <w:pPr>
        <w:spacing w:before="120"/>
        <w:jc w:val="center"/>
        <w:rPr>
          <w:color w:val="000000"/>
          <w:sz w:val="28"/>
          <w:szCs w:val="28"/>
        </w:rPr>
      </w:pPr>
    </w:p>
    <w:p w14:paraId="580291A0" w14:textId="77777777" w:rsidR="00BA4DC0" w:rsidRDefault="00BA4DC0" w:rsidP="00F81466">
      <w:pPr>
        <w:spacing w:before="120"/>
        <w:jc w:val="center"/>
        <w:rPr>
          <w:color w:val="000000"/>
          <w:sz w:val="28"/>
          <w:szCs w:val="28"/>
        </w:rPr>
      </w:pPr>
    </w:p>
    <w:p w14:paraId="3DA33962" w14:textId="77777777" w:rsidR="00372FF1" w:rsidRPr="00F81466" w:rsidRDefault="00372FF1" w:rsidP="00372FF1">
      <w:pPr>
        <w:spacing w:before="120"/>
        <w:rPr>
          <w:color w:val="000000"/>
          <w:sz w:val="28"/>
          <w:szCs w:val="28"/>
        </w:rPr>
      </w:pPr>
    </w:p>
    <w:sectPr w:rsidR="00372FF1" w:rsidRPr="00F81466" w:rsidSect="007761C5">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0C5710" w14:textId="77777777" w:rsidR="00E35813" w:rsidRDefault="00E35813" w:rsidP="00DB1589">
      <w:r>
        <w:separator/>
      </w:r>
    </w:p>
  </w:endnote>
  <w:endnote w:type="continuationSeparator" w:id="0">
    <w:p w14:paraId="16CF5501" w14:textId="77777777" w:rsidR="00E35813" w:rsidRDefault="00E35813" w:rsidP="00DB1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Antiqua">
    <w:altName w:val="Arial"/>
    <w:charset w:val="00"/>
    <w:family w:val="swiss"/>
    <w:pitch w:val="variable"/>
    <w:sig w:usb0="00000201"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A74B4E" w14:textId="77777777" w:rsidR="00E35813" w:rsidRDefault="00E35813" w:rsidP="00DB1589">
      <w:r>
        <w:separator/>
      </w:r>
    </w:p>
  </w:footnote>
  <w:footnote w:type="continuationSeparator" w:id="0">
    <w:p w14:paraId="1B13A47C" w14:textId="77777777" w:rsidR="00E35813" w:rsidRDefault="00E35813" w:rsidP="00DB15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9083E"/>
    <w:multiLevelType w:val="multilevel"/>
    <w:tmpl w:val="CCE87478"/>
    <w:lvl w:ilvl="0">
      <w:start w:val="5"/>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
    <w:nsid w:val="039215A4"/>
    <w:multiLevelType w:val="multilevel"/>
    <w:tmpl w:val="C1CE6C4C"/>
    <w:lvl w:ilvl="0">
      <w:start w:val="3"/>
      <w:numFmt w:val="decimal"/>
      <w:lvlText w:val="%1."/>
      <w:lvlJc w:val="left"/>
      <w:pPr>
        <w:ind w:left="0" w:firstLine="0"/>
      </w:pPr>
      <w:rPr>
        <w:rFonts w:ascii="Times New Roman" w:eastAsia="Times New Roman" w:hAnsi="Times New Roman" w:cs="Times New Roman"/>
        <w:b w:val="0"/>
        <w:i w:val="0"/>
        <w:smallCaps w:val="0"/>
        <w:strike w:val="0"/>
        <w:color w:val="000000"/>
        <w:sz w:val="22"/>
        <w:szCs w:val="22"/>
        <w:u w:val="none"/>
        <w:shd w:val="clear" w:color="auto" w:fill="auto"/>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2">
    <w:nsid w:val="0FB00B57"/>
    <w:multiLevelType w:val="multilevel"/>
    <w:tmpl w:val="8ECCC7C2"/>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2"/>
        <w:szCs w:val="22"/>
        <w:u w:val="none"/>
        <w:shd w:val="clear" w:color="auto" w:fill="auto"/>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3">
    <w:nsid w:val="0FB555B9"/>
    <w:multiLevelType w:val="multilevel"/>
    <w:tmpl w:val="E2AA43C0"/>
    <w:lvl w:ilvl="0">
      <w:start w:val="1"/>
      <w:numFmt w:val="bullet"/>
      <w:lvlText w:val="-"/>
      <w:lvlJc w:val="left"/>
      <w:pPr>
        <w:ind w:left="0" w:firstLine="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4">
    <w:nsid w:val="152C5ACC"/>
    <w:multiLevelType w:val="multilevel"/>
    <w:tmpl w:val="37CCE45E"/>
    <w:lvl w:ilvl="0">
      <w:start w:val="1"/>
      <w:numFmt w:val="decimal"/>
      <w:lvlText w:val="%1)"/>
      <w:lvlJc w:val="left"/>
      <w:pPr>
        <w:ind w:left="0" w:firstLine="0"/>
      </w:pPr>
      <w:rPr>
        <w:rFonts w:ascii="Times New Roman" w:eastAsia="Times New Roman" w:hAnsi="Times New Roman" w:cs="Times New Roman"/>
        <w:b/>
        <w:i/>
        <w:smallCaps w:val="0"/>
        <w:strike w:val="0"/>
        <w:color w:val="000000"/>
        <w:sz w:val="24"/>
        <w:szCs w:val="24"/>
        <w:u w:val="none"/>
        <w:shd w:val="clear" w:color="auto" w:fill="auto"/>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5">
    <w:nsid w:val="155226CD"/>
    <w:multiLevelType w:val="multilevel"/>
    <w:tmpl w:val="7B2E1892"/>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2"/>
        <w:szCs w:val="22"/>
        <w:u w:val="none"/>
        <w:shd w:val="clear" w:color="auto" w:fill="auto"/>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6">
    <w:nsid w:val="17DD2C66"/>
    <w:multiLevelType w:val="hybridMultilevel"/>
    <w:tmpl w:val="7222EE70"/>
    <w:lvl w:ilvl="0" w:tplc="05D29078">
      <w:start w:val="1"/>
      <w:numFmt w:val="decimal"/>
      <w:lvlText w:val="%1)"/>
      <w:lvlJc w:val="left"/>
      <w:pPr>
        <w:ind w:left="502" w:hanging="360"/>
      </w:pPr>
      <w:rPr>
        <w:rFonts w:ascii="Times New Roman" w:eastAsia="Times New Roman" w:hAnsi="Times New Roman" w:cs="Times New Roman"/>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7">
    <w:nsid w:val="1E322195"/>
    <w:multiLevelType w:val="multilevel"/>
    <w:tmpl w:val="EE9A1108"/>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8">
    <w:nsid w:val="217E049F"/>
    <w:multiLevelType w:val="multilevel"/>
    <w:tmpl w:val="CD36335A"/>
    <w:lvl w:ilvl="0">
      <w:start w:val="13"/>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9">
    <w:nsid w:val="24115CA0"/>
    <w:multiLevelType w:val="multilevel"/>
    <w:tmpl w:val="7BFC07E8"/>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0">
    <w:nsid w:val="27F21975"/>
    <w:multiLevelType w:val="multilevel"/>
    <w:tmpl w:val="A82E7EFC"/>
    <w:lvl w:ilvl="0">
      <w:numFmt w:val="bullet"/>
      <w:lvlText w:val="-"/>
      <w:lvlJc w:val="left"/>
      <w:pPr>
        <w:ind w:left="1170" w:hanging="360"/>
      </w:pPr>
      <w:rPr>
        <w:rFonts w:ascii="Times New Roman" w:eastAsia="Times New Roman" w:hAnsi="Times New Roman" w:cs="Times New Roman"/>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11">
    <w:nsid w:val="29A26631"/>
    <w:multiLevelType w:val="multilevel"/>
    <w:tmpl w:val="59D00F86"/>
    <w:lvl w:ilvl="0">
      <w:start w:val="4"/>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2DC21BF0"/>
    <w:multiLevelType w:val="hybridMultilevel"/>
    <w:tmpl w:val="2E44300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2FC8571C"/>
    <w:multiLevelType w:val="multilevel"/>
    <w:tmpl w:val="2638AB98"/>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4">
    <w:nsid w:val="3D2B68BD"/>
    <w:multiLevelType w:val="multilevel"/>
    <w:tmpl w:val="C088B846"/>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5">
    <w:nsid w:val="3E186328"/>
    <w:multiLevelType w:val="multilevel"/>
    <w:tmpl w:val="6E9CDF42"/>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6">
    <w:nsid w:val="3FB71E38"/>
    <w:multiLevelType w:val="multilevel"/>
    <w:tmpl w:val="2018AE04"/>
    <w:lvl w:ilvl="0">
      <w:start w:val="1"/>
      <w:numFmt w:val="bullet"/>
      <w:lvlText w:val="-"/>
      <w:lvlJc w:val="left"/>
      <w:pPr>
        <w:ind w:left="0" w:firstLine="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7">
    <w:nsid w:val="4A525D3A"/>
    <w:multiLevelType w:val="multilevel"/>
    <w:tmpl w:val="891EC0EA"/>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8">
    <w:nsid w:val="50AD4B22"/>
    <w:multiLevelType w:val="multilevel"/>
    <w:tmpl w:val="20B879CA"/>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19">
    <w:nsid w:val="55CA5D96"/>
    <w:multiLevelType w:val="hybridMultilevel"/>
    <w:tmpl w:val="9E4A0DAE"/>
    <w:lvl w:ilvl="0" w:tplc="1F5A12F2">
      <w:start w:val="1"/>
      <w:numFmt w:val="decimal"/>
      <w:lvlText w:val="%1)"/>
      <w:lvlJc w:val="left"/>
      <w:pPr>
        <w:ind w:left="360" w:hanging="360"/>
      </w:pPr>
      <w:rPr>
        <w:rFonts w:hint="default"/>
        <w:color w:val="333333"/>
        <w:sz w:val="28"/>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0">
    <w:nsid w:val="58CD6B90"/>
    <w:multiLevelType w:val="multilevel"/>
    <w:tmpl w:val="63984E8A"/>
    <w:lvl w:ilvl="0">
      <w:start w:val="1"/>
      <w:numFmt w:val="decimal"/>
      <w:lvlText w:val="%1."/>
      <w:lvlJc w:val="left"/>
      <w:pPr>
        <w:ind w:left="0" w:firstLine="0"/>
      </w:pPr>
      <w:rPr>
        <w:rFonts w:ascii="Times New Roman" w:eastAsia="Times New Roman" w:hAnsi="Times New Roman" w:cs="Times New Roman"/>
        <w:b/>
        <w:i w:val="0"/>
        <w:smallCaps w:val="0"/>
        <w:strike w:val="0"/>
        <w:color w:val="000000"/>
        <w:sz w:val="24"/>
        <w:szCs w:val="24"/>
        <w:u w:val="none"/>
        <w:shd w:val="clear" w:color="auto" w:fill="auto"/>
        <w:vertAlign w:val="baseline"/>
      </w:rPr>
    </w:lvl>
    <w:lvl w:ilvl="1">
      <w:start w:val="1"/>
      <w:numFmt w:val="decimal"/>
      <w:lvlText w:val="%1.%2."/>
      <w:lvlJc w:val="left"/>
      <w:pPr>
        <w:ind w:left="0" w:firstLine="0"/>
      </w:pPr>
      <w:rPr>
        <w:rFonts w:ascii="Times New Roman" w:eastAsia="Times New Roman" w:hAnsi="Times New Roman" w:cs="Times New Roman"/>
        <w:b w:val="0"/>
        <w:i w:val="0"/>
        <w:smallCaps w:val="0"/>
        <w:strike w:val="0"/>
        <w:color w:val="000000"/>
        <w:sz w:val="28"/>
        <w:szCs w:val="28"/>
        <w:u w:val="none"/>
        <w:shd w:val="clear" w:color="auto" w:fill="auto"/>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21">
    <w:nsid w:val="59B666BE"/>
    <w:multiLevelType w:val="multilevel"/>
    <w:tmpl w:val="A8F448FA"/>
    <w:lvl w:ilvl="0">
      <w:start w:val="3"/>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22">
    <w:nsid w:val="5C6845C9"/>
    <w:multiLevelType w:val="multilevel"/>
    <w:tmpl w:val="0506F970"/>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23">
    <w:nsid w:val="5E830E75"/>
    <w:multiLevelType w:val="multilevel"/>
    <w:tmpl w:val="A33EEAAE"/>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2"/>
        <w:szCs w:val="22"/>
        <w:u w:val="none"/>
        <w:shd w:val="clear" w:color="auto" w:fill="auto"/>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24">
    <w:nsid w:val="680D14A2"/>
    <w:multiLevelType w:val="multilevel"/>
    <w:tmpl w:val="87EA856E"/>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25">
    <w:nsid w:val="699D6A13"/>
    <w:multiLevelType w:val="hybridMultilevel"/>
    <w:tmpl w:val="E7B6CEB4"/>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73A4364C"/>
    <w:multiLevelType w:val="multilevel"/>
    <w:tmpl w:val="7CA8D852"/>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27">
    <w:nsid w:val="75784E3F"/>
    <w:multiLevelType w:val="multilevel"/>
    <w:tmpl w:val="F7341202"/>
    <w:lvl w:ilvl="0">
      <w:start w:val="6"/>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28">
    <w:nsid w:val="777E7074"/>
    <w:multiLevelType w:val="hybridMultilevel"/>
    <w:tmpl w:val="ACC242B4"/>
    <w:lvl w:ilvl="0" w:tplc="73FCE36E">
      <w:start w:val="10"/>
      <w:numFmt w:val="decimal"/>
      <w:lvlText w:val="%1)"/>
      <w:lvlJc w:val="left"/>
      <w:pPr>
        <w:ind w:left="242" w:hanging="384"/>
      </w:pPr>
      <w:rPr>
        <w:rFonts w:hint="default"/>
      </w:rPr>
    </w:lvl>
    <w:lvl w:ilvl="1" w:tplc="04220019" w:tentative="1">
      <w:start w:val="1"/>
      <w:numFmt w:val="lowerLetter"/>
      <w:lvlText w:val="%2."/>
      <w:lvlJc w:val="left"/>
      <w:pPr>
        <w:ind w:left="938" w:hanging="360"/>
      </w:pPr>
    </w:lvl>
    <w:lvl w:ilvl="2" w:tplc="0422001B" w:tentative="1">
      <w:start w:val="1"/>
      <w:numFmt w:val="lowerRoman"/>
      <w:lvlText w:val="%3."/>
      <w:lvlJc w:val="right"/>
      <w:pPr>
        <w:ind w:left="1658" w:hanging="180"/>
      </w:pPr>
    </w:lvl>
    <w:lvl w:ilvl="3" w:tplc="0422000F" w:tentative="1">
      <w:start w:val="1"/>
      <w:numFmt w:val="decimal"/>
      <w:lvlText w:val="%4."/>
      <w:lvlJc w:val="left"/>
      <w:pPr>
        <w:ind w:left="2378" w:hanging="360"/>
      </w:pPr>
    </w:lvl>
    <w:lvl w:ilvl="4" w:tplc="04220019" w:tentative="1">
      <w:start w:val="1"/>
      <w:numFmt w:val="lowerLetter"/>
      <w:lvlText w:val="%5."/>
      <w:lvlJc w:val="left"/>
      <w:pPr>
        <w:ind w:left="3098" w:hanging="360"/>
      </w:pPr>
    </w:lvl>
    <w:lvl w:ilvl="5" w:tplc="0422001B" w:tentative="1">
      <w:start w:val="1"/>
      <w:numFmt w:val="lowerRoman"/>
      <w:lvlText w:val="%6."/>
      <w:lvlJc w:val="right"/>
      <w:pPr>
        <w:ind w:left="3818" w:hanging="180"/>
      </w:pPr>
    </w:lvl>
    <w:lvl w:ilvl="6" w:tplc="0422000F" w:tentative="1">
      <w:start w:val="1"/>
      <w:numFmt w:val="decimal"/>
      <w:lvlText w:val="%7."/>
      <w:lvlJc w:val="left"/>
      <w:pPr>
        <w:ind w:left="4538" w:hanging="360"/>
      </w:pPr>
    </w:lvl>
    <w:lvl w:ilvl="7" w:tplc="04220019" w:tentative="1">
      <w:start w:val="1"/>
      <w:numFmt w:val="lowerLetter"/>
      <w:lvlText w:val="%8."/>
      <w:lvlJc w:val="left"/>
      <w:pPr>
        <w:ind w:left="5258" w:hanging="360"/>
      </w:pPr>
    </w:lvl>
    <w:lvl w:ilvl="8" w:tplc="0422001B" w:tentative="1">
      <w:start w:val="1"/>
      <w:numFmt w:val="lowerRoman"/>
      <w:lvlText w:val="%9."/>
      <w:lvlJc w:val="right"/>
      <w:pPr>
        <w:ind w:left="5978" w:hanging="180"/>
      </w:pPr>
    </w:lvl>
  </w:abstractNum>
  <w:num w:numId="1">
    <w:abstractNumId w:val="18"/>
  </w:num>
  <w:num w:numId="2">
    <w:abstractNumId w:val="22"/>
  </w:num>
  <w:num w:numId="3">
    <w:abstractNumId w:val="10"/>
  </w:num>
  <w:num w:numId="4">
    <w:abstractNumId w:val="3"/>
  </w:num>
  <w:num w:numId="5">
    <w:abstractNumId w:val="15"/>
  </w:num>
  <w:num w:numId="6">
    <w:abstractNumId w:val="14"/>
  </w:num>
  <w:num w:numId="7">
    <w:abstractNumId w:val="0"/>
  </w:num>
  <w:num w:numId="8">
    <w:abstractNumId w:val="23"/>
  </w:num>
  <w:num w:numId="9">
    <w:abstractNumId w:val="21"/>
  </w:num>
  <w:num w:numId="10">
    <w:abstractNumId w:val="2"/>
  </w:num>
  <w:num w:numId="11">
    <w:abstractNumId w:val="1"/>
  </w:num>
  <w:num w:numId="12">
    <w:abstractNumId w:val="27"/>
  </w:num>
  <w:num w:numId="13">
    <w:abstractNumId w:val="5"/>
  </w:num>
  <w:num w:numId="14">
    <w:abstractNumId w:val="26"/>
  </w:num>
  <w:num w:numId="15">
    <w:abstractNumId w:val="7"/>
  </w:num>
  <w:num w:numId="16">
    <w:abstractNumId w:val="24"/>
  </w:num>
  <w:num w:numId="17">
    <w:abstractNumId w:val="9"/>
  </w:num>
  <w:num w:numId="18">
    <w:abstractNumId w:val="17"/>
  </w:num>
  <w:num w:numId="19">
    <w:abstractNumId w:val="8"/>
  </w:num>
  <w:num w:numId="20">
    <w:abstractNumId w:val="20"/>
  </w:num>
  <w:num w:numId="21">
    <w:abstractNumId w:val="4"/>
  </w:num>
  <w:num w:numId="22">
    <w:abstractNumId w:val="16"/>
  </w:num>
  <w:num w:numId="23">
    <w:abstractNumId w:val="13"/>
  </w:num>
  <w:num w:numId="24">
    <w:abstractNumId w:val="19"/>
  </w:num>
  <w:num w:numId="25">
    <w:abstractNumId w:val="11"/>
  </w:num>
  <w:num w:numId="26">
    <w:abstractNumId w:val="25"/>
  </w:num>
  <w:num w:numId="27">
    <w:abstractNumId w:val="12"/>
  </w:num>
  <w:num w:numId="28">
    <w:abstractNumId w:val="6"/>
  </w:num>
  <w:num w:numId="29">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98B"/>
    <w:rsid w:val="000013E4"/>
    <w:rsid w:val="00010C3A"/>
    <w:rsid w:val="00011EAA"/>
    <w:rsid w:val="00014119"/>
    <w:rsid w:val="00014D5D"/>
    <w:rsid w:val="00016B87"/>
    <w:rsid w:val="000204A7"/>
    <w:rsid w:val="00020DD7"/>
    <w:rsid w:val="0002378B"/>
    <w:rsid w:val="0002779E"/>
    <w:rsid w:val="0003587D"/>
    <w:rsid w:val="000400E5"/>
    <w:rsid w:val="00044142"/>
    <w:rsid w:val="00047641"/>
    <w:rsid w:val="00047798"/>
    <w:rsid w:val="0005501E"/>
    <w:rsid w:val="000559D9"/>
    <w:rsid w:val="00056E63"/>
    <w:rsid w:val="00061A9D"/>
    <w:rsid w:val="00061E2F"/>
    <w:rsid w:val="00062236"/>
    <w:rsid w:val="000624DE"/>
    <w:rsid w:val="00062720"/>
    <w:rsid w:val="00064C92"/>
    <w:rsid w:val="00071C58"/>
    <w:rsid w:val="00071DCD"/>
    <w:rsid w:val="0007288C"/>
    <w:rsid w:val="00073D24"/>
    <w:rsid w:val="000909EB"/>
    <w:rsid w:val="00092B0E"/>
    <w:rsid w:val="00094A27"/>
    <w:rsid w:val="00096725"/>
    <w:rsid w:val="00097B77"/>
    <w:rsid w:val="000A30CE"/>
    <w:rsid w:val="000A351C"/>
    <w:rsid w:val="000A3F70"/>
    <w:rsid w:val="000A6EE2"/>
    <w:rsid w:val="000B1698"/>
    <w:rsid w:val="000B3C9E"/>
    <w:rsid w:val="000B42E7"/>
    <w:rsid w:val="000B4F5A"/>
    <w:rsid w:val="000B7AAC"/>
    <w:rsid w:val="000C0FE4"/>
    <w:rsid w:val="000C33C6"/>
    <w:rsid w:val="000C5B7D"/>
    <w:rsid w:val="000C698A"/>
    <w:rsid w:val="000D12DF"/>
    <w:rsid w:val="000D1424"/>
    <w:rsid w:val="000D3D3F"/>
    <w:rsid w:val="000D44D0"/>
    <w:rsid w:val="000E70E9"/>
    <w:rsid w:val="000F1F2B"/>
    <w:rsid w:val="001029A9"/>
    <w:rsid w:val="001055B3"/>
    <w:rsid w:val="0010588C"/>
    <w:rsid w:val="00105ED8"/>
    <w:rsid w:val="00107815"/>
    <w:rsid w:val="00107C84"/>
    <w:rsid w:val="0011497F"/>
    <w:rsid w:val="0011616E"/>
    <w:rsid w:val="00117A8D"/>
    <w:rsid w:val="00130DD4"/>
    <w:rsid w:val="00131B9A"/>
    <w:rsid w:val="00132B27"/>
    <w:rsid w:val="00134D3D"/>
    <w:rsid w:val="001402EB"/>
    <w:rsid w:val="00145F13"/>
    <w:rsid w:val="00152591"/>
    <w:rsid w:val="001552AA"/>
    <w:rsid w:val="0016156C"/>
    <w:rsid w:val="00165CC0"/>
    <w:rsid w:val="00180D01"/>
    <w:rsid w:val="00181035"/>
    <w:rsid w:val="00181EAE"/>
    <w:rsid w:val="00185BC4"/>
    <w:rsid w:val="00187364"/>
    <w:rsid w:val="00190417"/>
    <w:rsid w:val="00197D57"/>
    <w:rsid w:val="001A26DE"/>
    <w:rsid w:val="001A28EF"/>
    <w:rsid w:val="001A3AEE"/>
    <w:rsid w:val="001A6A03"/>
    <w:rsid w:val="001B2671"/>
    <w:rsid w:val="001B6CB8"/>
    <w:rsid w:val="001C00B1"/>
    <w:rsid w:val="001C288C"/>
    <w:rsid w:val="001C3618"/>
    <w:rsid w:val="001C7DB4"/>
    <w:rsid w:val="001D1DB9"/>
    <w:rsid w:val="001D24F7"/>
    <w:rsid w:val="001D26FB"/>
    <w:rsid w:val="001D7A4B"/>
    <w:rsid w:val="001E14DA"/>
    <w:rsid w:val="001E16B1"/>
    <w:rsid w:val="001E4A3C"/>
    <w:rsid w:val="001E6F8B"/>
    <w:rsid w:val="001F24F4"/>
    <w:rsid w:val="001F3C8E"/>
    <w:rsid w:val="001F6842"/>
    <w:rsid w:val="001F7998"/>
    <w:rsid w:val="00203385"/>
    <w:rsid w:val="002056BB"/>
    <w:rsid w:val="00210368"/>
    <w:rsid w:val="00210C1D"/>
    <w:rsid w:val="00211337"/>
    <w:rsid w:val="00216188"/>
    <w:rsid w:val="00220782"/>
    <w:rsid w:val="002210A8"/>
    <w:rsid w:val="00221DE1"/>
    <w:rsid w:val="0022734C"/>
    <w:rsid w:val="00227692"/>
    <w:rsid w:val="00231F62"/>
    <w:rsid w:val="00232471"/>
    <w:rsid w:val="00236587"/>
    <w:rsid w:val="00242BDA"/>
    <w:rsid w:val="00243CFA"/>
    <w:rsid w:val="00244CEF"/>
    <w:rsid w:val="00250280"/>
    <w:rsid w:val="00250A2A"/>
    <w:rsid w:val="00252F84"/>
    <w:rsid w:val="00256E8F"/>
    <w:rsid w:val="00260CA2"/>
    <w:rsid w:val="00260D6E"/>
    <w:rsid w:val="00266B6D"/>
    <w:rsid w:val="002707FB"/>
    <w:rsid w:val="00274B8B"/>
    <w:rsid w:val="002758EA"/>
    <w:rsid w:val="00287F5C"/>
    <w:rsid w:val="0029160E"/>
    <w:rsid w:val="00291A44"/>
    <w:rsid w:val="002A03BB"/>
    <w:rsid w:val="002A1A41"/>
    <w:rsid w:val="002A257C"/>
    <w:rsid w:val="002A2ACA"/>
    <w:rsid w:val="002A61DD"/>
    <w:rsid w:val="002A7FD4"/>
    <w:rsid w:val="002B0A85"/>
    <w:rsid w:val="002B36F8"/>
    <w:rsid w:val="002B5397"/>
    <w:rsid w:val="002C1EBA"/>
    <w:rsid w:val="002C3702"/>
    <w:rsid w:val="002C7F18"/>
    <w:rsid w:val="002E2B66"/>
    <w:rsid w:val="002E36D1"/>
    <w:rsid w:val="002E5B92"/>
    <w:rsid w:val="002E607C"/>
    <w:rsid w:val="002E7EFF"/>
    <w:rsid w:val="0030131D"/>
    <w:rsid w:val="00302F21"/>
    <w:rsid w:val="00303000"/>
    <w:rsid w:val="00303D24"/>
    <w:rsid w:val="00303F24"/>
    <w:rsid w:val="00304936"/>
    <w:rsid w:val="003118B1"/>
    <w:rsid w:val="0031325A"/>
    <w:rsid w:val="00316FE3"/>
    <w:rsid w:val="00317FF3"/>
    <w:rsid w:val="00325C99"/>
    <w:rsid w:val="0032668A"/>
    <w:rsid w:val="00335B18"/>
    <w:rsid w:val="00341B45"/>
    <w:rsid w:val="00354FF7"/>
    <w:rsid w:val="00357551"/>
    <w:rsid w:val="0036573B"/>
    <w:rsid w:val="003671E1"/>
    <w:rsid w:val="00372FF1"/>
    <w:rsid w:val="003744E9"/>
    <w:rsid w:val="00385142"/>
    <w:rsid w:val="00386186"/>
    <w:rsid w:val="00386939"/>
    <w:rsid w:val="003879D3"/>
    <w:rsid w:val="00387BF1"/>
    <w:rsid w:val="00390517"/>
    <w:rsid w:val="00390574"/>
    <w:rsid w:val="00391C7E"/>
    <w:rsid w:val="00394A94"/>
    <w:rsid w:val="003A1966"/>
    <w:rsid w:val="003A6F59"/>
    <w:rsid w:val="003B3BD8"/>
    <w:rsid w:val="003C2805"/>
    <w:rsid w:val="003C5454"/>
    <w:rsid w:val="003C6A2D"/>
    <w:rsid w:val="003D0CC5"/>
    <w:rsid w:val="003D5A7B"/>
    <w:rsid w:val="003D7118"/>
    <w:rsid w:val="003E0568"/>
    <w:rsid w:val="003E1C73"/>
    <w:rsid w:val="003E30E4"/>
    <w:rsid w:val="003E4444"/>
    <w:rsid w:val="003E668B"/>
    <w:rsid w:val="0040046C"/>
    <w:rsid w:val="00404E2C"/>
    <w:rsid w:val="0040710F"/>
    <w:rsid w:val="00411978"/>
    <w:rsid w:val="004146E9"/>
    <w:rsid w:val="0041608B"/>
    <w:rsid w:val="004241FC"/>
    <w:rsid w:val="00425FBE"/>
    <w:rsid w:val="004305DA"/>
    <w:rsid w:val="00431574"/>
    <w:rsid w:val="00431EEE"/>
    <w:rsid w:val="00433CBC"/>
    <w:rsid w:val="00435100"/>
    <w:rsid w:val="0043551D"/>
    <w:rsid w:val="00436072"/>
    <w:rsid w:val="00436EB8"/>
    <w:rsid w:val="00440C00"/>
    <w:rsid w:val="00441AD7"/>
    <w:rsid w:val="00444FA9"/>
    <w:rsid w:val="00445543"/>
    <w:rsid w:val="00447F02"/>
    <w:rsid w:val="00454EF3"/>
    <w:rsid w:val="00460BBA"/>
    <w:rsid w:val="00464837"/>
    <w:rsid w:val="00477304"/>
    <w:rsid w:val="004812CC"/>
    <w:rsid w:val="004817A1"/>
    <w:rsid w:val="00481DF5"/>
    <w:rsid w:val="00484E4B"/>
    <w:rsid w:val="00485875"/>
    <w:rsid w:val="00487073"/>
    <w:rsid w:val="0049234D"/>
    <w:rsid w:val="00494205"/>
    <w:rsid w:val="004972DF"/>
    <w:rsid w:val="004A6B17"/>
    <w:rsid w:val="004B07B3"/>
    <w:rsid w:val="004B1533"/>
    <w:rsid w:val="004B39AB"/>
    <w:rsid w:val="004B48F7"/>
    <w:rsid w:val="004C27BA"/>
    <w:rsid w:val="004C3AA5"/>
    <w:rsid w:val="004C48F1"/>
    <w:rsid w:val="004C612A"/>
    <w:rsid w:val="004D3357"/>
    <w:rsid w:val="004D3A75"/>
    <w:rsid w:val="004E28D5"/>
    <w:rsid w:val="004E6622"/>
    <w:rsid w:val="004F3884"/>
    <w:rsid w:val="004F583C"/>
    <w:rsid w:val="00500903"/>
    <w:rsid w:val="005019AE"/>
    <w:rsid w:val="00502BDA"/>
    <w:rsid w:val="00503C31"/>
    <w:rsid w:val="005047D8"/>
    <w:rsid w:val="00504A90"/>
    <w:rsid w:val="00513B1B"/>
    <w:rsid w:val="00514280"/>
    <w:rsid w:val="0052494E"/>
    <w:rsid w:val="005254EF"/>
    <w:rsid w:val="0052640E"/>
    <w:rsid w:val="00526B93"/>
    <w:rsid w:val="00527145"/>
    <w:rsid w:val="0053043A"/>
    <w:rsid w:val="005309AB"/>
    <w:rsid w:val="00535660"/>
    <w:rsid w:val="00543BF9"/>
    <w:rsid w:val="005442D3"/>
    <w:rsid w:val="00546920"/>
    <w:rsid w:val="0055236F"/>
    <w:rsid w:val="00552786"/>
    <w:rsid w:val="00552FBC"/>
    <w:rsid w:val="00554B32"/>
    <w:rsid w:val="005560D9"/>
    <w:rsid w:val="005568BA"/>
    <w:rsid w:val="0056168D"/>
    <w:rsid w:val="00564FEB"/>
    <w:rsid w:val="00571CC3"/>
    <w:rsid w:val="00572B3A"/>
    <w:rsid w:val="005731EB"/>
    <w:rsid w:val="005754E2"/>
    <w:rsid w:val="00575C29"/>
    <w:rsid w:val="00576BAB"/>
    <w:rsid w:val="00577E26"/>
    <w:rsid w:val="005802E0"/>
    <w:rsid w:val="00584632"/>
    <w:rsid w:val="00585D0C"/>
    <w:rsid w:val="005944D9"/>
    <w:rsid w:val="005A43BD"/>
    <w:rsid w:val="005C4EBA"/>
    <w:rsid w:val="005D26C2"/>
    <w:rsid w:val="005D5117"/>
    <w:rsid w:val="005E0C84"/>
    <w:rsid w:val="005E2918"/>
    <w:rsid w:val="005E5377"/>
    <w:rsid w:val="005F5EB9"/>
    <w:rsid w:val="00602329"/>
    <w:rsid w:val="00607217"/>
    <w:rsid w:val="00610F14"/>
    <w:rsid w:val="00631CED"/>
    <w:rsid w:val="006349E4"/>
    <w:rsid w:val="00641968"/>
    <w:rsid w:val="006425B1"/>
    <w:rsid w:val="0064266F"/>
    <w:rsid w:val="00644A2E"/>
    <w:rsid w:val="00651AE9"/>
    <w:rsid w:val="00651CB4"/>
    <w:rsid w:val="00652D4F"/>
    <w:rsid w:val="00654B95"/>
    <w:rsid w:val="00662571"/>
    <w:rsid w:val="00665CC5"/>
    <w:rsid w:val="00666351"/>
    <w:rsid w:val="006677A6"/>
    <w:rsid w:val="00667CF5"/>
    <w:rsid w:val="00674061"/>
    <w:rsid w:val="0067781E"/>
    <w:rsid w:val="00677E93"/>
    <w:rsid w:val="0068399E"/>
    <w:rsid w:val="00696A04"/>
    <w:rsid w:val="006A28D1"/>
    <w:rsid w:val="006A6A7B"/>
    <w:rsid w:val="006A7A76"/>
    <w:rsid w:val="006B4722"/>
    <w:rsid w:val="006C283B"/>
    <w:rsid w:val="006C52B3"/>
    <w:rsid w:val="006C5D61"/>
    <w:rsid w:val="006D07C3"/>
    <w:rsid w:val="006D2127"/>
    <w:rsid w:val="006D2A89"/>
    <w:rsid w:val="006D2E4E"/>
    <w:rsid w:val="006D3FCF"/>
    <w:rsid w:val="006D5CAD"/>
    <w:rsid w:val="006E5091"/>
    <w:rsid w:val="006E7EC5"/>
    <w:rsid w:val="006F2F11"/>
    <w:rsid w:val="006F49E7"/>
    <w:rsid w:val="006F4A58"/>
    <w:rsid w:val="006F5935"/>
    <w:rsid w:val="007015E1"/>
    <w:rsid w:val="0070264F"/>
    <w:rsid w:val="0070266D"/>
    <w:rsid w:val="00706F7A"/>
    <w:rsid w:val="00712C99"/>
    <w:rsid w:val="00714C03"/>
    <w:rsid w:val="00715ECF"/>
    <w:rsid w:val="00722F51"/>
    <w:rsid w:val="007239A1"/>
    <w:rsid w:val="0072766E"/>
    <w:rsid w:val="00727D25"/>
    <w:rsid w:val="00732033"/>
    <w:rsid w:val="00735ABC"/>
    <w:rsid w:val="00735E19"/>
    <w:rsid w:val="0074074A"/>
    <w:rsid w:val="00741659"/>
    <w:rsid w:val="00741EF4"/>
    <w:rsid w:val="007456B8"/>
    <w:rsid w:val="00745A00"/>
    <w:rsid w:val="00753F79"/>
    <w:rsid w:val="007624FA"/>
    <w:rsid w:val="00763E92"/>
    <w:rsid w:val="00764EB8"/>
    <w:rsid w:val="00767C28"/>
    <w:rsid w:val="007737E4"/>
    <w:rsid w:val="007749F7"/>
    <w:rsid w:val="007761C5"/>
    <w:rsid w:val="00776668"/>
    <w:rsid w:val="00780B9A"/>
    <w:rsid w:val="00780EA3"/>
    <w:rsid w:val="007842DF"/>
    <w:rsid w:val="00784D29"/>
    <w:rsid w:val="00790EE6"/>
    <w:rsid w:val="0079462F"/>
    <w:rsid w:val="007B3D22"/>
    <w:rsid w:val="007B4C01"/>
    <w:rsid w:val="007B5DEB"/>
    <w:rsid w:val="007B6945"/>
    <w:rsid w:val="007C331C"/>
    <w:rsid w:val="007C73E5"/>
    <w:rsid w:val="007D20E5"/>
    <w:rsid w:val="007D3844"/>
    <w:rsid w:val="007D4E69"/>
    <w:rsid w:val="007E7495"/>
    <w:rsid w:val="007E78E7"/>
    <w:rsid w:val="007F0B63"/>
    <w:rsid w:val="007F6B31"/>
    <w:rsid w:val="00802498"/>
    <w:rsid w:val="00805B3D"/>
    <w:rsid w:val="0081098B"/>
    <w:rsid w:val="008130CD"/>
    <w:rsid w:val="008141A9"/>
    <w:rsid w:val="00816A8D"/>
    <w:rsid w:val="00826984"/>
    <w:rsid w:val="00833799"/>
    <w:rsid w:val="00835FF0"/>
    <w:rsid w:val="008361EA"/>
    <w:rsid w:val="008370F1"/>
    <w:rsid w:val="00844388"/>
    <w:rsid w:val="00846B5C"/>
    <w:rsid w:val="008505F3"/>
    <w:rsid w:val="0085200C"/>
    <w:rsid w:val="00852704"/>
    <w:rsid w:val="0085309F"/>
    <w:rsid w:val="00856725"/>
    <w:rsid w:val="008600BF"/>
    <w:rsid w:val="008601F3"/>
    <w:rsid w:val="008605AD"/>
    <w:rsid w:val="0086087C"/>
    <w:rsid w:val="00861132"/>
    <w:rsid w:val="00866C38"/>
    <w:rsid w:val="00867D0F"/>
    <w:rsid w:val="008701F6"/>
    <w:rsid w:val="00871224"/>
    <w:rsid w:val="008720AC"/>
    <w:rsid w:val="008745AC"/>
    <w:rsid w:val="008770A9"/>
    <w:rsid w:val="00881924"/>
    <w:rsid w:val="00881F1D"/>
    <w:rsid w:val="00884DEE"/>
    <w:rsid w:val="00885052"/>
    <w:rsid w:val="0088533A"/>
    <w:rsid w:val="0089403A"/>
    <w:rsid w:val="0089422B"/>
    <w:rsid w:val="00894432"/>
    <w:rsid w:val="008A03C2"/>
    <w:rsid w:val="008A0F7C"/>
    <w:rsid w:val="008A213E"/>
    <w:rsid w:val="008A2A2F"/>
    <w:rsid w:val="008A2EC1"/>
    <w:rsid w:val="008A68B5"/>
    <w:rsid w:val="008B2050"/>
    <w:rsid w:val="008B7C6C"/>
    <w:rsid w:val="008C0D84"/>
    <w:rsid w:val="008C1041"/>
    <w:rsid w:val="008C370D"/>
    <w:rsid w:val="008C52F6"/>
    <w:rsid w:val="008D0FE6"/>
    <w:rsid w:val="008E06E0"/>
    <w:rsid w:val="008E1DA7"/>
    <w:rsid w:val="008E1ECB"/>
    <w:rsid w:val="008E38D3"/>
    <w:rsid w:val="008E46D4"/>
    <w:rsid w:val="008F0F9C"/>
    <w:rsid w:val="008F330D"/>
    <w:rsid w:val="008F39B0"/>
    <w:rsid w:val="008F4AA0"/>
    <w:rsid w:val="008F61C2"/>
    <w:rsid w:val="008F6982"/>
    <w:rsid w:val="0090549D"/>
    <w:rsid w:val="00907C56"/>
    <w:rsid w:val="00913D8E"/>
    <w:rsid w:val="009147B4"/>
    <w:rsid w:val="00915BE3"/>
    <w:rsid w:val="00920132"/>
    <w:rsid w:val="009334BB"/>
    <w:rsid w:val="00933849"/>
    <w:rsid w:val="00933A03"/>
    <w:rsid w:val="009401F6"/>
    <w:rsid w:val="00941217"/>
    <w:rsid w:val="00942683"/>
    <w:rsid w:val="00943620"/>
    <w:rsid w:val="00943F0E"/>
    <w:rsid w:val="00946137"/>
    <w:rsid w:val="00950A12"/>
    <w:rsid w:val="00951EF8"/>
    <w:rsid w:val="00956A31"/>
    <w:rsid w:val="00956C2F"/>
    <w:rsid w:val="0096074D"/>
    <w:rsid w:val="00961854"/>
    <w:rsid w:val="00962945"/>
    <w:rsid w:val="00963A48"/>
    <w:rsid w:val="00965E25"/>
    <w:rsid w:val="00966324"/>
    <w:rsid w:val="009706C0"/>
    <w:rsid w:val="00970D49"/>
    <w:rsid w:val="00973BCA"/>
    <w:rsid w:val="00976088"/>
    <w:rsid w:val="00980460"/>
    <w:rsid w:val="009846E4"/>
    <w:rsid w:val="00984AE2"/>
    <w:rsid w:val="00986539"/>
    <w:rsid w:val="009869C4"/>
    <w:rsid w:val="00987FE2"/>
    <w:rsid w:val="009A0722"/>
    <w:rsid w:val="009A1316"/>
    <w:rsid w:val="009A2017"/>
    <w:rsid w:val="009A2A92"/>
    <w:rsid w:val="009A2ED2"/>
    <w:rsid w:val="009B4E08"/>
    <w:rsid w:val="009B720F"/>
    <w:rsid w:val="009C00A4"/>
    <w:rsid w:val="009C1D10"/>
    <w:rsid w:val="009C40B4"/>
    <w:rsid w:val="009C457A"/>
    <w:rsid w:val="009D0CE6"/>
    <w:rsid w:val="009D3BBB"/>
    <w:rsid w:val="009D6455"/>
    <w:rsid w:val="009D67FE"/>
    <w:rsid w:val="009D6934"/>
    <w:rsid w:val="009E081D"/>
    <w:rsid w:val="009E4B16"/>
    <w:rsid w:val="009E749E"/>
    <w:rsid w:val="009F57BC"/>
    <w:rsid w:val="00A03C78"/>
    <w:rsid w:val="00A12D90"/>
    <w:rsid w:val="00A21B10"/>
    <w:rsid w:val="00A35F76"/>
    <w:rsid w:val="00A37331"/>
    <w:rsid w:val="00A37677"/>
    <w:rsid w:val="00A37D31"/>
    <w:rsid w:val="00A4663A"/>
    <w:rsid w:val="00A51EC0"/>
    <w:rsid w:val="00A53A93"/>
    <w:rsid w:val="00A5736C"/>
    <w:rsid w:val="00A6011B"/>
    <w:rsid w:val="00A64F12"/>
    <w:rsid w:val="00A650CD"/>
    <w:rsid w:val="00A65502"/>
    <w:rsid w:val="00A7010F"/>
    <w:rsid w:val="00A7123B"/>
    <w:rsid w:val="00A7188C"/>
    <w:rsid w:val="00A720DE"/>
    <w:rsid w:val="00A77E20"/>
    <w:rsid w:val="00A80A0B"/>
    <w:rsid w:val="00A82373"/>
    <w:rsid w:val="00A968BB"/>
    <w:rsid w:val="00A9772B"/>
    <w:rsid w:val="00AB0A04"/>
    <w:rsid w:val="00AC34F1"/>
    <w:rsid w:val="00AC474C"/>
    <w:rsid w:val="00AC47FE"/>
    <w:rsid w:val="00AC489A"/>
    <w:rsid w:val="00AC5642"/>
    <w:rsid w:val="00AD4548"/>
    <w:rsid w:val="00AD55D1"/>
    <w:rsid w:val="00AD60CE"/>
    <w:rsid w:val="00AE3353"/>
    <w:rsid w:val="00AF2754"/>
    <w:rsid w:val="00AF3341"/>
    <w:rsid w:val="00AF512C"/>
    <w:rsid w:val="00B06A4E"/>
    <w:rsid w:val="00B11F1F"/>
    <w:rsid w:val="00B1391C"/>
    <w:rsid w:val="00B14E52"/>
    <w:rsid w:val="00B222FA"/>
    <w:rsid w:val="00B308C7"/>
    <w:rsid w:val="00B3195A"/>
    <w:rsid w:val="00B3648B"/>
    <w:rsid w:val="00B40E66"/>
    <w:rsid w:val="00B44C80"/>
    <w:rsid w:val="00B44CA3"/>
    <w:rsid w:val="00B605CF"/>
    <w:rsid w:val="00B65A48"/>
    <w:rsid w:val="00B67F29"/>
    <w:rsid w:val="00B71745"/>
    <w:rsid w:val="00B71870"/>
    <w:rsid w:val="00B730D2"/>
    <w:rsid w:val="00B77257"/>
    <w:rsid w:val="00B7764E"/>
    <w:rsid w:val="00B800AE"/>
    <w:rsid w:val="00B83BB4"/>
    <w:rsid w:val="00B8477E"/>
    <w:rsid w:val="00B9027A"/>
    <w:rsid w:val="00B90B65"/>
    <w:rsid w:val="00B9173A"/>
    <w:rsid w:val="00BA2468"/>
    <w:rsid w:val="00BA266B"/>
    <w:rsid w:val="00BA4237"/>
    <w:rsid w:val="00BA4DC0"/>
    <w:rsid w:val="00BB0C7E"/>
    <w:rsid w:val="00BB1478"/>
    <w:rsid w:val="00BB7AE0"/>
    <w:rsid w:val="00BC3DC8"/>
    <w:rsid w:val="00BC61FF"/>
    <w:rsid w:val="00BC643E"/>
    <w:rsid w:val="00BD391E"/>
    <w:rsid w:val="00BD42A5"/>
    <w:rsid w:val="00BE1D1B"/>
    <w:rsid w:val="00BE4CE6"/>
    <w:rsid w:val="00BF3B69"/>
    <w:rsid w:val="00BF665B"/>
    <w:rsid w:val="00BF69B7"/>
    <w:rsid w:val="00C01184"/>
    <w:rsid w:val="00C02527"/>
    <w:rsid w:val="00C03140"/>
    <w:rsid w:val="00C05B3D"/>
    <w:rsid w:val="00C0709A"/>
    <w:rsid w:val="00C16084"/>
    <w:rsid w:val="00C2355E"/>
    <w:rsid w:val="00C25284"/>
    <w:rsid w:val="00C26C55"/>
    <w:rsid w:val="00C36663"/>
    <w:rsid w:val="00C44C93"/>
    <w:rsid w:val="00C5151F"/>
    <w:rsid w:val="00C515E9"/>
    <w:rsid w:val="00C55BC5"/>
    <w:rsid w:val="00C60001"/>
    <w:rsid w:val="00C63D8B"/>
    <w:rsid w:val="00C70388"/>
    <w:rsid w:val="00C75749"/>
    <w:rsid w:val="00C76A91"/>
    <w:rsid w:val="00C81AE0"/>
    <w:rsid w:val="00C90662"/>
    <w:rsid w:val="00C96022"/>
    <w:rsid w:val="00CA048F"/>
    <w:rsid w:val="00CA17CA"/>
    <w:rsid w:val="00CA2266"/>
    <w:rsid w:val="00CA6938"/>
    <w:rsid w:val="00CA6E87"/>
    <w:rsid w:val="00CA744B"/>
    <w:rsid w:val="00CB7718"/>
    <w:rsid w:val="00CC2739"/>
    <w:rsid w:val="00CC381A"/>
    <w:rsid w:val="00CD0474"/>
    <w:rsid w:val="00CD7942"/>
    <w:rsid w:val="00CE0CC8"/>
    <w:rsid w:val="00CF5BF3"/>
    <w:rsid w:val="00D036DC"/>
    <w:rsid w:val="00D04A7E"/>
    <w:rsid w:val="00D1140F"/>
    <w:rsid w:val="00D13504"/>
    <w:rsid w:val="00D17CAB"/>
    <w:rsid w:val="00D24059"/>
    <w:rsid w:val="00D25E4D"/>
    <w:rsid w:val="00D26CEB"/>
    <w:rsid w:val="00D40B28"/>
    <w:rsid w:val="00D40C4E"/>
    <w:rsid w:val="00D4449F"/>
    <w:rsid w:val="00D44C7F"/>
    <w:rsid w:val="00D44CD1"/>
    <w:rsid w:val="00D45052"/>
    <w:rsid w:val="00D46054"/>
    <w:rsid w:val="00D547F3"/>
    <w:rsid w:val="00D552CE"/>
    <w:rsid w:val="00D558C5"/>
    <w:rsid w:val="00D56030"/>
    <w:rsid w:val="00D56F51"/>
    <w:rsid w:val="00D61937"/>
    <w:rsid w:val="00D6315D"/>
    <w:rsid w:val="00D6358A"/>
    <w:rsid w:val="00D679F8"/>
    <w:rsid w:val="00D73A7C"/>
    <w:rsid w:val="00D7763F"/>
    <w:rsid w:val="00D823A1"/>
    <w:rsid w:val="00D83A77"/>
    <w:rsid w:val="00D8538C"/>
    <w:rsid w:val="00D90AB9"/>
    <w:rsid w:val="00D96529"/>
    <w:rsid w:val="00D97946"/>
    <w:rsid w:val="00DA308B"/>
    <w:rsid w:val="00DA4294"/>
    <w:rsid w:val="00DB1589"/>
    <w:rsid w:val="00DB3392"/>
    <w:rsid w:val="00DB356E"/>
    <w:rsid w:val="00DB397B"/>
    <w:rsid w:val="00DB4E0F"/>
    <w:rsid w:val="00DC1792"/>
    <w:rsid w:val="00DC1998"/>
    <w:rsid w:val="00DC5CE3"/>
    <w:rsid w:val="00DD3CF3"/>
    <w:rsid w:val="00DE1412"/>
    <w:rsid w:val="00DE1741"/>
    <w:rsid w:val="00DE62DE"/>
    <w:rsid w:val="00DE674B"/>
    <w:rsid w:val="00DE6B59"/>
    <w:rsid w:val="00DE7FF4"/>
    <w:rsid w:val="00DF2C2B"/>
    <w:rsid w:val="00DF3155"/>
    <w:rsid w:val="00DF4DC5"/>
    <w:rsid w:val="00DF4F61"/>
    <w:rsid w:val="00DF72C9"/>
    <w:rsid w:val="00DF7686"/>
    <w:rsid w:val="00DF7BBC"/>
    <w:rsid w:val="00E02626"/>
    <w:rsid w:val="00E05A97"/>
    <w:rsid w:val="00E06B49"/>
    <w:rsid w:val="00E07F35"/>
    <w:rsid w:val="00E07FF6"/>
    <w:rsid w:val="00E14A31"/>
    <w:rsid w:val="00E15156"/>
    <w:rsid w:val="00E1747A"/>
    <w:rsid w:val="00E210D2"/>
    <w:rsid w:val="00E21CD2"/>
    <w:rsid w:val="00E226F3"/>
    <w:rsid w:val="00E35813"/>
    <w:rsid w:val="00E35836"/>
    <w:rsid w:val="00E43E82"/>
    <w:rsid w:val="00E45163"/>
    <w:rsid w:val="00E45385"/>
    <w:rsid w:val="00E45FFA"/>
    <w:rsid w:val="00E4677B"/>
    <w:rsid w:val="00E46F67"/>
    <w:rsid w:val="00E568F3"/>
    <w:rsid w:val="00E60EAA"/>
    <w:rsid w:val="00E62C73"/>
    <w:rsid w:val="00E66D78"/>
    <w:rsid w:val="00E71944"/>
    <w:rsid w:val="00E7251A"/>
    <w:rsid w:val="00E7777B"/>
    <w:rsid w:val="00E82FEF"/>
    <w:rsid w:val="00E84434"/>
    <w:rsid w:val="00E87896"/>
    <w:rsid w:val="00EA6231"/>
    <w:rsid w:val="00EA7E88"/>
    <w:rsid w:val="00EB371C"/>
    <w:rsid w:val="00EB4704"/>
    <w:rsid w:val="00EB5313"/>
    <w:rsid w:val="00EC0273"/>
    <w:rsid w:val="00EC5743"/>
    <w:rsid w:val="00EC773B"/>
    <w:rsid w:val="00ED0BC9"/>
    <w:rsid w:val="00ED2480"/>
    <w:rsid w:val="00ED2851"/>
    <w:rsid w:val="00ED3CED"/>
    <w:rsid w:val="00ED4CB9"/>
    <w:rsid w:val="00ED5686"/>
    <w:rsid w:val="00EE1BE6"/>
    <w:rsid w:val="00EE30E3"/>
    <w:rsid w:val="00EE3F7B"/>
    <w:rsid w:val="00EE4E91"/>
    <w:rsid w:val="00EF10E1"/>
    <w:rsid w:val="00EF1AD4"/>
    <w:rsid w:val="00EF3993"/>
    <w:rsid w:val="00EF6412"/>
    <w:rsid w:val="00EF7A55"/>
    <w:rsid w:val="00F008E3"/>
    <w:rsid w:val="00F0502D"/>
    <w:rsid w:val="00F05B39"/>
    <w:rsid w:val="00F07767"/>
    <w:rsid w:val="00F079A2"/>
    <w:rsid w:val="00F104E2"/>
    <w:rsid w:val="00F116C6"/>
    <w:rsid w:val="00F12855"/>
    <w:rsid w:val="00F13033"/>
    <w:rsid w:val="00F156A6"/>
    <w:rsid w:val="00F21083"/>
    <w:rsid w:val="00F22A19"/>
    <w:rsid w:val="00F33BE7"/>
    <w:rsid w:val="00F348B9"/>
    <w:rsid w:val="00F40CCC"/>
    <w:rsid w:val="00F43C22"/>
    <w:rsid w:val="00F44A2C"/>
    <w:rsid w:val="00F46BD4"/>
    <w:rsid w:val="00F47F35"/>
    <w:rsid w:val="00F55E77"/>
    <w:rsid w:val="00F5666E"/>
    <w:rsid w:val="00F5731E"/>
    <w:rsid w:val="00F605E0"/>
    <w:rsid w:val="00F60914"/>
    <w:rsid w:val="00F66D79"/>
    <w:rsid w:val="00F672E8"/>
    <w:rsid w:val="00F7154D"/>
    <w:rsid w:val="00F7244C"/>
    <w:rsid w:val="00F76039"/>
    <w:rsid w:val="00F76A09"/>
    <w:rsid w:val="00F81466"/>
    <w:rsid w:val="00F85046"/>
    <w:rsid w:val="00F91326"/>
    <w:rsid w:val="00FA1040"/>
    <w:rsid w:val="00FA3D2B"/>
    <w:rsid w:val="00FA511F"/>
    <w:rsid w:val="00FA61A6"/>
    <w:rsid w:val="00FB574F"/>
    <w:rsid w:val="00FB6176"/>
    <w:rsid w:val="00FC0090"/>
    <w:rsid w:val="00FC3D8C"/>
    <w:rsid w:val="00FD3C4C"/>
    <w:rsid w:val="00FE1FE8"/>
    <w:rsid w:val="00FF3822"/>
    <w:rsid w:val="00FF4636"/>
    <w:rsid w:val="00FF670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D1B158"/>
  <w15:docId w15:val="{2CB2319F-E050-49AF-8676-40FED2B4C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ru-RU" w:eastAsia="ru-RU"/>
    </w:rPr>
  </w:style>
  <w:style w:type="paragraph" w:styleId="1">
    <w:name w:val="heading 1"/>
    <w:basedOn w:val="a"/>
    <w:link w:val="10"/>
    <w:qFormat/>
    <w:rsid w:val="00970D49"/>
    <w:pPr>
      <w:widowControl w:val="0"/>
      <w:ind w:left="102"/>
      <w:outlineLvl w:val="0"/>
    </w:pPr>
    <w:rPr>
      <w:rFonts w:eastAsia="Calibri"/>
      <w:b/>
      <w:bCs/>
      <w:sz w:val="28"/>
      <w:szCs w:val="28"/>
      <w:lang w:val="en-US" w:eastAsia="en-US"/>
    </w:rPr>
  </w:style>
  <w:style w:type="paragraph" w:styleId="2">
    <w:name w:val="heading 2"/>
    <w:basedOn w:val="a"/>
    <w:next w:val="a"/>
    <w:link w:val="20"/>
    <w:qFormat/>
    <w:rsid w:val="002B36F8"/>
    <w:pPr>
      <w:keepNext/>
      <w:suppressAutoHyphens/>
      <w:spacing w:before="240" w:after="60" w:line="276" w:lineRule="auto"/>
      <w:ind w:leftChars="-1" w:left="-1" w:hangingChars="1" w:hanging="1"/>
      <w:textDirection w:val="btLr"/>
      <w:textAlignment w:val="top"/>
      <w:outlineLvl w:val="1"/>
    </w:pPr>
    <w:rPr>
      <w:rFonts w:ascii="Cambria" w:hAnsi="Cambria"/>
      <w:b/>
      <w:bCs/>
      <w:i/>
      <w:iCs/>
      <w:position w:val="-1"/>
      <w:sz w:val="28"/>
      <w:szCs w:val="28"/>
      <w:lang w:val="uk-UA" w:eastAsia="uk-UA"/>
    </w:rPr>
  </w:style>
  <w:style w:type="paragraph" w:styleId="3">
    <w:name w:val="heading 3"/>
    <w:basedOn w:val="a"/>
    <w:next w:val="a"/>
    <w:link w:val="30"/>
    <w:rsid w:val="002B36F8"/>
    <w:pPr>
      <w:keepNext/>
      <w:tabs>
        <w:tab w:val="left" w:pos="567"/>
        <w:tab w:val="left" w:pos="5245"/>
      </w:tabs>
      <w:suppressAutoHyphens/>
      <w:ind w:leftChars="-1" w:left="-1" w:hangingChars="1" w:hanging="1"/>
      <w:textDirection w:val="btLr"/>
      <w:textAlignment w:val="top"/>
      <w:outlineLvl w:val="2"/>
    </w:pPr>
    <w:rPr>
      <w:rFonts w:cs="Calibri"/>
      <w:position w:val="-1"/>
      <w:szCs w:val="20"/>
    </w:rPr>
  </w:style>
  <w:style w:type="paragraph" w:styleId="4">
    <w:name w:val="heading 4"/>
    <w:basedOn w:val="a"/>
    <w:next w:val="a"/>
    <w:link w:val="40"/>
    <w:rsid w:val="002B36F8"/>
    <w:pPr>
      <w:keepNext/>
      <w:suppressAutoHyphens/>
      <w:ind w:leftChars="-1" w:left="-1" w:hangingChars="1" w:hanging="1"/>
      <w:jc w:val="center"/>
      <w:textDirection w:val="btLr"/>
      <w:textAlignment w:val="top"/>
      <w:outlineLvl w:val="3"/>
    </w:pPr>
    <w:rPr>
      <w:rFonts w:ascii="Arial" w:hAnsi="Arial" w:cs="Arial"/>
      <w:b/>
      <w:bCs/>
      <w:caps/>
      <w:position w:val="-1"/>
      <w:lang w:val="uk-UA"/>
    </w:rPr>
  </w:style>
  <w:style w:type="paragraph" w:styleId="5">
    <w:name w:val="heading 5"/>
    <w:basedOn w:val="a"/>
    <w:next w:val="a"/>
    <w:link w:val="50"/>
    <w:rsid w:val="002B36F8"/>
    <w:pPr>
      <w:keepNext/>
      <w:widowControl w:val="0"/>
      <w:tabs>
        <w:tab w:val="left" w:pos="5387"/>
        <w:tab w:val="left" w:pos="6096"/>
      </w:tabs>
      <w:suppressAutoHyphens/>
      <w:ind w:leftChars="-1" w:left="4253" w:right="4251" w:hangingChars="1" w:hanging="142"/>
      <w:jc w:val="center"/>
      <w:textDirection w:val="btLr"/>
      <w:textAlignment w:val="top"/>
      <w:outlineLvl w:val="4"/>
    </w:pPr>
    <w:rPr>
      <w:rFonts w:cs="Calibri"/>
      <w:b/>
      <w:position w:val="-1"/>
      <w:sz w:val="29"/>
      <w:szCs w:val="20"/>
      <w:lang w:val="uk-UA" w:eastAsia="uk-UA"/>
    </w:rPr>
  </w:style>
  <w:style w:type="paragraph" w:styleId="6">
    <w:name w:val="heading 6"/>
    <w:basedOn w:val="a"/>
    <w:next w:val="a"/>
    <w:link w:val="60"/>
    <w:rsid w:val="002B36F8"/>
    <w:pPr>
      <w:keepNext/>
      <w:suppressAutoHyphens/>
      <w:spacing w:before="120" w:after="120"/>
      <w:ind w:leftChars="-1" w:left="-1" w:hangingChars="1" w:hanging="1"/>
      <w:jc w:val="center"/>
      <w:textDirection w:val="btLr"/>
      <w:textAlignment w:val="top"/>
      <w:outlineLvl w:val="5"/>
    </w:pPr>
    <w:rPr>
      <w:b/>
      <w:bCs/>
      <w:caps/>
      <w:position w:val="-1"/>
      <w:sz w:val="40"/>
      <w:szCs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970D49"/>
    <w:rPr>
      <w:rFonts w:eastAsia="Calibri"/>
      <w:b/>
      <w:bCs/>
      <w:sz w:val="28"/>
      <w:szCs w:val="28"/>
      <w:lang w:val="en-US" w:eastAsia="en-US" w:bidi="ar-SA"/>
    </w:rPr>
  </w:style>
  <w:style w:type="character" w:customStyle="1" w:styleId="20">
    <w:name w:val="Заголовок 2 Знак"/>
    <w:basedOn w:val="a0"/>
    <w:link w:val="2"/>
    <w:rsid w:val="002B36F8"/>
    <w:rPr>
      <w:rFonts w:ascii="Cambria" w:hAnsi="Cambria"/>
      <w:b/>
      <w:bCs/>
      <w:i/>
      <w:iCs/>
      <w:position w:val="-1"/>
      <w:sz w:val="28"/>
      <w:szCs w:val="28"/>
    </w:rPr>
  </w:style>
  <w:style w:type="character" w:customStyle="1" w:styleId="30">
    <w:name w:val="Заголовок 3 Знак"/>
    <w:basedOn w:val="a0"/>
    <w:link w:val="3"/>
    <w:rsid w:val="002B36F8"/>
    <w:rPr>
      <w:rFonts w:cs="Calibri"/>
      <w:position w:val="-1"/>
      <w:sz w:val="24"/>
      <w:lang w:val="ru-RU" w:eastAsia="ru-RU"/>
    </w:rPr>
  </w:style>
  <w:style w:type="character" w:customStyle="1" w:styleId="40">
    <w:name w:val="Заголовок 4 Знак"/>
    <w:basedOn w:val="a0"/>
    <w:link w:val="4"/>
    <w:rsid w:val="002B36F8"/>
    <w:rPr>
      <w:rFonts w:ascii="Arial" w:hAnsi="Arial" w:cs="Arial"/>
      <w:b/>
      <w:bCs/>
      <w:caps/>
      <w:position w:val="-1"/>
      <w:sz w:val="24"/>
      <w:szCs w:val="24"/>
      <w:lang w:eastAsia="ru-RU"/>
    </w:rPr>
  </w:style>
  <w:style w:type="character" w:customStyle="1" w:styleId="50">
    <w:name w:val="Заголовок 5 Знак"/>
    <w:basedOn w:val="a0"/>
    <w:link w:val="5"/>
    <w:rsid w:val="002B36F8"/>
    <w:rPr>
      <w:rFonts w:cs="Calibri"/>
      <w:b/>
      <w:position w:val="-1"/>
      <w:sz w:val="29"/>
    </w:rPr>
  </w:style>
  <w:style w:type="character" w:customStyle="1" w:styleId="60">
    <w:name w:val="Заголовок 6 Знак"/>
    <w:basedOn w:val="a0"/>
    <w:link w:val="6"/>
    <w:rsid w:val="002B36F8"/>
    <w:rPr>
      <w:b/>
      <w:bCs/>
      <w:caps/>
      <w:position w:val="-1"/>
      <w:sz w:val="40"/>
      <w:szCs w:val="40"/>
      <w:lang w:eastAsia="ru-RU"/>
    </w:rPr>
  </w:style>
  <w:style w:type="paragraph" w:styleId="a3">
    <w:name w:val="Body Text"/>
    <w:basedOn w:val="a"/>
    <w:rsid w:val="00970D49"/>
    <w:pPr>
      <w:widowControl w:val="0"/>
      <w:ind w:left="102"/>
    </w:pPr>
    <w:rPr>
      <w:rFonts w:eastAsia="Calibri"/>
      <w:sz w:val="28"/>
      <w:szCs w:val="28"/>
      <w:lang w:val="en-US" w:eastAsia="en-US"/>
    </w:rPr>
  </w:style>
  <w:style w:type="paragraph" w:styleId="a4">
    <w:name w:val="Document Map"/>
    <w:basedOn w:val="a"/>
    <w:semiHidden/>
    <w:rsid w:val="00EE3F7B"/>
    <w:pPr>
      <w:shd w:val="clear" w:color="auto" w:fill="000080"/>
    </w:pPr>
    <w:rPr>
      <w:rFonts w:ascii="Tahoma" w:hAnsi="Tahoma" w:cs="Tahoma"/>
      <w:sz w:val="20"/>
      <w:szCs w:val="20"/>
    </w:rPr>
  </w:style>
  <w:style w:type="table" w:styleId="a5">
    <w:name w:val="Table Grid"/>
    <w:basedOn w:val="a1"/>
    <w:uiPriority w:val="59"/>
    <w:rsid w:val="00250A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qFormat/>
    <w:rsid w:val="000204A7"/>
    <w:rPr>
      <w:rFonts w:ascii="Segoe UI" w:hAnsi="Segoe UI" w:cs="Segoe UI"/>
      <w:sz w:val="18"/>
      <w:szCs w:val="18"/>
    </w:rPr>
  </w:style>
  <w:style w:type="character" w:customStyle="1" w:styleId="a7">
    <w:name w:val="Текст у виносці Знак"/>
    <w:link w:val="a6"/>
    <w:rsid w:val="000204A7"/>
    <w:rPr>
      <w:rFonts w:ascii="Segoe UI" w:hAnsi="Segoe UI" w:cs="Segoe UI"/>
      <w:sz w:val="18"/>
      <w:szCs w:val="18"/>
    </w:rPr>
  </w:style>
  <w:style w:type="paragraph" w:styleId="a8">
    <w:name w:val="header"/>
    <w:basedOn w:val="a"/>
    <w:link w:val="a9"/>
    <w:qFormat/>
    <w:rsid w:val="00DB1589"/>
    <w:pPr>
      <w:tabs>
        <w:tab w:val="center" w:pos="4677"/>
        <w:tab w:val="right" w:pos="9355"/>
      </w:tabs>
    </w:pPr>
  </w:style>
  <w:style w:type="character" w:customStyle="1" w:styleId="a9">
    <w:name w:val="Верхній колонтитул Знак"/>
    <w:link w:val="a8"/>
    <w:rsid w:val="00DB1589"/>
    <w:rPr>
      <w:sz w:val="24"/>
      <w:szCs w:val="24"/>
    </w:rPr>
  </w:style>
  <w:style w:type="paragraph" w:styleId="aa">
    <w:name w:val="footer"/>
    <w:basedOn w:val="a"/>
    <w:link w:val="ab"/>
    <w:qFormat/>
    <w:rsid w:val="00DB1589"/>
    <w:pPr>
      <w:tabs>
        <w:tab w:val="center" w:pos="4677"/>
        <w:tab w:val="right" w:pos="9355"/>
      </w:tabs>
    </w:pPr>
  </w:style>
  <w:style w:type="character" w:customStyle="1" w:styleId="ab">
    <w:name w:val="Нижній колонтитул Знак"/>
    <w:link w:val="aa"/>
    <w:rsid w:val="00DB1589"/>
    <w:rPr>
      <w:sz w:val="24"/>
      <w:szCs w:val="24"/>
    </w:rPr>
  </w:style>
  <w:style w:type="paragraph" w:styleId="ac">
    <w:name w:val="List Paragraph"/>
    <w:basedOn w:val="a"/>
    <w:uiPriority w:val="34"/>
    <w:qFormat/>
    <w:rsid w:val="00963A48"/>
    <w:pPr>
      <w:ind w:left="720"/>
      <w:contextualSpacing/>
    </w:pPr>
  </w:style>
  <w:style w:type="character" w:customStyle="1" w:styleId="docdata">
    <w:name w:val="docdata"/>
    <w:aliases w:val="docy,v5,2037,baiaagaaboqcaaad+gmaaauibaaaaaaaaaaaaaaaaaaaaaaaaaaaaaaaaaaaaaaaaaaaaaaaaaaaaaaaaaaaaaaaaaaaaaaaaaaaaaaaaaaaaaaaaaaaaaaaaaaaaaaaaaaaaaaaaaaaaaaaaaaaaaaaaaaaaaaaaaaaaaaaaaaaaaaaaaaaaaaaaaaaaaaaaaaaaaaaaaaaaaaaaaaaaaaaaaaaaaaaaaaaaaaa"/>
    <w:basedOn w:val="a0"/>
    <w:rsid w:val="00EC773B"/>
  </w:style>
  <w:style w:type="paragraph" w:styleId="ad">
    <w:name w:val="Title"/>
    <w:basedOn w:val="a"/>
    <w:next w:val="a"/>
    <w:link w:val="ae"/>
    <w:rsid w:val="002B36F8"/>
    <w:pPr>
      <w:keepNext/>
      <w:keepLines/>
      <w:suppressAutoHyphens/>
      <w:spacing w:before="480" w:after="120" w:line="276" w:lineRule="auto"/>
      <w:ind w:leftChars="-1" w:left="-1" w:hangingChars="1" w:hanging="1"/>
      <w:textDirection w:val="btLr"/>
      <w:textAlignment w:val="top"/>
      <w:outlineLvl w:val="0"/>
    </w:pPr>
    <w:rPr>
      <w:rFonts w:ascii="Calibri" w:eastAsia="Calibri" w:hAnsi="Calibri" w:cs="Calibri"/>
      <w:b/>
      <w:position w:val="-1"/>
      <w:sz w:val="72"/>
      <w:szCs w:val="72"/>
      <w:lang w:val="uk-UA" w:eastAsia="uk-UA"/>
    </w:rPr>
  </w:style>
  <w:style w:type="character" w:customStyle="1" w:styleId="ae">
    <w:name w:val="Назва Знак"/>
    <w:basedOn w:val="a0"/>
    <w:link w:val="ad"/>
    <w:rsid w:val="002B36F8"/>
    <w:rPr>
      <w:rFonts w:ascii="Calibri" w:eastAsia="Calibri" w:hAnsi="Calibri" w:cs="Calibri"/>
      <w:b/>
      <w:position w:val="-1"/>
      <w:sz w:val="72"/>
      <w:szCs w:val="72"/>
    </w:rPr>
  </w:style>
  <w:style w:type="paragraph" w:customStyle="1" w:styleId="41">
    <w:name w:val="заголовок 4"/>
    <w:basedOn w:val="a"/>
    <w:next w:val="a"/>
    <w:rsid w:val="002B36F8"/>
    <w:pPr>
      <w:keepNext/>
      <w:suppressAutoHyphens/>
      <w:autoSpaceDE w:val="0"/>
      <w:autoSpaceDN w:val="0"/>
      <w:ind w:leftChars="-1" w:left="-1" w:hangingChars="1" w:hanging="1"/>
      <w:jc w:val="center"/>
      <w:textDirection w:val="btLr"/>
      <w:textAlignment w:val="top"/>
      <w:outlineLvl w:val="0"/>
    </w:pPr>
    <w:rPr>
      <w:rFonts w:ascii="Arial" w:hAnsi="Arial" w:cs="Arial"/>
      <w:b/>
      <w:bCs/>
      <w:caps/>
      <w:position w:val="-1"/>
      <w:lang w:val="uk-UA"/>
    </w:rPr>
  </w:style>
  <w:style w:type="character" w:customStyle="1" w:styleId="af">
    <w:name w:val="Текст выноски Знак"/>
    <w:basedOn w:val="a0"/>
    <w:rsid w:val="002B36F8"/>
    <w:rPr>
      <w:rFonts w:ascii="Tahoma" w:eastAsia="Times New Roman" w:hAnsi="Tahoma" w:cs="Tahoma"/>
      <w:w w:val="100"/>
      <w:position w:val="-1"/>
      <w:sz w:val="16"/>
      <w:szCs w:val="16"/>
      <w:effect w:val="none"/>
      <w:vertAlign w:val="baseline"/>
      <w:cs w:val="0"/>
      <w:em w:val="none"/>
      <w:lang w:eastAsia="uk-UA"/>
    </w:rPr>
  </w:style>
  <w:style w:type="character" w:customStyle="1" w:styleId="af0">
    <w:name w:val="Верхний колонтитул Знак"/>
    <w:basedOn w:val="a0"/>
    <w:rsid w:val="002B36F8"/>
    <w:rPr>
      <w:w w:val="100"/>
      <w:position w:val="-1"/>
      <w:effect w:val="none"/>
      <w:vertAlign w:val="baseline"/>
      <w:cs w:val="0"/>
      <w:em w:val="none"/>
      <w:lang w:eastAsia="uk-UA"/>
    </w:rPr>
  </w:style>
  <w:style w:type="character" w:customStyle="1" w:styleId="af1">
    <w:name w:val="Нижний колонтитул Знак"/>
    <w:basedOn w:val="a0"/>
    <w:rsid w:val="002B36F8"/>
    <w:rPr>
      <w:w w:val="100"/>
      <w:position w:val="-1"/>
      <w:effect w:val="none"/>
      <w:vertAlign w:val="baseline"/>
      <w:cs w:val="0"/>
      <w:em w:val="none"/>
      <w:lang w:eastAsia="uk-UA"/>
    </w:rPr>
  </w:style>
  <w:style w:type="paragraph" w:styleId="af2">
    <w:name w:val="Normal (Web)"/>
    <w:basedOn w:val="a"/>
    <w:rsid w:val="002B36F8"/>
    <w:pPr>
      <w:suppressAutoHyphens/>
      <w:spacing w:before="100" w:beforeAutospacing="1" w:after="100" w:afterAutospacing="1"/>
      <w:ind w:leftChars="-1" w:left="-1" w:hangingChars="1" w:hanging="1"/>
      <w:textDirection w:val="btLr"/>
      <w:textAlignment w:val="top"/>
      <w:outlineLvl w:val="0"/>
    </w:pPr>
    <w:rPr>
      <w:rFonts w:cs="Calibri"/>
      <w:position w:val="-1"/>
    </w:rPr>
  </w:style>
  <w:style w:type="paragraph" w:styleId="af3">
    <w:name w:val="No Spacing"/>
    <w:rsid w:val="002B36F8"/>
    <w:pPr>
      <w:suppressAutoHyphens/>
      <w:spacing w:line="1" w:lineRule="atLeast"/>
      <w:ind w:leftChars="-1" w:left="-1" w:hangingChars="1" w:hanging="1"/>
      <w:textDirection w:val="btLr"/>
      <w:textAlignment w:val="top"/>
      <w:outlineLvl w:val="0"/>
    </w:pPr>
    <w:rPr>
      <w:rFonts w:cs="Calibri"/>
      <w:position w:val="-1"/>
      <w:sz w:val="28"/>
      <w:szCs w:val="28"/>
      <w:lang w:val="ru-RU" w:eastAsia="ru-RU"/>
    </w:rPr>
  </w:style>
  <w:style w:type="paragraph" w:customStyle="1" w:styleId="rvps2">
    <w:name w:val="rvps2"/>
    <w:basedOn w:val="a"/>
    <w:rsid w:val="002B36F8"/>
    <w:pPr>
      <w:suppressAutoHyphens/>
      <w:spacing w:before="100" w:beforeAutospacing="1" w:after="100" w:afterAutospacing="1"/>
      <w:ind w:leftChars="-1" w:left="-1" w:hangingChars="1" w:hanging="1"/>
      <w:textDirection w:val="btLr"/>
      <w:textAlignment w:val="top"/>
      <w:outlineLvl w:val="0"/>
    </w:pPr>
    <w:rPr>
      <w:rFonts w:cs="Calibri"/>
      <w:position w:val="-1"/>
    </w:rPr>
  </w:style>
  <w:style w:type="paragraph" w:customStyle="1" w:styleId="TableContents">
    <w:name w:val="Table Contents"/>
    <w:basedOn w:val="a"/>
    <w:rsid w:val="002B36F8"/>
    <w:pPr>
      <w:widowControl w:val="0"/>
      <w:suppressLineNumbers/>
      <w:autoSpaceDN w:val="0"/>
      <w:ind w:leftChars="-1" w:left="-1" w:hangingChars="1" w:hanging="1"/>
      <w:textDirection w:val="btLr"/>
      <w:textAlignment w:val="baseline"/>
      <w:outlineLvl w:val="0"/>
    </w:pPr>
    <w:rPr>
      <w:rFonts w:ascii="Arial" w:eastAsia="Arial Unicode MS" w:hAnsi="Arial" w:cs="Tahoma"/>
      <w:kern w:val="3"/>
      <w:position w:val="-1"/>
      <w:sz w:val="21"/>
    </w:rPr>
  </w:style>
  <w:style w:type="paragraph" w:styleId="af4">
    <w:name w:val="caption"/>
    <w:basedOn w:val="a"/>
    <w:next w:val="a"/>
    <w:rsid w:val="002B36F8"/>
    <w:pPr>
      <w:widowControl w:val="0"/>
      <w:suppressAutoHyphens/>
      <w:spacing w:line="480" w:lineRule="atLeast"/>
      <w:ind w:leftChars="-1" w:left="-1" w:right="-6" w:hangingChars="1" w:hanging="1"/>
      <w:jc w:val="center"/>
      <w:textDirection w:val="btLr"/>
      <w:textAlignment w:val="top"/>
      <w:outlineLvl w:val="0"/>
    </w:pPr>
    <w:rPr>
      <w:rFonts w:cs="Calibri"/>
      <w:b/>
      <w:position w:val="-1"/>
      <w:sz w:val="28"/>
      <w:szCs w:val="20"/>
      <w:lang w:val="uk-UA"/>
    </w:rPr>
  </w:style>
  <w:style w:type="character" w:customStyle="1" w:styleId="af5">
    <w:name w:val="Основной текст Знак"/>
    <w:basedOn w:val="a0"/>
    <w:rsid w:val="002B36F8"/>
    <w:rPr>
      <w:rFonts w:ascii="Times New Roman" w:eastAsia="Times New Roman" w:hAnsi="Times New Roman"/>
      <w:w w:val="100"/>
      <w:position w:val="-1"/>
      <w:sz w:val="24"/>
      <w:effect w:val="none"/>
      <w:vertAlign w:val="baseline"/>
      <w:cs w:val="0"/>
      <w:em w:val="none"/>
      <w:lang w:eastAsia="ru-RU"/>
    </w:rPr>
  </w:style>
  <w:style w:type="paragraph" w:styleId="af6">
    <w:name w:val="Body Text Indent"/>
    <w:basedOn w:val="a"/>
    <w:link w:val="af7"/>
    <w:rsid w:val="002B36F8"/>
    <w:pPr>
      <w:suppressAutoHyphens/>
      <w:ind w:leftChars="-1" w:left="-1" w:hangingChars="1" w:hanging="1"/>
      <w:textDirection w:val="btLr"/>
      <w:textAlignment w:val="top"/>
      <w:outlineLvl w:val="0"/>
    </w:pPr>
    <w:rPr>
      <w:rFonts w:cs="Calibri"/>
      <w:position w:val="-1"/>
      <w:szCs w:val="20"/>
      <w:lang w:val="uk-UA"/>
    </w:rPr>
  </w:style>
  <w:style w:type="character" w:customStyle="1" w:styleId="af7">
    <w:name w:val="Основний текст з відступом Знак"/>
    <w:basedOn w:val="a0"/>
    <w:link w:val="af6"/>
    <w:rsid w:val="002B36F8"/>
    <w:rPr>
      <w:rFonts w:cs="Calibri"/>
      <w:position w:val="-1"/>
      <w:sz w:val="24"/>
      <w:lang w:eastAsia="ru-RU"/>
    </w:rPr>
  </w:style>
  <w:style w:type="character" w:customStyle="1" w:styleId="af8">
    <w:name w:val="Основной текст с отступом Знак"/>
    <w:basedOn w:val="a0"/>
    <w:rsid w:val="002B36F8"/>
    <w:rPr>
      <w:rFonts w:ascii="Times New Roman" w:eastAsia="Times New Roman" w:hAnsi="Times New Roman"/>
      <w:w w:val="100"/>
      <w:position w:val="-1"/>
      <w:sz w:val="24"/>
      <w:effect w:val="none"/>
      <w:vertAlign w:val="baseline"/>
      <w:cs w:val="0"/>
      <w:em w:val="none"/>
      <w:lang w:eastAsia="ru-RU"/>
    </w:rPr>
  </w:style>
  <w:style w:type="paragraph" w:styleId="21">
    <w:name w:val="Body Text Indent 2"/>
    <w:basedOn w:val="a"/>
    <w:link w:val="22"/>
    <w:rsid w:val="002B36F8"/>
    <w:pPr>
      <w:suppressAutoHyphens/>
      <w:ind w:leftChars="-1" w:left="6096" w:hangingChars="1" w:hanging="1"/>
      <w:textDirection w:val="btLr"/>
      <w:textAlignment w:val="top"/>
      <w:outlineLvl w:val="0"/>
    </w:pPr>
    <w:rPr>
      <w:rFonts w:cs="Calibri"/>
      <w:position w:val="-1"/>
      <w:szCs w:val="20"/>
      <w:lang w:val="uk-UA"/>
    </w:rPr>
  </w:style>
  <w:style w:type="character" w:customStyle="1" w:styleId="22">
    <w:name w:val="Основний текст з відступом 2 Знак"/>
    <w:basedOn w:val="a0"/>
    <w:link w:val="21"/>
    <w:rsid w:val="002B36F8"/>
    <w:rPr>
      <w:rFonts w:cs="Calibri"/>
      <w:position w:val="-1"/>
      <w:sz w:val="24"/>
      <w:lang w:eastAsia="ru-RU"/>
    </w:rPr>
  </w:style>
  <w:style w:type="character" w:customStyle="1" w:styleId="23">
    <w:name w:val="Основной текст с отступом 2 Знак"/>
    <w:basedOn w:val="a0"/>
    <w:rsid w:val="002B36F8"/>
    <w:rPr>
      <w:rFonts w:ascii="Times New Roman" w:eastAsia="Times New Roman" w:hAnsi="Times New Roman"/>
      <w:w w:val="100"/>
      <w:position w:val="-1"/>
      <w:sz w:val="24"/>
      <w:effect w:val="none"/>
      <w:vertAlign w:val="baseline"/>
      <w:cs w:val="0"/>
      <w:em w:val="none"/>
      <w:lang w:eastAsia="ru-RU"/>
    </w:rPr>
  </w:style>
  <w:style w:type="paragraph" w:styleId="24">
    <w:name w:val="Body Text 2"/>
    <w:basedOn w:val="a"/>
    <w:link w:val="25"/>
    <w:rsid w:val="002B36F8"/>
    <w:pPr>
      <w:suppressAutoHyphens/>
      <w:ind w:leftChars="-1" w:left="-1" w:right="6094" w:hangingChars="1" w:hanging="1"/>
      <w:jc w:val="both"/>
      <w:textDirection w:val="btLr"/>
      <w:textAlignment w:val="top"/>
      <w:outlineLvl w:val="0"/>
    </w:pPr>
    <w:rPr>
      <w:rFonts w:cs="Calibri"/>
      <w:position w:val="-1"/>
      <w:szCs w:val="20"/>
      <w:lang w:val="uk-UA"/>
    </w:rPr>
  </w:style>
  <w:style w:type="character" w:customStyle="1" w:styleId="25">
    <w:name w:val="Основний текст 2 Знак"/>
    <w:basedOn w:val="a0"/>
    <w:link w:val="24"/>
    <w:rsid w:val="002B36F8"/>
    <w:rPr>
      <w:rFonts w:cs="Calibri"/>
      <w:position w:val="-1"/>
      <w:sz w:val="24"/>
      <w:lang w:eastAsia="ru-RU"/>
    </w:rPr>
  </w:style>
  <w:style w:type="character" w:customStyle="1" w:styleId="26">
    <w:name w:val="Основной текст 2 Знак"/>
    <w:basedOn w:val="a0"/>
    <w:rsid w:val="002B36F8"/>
    <w:rPr>
      <w:rFonts w:ascii="Times New Roman" w:eastAsia="Times New Roman" w:hAnsi="Times New Roman"/>
      <w:w w:val="100"/>
      <w:position w:val="-1"/>
      <w:sz w:val="24"/>
      <w:effect w:val="none"/>
      <w:vertAlign w:val="baseline"/>
      <w:cs w:val="0"/>
      <w:em w:val="none"/>
      <w:lang w:eastAsia="ru-RU"/>
    </w:rPr>
  </w:style>
  <w:style w:type="paragraph" w:customStyle="1" w:styleId="Standard">
    <w:name w:val="Standard"/>
    <w:rsid w:val="002B36F8"/>
    <w:pPr>
      <w:widowControl w:val="0"/>
      <w:autoSpaceDN w:val="0"/>
      <w:spacing w:line="1" w:lineRule="atLeast"/>
      <w:ind w:leftChars="-1" w:left="-1" w:hangingChars="1" w:hanging="1"/>
      <w:textDirection w:val="btLr"/>
      <w:textAlignment w:val="baseline"/>
      <w:outlineLvl w:val="0"/>
    </w:pPr>
    <w:rPr>
      <w:rFonts w:ascii="Arial" w:eastAsia="Arial Unicode MS" w:hAnsi="Arial" w:cs="Tahoma"/>
      <w:kern w:val="3"/>
      <w:position w:val="-1"/>
      <w:sz w:val="21"/>
      <w:szCs w:val="24"/>
      <w:lang w:val="ru-RU" w:eastAsia="ru-RU"/>
    </w:rPr>
  </w:style>
  <w:style w:type="paragraph" w:customStyle="1" w:styleId="af9">
    <w:name w:val="Знак Знак Знак Знак Знак Знак Знак"/>
    <w:basedOn w:val="a"/>
    <w:rsid w:val="002B36F8"/>
    <w:pPr>
      <w:suppressAutoHyphens/>
      <w:ind w:leftChars="-1" w:left="-1" w:hangingChars="1" w:hanging="1"/>
      <w:textDirection w:val="btLr"/>
      <w:textAlignment w:val="top"/>
      <w:outlineLvl w:val="0"/>
    </w:pPr>
    <w:rPr>
      <w:rFonts w:ascii="Verdana" w:hAnsi="Verdana" w:cs="Verdana"/>
      <w:position w:val="-1"/>
      <w:sz w:val="20"/>
      <w:szCs w:val="20"/>
      <w:lang w:val="en-US" w:eastAsia="en-US"/>
    </w:rPr>
  </w:style>
  <w:style w:type="character" w:customStyle="1" w:styleId="WW-Absatz-Standardschriftart111111">
    <w:name w:val="WW-Absatz-Standardschriftart111111"/>
    <w:rsid w:val="002B36F8"/>
    <w:rPr>
      <w:w w:val="100"/>
      <w:position w:val="-1"/>
      <w:effect w:val="none"/>
      <w:vertAlign w:val="baseline"/>
      <w:cs w:val="0"/>
      <w:em w:val="none"/>
    </w:rPr>
  </w:style>
  <w:style w:type="paragraph" w:styleId="HTML">
    <w:name w:val="HTML Preformatted"/>
    <w:basedOn w:val="a"/>
    <w:link w:val="HTML0"/>
    <w:rsid w:val="002B36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Chars="-1" w:left="-1" w:hangingChars="1" w:hanging="1"/>
      <w:textDirection w:val="btLr"/>
      <w:textAlignment w:val="top"/>
      <w:outlineLvl w:val="0"/>
    </w:pPr>
    <w:rPr>
      <w:rFonts w:ascii="Courier New" w:hAnsi="Courier New" w:cs="Courier New"/>
      <w:position w:val="-1"/>
      <w:sz w:val="20"/>
      <w:szCs w:val="20"/>
    </w:rPr>
  </w:style>
  <w:style w:type="character" w:customStyle="1" w:styleId="HTML0">
    <w:name w:val="Стандартний HTML Знак"/>
    <w:basedOn w:val="a0"/>
    <w:link w:val="HTML"/>
    <w:rsid w:val="002B36F8"/>
    <w:rPr>
      <w:rFonts w:ascii="Courier New" w:hAnsi="Courier New" w:cs="Courier New"/>
      <w:position w:val="-1"/>
      <w:lang w:val="ru-RU" w:eastAsia="ru-RU"/>
    </w:rPr>
  </w:style>
  <w:style w:type="character" w:customStyle="1" w:styleId="HTML1">
    <w:name w:val="Стандартный HTML Знак"/>
    <w:basedOn w:val="a0"/>
    <w:rsid w:val="002B36F8"/>
    <w:rPr>
      <w:rFonts w:ascii="Courier New" w:eastAsia="Times New Roman" w:hAnsi="Courier New" w:cs="Courier New"/>
      <w:w w:val="100"/>
      <w:position w:val="-1"/>
      <w:effect w:val="none"/>
      <w:vertAlign w:val="baseline"/>
      <w:cs w:val="0"/>
      <w:em w:val="none"/>
      <w:lang w:val="ru-RU" w:eastAsia="ru-RU"/>
    </w:rPr>
  </w:style>
  <w:style w:type="character" w:styleId="afa">
    <w:name w:val="page number"/>
    <w:basedOn w:val="a0"/>
    <w:rsid w:val="002B36F8"/>
    <w:rPr>
      <w:w w:val="100"/>
      <w:position w:val="-1"/>
      <w:effect w:val="none"/>
      <w:vertAlign w:val="baseline"/>
      <w:cs w:val="0"/>
      <w:em w:val="none"/>
    </w:rPr>
  </w:style>
  <w:style w:type="character" w:styleId="afb">
    <w:name w:val="Hyperlink"/>
    <w:rsid w:val="002B36F8"/>
    <w:rPr>
      <w:color w:val="0000FF"/>
      <w:w w:val="100"/>
      <w:position w:val="-1"/>
      <w:u w:val="single"/>
      <w:effect w:val="none"/>
      <w:vertAlign w:val="baseline"/>
      <w:cs w:val="0"/>
      <w:em w:val="none"/>
    </w:rPr>
  </w:style>
  <w:style w:type="character" w:customStyle="1" w:styleId="27">
    <w:name w:val="Основной текст (2)_"/>
    <w:rsid w:val="002B36F8"/>
    <w:rPr>
      <w:rFonts w:ascii="Tahoma" w:eastAsia="Tahoma" w:hAnsi="Tahoma" w:cs="Tahoma"/>
      <w:b/>
      <w:bCs/>
      <w:w w:val="100"/>
      <w:position w:val="-1"/>
      <w:sz w:val="15"/>
      <w:szCs w:val="15"/>
      <w:effect w:val="none"/>
      <w:shd w:val="clear" w:color="auto" w:fill="FFFFFF"/>
      <w:vertAlign w:val="baseline"/>
      <w:cs w:val="0"/>
      <w:em w:val="none"/>
    </w:rPr>
  </w:style>
  <w:style w:type="paragraph" w:customStyle="1" w:styleId="28">
    <w:name w:val="Основной текст (2)"/>
    <w:basedOn w:val="a"/>
    <w:rsid w:val="002B36F8"/>
    <w:pPr>
      <w:widowControl w:val="0"/>
      <w:shd w:val="clear" w:color="auto" w:fill="FFFFFF"/>
      <w:suppressAutoHyphens/>
      <w:spacing w:line="221" w:lineRule="atLeast"/>
      <w:ind w:leftChars="-1" w:left="-1" w:hangingChars="1" w:hanging="740"/>
      <w:jc w:val="center"/>
      <w:textDirection w:val="btLr"/>
      <w:textAlignment w:val="top"/>
      <w:outlineLvl w:val="0"/>
    </w:pPr>
    <w:rPr>
      <w:rFonts w:ascii="Tahoma" w:eastAsia="Tahoma" w:hAnsi="Tahoma" w:cs="Calibri"/>
      <w:b/>
      <w:bCs/>
      <w:position w:val="-1"/>
      <w:sz w:val="15"/>
      <w:szCs w:val="15"/>
      <w:lang w:val="uk-UA" w:eastAsia="uk-UA"/>
    </w:rPr>
  </w:style>
  <w:style w:type="character" w:customStyle="1" w:styleId="2CourierNew9pt4pt">
    <w:name w:val="Основной текст (2) + Courier New;9 pt;Не полужирный;Интервал 4 pt"/>
    <w:rsid w:val="002B36F8"/>
    <w:rPr>
      <w:rFonts w:ascii="Courier New" w:eastAsia="Courier New" w:hAnsi="Courier New" w:cs="Courier New"/>
      <w:b/>
      <w:bCs/>
      <w:color w:val="000000"/>
      <w:spacing w:val="98"/>
      <w:w w:val="100"/>
      <w:position w:val="0"/>
      <w:sz w:val="18"/>
      <w:szCs w:val="18"/>
      <w:effect w:val="none"/>
      <w:shd w:val="clear" w:color="auto" w:fill="FFFFFF"/>
      <w:vertAlign w:val="baseline"/>
      <w:cs w:val="0"/>
      <w:em w:val="none"/>
      <w:lang w:val="uk-UA"/>
    </w:rPr>
  </w:style>
  <w:style w:type="character" w:customStyle="1" w:styleId="31">
    <w:name w:val="Основной текст (3)_"/>
    <w:rsid w:val="002B36F8"/>
    <w:rPr>
      <w:rFonts w:ascii="Tahoma" w:eastAsia="Tahoma" w:hAnsi="Tahoma" w:cs="Tahoma"/>
      <w:i/>
      <w:iCs/>
      <w:spacing w:val="-8"/>
      <w:w w:val="100"/>
      <w:position w:val="-1"/>
      <w:sz w:val="15"/>
      <w:szCs w:val="15"/>
      <w:effect w:val="none"/>
      <w:shd w:val="clear" w:color="auto" w:fill="FFFFFF"/>
      <w:vertAlign w:val="baseline"/>
      <w:cs w:val="0"/>
      <w:em w:val="none"/>
    </w:rPr>
  </w:style>
  <w:style w:type="paragraph" w:customStyle="1" w:styleId="32">
    <w:name w:val="Основной текст (3)"/>
    <w:basedOn w:val="a"/>
    <w:rsid w:val="002B36F8"/>
    <w:pPr>
      <w:widowControl w:val="0"/>
      <w:shd w:val="clear" w:color="auto" w:fill="FFFFFF"/>
      <w:suppressAutoHyphens/>
      <w:spacing w:line="221" w:lineRule="atLeast"/>
      <w:ind w:leftChars="-1" w:left="-1" w:hangingChars="1" w:hanging="1"/>
      <w:jc w:val="center"/>
      <w:textDirection w:val="btLr"/>
      <w:textAlignment w:val="top"/>
      <w:outlineLvl w:val="0"/>
    </w:pPr>
    <w:rPr>
      <w:rFonts w:ascii="Tahoma" w:eastAsia="Tahoma" w:hAnsi="Tahoma" w:cs="Calibri"/>
      <w:i/>
      <w:iCs/>
      <w:spacing w:val="-8"/>
      <w:position w:val="-1"/>
      <w:sz w:val="15"/>
      <w:szCs w:val="15"/>
      <w:lang w:val="uk-UA" w:eastAsia="uk-UA"/>
    </w:rPr>
  </w:style>
  <w:style w:type="character" w:customStyle="1" w:styleId="29">
    <w:name w:val="Оглавление (2)"/>
    <w:rsid w:val="002B36F8"/>
    <w:rPr>
      <w:rFonts w:ascii="Tahoma" w:eastAsia="Tahoma" w:hAnsi="Tahoma" w:cs="Tahoma"/>
      <w:b/>
      <w:bCs/>
      <w:color w:val="000000"/>
      <w:spacing w:val="-2"/>
      <w:w w:val="100"/>
      <w:position w:val="0"/>
      <w:sz w:val="14"/>
      <w:szCs w:val="14"/>
      <w:u w:val="single"/>
      <w:effect w:val="none"/>
      <w:vertAlign w:val="baseline"/>
      <w:cs w:val="0"/>
      <w:em w:val="none"/>
      <w:lang w:val="uk-UA"/>
    </w:rPr>
  </w:style>
  <w:style w:type="character" w:customStyle="1" w:styleId="afc">
    <w:name w:val="Оглавление"/>
    <w:rsid w:val="002B36F8"/>
    <w:rPr>
      <w:rFonts w:ascii="Tahoma" w:eastAsia="Tahoma" w:hAnsi="Tahoma" w:cs="Tahoma"/>
      <w:color w:val="000000"/>
      <w:w w:val="100"/>
      <w:position w:val="0"/>
      <w:sz w:val="15"/>
      <w:szCs w:val="15"/>
      <w:u w:val="single"/>
      <w:effect w:val="none"/>
      <w:vertAlign w:val="baseline"/>
      <w:cs w:val="0"/>
      <w:em w:val="none"/>
      <w:lang w:val="uk-UA"/>
    </w:rPr>
  </w:style>
  <w:style w:type="character" w:customStyle="1" w:styleId="2a">
    <w:name w:val="Оглавление (2) + Малые прописные"/>
    <w:rsid w:val="002B36F8"/>
    <w:rPr>
      <w:rFonts w:ascii="Tahoma" w:eastAsia="Tahoma" w:hAnsi="Tahoma" w:cs="Tahoma"/>
      <w:b/>
      <w:bCs/>
      <w:smallCaps/>
      <w:color w:val="000000"/>
      <w:spacing w:val="-2"/>
      <w:w w:val="100"/>
      <w:position w:val="0"/>
      <w:sz w:val="14"/>
      <w:szCs w:val="14"/>
      <w:u w:val="single"/>
      <w:effect w:val="none"/>
      <w:vertAlign w:val="baseline"/>
      <w:cs w:val="0"/>
      <w:em w:val="none"/>
      <w:lang w:val="uk-UA"/>
    </w:rPr>
  </w:style>
  <w:style w:type="character" w:customStyle="1" w:styleId="214pt0pt">
    <w:name w:val="Оглавление (2) + 14 pt;Не полужирный;Курсив;Интервал 0 pt"/>
    <w:rsid w:val="002B36F8"/>
    <w:rPr>
      <w:rFonts w:ascii="Tahoma" w:eastAsia="Tahoma" w:hAnsi="Tahoma" w:cs="Tahoma"/>
      <w:b/>
      <w:bCs/>
      <w:i/>
      <w:iCs/>
      <w:color w:val="000000"/>
      <w:spacing w:val="0"/>
      <w:w w:val="100"/>
      <w:position w:val="0"/>
      <w:sz w:val="28"/>
      <w:szCs w:val="28"/>
      <w:u w:val="none"/>
      <w:effect w:val="none"/>
      <w:vertAlign w:val="baseline"/>
      <w:cs w:val="0"/>
      <w:em w:val="none"/>
    </w:rPr>
  </w:style>
  <w:style w:type="character" w:customStyle="1" w:styleId="afd">
    <w:name w:val="Оглавление + Малые прописные"/>
    <w:rsid w:val="002B36F8"/>
    <w:rPr>
      <w:rFonts w:ascii="Tahoma" w:eastAsia="Tahoma" w:hAnsi="Tahoma" w:cs="Tahoma"/>
      <w:smallCaps/>
      <w:color w:val="000000"/>
      <w:w w:val="100"/>
      <w:position w:val="0"/>
      <w:sz w:val="15"/>
      <w:szCs w:val="15"/>
      <w:u w:val="single"/>
      <w:effect w:val="none"/>
      <w:vertAlign w:val="baseline"/>
      <w:cs w:val="0"/>
      <w:em w:val="none"/>
      <w:lang w:val="uk-UA"/>
    </w:rPr>
  </w:style>
  <w:style w:type="character" w:customStyle="1" w:styleId="50pt">
    <w:name w:val="Оглавление (5) + Интервал 0 pt"/>
    <w:rsid w:val="002B36F8"/>
    <w:rPr>
      <w:rFonts w:ascii="Tahoma" w:eastAsia="Tahoma" w:hAnsi="Tahoma" w:cs="Tahoma"/>
      <w:color w:val="000000"/>
      <w:w w:val="100"/>
      <w:position w:val="0"/>
      <w:sz w:val="15"/>
      <w:szCs w:val="15"/>
      <w:u w:val="single"/>
      <w:effect w:val="none"/>
      <w:vertAlign w:val="baseline"/>
      <w:cs w:val="0"/>
      <w:em w:val="none"/>
      <w:lang w:val="uk-UA"/>
    </w:rPr>
  </w:style>
  <w:style w:type="character" w:customStyle="1" w:styleId="51">
    <w:name w:val="Оглавление (5)"/>
    <w:rsid w:val="002B36F8"/>
    <w:rPr>
      <w:rFonts w:ascii="Tahoma" w:eastAsia="Tahoma" w:hAnsi="Tahoma" w:cs="Tahoma"/>
      <w:color w:val="000000"/>
      <w:spacing w:val="0"/>
      <w:w w:val="100"/>
      <w:position w:val="0"/>
      <w:sz w:val="15"/>
      <w:szCs w:val="15"/>
      <w:u w:val="single"/>
      <w:effect w:val="none"/>
      <w:vertAlign w:val="baseline"/>
      <w:cs w:val="0"/>
      <w:em w:val="none"/>
      <w:lang w:val="uk-UA"/>
    </w:rPr>
  </w:style>
  <w:style w:type="character" w:customStyle="1" w:styleId="42">
    <w:name w:val="Основной текст (4)"/>
    <w:rsid w:val="002B36F8"/>
    <w:rPr>
      <w:rFonts w:ascii="Tahoma" w:eastAsia="Tahoma" w:hAnsi="Tahoma" w:cs="Tahoma"/>
      <w:color w:val="000000"/>
      <w:w w:val="100"/>
      <w:position w:val="0"/>
      <w:sz w:val="15"/>
      <w:szCs w:val="15"/>
      <w:u w:val="single"/>
      <w:effect w:val="none"/>
      <w:vertAlign w:val="baseline"/>
      <w:cs w:val="0"/>
      <w:em w:val="none"/>
      <w:lang w:val="uk-UA"/>
    </w:rPr>
  </w:style>
  <w:style w:type="character" w:customStyle="1" w:styleId="52">
    <w:name w:val="Основной текст (5)"/>
    <w:rsid w:val="002B36F8"/>
    <w:rPr>
      <w:rFonts w:ascii="Tahoma" w:eastAsia="Tahoma" w:hAnsi="Tahoma" w:cs="Tahoma"/>
      <w:b/>
      <w:bCs/>
      <w:color w:val="000000"/>
      <w:spacing w:val="-2"/>
      <w:w w:val="100"/>
      <w:position w:val="0"/>
      <w:sz w:val="14"/>
      <w:szCs w:val="14"/>
      <w:u w:val="single"/>
      <w:effect w:val="none"/>
      <w:vertAlign w:val="baseline"/>
      <w:cs w:val="0"/>
      <w:em w:val="none"/>
      <w:lang w:val="uk-UA"/>
    </w:rPr>
  </w:style>
  <w:style w:type="character" w:customStyle="1" w:styleId="11">
    <w:name w:val="Основной текст1"/>
    <w:rsid w:val="002B36F8"/>
    <w:rPr>
      <w:rFonts w:ascii="Tahoma" w:eastAsia="Tahoma" w:hAnsi="Tahoma" w:cs="Tahoma"/>
      <w:color w:val="000000"/>
      <w:spacing w:val="0"/>
      <w:w w:val="100"/>
      <w:position w:val="0"/>
      <w:sz w:val="15"/>
      <w:szCs w:val="15"/>
      <w:u w:val="single"/>
      <w:effect w:val="none"/>
      <w:shd w:val="clear" w:color="auto" w:fill="FFFFFF"/>
      <w:vertAlign w:val="baseline"/>
      <w:cs w:val="0"/>
      <w:em w:val="none"/>
      <w:lang w:val="uk-UA"/>
    </w:rPr>
  </w:style>
  <w:style w:type="character" w:customStyle="1" w:styleId="0pt">
    <w:name w:val="Основной текст + Полужирный;Интервал 0 pt"/>
    <w:rsid w:val="002B36F8"/>
    <w:rPr>
      <w:rFonts w:ascii="Tahoma" w:eastAsia="Tahoma" w:hAnsi="Tahoma" w:cs="Tahoma"/>
      <w:b/>
      <w:bCs/>
      <w:color w:val="000000"/>
      <w:w w:val="100"/>
      <w:position w:val="0"/>
      <w:sz w:val="15"/>
      <w:szCs w:val="15"/>
      <w:effect w:val="none"/>
      <w:shd w:val="clear" w:color="auto" w:fill="FFFFFF"/>
      <w:vertAlign w:val="baseline"/>
      <w:cs w:val="0"/>
      <w:em w:val="none"/>
      <w:lang w:val="uk-UA"/>
    </w:rPr>
  </w:style>
  <w:style w:type="character" w:customStyle="1" w:styleId="6CenturySchoolbook8pt0pt">
    <w:name w:val="Основной текст (6) + Century Schoolbook;8 pt;Интервал 0 pt"/>
    <w:rsid w:val="002B36F8"/>
    <w:rPr>
      <w:rFonts w:ascii="Century Schoolbook" w:eastAsia="Century Schoolbook" w:hAnsi="Century Schoolbook" w:cs="Century Schoolbook"/>
      <w:color w:val="000000"/>
      <w:spacing w:val="-5"/>
      <w:w w:val="100"/>
      <w:position w:val="0"/>
      <w:sz w:val="16"/>
      <w:szCs w:val="16"/>
      <w:u w:val="none"/>
      <w:effect w:val="none"/>
      <w:vertAlign w:val="baseline"/>
      <w:cs w:val="0"/>
      <w:em w:val="none"/>
      <w:lang w:val="uk-UA"/>
    </w:rPr>
  </w:style>
  <w:style w:type="character" w:customStyle="1" w:styleId="6Tahoma75pt0pt">
    <w:name w:val="Основной текст (6) + Tahoma;7;5 pt;Полужирный;Интервал 0 pt"/>
    <w:rsid w:val="002B36F8"/>
    <w:rPr>
      <w:rFonts w:ascii="Tahoma" w:eastAsia="Tahoma" w:hAnsi="Tahoma" w:cs="Tahoma"/>
      <w:b/>
      <w:bCs/>
      <w:color w:val="000000"/>
      <w:w w:val="100"/>
      <w:position w:val="0"/>
      <w:sz w:val="15"/>
      <w:szCs w:val="15"/>
      <w:u w:val="none"/>
      <w:effect w:val="none"/>
      <w:vertAlign w:val="baseline"/>
      <w:cs w:val="0"/>
      <w:em w:val="none"/>
      <w:lang w:val="uk-UA"/>
    </w:rPr>
  </w:style>
  <w:style w:type="character" w:customStyle="1" w:styleId="61">
    <w:name w:val="Основной текст (6)"/>
    <w:rsid w:val="002B36F8"/>
    <w:rPr>
      <w:rFonts w:ascii="Arial Unicode MS" w:eastAsia="Arial Unicode MS" w:hAnsi="Arial Unicode MS" w:cs="Arial Unicode MS"/>
      <w:color w:val="000000"/>
      <w:spacing w:val="3"/>
      <w:w w:val="100"/>
      <w:position w:val="0"/>
      <w:sz w:val="11"/>
      <w:szCs w:val="11"/>
      <w:u w:val="single"/>
      <w:effect w:val="none"/>
      <w:vertAlign w:val="baseline"/>
      <w:cs w:val="0"/>
      <w:em w:val="none"/>
      <w:lang w:val="uk-UA"/>
    </w:rPr>
  </w:style>
  <w:style w:type="character" w:customStyle="1" w:styleId="20pt">
    <w:name w:val="Основной текст (2) + Не полужирный;Интервал 0 pt"/>
    <w:rsid w:val="002B36F8"/>
    <w:rPr>
      <w:rFonts w:ascii="Tahoma" w:eastAsia="Tahoma" w:hAnsi="Tahoma" w:cs="Tahoma"/>
      <w:b/>
      <w:bCs/>
      <w:color w:val="000000"/>
      <w:spacing w:val="0"/>
      <w:w w:val="100"/>
      <w:position w:val="0"/>
      <w:sz w:val="15"/>
      <w:szCs w:val="15"/>
      <w:u w:val="none"/>
      <w:effect w:val="none"/>
      <w:shd w:val="clear" w:color="auto" w:fill="FFFFFF"/>
      <w:vertAlign w:val="baseline"/>
      <w:cs w:val="0"/>
      <w:em w:val="none"/>
      <w:lang w:val="uk-UA"/>
    </w:rPr>
  </w:style>
  <w:style w:type="character" w:customStyle="1" w:styleId="0pt0">
    <w:name w:val="Основной текст + Курсив;Интервал 0 pt"/>
    <w:rsid w:val="002B36F8"/>
    <w:rPr>
      <w:rFonts w:ascii="Tahoma" w:eastAsia="Tahoma" w:hAnsi="Tahoma" w:cs="Tahoma"/>
      <w:i/>
      <w:iCs/>
      <w:color w:val="000000"/>
      <w:spacing w:val="-8"/>
      <w:w w:val="100"/>
      <w:position w:val="0"/>
      <w:sz w:val="15"/>
      <w:szCs w:val="15"/>
      <w:u w:val="none"/>
      <w:effect w:val="none"/>
      <w:shd w:val="clear" w:color="auto" w:fill="FFFFFF"/>
      <w:vertAlign w:val="baseline"/>
      <w:cs w:val="0"/>
      <w:em w:val="none"/>
      <w:lang w:val="uk-UA"/>
    </w:rPr>
  </w:style>
  <w:style w:type="character" w:customStyle="1" w:styleId="afe">
    <w:name w:val="Основной текст_"/>
    <w:rsid w:val="002B36F8"/>
    <w:rPr>
      <w:spacing w:val="3"/>
      <w:w w:val="100"/>
      <w:position w:val="-1"/>
      <w:sz w:val="21"/>
      <w:szCs w:val="21"/>
      <w:effect w:val="none"/>
      <w:shd w:val="clear" w:color="auto" w:fill="FFFFFF"/>
      <w:vertAlign w:val="baseline"/>
      <w:cs w:val="0"/>
      <w:em w:val="none"/>
    </w:rPr>
  </w:style>
  <w:style w:type="paragraph" w:customStyle="1" w:styleId="33">
    <w:name w:val="Основной текст3"/>
    <w:basedOn w:val="a"/>
    <w:rsid w:val="002B36F8"/>
    <w:pPr>
      <w:widowControl w:val="0"/>
      <w:shd w:val="clear" w:color="auto" w:fill="FFFFFF"/>
      <w:suppressAutoHyphens/>
      <w:spacing w:after="540" w:line="274" w:lineRule="atLeast"/>
      <w:ind w:leftChars="-1" w:left="-1" w:hangingChars="1" w:hanging="1"/>
      <w:textDirection w:val="btLr"/>
      <w:textAlignment w:val="top"/>
      <w:outlineLvl w:val="0"/>
    </w:pPr>
    <w:rPr>
      <w:rFonts w:ascii="Calibri" w:eastAsia="Calibri" w:hAnsi="Calibri" w:cs="Calibri"/>
      <w:spacing w:val="3"/>
      <w:position w:val="-1"/>
      <w:sz w:val="21"/>
      <w:szCs w:val="21"/>
      <w:lang w:val="uk-UA" w:eastAsia="uk-UA"/>
    </w:rPr>
  </w:style>
  <w:style w:type="character" w:customStyle="1" w:styleId="53">
    <w:name w:val="Основной текст (5)_"/>
    <w:rsid w:val="002B36F8"/>
    <w:rPr>
      <w:rFonts w:ascii="Times New Roman" w:eastAsia="Times New Roman" w:hAnsi="Times New Roman" w:cs="Times New Roman"/>
      <w:b/>
      <w:bCs/>
      <w:spacing w:val="3"/>
      <w:w w:val="100"/>
      <w:position w:val="-1"/>
      <w:sz w:val="21"/>
      <w:szCs w:val="21"/>
      <w:effect w:val="none"/>
      <w:shd w:val="clear" w:color="auto" w:fill="FFFFFF"/>
      <w:vertAlign w:val="baseline"/>
      <w:cs w:val="0"/>
      <w:em w:val="none"/>
    </w:rPr>
  </w:style>
  <w:style w:type="character" w:customStyle="1" w:styleId="12">
    <w:name w:val="Заголовок №1_"/>
    <w:rsid w:val="002B36F8"/>
    <w:rPr>
      <w:b/>
      <w:bCs/>
      <w:w w:val="100"/>
      <w:position w:val="-1"/>
      <w:effect w:val="none"/>
      <w:vertAlign w:val="baseline"/>
      <w:cs w:val="0"/>
      <w:em w:val="none"/>
    </w:rPr>
  </w:style>
  <w:style w:type="paragraph" w:customStyle="1" w:styleId="13">
    <w:name w:val="Заголовок №1"/>
    <w:basedOn w:val="a"/>
    <w:rsid w:val="002B36F8"/>
    <w:pPr>
      <w:widowControl w:val="0"/>
      <w:suppressAutoHyphens/>
      <w:ind w:leftChars="-1" w:left="-1" w:hangingChars="1" w:hanging="1"/>
      <w:textDirection w:val="btLr"/>
      <w:textAlignment w:val="top"/>
      <w:outlineLvl w:val="0"/>
    </w:pPr>
    <w:rPr>
      <w:rFonts w:ascii="Calibri" w:eastAsia="Calibri" w:hAnsi="Calibri" w:cs="Calibri"/>
      <w:b/>
      <w:bCs/>
      <w:position w:val="-1"/>
      <w:sz w:val="20"/>
      <w:szCs w:val="20"/>
      <w:lang w:val="uk-UA" w:eastAsia="uk-UA"/>
    </w:rPr>
  </w:style>
  <w:style w:type="character" w:customStyle="1" w:styleId="2b">
    <w:name w:val="Колонтитул (2)_"/>
    <w:rsid w:val="002B36F8"/>
    <w:rPr>
      <w:w w:val="100"/>
      <w:position w:val="-1"/>
      <w:effect w:val="none"/>
      <w:vertAlign w:val="baseline"/>
      <w:cs w:val="0"/>
      <w:em w:val="none"/>
      <w:lang w:val="ru-RU" w:eastAsia="ru-RU"/>
    </w:rPr>
  </w:style>
  <w:style w:type="paragraph" w:customStyle="1" w:styleId="2c">
    <w:name w:val="Колонтитул (2)"/>
    <w:basedOn w:val="a"/>
    <w:rsid w:val="002B36F8"/>
    <w:pPr>
      <w:widowControl w:val="0"/>
      <w:suppressAutoHyphens/>
      <w:ind w:leftChars="-1" w:left="-1" w:hangingChars="1" w:hanging="1"/>
      <w:textDirection w:val="btLr"/>
      <w:textAlignment w:val="top"/>
      <w:outlineLvl w:val="0"/>
    </w:pPr>
    <w:rPr>
      <w:rFonts w:ascii="Calibri" w:eastAsia="Calibri" w:hAnsi="Calibri" w:cs="Calibri"/>
      <w:position w:val="-1"/>
      <w:sz w:val="20"/>
      <w:szCs w:val="20"/>
    </w:rPr>
  </w:style>
  <w:style w:type="character" w:customStyle="1" w:styleId="aff">
    <w:name w:val="Сноска_"/>
    <w:rsid w:val="002B36F8"/>
    <w:rPr>
      <w:w w:val="100"/>
      <w:position w:val="-1"/>
      <w:effect w:val="none"/>
      <w:vertAlign w:val="baseline"/>
      <w:cs w:val="0"/>
      <w:em w:val="none"/>
      <w:lang w:val="ru-RU" w:eastAsia="ru-RU"/>
    </w:rPr>
  </w:style>
  <w:style w:type="paragraph" w:customStyle="1" w:styleId="aff0">
    <w:name w:val="Сноска"/>
    <w:basedOn w:val="a"/>
    <w:rsid w:val="002B36F8"/>
    <w:pPr>
      <w:widowControl w:val="0"/>
      <w:suppressAutoHyphens/>
      <w:spacing w:line="262" w:lineRule="auto"/>
      <w:ind w:leftChars="-1" w:left="-1" w:hangingChars="1" w:hanging="1"/>
      <w:textDirection w:val="btLr"/>
      <w:textAlignment w:val="top"/>
      <w:outlineLvl w:val="0"/>
    </w:pPr>
    <w:rPr>
      <w:rFonts w:ascii="Calibri" w:eastAsia="Calibri" w:hAnsi="Calibri" w:cs="Calibri"/>
      <w:position w:val="-1"/>
      <w:sz w:val="20"/>
      <w:szCs w:val="20"/>
    </w:rPr>
  </w:style>
  <w:style w:type="paragraph" w:styleId="aff1">
    <w:name w:val="Subtitle"/>
    <w:basedOn w:val="a"/>
    <w:next w:val="a"/>
    <w:link w:val="aff2"/>
    <w:rsid w:val="002B36F8"/>
    <w:pPr>
      <w:keepNext/>
      <w:keepLines/>
      <w:suppressAutoHyphens/>
      <w:spacing w:before="360" w:after="80" w:line="276" w:lineRule="auto"/>
      <w:ind w:leftChars="-1" w:left="-1" w:hangingChars="1" w:hanging="1"/>
      <w:textDirection w:val="btLr"/>
      <w:textAlignment w:val="top"/>
      <w:outlineLvl w:val="0"/>
    </w:pPr>
    <w:rPr>
      <w:rFonts w:ascii="Georgia" w:eastAsia="Georgia" w:hAnsi="Georgia" w:cs="Georgia"/>
      <w:i/>
      <w:color w:val="666666"/>
      <w:position w:val="-1"/>
      <w:sz w:val="48"/>
      <w:szCs w:val="48"/>
      <w:lang w:val="uk-UA" w:eastAsia="uk-UA"/>
    </w:rPr>
  </w:style>
  <w:style w:type="character" w:customStyle="1" w:styleId="aff2">
    <w:name w:val="Підзаголовок Знак"/>
    <w:basedOn w:val="a0"/>
    <w:link w:val="aff1"/>
    <w:rsid w:val="002B36F8"/>
    <w:rPr>
      <w:rFonts w:ascii="Georgia" w:eastAsia="Georgia" w:hAnsi="Georgia" w:cs="Georgia"/>
      <w:i/>
      <w:color w:val="666666"/>
      <w:position w:val="-1"/>
      <w:sz w:val="48"/>
      <w:szCs w:val="48"/>
    </w:rPr>
  </w:style>
  <w:style w:type="character" w:styleId="aff3">
    <w:name w:val="Emphasis"/>
    <w:basedOn w:val="a0"/>
    <w:uiPriority w:val="20"/>
    <w:qFormat/>
    <w:rsid w:val="006A28D1"/>
    <w:rPr>
      <w:i/>
      <w:iCs/>
    </w:rPr>
  </w:style>
  <w:style w:type="paragraph" w:customStyle="1" w:styleId="rvps12">
    <w:name w:val="rvps12"/>
    <w:basedOn w:val="a"/>
    <w:rsid w:val="00E4677B"/>
    <w:pPr>
      <w:spacing w:before="100" w:beforeAutospacing="1" w:after="100" w:afterAutospacing="1"/>
    </w:pPr>
    <w:rPr>
      <w:lang w:val="uk-UA" w:eastAsia="uk-UA"/>
    </w:rPr>
  </w:style>
  <w:style w:type="paragraph" w:customStyle="1" w:styleId="rvps14">
    <w:name w:val="rvps14"/>
    <w:basedOn w:val="a"/>
    <w:rsid w:val="00E4677B"/>
    <w:pPr>
      <w:spacing w:before="100" w:beforeAutospacing="1" w:after="100" w:afterAutospacing="1"/>
    </w:pPr>
    <w:rPr>
      <w:lang w:val="uk-UA" w:eastAsia="uk-UA"/>
    </w:rPr>
  </w:style>
  <w:style w:type="paragraph" w:customStyle="1" w:styleId="aff4">
    <w:name w:val="Нормальний текст"/>
    <w:basedOn w:val="a"/>
    <w:uiPriority w:val="99"/>
    <w:rsid w:val="00F81466"/>
    <w:pPr>
      <w:spacing w:before="120"/>
      <w:ind w:firstLine="567"/>
    </w:pPr>
    <w:rPr>
      <w:rFonts w:ascii="Antiqua" w:eastAsia="SimSun" w:hAnsi="Antiqua"/>
      <w:sz w:val="2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823909">
      <w:bodyDiv w:val="1"/>
      <w:marLeft w:val="0"/>
      <w:marRight w:val="0"/>
      <w:marTop w:val="0"/>
      <w:marBottom w:val="0"/>
      <w:divBdr>
        <w:top w:val="none" w:sz="0" w:space="0" w:color="auto"/>
        <w:left w:val="none" w:sz="0" w:space="0" w:color="auto"/>
        <w:bottom w:val="none" w:sz="0" w:space="0" w:color="auto"/>
        <w:right w:val="none" w:sz="0" w:space="0" w:color="auto"/>
      </w:divBdr>
    </w:div>
    <w:div w:id="200871582">
      <w:bodyDiv w:val="1"/>
      <w:marLeft w:val="0"/>
      <w:marRight w:val="0"/>
      <w:marTop w:val="0"/>
      <w:marBottom w:val="0"/>
      <w:divBdr>
        <w:top w:val="none" w:sz="0" w:space="0" w:color="auto"/>
        <w:left w:val="none" w:sz="0" w:space="0" w:color="auto"/>
        <w:bottom w:val="none" w:sz="0" w:space="0" w:color="auto"/>
        <w:right w:val="none" w:sz="0" w:space="0" w:color="auto"/>
      </w:divBdr>
      <w:divsChild>
        <w:div w:id="1948609897">
          <w:marLeft w:val="0"/>
          <w:marRight w:val="0"/>
          <w:marTop w:val="0"/>
          <w:marBottom w:val="150"/>
          <w:divBdr>
            <w:top w:val="none" w:sz="0" w:space="0" w:color="auto"/>
            <w:left w:val="none" w:sz="0" w:space="0" w:color="auto"/>
            <w:bottom w:val="none" w:sz="0" w:space="0" w:color="auto"/>
            <w:right w:val="none" w:sz="0" w:space="0" w:color="auto"/>
          </w:divBdr>
        </w:div>
      </w:divsChild>
    </w:div>
    <w:div w:id="433330105">
      <w:bodyDiv w:val="1"/>
      <w:marLeft w:val="0"/>
      <w:marRight w:val="0"/>
      <w:marTop w:val="0"/>
      <w:marBottom w:val="0"/>
      <w:divBdr>
        <w:top w:val="none" w:sz="0" w:space="0" w:color="auto"/>
        <w:left w:val="none" w:sz="0" w:space="0" w:color="auto"/>
        <w:bottom w:val="none" w:sz="0" w:space="0" w:color="auto"/>
        <w:right w:val="none" w:sz="0" w:space="0" w:color="auto"/>
      </w:divBdr>
    </w:div>
    <w:div w:id="687562289">
      <w:bodyDiv w:val="1"/>
      <w:marLeft w:val="0"/>
      <w:marRight w:val="0"/>
      <w:marTop w:val="0"/>
      <w:marBottom w:val="0"/>
      <w:divBdr>
        <w:top w:val="none" w:sz="0" w:space="0" w:color="auto"/>
        <w:left w:val="none" w:sz="0" w:space="0" w:color="auto"/>
        <w:bottom w:val="none" w:sz="0" w:space="0" w:color="auto"/>
        <w:right w:val="none" w:sz="0" w:space="0" w:color="auto"/>
      </w:divBdr>
    </w:div>
    <w:div w:id="748189714">
      <w:bodyDiv w:val="1"/>
      <w:marLeft w:val="0"/>
      <w:marRight w:val="0"/>
      <w:marTop w:val="0"/>
      <w:marBottom w:val="0"/>
      <w:divBdr>
        <w:top w:val="none" w:sz="0" w:space="0" w:color="auto"/>
        <w:left w:val="none" w:sz="0" w:space="0" w:color="auto"/>
        <w:bottom w:val="none" w:sz="0" w:space="0" w:color="auto"/>
        <w:right w:val="none" w:sz="0" w:space="0" w:color="auto"/>
      </w:divBdr>
    </w:div>
    <w:div w:id="824323423">
      <w:bodyDiv w:val="1"/>
      <w:marLeft w:val="0"/>
      <w:marRight w:val="0"/>
      <w:marTop w:val="0"/>
      <w:marBottom w:val="0"/>
      <w:divBdr>
        <w:top w:val="none" w:sz="0" w:space="0" w:color="auto"/>
        <w:left w:val="none" w:sz="0" w:space="0" w:color="auto"/>
        <w:bottom w:val="none" w:sz="0" w:space="0" w:color="auto"/>
        <w:right w:val="none" w:sz="0" w:space="0" w:color="auto"/>
      </w:divBdr>
    </w:div>
    <w:div w:id="839852789">
      <w:bodyDiv w:val="1"/>
      <w:marLeft w:val="0"/>
      <w:marRight w:val="0"/>
      <w:marTop w:val="0"/>
      <w:marBottom w:val="0"/>
      <w:divBdr>
        <w:top w:val="none" w:sz="0" w:space="0" w:color="auto"/>
        <w:left w:val="none" w:sz="0" w:space="0" w:color="auto"/>
        <w:bottom w:val="none" w:sz="0" w:space="0" w:color="auto"/>
        <w:right w:val="none" w:sz="0" w:space="0" w:color="auto"/>
      </w:divBdr>
      <w:divsChild>
        <w:div w:id="53433260">
          <w:marLeft w:val="0"/>
          <w:marRight w:val="0"/>
          <w:marTop w:val="0"/>
          <w:marBottom w:val="0"/>
          <w:divBdr>
            <w:top w:val="none" w:sz="0" w:space="0" w:color="auto"/>
            <w:left w:val="none" w:sz="0" w:space="0" w:color="auto"/>
            <w:bottom w:val="none" w:sz="0" w:space="0" w:color="auto"/>
            <w:right w:val="none" w:sz="0" w:space="0" w:color="auto"/>
          </w:divBdr>
        </w:div>
        <w:div w:id="239171354">
          <w:marLeft w:val="0"/>
          <w:marRight w:val="0"/>
          <w:marTop w:val="0"/>
          <w:marBottom w:val="0"/>
          <w:divBdr>
            <w:top w:val="none" w:sz="0" w:space="0" w:color="auto"/>
            <w:left w:val="none" w:sz="0" w:space="0" w:color="auto"/>
            <w:bottom w:val="none" w:sz="0" w:space="0" w:color="auto"/>
            <w:right w:val="none" w:sz="0" w:space="0" w:color="auto"/>
          </w:divBdr>
        </w:div>
        <w:div w:id="308245699">
          <w:marLeft w:val="0"/>
          <w:marRight w:val="0"/>
          <w:marTop w:val="0"/>
          <w:marBottom w:val="0"/>
          <w:divBdr>
            <w:top w:val="none" w:sz="0" w:space="0" w:color="auto"/>
            <w:left w:val="none" w:sz="0" w:space="0" w:color="auto"/>
            <w:bottom w:val="none" w:sz="0" w:space="0" w:color="auto"/>
            <w:right w:val="none" w:sz="0" w:space="0" w:color="auto"/>
          </w:divBdr>
          <w:divsChild>
            <w:div w:id="122967001">
              <w:marLeft w:val="0"/>
              <w:marRight w:val="0"/>
              <w:marTop w:val="0"/>
              <w:marBottom w:val="0"/>
              <w:divBdr>
                <w:top w:val="none" w:sz="0" w:space="0" w:color="auto"/>
                <w:left w:val="none" w:sz="0" w:space="0" w:color="auto"/>
                <w:bottom w:val="none" w:sz="0" w:space="0" w:color="auto"/>
                <w:right w:val="none" w:sz="0" w:space="0" w:color="auto"/>
              </w:divBdr>
            </w:div>
            <w:div w:id="296880613">
              <w:marLeft w:val="0"/>
              <w:marRight w:val="0"/>
              <w:marTop w:val="0"/>
              <w:marBottom w:val="0"/>
              <w:divBdr>
                <w:top w:val="none" w:sz="0" w:space="0" w:color="auto"/>
                <w:left w:val="none" w:sz="0" w:space="0" w:color="auto"/>
                <w:bottom w:val="none" w:sz="0" w:space="0" w:color="auto"/>
                <w:right w:val="none" w:sz="0" w:space="0" w:color="auto"/>
              </w:divBdr>
            </w:div>
            <w:div w:id="564605472">
              <w:marLeft w:val="0"/>
              <w:marRight w:val="0"/>
              <w:marTop w:val="0"/>
              <w:marBottom w:val="0"/>
              <w:divBdr>
                <w:top w:val="none" w:sz="0" w:space="0" w:color="auto"/>
                <w:left w:val="none" w:sz="0" w:space="0" w:color="auto"/>
                <w:bottom w:val="none" w:sz="0" w:space="0" w:color="auto"/>
                <w:right w:val="none" w:sz="0" w:space="0" w:color="auto"/>
              </w:divBdr>
            </w:div>
            <w:div w:id="595023505">
              <w:marLeft w:val="0"/>
              <w:marRight w:val="0"/>
              <w:marTop w:val="0"/>
              <w:marBottom w:val="0"/>
              <w:divBdr>
                <w:top w:val="none" w:sz="0" w:space="0" w:color="auto"/>
                <w:left w:val="none" w:sz="0" w:space="0" w:color="auto"/>
                <w:bottom w:val="none" w:sz="0" w:space="0" w:color="auto"/>
                <w:right w:val="none" w:sz="0" w:space="0" w:color="auto"/>
              </w:divBdr>
            </w:div>
            <w:div w:id="646545184">
              <w:marLeft w:val="0"/>
              <w:marRight w:val="0"/>
              <w:marTop w:val="0"/>
              <w:marBottom w:val="0"/>
              <w:divBdr>
                <w:top w:val="none" w:sz="0" w:space="0" w:color="auto"/>
                <w:left w:val="none" w:sz="0" w:space="0" w:color="auto"/>
                <w:bottom w:val="none" w:sz="0" w:space="0" w:color="auto"/>
                <w:right w:val="none" w:sz="0" w:space="0" w:color="auto"/>
              </w:divBdr>
            </w:div>
            <w:div w:id="721560669">
              <w:marLeft w:val="0"/>
              <w:marRight w:val="0"/>
              <w:marTop w:val="0"/>
              <w:marBottom w:val="0"/>
              <w:divBdr>
                <w:top w:val="none" w:sz="0" w:space="0" w:color="auto"/>
                <w:left w:val="none" w:sz="0" w:space="0" w:color="auto"/>
                <w:bottom w:val="none" w:sz="0" w:space="0" w:color="auto"/>
                <w:right w:val="none" w:sz="0" w:space="0" w:color="auto"/>
              </w:divBdr>
            </w:div>
            <w:div w:id="854075141">
              <w:marLeft w:val="0"/>
              <w:marRight w:val="0"/>
              <w:marTop w:val="0"/>
              <w:marBottom w:val="0"/>
              <w:divBdr>
                <w:top w:val="none" w:sz="0" w:space="0" w:color="auto"/>
                <w:left w:val="none" w:sz="0" w:space="0" w:color="auto"/>
                <w:bottom w:val="none" w:sz="0" w:space="0" w:color="auto"/>
                <w:right w:val="none" w:sz="0" w:space="0" w:color="auto"/>
              </w:divBdr>
            </w:div>
            <w:div w:id="1196964738">
              <w:marLeft w:val="0"/>
              <w:marRight w:val="0"/>
              <w:marTop w:val="0"/>
              <w:marBottom w:val="0"/>
              <w:divBdr>
                <w:top w:val="none" w:sz="0" w:space="0" w:color="auto"/>
                <w:left w:val="none" w:sz="0" w:space="0" w:color="auto"/>
                <w:bottom w:val="none" w:sz="0" w:space="0" w:color="auto"/>
                <w:right w:val="none" w:sz="0" w:space="0" w:color="auto"/>
              </w:divBdr>
            </w:div>
            <w:div w:id="1244218529">
              <w:marLeft w:val="0"/>
              <w:marRight w:val="0"/>
              <w:marTop w:val="0"/>
              <w:marBottom w:val="0"/>
              <w:divBdr>
                <w:top w:val="none" w:sz="0" w:space="0" w:color="auto"/>
                <w:left w:val="none" w:sz="0" w:space="0" w:color="auto"/>
                <w:bottom w:val="none" w:sz="0" w:space="0" w:color="auto"/>
                <w:right w:val="none" w:sz="0" w:space="0" w:color="auto"/>
              </w:divBdr>
            </w:div>
            <w:div w:id="1417751363">
              <w:marLeft w:val="0"/>
              <w:marRight w:val="0"/>
              <w:marTop w:val="0"/>
              <w:marBottom w:val="0"/>
              <w:divBdr>
                <w:top w:val="none" w:sz="0" w:space="0" w:color="auto"/>
                <w:left w:val="none" w:sz="0" w:space="0" w:color="auto"/>
                <w:bottom w:val="none" w:sz="0" w:space="0" w:color="auto"/>
                <w:right w:val="none" w:sz="0" w:space="0" w:color="auto"/>
              </w:divBdr>
            </w:div>
            <w:div w:id="1617639796">
              <w:marLeft w:val="0"/>
              <w:marRight w:val="0"/>
              <w:marTop w:val="0"/>
              <w:marBottom w:val="0"/>
              <w:divBdr>
                <w:top w:val="none" w:sz="0" w:space="0" w:color="auto"/>
                <w:left w:val="none" w:sz="0" w:space="0" w:color="auto"/>
                <w:bottom w:val="none" w:sz="0" w:space="0" w:color="auto"/>
                <w:right w:val="none" w:sz="0" w:space="0" w:color="auto"/>
              </w:divBdr>
            </w:div>
            <w:div w:id="1861313849">
              <w:marLeft w:val="0"/>
              <w:marRight w:val="0"/>
              <w:marTop w:val="0"/>
              <w:marBottom w:val="0"/>
              <w:divBdr>
                <w:top w:val="none" w:sz="0" w:space="0" w:color="auto"/>
                <w:left w:val="none" w:sz="0" w:space="0" w:color="auto"/>
                <w:bottom w:val="none" w:sz="0" w:space="0" w:color="auto"/>
                <w:right w:val="none" w:sz="0" w:space="0" w:color="auto"/>
              </w:divBdr>
            </w:div>
            <w:div w:id="1918005654">
              <w:marLeft w:val="0"/>
              <w:marRight w:val="0"/>
              <w:marTop w:val="0"/>
              <w:marBottom w:val="0"/>
              <w:divBdr>
                <w:top w:val="none" w:sz="0" w:space="0" w:color="auto"/>
                <w:left w:val="none" w:sz="0" w:space="0" w:color="auto"/>
                <w:bottom w:val="none" w:sz="0" w:space="0" w:color="auto"/>
                <w:right w:val="none" w:sz="0" w:space="0" w:color="auto"/>
              </w:divBdr>
            </w:div>
            <w:div w:id="1949655501">
              <w:marLeft w:val="0"/>
              <w:marRight w:val="0"/>
              <w:marTop w:val="0"/>
              <w:marBottom w:val="0"/>
              <w:divBdr>
                <w:top w:val="none" w:sz="0" w:space="0" w:color="auto"/>
                <w:left w:val="none" w:sz="0" w:space="0" w:color="auto"/>
                <w:bottom w:val="none" w:sz="0" w:space="0" w:color="auto"/>
                <w:right w:val="none" w:sz="0" w:space="0" w:color="auto"/>
              </w:divBdr>
            </w:div>
            <w:div w:id="1977567970">
              <w:marLeft w:val="0"/>
              <w:marRight w:val="0"/>
              <w:marTop w:val="0"/>
              <w:marBottom w:val="0"/>
              <w:divBdr>
                <w:top w:val="none" w:sz="0" w:space="0" w:color="auto"/>
                <w:left w:val="none" w:sz="0" w:space="0" w:color="auto"/>
                <w:bottom w:val="none" w:sz="0" w:space="0" w:color="auto"/>
                <w:right w:val="none" w:sz="0" w:space="0" w:color="auto"/>
              </w:divBdr>
            </w:div>
            <w:div w:id="2105611905">
              <w:marLeft w:val="0"/>
              <w:marRight w:val="0"/>
              <w:marTop w:val="0"/>
              <w:marBottom w:val="0"/>
              <w:divBdr>
                <w:top w:val="none" w:sz="0" w:space="0" w:color="auto"/>
                <w:left w:val="none" w:sz="0" w:space="0" w:color="auto"/>
                <w:bottom w:val="none" w:sz="0" w:space="0" w:color="auto"/>
                <w:right w:val="none" w:sz="0" w:space="0" w:color="auto"/>
              </w:divBdr>
            </w:div>
          </w:divsChild>
        </w:div>
        <w:div w:id="1351300328">
          <w:marLeft w:val="0"/>
          <w:marRight w:val="0"/>
          <w:marTop w:val="0"/>
          <w:marBottom w:val="0"/>
          <w:divBdr>
            <w:top w:val="none" w:sz="0" w:space="0" w:color="auto"/>
            <w:left w:val="none" w:sz="0" w:space="0" w:color="auto"/>
            <w:bottom w:val="none" w:sz="0" w:space="0" w:color="auto"/>
            <w:right w:val="none" w:sz="0" w:space="0" w:color="auto"/>
          </w:divBdr>
        </w:div>
      </w:divsChild>
    </w:div>
    <w:div w:id="948051020">
      <w:bodyDiv w:val="1"/>
      <w:marLeft w:val="0"/>
      <w:marRight w:val="0"/>
      <w:marTop w:val="0"/>
      <w:marBottom w:val="0"/>
      <w:divBdr>
        <w:top w:val="none" w:sz="0" w:space="0" w:color="auto"/>
        <w:left w:val="none" w:sz="0" w:space="0" w:color="auto"/>
        <w:bottom w:val="none" w:sz="0" w:space="0" w:color="auto"/>
        <w:right w:val="none" w:sz="0" w:space="0" w:color="auto"/>
      </w:divBdr>
    </w:div>
    <w:div w:id="1749771597">
      <w:bodyDiv w:val="1"/>
      <w:marLeft w:val="0"/>
      <w:marRight w:val="0"/>
      <w:marTop w:val="0"/>
      <w:marBottom w:val="0"/>
      <w:divBdr>
        <w:top w:val="none" w:sz="0" w:space="0" w:color="auto"/>
        <w:left w:val="none" w:sz="0" w:space="0" w:color="auto"/>
        <w:bottom w:val="none" w:sz="0" w:space="0" w:color="auto"/>
        <w:right w:val="none" w:sz="0" w:space="0" w:color="auto"/>
      </w:divBdr>
    </w:div>
    <w:div w:id="2005471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2415FB-1C34-45D1-B019-2E3389B3E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2074</TotalTime>
  <Pages>28</Pages>
  <Words>35052</Words>
  <Characters>19980</Characters>
  <Application>Microsoft Office Word</Application>
  <DocSecurity>0</DocSecurity>
  <Lines>166</Lines>
  <Paragraphs>109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CWER.ws/blog/punsh</Company>
  <LinksUpToDate>false</LinksUpToDate>
  <CharactersWithSpaces>54923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Пархоменко Р.</dc:creator>
  <cp:keywords/>
  <dc:description/>
  <cp:lastModifiedBy>ЖКХ</cp:lastModifiedBy>
  <cp:revision>51</cp:revision>
  <cp:lastPrinted>2025-03-17T12:30:00Z</cp:lastPrinted>
  <dcterms:created xsi:type="dcterms:W3CDTF">2025-01-09T07:25:00Z</dcterms:created>
  <dcterms:modified xsi:type="dcterms:W3CDTF">2025-03-26T09:32:00Z</dcterms:modified>
</cp:coreProperties>
</file>